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14:paraId="7CE7D900" w14:textId="54C318F7" w:rsidR="00616DBB" w:rsidRDefault="00E65E18" w:rsidP="00616DBB">
      <w:pPr>
        <w:pStyle w:val="Textoindependiente"/>
        <w:ind w:left="3022"/>
        <w:rPr>
          <w:rFonts w:ascii="Cambria" w:hAnsi="Cambria"/>
          <w:sz w:val="36"/>
        </w:rPr>
      </w:pPr>
      <w:r>
        <w:rPr>
          <w:rFonts w:ascii="Cambria" w:hAnsi="Cambria"/>
          <w:noProof/>
          <w:sz w:val="36"/>
          <w:lang w:eastAsia="es-MX"/>
        </w:rPr>
        <w:drawing>
          <wp:anchor distT="0" distB="0" distL="114300" distR="114300" simplePos="0" relativeHeight="251937280" behindDoc="0" locked="0" layoutInCell="1" allowOverlap="1" wp14:anchorId="5BA1ACF2" wp14:editId="0B3AC188">
            <wp:simplePos x="0" y="0"/>
            <wp:positionH relativeFrom="column">
              <wp:posOffset>-749300</wp:posOffset>
            </wp:positionH>
            <wp:positionV relativeFrom="paragraph">
              <wp:posOffset>0</wp:posOffset>
            </wp:positionV>
            <wp:extent cx="7772400" cy="10057765"/>
            <wp:effectExtent l="0" t="0" r="0" b="635"/>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ortada_00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72400" cy="10057765"/>
                    </a:xfrm>
                    <a:prstGeom prst="rect">
                      <a:avLst/>
                    </a:prstGeom>
                  </pic:spPr>
                </pic:pic>
              </a:graphicData>
            </a:graphic>
            <wp14:sizeRelH relativeFrom="margin">
              <wp14:pctWidth>0</wp14:pctWidth>
            </wp14:sizeRelH>
            <wp14:sizeRelV relativeFrom="margin">
              <wp14:pctHeight>0</wp14:pctHeight>
            </wp14:sizeRelV>
          </wp:anchor>
        </w:drawing>
      </w:r>
      <w:r w:rsidR="00656E9B">
        <w:rPr>
          <w:rFonts w:ascii="Cambria" w:hAnsi="Cambria"/>
          <w:sz w:val="36"/>
        </w:rPr>
        <w:tab/>
      </w:r>
      <w:r w:rsidR="00616DBB">
        <w:rPr>
          <w:rFonts w:ascii="Cambria" w:hAnsi="Cambria"/>
          <w:sz w:val="36"/>
        </w:rPr>
        <w:br w:type="page"/>
      </w:r>
    </w:p>
    <w:p w14:paraId="11E837DD" w14:textId="77777777" w:rsidR="00C15895" w:rsidRDefault="00C15895" w:rsidP="0011273D">
      <w:pPr>
        <w:jc w:val="center"/>
        <w:rPr>
          <w:rFonts w:ascii="Cambria"/>
          <w:b/>
          <w:sz w:val="26"/>
        </w:rPr>
      </w:pPr>
    </w:p>
    <w:p w14:paraId="6263B7D9" w14:textId="77777777" w:rsidR="00C15895" w:rsidRDefault="00C15895" w:rsidP="0011273D">
      <w:pPr>
        <w:jc w:val="center"/>
        <w:rPr>
          <w:rFonts w:ascii="Cambria"/>
          <w:b/>
          <w:sz w:val="26"/>
        </w:rPr>
      </w:pPr>
    </w:p>
    <w:p w14:paraId="7A0B2354" w14:textId="5BFBB536" w:rsidR="00672B34" w:rsidRDefault="00A33493" w:rsidP="0011273D">
      <w:pPr>
        <w:jc w:val="center"/>
        <w:rPr>
          <w:rFonts w:ascii="Cambria"/>
          <w:b/>
          <w:sz w:val="26"/>
        </w:rPr>
      </w:pPr>
      <w:r>
        <w:rPr>
          <w:rFonts w:ascii="Cambria"/>
          <w:b/>
          <w:sz w:val="26"/>
        </w:rPr>
        <w:t>DIRECTORIO</w:t>
      </w:r>
    </w:p>
    <w:p w14:paraId="18573DD6" w14:textId="141EF290" w:rsidR="00672B34" w:rsidRDefault="00A33493" w:rsidP="0011273D">
      <w:pPr>
        <w:jc w:val="center"/>
        <w:rPr>
          <w:rFonts w:ascii="Cambria" w:hAnsi="Cambria"/>
          <w:b/>
          <w:sz w:val="26"/>
        </w:rPr>
      </w:pPr>
      <w:r>
        <w:rPr>
          <w:rFonts w:ascii="Cambria" w:hAnsi="Cambria"/>
          <w:b/>
          <w:sz w:val="26"/>
        </w:rPr>
        <w:t>H.</w:t>
      </w:r>
      <w:r>
        <w:rPr>
          <w:rFonts w:ascii="Cambria" w:hAnsi="Cambria"/>
          <w:b/>
          <w:spacing w:val="-5"/>
          <w:sz w:val="26"/>
        </w:rPr>
        <w:t xml:space="preserve"> </w:t>
      </w:r>
      <w:r>
        <w:rPr>
          <w:rFonts w:ascii="Cambria" w:hAnsi="Cambria"/>
          <w:b/>
          <w:sz w:val="26"/>
        </w:rPr>
        <w:t>Ayuntamiento</w:t>
      </w:r>
      <w:r>
        <w:rPr>
          <w:rFonts w:ascii="Cambria" w:hAnsi="Cambria"/>
          <w:b/>
          <w:spacing w:val="-6"/>
          <w:sz w:val="26"/>
        </w:rPr>
        <w:t xml:space="preserve"> </w:t>
      </w:r>
      <w:r>
        <w:rPr>
          <w:rFonts w:ascii="Cambria" w:hAnsi="Cambria"/>
          <w:b/>
          <w:sz w:val="26"/>
        </w:rPr>
        <w:t>Constitucional</w:t>
      </w:r>
      <w:r>
        <w:rPr>
          <w:rFonts w:ascii="Cambria" w:hAnsi="Cambria"/>
          <w:b/>
          <w:spacing w:val="-2"/>
          <w:sz w:val="26"/>
        </w:rPr>
        <w:t xml:space="preserve"> </w:t>
      </w:r>
      <w:r>
        <w:rPr>
          <w:rFonts w:ascii="Cambria" w:hAnsi="Cambria"/>
          <w:b/>
          <w:sz w:val="26"/>
        </w:rPr>
        <w:t>de</w:t>
      </w:r>
      <w:r>
        <w:rPr>
          <w:rFonts w:ascii="Cambria" w:hAnsi="Cambria"/>
          <w:b/>
          <w:spacing w:val="-4"/>
          <w:sz w:val="26"/>
        </w:rPr>
        <w:t xml:space="preserve"> </w:t>
      </w:r>
      <w:r>
        <w:rPr>
          <w:rFonts w:ascii="Cambria" w:hAnsi="Cambria"/>
          <w:b/>
          <w:sz w:val="26"/>
        </w:rPr>
        <w:t>Oaxaca</w:t>
      </w:r>
      <w:r>
        <w:rPr>
          <w:rFonts w:ascii="Cambria" w:hAnsi="Cambria"/>
          <w:b/>
          <w:spacing w:val="-4"/>
          <w:sz w:val="26"/>
        </w:rPr>
        <w:t xml:space="preserve"> </w:t>
      </w:r>
      <w:r>
        <w:rPr>
          <w:rFonts w:ascii="Cambria" w:hAnsi="Cambria"/>
          <w:b/>
          <w:sz w:val="26"/>
        </w:rPr>
        <w:t>de</w:t>
      </w:r>
      <w:r>
        <w:rPr>
          <w:rFonts w:ascii="Cambria" w:hAnsi="Cambria"/>
          <w:b/>
          <w:spacing w:val="-5"/>
          <w:sz w:val="26"/>
        </w:rPr>
        <w:t xml:space="preserve"> </w:t>
      </w:r>
      <w:r>
        <w:rPr>
          <w:rFonts w:ascii="Cambria" w:hAnsi="Cambria"/>
          <w:b/>
          <w:sz w:val="26"/>
        </w:rPr>
        <w:t>Juárez</w:t>
      </w:r>
    </w:p>
    <w:p w14:paraId="024C279A" w14:textId="77777777" w:rsidR="0011273D" w:rsidRDefault="0011273D" w:rsidP="0011273D">
      <w:pPr>
        <w:jc w:val="center"/>
        <w:rPr>
          <w:rFonts w:ascii="Cambria" w:hAnsi="Cambria"/>
          <w:b/>
          <w:sz w:val="26"/>
        </w:rPr>
      </w:pPr>
    </w:p>
    <w:p w14:paraId="65EBF901" w14:textId="329B5CD6" w:rsidR="00672B34" w:rsidRPr="0011273D" w:rsidRDefault="00A33493" w:rsidP="0011273D">
      <w:pPr>
        <w:jc w:val="center"/>
        <w:rPr>
          <w:rFonts w:asciiTheme="majorHAnsi" w:hAnsiTheme="majorHAnsi"/>
          <w:b/>
          <w:sz w:val="24"/>
          <w:szCs w:val="20"/>
        </w:rPr>
      </w:pPr>
      <w:r w:rsidRPr="0011273D">
        <w:rPr>
          <w:rFonts w:asciiTheme="majorHAnsi" w:hAnsiTheme="majorHAnsi"/>
          <w:b/>
          <w:sz w:val="24"/>
          <w:szCs w:val="20"/>
        </w:rPr>
        <w:t>C. Francisco Martínez Neri</w:t>
      </w:r>
    </w:p>
    <w:p w14:paraId="28BC9965" w14:textId="77777777" w:rsidR="00672B34" w:rsidRPr="0011273D" w:rsidRDefault="00A33493" w:rsidP="0011273D">
      <w:pPr>
        <w:jc w:val="center"/>
        <w:rPr>
          <w:rFonts w:asciiTheme="majorHAnsi" w:hAnsiTheme="majorHAnsi"/>
        </w:rPr>
      </w:pPr>
      <w:r w:rsidRPr="0011273D">
        <w:rPr>
          <w:rFonts w:asciiTheme="majorHAnsi" w:hAnsiTheme="majorHAnsi"/>
        </w:rPr>
        <w:t>Presidente</w:t>
      </w:r>
      <w:r w:rsidRPr="004D7C46">
        <w:rPr>
          <w:rFonts w:asciiTheme="majorHAnsi" w:hAnsiTheme="majorHAnsi"/>
        </w:rPr>
        <w:t xml:space="preserve"> </w:t>
      </w:r>
      <w:r w:rsidRPr="0011273D">
        <w:rPr>
          <w:rFonts w:asciiTheme="majorHAnsi" w:hAnsiTheme="majorHAnsi"/>
        </w:rPr>
        <w:t>Municipal</w:t>
      </w:r>
      <w:r w:rsidRPr="004D7C46">
        <w:rPr>
          <w:rFonts w:asciiTheme="majorHAnsi" w:hAnsiTheme="majorHAnsi"/>
        </w:rPr>
        <w:t xml:space="preserve"> </w:t>
      </w:r>
      <w:r w:rsidRPr="0011273D">
        <w:rPr>
          <w:rFonts w:asciiTheme="majorHAnsi" w:hAnsiTheme="majorHAnsi"/>
        </w:rPr>
        <w:t>Constitucional</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Oaxaca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Juárez</w:t>
      </w:r>
    </w:p>
    <w:p w14:paraId="66557F19" w14:textId="77777777" w:rsidR="00672B34" w:rsidRPr="0011273D" w:rsidRDefault="00672B34" w:rsidP="0011273D">
      <w:pPr>
        <w:jc w:val="center"/>
        <w:rPr>
          <w:rFonts w:asciiTheme="majorHAnsi" w:hAnsiTheme="majorHAnsi"/>
        </w:rPr>
      </w:pPr>
    </w:p>
    <w:p w14:paraId="78F9BFE4" w14:textId="77777777" w:rsidR="00672B34" w:rsidRPr="0011273D" w:rsidRDefault="00A33493" w:rsidP="0011273D">
      <w:pPr>
        <w:jc w:val="center"/>
        <w:rPr>
          <w:rFonts w:asciiTheme="majorHAnsi" w:hAnsiTheme="majorHAnsi"/>
          <w:b/>
          <w:sz w:val="24"/>
          <w:szCs w:val="20"/>
        </w:rPr>
      </w:pPr>
      <w:r w:rsidRPr="0011273D">
        <w:rPr>
          <w:rFonts w:asciiTheme="majorHAnsi" w:hAnsiTheme="majorHAnsi"/>
          <w:b/>
          <w:sz w:val="24"/>
          <w:szCs w:val="20"/>
        </w:rPr>
        <w:t>C. Nancy Belem Mota Figueroa</w:t>
      </w:r>
    </w:p>
    <w:p w14:paraId="2043778E" w14:textId="77777777" w:rsidR="00672B34" w:rsidRPr="0011273D" w:rsidRDefault="00A33493" w:rsidP="0011273D">
      <w:pPr>
        <w:jc w:val="center"/>
        <w:rPr>
          <w:rFonts w:asciiTheme="majorHAnsi" w:hAnsiTheme="majorHAnsi"/>
        </w:rPr>
      </w:pPr>
      <w:r w:rsidRPr="0011273D">
        <w:rPr>
          <w:rFonts w:asciiTheme="majorHAnsi" w:hAnsiTheme="majorHAnsi"/>
        </w:rPr>
        <w:t>Síndica</w:t>
      </w:r>
      <w:r w:rsidRPr="004D7C46">
        <w:rPr>
          <w:rFonts w:asciiTheme="majorHAnsi" w:hAnsiTheme="majorHAnsi"/>
        </w:rPr>
        <w:t xml:space="preserve"> </w:t>
      </w:r>
      <w:r w:rsidRPr="0011273D">
        <w:rPr>
          <w:rFonts w:asciiTheme="majorHAnsi" w:hAnsiTheme="majorHAnsi"/>
        </w:rPr>
        <w:t>Primera</w:t>
      </w:r>
      <w:r w:rsidRPr="004D7C46">
        <w:rPr>
          <w:rFonts w:asciiTheme="majorHAnsi" w:hAnsiTheme="majorHAnsi"/>
        </w:rPr>
        <w:t xml:space="preserve"> </w:t>
      </w:r>
      <w:r w:rsidRPr="0011273D">
        <w:rPr>
          <w:rFonts w:asciiTheme="majorHAnsi" w:hAnsiTheme="majorHAnsi"/>
        </w:rPr>
        <w:t>Municipal</w:t>
      </w:r>
    </w:p>
    <w:p w14:paraId="574E4173" w14:textId="77777777" w:rsidR="00672B34" w:rsidRPr="0011273D" w:rsidRDefault="00672B34" w:rsidP="0011273D">
      <w:pPr>
        <w:jc w:val="center"/>
        <w:rPr>
          <w:rFonts w:asciiTheme="majorHAnsi" w:hAnsiTheme="majorHAnsi"/>
          <w:b/>
          <w:sz w:val="24"/>
          <w:szCs w:val="20"/>
        </w:rPr>
      </w:pPr>
    </w:p>
    <w:p w14:paraId="7031C1D3" w14:textId="77777777" w:rsidR="00672B34" w:rsidRPr="0011273D" w:rsidRDefault="00A33493" w:rsidP="0011273D">
      <w:pPr>
        <w:jc w:val="center"/>
        <w:rPr>
          <w:rFonts w:asciiTheme="majorHAnsi" w:hAnsiTheme="majorHAnsi"/>
          <w:b/>
          <w:sz w:val="24"/>
          <w:szCs w:val="20"/>
        </w:rPr>
      </w:pPr>
      <w:r w:rsidRPr="0011273D">
        <w:rPr>
          <w:rFonts w:asciiTheme="majorHAnsi" w:hAnsiTheme="majorHAnsi"/>
          <w:b/>
          <w:sz w:val="24"/>
          <w:szCs w:val="20"/>
        </w:rPr>
        <w:t>C. Jorge Castro Campos</w:t>
      </w:r>
    </w:p>
    <w:p w14:paraId="3FE5AED1" w14:textId="77777777" w:rsidR="00672B34" w:rsidRPr="0011273D" w:rsidRDefault="00A33493" w:rsidP="0011273D">
      <w:pPr>
        <w:jc w:val="center"/>
        <w:rPr>
          <w:rFonts w:asciiTheme="majorHAnsi" w:hAnsiTheme="majorHAnsi"/>
        </w:rPr>
      </w:pPr>
      <w:r w:rsidRPr="0011273D">
        <w:rPr>
          <w:rFonts w:asciiTheme="majorHAnsi" w:hAnsiTheme="majorHAnsi"/>
        </w:rPr>
        <w:t>Síndico</w:t>
      </w:r>
      <w:r w:rsidRPr="004D7C46">
        <w:rPr>
          <w:rFonts w:asciiTheme="majorHAnsi" w:hAnsiTheme="majorHAnsi"/>
        </w:rPr>
        <w:t xml:space="preserve"> </w:t>
      </w:r>
      <w:r w:rsidRPr="0011273D">
        <w:rPr>
          <w:rFonts w:asciiTheme="majorHAnsi" w:hAnsiTheme="majorHAnsi"/>
        </w:rPr>
        <w:t>Segundo</w:t>
      </w:r>
      <w:r w:rsidRPr="004D7C46">
        <w:rPr>
          <w:rFonts w:asciiTheme="majorHAnsi" w:hAnsiTheme="majorHAnsi"/>
        </w:rPr>
        <w:t xml:space="preserve"> </w:t>
      </w:r>
      <w:r w:rsidRPr="0011273D">
        <w:rPr>
          <w:rFonts w:asciiTheme="majorHAnsi" w:hAnsiTheme="majorHAnsi"/>
        </w:rPr>
        <w:t>Municipal</w:t>
      </w:r>
    </w:p>
    <w:p w14:paraId="697068CE" w14:textId="77777777" w:rsidR="00672B34" w:rsidRPr="0011273D" w:rsidRDefault="00672B34" w:rsidP="0011273D">
      <w:pPr>
        <w:jc w:val="center"/>
        <w:rPr>
          <w:rFonts w:asciiTheme="majorHAnsi" w:hAnsiTheme="majorHAnsi"/>
          <w:b/>
          <w:sz w:val="24"/>
          <w:szCs w:val="20"/>
        </w:rPr>
      </w:pPr>
    </w:p>
    <w:p w14:paraId="1871A1B9" w14:textId="77777777" w:rsidR="00672B34" w:rsidRPr="0011273D" w:rsidRDefault="00A33493" w:rsidP="0011273D">
      <w:pPr>
        <w:jc w:val="center"/>
        <w:rPr>
          <w:rFonts w:asciiTheme="majorHAnsi" w:hAnsiTheme="majorHAnsi"/>
          <w:b/>
          <w:sz w:val="24"/>
          <w:szCs w:val="20"/>
        </w:rPr>
      </w:pPr>
      <w:r w:rsidRPr="0011273D">
        <w:rPr>
          <w:rFonts w:asciiTheme="majorHAnsi" w:hAnsiTheme="majorHAnsi"/>
          <w:b/>
          <w:sz w:val="24"/>
          <w:szCs w:val="20"/>
        </w:rPr>
        <w:t>C. Judith Carreño Hernández</w:t>
      </w:r>
    </w:p>
    <w:p w14:paraId="5A55E57C"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Hacienda</w:t>
      </w:r>
      <w:r w:rsidRPr="004D7C46">
        <w:rPr>
          <w:rFonts w:asciiTheme="majorHAnsi" w:hAnsiTheme="majorHAnsi"/>
        </w:rPr>
        <w:t xml:space="preserve"> </w:t>
      </w:r>
      <w:r w:rsidRPr="0011273D">
        <w:rPr>
          <w:rFonts w:asciiTheme="majorHAnsi" w:hAnsiTheme="majorHAnsi"/>
        </w:rPr>
        <w:t>Municipal</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Transparencia</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Gobierno</w:t>
      </w:r>
      <w:r w:rsidRPr="004D7C46">
        <w:rPr>
          <w:rFonts w:asciiTheme="majorHAnsi" w:hAnsiTheme="majorHAnsi"/>
        </w:rPr>
        <w:t xml:space="preserve"> </w:t>
      </w:r>
      <w:r w:rsidRPr="0011273D">
        <w:rPr>
          <w:rFonts w:asciiTheme="majorHAnsi" w:hAnsiTheme="majorHAnsi"/>
        </w:rPr>
        <w:t>Abierto</w:t>
      </w:r>
    </w:p>
    <w:p w14:paraId="2C51B77D" w14:textId="77777777" w:rsidR="00672B34" w:rsidRPr="0011273D" w:rsidRDefault="00672B34" w:rsidP="0011273D">
      <w:pPr>
        <w:jc w:val="center"/>
        <w:rPr>
          <w:rFonts w:asciiTheme="majorHAnsi" w:hAnsiTheme="majorHAnsi"/>
        </w:rPr>
      </w:pPr>
    </w:p>
    <w:p w14:paraId="55F91066" w14:textId="77777777" w:rsidR="00672B34" w:rsidRPr="0011273D" w:rsidRDefault="00A33493" w:rsidP="0011273D">
      <w:pPr>
        <w:jc w:val="center"/>
        <w:rPr>
          <w:rFonts w:asciiTheme="majorHAnsi" w:hAnsiTheme="majorHAnsi"/>
          <w:b/>
        </w:rPr>
      </w:pPr>
      <w:r w:rsidRPr="0011273D">
        <w:rPr>
          <w:rFonts w:asciiTheme="majorHAnsi" w:hAnsiTheme="majorHAnsi"/>
          <w:b/>
        </w:rPr>
        <w:t>C. René Ricárdez Limón</w:t>
      </w:r>
    </w:p>
    <w:p w14:paraId="4EF6F8AA" w14:textId="77777777" w:rsidR="00672B34" w:rsidRPr="0011273D" w:rsidRDefault="00A33493" w:rsidP="0011273D">
      <w:pPr>
        <w:jc w:val="center"/>
        <w:rPr>
          <w:rFonts w:asciiTheme="majorHAnsi" w:hAnsiTheme="majorHAnsi"/>
        </w:rPr>
      </w:pPr>
      <w:r w:rsidRPr="0011273D">
        <w:rPr>
          <w:rFonts w:asciiTheme="majorHAnsi" w:hAnsiTheme="majorHAnsi"/>
        </w:rPr>
        <w:t>Regidor</w:t>
      </w:r>
      <w:r w:rsidRPr="0011273D">
        <w:rPr>
          <w:rFonts w:asciiTheme="majorHAnsi" w:hAnsiTheme="majorHAnsi"/>
          <w:spacing w:val="-4"/>
        </w:rPr>
        <w:t xml:space="preserve"> </w:t>
      </w:r>
      <w:r w:rsidRPr="0011273D">
        <w:rPr>
          <w:rFonts w:asciiTheme="majorHAnsi" w:hAnsiTheme="majorHAnsi"/>
        </w:rPr>
        <w:t>de</w:t>
      </w:r>
      <w:r w:rsidRPr="0011273D">
        <w:rPr>
          <w:rFonts w:asciiTheme="majorHAnsi" w:hAnsiTheme="majorHAnsi"/>
          <w:spacing w:val="-2"/>
        </w:rPr>
        <w:t xml:space="preserve"> </w:t>
      </w:r>
      <w:r w:rsidRPr="0011273D">
        <w:rPr>
          <w:rFonts w:asciiTheme="majorHAnsi" w:hAnsiTheme="majorHAnsi"/>
        </w:rPr>
        <w:t>Bienestar</w:t>
      </w:r>
      <w:r w:rsidRPr="0011273D">
        <w:rPr>
          <w:rFonts w:asciiTheme="majorHAnsi" w:hAnsiTheme="majorHAnsi"/>
          <w:spacing w:val="-3"/>
        </w:rPr>
        <w:t xml:space="preserve"> </w:t>
      </w:r>
      <w:r w:rsidRPr="0011273D">
        <w:rPr>
          <w:rFonts w:asciiTheme="majorHAnsi" w:hAnsiTheme="majorHAnsi"/>
        </w:rPr>
        <w:t>y</w:t>
      </w:r>
      <w:r w:rsidRPr="0011273D">
        <w:rPr>
          <w:rFonts w:asciiTheme="majorHAnsi" w:hAnsiTheme="majorHAnsi"/>
          <w:spacing w:val="-3"/>
        </w:rPr>
        <w:t xml:space="preserve"> </w:t>
      </w:r>
      <w:r w:rsidRPr="0011273D">
        <w:rPr>
          <w:rFonts w:asciiTheme="majorHAnsi" w:hAnsiTheme="majorHAnsi"/>
        </w:rPr>
        <w:t>de</w:t>
      </w:r>
      <w:r w:rsidRPr="0011273D">
        <w:rPr>
          <w:rFonts w:asciiTheme="majorHAnsi" w:hAnsiTheme="majorHAnsi"/>
          <w:spacing w:val="-4"/>
        </w:rPr>
        <w:t xml:space="preserve"> </w:t>
      </w:r>
      <w:r w:rsidRPr="0011273D">
        <w:rPr>
          <w:rFonts w:asciiTheme="majorHAnsi" w:hAnsiTheme="majorHAnsi"/>
        </w:rPr>
        <w:t>Normatividad</w:t>
      </w:r>
      <w:r w:rsidRPr="0011273D">
        <w:rPr>
          <w:rFonts w:asciiTheme="majorHAnsi" w:hAnsiTheme="majorHAnsi"/>
          <w:spacing w:val="-3"/>
        </w:rPr>
        <w:t xml:space="preserve"> </w:t>
      </w:r>
      <w:r w:rsidRPr="0011273D">
        <w:rPr>
          <w:rFonts w:asciiTheme="majorHAnsi" w:hAnsiTheme="majorHAnsi"/>
        </w:rPr>
        <w:t>y</w:t>
      </w:r>
      <w:r w:rsidRPr="0011273D">
        <w:rPr>
          <w:rFonts w:asciiTheme="majorHAnsi" w:hAnsiTheme="majorHAnsi"/>
          <w:spacing w:val="-39"/>
        </w:rPr>
        <w:t xml:space="preserve"> </w:t>
      </w:r>
      <w:r w:rsidRPr="0011273D">
        <w:rPr>
          <w:rFonts w:asciiTheme="majorHAnsi" w:hAnsiTheme="majorHAnsi"/>
        </w:rPr>
        <w:t>Nomenclatura</w:t>
      </w:r>
      <w:r w:rsidRPr="0011273D">
        <w:rPr>
          <w:rFonts w:asciiTheme="majorHAnsi" w:hAnsiTheme="majorHAnsi"/>
          <w:spacing w:val="-2"/>
        </w:rPr>
        <w:t xml:space="preserve"> </w:t>
      </w:r>
      <w:r w:rsidRPr="0011273D">
        <w:rPr>
          <w:rFonts w:asciiTheme="majorHAnsi" w:hAnsiTheme="majorHAnsi"/>
        </w:rPr>
        <w:t>Municipal.</w:t>
      </w:r>
    </w:p>
    <w:p w14:paraId="73AE62E7" w14:textId="77777777" w:rsidR="00672B34" w:rsidRPr="0011273D" w:rsidRDefault="00672B34" w:rsidP="0011273D">
      <w:pPr>
        <w:jc w:val="center"/>
        <w:rPr>
          <w:rFonts w:asciiTheme="majorHAnsi" w:hAnsiTheme="majorHAnsi"/>
        </w:rPr>
      </w:pPr>
    </w:p>
    <w:p w14:paraId="04152D42" w14:textId="77777777" w:rsidR="00672B34" w:rsidRPr="0011273D" w:rsidRDefault="00A33493" w:rsidP="0011273D">
      <w:pPr>
        <w:jc w:val="center"/>
        <w:rPr>
          <w:rFonts w:asciiTheme="majorHAnsi" w:hAnsiTheme="majorHAnsi"/>
          <w:sz w:val="28"/>
        </w:rPr>
      </w:pPr>
      <w:r w:rsidRPr="0011273D">
        <w:rPr>
          <w:rFonts w:asciiTheme="majorHAnsi" w:hAnsiTheme="majorHAnsi"/>
          <w:b/>
        </w:rPr>
        <w:t>C. Adriana Morales Sánchez</w:t>
      </w:r>
    </w:p>
    <w:p w14:paraId="3B7601D6"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Gobierno</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Espectáculos</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Turismo.</w:t>
      </w:r>
    </w:p>
    <w:p w14:paraId="393145CF" w14:textId="77777777" w:rsidR="00672B34" w:rsidRPr="0011273D" w:rsidRDefault="00672B34" w:rsidP="0011273D">
      <w:pPr>
        <w:jc w:val="center"/>
        <w:rPr>
          <w:rFonts w:asciiTheme="majorHAnsi" w:hAnsiTheme="majorHAnsi"/>
        </w:rPr>
      </w:pPr>
    </w:p>
    <w:p w14:paraId="324FF296" w14:textId="77777777" w:rsidR="00672B34" w:rsidRPr="0011273D" w:rsidRDefault="00A33493" w:rsidP="0011273D">
      <w:pPr>
        <w:jc w:val="center"/>
        <w:rPr>
          <w:rFonts w:asciiTheme="majorHAnsi" w:hAnsiTheme="majorHAnsi"/>
          <w:b/>
        </w:rPr>
      </w:pPr>
      <w:r w:rsidRPr="0011273D">
        <w:rPr>
          <w:rFonts w:asciiTheme="majorHAnsi" w:hAnsiTheme="majorHAnsi"/>
          <w:b/>
        </w:rPr>
        <w:t>C. Pavel Renato López Gómez</w:t>
      </w:r>
    </w:p>
    <w:p w14:paraId="401A3CE8" w14:textId="77777777" w:rsidR="00672B34" w:rsidRPr="0011273D" w:rsidRDefault="00A33493" w:rsidP="0011273D">
      <w:pPr>
        <w:jc w:val="center"/>
        <w:rPr>
          <w:rFonts w:asciiTheme="majorHAnsi" w:hAnsiTheme="majorHAnsi"/>
        </w:rPr>
      </w:pPr>
      <w:r w:rsidRPr="0011273D">
        <w:rPr>
          <w:rFonts w:asciiTheme="majorHAnsi" w:hAnsiTheme="majorHAnsi"/>
        </w:rPr>
        <w:t>Regidor</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Obras</w:t>
      </w:r>
      <w:r w:rsidRPr="004D7C46">
        <w:rPr>
          <w:rFonts w:asciiTheme="majorHAnsi" w:hAnsiTheme="majorHAnsi"/>
        </w:rPr>
        <w:t xml:space="preserve"> </w:t>
      </w:r>
      <w:r w:rsidRPr="0011273D">
        <w:rPr>
          <w:rFonts w:asciiTheme="majorHAnsi" w:hAnsiTheme="majorHAnsi"/>
        </w:rPr>
        <w:t>Públicas</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Desarrollo</w:t>
      </w:r>
      <w:r w:rsidRPr="004D7C46">
        <w:rPr>
          <w:rFonts w:asciiTheme="majorHAnsi" w:hAnsiTheme="majorHAnsi"/>
        </w:rPr>
        <w:t xml:space="preserve"> </w:t>
      </w:r>
      <w:r w:rsidRPr="0011273D">
        <w:rPr>
          <w:rFonts w:asciiTheme="majorHAnsi" w:hAnsiTheme="majorHAnsi"/>
        </w:rPr>
        <w:t>Urbano</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Centro</w:t>
      </w:r>
      <w:r w:rsidRPr="004D7C46">
        <w:rPr>
          <w:rFonts w:asciiTheme="majorHAnsi" w:hAnsiTheme="majorHAnsi"/>
        </w:rPr>
        <w:t xml:space="preserve"> </w:t>
      </w:r>
      <w:r w:rsidRPr="0011273D">
        <w:rPr>
          <w:rFonts w:asciiTheme="majorHAnsi" w:hAnsiTheme="majorHAnsi"/>
        </w:rPr>
        <w:t>Histórico</w:t>
      </w:r>
    </w:p>
    <w:p w14:paraId="499F7702" w14:textId="2E2E577C" w:rsidR="00672B34" w:rsidRPr="0011273D" w:rsidRDefault="00672B34" w:rsidP="0011273D">
      <w:pPr>
        <w:jc w:val="center"/>
        <w:rPr>
          <w:rFonts w:asciiTheme="majorHAnsi" w:hAnsiTheme="majorHAnsi"/>
        </w:rPr>
      </w:pPr>
    </w:p>
    <w:p w14:paraId="05A562B2" w14:textId="6E2F2DF1" w:rsidR="00672B34" w:rsidRPr="0011273D" w:rsidRDefault="00A33493" w:rsidP="0011273D">
      <w:pPr>
        <w:jc w:val="center"/>
        <w:rPr>
          <w:rFonts w:asciiTheme="majorHAnsi" w:hAnsiTheme="majorHAnsi"/>
          <w:b/>
        </w:rPr>
      </w:pPr>
      <w:r w:rsidRPr="0011273D">
        <w:rPr>
          <w:rFonts w:asciiTheme="majorHAnsi" w:hAnsiTheme="majorHAnsi"/>
          <w:b/>
        </w:rPr>
        <w:t>C. Deyanira Altamirano Gómez</w:t>
      </w:r>
    </w:p>
    <w:p w14:paraId="34C7E769"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Igualdad</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Género</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la Ciudad</w:t>
      </w:r>
      <w:r w:rsidRPr="004D7C46">
        <w:rPr>
          <w:rFonts w:asciiTheme="majorHAnsi" w:hAnsiTheme="majorHAnsi"/>
        </w:rPr>
        <w:t xml:space="preserve"> </w:t>
      </w:r>
      <w:r w:rsidRPr="0011273D">
        <w:rPr>
          <w:rFonts w:asciiTheme="majorHAnsi" w:hAnsiTheme="majorHAnsi"/>
        </w:rPr>
        <w:t>Educadora</w:t>
      </w:r>
    </w:p>
    <w:p w14:paraId="74056914" w14:textId="77777777" w:rsidR="00672B34" w:rsidRPr="0011273D" w:rsidRDefault="00672B34" w:rsidP="0011273D">
      <w:pPr>
        <w:jc w:val="center"/>
        <w:rPr>
          <w:rFonts w:asciiTheme="majorHAnsi" w:hAnsiTheme="majorHAnsi"/>
        </w:rPr>
      </w:pPr>
    </w:p>
    <w:p w14:paraId="0E9D1E7A"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Ismael</w:t>
      </w:r>
      <w:r w:rsidRPr="0011273D">
        <w:rPr>
          <w:rFonts w:asciiTheme="majorHAnsi" w:hAnsiTheme="majorHAnsi"/>
          <w:b/>
          <w:spacing w:val="-2"/>
        </w:rPr>
        <w:t xml:space="preserve"> </w:t>
      </w:r>
      <w:r w:rsidRPr="0011273D">
        <w:rPr>
          <w:rFonts w:asciiTheme="majorHAnsi" w:hAnsiTheme="majorHAnsi"/>
          <w:b/>
        </w:rPr>
        <w:t>Cruz</w:t>
      </w:r>
      <w:r w:rsidRPr="0011273D">
        <w:rPr>
          <w:rFonts w:asciiTheme="majorHAnsi" w:hAnsiTheme="majorHAnsi"/>
          <w:b/>
          <w:spacing w:val="-1"/>
        </w:rPr>
        <w:t xml:space="preserve"> </w:t>
      </w:r>
      <w:r w:rsidRPr="0011273D">
        <w:rPr>
          <w:rFonts w:asciiTheme="majorHAnsi" w:hAnsiTheme="majorHAnsi"/>
          <w:b/>
        </w:rPr>
        <w:t>Gaytán</w:t>
      </w:r>
    </w:p>
    <w:p w14:paraId="3CA6EBB0" w14:textId="77777777" w:rsidR="00672B34" w:rsidRPr="0011273D" w:rsidRDefault="00A33493" w:rsidP="0011273D">
      <w:pPr>
        <w:jc w:val="center"/>
        <w:rPr>
          <w:rFonts w:asciiTheme="majorHAnsi" w:hAnsiTheme="majorHAnsi"/>
        </w:rPr>
      </w:pPr>
      <w:r w:rsidRPr="0011273D">
        <w:rPr>
          <w:rFonts w:asciiTheme="majorHAnsi" w:hAnsiTheme="majorHAnsi"/>
        </w:rPr>
        <w:t>Regidor de Servicios Municipales y de Mercados</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Comercio</w:t>
      </w:r>
      <w:r w:rsidRPr="004D7C46">
        <w:rPr>
          <w:rFonts w:asciiTheme="majorHAnsi" w:hAnsiTheme="majorHAnsi"/>
        </w:rPr>
        <w:t xml:space="preserve"> </w:t>
      </w:r>
      <w:r w:rsidRPr="0011273D">
        <w:rPr>
          <w:rFonts w:asciiTheme="majorHAnsi" w:hAnsiTheme="majorHAnsi"/>
        </w:rPr>
        <w:t>en</w:t>
      </w:r>
      <w:r w:rsidRPr="004D7C46">
        <w:rPr>
          <w:rFonts w:asciiTheme="majorHAnsi" w:hAnsiTheme="majorHAnsi"/>
        </w:rPr>
        <w:t xml:space="preserve"> </w:t>
      </w:r>
      <w:r w:rsidRPr="0011273D">
        <w:rPr>
          <w:rFonts w:asciiTheme="majorHAnsi" w:hAnsiTheme="majorHAnsi"/>
        </w:rPr>
        <w:t>Vía</w:t>
      </w:r>
      <w:r w:rsidRPr="004D7C46">
        <w:rPr>
          <w:rFonts w:asciiTheme="majorHAnsi" w:hAnsiTheme="majorHAnsi"/>
        </w:rPr>
        <w:t xml:space="preserve"> </w:t>
      </w:r>
      <w:r w:rsidRPr="0011273D">
        <w:rPr>
          <w:rFonts w:asciiTheme="majorHAnsi" w:hAnsiTheme="majorHAnsi"/>
        </w:rPr>
        <w:t>Pública</w:t>
      </w:r>
    </w:p>
    <w:p w14:paraId="6AAC8FB5" w14:textId="77777777" w:rsidR="00672B34" w:rsidRPr="0011273D" w:rsidRDefault="00672B34" w:rsidP="0011273D">
      <w:pPr>
        <w:jc w:val="center"/>
        <w:rPr>
          <w:rFonts w:asciiTheme="majorHAnsi" w:hAnsiTheme="majorHAnsi"/>
        </w:rPr>
      </w:pPr>
    </w:p>
    <w:p w14:paraId="79120B9C"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Claudia</w:t>
      </w:r>
      <w:r w:rsidRPr="0011273D">
        <w:rPr>
          <w:rFonts w:asciiTheme="majorHAnsi" w:hAnsiTheme="majorHAnsi"/>
          <w:b/>
          <w:spacing w:val="-4"/>
        </w:rPr>
        <w:t xml:space="preserve"> </w:t>
      </w:r>
      <w:r w:rsidRPr="0011273D">
        <w:rPr>
          <w:rFonts w:asciiTheme="majorHAnsi" w:hAnsiTheme="majorHAnsi"/>
          <w:b/>
        </w:rPr>
        <w:t>Tapia</w:t>
      </w:r>
      <w:r w:rsidRPr="0011273D">
        <w:rPr>
          <w:rFonts w:asciiTheme="majorHAnsi" w:hAnsiTheme="majorHAnsi"/>
          <w:b/>
          <w:spacing w:val="-5"/>
        </w:rPr>
        <w:t xml:space="preserve"> </w:t>
      </w:r>
      <w:r w:rsidRPr="0011273D">
        <w:rPr>
          <w:rFonts w:asciiTheme="majorHAnsi" w:hAnsiTheme="majorHAnsi"/>
          <w:b/>
        </w:rPr>
        <w:t>Nolasco</w:t>
      </w:r>
    </w:p>
    <w:p w14:paraId="44545F5A"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Seguridad</w:t>
      </w:r>
      <w:r w:rsidRPr="004D7C46">
        <w:rPr>
          <w:rFonts w:asciiTheme="majorHAnsi" w:hAnsiTheme="majorHAnsi"/>
        </w:rPr>
        <w:t xml:space="preserve"> </w:t>
      </w:r>
      <w:r w:rsidRPr="0011273D">
        <w:rPr>
          <w:rFonts w:asciiTheme="majorHAnsi" w:hAnsiTheme="majorHAnsi"/>
        </w:rPr>
        <w:t>Ciudadana</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Movilidad</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Agencias</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Colonias.</w:t>
      </w:r>
    </w:p>
    <w:p w14:paraId="73DAC6F3" w14:textId="77777777" w:rsidR="00672B34" w:rsidRPr="0011273D" w:rsidRDefault="00672B34" w:rsidP="0011273D">
      <w:pPr>
        <w:jc w:val="center"/>
        <w:rPr>
          <w:rFonts w:asciiTheme="majorHAnsi" w:hAnsiTheme="majorHAnsi"/>
        </w:rPr>
      </w:pPr>
    </w:p>
    <w:p w14:paraId="2B0F4E84"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Irasema</w:t>
      </w:r>
      <w:r w:rsidRPr="0011273D">
        <w:rPr>
          <w:rFonts w:asciiTheme="majorHAnsi" w:hAnsiTheme="majorHAnsi"/>
          <w:b/>
          <w:spacing w:val="-2"/>
        </w:rPr>
        <w:t xml:space="preserve"> </w:t>
      </w:r>
      <w:r w:rsidRPr="0011273D">
        <w:rPr>
          <w:rFonts w:asciiTheme="majorHAnsi" w:hAnsiTheme="majorHAnsi"/>
          <w:b/>
        </w:rPr>
        <w:t>Aquino</w:t>
      </w:r>
      <w:r w:rsidRPr="0011273D">
        <w:rPr>
          <w:rFonts w:asciiTheme="majorHAnsi" w:hAnsiTheme="majorHAnsi"/>
          <w:b/>
          <w:spacing w:val="-5"/>
        </w:rPr>
        <w:t xml:space="preserve"> </w:t>
      </w:r>
      <w:r w:rsidRPr="0011273D">
        <w:rPr>
          <w:rFonts w:asciiTheme="majorHAnsi" w:hAnsiTheme="majorHAnsi"/>
          <w:b/>
        </w:rPr>
        <w:t>González</w:t>
      </w:r>
    </w:p>
    <w:p w14:paraId="0543E9B6"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Desarrollo</w:t>
      </w:r>
      <w:r w:rsidRPr="004D7C46">
        <w:rPr>
          <w:rFonts w:asciiTheme="majorHAnsi" w:hAnsiTheme="majorHAnsi"/>
        </w:rPr>
        <w:t xml:space="preserve"> </w:t>
      </w:r>
      <w:r w:rsidRPr="0011273D">
        <w:rPr>
          <w:rFonts w:asciiTheme="majorHAnsi" w:hAnsiTheme="majorHAnsi"/>
        </w:rPr>
        <w:t>Económico</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Mejora</w:t>
      </w:r>
      <w:r w:rsidRPr="004D7C46">
        <w:rPr>
          <w:rFonts w:asciiTheme="majorHAnsi" w:hAnsiTheme="majorHAnsi"/>
        </w:rPr>
        <w:t xml:space="preserve"> </w:t>
      </w:r>
      <w:r w:rsidRPr="0011273D">
        <w:rPr>
          <w:rFonts w:asciiTheme="majorHAnsi" w:hAnsiTheme="majorHAnsi"/>
        </w:rPr>
        <w:t>Regulatoria</w:t>
      </w:r>
    </w:p>
    <w:p w14:paraId="196990BC" w14:textId="77777777" w:rsidR="00672B34" w:rsidRPr="0011273D" w:rsidRDefault="00672B34" w:rsidP="0011273D">
      <w:pPr>
        <w:jc w:val="center"/>
        <w:rPr>
          <w:rFonts w:asciiTheme="majorHAnsi" w:hAnsiTheme="majorHAnsi"/>
        </w:rPr>
      </w:pPr>
    </w:p>
    <w:p w14:paraId="01E236D2"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4"/>
        </w:rPr>
        <w:t xml:space="preserve"> </w:t>
      </w:r>
      <w:r w:rsidRPr="0011273D">
        <w:rPr>
          <w:rFonts w:asciiTheme="majorHAnsi" w:hAnsiTheme="majorHAnsi"/>
          <w:b/>
        </w:rPr>
        <w:t>Jesús</w:t>
      </w:r>
      <w:r w:rsidRPr="0011273D">
        <w:rPr>
          <w:rFonts w:asciiTheme="majorHAnsi" w:hAnsiTheme="majorHAnsi"/>
          <w:b/>
          <w:spacing w:val="-1"/>
        </w:rPr>
        <w:t xml:space="preserve"> </w:t>
      </w:r>
      <w:r w:rsidRPr="0011273D">
        <w:rPr>
          <w:rFonts w:asciiTheme="majorHAnsi" w:hAnsiTheme="majorHAnsi"/>
          <w:b/>
        </w:rPr>
        <w:t>Joaquín</w:t>
      </w:r>
      <w:r w:rsidRPr="0011273D">
        <w:rPr>
          <w:rFonts w:asciiTheme="majorHAnsi" w:hAnsiTheme="majorHAnsi"/>
          <w:b/>
          <w:spacing w:val="-2"/>
        </w:rPr>
        <w:t xml:space="preserve"> </w:t>
      </w:r>
      <w:r w:rsidRPr="0011273D">
        <w:rPr>
          <w:rFonts w:asciiTheme="majorHAnsi" w:hAnsiTheme="majorHAnsi"/>
          <w:b/>
        </w:rPr>
        <w:t>Galguera</w:t>
      </w:r>
      <w:r w:rsidRPr="0011273D">
        <w:rPr>
          <w:rFonts w:asciiTheme="majorHAnsi" w:hAnsiTheme="majorHAnsi"/>
          <w:b/>
          <w:spacing w:val="-3"/>
        </w:rPr>
        <w:t xml:space="preserve"> </w:t>
      </w:r>
      <w:r w:rsidRPr="0011273D">
        <w:rPr>
          <w:rFonts w:asciiTheme="majorHAnsi" w:hAnsiTheme="majorHAnsi"/>
          <w:b/>
        </w:rPr>
        <w:t>Gómez</w:t>
      </w:r>
    </w:p>
    <w:p w14:paraId="5E5DC472" w14:textId="77777777" w:rsidR="00672B34" w:rsidRPr="0011273D" w:rsidRDefault="00A33493" w:rsidP="0011273D">
      <w:pPr>
        <w:jc w:val="center"/>
        <w:rPr>
          <w:rFonts w:asciiTheme="majorHAnsi" w:hAnsiTheme="majorHAnsi"/>
        </w:rPr>
      </w:pPr>
      <w:r w:rsidRPr="0011273D">
        <w:rPr>
          <w:rFonts w:asciiTheme="majorHAnsi" w:hAnsiTheme="majorHAnsi"/>
        </w:rPr>
        <w:t>Regiduría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Medio</w:t>
      </w:r>
      <w:r w:rsidRPr="004D7C46">
        <w:rPr>
          <w:rFonts w:asciiTheme="majorHAnsi" w:hAnsiTheme="majorHAnsi"/>
        </w:rPr>
        <w:t xml:space="preserve"> </w:t>
      </w:r>
      <w:r w:rsidRPr="0011273D">
        <w:rPr>
          <w:rFonts w:asciiTheme="majorHAnsi" w:hAnsiTheme="majorHAnsi"/>
        </w:rPr>
        <w:t>Ambiente</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Cambio</w:t>
      </w:r>
      <w:r w:rsidRPr="004D7C46">
        <w:rPr>
          <w:rFonts w:asciiTheme="majorHAnsi" w:hAnsiTheme="majorHAnsi"/>
        </w:rPr>
        <w:t xml:space="preserve"> </w:t>
      </w:r>
      <w:r w:rsidRPr="0011273D">
        <w:rPr>
          <w:rFonts w:asciiTheme="majorHAnsi" w:hAnsiTheme="majorHAnsi"/>
        </w:rPr>
        <w:t>Climático</w:t>
      </w:r>
    </w:p>
    <w:p w14:paraId="4E461F0F" w14:textId="77777777" w:rsidR="00672B34" w:rsidRPr="0011273D" w:rsidRDefault="00672B34" w:rsidP="0011273D">
      <w:pPr>
        <w:jc w:val="center"/>
        <w:rPr>
          <w:rFonts w:asciiTheme="majorHAnsi" w:hAnsiTheme="majorHAnsi"/>
        </w:rPr>
      </w:pPr>
    </w:p>
    <w:p w14:paraId="73226487"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Mirna</w:t>
      </w:r>
      <w:r w:rsidRPr="0011273D">
        <w:rPr>
          <w:rFonts w:asciiTheme="majorHAnsi" w:hAnsiTheme="majorHAnsi"/>
          <w:b/>
          <w:spacing w:val="-4"/>
        </w:rPr>
        <w:t xml:space="preserve"> </w:t>
      </w:r>
      <w:r w:rsidRPr="0011273D">
        <w:rPr>
          <w:rFonts w:asciiTheme="majorHAnsi" w:hAnsiTheme="majorHAnsi"/>
          <w:b/>
        </w:rPr>
        <w:t>López</w:t>
      </w:r>
      <w:r w:rsidRPr="0011273D">
        <w:rPr>
          <w:rFonts w:asciiTheme="majorHAnsi" w:hAnsiTheme="majorHAnsi"/>
          <w:b/>
          <w:spacing w:val="-1"/>
        </w:rPr>
        <w:t xml:space="preserve"> </w:t>
      </w:r>
      <w:r w:rsidRPr="0011273D">
        <w:rPr>
          <w:rFonts w:asciiTheme="majorHAnsi" w:hAnsiTheme="majorHAnsi"/>
          <w:b/>
        </w:rPr>
        <w:t>Torres</w:t>
      </w:r>
    </w:p>
    <w:p w14:paraId="09778655"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Derechos</w:t>
      </w:r>
      <w:r w:rsidRPr="004D7C46">
        <w:rPr>
          <w:rFonts w:asciiTheme="majorHAnsi" w:hAnsiTheme="majorHAnsi"/>
        </w:rPr>
        <w:t xml:space="preserve"> </w:t>
      </w:r>
      <w:r w:rsidRPr="0011273D">
        <w:rPr>
          <w:rFonts w:asciiTheme="majorHAnsi" w:hAnsiTheme="majorHAnsi"/>
        </w:rPr>
        <w:t>Humanos</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Asuntos</w:t>
      </w:r>
      <w:r w:rsidRPr="004D7C46">
        <w:rPr>
          <w:rFonts w:asciiTheme="majorHAnsi" w:hAnsiTheme="majorHAnsi"/>
        </w:rPr>
        <w:t xml:space="preserve"> </w:t>
      </w:r>
      <w:r w:rsidRPr="0011273D">
        <w:rPr>
          <w:rFonts w:asciiTheme="majorHAnsi" w:hAnsiTheme="majorHAnsi"/>
        </w:rPr>
        <w:t>Indígenas</w:t>
      </w:r>
    </w:p>
    <w:p w14:paraId="496924F3" w14:textId="77777777" w:rsidR="00672B34" w:rsidRPr="0011273D" w:rsidRDefault="00672B34" w:rsidP="0011273D">
      <w:pPr>
        <w:jc w:val="center"/>
        <w:rPr>
          <w:rFonts w:asciiTheme="majorHAnsi" w:hAnsiTheme="majorHAnsi"/>
        </w:rPr>
      </w:pPr>
    </w:p>
    <w:p w14:paraId="61BB4F59"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Pablo</w:t>
      </w:r>
      <w:r w:rsidRPr="0011273D">
        <w:rPr>
          <w:rFonts w:asciiTheme="majorHAnsi" w:hAnsiTheme="majorHAnsi"/>
          <w:b/>
          <w:spacing w:val="-3"/>
        </w:rPr>
        <w:t xml:space="preserve"> </w:t>
      </w:r>
      <w:r w:rsidRPr="0011273D">
        <w:rPr>
          <w:rFonts w:asciiTheme="majorHAnsi" w:hAnsiTheme="majorHAnsi"/>
          <w:b/>
        </w:rPr>
        <w:t>Alberto</w:t>
      </w:r>
      <w:r w:rsidRPr="0011273D">
        <w:rPr>
          <w:rFonts w:asciiTheme="majorHAnsi" w:hAnsiTheme="majorHAnsi"/>
          <w:b/>
          <w:spacing w:val="-3"/>
        </w:rPr>
        <w:t xml:space="preserve"> </w:t>
      </w:r>
      <w:r w:rsidRPr="0011273D">
        <w:rPr>
          <w:rFonts w:asciiTheme="majorHAnsi" w:hAnsiTheme="majorHAnsi"/>
          <w:b/>
        </w:rPr>
        <w:t>Ramírez</w:t>
      </w:r>
      <w:r w:rsidRPr="0011273D">
        <w:rPr>
          <w:rFonts w:asciiTheme="majorHAnsi" w:hAnsiTheme="majorHAnsi"/>
          <w:b/>
          <w:spacing w:val="-5"/>
        </w:rPr>
        <w:t xml:space="preserve"> </w:t>
      </w:r>
      <w:r w:rsidRPr="0011273D">
        <w:rPr>
          <w:rFonts w:asciiTheme="majorHAnsi" w:hAnsiTheme="majorHAnsi"/>
          <w:b/>
        </w:rPr>
        <w:t>Puga</w:t>
      </w:r>
      <w:r w:rsidRPr="0011273D">
        <w:rPr>
          <w:rFonts w:asciiTheme="majorHAnsi" w:hAnsiTheme="majorHAnsi"/>
          <w:b/>
          <w:spacing w:val="-6"/>
        </w:rPr>
        <w:t xml:space="preserve"> </w:t>
      </w:r>
      <w:r w:rsidRPr="0011273D">
        <w:rPr>
          <w:rFonts w:asciiTheme="majorHAnsi" w:hAnsiTheme="majorHAnsi"/>
          <w:b/>
        </w:rPr>
        <w:t>Domínguez</w:t>
      </w:r>
    </w:p>
    <w:p w14:paraId="69DFF7B3" w14:textId="77777777" w:rsidR="00672B34" w:rsidRPr="0011273D" w:rsidRDefault="00A33493" w:rsidP="0011273D">
      <w:pPr>
        <w:jc w:val="center"/>
        <w:rPr>
          <w:rFonts w:asciiTheme="majorHAnsi" w:hAnsiTheme="majorHAnsi"/>
        </w:rPr>
      </w:pPr>
      <w:r w:rsidRPr="0011273D">
        <w:rPr>
          <w:rFonts w:asciiTheme="majorHAnsi" w:hAnsiTheme="majorHAnsi"/>
        </w:rPr>
        <w:t>Regidor</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Salud,</w:t>
      </w:r>
      <w:r w:rsidRPr="004D7C46">
        <w:rPr>
          <w:rFonts w:asciiTheme="majorHAnsi" w:hAnsiTheme="majorHAnsi"/>
        </w:rPr>
        <w:t xml:space="preserve"> </w:t>
      </w:r>
      <w:r w:rsidRPr="0011273D">
        <w:rPr>
          <w:rFonts w:asciiTheme="majorHAnsi" w:hAnsiTheme="majorHAnsi"/>
        </w:rPr>
        <w:t>Sanidad</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Asistencia</w:t>
      </w:r>
      <w:r w:rsidRPr="004D7C46">
        <w:rPr>
          <w:rFonts w:asciiTheme="majorHAnsi" w:hAnsiTheme="majorHAnsi"/>
        </w:rPr>
        <w:t xml:space="preserve"> </w:t>
      </w:r>
      <w:r w:rsidRPr="0011273D">
        <w:rPr>
          <w:rFonts w:asciiTheme="majorHAnsi" w:hAnsiTheme="majorHAnsi"/>
        </w:rPr>
        <w:t>Social</w:t>
      </w:r>
    </w:p>
    <w:p w14:paraId="502E7D38" w14:textId="77777777" w:rsidR="00672B34" w:rsidRPr="0011273D" w:rsidRDefault="00672B34" w:rsidP="0011273D">
      <w:pPr>
        <w:jc w:val="center"/>
        <w:rPr>
          <w:rFonts w:asciiTheme="majorHAnsi" w:hAnsiTheme="majorHAnsi"/>
        </w:rPr>
      </w:pPr>
    </w:p>
    <w:p w14:paraId="2286BC77"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Jocabed</w:t>
      </w:r>
      <w:r w:rsidRPr="0011273D">
        <w:rPr>
          <w:rFonts w:asciiTheme="majorHAnsi" w:hAnsiTheme="majorHAnsi"/>
          <w:b/>
          <w:spacing w:val="-3"/>
        </w:rPr>
        <w:t xml:space="preserve"> </w:t>
      </w:r>
      <w:r w:rsidRPr="0011273D">
        <w:rPr>
          <w:rFonts w:asciiTheme="majorHAnsi" w:hAnsiTheme="majorHAnsi"/>
          <w:b/>
        </w:rPr>
        <w:t>Betanzos</w:t>
      </w:r>
      <w:r w:rsidRPr="0011273D">
        <w:rPr>
          <w:rFonts w:asciiTheme="majorHAnsi" w:hAnsiTheme="majorHAnsi"/>
          <w:b/>
          <w:spacing w:val="-3"/>
        </w:rPr>
        <w:t xml:space="preserve"> </w:t>
      </w:r>
      <w:r w:rsidRPr="0011273D">
        <w:rPr>
          <w:rFonts w:asciiTheme="majorHAnsi" w:hAnsiTheme="majorHAnsi"/>
          <w:b/>
        </w:rPr>
        <w:t>Velázquez</w:t>
      </w:r>
    </w:p>
    <w:p w14:paraId="25F8E305"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Juventud</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Deporte</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Atención</w:t>
      </w:r>
      <w:r w:rsidRPr="004D7C46">
        <w:rPr>
          <w:rFonts w:asciiTheme="majorHAnsi" w:hAnsiTheme="majorHAnsi"/>
        </w:rPr>
        <w:t xml:space="preserve"> </w:t>
      </w:r>
      <w:r w:rsidRPr="0011273D">
        <w:rPr>
          <w:rFonts w:asciiTheme="majorHAnsi" w:hAnsiTheme="majorHAnsi"/>
        </w:rPr>
        <w:t>a</w:t>
      </w:r>
      <w:r w:rsidRPr="004D7C46">
        <w:rPr>
          <w:rFonts w:asciiTheme="majorHAnsi" w:hAnsiTheme="majorHAnsi"/>
        </w:rPr>
        <w:t xml:space="preserve"> </w:t>
      </w:r>
      <w:r w:rsidRPr="0011273D">
        <w:rPr>
          <w:rFonts w:asciiTheme="majorHAnsi" w:hAnsiTheme="majorHAnsi"/>
        </w:rPr>
        <w:t>Grupos</w:t>
      </w:r>
      <w:r w:rsidRPr="004D7C46">
        <w:rPr>
          <w:rFonts w:asciiTheme="majorHAnsi" w:hAnsiTheme="majorHAnsi"/>
        </w:rPr>
        <w:t xml:space="preserve"> </w:t>
      </w:r>
      <w:r w:rsidRPr="0011273D">
        <w:rPr>
          <w:rFonts w:asciiTheme="majorHAnsi" w:hAnsiTheme="majorHAnsi"/>
        </w:rPr>
        <w:t>en</w:t>
      </w:r>
      <w:r w:rsidRPr="004D7C46">
        <w:rPr>
          <w:rFonts w:asciiTheme="majorHAnsi" w:hAnsiTheme="majorHAnsi"/>
        </w:rPr>
        <w:t xml:space="preserve"> </w:t>
      </w:r>
      <w:r w:rsidRPr="0011273D">
        <w:rPr>
          <w:rFonts w:asciiTheme="majorHAnsi" w:hAnsiTheme="majorHAnsi"/>
        </w:rPr>
        <w:t>Situación</w:t>
      </w:r>
      <w:r w:rsidRPr="004D7C46">
        <w:rPr>
          <w:rFonts w:asciiTheme="majorHAnsi" w:hAnsiTheme="majorHAnsi"/>
        </w:rPr>
        <w:t xml:space="preserve"> </w:t>
      </w:r>
      <w:r w:rsidRPr="0011273D">
        <w:rPr>
          <w:rFonts w:asciiTheme="majorHAnsi" w:hAnsiTheme="majorHAnsi"/>
        </w:rPr>
        <w:t>de Vulnerabilidad</w:t>
      </w:r>
    </w:p>
    <w:p w14:paraId="5829FCB9" w14:textId="77777777" w:rsidR="00672B34" w:rsidRPr="0011273D" w:rsidRDefault="00672B34" w:rsidP="0011273D">
      <w:pPr>
        <w:jc w:val="center"/>
        <w:rPr>
          <w:rFonts w:asciiTheme="majorHAnsi" w:hAnsiTheme="majorHAnsi"/>
        </w:rPr>
      </w:pPr>
    </w:p>
    <w:p w14:paraId="5DD1311A"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4"/>
        </w:rPr>
        <w:t xml:space="preserve"> </w:t>
      </w:r>
      <w:r w:rsidRPr="0011273D">
        <w:rPr>
          <w:rFonts w:asciiTheme="majorHAnsi" w:hAnsiTheme="majorHAnsi"/>
          <w:b/>
        </w:rPr>
        <w:t>Juan</w:t>
      </w:r>
      <w:r w:rsidRPr="0011273D">
        <w:rPr>
          <w:rFonts w:asciiTheme="majorHAnsi" w:hAnsiTheme="majorHAnsi"/>
          <w:b/>
          <w:spacing w:val="-2"/>
        </w:rPr>
        <w:t xml:space="preserve"> </w:t>
      </w:r>
      <w:r w:rsidRPr="0011273D">
        <w:rPr>
          <w:rFonts w:asciiTheme="majorHAnsi" w:hAnsiTheme="majorHAnsi"/>
          <w:b/>
        </w:rPr>
        <w:t>Rafael</w:t>
      </w:r>
      <w:r w:rsidRPr="0011273D">
        <w:rPr>
          <w:rFonts w:asciiTheme="majorHAnsi" w:hAnsiTheme="majorHAnsi"/>
          <w:b/>
          <w:spacing w:val="-1"/>
        </w:rPr>
        <w:t xml:space="preserve"> </w:t>
      </w:r>
      <w:r w:rsidRPr="0011273D">
        <w:rPr>
          <w:rFonts w:asciiTheme="majorHAnsi" w:hAnsiTheme="majorHAnsi"/>
          <w:b/>
        </w:rPr>
        <w:t>Rosas</w:t>
      </w:r>
      <w:r w:rsidRPr="0011273D">
        <w:rPr>
          <w:rFonts w:asciiTheme="majorHAnsi" w:hAnsiTheme="majorHAnsi"/>
          <w:b/>
          <w:spacing w:val="-1"/>
        </w:rPr>
        <w:t xml:space="preserve"> </w:t>
      </w:r>
      <w:r w:rsidRPr="0011273D">
        <w:rPr>
          <w:rFonts w:asciiTheme="majorHAnsi" w:hAnsiTheme="majorHAnsi"/>
          <w:b/>
        </w:rPr>
        <w:t>Herrera</w:t>
      </w:r>
    </w:p>
    <w:p w14:paraId="3D55A1DD" w14:textId="77777777" w:rsidR="00672B34" w:rsidRPr="0011273D" w:rsidRDefault="00A33493">
      <w:pPr>
        <w:spacing w:before="1"/>
        <w:ind w:left="2830"/>
        <w:rPr>
          <w:rFonts w:asciiTheme="majorHAnsi" w:hAnsiTheme="majorHAnsi"/>
        </w:rPr>
      </w:pPr>
      <w:r w:rsidRPr="0011273D">
        <w:rPr>
          <w:rFonts w:asciiTheme="majorHAnsi" w:hAnsiTheme="majorHAnsi"/>
        </w:rPr>
        <w:t>Regidor</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Protección</w:t>
      </w:r>
      <w:r w:rsidRPr="004D7C46">
        <w:rPr>
          <w:rFonts w:asciiTheme="majorHAnsi" w:hAnsiTheme="majorHAnsi"/>
        </w:rPr>
        <w:t xml:space="preserve"> </w:t>
      </w:r>
      <w:r w:rsidRPr="0011273D">
        <w:rPr>
          <w:rFonts w:asciiTheme="majorHAnsi" w:hAnsiTheme="majorHAnsi"/>
        </w:rPr>
        <w:t>Civil</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Zona</w:t>
      </w:r>
      <w:r w:rsidRPr="004D7C46">
        <w:rPr>
          <w:rFonts w:asciiTheme="majorHAnsi" w:hAnsiTheme="majorHAnsi"/>
        </w:rPr>
        <w:t xml:space="preserve"> </w:t>
      </w:r>
      <w:r w:rsidRPr="0011273D">
        <w:rPr>
          <w:rFonts w:asciiTheme="majorHAnsi" w:hAnsiTheme="majorHAnsi"/>
        </w:rPr>
        <w:t>Metropolitana</w:t>
      </w:r>
    </w:p>
    <w:p w14:paraId="3309E6C7" w14:textId="64F4E286" w:rsidR="00672B34" w:rsidRDefault="00672B34">
      <w:pPr>
        <w:rPr>
          <w:rFonts w:ascii="Cambria" w:hAnsi="Cambria"/>
          <w:sz w:val="19"/>
        </w:rPr>
        <w:sectPr w:rsidR="00672B34" w:rsidSect="00C15895">
          <w:footerReference w:type="default" r:id="rId9"/>
          <w:pgSz w:w="12240" w:h="15840"/>
          <w:pgMar w:top="0" w:right="1280" w:bottom="1520" w:left="1180" w:header="0" w:footer="1322" w:gutter="0"/>
          <w:cols w:space="720"/>
        </w:sectPr>
      </w:pPr>
    </w:p>
    <w:tbl>
      <w:tblPr>
        <w:tblStyle w:val="TableNormal"/>
        <w:tblW w:w="0" w:type="auto"/>
        <w:tblInd w:w="488" w:type="dxa"/>
        <w:tblLayout w:type="fixed"/>
        <w:tblLook w:val="01E0" w:firstRow="1" w:lastRow="1" w:firstColumn="1" w:lastColumn="1" w:noHBand="0" w:noVBand="0"/>
      </w:tblPr>
      <w:tblGrid>
        <w:gridCol w:w="8012"/>
        <w:gridCol w:w="567"/>
      </w:tblGrid>
      <w:tr w:rsidR="00944E84" w:rsidRPr="008D74D2" w14:paraId="07163FF2" w14:textId="77777777" w:rsidTr="00316422">
        <w:trPr>
          <w:trHeight w:val="20"/>
        </w:trPr>
        <w:tc>
          <w:tcPr>
            <w:tcW w:w="8012" w:type="dxa"/>
          </w:tcPr>
          <w:p w14:paraId="5305A54D" w14:textId="4C0D80BA" w:rsidR="00CF4E9E" w:rsidRPr="005E3D20" w:rsidRDefault="005E3D20" w:rsidP="005E3D20">
            <w:pPr>
              <w:pStyle w:val="TableParagraph"/>
              <w:tabs>
                <w:tab w:val="right" w:leader="underscore" w:pos="7869"/>
              </w:tabs>
              <w:ind w:right="94"/>
              <w:jc w:val="both"/>
              <w:rPr>
                <w:sz w:val="27"/>
                <w:szCs w:val="27"/>
              </w:rPr>
            </w:pPr>
            <w:r w:rsidRPr="005E3D20">
              <w:rPr>
                <w:sz w:val="27"/>
                <w:szCs w:val="27"/>
              </w:rPr>
              <w:lastRenderedPageBreak/>
              <w:t xml:space="preserve">Acuerdo </w:t>
            </w:r>
            <w:proofErr w:type="spellStart"/>
            <w:r w:rsidRPr="005E3D20">
              <w:rPr>
                <w:sz w:val="27"/>
                <w:szCs w:val="27"/>
              </w:rPr>
              <w:t>RJyDyAGSV</w:t>
            </w:r>
            <w:proofErr w:type="spellEnd"/>
            <w:r w:rsidRPr="005E3D20">
              <w:rPr>
                <w:sz w:val="27"/>
                <w:szCs w:val="27"/>
              </w:rPr>
              <w:t>/</w:t>
            </w:r>
            <w:proofErr w:type="spellStart"/>
            <w:r w:rsidRPr="005E3D20">
              <w:rPr>
                <w:sz w:val="27"/>
                <w:szCs w:val="27"/>
              </w:rPr>
              <w:t>PA</w:t>
            </w:r>
            <w:proofErr w:type="spellEnd"/>
            <w:r w:rsidRPr="005E3D20">
              <w:rPr>
                <w:sz w:val="27"/>
                <w:szCs w:val="27"/>
              </w:rPr>
              <w:t>/006/2023, por el cual</w:t>
            </w:r>
            <w:r>
              <w:rPr>
                <w:sz w:val="27"/>
                <w:szCs w:val="27"/>
              </w:rPr>
              <w:t xml:space="preserve"> </w:t>
            </w:r>
            <w:r w:rsidRPr="005E3D20">
              <w:rPr>
                <w:sz w:val="27"/>
                <w:szCs w:val="27"/>
              </w:rPr>
              <w:t>se</w:t>
            </w:r>
            <w:r>
              <w:rPr>
                <w:sz w:val="27"/>
                <w:szCs w:val="27"/>
              </w:rPr>
              <w:t xml:space="preserve"> propone</w:t>
            </w:r>
            <w:r w:rsidRPr="005E3D20">
              <w:rPr>
                <w:sz w:val="27"/>
                <w:szCs w:val="27"/>
              </w:rPr>
              <w:t xml:space="preserve"> crea</w:t>
            </w:r>
            <w:r>
              <w:rPr>
                <w:sz w:val="27"/>
                <w:szCs w:val="27"/>
              </w:rPr>
              <w:t>r</w:t>
            </w:r>
            <w:r w:rsidRPr="005E3D20">
              <w:rPr>
                <w:sz w:val="27"/>
                <w:szCs w:val="27"/>
              </w:rPr>
              <w:t xml:space="preserve"> la mesa ÚNICA de trabajo para la calendarización, programación y organización del "Calendario único de actividades del mes de la Juventud 2023"</w:t>
            </w:r>
            <w:r>
              <w:rPr>
                <w:sz w:val="27"/>
                <w:szCs w:val="27"/>
              </w:rPr>
              <w:t xml:space="preserve">. </w:t>
            </w:r>
            <w:r>
              <w:rPr>
                <w:sz w:val="27"/>
                <w:szCs w:val="27"/>
              </w:rPr>
              <w:tab/>
            </w:r>
          </w:p>
        </w:tc>
        <w:tc>
          <w:tcPr>
            <w:tcW w:w="567" w:type="dxa"/>
            <w:vAlign w:val="bottom"/>
          </w:tcPr>
          <w:p w14:paraId="1AA35590" w14:textId="2D7EC4C0" w:rsidR="00944E84" w:rsidRDefault="005E3D20" w:rsidP="00E75CD9">
            <w:pPr>
              <w:pStyle w:val="TableParagraph"/>
              <w:ind w:left="0"/>
              <w:jc w:val="right"/>
              <w:rPr>
                <w:rFonts w:ascii="Times New Roman"/>
                <w:sz w:val="27"/>
                <w:szCs w:val="27"/>
              </w:rPr>
            </w:pPr>
            <w:r>
              <w:rPr>
                <w:rFonts w:ascii="Times New Roman"/>
                <w:sz w:val="27"/>
                <w:szCs w:val="27"/>
              </w:rPr>
              <w:t>1</w:t>
            </w:r>
          </w:p>
        </w:tc>
      </w:tr>
      <w:tr w:rsidR="00944E84" w:rsidRPr="008D74D2" w14:paraId="163AE8B1" w14:textId="77777777" w:rsidTr="00316422">
        <w:trPr>
          <w:trHeight w:val="20"/>
        </w:trPr>
        <w:tc>
          <w:tcPr>
            <w:tcW w:w="8012" w:type="dxa"/>
          </w:tcPr>
          <w:p w14:paraId="439D4D25" w14:textId="77777777" w:rsidR="00F87D7B" w:rsidRDefault="00F87D7B" w:rsidP="005E3D20">
            <w:pPr>
              <w:pStyle w:val="TableParagraph"/>
              <w:tabs>
                <w:tab w:val="right" w:leader="underscore" w:pos="7869"/>
              </w:tabs>
              <w:ind w:right="94"/>
              <w:jc w:val="both"/>
              <w:rPr>
                <w:sz w:val="27"/>
                <w:szCs w:val="27"/>
              </w:rPr>
            </w:pPr>
          </w:p>
          <w:p w14:paraId="524F0066" w14:textId="5E06BD69" w:rsidR="00944E84" w:rsidRPr="005E3D20" w:rsidRDefault="005E3D20" w:rsidP="005E3D20">
            <w:pPr>
              <w:pStyle w:val="TableParagraph"/>
              <w:tabs>
                <w:tab w:val="right" w:leader="underscore" w:pos="7869"/>
              </w:tabs>
              <w:ind w:right="94"/>
              <w:jc w:val="both"/>
              <w:rPr>
                <w:sz w:val="27"/>
                <w:szCs w:val="27"/>
              </w:rPr>
            </w:pPr>
            <w:r>
              <w:rPr>
                <w:sz w:val="27"/>
                <w:szCs w:val="27"/>
              </w:rPr>
              <w:t xml:space="preserve">Dictamen </w:t>
            </w:r>
            <w:r w:rsidRPr="005E3D20">
              <w:rPr>
                <w:sz w:val="27"/>
                <w:szCs w:val="27"/>
              </w:rPr>
              <w:t xml:space="preserve">CMyCVP/016/2023, mediante el cual se </w:t>
            </w:r>
            <w:r>
              <w:rPr>
                <w:sz w:val="27"/>
                <w:szCs w:val="27"/>
              </w:rPr>
              <w:t>autoriza a la Dirección de Comercio en Vía Pública de este A</w:t>
            </w:r>
            <w:r w:rsidRPr="005E3D20">
              <w:rPr>
                <w:sz w:val="27"/>
                <w:szCs w:val="27"/>
              </w:rPr>
              <w:t>yuntamiento expida permisos temporales, para los días, lugares, horarios, personas y condiciones que se especifican.</w:t>
            </w:r>
            <w:r>
              <w:rPr>
                <w:sz w:val="27"/>
                <w:szCs w:val="27"/>
              </w:rPr>
              <w:t xml:space="preserve"> </w:t>
            </w:r>
            <w:r>
              <w:rPr>
                <w:sz w:val="27"/>
                <w:szCs w:val="27"/>
              </w:rPr>
              <w:tab/>
            </w:r>
          </w:p>
        </w:tc>
        <w:tc>
          <w:tcPr>
            <w:tcW w:w="567" w:type="dxa"/>
            <w:vAlign w:val="bottom"/>
          </w:tcPr>
          <w:p w14:paraId="3BCF2E95" w14:textId="7FCF9EBB" w:rsidR="00944E84" w:rsidRDefault="005E3D20" w:rsidP="00E75CD9">
            <w:pPr>
              <w:pStyle w:val="TableParagraph"/>
              <w:ind w:left="0"/>
              <w:jc w:val="right"/>
              <w:rPr>
                <w:rFonts w:ascii="Times New Roman"/>
                <w:sz w:val="27"/>
                <w:szCs w:val="27"/>
              </w:rPr>
            </w:pPr>
            <w:r>
              <w:rPr>
                <w:rFonts w:ascii="Times New Roman"/>
                <w:sz w:val="27"/>
                <w:szCs w:val="27"/>
              </w:rPr>
              <w:t>2</w:t>
            </w:r>
          </w:p>
        </w:tc>
      </w:tr>
      <w:tr w:rsidR="00E553AB" w:rsidRPr="008D74D2" w14:paraId="1D59596C" w14:textId="77777777" w:rsidTr="00316422">
        <w:trPr>
          <w:trHeight w:val="20"/>
        </w:trPr>
        <w:tc>
          <w:tcPr>
            <w:tcW w:w="8012" w:type="dxa"/>
          </w:tcPr>
          <w:p w14:paraId="76037CBF" w14:textId="77777777" w:rsidR="00F87D7B" w:rsidRDefault="00F87D7B" w:rsidP="005E3D20">
            <w:pPr>
              <w:pStyle w:val="TableParagraph"/>
              <w:tabs>
                <w:tab w:val="right" w:leader="underscore" w:pos="7869"/>
              </w:tabs>
              <w:ind w:right="94"/>
              <w:jc w:val="both"/>
              <w:rPr>
                <w:sz w:val="27"/>
                <w:szCs w:val="27"/>
              </w:rPr>
            </w:pPr>
          </w:p>
          <w:p w14:paraId="0A8E104B" w14:textId="4AF5946A" w:rsidR="00E553AB" w:rsidRPr="005E3D20" w:rsidRDefault="005E3D20" w:rsidP="005E3D20">
            <w:pPr>
              <w:pStyle w:val="TableParagraph"/>
              <w:tabs>
                <w:tab w:val="right" w:leader="underscore" w:pos="7869"/>
              </w:tabs>
              <w:ind w:right="94"/>
              <w:jc w:val="both"/>
              <w:rPr>
                <w:sz w:val="27"/>
                <w:szCs w:val="27"/>
              </w:rPr>
            </w:pPr>
            <w:r>
              <w:rPr>
                <w:sz w:val="27"/>
                <w:szCs w:val="27"/>
              </w:rPr>
              <w:t xml:space="preserve">Dictamen </w:t>
            </w:r>
            <w:r w:rsidRPr="005E3D20">
              <w:rPr>
                <w:sz w:val="27"/>
                <w:szCs w:val="27"/>
              </w:rPr>
              <w:t>CMyCVP/CD/027/2023, mediante</w:t>
            </w:r>
            <w:r w:rsidR="00D41216">
              <w:rPr>
                <w:sz w:val="27"/>
                <w:szCs w:val="27"/>
              </w:rPr>
              <w:t xml:space="preserve"> el cual se</w:t>
            </w:r>
            <w:r w:rsidRPr="005E3D20">
              <w:rPr>
                <w:sz w:val="27"/>
                <w:szCs w:val="27"/>
              </w:rPr>
              <w:t xml:space="preserve"> determina aprobar la cesión de derecho</w:t>
            </w:r>
            <w:r>
              <w:rPr>
                <w:sz w:val="27"/>
                <w:szCs w:val="27"/>
              </w:rPr>
              <w:t>s que reali</w:t>
            </w:r>
            <w:r w:rsidR="000B5219">
              <w:rPr>
                <w:sz w:val="27"/>
                <w:szCs w:val="27"/>
              </w:rPr>
              <w:t>za el concesionario Salomón</w:t>
            </w:r>
            <w:r>
              <w:rPr>
                <w:sz w:val="27"/>
                <w:szCs w:val="27"/>
              </w:rPr>
              <w:t xml:space="preserve"> Valencia Santiago, a favor de la C. Bla</w:t>
            </w:r>
            <w:r w:rsidR="000B5219">
              <w:rPr>
                <w:sz w:val="27"/>
                <w:szCs w:val="27"/>
              </w:rPr>
              <w:t>nca Margarita Morales Gómez</w:t>
            </w:r>
            <w:r w:rsidRPr="005E3D20">
              <w:rPr>
                <w:sz w:val="27"/>
                <w:szCs w:val="27"/>
              </w:rPr>
              <w:t>, con giro de "</w:t>
            </w:r>
            <w:r>
              <w:rPr>
                <w:sz w:val="27"/>
                <w:szCs w:val="27"/>
              </w:rPr>
              <w:t>JUGUERÍA</w:t>
            </w:r>
            <w:r w:rsidRPr="005E3D20">
              <w:rPr>
                <w:sz w:val="27"/>
                <w:szCs w:val="27"/>
              </w:rPr>
              <w:t>"</w:t>
            </w:r>
            <w:r>
              <w:rPr>
                <w:sz w:val="27"/>
                <w:szCs w:val="27"/>
              </w:rPr>
              <w:t xml:space="preserve">. </w:t>
            </w:r>
            <w:r>
              <w:rPr>
                <w:sz w:val="27"/>
                <w:szCs w:val="27"/>
              </w:rPr>
              <w:tab/>
            </w:r>
          </w:p>
        </w:tc>
        <w:tc>
          <w:tcPr>
            <w:tcW w:w="567" w:type="dxa"/>
            <w:vAlign w:val="bottom"/>
          </w:tcPr>
          <w:p w14:paraId="0713CAD7" w14:textId="6242B198" w:rsidR="00E553AB" w:rsidRDefault="00D41216" w:rsidP="00E75CD9">
            <w:pPr>
              <w:pStyle w:val="TableParagraph"/>
              <w:ind w:left="0"/>
              <w:jc w:val="right"/>
              <w:rPr>
                <w:rFonts w:ascii="Times New Roman"/>
                <w:sz w:val="27"/>
                <w:szCs w:val="27"/>
              </w:rPr>
            </w:pPr>
            <w:r>
              <w:rPr>
                <w:rFonts w:ascii="Times New Roman"/>
                <w:sz w:val="27"/>
                <w:szCs w:val="27"/>
              </w:rPr>
              <w:t>8</w:t>
            </w:r>
          </w:p>
        </w:tc>
      </w:tr>
      <w:tr w:rsidR="00C1546B" w:rsidRPr="008D74D2" w14:paraId="21E17325" w14:textId="77777777" w:rsidTr="00316422">
        <w:trPr>
          <w:trHeight w:val="20"/>
        </w:trPr>
        <w:tc>
          <w:tcPr>
            <w:tcW w:w="8012" w:type="dxa"/>
          </w:tcPr>
          <w:p w14:paraId="68A1205B" w14:textId="77777777" w:rsidR="00F87D7B" w:rsidRDefault="00F87D7B" w:rsidP="00D41216">
            <w:pPr>
              <w:pStyle w:val="TableParagraph"/>
              <w:tabs>
                <w:tab w:val="right" w:leader="underscore" w:pos="7869"/>
              </w:tabs>
              <w:ind w:right="94"/>
              <w:jc w:val="both"/>
              <w:rPr>
                <w:sz w:val="27"/>
                <w:szCs w:val="27"/>
              </w:rPr>
            </w:pPr>
          </w:p>
          <w:p w14:paraId="01F2952E" w14:textId="71856DD6" w:rsidR="00C1546B" w:rsidRDefault="00D41216" w:rsidP="000B5219">
            <w:pPr>
              <w:pStyle w:val="TableParagraph"/>
              <w:tabs>
                <w:tab w:val="right" w:leader="underscore" w:pos="7869"/>
              </w:tabs>
              <w:ind w:right="94"/>
              <w:jc w:val="both"/>
              <w:rPr>
                <w:sz w:val="27"/>
                <w:szCs w:val="27"/>
              </w:rPr>
            </w:pPr>
            <w:r>
              <w:rPr>
                <w:sz w:val="27"/>
                <w:szCs w:val="27"/>
              </w:rPr>
              <w:t xml:space="preserve">Dictamen </w:t>
            </w:r>
            <w:r w:rsidRPr="00D41216">
              <w:rPr>
                <w:sz w:val="27"/>
                <w:szCs w:val="27"/>
              </w:rPr>
              <w:t>CMyCVP/CD/029/2023, mediante el cual se determina aprobar la cesión de derecho</w:t>
            </w:r>
            <w:r>
              <w:rPr>
                <w:sz w:val="27"/>
                <w:szCs w:val="27"/>
              </w:rPr>
              <w:t xml:space="preserve">s que realiza el </w:t>
            </w:r>
            <w:r w:rsidR="000B5219">
              <w:rPr>
                <w:sz w:val="27"/>
                <w:szCs w:val="27"/>
              </w:rPr>
              <w:t xml:space="preserve">concesionario </w:t>
            </w:r>
            <w:proofErr w:type="spellStart"/>
            <w:r w:rsidR="000B5219">
              <w:rPr>
                <w:sz w:val="27"/>
                <w:szCs w:val="27"/>
              </w:rPr>
              <w:t>Plasido</w:t>
            </w:r>
            <w:proofErr w:type="spellEnd"/>
            <w:r w:rsidR="000B5219">
              <w:rPr>
                <w:sz w:val="27"/>
                <w:szCs w:val="27"/>
              </w:rPr>
              <w:t xml:space="preserve"> López </w:t>
            </w:r>
            <w:proofErr w:type="spellStart"/>
            <w:r w:rsidR="000B5219">
              <w:rPr>
                <w:sz w:val="27"/>
                <w:szCs w:val="27"/>
              </w:rPr>
              <w:t>López</w:t>
            </w:r>
            <w:proofErr w:type="spellEnd"/>
            <w:r>
              <w:rPr>
                <w:sz w:val="27"/>
                <w:szCs w:val="27"/>
              </w:rPr>
              <w:t xml:space="preserve"> y/o Placido </w:t>
            </w:r>
            <w:r w:rsidR="000B5219">
              <w:rPr>
                <w:sz w:val="27"/>
                <w:szCs w:val="27"/>
              </w:rPr>
              <w:t>López</w:t>
            </w:r>
            <w:r>
              <w:rPr>
                <w:sz w:val="27"/>
                <w:szCs w:val="27"/>
              </w:rPr>
              <w:t xml:space="preserve"> </w:t>
            </w:r>
            <w:proofErr w:type="spellStart"/>
            <w:r w:rsidR="000B5219">
              <w:rPr>
                <w:sz w:val="27"/>
                <w:szCs w:val="27"/>
              </w:rPr>
              <w:t>López</w:t>
            </w:r>
            <w:proofErr w:type="spellEnd"/>
            <w:r>
              <w:rPr>
                <w:sz w:val="27"/>
                <w:szCs w:val="27"/>
              </w:rPr>
              <w:t>, a favor del C. Emilio Santiago P</w:t>
            </w:r>
            <w:r w:rsidRPr="00D41216">
              <w:rPr>
                <w:sz w:val="27"/>
                <w:szCs w:val="27"/>
              </w:rPr>
              <w:t>acheco resp</w:t>
            </w:r>
            <w:r>
              <w:rPr>
                <w:sz w:val="27"/>
                <w:szCs w:val="27"/>
              </w:rPr>
              <w:t>ecto del puesto fijo número</w:t>
            </w:r>
            <w:r w:rsidR="000B5219">
              <w:rPr>
                <w:sz w:val="27"/>
                <w:szCs w:val="27"/>
              </w:rPr>
              <w:t xml:space="preserve"> A</w:t>
            </w:r>
            <w:r w:rsidRPr="00D41216">
              <w:rPr>
                <w:sz w:val="27"/>
                <w:szCs w:val="27"/>
              </w:rPr>
              <w:t>-05, con giro de "MADERERÍA"</w:t>
            </w:r>
            <w:r>
              <w:rPr>
                <w:sz w:val="27"/>
                <w:szCs w:val="27"/>
              </w:rPr>
              <w:t xml:space="preserve">. </w:t>
            </w:r>
            <w:r w:rsidR="00A0134C">
              <w:rPr>
                <w:sz w:val="27"/>
                <w:szCs w:val="27"/>
              </w:rPr>
              <w:tab/>
            </w:r>
          </w:p>
        </w:tc>
        <w:tc>
          <w:tcPr>
            <w:tcW w:w="567" w:type="dxa"/>
            <w:vAlign w:val="bottom"/>
          </w:tcPr>
          <w:p w14:paraId="5251A987" w14:textId="1B9005FB" w:rsidR="00C1546B" w:rsidRDefault="00D41216" w:rsidP="00543D00">
            <w:pPr>
              <w:pStyle w:val="TableParagraph"/>
              <w:ind w:left="0"/>
              <w:jc w:val="right"/>
              <w:rPr>
                <w:rFonts w:ascii="Times New Roman"/>
                <w:sz w:val="27"/>
                <w:szCs w:val="27"/>
              </w:rPr>
            </w:pPr>
            <w:r>
              <w:rPr>
                <w:rFonts w:ascii="Times New Roman"/>
                <w:sz w:val="27"/>
                <w:szCs w:val="27"/>
              </w:rPr>
              <w:t>13</w:t>
            </w:r>
          </w:p>
        </w:tc>
      </w:tr>
      <w:tr w:rsidR="00C1546B" w:rsidRPr="008D74D2" w14:paraId="49AFF733" w14:textId="77777777" w:rsidTr="00316422">
        <w:trPr>
          <w:trHeight w:val="20"/>
        </w:trPr>
        <w:tc>
          <w:tcPr>
            <w:tcW w:w="8012" w:type="dxa"/>
          </w:tcPr>
          <w:p w14:paraId="28972B36" w14:textId="77777777" w:rsidR="00F87D7B" w:rsidRDefault="00F87D7B" w:rsidP="00F21E53">
            <w:pPr>
              <w:pStyle w:val="TableParagraph"/>
              <w:tabs>
                <w:tab w:val="right" w:leader="underscore" w:pos="7869"/>
              </w:tabs>
              <w:ind w:right="94"/>
              <w:jc w:val="both"/>
              <w:rPr>
                <w:sz w:val="27"/>
                <w:szCs w:val="27"/>
              </w:rPr>
            </w:pPr>
          </w:p>
          <w:p w14:paraId="610B076A" w14:textId="6D4FC721" w:rsidR="00C1546B" w:rsidRDefault="00F21E53" w:rsidP="00F21E53">
            <w:pPr>
              <w:pStyle w:val="TableParagraph"/>
              <w:tabs>
                <w:tab w:val="right" w:leader="underscore" w:pos="7869"/>
              </w:tabs>
              <w:ind w:right="94"/>
              <w:jc w:val="both"/>
              <w:rPr>
                <w:sz w:val="27"/>
                <w:szCs w:val="27"/>
              </w:rPr>
            </w:pPr>
            <w:r>
              <w:rPr>
                <w:sz w:val="27"/>
                <w:szCs w:val="27"/>
              </w:rPr>
              <w:t>Dictamen CMyCVP/019/2023, mediante el cual se autoriza a la Dirección de Comercio en Vía Pública de este A</w:t>
            </w:r>
            <w:r w:rsidRPr="00F21E53">
              <w:rPr>
                <w:sz w:val="27"/>
                <w:szCs w:val="27"/>
              </w:rPr>
              <w:t>yuntamiento expida permisos temporales, para los días, lugares, horarios, personas y condiciones que se especifican</w:t>
            </w:r>
            <w:r>
              <w:rPr>
                <w:sz w:val="27"/>
                <w:szCs w:val="27"/>
              </w:rPr>
              <w:t xml:space="preserve">. </w:t>
            </w:r>
            <w:r>
              <w:rPr>
                <w:sz w:val="27"/>
                <w:szCs w:val="27"/>
              </w:rPr>
              <w:tab/>
            </w:r>
          </w:p>
        </w:tc>
        <w:tc>
          <w:tcPr>
            <w:tcW w:w="567" w:type="dxa"/>
            <w:vAlign w:val="bottom"/>
          </w:tcPr>
          <w:p w14:paraId="7F285774" w14:textId="4CA442E1" w:rsidR="00C1546B" w:rsidRDefault="00714EE1" w:rsidP="00543D00">
            <w:pPr>
              <w:pStyle w:val="TableParagraph"/>
              <w:ind w:left="0"/>
              <w:jc w:val="right"/>
              <w:rPr>
                <w:rFonts w:ascii="Times New Roman"/>
                <w:sz w:val="27"/>
                <w:szCs w:val="27"/>
              </w:rPr>
            </w:pPr>
            <w:r>
              <w:rPr>
                <w:rFonts w:ascii="Times New Roman"/>
                <w:sz w:val="27"/>
                <w:szCs w:val="27"/>
              </w:rPr>
              <w:t>18</w:t>
            </w:r>
          </w:p>
        </w:tc>
      </w:tr>
      <w:tr w:rsidR="00EF7342" w:rsidRPr="008D74D2" w14:paraId="17D9F470" w14:textId="77777777" w:rsidTr="00316422">
        <w:trPr>
          <w:trHeight w:val="20"/>
        </w:trPr>
        <w:tc>
          <w:tcPr>
            <w:tcW w:w="8012" w:type="dxa"/>
          </w:tcPr>
          <w:p w14:paraId="7C0FAE22" w14:textId="77777777" w:rsidR="00F87D7B" w:rsidRDefault="00F87D7B" w:rsidP="00F21E53">
            <w:pPr>
              <w:pStyle w:val="TableParagraph"/>
              <w:tabs>
                <w:tab w:val="right" w:leader="underscore" w:pos="7869"/>
              </w:tabs>
              <w:ind w:right="94"/>
              <w:jc w:val="both"/>
              <w:rPr>
                <w:sz w:val="27"/>
                <w:szCs w:val="27"/>
              </w:rPr>
            </w:pPr>
          </w:p>
          <w:p w14:paraId="278B7479" w14:textId="5F41D831" w:rsidR="00EF7342" w:rsidRDefault="00990833" w:rsidP="00F21E53">
            <w:pPr>
              <w:pStyle w:val="TableParagraph"/>
              <w:tabs>
                <w:tab w:val="right" w:leader="underscore" w:pos="7869"/>
              </w:tabs>
              <w:ind w:right="94"/>
              <w:jc w:val="both"/>
              <w:rPr>
                <w:sz w:val="27"/>
                <w:szCs w:val="27"/>
              </w:rPr>
            </w:pPr>
            <w:r w:rsidRPr="00990833">
              <w:rPr>
                <w:sz w:val="27"/>
                <w:szCs w:val="27"/>
              </w:rPr>
              <w:t xml:space="preserve">Dictamen CMyCVP/CD/020/2023, mediante el cual </w:t>
            </w:r>
            <w:r>
              <w:rPr>
                <w:sz w:val="27"/>
                <w:szCs w:val="27"/>
              </w:rPr>
              <w:t>se autoriza a la Dirección de Comercio en Vía Pública de este A</w:t>
            </w:r>
            <w:r w:rsidRPr="00F21E53">
              <w:rPr>
                <w:sz w:val="27"/>
                <w:szCs w:val="27"/>
              </w:rPr>
              <w:t>yuntamiento expida permisos temporales, para los días, lugares, horarios, personas y condiciones que se especifican</w:t>
            </w:r>
            <w:r>
              <w:rPr>
                <w:sz w:val="27"/>
                <w:szCs w:val="27"/>
              </w:rPr>
              <w:t xml:space="preserve">. </w:t>
            </w:r>
            <w:r>
              <w:rPr>
                <w:sz w:val="27"/>
                <w:szCs w:val="27"/>
              </w:rPr>
              <w:tab/>
            </w:r>
          </w:p>
        </w:tc>
        <w:tc>
          <w:tcPr>
            <w:tcW w:w="567" w:type="dxa"/>
            <w:vAlign w:val="bottom"/>
          </w:tcPr>
          <w:p w14:paraId="2C000559" w14:textId="5B0C1EFF" w:rsidR="00EF7342" w:rsidRDefault="00990833" w:rsidP="00374C83">
            <w:pPr>
              <w:pStyle w:val="TableParagraph"/>
              <w:ind w:left="0"/>
              <w:jc w:val="right"/>
              <w:rPr>
                <w:rFonts w:ascii="Times New Roman"/>
                <w:sz w:val="27"/>
                <w:szCs w:val="27"/>
              </w:rPr>
            </w:pPr>
            <w:r>
              <w:rPr>
                <w:rFonts w:ascii="Times New Roman"/>
                <w:sz w:val="27"/>
                <w:szCs w:val="27"/>
              </w:rPr>
              <w:t>2</w:t>
            </w:r>
            <w:r w:rsidR="00374C83">
              <w:rPr>
                <w:rFonts w:ascii="Times New Roman"/>
                <w:sz w:val="27"/>
                <w:szCs w:val="27"/>
              </w:rPr>
              <w:t>3</w:t>
            </w:r>
          </w:p>
        </w:tc>
      </w:tr>
      <w:tr w:rsidR="00543D00" w:rsidRPr="008D74D2" w14:paraId="0C88DD27" w14:textId="77777777" w:rsidTr="00316422">
        <w:trPr>
          <w:trHeight w:val="20"/>
        </w:trPr>
        <w:tc>
          <w:tcPr>
            <w:tcW w:w="8012" w:type="dxa"/>
          </w:tcPr>
          <w:p w14:paraId="46DCFB7C" w14:textId="77777777" w:rsidR="00F87D7B" w:rsidRDefault="00F87D7B" w:rsidP="00990833">
            <w:pPr>
              <w:pStyle w:val="TableParagraph"/>
              <w:tabs>
                <w:tab w:val="right" w:leader="underscore" w:pos="7869"/>
              </w:tabs>
              <w:ind w:right="94"/>
              <w:jc w:val="both"/>
              <w:rPr>
                <w:sz w:val="27"/>
                <w:szCs w:val="27"/>
              </w:rPr>
            </w:pPr>
          </w:p>
          <w:p w14:paraId="7F1C4B87" w14:textId="66041D17" w:rsidR="00543D00" w:rsidRDefault="00990833" w:rsidP="00990833">
            <w:pPr>
              <w:pStyle w:val="TableParagraph"/>
              <w:tabs>
                <w:tab w:val="right" w:leader="underscore" w:pos="7869"/>
              </w:tabs>
              <w:ind w:right="94"/>
              <w:jc w:val="both"/>
              <w:rPr>
                <w:sz w:val="27"/>
                <w:szCs w:val="27"/>
              </w:rPr>
            </w:pPr>
            <w:r>
              <w:rPr>
                <w:sz w:val="27"/>
                <w:szCs w:val="27"/>
              </w:rPr>
              <w:t xml:space="preserve">Dictamen </w:t>
            </w:r>
            <w:proofErr w:type="spellStart"/>
            <w:r w:rsidRPr="00990833">
              <w:rPr>
                <w:sz w:val="27"/>
                <w:szCs w:val="27"/>
              </w:rPr>
              <w:t>RGET</w:t>
            </w:r>
            <w:proofErr w:type="spellEnd"/>
            <w:r w:rsidRPr="00990833">
              <w:rPr>
                <w:sz w:val="27"/>
                <w:szCs w:val="27"/>
              </w:rPr>
              <w:t>/</w:t>
            </w:r>
            <w:proofErr w:type="spellStart"/>
            <w:r w:rsidRPr="00990833">
              <w:rPr>
                <w:sz w:val="27"/>
                <w:szCs w:val="27"/>
              </w:rPr>
              <w:t>CGE</w:t>
            </w:r>
            <w:proofErr w:type="spellEnd"/>
            <w:r w:rsidRPr="00990833">
              <w:rPr>
                <w:sz w:val="27"/>
                <w:szCs w:val="27"/>
              </w:rPr>
              <w:t>/</w:t>
            </w:r>
            <w:proofErr w:type="spellStart"/>
            <w:r w:rsidRPr="00990833">
              <w:rPr>
                <w:sz w:val="27"/>
                <w:szCs w:val="27"/>
              </w:rPr>
              <w:t>DICT</w:t>
            </w:r>
            <w:proofErr w:type="spellEnd"/>
            <w:r w:rsidRPr="00990833">
              <w:rPr>
                <w:sz w:val="27"/>
                <w:szCs w:val="27"/>
              </w:rPr>
              <w:t>/551/2023, mediante el cual resulta procedente autorizar la instalación y celebración del evento denominado "Desde mis raíces como sus sabores, Tianguis gastronómico"</w:t>
            </w:r>
            <w:r w:rsidR="00043D3E">
              <w:rPr>
                <w:sz w:val="27"/>
                <w:szCs w:val="27"/>
              </w:rPr>
              <w:t xml:space="preserve"> </w:t>
            </w:r>
            <w:r w:rsidR="00043D3E" w:rsidRPr="00043D3E">
              <w:rPr>
                <w:sz w:val="27"/>
                <w:szCs w:val="27"/>
              </w:rPr>
              <w:t>y la Exposición artesana</w:t>
            </w:r>
            <w:r w:rsidR="00043D3E">
              <w:rPr>
                <w:sz w:val="27"/>
                <w:szCs w:val="27"/>
              </w:rPr>
              <w:t xml:space="preserve">l. </w:t>
            </w:r>
            <w:r w:rsidR="00043D3E">
              <w:rPr>
                <w:sz w:val="27"/>
                <w:szCs w:val="27"/>
              </w:rPr>
              <w:tab/>
            </w:r>
          </w:p>
        </w:tc>
        <w:tc>
          <w:tcPr>
            <w:tcW w:w="567" w:type="dxa"/>
            <w:vAlign w:val="bottom"/>
          </w:tcPr>
          <w:p w14:paraId="7B8A87CE" w14:textId="7C9EB78C" w:rsidR="00543D00" w:rsidRDefault="00043D3E" w:rsidP="00543D00">
            <w:pPr>
              <w:pStyle w:val="TableParagraph"/>
              <w:ind w:left="0"/>
              <w:jc w:val="right"/>
              <w:rPr>
                <w:rFonts w:ascii="Times New Roman"/>
                <w:sz w:val="27"/>
                <w:szCs w:val="27"/>
              </w:rPr>
            </w:pPr>
            <w:r>
              <w:rPr>
                <w:rFonts w:ascii="Times New Roman"/>
                <w:sz w:val="27"/>
                <w:szCs w:val="27"/>
              </w:rPr>
              <w:t>28</w:t>
            </w:r>
          </w:p>
        </w:tc>
      </w:tr>
      <w:tr w:rsidR="00543D00" w:rsidRPr="008D74D2" w14:paraId="787A45A8" w14:textId="77777777" w:rsidTr="00316422">
        <w:trPr>
          <w:trHeight w:val="20"/>
        </w:trPr>
        <w:tc>
          <w:tcPr>
            <w:tcW w:w="8012" w:type="dxa"/>
          </w:tcPr>
          <w:p w14:paraId="3C7BFCF7" w14:textId="77777777" w:rsidR="00F87D7B" w:rsidRDefault="00F87D7B" w:rsidP="00043D3E">
            <w:pPr>
              <w:pStyle w:val="TableParagraph"/>
              <w:tabs>
                <w:tab w:val="right" w:leader="underscore" w:pos="7873"/>
              </w:tabs>
              <w:ind w:right="94"/>
              <w:jc w:val="both"/>
              <w:rPr>
                <w:sz w:val="27"/>
                <w:szCs w:val="27"/>
              </w:rPr>
            </w:pPr>
          </w:p>
          <w:p w14:paraId="42FB0090" w14:textId="39D85D31" w:rsidR="00543D00" w:rsidRDefault="00043D3E" w:rsidP="00043D3E">
            <w:pPr>
              <w:pStyle w:val="TableParagraph"/>
              <w:tabs>
                <w:tab w:val="right" w:leader="underscore" w:pos="7873"/>
              </w:tabs>
              <w:ind w:right="94"/>
              <w:jc w:val="both"/>
              <w:rPr>
                <w:sz w:val="27"/>
                <w:szCs w:val="27"/>
              </w:rPr>
            </w:pPr>
            <w:r>
              <w:rPr>
                <w:sz w:val="27"/>
                <w:szCs w:val="27"/>
              </w:rPr>
              <w:t xml:space="preserve">Dictamen </w:t>
            </w:r>
            <w:proofErr w:type="spellStart"/>
            <w:r w:rsidRPr="00043D3E">
              <w:rPr>
                <w:sz w:val="27"/>
                <w:szCs w:val="27"/>
              </w:rPr>
              <w:t>CJyD</w:t>
            </w:r>
            <w:proofErr w:type="spellEnd"/>
            <w:r w:rsidRPr="00043D3E">
              <w:rPr>
                <w:sz w:val="27"/>
                <w:szCs w:val="27"/>
              </w:rPr>
              <w:t>/</w:t>
            </w:r>
            <w:proofErr w:type="spellStart"/>
            <w:r w:rsidRPr="00043D3E">
              <w:rPr>
                <w:sz w:val="27"/>
                <w:szCs w:val="27"/>
              </w:rPr>
              <w:t>CBNNM</w:t>
            </w:r>
            <w:proofErr w:type="spellEnd"/>
            <w:r w:rsidRPr="00043D3E">
              <w:rPr>
                <w:sz w:val="27"/>
                <w:szCs w:val="27"/>
              </w:rPr>
              <w:t>/</w:t>
            </w:r>
            <w:proofErr w:type="spellStart"/>
            <w:r w:rsidRPr="00043D3E">
              <w:rPr>
                <w:sz w:val="27"/>
                <w:szCs w:val="27"/>
              </w:rPr>
              <w:t>CHMyTyGA</w:t>
            </w:r>
            <w:proofErr w:type="spellEnd"/>
            <w:r w:rsidRPr="00043D3E">
              <w:rPr>
                <w:sz w:val="27"/>
                <w:szCs w:val="27"/>
              </w:rPr>
              <w:t>/001/2023, mediante el cual se adiciona una fracción, XXVIII en su orden correspondiente, al artículo 18 del Reglamento del Instituto Municipal del Deporte</w:t>
            </w:r>
            <w:r>
              <w:rPr>
                <w:sz w:val="27"/>
                <w:szCs w:val="27"/>
              </w:rPr>
              <w:t xml:space="preserve">. </w:t>
            </w:r>
            <w:r>
              <w:rPr>
                <w:sz w:val="27"/>
                <w:szCs w:val="27"/>
              </w:rPr>
              <w:tab/>
            </w:r>
          </w:p>
        </w:tc>
        <w:tc>
          <w:tcPr>
            <w:tcW w:w="567" w:type="dxa"/>
            <w:vAlign w:val="bottom"/>
          </w:tcPr>
          <w:p w14:paraId="32516AC8" w14:textId="5CC2EFCA" w:rsidR="00543D00" w:rsidRDefault="00043D3E" w:rsidP="00543D00">
            <w:pPr>
              <w:pStyle w:val="TableParagraph"/>
              <w:ind w:left="0"/>
              <w:jc w:val="right"/>
              <w:rPr>
                <w:rFonts w:ascii="Times New Roman"/>
                <w:sz w:val="27"/>
                <w:szCs w:val="27"/>
              </w:rPr>
            </w:pPr>
            <w:r>
              <w:rPr>
                <w:rFonts w:ascii="Times New Roman"/>
                <w:sz w:val="27"/>
                <w:szCs w:val="27"/>
              </w:rPr>
              <w:t>31</w:t>
            </w:r>
          </w:p>
        </w:tc>
      </w:tr>
      <w:tr w:rsidR="00BE2351" w:rsidRPr="008D74D2" w14:paraId="709C795A" w14:textId="77777777" w:rsidTr="00316422">
        <w:trPr>
          <w:trHeight w:val="20"/>
        </w:trPr>
        <w:tc>
          <w:tcPr>
            <w:tcW w:w="8012" w:type="dxa"/>
          </w:tcPr>
          <w:p w14:paraId="6D7D4B4B" w14:textId="77777777" w:rsidR="00F87D7B" w:rsidRDefault="00F87D7B" w:rsidP="00043D3E">
            <w:pPr>
              <w:pStyle w:val="TableParagraph"/>
              <w:tabs>
                <w:tab w:val="right" w:leader="underscore" w:pos="7869"/>
              </w:tabs>
              <w:ind w:right="94"/>
              <w:jc w:val="both"/>
              <w:rPr>
                <w:sz w:val="27"/>
                <w:szCs w:val="27"/>
              </w:rPr>
            </w:pPr>
          </w:p>
          <w:p w14:paraId="5B9A65ED" w14:textId="14B7E29D" w:rsidR="00BE2351" w:rsidRDefault="00043D3E" w:rsidP="00043D3E">
            <w:pPr>
              <w:pStyle w:val="TableParagraph"/>
              <w:tabs>
                <w:tab w:val="right" w:leader="underscore" w:pos="7869"/>
              </w:tabs>
              <w:ind w:right="94"/>
              <w:jc w:val="both"/>
              <w:rPr>
                <w:sz w:val="27"/>
                <w:szCs w:val="27"/>
              </w:rPr>
            </w:pPr>
            <w:r>
              <w:rPr>
                <w:sz w:val="27"/>
                <w:szCs w:val="27"/>
              </w:rPr>
              <w:t xml:space="preserve">Dictamen </w:t>
            </w:r>
            <w:r w:rsidRPr="00043D3E">
              <w:rPr>
                <w:sz w:val="27"/>
                <w:szCs w:val="27"/>
              </w:rPr>
              <w:t>CMyCVP/CD/022/2023, mediante el cual se determina aprobar la cesión de derechos que realiza el concesionario Silvano Bautista de Jesús, a favor de la C. Roberta Martínez Flores, respecto del puesto fijo número 123, con objeto/contrato: 1050000013391, con giro de "ROPA TÍPICA"</w:t>
            </w:r>
            <w:r>
              <w:rPr>
                <w:sz w:val="27"/>
                <w:szCs w:val="27"/>
              </w:rPr>
              <w:t xml:space="preserve">. </w:t>
            </w:r>
            <w:r>
              <w:rPr>
                <w:sz w:val="27"/>
                <w:szCs w:val="27"/>
              </w:rPr>
              <w:tab/>
            </w:r>
          </w:p>
        </w:tc>
        <w:tc>
          <w:tcPr>
            <w:tcW w:w="567" w:type="dxa"/>
            <w:vAlign w:val="bottom"/>
          </w:tcPr>
          <w:p w14:paraId="4D4524AA" w14:textId="1311D3A4" w:rsidR="00BE2351" w:rsidRDefault="00043D3E" w:rsidP="00434081">
            <w:pPr>
              <w:pStyle w:val="TableParagraph"/>
              <w:ind w:left="0"/>
              <w:jc w:val="right"/>
              <w:rPr>
                <w:rFonts w:ascii="Times New Roman"/>
                <w:sz w:val="27"/>
                <w:szCs w:val="27"/>
              </w:rPr>
            </w:pPr>
            <w:r>
              <w:rPr>
                <w:rFonts w:ascii="Times New Roman"/>
                <w:sz w:val="27"/>
                <w:szCs w:val="27"/>
              </w:rPr>
              <w:t>3</w:t>
            </w:r>
            <w:r w:rsidR="00434081">
              <w:rPr>
                <w:rFonts w:ascii="Times New Roman"/>
                <w:sz w:val="27"/>
                <w:szCs w:val="27"/>
              </w:rPr>
              <w:t>3</w:t>
            </w:r>
          </w:p>
        </w:tc>
      </w:tr>
      <w:tr w:rsidR="00BE2351" w:rsidRPr="008D74D2" w14:paraId="12DA6996" w14:textId="77777777" w:rsidTr="00316422">
        <w:trPr>
          <w:trHeight w:val="20"/>
        </w:trPr>
        <w:tc>
          <w:tcPr>
            <w:tcW w:w="8012" w:type="dxa"/>
          </w:tcPr>
          <w:p w14:paraId="41D9AAA3" w14:textId="77777777" w:rsidR="00F87D7B" w:rsidRDefault="00F87D7B" w:rsidP="00043D3E">
            <w:pPr>
              <w:pStyle w:val="TableParagraph"/>
              <w:tabs>
                <w:tab w:val="right" w:leader="underscore" w:pos="7869"/>
              </w:tabs>
              <w:ind w:right="94"/>
              <w:jc w:val="both"/>
              <w:rPr>
                <w:sz w:val="27"/>
                <w:szCs w:val="27"/>
              </w:rPr>
            </w:pPr>
          </w:p>
          <w:p w14:paraId="7C90A84F" w14:textId="73F06D50" w:rsidR="00BE2351" w:rsidRDefault="00043D3E" w:rsidP="00043D3E">
            <w:pPr>
              <w:pStyle w:val="TableParagraph"/>
              <w:tabs>
                <w:tab w:val="right" w:leader="underscore" w:pos="7869"/>
              </w:tabs>
              <w:ind w:right="94"/>
              <w:jc w:val="both"/>
              <w:rPr>
                <w:sz w:val="27"/>
                <w:szCs w:val="27"/>
              </w:rPr>
            </w:pPr>
            <w:r>
              <w:rPr>
                <w:sz w:val="27"/>
                <w:szCs w:val="27"/>
              </w:rPr>
              <w:t xml:space="preserve">Dictamen </w:t>
            </w:r>
            <w:r w:rsidRPr="00043D3E">
              <w:rPr>
                <w:sz w:val="27"/>
                <w:szCs w:val="27"/>
              </w:rPr>
              <w:t>CMyCVP/CD/024/2023, mediante el cual se determina aprobar la cesión de derechos que realiza la concesionaria Paula Rufina García Martínez y/o Josefina García Martínez, a fa</w:t>
            </w:r>
            <w:r w:rsidR="000B5219">
              <w:rPr>
                <w:sz w:val="27"/>
                <w:szCs w:val="27"/>
              </w:rPr>
              <w:t>vor de la C. Lucina Vásquez</w:t>
            </w:r>
            <w:r w:rsidRPr="00043D3E">
              <w:rPr>
                <w:sz w:val="27"/>
                <w:szCs w:val="27"/>
              </w:rPr>
              <w:t xml:space="preserve"> Santiago, respecto del</w:t>
            </w:r>
            <w:r>
              <w:rPr>
                <w:sz w:val="27"/>
                <w:szCs w:val="27"/>
              </w:rPr>
              <w:t xml:space="preserve"> puesto semifijo sin número</w:t>
            </w:r>
            <w:r w:rsidRPr="00043D3E">
              <w:rPr>
                <w:sz w:val="27"/>
                <w:szCs w:val="27"/>
              </w:rPr>
              <w:t>, con objeto/contrato: 1050000004858, con giro de "TAMALES"</w:t>
            </w:r>
            <w:r>
              <w:rPr>
                <w:sz w:val="27"/>
                <w:szCs w:val="27"/>
              </w:rPr>
              <w:t>.</w:t>
            </w:r>
            <w:r>
              <w:rPr>
                <w:sz w:val="27"/>
                <w:szCs w:val="27"/>
              </w:rPr>
              <w:tab/>
            </w:r>
          </w:p>
        </w:tc>
        <w:tc>
          <w:tcPr>
            <w:tcW w:w="567" w:type="dxa"/>
            <w:vAlign w:val="bottom"/>
          </w:tcPr>
          <w:p w14:paraId="5495D35D" w14:textId="48C4B62A" w:rsidR="00BE2351" w:rsidRDefault="00043D3E" w:rsidP="004B5650">
            <w:pPr>
              <w:pStyle w:val="TableParagraph"/>
              <w:ind w:left="0"/>
              <w:jc w:val="right"/>
              <w:rPr>
                <w:rFonts w:ascii="Times New Roman"/>
                <w:sz w:val="27"/>
                <w:szCs w:val="27"/>
              </w:rPr>
            </w:pPr>
            <w:r>
              <w:rPr>
                <w:rFonts w:ascii="Times New Roman"/>
                <w:sz w:val="27"/>
                <w:szCs w:val="27"/>
              </w:rPr>
              <w:t>38</w:t>
            </w:r>
          </w:p>
        </w:tc>
      </w:tr>
      <w:tr w:rsidR="00BE2351" w:rsidRPr="008D74D2" w14:paraId="62D6FF75" w14:textId="77777777" w:rsidTr="005564A3">
        <w:trPr>
          <w:trHeight w:val="20"/>
        </w:trPr>
        <w:tc>
          <w:tcPr>
            <w:tcW w:w="8012" w:type="dxa"/>
          </w:tcPr>
          <w:p w14:paraId="4E5EE6A5" w14:textId="77777777" w:rsidR="00F87D7B" w:rsidRDefault="00F87D7B" w:rsidP="00F87D7B">
            <w:pPr>
              <w:pStyle w:val="TableParagraph"/>
              <w:tabs>
                <w:tab w:val="right" w:leader="underscore" w:pos="7869"/>
              </w:tabs>
              <w:ind w:right="94"/>
              <w:jc w:val="both"/>
              <w:rPr>
                <w:sz w:val="27"/>
                <w:szCs w:val="27"/>
              </w:rPr>
            </w:pPr>
          </w:p>
          <w:p w14:paraId="53CE4B6E" w14:textId="1230979A" w:rsidR="00BE2351" w:rsidRDefault="00043D3E" w:rsidP="00F87D7B">
            <w:pPr>
              <w:pStyle w:val="TableParagraph"/>
              <w:tabs>
                <w:tab w:val="right" w:leader="underscore" w:pos="7869"/>
              </w:tabs>
              <w:ind w:right="94"/>
              <w:jc w:val="both"/>
              <w:rPr>
                <w:sz w:val="27"/>
                <w:szCs w:val="27"/>
              </w:rPr>
            </w:pPr>
            <w:r>
              <w:rPr>
                <w:sz w:val="27"/>
                <w:szCs w:val="27"/>
              </w:rPr>
              <w:t xml:space="preserve">Dictamen </w:t>
            </w:r>
            <w:r w:rsidRPr="00F87D7B">
              <w:rPr>
                <w:sz w:val="27"/>
                <w:szCs w:val="27"/>
              </w:rPr>
              <w:t xml:space="preserve">CMyCVP/CD/037/2023, mediante el </w:t>
            </w:r>
            <w:r w:rsidR="00F87D7B" w:rsidRPr="00F87D7B">
              <w:rPr>
                <w:sz w:val="27"/>
                <w:szCs w:val="27"/>
              </w:rPr>
              <w:t>cual se determina aprobar la cesión de derechos que realiza la concesionaria Elizabeth Celis Sánchez, a favor de la</w:t>
            </w:r>
            <w:r w:rsidR="000B5219">
              <w:rPr>
                <w:sz w:val="27"/>
                <w:szCs w:val="27"/>
              </w:rPr>
              <w:t xml:space="preserve"> C. Sharon Michelle Ramírez</w:t>
            </w:r>
            <w:r w:rsidR="00F87D7B" w:rsidRPr="00F87D7B">
              <w:rPr>
                <w:sz w:val="27"/>
                <w:szCs w:val="27"/>
              </w:rPr>
              <w:t xml:space="preserve"> Celis, respecto del puesto fijo número 66, con objeto/contrato: 1050000005395, con giro de "PALETAS Y RASPADO". </w:t>
            </w:r>
            <w:r w:rsidR="00F87D7B">
              <w:rPr>
                <w:sz w:val="27"/>
                <w:szCs w:val="27"/>
              </w:rPr>
              <w:tab/>
            </w:r>
          </w:p>
        </w:tc>
        <w:tc>
          <w:tcPr>
            <w:tcW w:w="567" w:type="dxa"/>
            <w:vAlign w:val="bottom"/>
          </w:tcPr>
          <w:p w14:paraId="2C30AFDA" w14:textId="00F84F52" w:rsidR="00BE2351" w:rsidRDefault="00043D3E" w:rsidP="00543D00">
            <w:pPr>
              <w:pStyle w:val="TableParagraph"/>
              <w:ind w:left="0"/>
              <w:jc w:val="right"/>
              <w:rPr>
                <w:rFonts w:ascii="Times New Roman"/>
                <w:sz w:val="27"/>
                <w:szCs w:val="27"/>
              </w:rPr>
            </w:pPr>
            <w:r>
              <w:rPr>
                <w:rFonts w:ascii="Times New Roman"/>
                <w:sz w:val="27"/>
                <w:szCs w:val="27"/>
              </w:rPr>
              <w:t>43</w:t>
            </w:r>
          </w:p>
        </w:tc>
      </w:tr>
      <w:tr w:rsidR="00BE2351" w:rsidRPr="008D74D2" w14:paraId="3DA43C60" w14:textId="77777777" w:rsidTr="005564A3">
        <w:trPr>
          <w:trHeight w:val="20"/>
        </w:trPr>
        <w:tc>
          <w:tcPr>
            <w:tcW w:w="8012" w:type="dxa"/>
          </w:tcPr>
          <w:p w14:paraId="2C179B53" w14:textId="77777777" w:rsidR="00F87D7B" w:rsidRPr="000B5219" w:rsidRDefault="00F87D7B" w:rsidP="00F87D7B">
            <w:pPr>
              <w:pStyle w:val="TableParagraph"/>
              <w:tabs>
                <w:tab w:val="right" w:leader="underscore" w:pos="7869"/>
              </w:tabs>
              <w:ind w:right="94"/>
              <w:jc w:val="both"/>
              <w:rPr>
                <w:sz w:val="32"/>
                <w:szCs w:val="27"/>
              </w:rPr>
            </w:pPr>
          </w:p>
          <w:p w14:paraId="2B017E44" w14:textId="5BB94DBE" w:rsidR="00BE2351" w:rsidRDefault="00F87D7B" w:rsidP="00162585">
            <w:pPr>
              <w:pStyle w:val="TableParagraph"/>
              <w:tabs>
                <w:tab w:val="right" w:leader="underscore" w:pos="7869"/>
              </w:tabs>
              <w:ind w:right="94"/>
              <w:jc w:val="both"/>
              <w:rPr>
                <w:sz w:val="27"/>
                <w:szCs w:val="27"/>
              </w:rPr>
            </w:pPr>
            <w:r>
              <w:rPr>
                <w:sz w:val="27"/>
                <w:szCs w:val="27"/>
              </w:rPr>
              <w:t xml:space="preserve">Dictamen </w:t>
            </w:r>
            <w:r w:rsidRPr="00F87D7B">
              <w:rPr>
                <w:sz w:val="27"/>
                <w:szCs w:val="27"/>
              </w:rPr>
              <w:t>CMyCVP/CG/004/2023, mediante el cual se determina aprobar el cambio de giro que realiza la concesionari</w:t>
            </w:r>
            <w:r w:rsidR="000B5219">
              <w:rPr>
                <w:sz w:val="27"/>
                <w:szCs w:val="27"/>
              </w:rPr>
              <w:t>a Engracia Benita Hernández</w:t>
            </w:r>
            <w:r w:rsidRPr="00F87D7B">
              <w:rPr>
                <w:sz w:val="27"/>
                <w:szCs w:val="27"/>
              </w:rPr>
              <w:t xml:space="preserve"> Santiago, respecto del puesto fijo número 153, con objeto/contrato: 1050000003164, con giro de "TORTAS Y REFRESCOS" por el giro de "ALIMENTOS Y PRODUCTOS ORGÁNICOS Y S</w:t>
            </w:r>
            <w:r>
              <w:rPr>
                <w:sz w:val="27"/>
                <w:szCs w:val="27"/>
              </w:rPr>
              <w:t>USTENTABLES ECO</w:t>
            </w:r>
            <w:r w:rsidR="00162585">
              <w:rPr>
                <w:sz w:val="27"/>
                <w:szCs w:val="27"/>
              </w:rPr>
              <w:t>-</w:t>
            </w:r>
            <w:proofErr w:type="spellStart"/>
            <w:r>
              <w:rPr>
                <w:sz w:val="27"/>
                <w:szCs w:val="27"/>
              </w:rPr>
              <w:t>FRIENDLY</w:t>
            </w:r>
            <w:proofErr w:type="spellEnd"/>
            <w:r>
              <w:rPr>
                <w:sz w:val="27"/>
                <w:szCs w:val="27"/>
              </w:rPr>
              <w:t xml:space="preserve"> Y ZERO-</w:t>
            </w:r>
            <w:proofErr w:type="spellStart"/>
            <w:r w:rsidRPr="00F87D7B">
              <w:rPr>
                <w:sz w:val="27"/>
                <w:szCs w:val="27"/>
              </w:rPr>
              <w:t>WASTE</w:t>
            </w:r>
            <w:proofErr w:type="spellEnd"/>
            <w:r w:rsidRPr="00F87D7B">
              <w:rPr>
                <w:sz w:val="27"/>
                <w:szCs w:val="27"/>
              </w:rPr>
              <w:t xml:space="preserve">". </w:t>
            </w:r>
            <w:r w:rsidRPr="00F87D7B">
              <w:rPr>
                <w:sz w:val="27"/>
                <w:szCs w:val="27"/>
              </w:rPr>
              <w:tab/>
            </w:r>
          </w:p>
        </w:tc>
        <w:tc>
          <w:tcPr>
            <w:tcW w:w="567" w:type="dxa"/>
            <w:vAlign w:val="bottom"/>
          </w:tcPr>
          <w:p w14:paraId="7355CCF1" w14:textId="006C263B" w:rsidR="00BE2351" w:rsidRDefault="00F87D7B" w:rsidP="00543D00">
            <w:pPr>
              <w:pStyle w:val="TableParagraph"/>
              <w:ind w:left="0"/>
              <w:jc w:val="right"/>
              <w:rPr>
                <w:rFonts w:ascii="Times New Roman"/>
                <w:sz w:val="27"/>
                <w:szCs w:val="27"/>
              </w:rPr>
            </w:pPr>
            <w:r>
              <w:rPr>
                <w:rFonts w:ascii="Times New Roman"/>
                <w:sz w:val="27"/>
                <w:szCs w:val="27"/>
              </w:rPr>
              <w:t>48</w:t>
            </w:r>
          </w:p>
        </w:tc>
      </w:tr>
      <w:tr w:rsidR="001D52A4" w:rsidRPr="008D74D2" w14:paraId="5D5C8217" w14:textId="77777777" w:rsidTr="005564A3">
        <w:trPr>
          <w:trHeight w:val="20"/>
        </w:trPr>
        <w:tc>
          <w:tcPr>
            <w:tcW w:w="8012" w:type="dxa"/>
          </w:tcPr>
          <w:p w14:paraId="787DFC5E" w14:textId="77777777" w:rsidR="00F87D7B" w:rsidRPr="000B5219" w:rsidRDefault="00F87D7B" w:rsidP="00F87D7B">
            <w:pPr>
              <w:pStyle w:val="TableParagraph"/>
              <w:tabs>
                <w:tab w:val="right" w:leader="underscore" w:pos="7869"/>
              </w:tabs>
              <w:ind w:right="94"/>
              <w:jc w:val="both"/>
              <w:rPr>
                <w:sz w:val="32"/>
                <w:szCs w:val="27"/>
              </w:rPr>
            </w:pPr>
          </w:p>
          <w:p w14:paraId="24BB3CA5" w14:textId="64ECA524" w:rsidR="00AB4A14" w:rsidRDefault="00F87D7B" w:rsidP="00F87D7B">
            <w:pPr>
              <w:pStyle w:val="TableParagraph"/>
              <w:tabs>
                <w:tab w:val="right" w:leader="underscore" w:pos="7869"/>
              </w:tabs>
              <w:ind w:right="94"/>
              <w:jc w:val="both"/>
              <w:rPr>
                <w:sz w:val="27"/>
                <w:szCs w:val="27"/>
              </w:rPr>
            </w:pPr>
            <w:r>
              <w:rPr>
                <w:sz w:val="27"/>
                <w:szCs w:val="27"/>
              </w:rPr>
              <w:t xml:space="preserve">Dictamen </w:t>
            </w:r>
            <w:r w:rsidRPr="00F87D7B">
              <w:rPr>
                <w:sz w:val="27"/>
                <w:szCs w:val="27"/>
              </w:rPr>
              <w:t xml:space="preserve">CMyCVP/CD/039/2023, mediante el cual se determina aprobar la cesión de derechos que realiza el concesionario Leonardo </w:t>
            </w:r>
            <w:proofErr w:type="spellStart"/>
            <w:r w:rsidRPr="00F87D7B">
              <w:rPr>
                <w:sz w:val="27"/>
                <w:szCs w:val="27"/>
              </w:rPr>
              <w:t>Royval</w:t>
            </w:r>
            <w:proofErr w:type="spellEnd"/>
            <w:r w:rsidRPr="00F87D7B">
              <w:rPr>
                <w:sz w:val="27"/>
                <w:szCs w:val="27"/>
              </w:rPr>
              <w:t xml:space="preserve"> Mata, a favor de la </w:t>
            </w:r>
            <w:r w:rsidR="000B5219">
              <w:rPr>
                <w:sz w:val="27"/>
                <w:szCs w:val="27"/>
              </w:rPr>
              <w:t xml:space="preserve">C. Nancy </w:t>
            </w:r>
            <w:proofErr w:type="spellStart"/>
            <w:r w:rsidR="000B5219">
              <w:rPr>
                <w:sz w:val="27"/>
                <w:szCs w:val="27"/>
              </w:rPr>
              <w:t>Nataly</w:t>
            </w:r>
            <w:proofErr w:type="spellEnd"/>
            <w:r w:rsidR="000B5219">
              <w:rPr>
                <w:sz w:val="27"/>
                <w:szCs w:val="27"/>
              </w:rPr>
              <w:t xml:space="preserve"> Arenas Ríos</w:t>
            </w:r>
            <w:r w:rsidRPr="00F87D7B">
              <w:rPr>
                <w:sz w:val="27"/>
                <w:szCs w:val="27"/>
              </w:rPr>
              <w:t>, respecto de la caseta fija número 5, con objeto/contrato: 1050000013367, con giro de "QUESERÍA Y CREMERÍA"</w:t>
            </w:r>
            <w:r>
              <w:rPr>
                <w:sz w:val="27"/>
                <w:szCs w:val="27"/>
              </w:rPr>
              <w:t xml:space="preserve">. </w:t>
            </w:r>
            <w:r>
              <w:rPr>
                <w:sz w:val="27"/>
                <w:szCs w:val="27"/>
              </w:rPr>
              <w:tab/>
            </w:r>
          </w:p>
        </w:tc>
        <w:tc>
          <w:tcPr>
            <w:tcW w:w="567" w:type="dxa"/>
            <w:vAlign w:val="bottom"/>
          </w:tcPr>
          <w:p w14:paraId="3E124136" w14:textId="705D81A6" w:rsidR="00440942" w:rsidRDefault="00F87D7B" w:rsidP="00543D00">
            <w:pPr>
              <w:pStyle w:val="TableParagraph"/>
              <w:ind w:left="0"/>
              <w:jc w:val="right"/>
              <w:rPr>
                <w:rFonts w:ascii="Times New Roman"/>
                <w:sz w:val="27"/>
                <w:szCs w:val="27"/>
              </w:rPr>
            </w:pPr>
            <w:r>
              <w:rPr>
                <w:rFonts w:ascii="Times New Roman"/>
                <w:sz w:val="27"/>
                <w:szCs w:val="27"/>
              </w:rPr>
              <w:t>52</w:t>
            </w:r>
          </w:p>
        </w:tc>
      </w:tr>
      <w:tr w:rsidR="001D52A4" w:rsidRPr="008D74D2" w14:paraId="234983A2" w14:textId="77777777" w:rsidTr="005802B0">
        <w:trPr>
          <w:trHeight w:val="20"/>
        </w:trPr>
        <w:tc>
          <w:tcPr>
            <w:tcW w:w="8012" w:type="dxa"/>
          </w:tcPr>
          <w:p w14:paraId="076E9D8B" w14:textId="77777777" w:rsidR="00F87D7B" w:rsidRPr="000B5219" w:rsidRDefault="00F87D7B" w:rsidP="00316422">
            <w:pPr>
              <w:pStyle w:val="TableParagraph"/>
              <w:tabs>
                <w:tab w:val="right" w:leader="underscore" w:pos="7869"/>
              </w:tabs>
              <w:ind w:right="94"/>
              <w:jc w:val="both"/>
              <w:rPr>
                <w:sz w:val="32"/>
                <w:szCs w:val="27"/>
              </w:rPr>
            </w:pPr>
          </w:p>
          <w:p w14:paraId="3E86BA6E" w14:textId="0DDE65CB" w:rsidR="001D52A4" w:rsidRDefault="00F87D7B" w:rsidP="00316422">
            <w:pPr>
              <w:pStyle w:val="TableParagraph"/>
              <w:tabs>
                <w:tab w:val="right" w:leader="underscore" w:pos="7869"/>
              </w:tabs>
              <w:ind w:right="94"/>
              <w:jc w:val="both"/>
              <w:rPr>
                <w:sz w:val="27"/>
                <w:szCs w:val="27"/>
              </w:rPr>
            </w:pPr>
            <w:r>
              <w:rPr>
                <w:sz w:val="27"/>
                <w:szCs w:val="27"/>
              </w:rPr>
              <w:t xml:space="preserve">Dictamen </w:t>
            </w:r>
            <w:r w:rsidRPr="00316422">
              <w:rPr>
                <w:sz w:val="27"/>
                <w:szCs w:val="27"/>
              </w:rPr>
              <w:t xml:space="preserve">CDEyMR/198/2023, mediante el cual es procedente autorizar el permiso a favor del C. </w:t>
            </w:r>
            <w:r w:rsidR="000B5219">
              <w:rPr>
                <w:sz w:val="27"/>
                <w:szCs w:val="27"/>
              </w:rPr>
              <w:t>Víctor Manuel Vásquez</w:t>
            </w:r>
            <w:r w:rsidR="00162585">
              <w:rPr>
                <w:sz w:val="27"/>
                <w:szCs w:val="27"/>
              </w:rPr>
              <w:t xml:space="preserve"> Castillejos, Secretario</w:t>
            </w:r>
            <w:r w:rsidRPr="00316422">
              <w:rPr>
                <w:sz w:val="27"/>
                <w:szCs w:val="27"/>
              </w:rPr>
              <w:t xml:space="preserve"> de Culturas y Artes del Estado de Oaxaca para la venta de bebidas alcohólicas en envase abierto en espectáculo para dos eventos denominados: "MARGARITA LA DIOSA DE LA CUMBIA, EN CONCIERTO</w:t>
            </w:r>
            <w:r w:rsidR="00316422" w:rsidRPr="00316422">
              <w:rPr>
                <w:sz w:val="27"/>
                <w:szCs w:val="27"/>
              </w:rPr>
              <w:t>"</w:t>
            </w:r>
            <w:r w:rsidR="00316422">
              <w:rPr>
                <w:sz w:val="27"/>
                <w:szCs w:val="27"/>
              </w:rPr>
              <w:t xml:space="preserve"> y</w:t>
            </w:r>
            <w:r w:rsidR="006246CC">
              <w:rPr>
                <w:sz w:val="27"/>
                <w:szCs w:val="27"/>
              </w:rPr>
              <w:t xml:space="preserve"> </w:t>
            </w:r>
            <w:r w:rsidR="00316422">
              <w:rPr>
                <w:sz w:val="27"/>
                <w:szCs w:val="27"/>
              </w:rPr>
              <w:t>"SIDDHARTHA EN CONCIERTO"</w:t>
            </w:r>
            <w:r w:rsidRPr="00316422">
              <w:rPr>
                <w:sz w:val="27"/>
                <w:szCs w:val="27"/>
              </w:rPr>
              <w:t>.</w:t>
            </w:r>
            <w:r w:rsidR="000B5219">
              <w:rPr>
                <w:sz w:val="27"/>
                <w:szCs w:val="27"/>
              </w:rPr>
              <w:t xml:space="preserve"> </w:t>
            </w:r>
            <w:r w:rsidR="000B5219">
              <w:rPr>
                <w:sz w:val="27"/>
                <w:szCs w:val="27"/>
              </w:rPr>
              <w:tab/>
            </w:r>
          </w:p>
        </w:tc>
        <w:tc>
          <w:tcPr>
            <w:tcW w:w="567" w:type="dxa"/>
            <w:vAlign w:val="bottom"/>
          </w:tcPr>
          <w:p w14:paraId="51AADF68" w14:textId="16420671" w:rsidR="001D52A4" w:rsidRDefault="00F87D7B" w:rsidP="00434081">
            <w:pPr>
              <w:pStyle w:val="TableParagraph"/>
              <w:ind w:left="0"/>
              <w:jc w:val="right"/>
              <w:rPr>
                <w:rFonts w:ascii="Times New Roman"/>
                <w:sz w:val="27"/>
                <w:szCs w:val="27"/>
              </w:rPr>
            </w:pPr>
            <w:r>
              <w:rPr>
                <w:rFonts w:ascii="Times New Roman"/>
                <w:sz w:val="27"/>
                <w:szCs w:val="27"/>
              </w:rPr>
              <w:t>5</w:t>
            </w:r>
            <w:r w:rsidR="00434081">
              <w:rPr>
                <w:rFonts w:ascii="Times New Roman"/>
                <w:sz w:val="27"/>
                <w:szCs w:val="27"/>
              </w:rPr>
              <w:t>6</w:t>
            </w:r>
          </w:p>
        </w:tc>
      </w:tr>
      <w:tr w:rsidR="009A145B" w:rsidRPr="008D74D2" w14:paraId="677F7F62" w14:textId="77777777" w:rsidTr="005802B0">
        <w:trPr>
          <w:trHeight w:val="20"/>
        </w:trPr>
        <w:tc>
          <w:tcPr>
            <w:tcW w:w="8012" w:type="dxa"/>
          </w:tcPr>
          <w:p w14:paraId="7CB753CB" w14:textId="77777777" w:rsidR="009A145B" w:rsidRDefault="009A145B" w:rsidP="00316422">
            <w:pPr>
              <w:pStyle w:val="TableParagraph"/>
              <w:tabs>
                <w:tab w:val="right" w:leader="underscore" w:pos="7869"/>
              </w:tabs>
              <w:ind w:right="94"/>
              <w:jc w:val="both"/>
              <w:rPr>
                <w:sz w:val="27"/>
                <w:szCs w:val="27"/>
              </w:rPr>
            </w:pPr>
          </w:p>
          <w:p w14:paraId="73494D84" w14:textId="63382A30" w:rsidR="009A145B" w:rsidRDefault="009A145B" w:rsidP="00316422">
            <w:pPr>
              <w:pStyle w:val="TableParagraph"/>
              <w:tabs>
                <w:tab w:val="right" w:leader="underscore" w:pos="7869"/>
              </w:tabs>
              <w:ind w:right="94"/>
              <w:jc w:val="both"/>
              <w:rPr>
                <w:sz w:val="27"/>
                <w:szCs w:val="27"/>
              </w:rPr>
            </w:pPr>
            <w:r>
              <w:rPr>
                <w:sz w:val="27"/>
                <w:szCs w:val="27"/>
              </w:rPr>
              <w:t>Dictamen CMyCVP/021/2023, mediante el cual se autoriza a la Dirección de Comercio en Vía Pública de este A</w:t>
            </w:r>
            <w:r w:rsidRPr="00F21E53">
              <w:rPr>
                <w:sz w:val="27"/>
                <w:szCs w:val="27"/>
              </w:rPr>
              <w:t>yuntamiento expida permisos temporales, para los días, lugares, horarios, personas y condiciones que se especifican</w:t>
            </w:r>
            <w:r>
              <w:rPr>
                <w:sz w:val="27"/>
                <w:szCs w:val="27"/>
              </w:rPr>
              <w:t>.</w:t>
            </w:r>
            <w:r>
              <w:rPr>
                <w:sz w:val="27"/>
                <w:szCs w:val="27"/>
              </w:rPr>
              <w:tab/>
            </w:r>
          </w:p>
        </w:tc>
        <w:tc>
          <w:tcPr>
            <w:tcW w:w="567" w:type="dxa"/>
            <w:vAlign w:val="bottom"/>
          </w:tcPr>
          <w:p w14:paraId="5E2FB6AA" w14:textId="38C33C3A" w:rsidR="009A145B" w:rsidRDefault="009A145B" w:rsidP="00543D00">
            <w:pPr>
              <w:pStyle w:val="TableParagraph"/>
              <w:ind w:left="0"/>
              <w:jc w:val="right"/>
              <w:rPr>
                <w:rFonts w:ascii="Times New Roman"/>
                <w:sz w:val="27"/>
                <w:szCs w:val="27"/>
              </w:rPr>
            </w:pPr>
            <w:r>
              <w:rPr>
                <w:rFonts w:ascii="Times New Roman"/>
                <w:sz w:val="27"/>
                <w:szCs w:val="27"/>
              </w:rPr>
              <w:t>59</w:t>
            </w:r>
          </w:p>
        </w:tc>
      </w:tr>
      <w:tr w:rsidR="001D52A4" w:rsidRPr="008D74D2" w14:paraId="41E0CEBC" w14:textId="77777777" w:rsidTr="005802B0">
        <w:trPr>
          <w:trHeight w:val="20"/>
        </w:trPr>
        <w:tc>
          <w:tcPr>
            <w:tcW w:w="8012" w:type="dxa"/>
          </w:tcPr>
          <w:p w14:paraId="785159B5" w14:textId="77777777" w:rsidR="009A145B" w:rsidRDefault="009A145B" w:rsidP="00316422">
            <w:pPr>
              <w:pStyle w:val="TableParagraph"/>
              <w:tabs>
                <w:tab w:val="right" w:leader="underscore" w:pos="7869"/>
              </w:tabs>
              <w:ind w:right="94"/>
              <w:jc w:val="both"/>
              <w:rPr>
                <w:sz w:val="27"/>
                <w:szCs w:val="27"/>
              </w:rPr>
            </w:pPr>
          </w:p>
          <w:p w14:paraId="564B9213" w14:textId="7350A831" w:rsidR="001D52A4" w:rsidRDefault="006246CC" w:rsidP="00316422">
            <w:pPr>
              <w:pStyle w:val="TableParagraph"/>
              <w:tabs>
                <w:tab w:val="right" w:leader="underscore" w:pos="7869"/>
              </w:tabs>
              <w:ind w:right="94"/>
              <w:jc w:val="both"/>
              <w:rPr>
                <w:sz w:val="27"/>
                <w:szCs w:val="27"/>
              </w:rPr>
            </w:pPr>
            <w:r>
              <w:rPr>
                <w:sz w:val="27"/>
                <w:szCs w:val="27"/>
              </w:rPr>
              <w:t xml:space="preserve">Lineamientos del Programa para la Promoción y Desarrollo de Proyectos de Mejora de la Gestión Pública del Municipio de Oaxaca de Juárez. </w:t>
            </w:r>
            <w:r>
              <w:rPr>
                <w:sz w:val="27"/>
                <w:szCs w:val="27"/>
              </w:rPr>
              <w:tab/>
            </w:r>
          </w:p>
        </w:tc>
        <w:tc>
          <w:tcPr>
            <w:tcW w:w="567" w:type="dxa"/>
            <w:vAlign w:val="bottom"/>
          </w:tcPr>
          <w:p w14:paraId="2C2FD3E5" w14:textId="219002A3" w:rsidR="001D52A4" w:rsidRDefault="009A145B" w:rsidP="00543D00">
            <w:pPr>
              <w:pStyle w:val="TableParagraph"/>
              <w:ind w:left="0"/>
              <w:jc w:val="right"/>
              <w:rPr>
                <w:rFonts w:ascii="Times New Roman"/>
                <w:sz w:val="27"/>
                <w:szCs w:val="27"/>
              </w:rPr>
            </w:pPr>
            <w:r>
              <w:rPr>
                <w:rFonts w:ascii="Times New Roman"/>
                <w:sz w:val="27"/>
                <w:szCs w:val="27"/>
              </w:rPr>
              <w:t>65</w:t>
            </w:r>
          </w:p>
        </w:tc>
      </w:tr>
      <w:tr w:rsidR="00A92BB6" w:rsidRPr="008D74D2" w14:paraId="4012D1CB" w14:textId="77777777" w:rsidTr="005802B0">
        <w:trPr>
          <w:trHeight w:val="20"/>
        </w:trPr>
        <w:tc>
          <w:tcPr>
            <w:tcW w:w="8012" w:type="dxa"/>
          </w:tcPr>
          <w:p w14:paraId="508EA723" w14:textId="77777777" w:rsidR="00E16C21" w:rsidRDefault="00E16C21" w:rsidP="00A92BB6">
            <w:pPr>
              <w:pStyle w:val="TableParagraph"/>
              <w:tabs>
                <w:tab w:val="right" w:leader="underscore" w:pos="7869"/>
              </w:tabs>
              <w:ind w:right="94"/>
              <w:jc w:val="both"/>
              <w:rPr>
                <w:sz w:val="27"/>
                <w:szCs w:val="27"/>
              </w:rPr>
            </w:pPr>
          </w:p>
          <w:p w14:paraId="4870A591" w14:textId="14DE3A8A" w:rsidR="00A92BB6" w:rsidRDefault="00E16C21" w:rsidP="00A92BB6">
            <w:pPr>
              <w:pStyle w:val="TableParagraph"/>
              <w:tabs>
                <w:tab w:val="right" w:leader="underscore" w:pos="7869"/>
              </w:tabs>
              <w:ind w:right="94"/>
              <w:jc w:val="both"/>
              <w:rPr>
                <w:sz w:val="27"/>
                <w:szCs w:val="27"/>
              </w:rPr>
            </w:pPr>
            <w:r>
              <w:rPr>
                <w:sz w:val="27"/>
                <w:szCs w:val="27"/>
              </w:rPr>
              <w:t>C</w:t>
            </w:r>
            <w:r w:rsidRPr="00A92BB6">
              <w:rPr>
                <w:sz w:val="27"/>
                <w:szCs w:val="27"/>
              </w:rPr>
              <w:t xml:space="preserve">omunicado por el que se dan a conocer los informes trimestrales sobre el ejercicio, destino y resultados obtenidos, respecto de los recursos federales transferidos al Municipio </w:t>
            </w:r>
            <w:r>
              <w:rPr>
                <w:sz w:val="27"/>
                <w:szCs w:val="27"/>
              </w:rPr>
              <w:t>de</w:t>
            </w:r>
            <w:r w:rsidR="00A92BB6" w:rsidRPr="00A92BB6">
              <w:rPr>
                <w:sz w:val="27"/>
                <w:szCs w:val="27"/>
              </w:rPr>
              <w:t xml:space="preserve"> </w:t>
            </w:r>
            <w:r w:rsidRPr="00A92BB6">
              <w:rPr>
                <w:sz w:val="27"/>
                <w:szCs w:val="27"/>
              </w:rPr>
              <w:t xml:space="preserve">Oaxaca </w:t>
            </w:r>
            <w:r>
              <w:rPr>
                <w:sz w:val="27"/>
                <w:szCs w:val="27"/>
              </w:rPr>
              <w:t>de</w:t>
            </w:r>
            <w:r w:rsidR="00A92BB6" w:rsidRPr="00A92BB6">
              <w:rPr>
                <w:sz w:val="27"/>
                <w:szCs w:val="27"/>
              </w:rPr>
              <w:t xml:space="preserve"> </w:t>
            </w:r>
            <w:r w:rsidRPr="00A92BB6">
              <w:rPr>
                <w:sz w:val="27"/>
                <w:szCs w:val="27"/>
              </w:rPr>
              <w:t>Juárez</w:t>
            </w:r>
            <w:r w:rsidR="00A92BB6" w:rsidRPr="00A92BB6">
              <w:rPr>
                <w:sz w:val="27"/>
                <w:szCs w:val="27"/>
              </w:rPr>
              <w:t xml:space="preserve">, </w:t>
            </w:r>
            <w:r w:rsidRPr="00A92BB6">
              <w:rPr>
                <w:sz w:val="27"/>
                <w:szCs w:val="27"/>
              </w:rPr>
              <w:t>correspondientes al informe definitivo del ejercicio fiscal 2022.</w:t>
            </w:r>
            <w:r w:rsidR="00A92BB6">
              <w:rPr>
                <w:sz w:val="27"/>
                <w:szCs w:val="27"/>
              </w:rPr>
              <w:tab/>
            </w:r>
          </w:p>
        </w:tc>
        <w:tc>
          <w:tcPr>
            <w:tcW w:w="567" w:type="dxa"/>
            <w:vAlign w:val="bottom"/>
          </w:tcPr>
          <w:p w14:paraId="248C93E7" w14:textId="27955607" w:rsidR="00A92BB6" w:rsidRDefault="00A92BB6" w:rsidP="00543D00">
            <w:pPr>
              <w:pStyle w:val="TableParagraph"/>
              <w:ind w:left="0"/>
              <w:jc w:val="right"/>
              <w:rPr>
                <w:rFonts w:ascii="Times New Roman"/>
                <w:sz w:val="27"/>
                <w:szCs w:val="27"/>
              </w:rPr>
            </w:pPr>
            <w:r>
              <w:rPr>
                <w:rFonts w:ascii="Times New Roman"/>
                <w:sz w:val="27"/>
                <w:szCs w:val="27"/>
              </w:rPr>
              <w:t>81</w:t>
            </w:r>
          </w:p>
        </w:tc>
      </w:tr>
      <w:tr w:rsidR="00A92BB6" w:rsidRPr="008D74D2" w14:paraId="2984AC09" w14:textId="77777777" w:rsidTr="005802B0">
        <w:trPr>
          <w:trHeight w:val="20"/>
        </w:trPr>
        <w:tc>
          <w:tcPr>
            <w:tcW w:w="8012" w:type="dxa"/>
          </w:tcPr>
          <w:p w14:paraId="4D2052C5" w14:textId="77777777" w:rsidR="00E16C21" w:rsidRDefault="00E16C21" w:rsidP="005802B0">
            <w:pPr>
              <w:pStyle w:val="TableParagraph"/>
              <w:tabs>
                <w:tab w:val="right" w:leader="underscore" w:pos="7869"/>
              </w:tabs>
              <w:ind w:right="94"/>
              <w:jc w:val="both"/>
              <w:rPr>
                <w:sz w:val="27"/>
                <w:szCs w:val="27"/>
              </w:rPr>
            </w:pPr>
          </w:p>
          <w:p w14:paraId="76CEB232" w14:textId="7C0FB4C8" w:rsidR="00A92BB6" w:rsidRPr="00A92BB6" w:rsidRDefault="00717C87" w:rsidP="005802B0">
            <w:pPr>
              <w:pStyle w:val="TableParagraph"/>
              <w:tabs>
                <w:tab w:val="right" w:leader="underscore" w:pos="7869"/>
              </w:tabs>
              <w:ind w:right="94"/>
              <w:jc w:val="both"/>
              <w:rPr>
                <w:sz w:val="27"/>
                <w:szCs w:val="27"/>
              </w:rPr>
            </w:pPr>
            <w:r w:rsidRPr="005802B0">
              <w:rPr>
                <w:sz w:val="27"/>
                <w:szCs w:val="27"/>
              </w:rPr>
              <w:t xml:space="preserve">Comunicado </w:t>
            </w:r>
            <w:r w:rsidR="00E16C21" w:rsidRPr="005802B0">
              <w:rPr>
                <w:sz w:val="27"/>
                <w:szCs w:val="27"/>
              </w:rPr>
              <w:t>por el que se dan a conocer los informes trimestrales sobre el ejercicio, destino y resultados obtenidos, respecto de los recursos federales transferidos al Municipio de Oaxaca de Juárez, correspondientes al segundo trimestre del ejercicio fiscal 2023.</w:t>
            </w:r>
            <w:r w:rsidR="005802B0">
              <w:rPr>
                <w:sz w:val="27"/>
                <w:szCs w:val="27"/>
              </w:rPr>
              <w:tab/>
            </w:r>
          </w:p>
        </w:tc>
        <w:tc>
          <w:tcPr>
            <w:tcW w:w="567" w:type="dxa"/>
            <w:vAlign w:val="bottom"/>
          </w:tcPr>
          <w:p w14:paraId="7297181B" w14:textId="6B09D518" w:rsidR="00A92BB6" w:rsidRDefault="005802B0" w:rsidP="00543D00">
            <w:pPr>
              <w:pStyle w:val="TableParagraph"/>
              <w:ind w:left="0"/>
              <w:jc w:val="right"/>
              <w:rPr>
                <w:rFonts w:ascii="Times New Roman"/>
                <w:sz w:val="27"/>
                <w:szCs w:val="27"/>
              </w:rPr>
            </w:pPr>
            <w:r>
              <w:rPr>
                <w:rFonts w:ascii="Times New Roman"/>
                <w:sz w:val="27"/>
                <w:szCs w:val="27"/>
              </w:rPr>
              <w:t>99</w:t>
            </w:r>
          </w:p>
        </w:tc>
      </w:tr>
    </w:tbl>
    <w:p w14:paraId="3067EE38" w14:textId="74FCE266" w:rsidR="00DD256C" w:rsidRDefault="00DD256C">
      <w:pPr>
        <w:rPr>
          <w:rFonts w:ascii="Times New Roman"/>
          <w:sz w:val="28"/>
        </w:rPr>
        <w:sectPr w:rsidR="00DD256C" w:rsidSect="00835B2C">
          <w:headerReference w:type="even" r:id="rId10"/>
          <w:headerReference w:type="default" r:id="rId11"/>
          <w:footerReference w:type="default" r:id="rId12"/>
          <w:headerReference w:type="first" r:id="rId13"/>
          <w:pgSz w:w="12240" w:h="15840"/>
          <w:pgMar w:top="1840" w:right="1280" w:bottom="1520" w:left="1180" w:header="1243" w:footer="1322" w:gutter="0"/>
          <w:cols w:space="720"/>
        </w:sectPr>
      </w:pPr>
    </w:p>
    <w:p w14:paraId="1D349109" w14:textId="0AA9D0DF" w:rsidR="009A411A" w:rsidRDefault="009A411A">
      <w:pPr>
        <w:rPr>
          <w:rFonts w:ascii="Arial" w:hAnsi="Arial" w:cs="Arial"/>
          <w:b/>
          <w:sz w:val="20"/>
          <w:szCs w:val="20"/>
        </w:rPr>
        <w:sectPr w:rsidR="009A411A" w:rsidSect="00143F47">
          <w:headerReference w:type="default" r:id="rId14"/>
          <w:type w:val="continuous"/>
          <w:pgSz w:w="12240" w:h="15840"/>
          <w:pgMar w:top="964" w:right="1281" w:bottom="1520" w:left="1418" w:header="720" w:footer="720" w:gutter="0"/>
          <w:pgNumType w:start="0"/>
          <w:cols w:num="2" w:space="1038"/>
        </w:sectPr>
      </w:pPr>
    </w:p>
    <w:p w14:paraId="53875BB5" w14:textId="77777777" w:rsidR="0032188A" w:rsidRPr="001B19E8" w:rsidRDefault="0032188A" w:rsidP="0032188A">
      <w:pPr>
        <w:jc w:val="both"/>
        <w:rPr>
          <w:rFonts w:ascii="Arial" w:hAnsi="Arial" w:cs="Arial"/>
          <w:sz w:val="20"/>
          <w:szCs w:val="20"/>
        </w:rPr>
      </w:pPr>
      <w:r w:rsidRPr="001B19E8">
        <w:rPr>
          <w:rFonts w:ascii="Arial" w:hAnsi="Arial" w:cs="Arial"/>
          <w:b/>
          <w:sz w:val="20"/>
          <w:szCs w:val="20"/>
        </w:rPr>
        <w:lastRenderedPageBreak/>
        <w:t>FRANCISCO MARTÍNEZ NERI</w:t>
      </w:r>
      <w:r w:rsidRPr="001B19E8">
        <w:rPr>
          <w:rFonts w:ascii="Arial" w:hAnsi="Arial" w:cs="Arial"/>
          <w:sz w:val="20"/>
          <w:szCs w:val="20"/>
        </w:rPr>
        <w:t>, Presidente Municipal Constitucional del Municipio de Oaxaca de Juárez, del Estado Libre y Soberano de Oaxaca, a sus habitantes hace saber:</w:t>
      </w:r>
    </w:p>
    <w:p w14:paraId="0AD605AD" w14:textId="77777777" w:rsidR="0032188A" w:rsidRPr="001B19E8" w:rsidRDefault="0032188A" w:rsidP="002D75A6">
      <w:pPr>
        <w:jc w:val="both"/>
        <w:rPr>
          <w:rFonts w:ascii="Arial" w:hAnsi="Arial" w:cs="Arial"/>
          <w:sz w:val="20"/>
          <w:szCs w:val="20"/>
        </w:rPr>
      </w:pPr>
    </w:p>
    <w:p w14:paraId="26E7D377" w14:textId="6D9A4B1D" w:rsidR="0032188A" w:rsidRPr="001B19E8" w:rsidRDefault="0032188A" w:rsidP="0032188A">
      <w:pPr>
        <w:jc w:val="both"/>
        <w:rPr>
          <w:rFonts w:ascii="Arial" w:hAnsi="Arial" w:cs="Arial"/>
          <w:sz w:val="20"/>
          <w:szCs w:val="20"/>
        </w:rPr>
      </w:pPr>
      <w:r w:rsidRPr="001B19E8">
        <w:rPr>
          <w:rFonts w:ascii="Arial" w:hAnsi="Arial" w:cs="Arial"/>
          <w:sz w:val="20"/>
          <w:szCs w:val="20"/>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w:t>
      </w:r>
      <w:r w:rsidR="004E4D19" w:rsidRPr="001B19E8">
        <w:rPr>
          <w:rFonts w:ascii="Arial" w:hAnsi="Arial" w:cs="Arial"/>
          <w:sz w:val="20"/>
          <w:szCs w:val="20"/>
        </w:rPr>
        <w:t xml:space="preserve"> Ordinaria de Cabildo </w:t>
      </w:r>
      <w:r w:rsidRPr="001B19E8">
        <w:rPr>
          <w:rFonts w:ascii="Arial" w:hAnsi="Arial" w:cs="Arial"/>
          <w:sz w:val="20"/>
          <w:szCs w:val="20"/>
        </w:rPr>
        <w:t xml:space="preserve">de fecha </w:t>
      </w:r>
      <w:r w:rsidR="00A44F14">
        <w:rPr>
          <w:rFonts w:ascii="Arial" w:hAnsi="Arial" w:cs="Arial"/>
          <w:sz w:val="20"/>
          <w:szCs w:val="20"/>
        </w:rPr>
        <w:t>seis</w:t>
      </w:r>
      <w:r w:rsidRPr="001B19E8">
        <w:rPr>
          <w:rFonts w:ascii="Arial" w:hAnsi="Arial" w:cs="Arial"/>
          <w:sz w:val="20"/>
          <w:szCs w:val="20"/>
        </w:rPr>
        <w:t xml:space="preserve"> de </w:t>
      </w:r>
      <w:r w:rsidR="00A44F14">
        <w:rPr>
          <w:rFonts w:ascii="Arial" w:hAnsi="Arial" w:cs="Arial"/>
          <w:sz w:val="20"/>
          <w:szCs w:val="20"/>
        </w:rPr>
        <w:t>julio</w:t>
      </w:r>
      <w:r w:rsidRPr="001B19E8">
        <w:rPr>
          <w:rFonts w:ascii="Arial" w:hAnsi="Arial" w:cs="Arial"/>
          <w:sz w:val="20"/>
          <w:szCs w:val="20"/>
        </w:rPr>
        <w:t xml:space="preserve"> de dos mil veintitrés</w:t>
      </w:r>
      <w:r w:rsidR="004E4D19" w:rsidRPr="001B19E8">
        <w:rPr>
          <w:rFonts w:ascii="Arial" w:hAnsi="Arial" w:cs="Arial"/>
          <w:sz w:val="20"/>
          <w:szCs w:val="20"/>
        </w:rPr>
        <w:t xml:space="preserve">, </w:t>
      </w:r>
      <w:r w:rsidR="003A3F10" w:rsidRPr="001B19E8">
        <w:rPr>
          <w:rFonts w:ascii="Arial" w:hAnsi="Arial" w:cs="Arial"/>
          <w:sz w:val="20"/>
          <w:szCs w:val="20"/>
        </w:rPr>
        <w:t>tuvo a bien aprobar y expedir el siguiente:</w:t>
      </w:r>
    </w:p>
    <w:p w14:paraId="4B906B79" w14:textId="7ED36B19" w:rsidR="0032188A" w:rsidRPr="001B19E8" w:rsidRDefault="0032188A" w:rsidP="0032188A">
      <w:pPr>
        <w:jc w:val="both"/>
        <w:rPr>
          <w:rFonts w:ascii="Arial" w:hAnsi="Arial" w:cs="Arial"/>
          <w:sz w:val="20"/>
          <w:szCs w:val="20"/>
        </w:rPr>
      </w:pPr>
    </w:p>
    <w:p w14:paraId="4103850C" w14:textId="75D0291C" w:rsidR="0032188A" w:rsidRPr="001B19E8" w:rsidRDefault="0032188A" w:rsidP="0032188A">
      <w:pPr>
        <w:pStyle w:val="Textoindependiente"/>
        <w:jc w:val="center"/>
        <w:outlineLvl w:val="0"/>
        <w:rPr>
          <w:rFonts w:ascii="Arial" w:hAnsi="Arial" w:cs="Arial"/>
          <w:b/>
          <w:bCs/>
        </w:rPr>
      </w:pPr>
      <w:r w:rsidRPr="001B19E8">
        <w:rPr>
          <w:rFonts w:ascii="Arial" w:hAnsi="Arial" w:cs="Arial"/>
          <w:b/>
        </w:rPr>
        <w:t xml:space="preserve">ACUERDO </w:t>
      </w:r>
      <w:r w:rsidR="00342B0C" w:rsidRPr="001B19E8">
        <w:rPr>
          <w:rFonts w:ascii="Arial" w:hAnsi="Arial" w:cs="Arial"/>
          <w:b/>
        </w:rPr>
        <w:br/>
      </w:r>
      <w:proofErr w:type="spellStart"/>
      <w:r w:rsidR="00A44F14">
        <w:rPr>
          <w:rFonts w:ascii="Arial" w:hAnsi="Arial" w:cs="Arial"/>
          <w:b/>
        </w:rPr>
        <w:t>RJyDyAGSV</w:t>
      </w:r>
      <w:proofErr w:type="spellEnd"/>
      <w:r w:rsidR="00A44F14">
        <w:rPr>
          <w:rFonts w:ascii="Arial" w:hAnsi="Arial" w:cs="Arial"/>
          <w:b/>
        </w:rPr>
        <w:t>/</w:t>
      </w:r>
      <w:proofErr w:type="spellStart"/>
      <w:r w:rsidR="00A44F14">
        <w:rPr>
          <w:rFonts w:ascii="Arial" w:hAnsi="Arial" w:cs="Arial"/>
          <w:b/>
        </w:rPr>
        <w:t>PA</w:t>
      </w:r>
      <w:proofErr w:type="spellEnd"/>
      <w:r w:rsidR="00A44F14">
        <w:rPr>
          <w:rFonts w:ascii="Arial" w:hAnsi="Arial" w:cs="Arial"/>
          <w:b/>
        </w:rPr>
        <w:t>/006/2023</w:t>
      </w:r>
    </w:p>
    <w:p w14:paraId="0FC09B71" w14:textId="6665627E" w:rsidR="0032188A" w:rsidRPr="001B19E8" w:rsidRDefault="0032188A" w:rsidP="0032188A">
      <w:pPr>
        <w:jc w:val="both"/>
        <w:rPr>
          <w:rFonts w:ascii="Arial" w:hAnsi="Arial" w:cs="Arial"/>
          <w:sz w:val="20"/>
          <w:szCs w:val="20"/>
        </w:rPr>
      </w:pPr>
    </w:p>
    <w:p w14:paraId="01DC2A27" w14:textId="77777777" w:rsidR="0032188A" w:rsidRPr="001B19E8" w:rsidRDefault="0032188A" w:rsidP="0032188A">
      <w:pPr>
        <w:jc w:val="center"/>
        <w:rPr>
          <w:rFonts w:ascii="Arial" w:eastAsia="Arial" w:hAnsi="Arial" w:cs="Arial"/>
          <w:b/>
          <w:sz w:val="20"/>
          <w:szCs w:val="20"/>
        </w:rPr>
      </w:pPr>
      <w:r w:rsidRPr="001B19E8">
        <w:rPr>
          <w:rFonts w:ascii="Arial" w:eastAsia="Arial" w:hAnsi="Arial" w:cs="Arial"/>
          <w:b/>
          <w:sz w:val="20"/>
          <w:szCs w:val="20"/>
        </w:rPr>
        <w:t>C O N S I D E R A N D O</w:t>
      </w:r>
    </w:p>
    <w:p w14:paraId="3D116141" w14:textId="77777777" w:rsidR="00A44F14" w:rsidRPr="00A44F14" w:rsidRDefault="00A44F14" w:rsidP="00A44F14">
      <w:pPr>
        <w:jc w:val="both"/>
        <w:rPr>
          <w:rFonts w:ascii="Arial" w:eastAsia="Arial" w:hAnsi="Arial" w:cs="Arial"/>
          <w:sz w:val="20"/>
        </w:rPr>
      </w:pPr>
    </w:p>
    <w:p w14:paraId="5ECCD49A" w14:textId="77777777" w:rsidR="00A44F14" w:rsidRPr="00A44F14" w:rsidRDefault="00A44F14" w:rsidP="00A44F14">
      <w:pPr>
        <w:jc w:val="both"/>
        <w:rPr>
          <w:rFonts w:ascii="Arial" w:eastAsia="Arial" w:hAnsi="Arial" w:cs="Arial"/>
          <w:sz w:val="20"/>
        </w:rPr>
      </w:pPr>
      <w:r w:rsidRPr="00A44F14">
        <w:rPr>
          <w:rFonts w:ascii="Arial" w:eastAsia="Arial" w:hAnsi="Arial" w:cs="Arial"/>
          <w:b/>
          <w:sz w:val="20"/>
        </w:rPr>
        <w:t xml:space="preserve">PRIMERO: </w:t>
      </w:r>
      <w:r w:rsidRPr="00A44F14">
        <w:rPr>
          <w:rFonts w:ascii="Arial" w:eastAsia="Arial" w:hAnsi="Arial" w:cs="Arial"/>
          <w:sz w:val="20"/>
        </w:rPr>
        <w:t>Dados los datos expuestos con anterioridad, es de suma importancia considerar que las juventudes en nuestro estado y por lo tanto en nuestro municipio, son una muestra extracto de los datos nacionales e internacionales, sin embargo, en nuestro municipio hace falta comunicación que una e integre a las juventudes de manera intergeneracional.</w:t>
      </w:r>
    </w:p>
    <w:p w14:paraId="7304F78D" w14:textId="77777777" w:rsidR="00A44F14" w:rsidRPr="00A44F14" w:rsidRDefault="00A44F14" w:rsidP="00A44F14">
      <w:pPr>
        <w:jc w:val="both"/>
        <w:rPr>
          <w:rFonts w:ascii="Arial" w:eastAsia="Arial" w:hAnsi="Arial" w:cs="Arial"/>
          <w:sz w:val="20"/>
        </w:rPr>
      </w:pPr>
    </w:p>
    <w:p w14:paraId="2099D3BC" w14:textId="77777777" w:rsidR="00A44F14" w:rsidRPr="00A44F14" w:rsidRDefault="00A44F14" w:rsidP="00A44F14">
      <w:pPr>
        <w:jc w:val="both"/>
        <w:rPr>
          <w:rFonts w:ascii="Arial" w:eastAsia="Arial" w:hAnsi="Arial" w:cs="Arial"/>
          <w:sz w:val="20"/>
        </w:rPr>
      </w:pPr>
      <w:r w:rsidRPr="00A44F14">
        <w:rPr>
          <w:rFonts w:ascii="Arial" w:eastAsia="Arial" w:hAnsi="Arial" w:cs="Arial"/>
          <w:b/>
          <w:sz w:val="20"/>
        </w:rPr>
        <w:t xml:space="preserve">SEGUNDO: </w:t>
      </w:r>
      <w:r w:rsidRPr="00A44F14">
        <w:rPr>
          <w:rFonts w:ascii="Arial" w:eastAsia="Arial" w:hAnsi="Arial" w:cs="Arial"/>
          <w:sz w:val="20"/>
        </w:rPr>
        <w:t>Agosto, mes de la Juventud, suele ser el mes que más actividades realiza para las juventudes, sin embargo, en un municipio como el nuestro, las actividades se pulverizan por medio de las diferentes secretarías, direcciones y otras partes del ejercicio municipal, cosa que genera una mala comunicación y mucha confusión entre las juventudes.</w:t>
      </w:r>
    </w:p>
    <w:p w14:paraId="485CA259" w14:textId="77777777" w:rsidR="00A44F14" w:rsidRPr="00A44F14" w:rsidRDefault="00A44F14" w:rsidP="00A44F14">
      <w:pPr>
        <w:jc w:val="both"/>
        <w:rPr>
          <w:rFonts w:ascii="Arial" w:eastAsia="Arial" w:hAnsi="Arial" w:cs="Arial"/>
          <w:sz w:val="20"/>
        </w:rPr>
      </w:pPr>
    </w:p>
    <w:p w14:paraId="24CCFC03" w14:textId="77777777" w:rsidR="00A44F14" w:rsidRPr="00A44F14" w:rsidRDefault="00A44F14" w:rsidP="00A44F14">
      <w:pPr>
        <w:jc w:val="both"/>
        <w:rPr>
          <w:rFonts w:ascii="Arial" w:eastAsia="Arial" w:hAnsi="Arial" w:cs="Arial"/>
          <w:sz w:val="20"/>
        </w:rPr>
      </w:pPr>
      <w:r w:rsidRPr="00A44F14">
        <w:rPr>
          <w:rFonts w:ascii="Arial" w:eastAsia="Arial" w:hAnsi="Arial" w:cs="Arial"/>
          <w:b/>
          <w:sz w:val="20"/>
        </w:rPr>
        <w:t xml:space="preserve">TERCERO: </w:t>
      </w:r>
      <w:r w:rsidRPr="00A44F14">
        <w:rPr>
          <w:rFonts w:ascii="Arial" w:eastAsia="Arial" w:hAnsi="Arial" w:cs="Arial"/>
          <w:sz w:val="20"/>
        </w:rPr>
        <w:t xml:space="preserve">Así como en otros meses y diferentes temáticas como el mes de julio o noviembre, se ha generado un calendario o cartelera única de actividades municipales, a fin de tener una mejor comunicación para la </w:t>
      </w:r>
      <w:proofErr w:type="spellStart"/>
      <w:r w:rsidRPr="00A44F14">
        <w:rPr>
          <w:rFonts w:ascii="Arial" w:eastAsia="Arial" w:hAnsi="Arial" w:cs="Arial"/>
          <w:sz w:val="20"/>
        </w:rPr>
        <w:t>socieddad</w:t>
      </w:r>
      <w:proofErr w:type="spellEnd"/>
      <w:r w:rsidRPr="00A44F14">
        <w:rPr>
          <w:rFonts w:ascii="Arial" w:eastAsia="Arial" w:hAnsi="Arial" w:cs="Arial"/>
          <w:sz w:val="20"/>
        </w:rPr>
        <w:t>(sic), el mes de agosto debe contar con un calendario único de actividades dirigidas a las juventudes.</w:t>
      </w:r>
    </w:p>
    <w:p w14:paraId="66ECC419" w14:textId="77777777" w:rsidR="00A44F14" w:rsidRPr="00A44F14" w:rsidRDefault="00A44F14" w:rsidP="00A44F14">
      <w:pPr>
        <w:jc w:val="both"/>
        <w:rPr>
          <w:rFonts w:ascii="Arial" w:eastAsia="Arial" w:hAnsi="Arial" w:cs="Arial"/>
          <w:sz w:val="20"/>
        </w:rPr>
      </w:pPr>
    </w:p>
    <w:p w14:paraId="242BD816" w14:textId="77777777" w:rsidR="00A44F14" w:rsidRPr="00A44F14" w:rsidRDefault="00A44F14" w:rsidP="00A44F14">
      <w:pPr>
        <w:jc w:val="both"/>
        <w:rPr>
          <w:rFonts w:ascii="Arial" w:eastAsia="Arial" w:hAnsi="Arial" w:cs="Arial"/>
          <w:sz w:val="20"/>
        </w:rPr>
      </w:pPr>
      <w:r w:rsidRPr="00A44F14">
        <w:rPr>
          <w:rFonts w:ascii="Arial" w:eastAsia="Arial" w:hAnsi="Arial" w:cs="Arial"/>
          <w:b/>
          <w:sz w:val="20"/>
        </w:rPr>
        <w:t xml:space="preserve">CUARTO: </w:t>
      </w:r>
      <w:r w:rsidRPr="00A44F14">
        <w:rPr>
          <w:rFonts w:ascii="Arial" w:eastAsia="Arial" w:hAnsi="Arial" w:cs="Arial"/>
          <w:sz w:val="20"/>
        </w:rPr>
        <w:t xml:space="preserve">El Municipio de Oaxaca de Juárez, cuenta con un Instituto Municipal de la Juventud, que está facultado por medio de su directora para llevar a cabo acciones y ejecutar políticas </w:t>
      </w:r>
      <w:r w:rsidRPr="00A44F14">
        <w:rPr>
          <w:rFonts w:ascii="Arial" w:eastAsia="Arial" w:hAnsi="Arial" w:cs="Arial"/>
          <w:sz w:val="20"/>
        </w:rPr>
        <w:lastRenderedPageBreak/>
        <w:t>públicas que integren las juventudes a la sociedad.</w:t>
      </w:r>
    </w:p>
    <w:p w14:paraId="410D9823" w14:textId="77777777" w:rsidR="00A44F14" w:rsidRPr="00A44F14" w:rsidRDefault="00A44F14" w:rsidP="00A44F14">
      <w:pPr>
        <w:jc w:val="both"/>
        <w:rPr>
          <w:rFonts w:ascii="Arial" w:eastAsia="Arial" w:hAnsi="Arial" w:cs="Arial"/>
          <w:sz w:val="20"/>
        </w:rPr>
      </w:pPr>
    </w:p>
    <w:p w14:paraId="41924FE1" w14:textId="77777777" w:rsidR="00A44F14" w:rsidRPr="00A44F14" w:rsidRDefault="00A44F14" w:rsidP="00A44F14">
      <w:pPr>
        <w:jc w:val="center"/>
        <w:rPr>
          <w:rFonts w:ascii="Arial" w:eastAsia="Arial" w:hAnsi="Arial" w:cs="Arial"/>
          <w:sz w:val="20"/>
        </w:rPr>
      </w:pPr>
      <w:r w:rsidRPr="00A44F14">
        <w:rPr>
          <w:rFonts w:ascii="Arial" w:eastAsia="Arial" w:hAnsi="Arial" w:cs="Arial"/>
          <w:b/>
          <w:sz w:val="20"/>
        </w:rPr>
        <w:t xml:space="preserve">P U N T </w:t>
      </w:r>
      <w:proofErr w:type="gramStart"/>
      <w:r w:rsidRPr="00A44F14">
        <w:rPr>
          <w:rFonts w:ascii="Arial" w:eastAsia="Arial" w:hAnsi="Arial" w:cs="Arial"/>
          <w:b/>
          <w:sz w:val="20"/>
        </w:rPr>
        <w:t>O  D</w:t>
      </w:r>
      <w:proofErr w:type="gramEnd"/>
      <w:r w:rsidRPr="00A44F14">
        <w:rPr>
          <w:rFonts w:ascii="Arial" w:eastAsia="Arial" w:hAnsi="Arial" w:cs="Arial"/>
          <w:b/>
          <w:sz w:val="20"/>
        </w:rPr>
        <w:t xml:space="preserve"> E  A C U E R D O</w:t>
      </w:r>
    </w:p>
    <w:p w14:paraId="250F4A6C" w14:textId="77777777" w:rsidR="00A44F14" w:rsidRPr="00A44F14" w:rsidRDefault="00A44F14" w:rsidP="00A44F14">
      <w:pPr>
        <w:jc w:val="both"/>
        <w:rPr>
          <w:rFonts w:ascii="Arial" w:eastAsia="Arial" w:hAnsi="Arial" w:cs="Arial"/>
          <w:sz w:val="20"/>
        </w:rPr>
      </w:pPr>
    </w:p>
    <w:p w14:paraId="56A6E959" w14:textId="77777777" w:rsidR="00A44F14" w:rsidRPr="00A44F14" w:rsidRDefault="00A44F14" w:rsidP="00A44F14">
      <w:pPr>
        <w:jc w:val="both"/>
        <w:rPr>
          <w:rFonts w:ascii="Arial" w:eastAsia="Arial" w:hAnsi="Arial" w:cs="Arial"/>
          <w:sz w:val="20"/>
        </w:rPr>
      </w:pPr>
      <w:r w:rsidRPr="00A44F14">
        <w:rPr>
          <w:rFonts w:ascii="Arial" w:eastAsia="Arial" w:hAnsi="Arial" w:cs="Arial"/>
          <w:b/>
          <w:sz w:val="20"/>
        </w:rPr>
        <w:t xml:space="preserve">PRIMERO: </w:t>
      </w:r>
      <w:r w:rsidRPr="00A44F14">
        <w:rPr>
          <w:rFonts w:ascii="Arial" w:eastAsia="Arial" w:hAnsi="Arial" w:cs="Arial"/>
          <w:sz w:val="20"/>
        </w:rPr>
        <w:t xml:space="preserve">Crear la mesa ÚNICA de trabajo para la calendarización, programación y organización del "Calendario único de actividades del mes de la Juventud 2023", encabezado por el Instituto Municipal de la Juventud adhiriendo a la Comisión  de Juventud y Deporte, la Secretaría de Desarrollo Económico, El(sic) Instituto Municipal del Deporte, la Secretaría de Arte y Cultura, el Instituto Municipal de la Mujer, la Regiduría de Igualdad de Género y de la Ciudad Educadora, la Coordinación de Ciudad Educadora y la Coordinación de Comunicación Social. Mesa que deberá ser instalada correctamente, convocada por el Instituto Municipal de la Juventud, para llevar a cabo los trabajos de planeación a partir del </w:t>
      </w:r>
      <w:proofErr w:type="spellStart"/>
      <w:r w:rsidRPr="00A44F14">
        <w:rPr>
          <w:rFonts w:ascii="Arial" w:eastAsia="Arial" w:hAnsi="Arial" w:cs="Arial"/>
          <w:sz w:val="20"/>
        </w:rPr>
        <w:t>dia</w:t>
      </w:r>
      <w:proofErr w:type="spellEnd"/>
      <w:r w:rsidRPr="00A44F14">
        <w:rPr>
          <w:rFonts w:ascii="Arial" w:eastAsia="Arial" w:hAnsi="Arial" w:cs="Arial"/>
          <w:sz w:val="20"/>
        </w:rPr>
        <w:t>(sic) 7 de julio al 31 de julio de 2023.</w:t>
      </w:r>
    </w:p>
    <w:p w14:paraId="5C52EC8C" w14:textId="77777777" w:rsidR="00A44F14" w:rsidRPr="00A44F14" w:rsidRDefault="00A44F14" w:rsidP="00A44F14">
      <w:pPr>
        <w:jc w:val="both"/>
        <w:rPr>
          <w:rFonts w:ascii="Arial" w:eastAsia="Arial" w:hAnsi="Arial" w:cs="Arial"/>
          <w:sz w:val="20"/>
        </w:rPr>
      </w:pPr>
    </w:p>
    <w:p w14:paraId="7449A24E" w14:textId="77777777" w:rsidR="00A44F14" w:rsidRPr="00A44F14" w:rsidRDefault="00A44F14" w:rsidP="00A44F14">
      <w:pPr>
        <w:jc w:val="both"/>
        <w:rPr>
          <w:rFonts w:ascii="Arial" w:hAnsi="Arial" w:cs="Arial"/>
          <w:sz w:val="20"/>
          <w:szCs w:val="20"/>
        </w:rPr>
      </w:pPr>
      <w:r w:rsidRPr="00A44F14">
        <w:rPr>
          <w:rFonts w:ascii="Arial" w:eastAsia="Arial" w:hAnsi="Arial" w:cs="Arial"/>
          <w:b/>
          <w:sz w:val="20"/>
        </w:rPr>
        <w:t xml:space="preserve">SEGUNDO: </w:t>
      </w:r>
      <w:r w:rsidRPr="00A44F14">
        <w:rPr>
          <w:rFonts w:ascii="Arial" w:eastAsia="Arial" w:hAnsi="Arial" w:cs="Arial"/>
          <w:sz w:val="20"/>
        </w:rPr>
        <w:t xml:space="preserve">Se instruye al Instituto Municipal de la Juventud, requerir mediante oficio a las secretarías, direcciones y unidades que formen parte del ejercicio municipal, envíen a esta Mesa Única, las actividades que tengan planeadas realizar en el mes de agosto, mes de la Juventud, de manera INSTITUCIONAL y bajo el nombre del </w:t>
      </w:r>
      <w:r w:rsidRPr="00A44F14">
        <w:rPr>
          <w:rFonts w:ascii="Arial" w:hAnsi="Arial" w:cs="Arial"/>
          <w:sz w:val="20"/>
          <w:szCs w:val="20"/>
        </w:rPr>
        <w:t xml:space="preserve">Municipio de Oaxaca de Juárez, a fin de ser incluidas en el calendario único de actividades del mes de agosto, mes de la juventud, para ser recibidas a más tardar el día jueves 13 de julio del presente año. </w:t>
      </w:r>
    </w:p>
    <w:p w14:paraId="47E4764F" w14:textId="77777777" w:rsidR="00A44F14" w:rsidRPr="00A44F14" w:rsidRDefault="00A44F14" w:rsidP="00A44F14">
      <w:pPr>
        <w:jc w:val="both"/>
        <w:rPr>
          <w:rFonts w:ascii="Arial" w:hAnsi="Arial" w:cs="Arial"/>
          <w:sz w:val="20"/>
          <w:szCs w:val="20"/>
        </w:rPr>
      </w:pPr>
    </w:p>
    <w:p w14:paraId="229B84CD" w14:textId="77777777" w:rsidR="00A44F14" w:rsidRPr="00A44F14" w:rsidRDefault="00A44F14" w:rsidP="00A44F14">
      <w:pPr>
        <w:jc w:val="both"/>
        <w:rPr>
          <w:rFonts w:ascii="Arial" w:eastAsia="Arial" w:hAnsi="Arial" w:cs="Arial"/>
          <w:sz w:val="20"/>
        </w:rPr>
      </w:pPr>
      <w:r w:rsidRPr="00A44F14">
        <w:rPr>
          <w:rFonts w:ascii="Arial" w:hAnsi="Arial" w:cs="Arial"/>
          <w:sz w:val="20"/>
          <w:szCs w:val="20"/>
        </w:rPr>
        <w:t>Notifíquese</w:t>
      </w:r>
      <w:r w:rsidRPr="00A44F14">
        <w:rPr>
          <w:rFonts w:ascii="Arial" w:eastAsia="Arial" w:hAnsi="Arial" w:cs="Arial"/>
          <w:sz w:val="20"/>
        </w:rPr>
        <w:t xml:space="preserve"> y cúmplase.</w:t>
      </w:r>
    </w:p>
    <w:p w14:paraId="291647F3" w14:textId="77777777" w:rsidR="00A44F14" w:rsidRPr="00A44F14" w:rsidRDefault="00A44F14" w:rsidP="0032188A">
      <w:pPr>
        <w:jc w:val="both"/>
        <w:rPr>
          <w:rFonts w:ascii="Arial" w:eastAsia="Arial" w:hAnsi="Arial" w:cs="Arial"/>
          <w:sz w:val="18"/>
          <w:szCs w:val="20"/>
        </w:rPr>
      </w:pPr>
    </w:p>
    <w:p w14:paraId="6BEC6D30" w14:textId="77777777" w:rsidR="0032188A" w:rsidRPr="001B19E8" w:rsidRDefault="0032188A" w:rsidP="0032188A">
      <w:pPr>
        <w:jc w:val="both"/>
        <w:rPr>
          <w:rFonts w:ascii="Arial" w:hAnsi="Arial" w:cs="Arial"/>
          <w:sz w:val="20"/>
          <w:szCs w:val="20"/>
        </w:rPr>
      </w:pPr>
      <w:r w:rsidRPr="001B19E8">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acuerdo en el Palacio Municipal de este Municipio de Oaxaca de Juárez. </w:t>
      </w:r>
    </w:p>
    <w:p w14:paraId="086F3A5D" w14:textId="5616D365" w:rsidR="00A44F14" w:rsidRDefault="00A44F14" w:rsidP="0032188A">
      <w:pPr>
        <w:jc w:val="both"/>
        <w:rPr>
          <w:rFonts w:ascii="Arial" w:hAnsi="Arial" w:cs="Arial"/>
          <w:b/>
          <w:bCs/>
          <w:sz w:val="20"/>
          <w:szCs w:val="20"/>
        </w:rPr>
      </w:pPr>
    </w:p>
    <w:p w14:paraId="44B8B510" w14:textId="45465F13" w:rsidR="002E7C67" w:rsidRDefault="002E7C67" w:rsidP="0032188A">
      <w:pPr>
        <w:jc w:val="both"/>
        <w:rPr>
          <w:rFonts w:ascii="Arial" w:hAnsi="Arial" w:cs="Arial"/>
          <w:b/>
          <w:bCs/>
          <w:sz w:val="20"/>
          <w:szCs w:val="20"/>
        </w:rPr>
      </w:pPr>
    </w:p>
    <w:p w14:paraId="37BA3345" w14:textId="19C0D37A" w:rsidR="002E7C67" w:rsidRDefault="002E7C67" w:rsidP="0032188A">
      <w:pPr>
        <w:jc w:val="both"/>
        <w:rPr>
          <w:rFonts w:ascii="Arial" w:hAnsi="Arial" w:cs="Arial"/>
          <w:b/>
          <w:bCs/>
          <w:sz w:val="20"/>
          <w:szCs w:val="20"/>
        </w:rPr>
      </w:pPr>
    </w:p>
    <w:p w14:paraId="157DA4BF" w14:textId="77777777" w:rsidR="002E7C67" w:rsidRPr="001B19E8" w:rsidRDefault="002E7C67" w:rsidP="0032188A">
      <w:pPr>
        <w:jc w:val="both"/>
        <w:rPr>
          <w:rFonts w:ascii="Arial" w:hAnsi="Arial" w:cs="Arial"/>
          <w:b/>
          <w:bCs/>
          <w:sz w:val="20"/>
          <w:szCs w:val="20"/>
        </w:rPr>
      </w:pPr>
    </w:p>
    <w:p w14:paraId="5B114320" w14:textId="65213E38" w:rsidR="0032188A" w:rsidRPr="001B19E8" w:rsidRDefault="0032188A" w:rsidP="0032188A">
      <w:pPr>
        <w:jc w:val="both"/>
        <w:rPr>
          <w:rFonts w:ascii="Arial" w:hAnsi="Arial" w:cs="Arial"/>
          <w:b/>
          <w:bCs/>
          <w:sz w:val="20"/>
          <w:szCs w:val="20"/>
        </w:rPr>
      </w:pPr>
      <w:r w:rsidRPr="001B19E8">
        <w:rPr>
          <w:rFonts w:ascii="Arial" w:hAnsi="Arial" w:cs="Arial"/>
          <w:b/>
          <w:bCs/>
          <w:sz w:val="20"/>
          <w:szCs w:val="20"/>
        </w:rPr>
        <w:t xml:space="preserve">DADO EN EL SALÓN DE CABILDO “PORFIRIO DÍAZ MORI” DEL HONORABLE AYUNTAMIENTO DEL MUNICIPIO DE OAXACA DE JUÁREZ, EL DÍA </w:t>
      </w:r>
      <w:r w:rsidR="00A44F14">
        <w:rPr>
          <w:rFonts w:ascii="Arial" w:hAnsi="Arial" w:cs="Arial"/>
          <w:b/>
          <w:bCs/>
          <w:sz w:val="20"/>
          <w:szCs w:val="20"/>
        </w:rPr>
        <w:t>SEIS</w:t>
      </w:r>
      <w:r w:rsidRPr="001B19E8">
        <w:rPr>
          <w:rFonts w:ascii="Arial" w:hAnsi="Arial" w:cs="Arial"/>
          <w:b/>
          <w:bCs/>
          <w:sz w:val="20"/>
          <w:szCs w:val="20"/>
        </w:rPr>
        <w:t xml:space="preserve"> DE </w:t>
      </w:r>
      <w:r w:rsidR="00A44F14">
        <w:rPr>
          <w:rFonts w:ascii="Arial" w:hAnsi="Arial" w:cs="Arial"/>
          <w:b/>
          <w:bCs/>
          <w:sz w:val="20"/>
          <w:szCs w:val="20"/>
        </w:rPr>
        <w:t>JULIO</w:t>
      </w:r>
      <w:r w:rsidRPr="001B19E8">
        <w:rPr>
          <w:rFonts w:ascii="Arial" w:hAnsi="Arial" w:cs="Arial"/>
          <w:b/>
          <w:bCs/>
          <w:sz w:val="20"/>
          <w:szCs w:val="20"/>
        </w:rPr>
        <w:t xml:space="preserve"> DEL AÑO DOS MIL VEINTITRÉS. </w:t>
      </w:r>
    </w:p>
    <w:p w14:paraId="40490EE6" w14:textId="50924EFD" w:rsidR="0032188A" w:rsidRDefault="0032188A" w:rsidP="0032188A">
      <w:pPr>
        <w:jc w:val="center"/>
        <w:rPr>
          <w:rFonts w:ascii="Arial" w:hAnsi="Arial" w:cs="Arial"/>
          <w:sz w:val="20"/>
          <w:szCs w:val="20"/>
        </w:rPr>
      </w:pPr>
    </w:p>
    <w:p w14:paraId="17ED1B8D" w14:textId="72DC78BD" w:rsidR="00A44F14" w:rsidRDefault="00A44F14" w:rsidP="0032188A">
      <w:pPr>
        <w:jc w:val="center"/>
        <w:rPr>
          <w:rFonts w:ascii="Arial" w:hAnsi="Arial" w:cs="Arial"/>
          <w:sz w:val="20"/>
          <w:szCs w:val="20"/>
        </w:rPr>
      </w:pPr>
    </w:p>
    <w:p w14:paraId="0F10E5B2" w14:textId="55F52C49" w:rsidR="00A44F14" w:rsidRDefault="00A44F14" w:rsidP="0032188A">
      <w:pPr>
        <w:jc w:val="center"/>
        <w:rPr>
          <w:rFonts w:ascii="Arial" w:hAnsi="Arial" w:cs="Arial"/>
          <w:sz w:val="20"/>
          <w:szCs w:val="20"/>
        </w:rPr>
      </w:pPr>
    </w:p>
    <w:p w14:paraId="39B0C22A" w14:textId="77777777" w:rsidR="00A44F14" w:rsidRPr="001B19E8" w:rsidRDefault="00A44F14" w:rsidP="0032188A">
      <w:pPr>
        <w:jc w:val="center"/>
        <w:rPr>
          <w:rFonts w:ascii="Arial" w:hAnsi="Arial" w:cs="Arial"/>
          <w:sz w:val="20"/>
          <w:szCs w:val="20"/>
        </w:rPr>
      </w:pPr>
    </w:p>
    <w:p w14:paraId="724133CD" w14:textId="77777777" w:rsidR="0032188A" w:rsidRPr="001B19E8" w:rsidRDefault="0032188A" w:rsidP="0032188A">
      <w:pPr>
        <w:jc w:val="center"/>
        <w:rPr>
          <w:rFonts w:ascii="Arial" w:hAnsi="Arial" w:cs="Arial"/>
          <w:b/>
          <w:bCs/>
          <w:spacing w:val="-1"/>
          <w:sz w:val="20"/>
          <w:szCs w:val="20"/>
        </w:rPr>
      </w:pPr>
      <w:r w:rsidRPr="001B19E8">
        <w:rPr>
          <w:rFonts w:ascii="Arial" w:hAnsi="Arial" w:cs="Arial"/>
          <w:b/>
          <w:bCs/>
          <w:spacing w:val="-1"/>
          <w:sz w:val="20"/>
          <w:szCs w:val="20"/>
        </w:rPr>
        <w:lastRenderedPageBreak/>
        <w:t>ATENTAMENTE</w:t>
      </w:r>
    </w:p>
    <w:p w14:paraId="4A6D419F" w14:textId="77777777" w:rsidR="0032188A" w:rsidRPr="001B19E8" w:rsidRDefault="0032188A" w:rsidP="0032188A">
      <w:pPr>
        <w:jc w:val="center"/>
        <w:rPr>
          <w:rFonts w:ascii="Arial" w:hAnsi="Arial" w:cs="Arial"/>
          <w:b/>
          <w:bCs/>
          <w:spacing w:val="-1"/>
          <w:sz w:val="20"/>
          <w:szCs w:val="20"/>
        </w:rPr>
      </w:pPr>
      <w:r w:rsidRPr="001B19E8">
        <w:rPr>
          <w:rFonts w:ascii="Arial" w:hAnsi="Arial" w:cs="Arial"/>
          <w:b/>
          <w:bCs/>
          <w:spacing w:val="-1"/>
          <w:sz w:val="20"/>
          <w:szCs w:val="20"/>
        </w:rPr>
        <w:t>“EL RESPETO AL DERECHO AJENO</w:t>
      </w:r>
    </w:p>
    <w:p w14:paraId="5C7B5E3B" w14:textId="77777777" w:rsidR="0032188A" w:rsidRPr="001B19E8" w:rsidRDefault="0032188A" w:rsidP="0032188A">
      <w:pPr>
        <w:jc w:val="center"/>
        <w:rPr>
          <w:rFonts w:ascii="Arial" w:hAnsi="Arial" w:cs="Arial"/>
          <w:b/>
          <w:bCs/>
          <w:spacing w:val="-1"/>
          <w:sz w:val="20"/>
          <w:szCs w:val="20"/>
        </w:rPr>
      </w:pPr>
      <w:r w:rsidRPr="001B19E8">
        <w:rPr>
          <w:rFonts w:ascii="Arial" w:hAnsi="Arial" w:cs="Arial"/>
          <w:b/>
          <w:bCs/>
          <w:spacing w:val="-1"/>
          <w:sz w:val="20"/>
          <w:szCs w:val="20"/>
        </w:rPr>
        <w:t>ES LA PAZ”</w:t>
      </w:r>
    </w:p>
    <w:p w14:paraId="03DAE5BD" w14:textId="77777777" w:rsidR="0032188A" w:rsidRPr="001B19E8" w:rsidRDefault="0032188A" w:rsidP="0032188A">
      <w:pPr>
        <w:jc w:val="center"/>
        <w:rPr>
          <w:rFonts w:ascii="Arial" w:hAnsi="Arial" w:cs="Arial"/>
          <w:b/>
          <w:bCs/>
          <w:spacing w:val="-1"/>
          <w:sz w:val="20"/>
          <w:szCs w:val="20"/>
        </w:rPr>
      </w:pPr>
      <w:r w:rsidRPr="001B19E8">
        <w:rPr>
          <w:rFonts w:ascii="Arial" w:hAnsi="Arial" w:cs="Arial"/>
          <w:b/>
          <w:bCs/>
          <w:spacing w:val="-1"/>
          <w:sz w:val="20"/>
          <w:szCs w:val="20"/>
        </w:rPr>
        <w:t>PRESIDENTE MUNICIPAL CONSTITUCIONAL DE OAXACA DE JUÁREZ.</w:t>
      </w:r>
    </w:p>
    <w:p w14:paraId="7FAC3123" w14:textId="7A917CDF" w:rsidR="0032188A" w:rsidRDefault="0032188A" w:rsidP="0032188A">
      <w:pPr>
        <w:jc w:val="center"/>
        <w:rPr>
          <w:rFonts w:ascii="Arial" w:hAnsi="Arial" w:cs="Arial"/>
          <w:b/>
          <w:bCs/>
          <w:spacing w:val="-1"/>
          <w:sz w:val="20"/>
          <w:szCs w:val="20"/>
        </w:rPr>
      </w:pPr>
    </w:p>
    <w:p w14:paraId="3A707B43" w14:textId="14D727EC" w:rsidR="00A44F14" w:rsidRDefault="00A44F14" w:rsidP="0032188A">
      <w:pPr>
        <w:jc w:val="center"/>
        <w:rPr>
          <w:rFonts w:ascii="Arial" w:hAnsi="Arial" w:cs="Arial"/>
          <w:b/>
          <w:bCs/>
          <w:spacing w:val="-1"/>
          <w:sz w:val="20"/>
          <w:szCs w:val="20"/>
        </w:rPr>
      </w:pPr>
    </w:p>
    <w:p w14:paraId="1D234C06" w14:textId="7993BE3A" w:rsidR="00A44F14" w:rsidRDefault="00A44F14" w:rsidP="0032188A">
      <w:pPr>
        <w:jc w:val="center"/>
        <w:rPr>
          <w:rFonts w:ascii="Arial" w:hAnsi="Arial" w:cs="Arial"/>
          <w:b/>
          <w:bCs/>
          <w:spacing w:val="-1"/>
          <w:sz w:val="20"/>
          <w:szCs w:val="20"/>
        </w:rPr>
      </w:pPr>
    </w:p>
    <w:p w14:paraId="33F5C044" w14:textId="77777777" w:rsidR="00A44F14" w:rsidRPr="001B19E8" w:rsidRDefault="00A44F14" w:rsidP="0032188A">
      <w:pPr>
        <w:jc w:val="center"/>
        <w:rPr>
          <w:rFonts w:ascii="Arial" w:hAnsi="Arial" w:cs="Arial"/>
          <w:b/>
          <w:bCs/>
          <w:spacing w:val="-1"/>
          <w:sz w:val="20"/>
          <w:szCs w:val="20"/>
        </w:rPr>
      </w:pPr>
    </w:p>
    <w:p w14:paraId="2E45ED89" w14:textId="77777777" w:rsidR="0032188A" w:rsidRPr="001B19E8" w:rsidRDefault="0032188A" w:rsidP="0032188A">
      <w:pPr>
        <w:jc w:val="center"/>
        <w:rPr>
          <w:rFonts w:ascii="Arial" w:hAnsi="Arial" w:cs="Arial"/>
          <w:b/>
          <w:bCs/>
          <w:spacing w:val="-1"/>
          <w:sz w:val="20"/>
          <w:szCs w:val="20"/>
        </w:rPr>
      </w:pPr>
      <w:r w:rsidRPr="001B19E8">
        <w:rPr>
          <w:rFonts w:ascii="Arial" w:hAnsi="Arial" w:cs="Arial"/>
          <w:b/>
          <w:bCs/>
          <w:spacing w:val="-1"/>
          <w:sz w:val="20"/>
          <w:szCs w:val="20"/>
        </w:rPr>
        <w:t>FRANCISCO MARTÍNEZ NERI.</w:t>
      </w:r>
    </w:p>
    <w:p w14:paraId="0737519A" w14:textId="0FDA3EF8" w:rsidR="0032188A" w:rsidRDefault="0032188A" w:rsidP="0032188A">
      <w:pPr>
        <w:jc w:val="center"/>
        <w:rPr>
          <w:rFonts w:ascii="Arial" w:hAnsi="Arial" w:cs="Arial"/>
          <w:b/>
          <w:bCs/>
          <w:spacing w:val="-1"/>
          <w:sz w:val="20"/>
          <w:szCs w:val="20"/>
        </w:rPr>
      </w:pPr>
    </w:p>
    <w:p w14:paraId="42AE5D21" w14:textId="77777777" w:rsidR="00A44F14" w:rsidRPr="001B19E8" w:rsidRDefault="00A44F14" w:rsidP="0032188A">
      <w:pPr>
        <w:jc w:val="center"/>
        <w:rPr>
          <w:rFonts w:ascii="Arial" w:hAnsi="Arial" w:cs="Arial"/>
          <w:b/>
          <w:bCs/>
          <w:spacing w:val="-1"/>
          <w:sz w:val="20"/>
          <w:szCs w:val="20"/>
        </w:rPr>
      </w:pPr>
    </w:p>
    <w:p w14:paraId="4C77FA1F" w14:textId="77777777" w:rsidR="0032188A" w:rsidRPr="001B19E8" w:rsidRDefault="0032188A" w:rsidP="0032188A">
      <w:pPr>
        <w:jc w:val="center"/>
        <w:rPr>
          <w:rFonts w:ascii="Arial" w:hAnsi="Arial" w:cs="Arial"/>
          <w:b/>
          <w:bCs/>
          <w:spacing w:val="-1"/>
          <w:sz w:val="20"/>
          <w:szCs w:val="20"/>
        </w:rPr>
      </w:pPr>
      <w:r w:rsidRPr="001B19E8">
        <w:rPr>
          <w:rFonts w:ascii="Arial" w:hAnsi="Arial" w:cs="Arial"/>
          <w:b/>
          <w:bCs/>
          <w:spacing w:val="-1"/>
          <w:sz w:val="20"/>
          <w:szCs w:val="20"/>
        </w:rPr>
        <w:t>ATENTAMENTE</w:t>
      </w:r>
    </w:p>
    <w:p w14:paraId="31C353F3" w14:textId="77777777" w:rsidR="0032188A" w:rsidRPr="001B19E8" w:rsidRDefault="0032188A" w:rsidP="0032188A">
      <w:pPr>
        <w:jc w:val="center"/>
        <w:rPr>
          <w:rFonts w:ascii="Arial" w:hAnsi="Arial" w:cs="Arial"/>
          <w:b/>
          <w:bCs/>
          <w:spacing w:val="-1"/>
          <w:sz w:val="20"/>
          <w:szCs w:val="20"/>
        </w:rPr>
      </w:pPr>
      <w:r w:rsidRPr="001B19E8">
        <w:rPr>
          <w:rFonts w:ascii="Arial" w:hAnsi="Arial" w:cs="Arial"/>
          <w:b/>
          <w:bCs/>
          <w:spacing w:val="-1"/>
          <w:sz w:val="20"/>
          <w:szCs w:val="20"/>
        </w:rPr>
        <w:t>“EL RESPETO AL DERECHO AJENO</w:t>
      </w:r>
    </w:p>
    <w:p w14:paraId="2D785F34" w14:textId="77777777" w:rsidR="0032188A" w:rsidRPr="001B19E8" w:rsidRDefault="0032188A" w:rsidP="0032188A">
      <w:pPr>
        <w:jc w:val="center"/>
        <w:rPr>
          <w:rFonts w:ascii="Arial" w:hAnsi="Arial" w:cs="Arial"/>
          <w:b/>
          <w:bCs/>
          <w:spacing w:val="-1"/>
          <w:sz w:val="20"/>
          <w:szCs w:val="20"/>
        </w:rPr>
      </w:pPr>
      <w:r w:rsidRPr="001B19E8">
        <w:rPr>
          <w:rFonts w:ascii="Arial" w:hAnsi="Arial" w:cs="Arial"/>
          <w:b/>
          <w:bCs/>
          <w:spacing w:val="-1"/>
          <w:sz w:val="20"/>
          <w:szCs w:val="20"/>
        </w:rPr>
        <w:t>ES LA PAZ”</w:t>
      </w:r>
    </w:p>
    <w:p w14:paraId="7DE92421" w14:textId="77777777" w:rsidR="0032188A" w:rsidRPr="001B19E8" w:rsidRDefault="0032188A" w:rsidP="0032188A">
      <w:pPr>
        <w:jc w:val="center"/>
        <w:rPr>
          <w:rFonts w:ascii="Arial" w:hAnsi="Arial" w:cs="Arial"/>
          <w:b/>
          <w:bCs/>
          <w:spacing w:val="-1"/>
          <w:sz w:val="20"/>
          <w:szCs w:val="20"/>
        </w:rPr>
      </w:pPr>
      <w:r w:rsidRPr="001B19E8">
        <w:rPr>
          <w:rFonts w:ascii="Arial" w:hAnsi="Arial" w:cs="Arial"/>
          <w:b/>
          <w:bCs/>
          <w:spacing w:val="-1"/>
          <w:sz w:val="20"/>
          <w:szCs w:val="20"/>
        </w:rPr>
        <w:t>SECRETARIA MUNICIPAL DE OAXACA DE JUÁREZ.</w:t>
      </w:r>
    </w:p>
    <w:p w14:paraId="741C08CF" w14:textId="1E7D3C43" w:rsidR="0032188A" w:rsidRPr="001B19E8" w:rsidRDefault="0032188A" w:rsidP="0032188A">
      <w:pPr>
        <w:jc w:val="center"/>
        <w:rPr>
          <w:rFonts w:ascii="Arial" w:hAnsi="Arial" w:cs="Arial"/>
          <w:b/>
          <w:bCs/>
          <w:spacing w:val="-1"/>
          <w:sz w:val="20"/>
          <w:szCs w:val="20"/>
        </w:rPr>
      </w:pPr>
    </w:p>
    <w:p w14:paraId="6B95CD0D" w14:textId="1A8F93A4" w:rsidR="00484D48" w:rsidRDefault="00484D48" w:rsidP="0032188A">
      <w:pPr>
        <w:jc w:val="center"/>
        <w:rPr>
          <w:rFonts w:ascii="Arial" w:hAnsi="Arial" w:cs="Arial"/>
          <w:b/>
          <w:bCs/>
          <w:spacing w:val="-1"/>
          <w:sz w:val="20"/>
          <w:szCs w:val="20"/>
        </w:rPr>
      </w:pPr>
    </w:p>
    <w:p w14:paraId="111FB3AD" w14:textId="4C8F3C00" w:rsidR="00A44F14" w:rsidRDefault="00A44F14" w:rsidP="0032188A">
      <w:pPr>
        <w:jc w:val="center"/>
        <w:rPr>
          <w:rFonts w:ascii="Arial" w:hAnsi="Arial" w:cs="Arial"/>
          <w:b/>
          <w:bCs/>
          <w:spacing w:val="-1"/>
          <w:sz w:val="20"/>
          <w:szCs w:val="20"/>
        </w:rPr>
      </w:pPr>
    </w:p>
    <w:p w14:paraId="2DFDA757" w14:textId="77777777" w:rsidR="00A44F14" w:rsidRPr="001B19E8" w:rsidRDefault="00A44F14" w:rsidP="0032188A">
      <w:pPr>
        <w:jc w:val="center"/>
        <w:rPr>
          <w:rFonts w:ascii="Arial" w:hAnsi="Arial" w:cs="Arial"/>
          <w:b/>
          <w:bCs/>
          <w:spacing w:val="-1"/>
          <w:sz w:val="20"/>
          <w:szCs w:val="20"/>
        </w:rPr>
      </w:pPr>
    </w:p>
    <w:p w14:paraId="07B8ADE7" w14:textId="4E4EBF47" w:rsidR="0032188A" w:rsidRPr="001B19E8" w:rsidRDefault="0032188A" w:rsidP="00507D31">
      <w:pPr>
        <w:pStyle w:val="Textoindependiente"/>
        <w:jc w:val="center"/>
        <w:rPr>
          <w:rFonts w:ascii="Arial" w:hAnsi="Arial" w:cs="Arial"/>
          <w:b/>
          <w:bCs/>
          <w:spacing w:val="-1"/>
        </w:rPr>
      </w:pPr>
      <w:r w:rsidRPr="001B19E8">
        <w:rPr>
          <w:rFonts w:ascii="Arial" w:hAnsi="Arial" w:cs="Arial"/>
          <w:b/>
          <w:bCs/>
          <w:spacing w:val="-1"/>
        </w:rPr>
        <w:t>EDITH ELENA RODRÍGUEZ ESCOBAR.</w:t>
      </w:r>
    </w:p>
    <w:p w14:paraId="53C7C96A" w14:textId="3E0CE44E" w:rsidR="002D75A6" w:rsidRPr="001B19E8" w:rsidRDefault="00A44F14" w:rsidP="00342B0C">
      <w:pPr>
        <w:jc w:val="both"/>
        <w:rPr>
          <w:rFonts w:ascii="Arial" w:hAnsi="Arial" w:cs="Arial"/>
          <w:b/>
          <w:sz w:val="20"/>
          <w:szCs w:val="20"/>
        </w:rPr>
      </w:pPr>
      <w:r>
        <w:rPr>
          <w:noProof/>
          <w:lang w:eastAsia="es-MX"/>
        </w:rPr>
        <w:drawing>
          <wp:anchor distT="0" distB="0" distL="114300" distR="114300" simplePos="0" relativeHeight="251788800" behindDoc="1" locked="0" layoutInCell="1" allowOverlap="1" wp14:anchorId="5E719791" wp14:editId="47CD9CB4">
            <wp:simplePos x="0" y="0"/>
            <wp:positionH relativeFrom="column">
              <wp:posOffset>4445</wp:posOffset>
            </wp:positionH>
            <wp:positionV relativeFrom="paragraph">
              <wp:posOffset>260350</wp:posOffset>
            </wp:positionV>
            <wp:extent cx="2723809" cy="257143"/>
            <wp:effectExtent l="0" t="0" r="635" b="0"/>
            <wp:wrapTopAndBottom/>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23809" cy="257143"/>
                    </a:xfrm>
                    <a:prstGeom prst="rect">
                      <a:avLst/>
                    </a:prstGeom>
                  </pic:spPr>
                </pic:pic>
              </a:graphicData>
            </a:graphic>
          </wp:anchor>
        </w:drawing>
      </w:r>
    </w:p>
    <w:p w14:paraId="6A7B2836" w14:textId="3DA334AC" w:rsidR="002D75A6" w:rsidRDefault="002D75A6" w:rsidP="00342B0C">
      <w:pPr>
        <w:jc w:val="both"/>
        <w:rPr>
          <w:rFonts w:ascii="Arial" w:hAnsi="Arial" w:cs="Arial"/>
          <w:b/>
          <w:sz w:val="20"/>
          <w:szCs w:val="20"/>
        </w:rPr>
      </w:pPr>
    </w:p>
    <w:p w14:paraId="504DAB12" w14:textId="77777777" w:rsidR="00445E2A" w:rsidRPr="001B19E8" w:rsidRDefault="00445E2A" w:rsidP="00445E2A">
      <w:pPr>
        <w:jc w:val="both"/>
        <w:rPr>
          <w:rFonts w:ascii="Arial" w:eastAsia="Arial" w:hAnsi="Arial" w:cs="Arial"/>
          <w:sz w:val="20"/>
          <w:szCs w:val="20"/>
          <w:lang w:val="es-ES"/>
        </w:rPr>
      </w:pPr>
      <w:r w:rsidRPr="001B19E8">
        <w:rPr>
          <w:rFonts w:ascii="Arial" w:eastAsia="Arial" w:hAnsi="Arial" w:cs="Arial"/>
          <w:b/>
          <w:sz w:val="20"/>
          <w:szCs w:val="20"/>
          <w:lang w:val="es-ES"/>
        </w:rPr>
        <w:t>FRANCISCO MARTÍNEZ NERI</w:t>
      </w:r>
      <w:r w:rsidRPr="001B19E8">
        <w:rPr>
          <w:rFonts w:ascii="Arial" w:eastAsia="Arial" w:hAnsi="Arial" w:cs="Arial"/>
          <w:sz w:val="20"/>
          <w:szCs w:val="20"/>
          <w:lang w:val="es-ES"/>
        </w:rPr>
        <w:t>, Presidente Municipal Constitucional del Municipio de Oaxaca de Juárez, del Estado Libre y Soberano de Oaxaca, a sus habitantes hace saber:</w:t>
      </w:r>
    </w:p>
    <w:p w14:paraId="4EA8A130" w14:textId="77777777" w:rsidR="00445E2A" w:rsidRPr="001B19E8" w:rsidRDefault="00445E2A" w:rsidP="00445E2A">
      <w:pPr>
        <w:jc w:val="both"/>
        <w:rPr>
          <w:rFonts w:ascii="Arial" w:eastAsia="Arial" w:hAnsi="Arial" w:cs="Arial"/>
          <w:sz w:val="20"/>
          <w:szCs w:val="20"/>
          <w:lang w:val="es-ES"/>
        </w:rPr>
      </w:pPr>
    </w:p>
    <w:p w14:paraId="363C8B80" w14:textId="1A88DBF6" w:rsidR="00445E2A" w:rsidRPr="001B19E8" w:rsidRDefault="00445E2A" w:rsidP="00445E2A">
      <w:pPr>
        <w:jc w:val="both"/>
        <w:rPr>
          <w:rFonts w:ascii="Arial" w:hAnsi="Arial" w:cs="Arial"/>
          <w:sz w:val="20"/>
          <w:szCs w:val="20"/>
        </w:rPr>
      </w:pPr>
      <w:r w:rsidRPr="001B19E8">
        <w:rPr>
          <w:rFonts w:ascii="Arial" w:eastAsia="Arial" w:hAnsi="Arial" w:cs="Arial"/>
          <w:sz w:val="20"/>
          <w:szCs w:val="20"/>
          <w:lang w:val="es-ES"/>
        </w:rPr>
        <w:t xml:space="preserve">Que el </w:t>
      </w:r>
      <w:r w:rsidRPr="001B19E8">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w:t>
      </w:r>
      <w:r w:rsidR="004E4D19" w:rsidRPr="001B19E8">
        <w:rPr>
          <w:rFonts w:ascii="Arial" w:hAnsi="Arial" w:cs="Arial"/>
          <w:sz w:val="20"/>
          <w:szCs w:val="20"/>
        </w:rPr>
        <w:t xml:space="preserve"> Ordinaria de Cabildo </w:t>
      </w:r>
      <w:r w:rsidR="00D87D96">
        <w:rPr>
          <w:rFonts w:ascii="Arial" w:hAnsi="Arial" w:cs="Arial"/>
          <w:sz w:val="20"/>
          <w:szCs w:val="20"/>
        </w:rPr>
        <w:t>de fecha seis de jul</w:t>
      </w:r>
      <w:r w:rsidRPr="001B19E8">
        <w:rPr>
          <w:rFonts w:ascii="Arial" w:hAnsi="Arial" w:cs="Arial"/>
          <w:sz w:val="20"/>
          <w:szCs w:val="20"/>
        </w:rPr>
        <w:t>io de dos mil veintitrés, tuvo a bien aprobar y expedir el siguiente:</w:t>
      </w:r>
    </w:p>
    <w:p w14:paraId="4BC077E7" w14:textId="77777777" w:rsidR="00445E2A" w:rsidRPr="001B19E8" w:rsidRDefault="00445E2A" w:rsidP="00445E2A">
      <w:pPr>
        <w:rPr>
          <w:rFonts w:ascii="Arial" w:hAnsi="Arial" w:cs="Arial"/>
          <w:sz w:val="20"/>
          <w:szCs w:val="20"/>
        </w:rPr>
      </w:pPr>
    </w:p>
    <w:p w14:paraId="31C4C0EB" w14:textId="4BF3347F" w:rsidR="00445E2A" w:rsidRPr="001B19E8" w:rsidRDefault="00445E2A" w:rsidP="00445E2A">
      <w:pPr>
        <w:pStyle w:val="Textoindependiente"/>
        <w:jc w:val="center"/>
        <w:outlineLvl w:val="0"/>
        <w:rPr>
          <w:rFonts w:ascii="Arial" w:hAnsi="Arial" w:cs="Arial"/>
          <w:b/>
          <w:bCs/>
        </w:rPr>
      </w:pPr>
      <w:r w:rsidRPr="001B19E8">
        <w:rPr>
          <w:rFonts w:ascii="Arial" w:hAnsi="Arial" w:cs="Arial"/>
          <w:b/>
        </w:rPr>
        <w:t xml:space="preserve">DICTAMEN </w:t>
      </w:r>
      <w:r w:rsidRPr="001B19E8">
        <w:rPr>
          <w:rFonts w:ascii="Arial" w:hAnsi="Arial" w:cs="Arial"/>
          <w:b/>
        </w:rPr>
        <w:br/>
      </w:r>
      <w:r w:rsidR="002E7C67">
        <w:rPr>
          <w:rFonts w:ascii="Arial" w:hAnsi="Arial" w:cs="Arial"/>
          <w:b/>
          <w:bCs/>
        </w:rPr>
        <w:t>CMyCVP/016/2023</w:t>
      </w:r>
    </w:p>
    <w:p w14:paraId="33F84E88" w14:textId="6B253008" w:rsidR="00445E2A" w:rsidRPr="001B19E8" w:rsidRDefault="00445E2A" w:rsidP="00445E2A">
      <w:pPr>
        <w:rPr>
          <w:rFonts w:ascii="Arial" w:eastAsia="Arial" w:hAnsi="Arial" w:cs="Arial"/>
          <w:b/>
          <w:sz w:val="20"/>
          <w:szCs w:val="20"/>
        </w:rPr>
      </w:pPr>
    </w:p>
    <w:p w14:paraId="29FF39BD" w14:textId="77777777" w:rsidR="00445E2A" w:rsidRPr="001B19E8" w:rsidRDefault="00445E2A" w:rsidP="00445E2A">
      <w:pPr>
        <w:jc w:val="center"/>
        <w:rPr>
          <w:rFonts w:ascii="Arial" w:eastAsia="Arial" w:hAnsi="Arial" w:cs="Arial"/>
          <w:sz w:val="20"/>
          <w:szCs w:val="20"/>
        </w:rPr>
      </w:pPr>
      <w:r w:rsidRPr="001B19E8">
        <w:rPr>
          <w:rFonts w:ascii="Arial" w:eastAsia="Arial" w:hAnsi="Arial" w:cs="Arial"/>
          <w:b/>
          <w:sz w:val="20"/>
          <w:szCs w:val="20"/>
        </w:rPr>
        <w:t>C O N S I D E R A N D O</w:t>
      </w:r>
    </w:p>
    <w:p w14:paraId="5FF3AB3E" w14:textId="77777777" w:rsidR="00A44F14" w:rsidRPr="00A44F14" w:rsidRDefault="00A44F14" w:rsidP="00A44F14">
      <w:pPr>
        <w:jc w:val="both"/>
        <w:rPr>
          <w:rFonts w:ascii="Arial" w:hAnsi="Arial" w:cs="Arial"/>
          <w:sz w:val="20"/>
          <w:szCs w:val="20"/>
        </w:rPr>
      </w:pPr>
    </w:p>
    <w:p w14:paraId="21FD4743" w14:textId="2DD372C7" w:rsidR="00A44F14" w:rsidRPr="00A44F14" w:rsidRDefault="00A44F14" w:rsidP="00A44F14">
      <w:pPr>
        <w:jc w:val="both"/>
        <w:rPr>
          <w:rFonts w:ascii="Arial" w:hAnsi="Arial" w:cs="Arial"/>
          <w:sz w:val="20"/>
          <w:szCs w:val="20"/>
        </w:rPr>
      </w:pPr>
      <w:r w:rsidRPr="00A44F14">
        <w:rPr>
          <w:rFonts w:ascii="Arial" w:hAnsi="Arial" w:cs="Arial"/>
          <w:b/>
          <w:sz w:val="20"/>
          <w:szCs w:val="20"/>
        </w:rPr>
        <w:t xml:space="preserve">PRIMERO - </w:t>
      </w:r>
      <w:r w:rsidRPr="00A44F14">
        <w:rPr>
          <w:rFonts w:ascii="Arial" w:hAnsi="Arial" w:cs="Arial"/>
          <w:sz w:val="20"/>
          <w:szCs w:val="20"/>
        </w:rPr>
        <w:t xml:space="preserve">Esta Comisión de Mercados y Comercio en Vía Pública del Municipio de Oaxaca de Juárez, Oaxaca, ES COMPETENTE para emitir este dictamen en términos de los artículos, 115 fracciones II, párrafo segundo, y III </w:t>
      </w:r>
      <w:r w:rsidRPr="00A44F14">
        <w:rPr>
          <w:rFonts w:ascii="Arial" w:hAnsi="Arial" w:cs="Arial"/>
          <w:sz w:val="20"/>
          <w:szCs w:val="20"/>
        </w:rPr>
        <w:lastRenderedPageBreak/>
        <w:t xml:space="preserve">inciso d) de la Constitución Política de los Estados Unidos Mexicanos; 113 fracciones I tras antepenúltimo párrafo y III inciso d) de la Constitución Política del Estado Libre y Soberano de Oaxaca; 53, 54, 55 fracción III y 56 fracción XXVI de la Ley Orgánica Municipal del Estado de Oaxaca; 61, 62 fracciones II, III y VIII, 63 fracción XV, 68, 71, 88, 96, 98, 100 y demás relativos aplicables del Bando de Policía y Gobierno del Municipio de Oaxaca de Juárez; 1, 3, 5, 7, 8, 12, 17, 18, 26, 27, 32 y demás relativos aplicables del Reglamento para el Control de Actividades Comerciales y de Servicios en Vía Pública del Municipio de Oaxaca de Juárez. - - - </w:t>
      </w:r>
    </w:p>
    <w:p w14:paraId="0CA391BC" w14:textId="77777777" w:rsidR="00A44F14" w:rsidRPr="00A44F14" w:rsidRDefault="00A44F14" w:rsidP="00A44F14">
      <w:pPr>
        <w:jc w:val="both"/>
        <w:rPr>
          <w:rFonts w:ascii="Arial" w:hAnsi="Arial" w:cs="Arial"/>
          <w:sz w:val="20"/>
          <w:szCs w:val="20"/>
        </w:rPr>
      </w:pPr>
    </w:p>
    <w:p w14:paraId="7A1A9C34" w14:textId="77777777" w:rsidR="00A44F14" w:rsidRPr="00A44F14" w:rsidRDefault="00A44F14" w:rsidP="00A44F14">
      <w:pPr>
        <w:jc w:val="both"/>
        <w:rPr>
          <w:rFonts w:ascii="Arial" w:hAnsi="Arial" w:cs="Arial"/>
          <w:sz w:val="20"/>
          <w:szCs w:val="20"/>
        </w:rPr>
      </w:pPr>
      <w:r w:rsidRPr="00A44F14">
        <w:rPr>
          <w:rFonts w:ascii="Arial" w:hAnsi="Arial" w:cs="Arial"/>
          <w:b/>
          <w:sz w:val="20"/>
          <w:szCs w:val="20"/>
        </w:rPr>
        <w:t xml:space="preserve">SEGUNDO. - </w:t>
      </w:r>
      <w:r w:rsidRPr="00A44F14">
        <w:rPr>
          <w:rFonts w:ascii="Arial" w:hAnsi="Arial" w:cs="Arial"/>
          <w:sz w:val="20"/>
          <w:szCs w:val="20"/>
        </w:rPr>
        <w:t>Del Estudio y análisis de los oficios y solicitudes personales descrito en el RESULTANDO SEGUNDO del presente dictamen, consideramos los siguientes aspectos:</w:t>
      </w:r>
    </w:p>
    <w:p w14:paraId="69E77EF5" w14:textId="77777777" w:rsidR="00A44F14" w:rsidRPr="00A44F14" w:rsidRDefault="00A44F14" w:rsidP="00A44F14">
      <w:pPr>
        <w:jc w:val="both"/>
        <w:rPr>
          <w:rFonts w:ascii="Arial" w:hAnsi="Arial" w:cs="Arial"/>
          <w:sz w:val="20"/>
          <w:szCs w:val="20"/>
        </w:rPr>
      </w:pPr>
    </w:p>
    <w:p w14:paraId="70FE77CF" w14:textId="235B179B" w:rsidR="00A44F14" w:rsidRPr="00A44F14" w:rsidRDefault="00A44F14" w:rsidP="00A44F14">
      <w:pPr>
        <w:jc w:val="both"/>
        <w:rPr>
          <w:rFonts w:ascii="Arial" w:hAnsi="Arial" w:cs="Arial"/>
          <w:sz w:val="20"/>
          <w:szCs w:val="20"/>
        </w:rPr>
      </w:pPr>
      <w:r w:rsidRPr="00A44F14">
        <w:rPr>
          <w:rFonts w:ascii="Arial" w:hAnsi="Arial" w:cs="Arial"/>
          <w:sz w:val="20"/>
          <w:szCs w:val="20"/>
        </w:rPr>
        <w:t>1.- Sin duda alguna, estamos viviendo la existencia de una nueva realidad social; de tal forma que ha existido y existe en esta administración un esfuerzo para regular el comercio en la vía pública, como un reclamo generalizado de nuestra sociedad, reclamo a la que se han sumados</w:t>
      </w:r>
      <w:r w:rsidR="004C719F">
        <w:rPr>
          <w:rFonts w:ascii="Arial" w:hAnsi="Arial" w:cs="Arial"/>
          <w:sz w:val="20"/>
          <w:szCs w:val="20"/>
        </w:rPr>
        <w:t>(sic)</w:t>
      </w:r>
      <w:r w:rsidRPr="00A44F14">
        <w:rPr>
          <w:rFonts w:ascii="Arial" w:hAnsi="Arial" w:cs="Arial"/>
          <w:sz w:val="20"/>
          <w:szCs w:val="20"/>
        </w:rPr>
        <w:t xml:space="preserve"> otros poderes del Estado, para salvaguardar que no se deterioren nuestras estructuras, calles, banquetas, jardines, así como nuestro arbolado que se encuentran en los jardines públicos de la ciudad y que de cierta manera se han visto afectados de manera grave, a consecuencias de las lluvias torrenciales que han azotado a nuestra bella Ciudad y es en base a esta nueva realidad, a la que esta comisión se sujeta.</w:t>
      </w:r>
    </w:p>
    <w:p w14:paraId="6D47353C" w14:textId="77777777" w:rsidR="00A44F14" w:rsidRPr="00A44F14" w:rsidRDefault="00A44F14" w:rsidP="00A44F14">
      <w:pPr>
        <w:jc w:val="both"/>
        <w:rPr>
          <w:rFonts w:ascii="Arial" w:hAnsi="Arial" w:cs="Arial"/>
          <w:sz w:val="20"/>
          <w:szCs w:val="20"/>
        </w:rPr>
      </w:pPr>
    </w:p>
    <w:p w14:paraId="5FD23482" w14:textId="77777777" w:rsidR="00A44F14" w:rsidRPr="00A44F14" w:rsidRDefault="00A44F14" w:rsidP="00A44F14">
      <w:pPr>
        <w:jc w:val="both"/>
        <w:rPr>
          <w:rFonts w:ascii="Arial" w:hAnsi="Arial" w:cs="Arial"/>
          <w:sz w:val="20"/>
          <w:szCs w:val="20"/>
        </w:rPr>
      </w:pPr>
      <w:r w:rsidRPr="00A44F14">
        <w:rPr>
          <w:rFonts w:ascii="Arial" w:hAnsi="Arial" w:cs="Arial"/>
          <w:sz w:val="20"/>
          <w:szCs w:val="20"/>
        </w:rPr>
        <w:t>2.- Otros aspectos de suma importancia a resaltar son los siguientes:</w:t>
      </w:r>
    </w:p>
    <w:p w14:paraId="1E3546DB" w14:textId="77777777" w:rsidR="00A44F14" w:rsidRPr="00A44F14" w:rsidRDefault="00A44F14" w:rsidP="00A44F14">
      <w:pPr>
        <w:jc w:val="both"/>
        <w:rPr>
          <w:rFonts w:ascii="Arial" w:hAnsi="Arial" w:cs="Arial"/>
          <w:sz w:val="20"/>
          <w:szCs w:val="20"/>
        </w:rPr>
      </w:pPr>
    </w:p>
    <w:p w14:paraId="7CEBFB0C" w14:textId="4D8B2711" w:rsidR="00A44F14" w:rsidRPr="00A44F14" w:rsidRDefault="00A44F14" w:rsidP="00A44F14">
      <w:pPr>
        <w:jc w:val="both"/>
        <w:rPr>
          <w:rFonts w:ascii="Arial" w:hAnsi="Arial" w:cs="Arial"/>
          <w:sz w:val="20"/>
          <w:szCs w:val="20"/>
        </w:rPr>
      </w:pPr>
      <w:r w:rsidRPr="00A44F14">
        <w:rPr>
          <w:rFonts w:ascii="Arial" w:hAnsi="Arial" w:cs="Arial"/>
          <w:sz w:val="20"/>
          <w:szCs w:val="20"/>
        </w:rPr>
        <w:t>La actividad comercial que se piensa generar, derivan</w:t>
      </w:r>
      <w:r w:rsidR="004C719F">
        <w:rPr>
          <w:rFonts w:ascii="Arial" w:hAnsi="Arial" w:cs="Arial"/>
          <w:sz w:val="20"/>
          <w:szCs w:val="20"/>
        </w:rPr>
        <w:t>(sic)</w:t>
      </w:r>
      <w:r w:rsidRPr="00A44F14">
        <w:rPr>
          <w:rFonts w:ascii="Arial" w:hAnsi="Arial" w:cs="Arial"/>
          <w:sz w:val="20"/>
          <w:szCs w:val="20"/>
        </w:rPr>
        <w:t xml:space="preserve"> de las festividades correspondiente</w:t>
      </w:r>
      <w:r w:rsidR="00162585">
        <w:rPr>
          <w:rFonts w:ascii="Arial" w:hAnsi="Arial" w:cs="Arial"/>
          <w:sz w:val="20"/>
          <w:szCs w:val="20"/>
        </w:rPr>
        <w:t>(sic)</w:t>
      </w:r>
      <w:r w:rsidRPr="00A44F14">
        <w:rPr>
          <w:rFonts w:ascii="Arial" w:hAnsi="Arial" w:cs="Arial"/>
          <w:sz w:val="20"/>
          <w:szCs w:val="20"/>
        </w:rPr>
        <w:t xml:space="preserve"> al mes de julio, donde se desarrollan las fiestas máximas de la GUELAGUETZA, que nos dan una identidad cultural muy peculiar en el mundo; al igual en este mes se desarrollan diversas actividades de carácter artístico, religioso, comerciales</w:t>
      </w:r>
      <w:r w:rsidR="004C719F">
        <w:rPr>
          <w:rFonts w:ascii="Arial" w:hAnsi="Arial" w:cs="Arial"/>
          <w:sz w:val="20"/>
          <w:szCs w:val="20"/>
        </w:rPr>
        <w:t>(sic)</w:t>
      </w:r>
      <w:r w:rsidRPr="00A44F14">
        <w:rPr>
          <w:rFonts w:ascii="Arial" w:hAnsi="Arial" w:cs="Arial"/>
          <w:sz w:val="20"/>
          <w:szCs w:val="20"/>
        </w:rPr>
        <w:t>, etc.</w:t>
      </w:r>
    </w:p>
    <w:p w14:paraId="040B041C" w14:textId="77777777" w:rsidR="00A44F14" w:rsidRPr="00A44F14" w:rsidRDefault="00A44F14" w:rsidP="00A44F14">
      <w:pPr>
        <w:jc w:val="both"/>
        <w:rPr>
          <w:rFonts w:ascii="Arial" w:hAnsi="Arial" w:cs="Arial"/>
          <w:sz w:val="20"/>
          <w:szCs w:val="20"/>
        </w:rPr>
      </w:pPr>
    </w:p>
    <w:p w14:paraId="35A94651" w14:textId="77777777" w:rsidR="00A44F14" w:rsidRPr="00A44F14" w:rsidRDefault="00A44F14" w:rsidP="00A44F14">
      <w:pPr>
        <w:jc w:val="both"/>
        <w:rPr>
          <w:rFonts w:ascii="Arial" w:hAnsi="Arial" w:cs="Arial"/>
          <w:sz w:val="20"/>
          <w:szCs w:val="20"/>
        </w:rPr>
      </w:pPr>
      <w:r w:rsidRPr="00A44F14">
        <w:rPr>
          <w:rFonts w:ascii="Arial" w:hAnsi="Arial" w:cs="Arial"/>
          <w:sz w:val="20"/>
          <w:szCs w:val="20"/>
        </w:rPr>
        <w:t>3.- Esta Comisión pondera el derecho humano consagrado en el artículo 5º de la Constitución Política de los Estados Unidos Mexicanos, que cita textualmente lo siguiente:</w:t>
      </w:r>
    </w:p>
    <w:p w14:paraId="39FB6858" w14:textId="77777777" w:rsidR="00A44F14" w:rsidRPr="00A44F14" w:rsidRDefault="00A44F14" w:rsidP="00A44F14">
      <w:pPr>
        <w:jc w:val="both"/>
        <w:rPr>
          <w:rFonts w:ascii="Arial" w:hAnsi="Arial" w:cs="Arial"/>
          <w:sz w:val="20"/>
          <w:szCs w:val="20"/>
        </w:rPr>
      </w:pPr>
    </w:p>
    <w:p w14:paraId="7CDEC66A" w14:textId="77777777" w:rsidR="00A44F14" w:rsidRPr="00A44F14" w:rsidRDefault="00A44F14" w:rsidP="00A44F14">
      <w:pPr>
        <w:ind w:left="284"/>
        <w:jc w:val="both"/>
        <w:rPr>
          <w:rFonts w:ascii="Arial" w:hAnsi="Arial" w:cs="Arial"/>
          <w:sz w:val="20"/>
          <w:szCs w:val="20"/>
        </w:rPr>
      </w:pPr>
      <w:r w:rsidRPr="00A44F14">
        <w:rPr>
          <w:rFonts w:ascii="Arial" w:hAnsi="Arial" w:cs="Arial"/>
          <w:i/>
          <w:sz w:val="20"/>
          <w:szCs w:val="20"/>
        </w:rPr>
        <w:t xml:space="preserve">"Artículo </w:t>
      </w:r>
      <w:r w:rsidRPr="00A44F14">
        <w:rPr>
          <w:rFonts w:ascii="Arial" w:hAnsi="Arial" w:cs="Arial"/>
          <w:sz w:val="20"/>
          <w:szCs w:val="20"/>
        </w:rPr>
        <w:t xml:space="preserve">5o. </w:t>
      </w:r>
      <w:r w:rsidRPr="00A44F14">
        <w:rPr>
          <w:rFonts w:ascii="Arial" w:hAnsi="Arial" w:cs="Arial"/>
          <w:i/>
          <w:sz w:val="20"/>
          <w:szCs w:val="20"/>
        </w:rPr>
        <w:t xml:space="preserve">A ninguna persona podrá impedirse que se dedique </w:t>
      </w:r>
      <w:r w:rsidRPr="00A44F14">
        <w:rPr>
          <w:rFonts w:ascii="Arial" w:hAnsi="Arial" w:cs="Arial"/>
          <w:sz w:val="20"/>
          <w:szCs w:val="20"/>
        </w:rPr>
        <w:t xml:space="preserve">a </w:t>
      </w:r>
      <w:r w:rsidRPr="00A44F14">
        <w:rPr>
          <w:rFonts w:ascii="Arial" w:hAnsi="Arial" w:cs="Arial"/>
          <w:i/>
          <w:sz w:val="20"/>
          <w:szCs w:val="20"/>
        </w:rPr>
        <w:t xml:space="preserve">la profesión, industria, comercio </w:t>
      </w:r>
      <w:r w:rsidRPr="00A44F14">
        <w:rPr>
          <w:rFonts w:ascii="Arial" w:hAnsi="Arial" w:cs="Arial"/>
          <w:sz w:val="20"/>
          <w:szCs w:val="20"/>
        </w:rPr>
        <w:t xml:space="preserve">o </w:t>
      </w:r>
      <w:r w:rsidRPr="00A44F14">
        <w:rPr>
          <w:rFonts w:ascii="Arial" w:hAnsi="Arial" w:cs="Arial"/>
          <w:i/>
          <w:sz w:val="20"/>
          <w:szCs w:val="20"/>
        </w:rPr>
        <w:t xml:space="preserve">trabajo que le acomode, siendo lícitos. El ejercicio de esta libertad sólo </w:t>
      </w:r>
      <w:r w:rsidRPr="00A44F14">
        <w:rPr>
          <w:rFonts w:ascii="Arial" w:hAnsi="Arial" w:cs="Arial"/>
          <w:i/>
          <w:sz w:val="20"/>
          <w:szCs w:val="20"/>
        </w:rPr>
        <w:lastRenderedPageBreak/>
        <w:t xml:space="preserve">podrá vedarse por determinación judicial cuando se ataquen los derechos de tercero(sic), </w:t>
      </w:r>
      <w:r w:rsidRPr="00A44F14">
        <w:rPr>
          <w:rFonts w:ascii="Arial" w:hAnsi="Arial" w:cs="Arial"/>
          <w:sz w:val="20"/>
          <w:szCs w:val="20"/>
        </w:rPr>
        <w:t xml:space="preserve">o </w:t>
      </w:r>
      <w:r w:rsidRPr="00A44F14">
        <w:rPr>
          <w:rFonts w:ascii="Arial" w:hAnsi="Arial" w:cs="Arial"/>
          <w:i/>
          <w:sz w:val="20"/>
          <w:szCs w:val="20"/>
        </w:rPr>
        <w:t>por resolución gubernativa, dictada en los términos que marque la ley, cuando se ofendan los derechos de la sociedad. Nadie puede ser privado del producto de su trabajo, sino por resolución judicial."</w:t>
      </w:r>
    </w:p>
    <w:p w14:paraId="096ED788" w14:textId="77777777" w:rsidR="00A44F14" w:rsidRPr="00A44F14" w:rsidRDefault="00A44F14" w:rsidP="00A44F14">
      <w:pPr>
        <w:jc w:val="both"/>
        <w:rPr>
          <w:rFonts w:ascii="Arial" w:hAnsi="Arial" w:cs="Arial"/>
          <w:sz w:val="20"/>
          <w:szCs w:val="20"/>
        </w:rPr>
      </w:pPr>
    </w:p>
    <w:p w14:paraId="7C4F3C2B" w14:textId="77777777" w:rsidR="00A44F14" w:rsidRPr="00A44F14" w:rsidRDefault="00A44F14" w:rsidP="00A44F14">
      <w:pPr>
        <w:jc w:val="both"/>
        <w:rPr>
          <w:rFonts w:ascii="Arial" w:hAnsi="Arial" w:cs="Arial"/>
          <w:sz w:val="20"/>
          <w:szCs w:val="20"/>
        </w:rPr>
      </w:pPr>
      <w:r w:rsidRPr="00A44F14">
        <w:rPr>
          <w:rFonts w:ascii="Arial" w:hAnsi="Arial" w:cs="Arial"/>
          <w:sz w:val="20"/>
          <w:szCs w:val="20"/>
        </w:rPr>
        <w:t>De dicho dispositivo constitucional, podemos advertir que el Constituyente estableció como un derecho humano, el que a ninguna persona se le podrá impedir que se dedique a la profesión, industria, comercio o trabajo que le acomode y en este sentido la única limitante establecida es que sean LÍCITOS y que no perjudiquen intereses generales; en consecuencia, toda autoridad debe ponderar su actuar para garantizar que se haga efectivo ese derecho. Ahora bien, en el caso concreto, la licitud deviene de la autorización que en su momento pueda otorgar la autoridad competente misma que en este Dictamen se analiza.</w:t>
      </w:r>
    </w:p>
    <w:p w14:paraId="06C42D91" w14:textId="77777777" w:rsidR="00A44F14" w:rsidRPr="00A44F14" w:rsidRDefault="00A44F14" w:rsidP="00A44F14">
      <w:pPr>
        <w:jc w:val="both"/>
        <w:rPr>
          <w:rFonts w:ascii="Arial" w:hAnsi="Arial" w:cs="Arial"/>
          <w:sz w:val="20"/>
          <w:szCs w:val="20"/>
        </w:rPr>
      </w:pPr>
    </w:p>
    <w:p w14:paraId="2F14D58A" w14:textId="77777777" w:rsidR="00A44F14" w:rsidRPr="00A44F14" w:rsidRDefault="00A44F14" w:rsidP="00A44F14">
      <w:pPr>
        <w:jc w:val="both"/>
        <w:rPr>
          <w:rFonts w:ascii="Arial" w:hAnsi="Arial" w:cs="Arial"/>
          <w:sz w:val="20"/>
          <w:szCs w:val="20"/>
        </w:rPr>
      </w:pPr>
      <w:r w:rsidRPr="00A44F14">
        <w:rPr>
          <w:rFonts w:ascii="Arial" w:hAnsi="Arial" w:cs="Arial"/>
          <w:sz w:val="20"/>
          <w:szCs w:val="20"/>
        </w:rPr>
        <w:t>Por cuya razón, cualquier norma inferior que menoscabe ese derecho humano, debe aplicarse el PRINCIPIO PRO PERSONA y siempre y cuando no perjudiquen derechos colectivos u otros; principio el cual fue incorporado en el artículo 1º, párrafo segundo, de la Constitución Política de los Estados Unidos Mexicanos, en el 2011, en los siguientes términos:</w:t>
      </w:r>
    </w:p>
    <w:p w14:paraId="4D50DC02" w14:textId="77777777" w:rsidR="00A44F14" w:rsidRPr="00A44F14" w:rsidRDefault="00A44F14" w:rsidP="00A44F14">
      <w:pPr>
        <w:jc w:val="both"/>
        <w:rPr>
          <w:rFonts w:ascii="Arial" w:hAnsi="Arial" w:cs="Arial"/>
          <w:sz w:val="20"/>
          <w:szCs w:val="20"/>
        </w:rPr>
      </w:pPr>
    </w:p>
    <w:p w14:paraId="32152081" w14:textId="77777777" w:rsidR="00A44F14" w:rsidRPr="00A44F14" w:rsidRDefault="00A44F14" w:rsidP="00A44F14">
      <w:pPr>
        <w:ind w:left="284"/>
        <w:jc w:val="both"/>
        <w:rPr>
          <w:rFonts w:ascii="Arial" w:hAnsi="Arial" w:cs="Arial"/>
          <w:sz w:val="20"/>
          <w:szCs w:val="20"/>
        </w:rPr>
      </w:pPr>
      <w:r w:rsidRPr="00A44F14">
        <w:rPr>
          <w:rFonts w:ascii="Arial" w:hAnsi="Arial" w:cs="Arial"/>
          <w:i/>
          <w:sz w:val="20"/>
          <w:szCs w:val="20"/>
        </w:rPr>
        <w:t xml:space="preserve">"Las normas relativas </w:t>
      </w:r>
      <w:r w:rsidRPr="00A44F14">
        <w:rPr>
          <w:rFonts w:ascii="Arial" w:hAnsi="Arial" w:cs="Arial"/>
          <w:sz w:val="20"/>
          <w:szCs w:val="20"/>
        </w:rPr>
        <w:t xml:space="preserve">a </w:t>
      </w:r>
      <w:r w:rsidRPr="00A44F14">
        <w:rPr>
          <w:rFonts w:ascii="Arial" w:hAnsi="Arial" w:cs="Arial"/>
          <w:i/>
          <w:sz w:val="20"/>
          <w:szCs w:val="20"/>
        </w:rPr>
        <w:t xml:space="preserve">los derechos humanos </w:t>
      </w:r>
      <w:r w:rsidRPr="00A44F14">
        <w:rPr>
          <w:rFonts w:ascii="Arial" w:hAnsi="Arial" w:cs="Arial"/>
          <w:sz w:val="20"/>
          <w:szCs w:val="20"/>
        </w:rPr>
        <w:t xml:space="preserve">se </w:t>
      </w:r>
      <w:r w:rsidRPr="00A44F14">
        <w:rPr>
          <w:rFonts w:ascii="Arial" w:hAnsi="Arial" w:cs="Arial"/>
          <w:i/>
          <w:sz w:val="20"/>
          <w:szCs w:val="20"/>
        </w:rPr>
        <w:t xml:space="preserve">interpretarán de conformidad con esta Constitución y con los tratados internacionales de la materia favoreciendo en todo tiempo </w:t>
      </w:r>
      <w:r w:rsidRPr="00A44F14">
        <w:rPr>
          <w:rFonts w:ascii="Arial" w:hAnsi="Arial" w:cs="Arial"/>
          <w:sz w:val="20"/>
          <w:szCs w:val="20"/>
        </w:rPr>
        <w:t xml:space="preserve">a </w:t>
      </w:r>
      <w:r w:rsidRPr="00A44F14">
        <w:rPr>
          <w:rFonts w:ascii="Arial" w:hAnsi="Arial" w:cs="Arial"/>
          <w:i/>
          <w:sz w:val="20"/>
          <w:szCs w:val="20"/>
        </w:rPr>
        <w:t xml:space="preserve">las personas la protección </w:t>
      </w:r>
      <w:r w:rsidRPr="00A44F14">
        <w:rPr>
          <w:rFonts w:ascii="Arial" w:hAnsi="Arial" w:cs="Arial"/>
          <w:sz w:val="20"/>
          <w:szCs w:val="20"/>
        </w:rPr>
        <w:t xml:space="preserve">más </w:t>
      </w:r>
      <w:r w:rsidRPr="00A44F14">
        <w:rPr>
          <w:rFonts w:ascii="Arial" w:hAnsi="Arial" w:cs="Arial"/>
          <w:i/>
          <w:sz w:val="20"/>
          <w:szCs w:val="20"/>
        </w:rPr>
        <w:t>amplia."</w:t>
      </w:r>
    </w:p>
    <w:p w14:paraId="6F8CBE4A" w14:textId="77777777" w:rsidR="00A44F14" w:rsidRPr="00A44F14" w:rsidRDefault="00A44F14" w:rsidP="00A44F14">
      <w:pPr>
        <w:jc w:val="both"/>
        <w:rPr>
          <w:rFonts w:ascii="Arial" w:hAnsi="Arial" w:cs="Arial"/>
          <w:sz w:val="20"/>
          <w:szCs w:val="20"/>
        </w:rPr>
      </w:pPr>
    </w:p>
    <w:p w14:paraId="056D1D64" w14:textId="77777777" w:rsidR="00A44F14" w:rsidRPr="00A44F14" w:rsidRDefault="00A44F14" w:rsidP="00A44F14">
      <w:pPr>
        <w:jc w:val="both"/>
        <w:rPr>
          <w:rFonts w:ascii="Arial" w:hAnsi="Arial" w:cs="Arial"/>
          <w:sz w:val="20"/>
          <w:szCs w:val="20"/>
        </w:rPr>
      </w:pPr>
      <w:r w:rsidRPr="00A44F14">
        <w:rPr>
          <w:rFonts w:ascii="Arial" w:hAnsi="Arial" w:cs="Arial"/>
          <w:sz w:val="20"/>
          <w:szCs w:val="20"/>
        </w:rPr>
        <w:t>Y en este sentido deberá prevalecer siempre la norma que más favorezca a los derechos humanos de los gobernados sobre otra que limite ese derecho siempre y cuando no se invadan derechos de terceros.</w:t>
      </w:r>
    </w:p>
    <w:p w14:paraId="460D2639" w14:textId="77777777" w:rsidR="00A44F14" w:rsidRPr="00A44F14" w:rsidRDefault="00A44F14" w:rsidP="00A44F14">
      <w:pPr>
        <w:jc w:val="both"/>
        <w:rPr>
          <w:rFonts w:ascii="Arial" w:hAnsi="Arial" w:cs="Arial"/>
          <w:sz w:val="20"/>
          <w:szCs w:val="20"/>
        </w:rPr>
      </w:pPr>
    </w:p>
    <w:p w14:paraId="01802896" w14:textId="2CA4EB4A" w:rsidR="00A44F14" w:rsidRPr="00A44F14" w:rsidRDefault="00A44F14" w:rsidP="00A44F14">
      <w:pPr>
        <w:jc w:val="both"/>
        <w:rPr>
          <w:rFonts w:ascii="Arial" w:hAnsi="Arial" w:cs="Arial"/>
          <w:sz w:val="20"/>
          <w:szCs w:val="20"/>
        </w:rPr>
      </w:pPr>
      <w:r w:rsidRPr="00A44F14">
        <w:rPr>
          <w:rFonts w:ascii="Arial" w:hAnsi="Arial" w:cs="Arial"/>
          <w:sz w:val="20"/>
          <w:szCs w:val="20"/>
        </w:rPr>
        <w:t>4.- Por otra parte es necesario mencionar que este H. Ayuntamiento en la sesión de fecha veinte de enero del año en curso, aprobó un punto de acuerdo, el número 13, relativo a las POLÍTICAS PÚBLICAS ADOPTADAS EN MATERIA DE COMERCIO EN VÍA PÚBLICA, la cual en esencia determina imprescindiblemente conservar el TÍTULO de ·CIUDAD</w:t>
      </w:r>
      <w:r w:rsidR="00FD1057">
        <w:rPr>
          <w:rFonts w:ascii="Arial" w:hAnsi="Arial" w:cs="Arial"/>
          <w:sz w:val="20"/>
          <w:szCs w:val="20"/>
        </w:rPr>
        <w:t>(sic)</w:t>
      </w:r>
      <w:r w:rsidRPr="00A44F14">
        <w:rPr>
          <w:rFonts w:ascii="Arial" w:hAnsi="Arial" w:cs="Arial"/>
          <w:sz w:val="20"/>
          <w:szCs w:val="20"/>
        </w:rPr>
        <w:t xml:space="preserve"> PATRIMONIO CULTURAL DE LA HUMANIDAD", para mantener el flujo económico y turístico en beneficio de todas y todos y en </w:t>
      </w:r>
      <w:r w:rsidRPr="00A44F14">
        <w:rPr>
          <w:rFonts w:ascii="Arial" w:hAnsi="Arial" w:cs="Arial"/>
          <w:sz w:val="20"/>
          <w:szCs w:val="20"/>
        </w:rPr>
        <w:lastRenderedPageBreak/>
        <w:t>consecuencia aplicando una política de inclusión de todos los sectores realizar el proceso de liberación de las vialidades y espacios públicos y de reordenamiento del comercio en vía pública sobre todo del primer cuadro de la Ciudad.</w:t>
      </w:r>
    </w:p>
    <w:p w14:paraId="2CA1A7BC" w14:textId="77777777" w:rsidR="00A44F14" w:rsidRPr="00A44F14" w:rsidRDefault="00A44F14" w:rsidP="00A44F14">
      <w:pPr>
        <w:jc w:val="both"/>
        <w:rPr>
          <w:rFonts w:ascii="Arial" w:hAnsi="Arial" w:cs="Arial"/>
          <w:sz w:val="20"/>
          <w:szCs w:val="20"/>
        </w:rPr>
      </w:pPr>
    </w:p>
    <w:p w14:paraId="50AC9557" w14:textId="243086DC" w:rsidR="00A44F14" w:rsidRPr="00A44F14" w:rsidRDefault="00A44F14" w:rsidP="00A44F14">
      <w:pPr>
        <w:jc w:val="both"/>
        <w:rPr>
          <w:rFonts w:ascii="Arial" w:hAnsi="Arial" w:cs="Arial"/>
          <w:sz w:val="20"/>
          <w:szCs w:val="20"/>
        </w:rPr>
      </w:pPr>
      <w:r w:rsidRPr="00A44F14">
        <w:rPr>
          <w:rFonts w:ascii="Arial" w:hAnsi="Arial" w:cs="Arial"/>
          <w:sz w:val="20"/>
          <w:szCs w:val="20"/>
        </w:rPr>
        <w:t>De dicho punto de acuerdo, podemos rescatar que este Ayuntamiento a</w:t>
      </w:r>
      <w:r w:rsidR="00162585">
        <w:rPr>
          <w:rFonts w:ascii="Arial" w:hAnsi="Arial" w:cs="Arial"/>
          <w:sz w:val="20"/>
          <w:szCs w:val="20"/>
        </w:rPr>
        <w:t>(sic)</w:t>
      </w:r>
      <w:r w:rsidRPr="00A44F14">
        <w:rPr>
          <w:rFonts w:ascii="Arial" w:hAnsi="Arial" w:cs="Arial"/>
          <w:sz w:val="20"/>
          <w:szCs w:val="20"/>
        </w:rPr>
        <w:t xml:space="preserve"> priorizado la urgente necesidad de recuperar el Centro Histórico en beneficio del pueblo de Oaxaca y si bien se reconoce el derecho humano al trabajo, este tienen</w:t>
      </w:r>
      <w:r w:rsidR="004C719F">
        <w:rPr>
          <w:rFonts w:ascii="Arial" w:hAnsi="Arial" w:cs="Arial"/>
          <w:sz w:val="20"/>
          <w:szCs w:val="20"/>
        </w:rPr>
        <w:t>(sic)</w:t>
      </w:r>
      <w:r w:rsidRPr="00A44F14">
        <w:rPr>
          <w:rFonts w:ascii="Arial" w:hAnsi="Arial" w:cs="Arial"/>
          <w:sz w:val="20"/>
          <w:szCs w:val="20"/>
        </w:rPr>
        <w:t xml:space="preserve"> que darse dentro del marco legal, pues de acuerdo a las garantías de legalidad y seguridad jurídica que se prevén en el artículo 14 Constitucional, en el sentido de que todo(sic) autoridad está impedida actuar al margen de la ley; de esta manera quedamos obligados ajustarnos a la letra de la ley, precisamente a lo que establece el artículo 12 del Reglamento para el Control de Actividades Comerciales y de Servicios en Vía Pública del Municipio de Oaxaca de Juárez, mismo que a la letra dice:</w:t>
      </w:r>
    </w:p>
    <w:p w14:paraId="07E9F8DF" w14:textId="77777777" w:rsidR="00A44F14" w:rsidRPr="00A44F14" w:rsidRDefault="00A44F14" w:rsidP="00A44F14">
      <w:pPr>
        <w:jc w:val="both"/>
        <w:rPr>
          <w:rFonts w:ascii="Arial" w:hAnsi="Arial" w:cs="Arial"/>
          <w:sz w:val="20"/>
          <w:szCs w:val="20"/>
        </w:rPr>
      </w:pPr>
    </w:p>
    <w:p w14:paraId="35FD3F1B" w14:textId="77777777" w:rsidR="00A44F14" w:rsidRPr="00A44F14" w:rsidRDefault="00A44F14" w:rsidP="00455335">
      <w:pPr>
        <w:ind w:left="284"/>
        <w:jc w:val="both"/>
        <w:rPr>
          <w:rFonts w:ascii="Arial" w:hAnsi="Arial" w:cs="Arial"/>
          <w:i/>
          <w:sz w:val="20"/>
          <w:szCs w:val="20"/>
        </w:rPr>
      </w:pPr>
      <w:r w:rsidRPr="00A44F14">
        <w:rPr>
          <w:rFonts w:ascii="Arial" w:hAnsi="Arial" w:cs="Arial"/>
          <w:i/>
          <w:sz w:val="20"/>
          <w:szCs w:val="20"/>
        </w:rPr>
        <w:t>''Artículo 12.- Para los efectos del presente Reglamento el Municipio se divide en zonas de acuerdo al Reglamento del Centro Histórico y Ley de Zonificación.</w:t>
      </w:r>
    </w:p>
    <w:p w14:paraId="4F6ABC35" w14:textId="77777777" w:rsidR="00A44F14" w:rsidRPr="00A44F14" w:rsidRDefault="00A44F14" w:rsidP="00A44F14">
      <w:pPr>
        <w:jc w:val="both"/>
        <w:rPr>
          <w:rFonts w:ascii="Arial" w:hAnsi="Arial" w:cs="Arial"/>
          <w:i/>
          <w:sz w:val="20"/>
          <w:szCs w:val="20"/>
        </w:rPr>
      </w:pPr>
    </w:p>
    <w:p w14:paraId="4CC32F72" w14:textId="39F335F7" w:rsidR="00A44F14" w:rsidRPr="00A44F14" w:rsidRDefault="004C719F" w:rsidP="00455335">
      <w:pPr>
        <w:ind w:left="284"/>
        <w:jc w:val="both"/>
        <w:rPr>
          <w:rFonts w:ascii="Arial" w:hAnsi="Arial" w:cs="Arial"/>
          <w:i/>
          <w:sz w:val="20"/>
          <w:szCs w:val="20"/>
        </w:rPr>
      </w:pPr>
      <w:r>
        <w:rPr>
          <w:rFonts w:ascii="Arial" w:hAnsi="Arial" w:cs="Arial"/>
          <w:i/>
          <w:sz w:val="20"/>
          <w:szCs w:val="20"/>
        </w:rPr>
        <w:t>I</w:t>
      </w:r>
      <w:r w:rsidR="00A44F14" w:rsidRPr="00A44F14">
        <w:rPr>
          <w:rFonts w:ascii="Arial" w:hAnsi="Arial" w:cs="Arial"/>
          <w:i/>
          <w:sz w:val="20"/>
          <w:szCs w:val="20"/>
        </w:rPr>
        <w:t>.- LA ZONA PROHIBIDA, que comprende:</w:t>
      </w:r>
    </w:p>
    <w:p w14:paraId="76FFFB5B" w14:textId="77777777" w:rsidR="00A44F14" w:rsidRPr="00A44F14" w:rsidRDefault="00A44F14" w:rsidP="00A44F14">
      <w:pPr>
        <w:jc w:val="both"/>
        <w:rPr>
          <w:rFonts w:ascii="Arial" w:hAnsi="Arial" w:cs="Arial"/>
          <w:i/>
          <w:sz w:val="20"/>
          <w:szCs w:val="20"/>
        </w:rPr>
      </w:pPr>
    </w:p>
    <w:p w14:paraId="555AD52F" w14:textId="426A0DB6" w:rsidR="00A44F14" w:rsidRPr="00A44F14" w:rsidRDefault="00A44F14" w:rsidP="00A44F14">
      <w:pPr>
        <w:ind w:left="284"/>
        <w:jc w:val="both"/>
        <w:rPr>
          <w:rFonts w:ascii="Arial" w:hAnsi="Arial" w:cs="Arial"/>
          <w:i/>
          <w:sz w:val="20"/>
          <w:szCs w:val="20"/>
        </w:rPr>
      </w:pPr>
      <w:r w:rsidRPr="00A44F14">
        <w:rPr>
          <w:rFonts w:ascii="Arial" w:hAnsi="Arial" w:cs="Arial"/>
          <w:i/>
          <w:sz w:val="20"/>
          <w:szCs w:val="20"/>
        </w:rPr>
        <w:t>a)</w:t>
      </w:r>
      <w:r w:rsidR="004C719F">
        <w:rPr>
          <w:rFonts w:ascii="Arial" w:hAnsi="Arial" w:cs="Arial"/>
          <w:i/>
          <w:sz w:val="20"/>
          <w:szCs w:val="20"/>
        </w:rPr>
        <w:t>-</w:t>
      </w:r>
      <w:r w:rsidR="004C719F" w:rsidRPr="00A44F14">
        <w:rPr>
          <w:rFonts w:ascii="Arial" w:hAnsi="Arial" w:cs="Arial"/>
          <w:i/>
          <w:sz w:val="20"/>
          <w:szCs w:val="20"/>
        </w:rPr>
        <w:t xml:space="preserve"> </w:t>
      </w:r>
      <w:r w:rsidRPr="00A44F14">
        <w:rPr>
          <w:rFonts w:ascii="Arial" w:hAnsi="Arial" w:cs="Arial"/>
          <w:i/>
          <w:sz w:val="20"/>
          <w:szCs w:val="20"/>
        </w:rPr>
        <w:t xml:space="preserve">(sic) Al Norte, por las calles de Independencia que va de 20 de </w:t>
      </w:r>
      <w:proofErr w:type="gramStart"/>
      <w:r w:rsidRPr="00A44F14">
        <w:rPr>
          <w:rFonts w:ascii="Arial" w:hAnsi="Arial" w:cs="Arial"/>
          <w:i/>
          <w:sz w:val="20"/>
          <w:szCs w:val="20"/>
        </w:rPr>
        <w:t>Noviembre</w:t>
      </w:r>
      <w:proofErr w:type="gramEnd"/>
      <w:r w:rsidRPr="00A44F14">
        <w:rPr>
          <w:rFonts w:ascii="Arial" w:hAnsi="Arial" w:cs="Arial"/>
          <w:i/>
          <w:sz w:val="20"/>
          <w:szCs w:val="20"/>
        </w:rPr>
        <w:t xml:space="preserve"> y Porfirio Díaz hasta la calle de Armenta y López y Cinco de Mayo; al Poniente, por la calle de 20 de Noviembre desde Avenida Independencia hasta la calle de las casas; al Sur, por las calles de las casas y primera de Colón, que va desde 20 de Noviembre hasta Armenta y López; al Oriente, por las calles de Armenta y López que va desde Colón hasta Independencia.</w:t>
      </w:r>
    </w:p>
    <w:p w14:paraId="18B1411F" w14:textId="77777777" w:rsidR="00A44F14" w:rsidRPr="00A44F14" w:rsidRDefault="00A44F14" w:rsidP="00A44F14">
      <w:pPr>
        <w:ind w:left="284"/>
        <w:jc w:val="both"/>
        <w:rPr>
          <w:rFonts w:ascii="Arial" w:hAnsi="Arial" w:cs="Arial"/>
          <w:i/>
          <w:sz w:val="20"/>
          <w:szCs w:val="20"/>
        </w:rPr>
      </w:pPr>
    </w:p>
    <w:p w14:paraId="631BFBF4" w14:textId="77777777" w:rsidR="00A44F14" w:rsidRPr="00A44F14" w:rsidRDefault="00A44F14" w:rsidP="00A44F14">
      <w:pPr>
        <w:ind w:left="284"/>
        <w:jc w:val="both"/>
        <w:rPr>
          <w:rFonts w:ascii="Arial" w:hAnsi="Arial" w:cs="Arial"/>
          <w:i/>
          <w:sz w:val="20"/>
          <w:szCs w:val="20"/>
        </w:rPr>
      </w:pPr>
      <w:r w:rsidRPr="00A44F14">
        <w:rPr>
          <w:rFonts w:ascii="Arial" w:hAnsi="Arial" w:cs="Arial"/>
          <w:i/>
          <w:sz w:val="20"/>
          <w:szCs w:val="20"/>
        </w:rPr>
        <w:t>Esta área comprende el arroyo de las calles que limitan la zona, así como la primera calle perpendicular a las mismas.</w:t>
      </w:r>
    </w:p>
    <w:p w14:paraId="439DBA99" w14:textId="77777777" w:rsidR="00A44F14" w:rsidRPr="00A44F14" w:rsidRDefault="00A44F14" w:rsidP="00A44F14">
      <w:pPr>
        <w:ind w:left="284"/>
        <w:jc w:val="both"/>
        <w:rPr>
          <w:rFonts w:ascii="Arial" w:hAnsi="Arial" w:cs="Arial"/>
          <w:i/>
          <w:sz w:val="20"/>
          <w:szCs w:val="20"/>
        </w:rPr>
      </w:pPr>
    </w:p>
    <w:p w14:paraId="150C5C32" w14:textId="77777777" w:rsidR="00A44F14" w:rsidRPr="00A44F14" w:rsidRDefault="00A44F14" w:rsidP="00A44F14">
      <w:pPr>
        <w:ind w:left="284"/>
        <w:jc w:val="both"/>
        <w:rPr>
          <w:rFonts w:ascii="Arial" w:hAnsi="Arial" w:cs="Arial"/>
          <w:i/>
          <w:sz w:val="20"/>
          <w:szCs w:val="20"/>
        </w:rPr>
      </w:pPr>
      <w:r w:rsidRPr="00A44F14">
        <w:rPr>
          <w:rFonts w:ascii="Arial" w:hAnsi="Arial" w:cs="Arial"/>
          <w:i/>
          <w:sz w:val="20"/>
          <w:szCs w:val="20"/>
        </w:rPr>
        <w:t>b) Las establecidas en un límite de 100 metros de los edificios escolares, cines;(sic) teatros, centros de trabajo, edificios públicos, hospitales, terminales de auto transportes públicos, atrios de templos religiosos, jardines públicos y demás establecimientos análogos.</w:t>
      </w:r>
    </w:p>
    <w:p w14:paraId="1639B120" w14:textId="77777777" w:rsidR="00A44F14" w:rsidRPr="00A44F14" w:rsidRDefault="00A44F14" w:rsidP="00A44F14">
      <w:pPr>
        <w:ind w:left="284"/>
        <w:jc w:val="both"/>
        <w:rPr>
          <w:rFonts w:ascii="Arial" w:hAnsi="Arial" w:cs="Arial"/>
          <w:i/>
          <w:sz w:val="20"/>
          <w:szCs w:val="20"/>
        </w:rPr>
      </w:pPr>
    </w:p>
    <w:p w14:paraId="3E4CCCA0" w14:textId="77777777" w:rsidR="00A44F14" w:rsidRPr="00A44F14" w:rsidRDefault="00A44F14" w:rsidP="00A44F14">
      <w:pPr>
        <w:ind w:left="284"/>
        <w:jc w:val="both"/>
        <w:rPr>
          <w:rFonts w:ascii="Arial" w:hAnsi="Arial" w:cs="Arial"/>
          <w:i/>
          <w:sz w:val="20"/>
          <w:szCs w:val="20"/>
        </w:rPr>
      </w:pPr>
      <w:r w:rsidRPr="00A44F14">
        <w:rPr>
          <w:rFonts w:ascii="Arial" w:hAnsi="Arial" w:cs="Arial"/>
          <w:i/>
          <w:sz w:val="20"/>
          <w:szCs w:val="20"/>
        </w:rPr>
        <w:t>II.- La zona restringida, que comprende:</w:t>
      </w:r>
    </w:p>
    <w:p w14:paraId="2352F237" w14:textId="77777777" w:rsidR="00A44F14" w:rsidRPr="00A44F14" w:rsidRDefault="00A44F14" w:rsidP="00A44F14">
      <w:pPr>
        <w:ind w:left="284"/>
        <w:jc w:val="both"/>
        <w:rPr>
          <w:rFonts w:ascii="Arial" w:hAnsi="Arial" w:cs="Arial"/>
          <w:i/>
          <w:sz w:val="20"/>
          <w:szCs w:val="20"/>
        </w:rPr>
      </w:pPr>
    </w:p>
    <w:p w14:paraId="4022E486" w14:textId="77777777" w:rsidR="00A44F14" w:rsidRPr="00A44F14" w:rsidRDefault="00A44F14" w:rsidP="00A44F14">
      <w:pPr>
        <w:ind w:left="284"/>
        <w:jc w:val="both"/>
        <w:rPr>
          <w:rFonts w:ascii="Arial" w:hAnsi="Arial" w:cs="Arial"/>
          <w:i/>
          <w:sz w:val="20"/>
          <w:szCs w:val="20"/>
        </w:rPr>
      </w:pPr>
      <w:r w:rsidRPr="00A44F14">
        <w:rPr>
          <w:rFonts w:ascii="Arial" w:hAnsi="Arial" w:cs="Arial"/>
          <w:i/>
          <w:sz w:val="20"/>
          <w:szCs w:val="20"/>
        </w:rPr>
        <w:t xml:space="preserve">La delimitada al norte, a partir de la acera norte de la calle de Morelos en su confluencia con la calle de Reforma; al poniente hasta </w:t>
      </w:r>
      <w:r w:rsidRPr="00A44F14">
        <w:rPr>
          <w:rFonts w:ascii="Arial" w:hAnsi="Arial" w:cs="Arial"/>
          <w:i/>
          <w:sz w:val="20"/>
          <w:szCs w:val="20"/>
        </w:rPr>
        <w:lastRenderedPageBreak/>
        <w:t>encontrar la calle de Crespo, hacia el Sur, sobre la misma dirección oriente, se sigue hasta encontrarla calle de Zaragoza; en dirección oriente se sigue hasta encontrar la calle de Burgoa y la Noria, se sigue hasta encontrar la calle de Morelos, que fue punto de partida. Quedan comprendidas en estas zonas los inmuebles con frente a ambos lados de las vías de tránsito que sirven de límite a la zona (tomado del decreto número 57, publicado en el Periódico Oficial número 27 de fecha 8 del mes de julio de 1978, tomo LX (sic) Ley de Zonificación Comercial de la Ciudad de Oaxaca).</w:t>
      </w:r>
    </w:p>
    <w:p w14:paraId="15A5B988" w14:textId="77777777" w:rsidR="00A44F14" w:rsidRPr="00A44F14" w:rsidRDefault="00A44F14" w:rsidP="00A44F14">
      <w:pPr>
        <w:jc w:val="both"/>
        <w:rPr>
          <w:rFonts w:ascii="Arial" w:hAnsi="Arial" w:cs="Arial"/>
          <w:i/>
          <w:sz w:val="20"/>
          <w:szCs w:val="20"/>
        </w:rPr>
      </w:pPr>
    </w:p>
    <w:p w14:paraId="11CB4983" w14:textId="77777777" w:rsidR="00A44F14" w:rsidRPr="00A44F14" w:rsidRDefault="00A44F14" w:rsidP="00A44F14">
      <w:pPr>
        <w:ind w:left="284"/>
        <w:jc w:val="both"/>
        <w:rPr>
          <w:rFonts w:ascii="Arial" w:hAnsi="Arial" w:cs="Arial"/>
          <w:sz w:val="20"/>
          <w:szCs w:val="20"/>
        </w:rPr>
      </w:pPr>
      <w:r w:rsidRPr="00A44F14">
        <w:rPr>
          <w:rFonts w:ascii="Arial" w:hAnsi="Arial" w:cs="Arial"/>
          <w:i/>
          <w:sz w:val="20"/>
          <w:szCs w:val="20"/>
        </w:rPr>
        <w:t xml:space="preserve">III.-La zona permitida; que comprende: Toda el área de la ciudad de Oaxaca con excepción de las áreas anteriormente delimitadas. El área delimitada al Norte desde la calle de Galeana por la calle de Trujano continuando por el Periférico, la calle de las Flores y prolongación de Trujano, hasta las Riveras del Río Atoyac, al Poniente y al Sur por la (sic) Riveras del Río Atoyac, desde prolongación de Trujano hasta la prolongación de Galeana, al Oriente por prolongación de Galeana, siguiendo por la calle de Galeana, desde Riveras del Atoyac, hasta la calle de Trujano, corresponde el control </w:t>
      </w:r>
      <w:r w:rsidRPr="00A44F14">
        <w:rPr>
          <w:rFonts w:ascii="Arial" w:hAnsi="Arial" w:cs="Arial"/>
          <w:sz w:val="20"/>
          <w:szCs w:val="20"/>
        </w:rPr>
        <w:t xml:space="preserve">a </w:t>
      </w:r>
      <w:r w:rsidRPr="00A44F14">
        <w:rPr>
          <w:rFonts w:ascii="Arial" w:hAnsi="Arial" w:cs="Arial"/>
          <w:i/>
          <w:sz w:val="20"/>
          <w:szCs w:val="20"/>
        </w:rPr>
        <w:t>la administración del Mercado de Abasto, como área de influencia."</w:t>
      </w:r>
    </w:p>
    <w:p w14:paraId="3ECFD56C" w14:textId="77777777" w:rsidR="00A44F14" w:rsidRPr="00A44F14" w:rsidRDefault="00A44F14" w:rsidP="00A44F14">
      <w:pPr>
        <w:jc w:val="both"/>
        <w:rPr>
          <w:rFonts w:ascii="Arial" w:hAnsi="Arial" w:cs="Arial"/>
          <w:sz w:val="20"/>
          <w:szCs w:val="20"/>
        </w:rPr>
      </w:pPr>
    </w:p>
    <w:p w14:paraId="463B57DE" w14:textId="05FCDB35" w:rsidR="00A44F14" w:rsidRPr="00A44F14" w:rsidRDefault="00A44F14" w:rsidP="00A44F14">
      <w:pPr>
        <w:jc w:val="both"/>
        <w:rPr>
          <w:rFonts w:ascii="Arial" w:hAnsi="Arial" w:cs="Arial"/>
          <w:sz w:val="20"/>
          <w:szCs w:val="20"/>
        </w:rPr>
      </w:pPr>
      <w:r w:rsidRPr="00A44F14">
        <w:rPr>
          <w:rFonts w:ascii="Arial" w:hAnsi="Arial" w:cs="Arial"/>
          <w:sz w:val="20"/>
          <w:szCs w:val="20"/>
        </w:rPr>
        <w:t>Por otra parte y en relación a lo anterior debe decirse también que en la sesión ordinaria de cabildo</w:t>
      </w:r>
      <w:r w:rsidR="003456F8">
        <w:rPr>
          <w:rFonts w:ascii="Arial" w:hAnsi="Arial" w:cs="Arial"/>
          <w:sz w:val="20"/>
          <w:szCs w:val="20"/>
        </w:rPr>
        <w:t>(sic)</w:t>
      </w:r>
      <w:r w:rsidRPr="00A44F14">
        <w:rPr>
          <w:rFonts w:ascii="Arial" w:hAnsi="Arial" w:cs="Arial"/>
          <w:sz w:val="20"/>
          <w:szCs w:val="20"/>
        </w:rPr>
        <w:t xml:space="preserve"> de fecha 17 de febrero del año en curso, se autorizó por parte del Ayuntamiento un punto de acuerdo, el número 23, en donde, en concordancia con las políticas públicas en cuanto al comercio en vía pública, se amplían las zonas en donde no se permitirá el ejercicio de comercialización en la vía pública; dicho punto de acuerdo en esencia determina que la zona prohibida, abarcará el norte por la calle de Independencia que va de 20 de Noviembre hasta Armenta y López: al Poniente por la calle de 20 de Noviembre desde Avenida Independencia hasta la calle de Aldama; al Sur por las calles de Aldama y Colón que va desde 20 de noviembre hasta Armenta y López; al Oriente por las calles de Armenta y López que va desde Colón hasta Independencia. Dichas áreas comprenden el arroyo de las calles que limitan la zona, así como la primera calle perpendicular a las mismas. Así mismo se comprende la totalidad de las calles de Macedonio Alcalá (Andador Turístico) desde Independencia hasta la calle de Allende, incluyendo el espacio que conocemos como "El Pañuelito" y la explanada de Santo Domingo.</w:t>
      </w:r>
    </w:p>
    <w:p w14:paraId="6DA6ABFF" w14:textId="77777777" w:rsidR="00A44F14" w:rsidRPr="00A44F14" w:rsidRDefault="00A44F14" w:rsidP="00A44F14">
      <w:pPr>
        <w:jc w:val="both"/>
        <w:rPr>
          <w:rFonts w:ascii="Arial" w:hAnsi="Arial" w:cs="Arial"/>
          <w:sz w:val="20"/>
          <w:szCs w:val="20"/>
        </w:rPr>
      </w:pPr>
    </w:p>
    <w:p w14:paraId="2E21595D" w14:textId="2EF51D36" w:rsidR="00A44F14" w:rsidRPr="00A44F14" w:rsidRDefault="00455335" w:rsidP="00A44F14">
      <w:pPr>
        <w:jc w:val="both"/>
        <w:rPr>
          <w:rFonts w:ascii="Arial" w:hAnsi="Arial" w:cs="Arial"/>
          <w:sz w:val="20"/>
          <w:szCs w:val="20"/>
        </w:rPr>
      </w:pPr>
      <w:r>
        <w:rPr>
          <w:rFonts w:ascii="Arial" w:hAnsi="Arial" w:cs="Arial"/>
          <w:sz w:val="20"/>
          <w:szCs w:val="20"/>
        </w:rPr>
        <w:lastRenderedPageBreak/>
        <w:t>5.</w:t>
      </w:r>
      <w:r w:rsidR="00A44F14" w:rsidRPr="00A44F14">
        <w:rPr>
          <w:rFonts w:ascii="Arial" w:hAnsi="Arial" w:cs="Arial"/>
          <w:sz w:val="20"/>
          <w:szCs w:val="20"/>
        </w:rPr>
        <w:t xml:space="preserve">- </w:t>
      </w:r>
      <w:r w:rsidR="00A44F14" w:rsidRPr="00A44F14">
        <w:rPr>
          <w:rFonts w:ascii="Arial" w:hAnsi="Arial" w:cs="Arial"/>
          <w:i/>
          <w:sz w:val="20"/>
          <w:szCs w:val="20"/>
        </w:rPr>
        <w:t xml:space="preserve">Es </w:t>
      </w:r>
      <w:r w:rsidR="00A44F14" w:rsidRPr="00A44F14">
        <w:rPr>
          <w:rFonts w:ascii="Arial" w:hAnsi="Arial" w:cs="Arial"/>
          <w:i/>
          <w:sz w:val="20"/>
          <w:szCs w:val="20"/>
          <w:u w:val="single"/>
        </w:rPr>
        <w:t>menester también mencionar lo establecido en la fracción XXI del artículo 68 de la Ley Orgánica Municipal, para el Estado de Oaxaca, en relación con el artículo 43 fracción XX del mismo ordenamiento, mismos que a la letra dicen:</w:t>
      </w:r>
    </w:p>
    <w:p w14:paraId="506E04D9" w14:textId="77777777" w:rsidR="00A44F14" w:rsidRPr="00A44F14" w:rsidRDefault="00A44F14" w:rsidP="00A44F14">
      <w:pPr>
        <w:jc w:val="both"/>
        <w:rPr>
          <w:rFonts w:ascii="Arial" w:hAnsi="Arial" w:cs="Arial"/>
          <w:sz w:val="20"/>
          <w:szCs w:val="20"/>
        </w:rPr>
      </w:pPr>
    </w:p>
    <w:p w14:paraId="27BCDE49" w14:textId="2944933F" w:rsidR="00A44F14" w:rsidRPr="00A44F14" w:rsidRDefault="00A44F14" w:rsidP="00A44F14">
      <w:pPr>
        <w:ind w:left="284"/>
        <w:jc w:val="both"/>
        <w:rPr>
          <w:rFonts w:ascii="Arial" w:hAnsi="Arial" w:cs="Arial"/>
          <w:sz w:val="20"/>
          <w:szCs w:val="20"/>
        </w:rPr>
      </w:pPr>
      <w:r w:rsidRPr="00A44F14">
        <w:rPr>
          <w:rFonts w:ascii="Arial" w:hAnsi="Arial" w:cs="Arial"/>
          <w:i/>
          <w:sz w:val="20"/>
          <w:szCs w:val="20"/>
        </w:rPr>
        <w:t>"ARTÍCULO 68.- El presidente</w:t>
      </w:r>
      <w:r w:rsidR="005441B2">
        <w:rPr>
          <w:rFonts w:ascii="Arial" w:hAnsi="Arial" w:cs="Arial"/>
          <w:i/>
          <w:sz w:val="20"/>
          <w:szCs w:val="20"/>
        </w:rPr>
        <w:t>(sic)</w:t>
      </w:r>
      <w:r w:rsidRPr="00A44F14">
        <w:rPr>
          <w:rFonts w:ascii="Arial" w:hAnsi="Arial" w:cs="Arial"/>
          <w:i/>
          <w:sz w:val="20"/>
          <w:szCs w:val="20"/>
        </w:rPr>
        <w:t xml:space="preserve"> Municipal, es el representante político y responsable directo de la administración pública municipal, encargado de velar por la correcta ejecución de las disposiciones del Ayuntamiento, con las siguientes facultades y obligaciones:</w:t>
      </w:r>
    </w:p>
    <w:p w14:paraId="13A86E1D" w14:textId="77777777" w:rsidR="00A44F14" w:rsidRPr="00A44F14" w:rsidRDefault="00A44F14" w:rsidP="00A44F14">
      <w:pPr>
        <w:ind w:left="284"/>
        <w:jc w:val="both"/>
        <w:rPr>
          <w:rFonts w:ascii="Arial" w:hAnsi="Arial" w:cs="Arial"/>
          <w:sz w:val="20"/>
          <w:szCs w:val="20"/>
        </w:rPr>
      </w:pPr>
    </w:p>
    <w:p w14:paraId="3F950EF9" w14:textId="77777777" w:rsidR="00A44F14" w:rsidRPr="00A44F14" w:rsidRDefault="00A44F14" w:rsidP="00A44F14">
      <w:pPr>
        <w:ind w:left="284"/>
        <w:jc w:val="both"/>
        <w:rPr>
          <w:rFonts w:ascii="Arial" w:hAnsi="Arial" w:cs="Arial"/>
          <w:sz w:val="20"/>
          <w:szCs w:val="20"/>
        </w:rPr>
      </w:pPr>
      <w:r w:rsidRPr="00A44F14">
        <w:rPr>
          <w:rFonts w:ascii="Arial" w:hAnsi="Arial" w:cs="Arial"/>
          <w:i/>
          <w:sz w:val="20"/>
          <w:szCs w:val="20"/>
        </w:rPr>
        <w:t xml:space="preserve">XXI.- </w:t>
      </w:r>
      <w:r w:rsidRPr="00A44F14">
        <w:rPr>
          <w:rFonts w:ascii="Arial" w:hAnsi="Arial" w:cs="Arial"/>
          <w:i/>
          <w:sz w:val="20"/>
          <w:szCs w:val="20"/>
          <w:u w:val="single"/>
        </w:rPr>
        <w:t xml:space="preserve">Resolver sobre las peticiones de los particulares en materia de permisos para el aprovechamiento y comercio en las vías públicas, </w:t>
      </w:r>
      <w:r w:rsidRPr="00A44F14">
        <w:rPr>
          <w:rFonts w:ascii="Arial" w:hAnsi="Arial" w:cs="Arial"/>
          <w:i/>
          <w:sz w:val="20"/>
          <w:szCs w:val="20"/>
        </w:rPr>
        <w:t>con</w:t>
      </w:r>
      <w:r w:rsidRPr="00A44F14">
        <w:rPr>
          <w:rFonts w:ascii="Arial" w:hAnsi="Arial" w:cs="Arial"/>
          <w:i/>
          <w:sz w:val="20"/>
          <w:szCs w:val="20"/>
          <w:u w:val="single"/>
        </w:rPr>
        <w:t xml:space="preserve"> aprobación del Cabildo</w:t>
      </w:r>
      <w:r w:rsidRPr="00A44F14">
        <w:rPr>
          <w:rFonts w:ascii="Arial" w:hAnsi="Arial" w:cs="Arial"/>
          <w:i/>
          <w:sz w:val="20"/>
          <w:szCs w:val="20"/>
        </w:rPr>
        <w:t xml:space="preserve">, las que, de concederse, tendrán siempre el carácter </w:t>
      </w:r>
      <w:r w:rsidRPr="00A44F14">
        <w:rPr>
          <w:rFonts w:ascii="Arial" w:hAnsi="Arial" w:cs="Arial"/>
          <w:i/>
          <w:sz w:val="20"/>
          <w:szCs w:val="20"/>
          <w:u w:val="single"/>
        </w:rPr>
        <w:t>de temporales</w:t>
      </w:r>
      <w:r w:rsidRPr="00A44F14">
        <w:rPr>
          <w:rFonts w:ascii="Arial" w:hAnsi="Arial" w:cs="Arial"/>
          <w:i/>
          <w:sz w:val="20"/>
          <w:szCs w:val="20"/>
        </w:rPr>
        <w:t xml:space="preserve"> y revocables y no serán gratuitas;</w:t>
      </w:r>
    </w:p>
    <w:p w14:paraId="546C4863" w14:textId="77777777" w:rsidR="00A44F14" w:rsidRPr="00A44F14" w:rsidRDefault="00A44F14" w:rsidP="00A44F14">
      <w:pPr>
        <w:jc w:val="both"/>
        <w:rPr>
          <w:rFonts w:ascii="Arial" w:hAnsi="Arial" w:cs="Arial"/>
          <w:sz w:val="20"/>
          <w:szCs w:val="20"/>
        </w:rPr>
      </w:pPr>
    </w:p>
    <w:p w14:paraId="5921E750" w14:textId="77777777" w:rsidR="00A44F14" w:rsidRPr="00A44F14" w:rsidRDefault="00A44F14" w:rsidP="00A44F14">
      <w:pPr>
        <w:ind w:left="284"/>
        <w:jc w:val="both"/>
        <w:rPr>
          <w:rFonts w:ascii="Arial" w:hAnsi="Arial" w:cs="Arial"/>
          <w:sz w:val="20"/>
          <w:szCs w:val="20"/>
        </w:rPr>
      </w:pPr>
      <w:r w:rsidRPr="00A44F14">
        <w:rPr>
          <w:rFonts w:ascii="Arial" w:hAnsi="Arial" w:cs="Arial"/>
          <w:i/>
          <w:sz w:val="20"/>
          <w:szCs w:val="20"/>
        </w:rPr>
        <w:t>ARTÍCULO 43.- Son atribuciones del Ayuntamiento:</w:t>
      </w:r>
    </w:p>
    <w:p w14:paraId="04B3D0BE" w14:textId="77777777" w:rsidR="00A44F14" w:rsidRPr="00A44F14" w:rsidRDefault="00A44F14" w:rsidP="00A44F14">
      <w:pPr>
        <w:jc w:val="both"/>
        <w:rPr>
          <w:rFonts w:ascii="Arial" w:hAnsi="Arial" w:cs="Arial"/>
          <w:sz w:val="20"/>
          <w:szCs w:val="20"/>
        </w:rPr>
      </w:pPr>
    </w:p>
    <w:p w14:paraId="015BB2FD" w14:textId="77777777" w:rsidR="00A44F14" w:rsidRPr="00A44F14" w:rsidRDefault="00A44F14" w:rsidP="00A44F14">
      <w:pPr>
        <w:ind w:left="284"/>
        <w:jc w:val="both"/>
        <w:rPr>
          <w:rFonts w:ascii="Arial" w:hAnsi="Arial" w:cs="Arial"/>
          <w:sz w:val="20"/>
          <w:szCs w:val="20"/>
        </w:rPr>
      </w:pPr>
      <w:r w:rsidRPr="00A44F14">
        <w:rPr>
          <w:rFonts w:ascii="Arial" w:hAnsi="Arial" w:cs="Arial"/>
          <w:i/>
          <w:sz w:val="20"/>
          <w:szCs w:val="20"/>
        </w:rPr>
        <w:t>XX.- Resolver en los términos convenientes para la comunidad, los casos de concesión de servicios públicos de su competencia, con excepción de los de seguridad pública y tránsito:</w:t>
      </w:r>
    </w:p>
    <w:p w14:paraId="35EE3C99" w14:textId="77777777" w:rsidR="00A44F14" w:rsidRPr="00A44F14" w:rsidRDefault="00A44F14" w:rsidP="00A44F14">
      <w:pPr>
        <w:jc w:val="both"/>
        <w:rPr>
          <w:rFonts w:ascii="Arial" w:hAnsi="Arial" w:cs="Arial"/>
          <w:sz w:val="20"/>
          <w:szCs w:val="20"/>
        </w:rPr>
      </w:pPr>
    </w:p>
    <w:p w14:paraId="0F978544" w14:textId="77777777" w:rsidR="00A44F14" w:rsidRPr="00A44F14" w:rsidRDefault="00A44F14" w:rsidP="00A44F14">
      <w:pPr>
        <w:jc w:val="both"/>
        <w:rPr>
          <w:rFonts w:ascii="Arial" w:hAnsi="Arial" w:cs="Arial"/>
          <w:sz w:val="20"/>
          <w:szCs w:val="20"/>
        </w:rPr>
      </w:pPr>
      <w:r w:rsidRPr="00A44F14">
        <w:rPr>
          <w:rFonts w:ascii="Arial" w:hAnsi="Arial" w:cs="Arial"/>
          <w:i/>
          <w:sz w:val="20"/>
          <w:szCs w:val="20"/>
        </w:rPr>
        <w:t xml:space="preserve">De dichas disposiciones podemos establecer sin duda alguna, que el aprovechamiento y comercio en vía pública son de los servicios públicos competencia exclusiva del municipio, pero precisamente este tipo de servicio (comercio en vía pública) posee una característica exclusiva que otros servicios NO TIENEN y es precisamente QUE SIEMPRE TENDRÁN EL CARÁCTER DE TEMPORALES Y REVOCABLES, además de que </w:t>
      </w:r>
      <w:r w:rsidRPr="00A44F14">
        <w:rPr>
          <w:rFonts w:ascii="Arial" w:hAnsi="Arial" w:cs="Arial"/>
          <w:i/>
          <w:sz w:val="20"/>
          <w:szCs w:val="20"/>
          <w:u w:val="single"/>
        </w:rPr>
        <w:t xml:space="preserve">NO SERÁN GRATUITAS. </w:t>
      </w:r>
      <w:r w:rsidRPr="00A44F14">
        <w:rPr>
          <w:rFonts w:ascii="Arial" w:hAnsi="Arial" w:cs="Arial"/>
          <w:sz w:val="20"/>
          <w:szCs w:val="20"/>
          <w:u w:val="single"/>
        </w:rPr>
        <w:t>Lo que necesariamente obliga a esta Comisión a determinar que previo a la expedición de los permisos, se cubran los derechos correspondientes a los mismos.</w:t>
      </w:r>
    </w:p>
    <w:p w14:paraId="42E02BD0" w14:textId="77777777" w:rsidR="00A44F14" w:rsidRPr="00A44F14" w:rsidRDefault="00A44F14" w:rsidP="00A44F14">
      <w:pPr>
        <w:jc w:val="both"/>
        <w:rPr>
          <w:rFonts w:ascii="Arial" w:hAnsi="Arial" w:cs="Arial"/>
          <w:sz w:val="20"/>
          <w:szCs w:val="20"/>
        </w:rPr>
      </w:pPr>
    </w:p>
    <w:p w14:paraId="2CFDA78D" w14:textId="77777777" w:rsidR="00A44F14" w:rsidRPr="00A44F14" w:rsidRDefault="00A44F14" w:rsidP="00A44F14">
      <w:pPr>
        <w:jc w:val="both"/>
        <w:rPr>
          <w:rFonts w:ascii="Arial" w:hAnsi="Arial" w:cs="Arial"/>
          <w:sz w:val="20"/>
          <w:szCs w:val="20"/>
        </w:rPr>
      </w:pPr>
      <w:r w:rsidRPr="00A44F14">
        <w:rPr>
          <w:rFonts w:ascii="Arial" w:hAnsi="Arial" w:cs="Arial"/>
          <w:i/>
          <w:sz w:val="20"/>
          <w:szCs w:val="20"/>
        </w:rPr>
        <w:t xml:space="preserve">Todos y cada uno de los permisos que se hayan expedido y se expidan para ejercer el comercio en vía pública por parte del Ayuntamiento, previo el procedimiento administrativo municipal correspondiente, tendrán el carácter de TEMPORALES y es que ello tiene una razón, social y jurídica; social porque se trata, de acuerdo al Reglamento para el Control de Actividades Comerciales y de Servicios en Vía Pública del Municipio de Oaxaca de Juárez, </w:t>
      </w:r>
      <w:r w:rsidRPr="00A44F14">
        <w:rPr>
          <w:rFonts w:ascii="Arial" w:hAnsi="Arial" w:cs="Arial"/>
          <w:i/>
          <w:sz w:val="20"/>
          <w:szCs w:val="20"/>
          <w:u w:val="single"/>
        </w:rPr>
        <w:t xml:space="preserve">de crear oportunidades de trabajo a los sectores más pobres (artículo 30) con lo cual puedan </w:t>
      </w:r>
      <w:r w:rsidRPr="00A44F14">
        <w:rPr>
          <w:rFonts w:ascii="Arial" w:hAnsi="Arial" w:cs="Arial"/>
          <w:i/>
          <w:sz w:val="20"/>
          <w:szCs w:val="20"/>
          <w:u w:val="single"/>
        </w:rPr>
        <w:lastRenderedPageBreak/>
        <w:t>mejorar sus condiciones de vida</w:t>
      </w:r>
      <w:r w:rsidRPr="00A44F14">
        <w:rPr>
          <w:rFonts w:ascii="Arial" w:hAnsi="Arial" w:cs="Arial"/>
          <w:i/>
          <w:sz w:val="20"/>
          <w:szCs w:val="20"/>
        </w:rPr>
        <w:t xml:space="preserve"> y jurídico porque al establecerse una temporalidad, de ninguna manera se generan derechos permanentes y con ello </w:t>
      </w:r>
      <w:r w:rsidRPr="00A44F14">
        <w:rPr>
          <w:rFonts w:ascii="Arial" w:hAnsi="Arial" w:cs="Arial"/>
          <w:sz w:val="20"/>
          <w:szCs w:val="20"/>
        </w:rPr>
        <w:t xml:space="preserve">se </w:t>
      </w:r>
      <w:r w:rsidRPr="00A44F14">
        <w:rPr>
          <w:rFonts w:ascii="Arial" w:hAnsi="Arial" w:cs="Arial"/>
          <w:i/>
          <w:sz w:val="20"/>
          <w:szCs w:val="20"/>
        </w:rPr>
        <w:t>protege que las vías públicas no se invadan de comerciantes que puedan generar un obstáculo en el tráfico peatonal y como consecuencia, ocasionar accidentes con el arroyo vehicular.</w:t>
      </w:r>
    </w:p>
    <w:p w14:paraId="1A118FA9" w14:textId="77777777" w:rsidR="00A44F14" w:rsidRPr="00A44F14" w:rsidRDefault="00A44F14" w:rsidP="00A44F14">
      <w:pPr>
        <w:jc w:val="both"/>
        <w:rPr>
          <w:rFonts w:ascii="Arial" w:hAnsi="Arial" w:cs="Arial"/>
          <w:sz w:val="20"/>
          <w:szCs w:val="20"/>
        </w:rPr>
      </w:pPr>
    </w:p>
    <w:p w14:paraId="2EC10C27" w14:textId="4FB24CCF" w:rsidR="00A44F14" w:rsidRPr="00A44F14" w:rsidRDefault="00A44F14" w:rsidP="00A44F14">
      <w:pPr>
        <w:jc w:val="both"/>
        <w:rPr>
          <w:rFonts w:ascii="Arial" w:hAnsi="Arial" w:cs="Arial"/>
          <w:sz w:val="20"/>
          <w:szCs w:val="20"/>
        </w:rPr>
      </w:pPr>
      <w:r w:rsidRPr="00A44F14">
        <w:rPr>
          <w:rFonts w:ascii="Arial" w:hAnsi="Arial" w:cs="Arial"/>
          <w:sz w:val="20"/>
          <w:szCs w:val="20"/>
        </w:rPr>
        <w:t>7.- Con fecha 24 de agosto del año dos mil veintidós, se aprobó por parte de la Sexagésima Quinta Legislatura del Congreso del Estado, el acuerdo número 402, por el cual se EXHORTA RESPETUOSAMENTE AL PRESIDENTE MUNICIPAL DE OAXACA DE JUÁREZ, PARA QUE EN EL ÁMBITO DE SUS ATRIBUCIONES Y COMPETENCIA, REALICE ACCIONES URGENTES DE INSPECCIÓN, CONSERVACIÓN, MANTENIMIENTO Y VIGILANCIA PERMANENTE DEL PARQUE "PASEO JUÁREZ EL LLANO", ASÍ MISMO PARA QUE EFECTUANDO LAS MEDIDAS NECESARIAS DE PROTECCIÓN CIVIL IMPLEMENTE UN PROGRAMA DE REORDENAMIENTO DEL COMERCIO AMBULANTE PARA EVITAR SU CRECIMIENTO EXPONENCIAL NO AUTORIZADO EN ESTE ESPACIO PÚBLICO, CON LA FINALIDAD DE GARANTIZAR EL DERECHO A UN MEDIO AMBIENTE SANO Y SEGURO A LAS PERSONAS QUE ACUDEN A REALIZAR ACTIVIDADES RECREATIVAS. DEPORTIVAS Y DE CONVIVENCIA FAMILIAR.</w:t>
      </w:r>
    </w:p>
    <w:p w14:paraId="3EFC1221" w14:textId="7A751DB2" w:rsidR="00A44F14" w:rsidRPr="00A44F14" w:rsidRDefault="00A44F14" w:rsidP="00A44F14">
      <w:pPr>
        <w:jc w:val="both"/>
        <w:rPr>
          <w:rFonts w:ascii="Arial" w:hAnsi="Arial" w:cs="Arial"/>
          <w:sz w:val="20"/>
          <w:szCs w:val="20"/>
        </w:rPr>
      </w:pPr>
      <w:r w:rsidRPr="00A44F14">
        <w:rPr>
          <w:rFonts w:ascii="Arial" w:hAnsi="Arial" w:cs="Arial"/>
          <w:sz w:val="20"/>
          <w:szCs w:val="20"/>
        </w:rPr>
        <w:t>8.- Con fecha 11 de enero del año dos mil veintitrés, se aprobó por parte de la Sexagésima Quinta Legislatura del Congreso del Estado, el acuerdo número 564, por el cual se EXHORTA RESPETUOSAMENTE AL AYUNTAMIENTO DE OAXACA DE JUÁREZ, PARA QUE EN EL ÁMBITO DE SUS ATRIBUCIONES Y COMPETENCIAS, DE FORMA INMEDIATA, REALICE LAS ACCIONES NECESARIAS CONTRA QUIENES HAYAN DAÑADO LA INFRAESTRUCTURA PÚBLICA DEL PARQUE "PASEO JUÁREZ EL LLANO", REQUIRIÉNDOLES LA REPARACIÓN DE LOS DAÑOS CAUSADOS A LA CANTERA DE LAS FUENTES, JARDINERAS, ANDADORES Y LA LIMPIEZA DEL ACEITE TIRADO EN EL PISO DE ESTE</w:t>
      </w:r>
      <w:r w:rsidRPr="00A44F14">
        <w:rPr>
          <w:rFonts w:ascii="Arial" w:hAnsi="Arial" w:cs="Arial"/>
          <w:i/>
          <w:sz w:val="20"/>
          <w:szCs w:val="20"/>
        </w:rPr>
        <w:t xml:space="preserve"> </w:t>
      </w:r>
      <w:r w:rsidRPr="00A44F14">
        <w:rPr>
          <w:rFonts w:ascii="Arial" w:hAnsi="Arial" w:cs="Arial"/>
          <w:sz w:val="20"/>
          <w:szCs w:val="20"/>
        </w:rPr>
        <w:t>ESPACIO PUBLICO</w:t>
      </w:r>
      <w:r w:rsidR="00162585">
        <w:rPr>
          <w:rFonts w:ascii="Arial" w:hAnsi="Arial" w:cs="Arial"/>
          <w:sz w:val="20"/>
          <w:szCs w:val="20"/>
        </w:rPr>
        <w:t>(sic)</w:t>
      </w:r>
      <w:r w:rsidRPr="00A44F14">
        <w:rPr>
          <w:rFonts w:ascii="Arial" w:hAnsi="Arial" w:cs="Arial"/>
          <w:sz w:val="20"/>
          <w:szCs w:val="20"/>
        </w:rPr>
        <w:t xml:space="preserve"> A CONSECUENCIA DE LA INSTALACIÓN DE VENDEDORES AMBULANTES Y JUEGOS MECÁNICOS QUE SE INSTALARON DEL 09 AL 15 DE DICIEMBRE PASADO, CON MOTIVO DE LA FESTIVIDAD DE LA VIRGEN DE GUADALUPE, DEBIDO A QUE SE DAÑÓ EL PATRIMONIO PÚBLICO MUNICIPAL DE LAS Y LOS OAXAQUEÑOS.</w:t>
      </w:r>
    </w:p>
    <w:p w14:paraId="67504D49" w14:textId="77777777" w:rsidR="00A44F14" w:rsidRPr="00A44F14" w:rsidRDefault="00A44F14" w:rsidP="00A44F14">
      <w:pPr>
        <w:jc w:val="both"/>
        <w:rPr>
          <w:rFonts w:ascii="Arial" w:hAnsi="Arial" w:cs="Arial"/>
          <w:sz w:val="20"/>
          <w:szCs w:val="20"/>
        </w:rPr>
      </w:pPr>
    </w:p>
    <w:p w14:paraId="0EB1C66F" w14:textId="28A061AB" w:rsidR="00A44F14" w:rsidRPr="00A44F14" w:rsidRDefault="00A44F14" w:rsidP="00A44F14">
      <w:pPr>
        <w:jc w:val="both"/>
        <w:rPr>
          <w:rFonts w:ascii="Arial" w:hAnsi="Arial" w:cs="Arial"/>
          <w:sz w:val="20"/>
          <w:szCs w:val="20"/>
        </w:rPr>
      </w:pPr>
      <w:r w:rsidRPr="00A44F14">
        <w:rPr>
          <w:rFonts w:ascii="Arial" w:hAnsi="Arial" w:cs="Arial"/>
          <w:sz w:val="20"/>
          <w:szCs w:val="20"/>
        </w:rPr>
        <w:t>Ahora bien, en el análisis de las solicitudes de cuenta y atento a las consideraciones antes señaladas, en necesario señalar que por lo que hace a las solicitudes de permisos a instalarse en el Parque Juárez el Llano y la instalación de juegos mecánicos y carpas en el Jardín Morelos; resulta indispensable salvaguardar, no sólo la infraestructura física de los mismos, sino primordialmente su arbolado, que se ha visto afectado con las torrenciales lluvias, lo que hace necesario proteger dicho arbolado; sobre todo de aquellos juegos mecánicos cuyas vibraciones afectan sus raíces, las debilitan y como consecuencia a ello y a la peligrosa temporada de lluvias en la que nos encontramos, ocasionan que estos caigan; incluso también cuidarlos de aquellos comerciantes que de manera irresponsable usan el arbolado como sostén de los amarres de sus carpas; por cuya razón tal y como se expone en las consideraciones, si bien esta comisión respeta el derecho humano al libre trabajo al que se puedan dedicar las personas, en este caso, debemos ponderar el derecho colectivo que se tienen en el respeto a la naturaleza que permite la existencia misma del ser humano, porque es innegable que en el devenir de los años, nuestros arboles se deterioran y se vuelvan más viejos y vulnerables. Aunado a todo ello se toma en cuenta la respetuosa recomendación que nos hace el Honorable Congreso del Estado, de salvaguardar la infraestructura física de dichos parques; de proteger el emblemático parque el Llano de ambulantes, pero por sobre todo porque se ha ocasionado un deterioro que ha traído como consecuencia el derrumbe del arbolado, lo que nos permite concluir que por encima del derecho humano, al libre trabajo, se encuentre la protección de nuestros</w:t>
      </w:r>
      <w:r w:rsidR="005441B2">
        <w:rPr>
          <w:rFonts w:ascii="Arial" w:hAnsi="Arial" w:cs="Arial"/>
          <w:sz w:val="20"/>
          <w:szCs w:val="20"/>
        </w:rPr>
        <w:t>(sic)</w:t>
      </w:r>
      <w:r w:rsidRPr="00A44F14">
        <w:rPr>
          <w:rFonts w:ascii="Arial" w:hAnsi="Arial" w:cs="Arial"/>
          <w:sz w:val="20"/>
          <w:szCs w:val="20"/>
        </w:rPr>
        <w:t xml:space="preserve"> arbolado, </w:t>
      </w:r>
      <w:r w:rsidRPr="00A44F14">
        <w:rPr>
          <w:rFonts w:ascii="Arial" w:hAnsi="Arial" w:cs="Arial"/>
          <w:b/>
          <w:sz w:val="20"/>
          <w:szCs w:val="20"/>
        </w:rPr>
        <w:t>y es por ello que se concluye la improcedencia de autorizar la expedición de permisos de todas las solicitudes para ejercer el comercio en el Parque Juárez el Llano y de la instalación de juegos mecánicos en el Jardín Morelos.</w:t>
      </w:r>
    </w:p>
    <w:p w14:paraId="55164CCA" w14:textId="77777777" w:rsidR="00A44F14" w:rsidRPr="00A44F14" w:rsidRDefault="00A44F14" w:rsidP="00A44F14">
      <w:pPr>
        <w:jc w:val="both"/>
        <w:rPr>
          <w:rFonts w:ascii="Arial" w:hAnsi="Arial" w:cs="Arial"/>
          <w:sz w:val="20"/>
          <w:szCs w:val="20"/>
        </w:rPr>
      </w:pPr>
    </w:p>
    <w:p w14:paraId="538CD1A0" w14:textId="23ADB33A" w:rsidR="00A44F14" w:rsidRPr="00A44F14" w:rsidRDefault="00A44F14" w:rsidP="00A44F14">
      <w:pPr>
        <w:jc w:val="both"/>
        <w:rPr>
          <w:rFonts w:ascii="Arial" w:hAnsi="Arial" w:cs="Arial"/>
          <w:sz w:val="20"/>
          <w:szCs w:val="20"/>
        </w:rPr>
      </w:pPr>
      <w:r w:rsidRPr="00A44F14">
        <w:rPr>
          <w:rFonts w:ascii="Arial" w:hAnsi="Arial" w:cs="Arial"/>
          <w:sz w:val="20"/>
          <w:szCs w:val="20"/>
        </w:rPr>
        <w:t xml:space="preserve">Así mismo y en aras de ese respeto al derecho humano a que toda persona puede dedicarse el trabajo que le acomode, </w:t>
      </w:r>
      <w:r w:rsidRPr="00A44F14">
        <w:rPr>
          <w:rFonts w:ascii="Arial" w:hAnsi="Arial" w:cs="Arial"/>
          <w:i/>
          <w:sz w:val="20"/>
          <w:szCs w:val="20"/>
        </w:rPr>
        <w:t xml:space="preserve">esta Comisión determina procedente que el Honorable Cabildo del Municipio de Oaxaca de Juárez, Oaxaca, con fundamento en lo dispuesto por los artículos 68 fracciones XIX y XXI de la Ley Orgánica Municipal del Estado de Oaxaca y 148 fracción IV del Bando de Policía y Gobierno del Municipio de Oaxaca de Juárez; </w:t>
      </w:r>
      <w:r w:rsidRPr="00A44F14">
        <w:rPr>
          <w:rFonts w:ascii="Arial" w:hAnsi="Arial" w:cs="Arial"/>
          <w:i/>
          <w:sz w:val="20"/>
          <w:szCs w:val="20"/>
          <w:u w:val="single"/>
        </w:rPr>
        <w:t>previo el pago de los derechos correspondientes, autoriza</w:t>
      </w:r>
      <w:r w:rsidRPr="00A44F14">
        <w:rPr>
          <w:rFonts w:ascii="Arial" w:hAnsi="Arial" w:cs="Arial"/>
          <w:i/>
          <w:sz w:val="20"/>
          <w:szCs w:val="20"/>
        </w:rPr>
        <w:t xml:space="preserve"> </w:t>
      </w:r>
      <w:r w:rsidRPr="00A44F14">
        <w:rPr>
          <w:rFonts w:ascii="Arial" w:hAnsi="Arial" w:cs="Arial"/>
          <w:sz w:val="20"/>
          <w:szCs w:val="20"/>
        </w:rPr>
        <w:t xml:space="preserve">a </w:t>
      </w:r>
      <w:r w:rsidRPr="00A44F14">
        <w:rPr>
          <w:rFonts w:ascii="Arial" w:hAnsi="Arial" w:cs="Arial"/>
          <w:i/>
          <w:sz w:val="20"/>
          <w:szCs w:val="20"/>
        </w:rPr>
        <w:t xml:space="preserve">la Dirección de Comercio en vía(sic) pública(sic) de </w:t>
      </w:r>
      <w:r w:rsidRPr="00A44F14">
        <w:rPr>
          <w:rFonts w:ascii="Arial" w:hAnsi="Arial" w:cs="Arial"/>
          <w:i/>
          <w:sz w:val="20"/>
          <w:szCs w:val="20"/>
        </w:rPr>
        <w:lastRenderedPageBreak/>
        <w:t xml:space="preserve">este Ayuntamiento la expedición de permisos temporales, para la venta de productos propios de la festividad del Carmen Alto; en la ubicación, horarios, personas y condiciones que se especifican </w:t>
      </w:r>
      <w:r w:rsidRPr="00A44F14">
        <w:rPr>
          <w:rFonts w:ascii="Arial" w:hAnsi="Arial" w:cs="Arial"/>
          <w:sz w:val="20"/>
          <w:szCs w:val="20"/>
        </w:rPr>
        <w:t xml:space="preserve">a </w:t>
      </w:r>
      <w:r w:rsidRPr="00A44F14">
        <w:rPr>
          <w:rFonts w:ascii="Arial" w:hAnsi="Arial" w:cs="Arial"/>
          <w:i/>
          <w:sz w:val="20"/>
          <w:szCs w:val="20"/>
        </w:rPr>
        <w:t>continuación:</w:t>
      </w:r>
    </w:p>
    <w:p w14:paraId="5C52C4B6" w14:textId="6DE2125B" w:rsidR="00A44F14" w:rsidRPr="00A44F14" w:rsidRDefault="00A44F14" w:rsidP="00A44F14">
      <w:pPr>
        <w:jc w:val="both"/>
        <w:rPr>
          <w:rFonts w:ascii="Arial" w:hAnsi="Arial" w:cs="Arial"/>
          <w:sz w:val="20"/>
          <w:szCs w:val="20"/>
        </w:rPr>
      </w:pPr>
    </w:p>
    <w:p w14:paraId="6E514EEF" w14:textId="3FA52C70" w:rsidR="00A44F14" w:rsidRPr="00A44F14" w:rsidRDefault="00A44F14" w:rsidP="00A44F14">
      <w:pPr>
        <w:pStyle w:val="Prrafodelista"/>
        <w:widowControl/>
        <w:numPr>
          <w:ilvl w:val="0"/>
          <w:numId w:val="19"/>
        </w:numPr>
        <w:autoSpaceDE/>
        <w:autoSpaceDN/>
        <w:spacing w:before="0"/>
        <w:ind w:left="284" w:hanging="284"/>
        <w:contextualSpacing/>
        <w:rPr>
          <w:rFonts w:ascii="Arial" w:hAnsi="Arial" w:cs="Arial"/>
          <w:sz w:val="20"/>
          <w:szCs w:val="20"/>
        </w:rPr>
      </w:pPr>
      <w:r w:rsidRPr="00A44F14">
        <w:rPr>
          <w:rFonts w:ascii="Arial" w:hAnsi="Arial" w:cs="Arial"/>
          <w:i/>
          <w:sz w:val="20"/>
          <w:szCs w:val="20"/>
        </w:rPr>
        <w:t xml:space="preserve">Las fechas que </w:t>
      </w:r>
      <w:r w:rsidRPr="00A44F14">
        <w:rPr>
          <w:rFonts w:ascii="Arial" w:hAnsi="Arial" w:cs="Arial"/>
          <w:sz w:val="20"/>
          <w:szCs w:val="20"/>
        </w:rPr>
        <w:t xml:space="preserve">se </w:t>
      </w:r>
      <w:r w:rsidRPr="00A44F14">
        <w:rPr>
          <w:rFonts w:ascii="Arial" w:hAnsi="Arial" w:cs="Arial"/>
          <w:i/>
          <w:sz w:val="20"/>
          <w:szCs w:val="20"/>
        </w:rPr>
        <w:t>autorizan para comercializar los productos de temporada, se especificarán en el cuadro que más adelante se inserta, en los horarios que ahí se especifican; por lo tanto, la Dirección de Control de Comercio en Vía Pública en uso de las facultades que determina el artículo 8° del REGLAMENTO PARA EL CONTROL DE ACTIVIDADES COMERCIALES Y DE SERVICIOS EN VÍA PÚBLICA DEL MUNICIPIO DE OAXACA DE JUÁREZ, deberá considerar lo anterior.</w:t>
      </w:r>
    </w:p>
    <w:p w14:paraId="404E1857" w14:textId="2CED2776" w:rsidR="00A44F14" w:rsidRPr="00A44F14" w:rsidRDefault="00A44F14" w:rsidP="00A44F14">
      <w:pPr>
        <w:pStyle w:val="Prrafodelista"/>
        <w:widowControl/>
        <w:numPr>
          <w:ilvl w:val="0"/>
          <w:numId w:val="19"/>
        </w:numPr>
        <w:autoSpaceDE/>
        <w:autoSpaceDN/>
        <w:spacing w:before="0"/>
        <w:ind w:left="284" w:hanging="284"/>
        <w:contextualSpacing/>
        <w:rPr>
          <w:rFonts w:ascii="Arial" w:hAnsi="Arial" w:cs="Arial"/>
          <w:sz w:val="20"/>
          <w:szCs w:val="20"/>
        </w:rPr>
      </w:pPr>
      <w:r w:rsidRPr="00A44F14">
        <w:rPr>
          <w:rFonts w:ascii="Arial" w:hAnsi="Arial" w:cs="Arial"/>
          <w:i/>
          <w:sz w:val="20"/>
          <w:szCs w:val="20"/>
        </w:rPr>
        <w:t xml:space="preserve">Previo </w:t>
      </w:r>
      <w:r w:rsidRPr="00A44F14">
        <w:rPr>
          <w:rFonts w:ascii="Arial" w:hAnsi="Arial" w:cs="Arial"/>
          <w:sz w:val="20"/>
          <w:szCs w:val="20"/>
        </w:rPr>
        <w:t xml:space="preserve">a </w:t>
      </w:r>
      <w:r w:rsidRPr="00A44F14">
        <w:rPr>
          <w:rFonts w:ascii="Arial" w:hAnsi="Arial" w:cs="Arial"/>
          <w:i/>
          <w:sz w:val="20"/>
          <w:szCs w:val="20"/>
        </w:rPr>
        <w:t>expedir el permiso correspondiente por parte de la Dirección de Comercio en Vía Pública, se deberá realizar el pago de derechos, mediante los formatos autorizados por la Tesorería Municipal, de acuerdo a las tarifas calculadas en unidad de medida y actualización vigente, establecidas en la Ley de Ingresos del Municipio de Oaxaca de Juárez, Distrito del Centro, Oaxaca, para el Ejercicio Fiscal 2023.</w:t>
      </w:r>
    </w:p>
    <w:p w14:paraId="0F08A2A4" w14:textId="77777777" w:rsidR="00A44F14" w:rsidRPr="00A44F14" w:rsidRDefault="00A44F14" w:rsidP="00A44F14">
      <w:pPr>
        <w:pStyle w:val="Prrafodelista"/>
        <w:widowControl/>
        <w:numPr>
          <w:ilvl w:val="0"/>
          <w:numId w:val="19"/>
        </w:numPr>
        <w:autoSpaceDE/>
        <w:autoSpaceDN/>
        <w:spacing w:before="0"/>
        <w:ind w:left="284" w:hanging="284"/>
        <w:contextualSpacing/>
        <w:rPr>
          <w:rFonts w:ascii="Arial" w:hAnsi="Arial" w:cs="Arial"/>
          <w:sz w:val="20"/>
          <w:szCs w:val="20"/>
        </w:rPr>
      </w:pPr>
      <w:r w:rsidRPr="00A44F14">
        <w:rPr>
          <w:rFonts w:ascii="Arial" w:hAnsi="Arial" w:cs="Arial"/>
          <w:i/>
          <w:sz w:val="20"/>
          <w:szCs w:val="20"/>
        </w:rPr>
        <w:t>Además, se deberán de observar todas las disposiciones aplicables en el REGLAMENTO PARA EL CONTROL DE ACTIVIDADES COMERCIALES Y DE SERVICIOS EN VÍA PÚBLICA DEL MUNICIPIO DE OAXACA DE JUÁREZ, a que se refieren los artículos 2, 3, 4, 8, 11, 12, 21, 22, 23, 24, 25, 26, 28, 32 y otros.</w:t>
      </w:r>
    </w:p>
    <w:p w14:paraId="595429AB" w14:textId="77777777" w:rsidR="00A44F14" w:rsidRPr="00A44F14" w:rsidRDefault="00A44F14" w:rsidP="00A44F14">
      <w:pPr>
        <w:pStyle w:val="Prrafodelista"/>
        <w:widowControl/>
        <w:numPr>
          <w:ilvl w:val="0"/>
          <w:numId w:val="19"/>
        </w:numPr>
        <w:autoSpaceDE/>
        <w:autoSpaceDN/>
        <w:spacing w:before="0"/>
        <w:ind w:left="284" w:hanging="284"/>
        <w:contextualSpacing/>
        <w:rPr>
          <w:rFonts w:ascii="Arial" w:hAnsi="Arial" w:cs="Arial"/>
          <w:i/>
          <w:sz w:val="20"/>
          <w:szCs w:val="20"/>
        </w:rPr>
      </w:pPr>
      <w:r w:rsidRPr="00A44F14">
        <w:rPr>
          <w:rFonts w:ascii="Arial" w:hAnsi="Arial" w:cs="Arial"/>
          <w:i/>
          <w:sz w:val="20"/>
          <w:szCs w:val="20"/>
        </w:rPr>
        <w:t xml:space="preserve">Quedan estrictamente obligados a observar el cumplimiento de las medidas sanitarias establecidas por los Servicios de Salud del Gobierno del Estado, además que deberán contar con gel antibacterial y cubrebocas para otorgarlos de manera gratuita a los usuarios que no lo porten. </w:t>
      </w:r>
    </w:p>
    <w:p w14:paraId="0CCF78E4" w14:textId="78E369D5" w:rsidR="00A44F14" w:rsidRPr="00A44F14" w:rsidRDefault="00A44F14" w:rsidP="00A44F14">
      <w:pPr>
        <w:pStyle w:val="Prrafodelista"/>
        <w:widowControl/>
        <w:numPr>
          <w:ilvl w:val="0"/>
          <w:numId w:val="19"/>
        </w:numPr>
        <w:autoSpaceDE/>
        <w:autoSpaceDN/>
        <w:spacing w:before="0"/>
        <w:ind w:left="284" w:hanging="284"/>
        <w:contextualSpacing/>
        <w:rPr>
          <w:rFonts w:ascii="Arial" w:hAnsi="Arial" w:cs="Arial"/>
          <w:i/>
          <w:sz w:val="20"/>
          <w:szCs w:val="20"/>
        </w:rPr>
      </w:pPr>
      <w:r w:rsidRPr="00A44F14">
        <w:rPr>
          <w:rFonts w:ascii="Arial" w:hAnsi="Arial" w:cs="Arial"/>
          <w:i/>
          <w:sz w:val="20"/>
          <w:szCs w:val="20"/>
        </w:rPr>
        <w:t>Es responsabilidad de los permisionarios encargarse de la separación debida de sus residuos sólidos, orgánicos y el destino final de los mismos, y es causa de negarle futuros permiso</w:t>
      </w:r>
      <w:r w:rsidR="005441B2">
        <w:rPr>
          <w:rFonts w:ascii="Arial" w:hAnsi="Arial" w:cs="Arial"/>
          <w:i/>
          <w:sz w:val="20"/>
          <w:szCs w:val="20"/>
        </w:rPr>
        <w:t>(sic)</w:t>
      </w:r>
      <w:r w:rsidRPr="00A44F14">
        <w:rPr>
          <w:rFonts w:ascii="Arial" w:hAnsi="Arial" w:cs="Arial"/>
          <w:i/>
          <w:sz w:val="20"/>
          <w:szCs w:val="20"/>
        </w:rPr>
        <w:t>, la falta de</w:t>
      </w:r>
      <w:r w:rsidR="002E7C67">
        <w:rPr>
          <w:rFonts w:ascii="Arial" w:hAnsi="Arial" w:cs="Arial"/>
          <w:i/>
          <w:sz w:val="20"/>
          <w:szCs w:val="20"/>
        </w:rPr>
        <w:t xml:space="preserve"> su cumplimiento. - - - </w:t>
      </w:r>
    </w:p>
    <w:p w14:paraId="0E5D684C" w14:textId="77777777" w:rsidR="00A44F14" w:rsidRPr="00A44F14" w:rsidRDefault="00A44F14" w:rsidP="00A44F14">
      <w:pPr>
        <w:pStyle w:val="Prrafodelista"/>
        <w:widowControl/>
        <w:numPr>
          <w:ilvl w:val="0"/>
          <w:numId w:val="19"/>
        </w:numPr>
        <w:autoSpaceDE/>
        <w:autoSpaceDN/>
        <w:spacing w:before="0"/>
        <w:ind w:left="284" w:hanging="284"/>
        <w:contextualSpacing/>
        <w:rPr>
          <w:rFonts w:ascii="Arial" w:hAnsi="Arial" w:cs="Arial"/>
          <w:sz w:val="20"/>
          <w:szCs w:val="20"/>
        </w:rPr>
      </w:pPr>
      <w:r w:rsidRPr="00A44F14">
        <w:rPr>
          <w:rFonts w:ascii="Arial" w:hAnsi="Arial" w:cs="Arial"/>
          <w:i/>
          <w:sz w:val="20"/>
          <w:szCs w:val="20"/>
        </w:rPr>
        <w:t>Todos los comerciantes quedan obligados exhibir el precio de sus productos de manera visible o enterar al consumidor de éstos, antes de la transacción.</w:t>
      </w:r>
    </w:p>
    <w:p w14:paraId="3076D831" w14:textId="68B60DE0" w:rsidR="00A44F14" w:rsidRPr="00A44F14" w:rsidRDefault="00A44F14" w:rsidP="00A44F14">
      <w:pPr>
        <w:pStyle w:val="Prrafodelista"/>
        <w:widowControl/>
        <w:numPr>
          <w:ilvl w:val="0"/>
          <w:numId w:val="19"/>
        </w:numPr>
        <w:autoSpaceDE/>
        <w:autoSpaceDN/>
        <w:spacing w:before="0"/>
        <w:ind w:left="284" w:hanging="426"/>
        <w:contextualSpacing/>
        <w:rPr>
          <w:rFonts w:ascii="Arial" w:hAnsi="Arial" w:cs="Arial"/>
          <w:sz w:val="20"/>
          <w:szCs w:val="20"/>
        </w:rPr>
      </w:pPr>
      <w:r w:rsidRPr="00A44F14">
        <w:rPr>
          <w:rFonts w:ascii="Arial" w:hAnsi="Arial" w:cs="Arial"/>
          <w:i/>
          <w:sz w:val="20"/>
          <w:szCs w:val="20"/>
        </w:rPr>
        <w:t>Esta</w:t>
      </w:r>
      <w:r w:rsidRPr="00A44F14">
        <w:rPr>
          <w:rFonts w:ascii="Arial" w:hAnsi="Arial" w:cs="Arial"/>
          <w:sz w:val="20"/>
          <w:szCs w:val="20"/>
        </w:rPr>
        <w:t xml:space="preserve"> Comisión previo el estudio de las solicitudes, únicamente autoriza a las siguientes personas, puedan ejercer la actividad comercial en vía pública, en el giro, ubicación, metraje y </w:t>
      </w:r>
      <w:r w:rsidRPr="00A44F14">
        <w:rPr>
          <w:rFonts w:ascii="Arial" w:hAnsi="Arial" w:cs="Arial"/>
          <w:i/>
          <w:sz w:val="20"/>
          <w:szCs w:val="20"/>
        </w:rPr>
        <w:t>horarios</w:t>
      </w:r>
      <w:r w:rsidR="002E7C67">
        <w:rPr>
          <w:rFonts w:ascii="Arial" w:hAnsi="Arial" w:cs="Arial"/>
          <w:sz w:val="20"/>
          <w:szCs w:val="20"/>
        </w:rPr>
        <w:t xml:space="preserve"> siguientes: - - - -</w:t>
      </w:r>
    </w:p>
    <w:p w14:paraId="5A50AC90" w14:textId="77777777" w:rsidR="00A44F14" w:rsidRPr="00A44F14" w:rsidRDefault="00A44F14" w:rsidP="00A44F14">
      <w:pPr>
        <w:jc w:val="both"/>
        <w:rPr>
          <w:rFonts w:ascii="Arial" w:hAnsi="Arial" w:cs="Arial"/>
          <w:sz w:val="20"/>
          <w:szCs w:val="20"/>
        </w:rPr>
      </w:pPr>
    </w:p>
    <w:p w14:paraId="63F8E534" w14:textId="5A9C71D3" w:rsidR="00A44F14" w:rsidRPr="00A44F14" w:rsidRDefault="00A44F14" w:rsidP="00A44F14">
      <w:pPr>
        <w:jc w:val="both"/>
        <w:rPr>
          <w:rFonts w:ascii="Arial" w:hAnsi="Arial" w:cs="Arial"/>
          <w:sz w:val="20"/>
          <w:szCs w:val="20"/>
        </w:rPr>
      </w:pPr>
      <w:r w:rsidRPr="00A44F14">
        <w:rPr>
          <w:rFonts w:ascii="Arial" w:hAnsi="Arial" w:cs="Arial"/>
          <w:sz w:val="20"/>
          <w:szCs w:val="20"/>
        </w:rPr>
        <w:lastRenderedPageBreak/>
        <w:t>Por lo que corresponde a la festividad religiosa del CARMEN ALTO, que corresponde al oficio SG/</w:t>
      </w:r>
      <w:proofErr w:type="spellStart"/>
      <w:r w:rsidRPr="00A44F14">
        <w:rPr>
          <w:rFonts w:ascii="Arial" w:hAnsi="Arial" w:cs="Arial"/>
          <w:sz w:val="20"/>
          <w:szCs w:val="20"/>
        </w:rPr>
        <w:t>DCUVP</w:t>
      </w:r>
      <w:proofErr w:type="spellEnd"/>
      <w:r w:rsidRPr="00A44F14">
        <w:rPr>
          <w:rFonts w:ascii="Arial" w:hAnsi="Arial" w:cs="Arial"/>
          <w:sz w:val="20"/>
          <w:szCs w:val="20"/>
        </w:rPr>
        <w:t>/895/2023, conforme al siguiente cuadro:</w:t>
      </w:r>
    </w:p>
    <w:p w14:paraId="54BFA33C" w14:textId="5010ACDD" w:rsidR="002E7C67" w:rsidRDefault="00D21D2F" w:rsidP="00A44F14">
      <w:pPr>
        <w:jc w:val="both"/>
        <w:rPr>
          <w:rFonts w:ascii="Arial" w:hAnsi="Arial" w:cs="Arial"/>
          <w:sz w:val="20"/>
          <w:szCs w:val="20"/>
        </w:rPr>
      </w:pPr>
      <w:r>
        <w:rPr>
          <w:rFonts w:ascii="Arial" w:hAnsi="Arial" w:cs="Arial"/>
          <w:noProof/>
          <w:szCs w:val="20"/>
          <w:lang w:eastAsia="es-MX"/>
        </w:rPr>
        <w:drawing>
          <wp:anchor distT="0" distB="0" distL="114300" distR="114300" simplePos="0" relativeHeight="251915776" behindDoc="0" locked="0" layoutInCell="1" allowOverlap="1" wp14:anchorId="1E0527E4" wp14:editId="79096717">
            <wp:simplePos x="0" y="0"/>
            <wp:positionH relativeFrom="column">
              <wp:posOffset>-45720</wp:posOffset>
            </wp:positionH>
            <wp:positionV relativeFrom="paragraph">
              <wp:posOffset>200964</wp:posOffset>
            </wp:positionV>
            <wp:extent cx="2927350" cy="4008120"/>
            <wp:effectExtent l="19050" t="19050" r="25400" b="11430"/>
            <wp:wrapTopAndBottom/>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27350" cy="400812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2F5E6D39" w14:textId="53611FE0" w:rsidR="00BD4FEE" w:rsidRPr="00BD4FEE" w:rsidRDefault="00BD4FEE" w:rsidP="00A44F14">
      <w:pPr>
        <w:jc w:val="both"/>
        <w:rPr>
          <w:rFonts w:ascii="Arial" w:hAnsi="Arial" w:cs="Arial"/>
          <w:szCs w:val="20"/>
        </w:rPr>
      </w:pPr>
    </w:p>
    <w:p w14:paraId="2FA9A32F" w14:textId="1367F370" w:rsidR="00A44F14" w:rsidRPr="00A44F14" w:rsidRDefault="00A44F14" w:rsidP="00A44F14">
      <w:pPr>
        <w:jc w:val="both"/>
        <w:rPr>
          <w:rFonts w:ascii="Arial" w:hAnsi="Arial" w:cs="Arial"/>
          <w:sz w:val="20"/>
          <w:szCs w:val="20"/>
        </w:rPr>
      </w:pPr>
      <w:r w:rsidRPr="00A44F14">
        <w:rPr>
          <w:rFonts w:ascii="Arial" w:hAnsi="Arial" w:cs="Arial"/>
          <w:sz w:val="20"/>
          <w:szCs w:val="20"/>
        </w:rPr>
        <w:t>En Virtud</w:t>
      </w:r>
      <w:r w:rsidR="00C83782">
        <w:rPr>
          <w:rFonts w:ascii="Arial" w:hAnsi="Arial" w:cs="Arial"/>
          <w:sz w:val="20"/>
          <w:szCs w:val="20"/>
        </w:rPr>
        <w:t>(sic)</w:t>
      </w:r>
      <w:r w:rsidRPr="00A44F14">
        <w:rPr>
          <w:rFonts w:ascii="Arial" w:hAnsi="Arial" w:cs="Arial"/>
          <w:sz w:val="20"/>
          <w:szCs w:val="20"/>
        </w:rPr>
        <w:t xml:space="preserve"> de lo anteriormente expuesto, fundado y motivado, los integrantes de esta Comisión de Mercados y Comercio en Vía Pública, someten a consideración de este Honorable Cabildo del Municipio de Oaxaca de Juárez, Oaxaca el siguiente: - - - - - - - - - - - - - - </w:t>
      </w:r>
    </w:p>
    <w:p w14:paraId="19E61F4A" w14:textId="4377D889" w:rsidR="00A44F14" w:rsidRPr="00D4780D" w:rsidRDefault="00A44F14" w:rsidP="00A44F14">
      <w:pPr>
        <w:jc w:val="both"/>
        <w:rPr>
          <w:rFonts w:ascii="Arial" w:hAnsi="Arial" w:cs="Arial"/>
          <w:sz w:val="24"/>
          <w:szCs w:val="20"/>
        </w:rPr>
      </w:pPr>
    </w:p>
    <w:p w14:paraId="2C4B0BDD" w14:textId="5C2E9FDD" w:rsidR="00A44F14" w:rsidRPr="00455335" w:rsidRDefault="00A44F14" w:rsidP="00A44F14">
      <w:pPr>
        <w:jc w:val="center"/>
        <w:rPr>
          <w:rFonts w:ascii="Arial" w:hAnsi="Arial" w:cs="Arial"/>
          <w:b/>
          <w:sz w:val="20"/>
          <w:szCs w:val="20"/>
        </w:rPr>
      </w:pPr>
      <w:r w:rsidRPr="00455335">
        <w:rPr>
          <w:rFonts w:ascii="Arial" w:hAnsi="Arial" w:cs="Arial"/>
          <w:b/>
          <w:sz w:val="20"/>
          <w:szCs w:val="20"/>
        </w:rPr>
        <w:t>D I C T A M E N</w:t>
      </w:r>
    </w:p>
    <w:p w14:paraId="5612D6AE" w14:textId="5687F9A8" w:rsidR="00A44F14" w:rsidRPr="00A44F14" w:rsidRDefault="00A44F14" w:rsidP="00A44F14">
      <w:pPr>
        <w:jc w:val="both"/>
        <w:rPr>
          <w:rFonts w:ascii="Arial" w:hAnsi="Arial" w:cs="Arial"/>
          <w:sz w:val="20"/>
          <w:szCs w:val="20"/>
        </w:rPr>
      </w:pPr>
    </w:p>
    <w:p w14:paraId="2BC2B04C" w14:textId="2523C01C" w:rsidR="00A44F14" w:rsidRPr="00A44F14" w:rsidRDefault="00A44F14" w:rsidP="00A44F14">
      <w:pPr>
        <w:jc w:val="both"/>
        <w:rPr>
          <w:rFonts w:ascii="Arial" w:hAnsi="Arial" w:cs="Arial"/>
          <w:sz w:val="20"/>
          <w:szCs w:val="20"/>
        </w:rPr>
      </w:pPr>
      <w:r w:rsidRPr="00A44F14">
        <w:rPr>
          <w:rFonts w:ascii="Arial" w:hAnsi="Arial" w:cs="Arial"/>
          <w:sz w:val="20"/>
          <w:szCs w:val="20"/>
        </w:rPr>
        <w:t xml:space="preserve">Esta Comisión de MERCADOS Y COMERCIO EN VÍA PÚBLICA, dictamina procedente que: - - </w:t>
      </w:r>
    </w:p>
    <w:p w14:paraId="66F21A57" w14:textId="77777777" w:rsidR="00A44F14" w:rsidRPr="00D4780D" w:rsidRDefault="00A44F14" w:rsidP="00A44F14">
      <w:pPr>
        <w:jc w:val="both"/>
        <w:rPr>
          <w:rFonts w:ascii="Arial" w:hAnsi="Arial" w:cs="Arial"/>
          <w:szCs w:val="20"/>
        </w:rPr>
      </w:pPr>
    </w:p>
    <w:p w14:paraId="70E9676D" w14:textId="697102F0" w:rsidR="00A44F14" w:rsidRPr="00A44F14" w:rsidRDefault="00A44F14" w:rsidP="00A44F14">
      <w:pPr>
        <w:jc w:val="both"/>
        <w:rPr>
          <w:rFonts w:ascii="Arial" w:hAnsi="Arial" w:cs="Arial"/>
          <w:sz w:val="20"/>
          <w:szCs w:val="20"/>
        </w:rPr>
      </w:pPr>
      <w:r w:rsidRPr="00A44F14">
        <w:rPr>
          <w:rFonts w:ascii="Arial" w:hAnsi="Arial" w:cs="Arial"/>
          <w:i/>
          <w:sz w:val="20"/>
          <w:szCs w:val="20"/>
        </w:rPr>
        <w:t xml:space="preserve">EL HONORABLE CABILDO DEL MUNICIPIO DE OAXACA DE JUÁREZ, OAXACA, CON FUNDAMENTO EN LO DISPUESTO POR LOS ARTÍCULOS 43 FRACCIÓN XX Y 68 FRACCIONES XIX Y XXI DE LA LEY ORGÁNICA MUNICIPAL DEL ESTADO DE OAXACA Y 148 FRACCIÓN IV DEL BANDO DE POLICÍA Y GOBIERNO DEL MUNICIPIO DE OAXACA DE JUÁREZ; NIEGA LA AUTORIZACIÓN DE EXPEDICIÓN DE PERMISOS PARA EL COMERCIO EN VÍA </w:t>
      </w:r>
      <w:r w:rsidRPr="00A44F14">
        <w:rPr>
          <w:rFonts w:ascii="Arial" w:hAnsi="Arial" w:cs="Arial"/>
          <w:i/>
          <w:sz w:val="20"/>
          <w:szCs w:val="20"/>
        </w:rPr>
        <w:lastRenderedPageBreak/>
        <w:t xml:space="preserve">PÚBLICA, SOLICITADAS A INSTALARSE EN EL PARQUE "PASEO JUÁREZ EL LLANO" ASÍ MISMO, NIEGA LA AUTORIZACIÓN DE EXPEDICIÓN DE PERMISOS PARA EL COMERCIO EN VÍA PÚBLICA, PARA LA INSTALACIÓN DE JUEGOS MECÁNICOS SOLICITADAS A INSTALARSE EN EL "JARDÍN MORELOS". POR ÚLTIMO Y PREVIO EL PAGO DE </w:t>
      </w:r>
      <w:r w:rsidRPr="00A44F14">
        <w:rPr>
          <w:rFonts w:ascii="Arial" w:hAnsi="Arial" w:cs="Arial"/>
          <w:sz w:val="20"/>
          <w:szCs w:val="20"/>
        </w:rPr>
        <w:t xml:space="preserve">LOS </w:t>
      </w:r>
      <w:r w:rsidRPr="00A44F14">
        <w:rPr>
          <w:rFonts w:ascii="Arial" w:hAnsi="Arial" w:cs="Arial"/>
          <w:i/>
          <w:sz w:val="20"/>
          <w:szCs w:val="20"/>
        </w:rPr>
        <w:t xml:space="preserve">DERECHOS CORRESPONDIENTES AUTORIZA A LA DIRECCIÓN DE COMERCIO EN VÍA PÚBLICA DE ESTE AYUNTAMIENTO EXPIDA PERMISOS TEMPORALES, PARA </w:t>
      </w:r>
      <w:r w:rsidRPr="00A44F14">
        <w:rPr>
          <w:rFonts w:ascii="Arial" w:hAnsi="Arial" w:cs="Arial"/>
          <w:sz w:val="20"/>
          <w:szCs w:val="20"/>
        </w:rPr>
        <w:t xml:space="preserve">LOS </w:t>
      </w:r>
      <w:r w:rsidRPr="00A44F14">
        <w:rPr>
          <w:rFonts w:ascii="Arial" w:hAnsi="Arial" w:cs="Arial"/>
          <w:i/>
          <w:sz w:val="20"/>
          <w:szCs w:val="20"/>
        </w:rPr>
        <w:t xml:space="preserve">DÍAS, LUGARES, HORARIOS, PERSONAS Y CONDICIONES QUE </w:t>
      </w:r>
      <w:r w:rsidRPr="00A44F14">
        <w:rPr>
          <w:rFonts w:ascii="Arial" w:hAnsi="Arial" w:cs="Arial"/>
          <w:sz w:val="20"/>
          <w:szCs w:val="20"/>
        </w:rPr>
        <w:t xml:space="preserve">SE </w:t>
      </w:r>
      <w:r w:rsidRPr="00A44F14">
        <w:rPr>
          <w:rFonts w:ascii="Arial" w:hAnsi="Arial" w:cs="Arial"/>
          <w:i/>
          <w:sz w:val="20"/>
          <w:szCs w:val="20"/>
        </w:rPr>
        <w:t xml:space="preserve">ESPECIFICAN EN EL PRESENTE DICTAMEN. </w:t>
      </w:r>
    </w:p>
    <w:p w14:paraId="4531A90C" w14:textId="3BCFA296" w:rsidR="00A44F14" w:rsidRPr="00A44F14" w:rsidRDefault="00A44F14" w:rsidP="00A44F14">
      <w:pPr>
        <w:jc w:val="both"/>
        <w:rPr>
          <w:rFonts w:ascii="Arial" w:hAnsi="Arial" w:cs="Arial"/>
          <w:sz w:val="20"/>
          <w:szCs w:val="20"/>
        </w:rPr>
      </w:pPr>
    </w:p>
    <w:p w14:paraId="1D2F134B" w14:textId="7AB612BA" w:rsidR="00A44F14" w:rsidRPr="00A44F14" w:rsidRDefault="00A44F14" w:rsidP="00A44F14">
      <w:pPr>
        <w:jc w:val="center"/>
        <w:rPr>
          <w:rFonts w:ascii="Arial" w:hAnsi="Arial" w:cs="Arial"/>
          <w:b/>
          <w:bCs/>
          <w:sz w:val="20"/>
          <w:szCs w:val="20"/>
        </w:rPr>
      </w:pPr>
      <w:r w:rsidRPr="00A44F14">
        <w:rPr>
          <w:rFonts w:ascii="Arial" w:hAnsi="Arial" w:cs="Arial"/>
          <w:b/>
          <w:bCs/>
          <w:sz w:val="20"/>
          <w:szCs w:val="20"/>
        </w:rPr>
        <w:t>T R A N S I T O R I O S</w:t>
      </w:r>
    </w:p>
    <w:p w14:paraId="3203E73C" w14:textId="77777777" w:rsidR="00A44F14" w:rsidRPr="00A44F14" w:rsidRDefault="00A44F14" w:rsidP="00A44F14">
      <w:pPr>
        <w:jc w:val="both"/>
        <w:rPr>
          <w:rFonts w:ascii="Arial" w:hAnsi="Arial" w:cs="Arial"/>
          <w:sz w:val="20"/>
          <w:szCs w:val="20"/>
        </w:rPr>
      </w:pPr>
    </w:p>
    <w:p w14:paraId="5ACAAB1B" w14:textId="353D1E38" w:rsidR="00A44F14" w:rsidRPr="00A44F14" w:rsidRDefault="00A44F14" w:rsidP="00A44F14">
      <w:pPr>
        <w:jc w:val="both"/>
        <w:rPr>
          <w:rFonts w:ascii="Arial" w:hAnsi="Arial" w:cs="Arial"/>
          <w:sz w:val="20"/>
          <w:szCs w:val="20"/>
        </w:rPr>
      </w:pPr>
      <w:r w:rsidRPr="00A44F14">
        <w:rPr>
          <w:rFonts w:ascii="Arial" w:hAnsi="Arial" w:cs="Arial"/>
          <w:sz w:val="20"/>
          <w:szCs w:val="20"/>
        </w:rPr>
        <w:t xml:space="preserve">PRIMERO. - EL PRESENTE ENTRARÁ EN VIGOR EL DÍA DE SU APROBACIÓN POR EL CABILDO. - - - - - - - - - - - - - - - - - - - - - - - - - - - </w:t>
      </w:r>
    </w:p>
    <w:p w14:paraId="2C13217F" w14:textId="77777777" w:rsidR="00A44F14" w:rsidRPr="00A44F14" w:rsidRDefault="00A44F14" w:rsidP="00A44F14">
      <w:pPr>
        <w:jc w:val="both"/>
        <w:rPr>
          <w:rFonts w:ascii="Arial" w:hAnsi="Arial" w:cs="Arial"/>
          <w:sz w:val="20"/>
          <w:szCs w:val="20"/>
        </w:rPr>
      </w:pPr>
    </w:p>
    <w:p w14:paraId="74F8D42F" w14:textId="01F0D74E" w:rsidR="00A44F14" w:rsidRPr="00A44F14" w:rsidRDefault="00A44F14" w:rsidP="00A44F14">
      <w:pPr>
        <w:jc w:val="both"/>
        <w:rPr>
          <w:rFonts w:ascii="Arial" w:hAnsi="Arial" w:cs="Arial"/>
          <w:sz w:val="20"/>
          <w:szCs w:val="20"/>
        </w:rPr>
      </w:pPr>
      <w:r w:rsidRPr="00A44F14">
        <w:rPr>
          <w:rFonts w:ascii="Arial" w:hAnsi="Arial" w:cs="Arial"/>
          <w:sz w:val="20"/>
          <w:szCs w:val="20"/>
        </w:rPr>
        <w:t>SEGUNDO:(sic) Notifíquese a la titular de la Dirección de Comercio en Vía Pública, el presente dictamen para su ejecución e intervención; así mismo, al momento de extender los permisos a las personas a que se refiere el presente dictamen les h</w:t>
      </w:r>
      <w:r w:rsidR="002E7C67">
        <w:rPr>
          <w:rFonts w:ascii="Arial" w:hAnsi="Arial" w:cs="Arial"/>
          <w:sz w:val="20"/>
          <w:szCs w:val="20"/>
        </w:rPr>
        <w:t xml:space="preserve">aga saber: - - - - - - - - - - </w:t>
      </w:r>
    </w:p>
    <w:p w14:paraId="08F1011E" w14:textId="574E5C9B" w:rsidR="00A44F14" w:rsidRPr="00A44F14" w:rsidRDefault="00A44F14" w:rsidP="00A44F14">
      <w:pPr>
        <w:jc w:val="both"/>
        <w:rPr>
          <w:rFonts w:ascii="Arial" w:hAnsi="Arial" w:cs="Arial"/>
          <w:sz w:val="20"/>
          <w:szCs w:val="20"/>
        </w:rPr>
      </w:pPr>
      <w:r w:rsidRPr="00A44F14">
        <w:rPr>
          <w:rFonts w:ascii="Arial" w:hAnsi="Arial" w:cs="Arial"/>
          <w:sz w:val="20"/>
          <w:szCs w:val="20"/>
        </w:rPr>
        <w:t xml:space="preserve">1.- Las causales de cancelación de los mismos. </w:t>
      </w:r>
    </w:p>
    <w:p w14:paraId="20C4A10F" w14:textId="2F6B248A" w:rsidR="00A44F14" w:rsidRPr="00A44F14" w:rsidRDefault="00A44F14" w:rsidP="002E7C67">
      <w:pPr>
        <w:jc w:val="both"/>
        <w:rPr>
          <w:rFonts w:ascii="Arial" w:hAnsi="Arial" w:cs="Arial"/>
          <w:sz w:val="20"/>
          <w:szCs w:val="20"/>
        </w:rPr>
      </w:pPr>
      <w:r w:rsidRPr="00A44F14">
        <w:rPr>
          <w:rFonts w:ascii="Arial" w:hAnsi="Arial" w:cs="Arial"/>
          <w:sz w:val="20"/>
          <w:szCs w:val="20"/>
        </w:rPr>
        <w:t>2.- Les haga el exhorto de no dañar el arbolado, postes, cantera y demás patrimonio público urbano con la colocación de mantas o mecates o cualquier otro utensilio que dañe el patrimonio público y privado - - - - - - - - - - - - - - - - -</w:t>
      </w:r>
      <w:r w:rsidR="002E7C67">
        <w:rPr>
          <w:rFonts w:ascii="Arial" w:hAnsi="Arial" w:cs="Arial"/>
          <w:sz w:val="20"/>
          <w:szCs w:val="20"/>
        </w:rPr>
        <w:t xml:space="preserve"> </w:t>
      </w:r>
      <w:r w:rsidR="002E7C67" w:rsidRPr="00A44F14">
        <w:rPr>
          <w:rFonts w:ascii="Arial" w:hAnsi="Arial" w:cs="Arial"/>
          <w:sz w:val="20"/>
          <w:szCs w:val="20"/>
        </w:rPr>
        <w:t xml:space="preserve">- - - - - - </w:t>
      </w:r>
    </w:p>
    <w:p w14:paraId="32638907" w14:textId="0AADBEF2" w:rsidR="00A44F14" w:rsidRPr="00A44F14" w:rsidRDefault="00A44F14" w:rsidP="00A44F14">
      <w:pPr>
        <w:jc w:val="both"/>
        <w:rPr>
          <w:rFonts w:ascii="Arial" w:hAnsi="Arial" w:cs="Arial"/>
          <w:sz w:val="20"/>
          <w:szCs w:val="20"/>
        </w:rPr>
      </w:pPr>
      <w:r w:rsidRPr="00A44F14">
        <w:rPr>
          <w:rFonts w:ascii="Arial" w:hAnsi="Arial" w:cs="Arial"/>
          <w:sz w:val="20"/>
          <w:szCs w:val="20"/>
        </w:rPr>
        <w:t xml:space="preserve">3.- Vigile el cumplimiento de la norma. - - - - - - - </w:t>
      </w:r>
    </w:p>
    <w:p w14:paraId="2F8C9D72" w14:textId="77777777" w:rsidR="00A44F14" w:rsidRPr="00A44F14" w:rsidRDefault="00A44F14" w:rsidP="00A44F14">
      <w:pPr>
        <w:jc w:val="both"/>
        <w:rPr>
          <w:rFonts w:ascii="Arial" w:hAnsi="Arial" w:cs="Arial"/>
          <w:sz w:val="20"/>
          <w:szCs w:val="20"/>
        </w:rPr>
      </w:pPr>
    </w:p>
    <w:p w14:paraId="4080F854" w14:textId="0236975C" w:rsidR="00A44F14" w:rsidRPr="00A44F14" w:rsidRDefault="00A44F14" w:rsidP="00A44F14">
      <w:pPr>
        <w:jc w:val="both"/>
        <w:rPr>
          <w:rFonts w:ascii="Arial" w:hAnsi="Arial" w:cs="Arial"/>
          <w:sz w:val="20"/>
          <w:szCs w:val="20"/>
        </w:rPr>
      </w:pPr>
      <w:r w:rsidRPr="00A44F14">
        <w:rPr>
          <w:rFonts w:ascii="Arial" w:hAnsi="Arial" w:cs="Arial"/>
          <w:sz w:val="20"/>
          <w:szCs w:val="20"/>
        </w:rPr>
        <w:t xml:space="preserve">TERCERO. – (sic): Notifíquese al titular de Protección Civil el presente dictamen e instrúyasele para su intervención e inspeccione que las instalaciones eléctricas, de gas o cualquier tipo de instalación que ocupe material inflamable o que pueda implicar un riesgo para los usuarios y transeúntes estén debidamente instalados, en caso contrario requerir a los comerciantes para que adecuen sus instalaciones bajo el apercibimiento de que en caso de incumplimiento darán parte a la dirección() de comercio(sic) en vía(sic) pública(sic) para la cancelación de su permiso. - </w:t>
      </w:r>
    </w:p>
    <w:p w14:paraId="2EC38728" w14:textId="2AE35A4B" w:rsidR="00A44F14" w:rsidRPr="00A44F14" w:rsidRDefault="00A44F14" w:rsidP="00A44F14">
      <w:pPr>
        <w:jc w:val="both"/>
        <w:rPr>
          <w:rFonts w:ascii="Arial" w:hAnsi="Arial" w:cs="Arial"/>
          <w:sz w:val="20"/>
          <w:szCs w:val="20"/>
        </w:rPr>
      </w:pPr>
      <w:r w:rsidRPr="00A44F14">
        <w:rPr>
          <w:rFonts w:ascii="Arial" w:hAnsi="Arial" w:cs="Arial"/>
          <w:sz w:val="20"/>
          <w:szCs w:val="20"/>
        </w:rPr>
        <w:t xml:space="preserve">CUARTO. - Instrúyase al Secretario de Seguridad Ciudadana y Movilidad, para que ordene a elementos a su mando, den el acompañamiento y protección respectiva a los integrantes de la Dirección de Comercio en Vía Púbica y al cuerpo de inspectores en la instalación de los puestos autorizados en el presente dictamen y verifiquen que los puestos no obstruyan la vialidad más allá de lo </w:t>
      </w:r>
      <w:r w:rsidRPr="00A44F14">
        <w:rPr>
          <w:rFonts w:ascii="Arial" w:hAnsi="Arial" w:cs="Arial"/>
          <w:sz w:val="20"/>
          <w:szCs w:val="20"/>
        </w:rPr>
        <w:lastRenderedPageBreak/>
        <w:t xml:space="preserve">autorizado. - - - - - - - - - - - - - - - - - - - - - - - - - - - </w:t>
      </w:r>
    </w:p>
    <w:p w14:paraId="1E24DECD" w14:textId="77777777" w:rsidR="00A44F14" w:rsidRPr="00A44F14" w:rsidRDefault="00A44F14" w:rsidP="00A44F14">
      <w:pPr>
        <w:jc w:val="both"/>
        <w:rPr>
          <w:rFonts w:ascii="Arial" w:hAnsi="Arial" w:cs="Arial"/>
          <w:sz w:val="20"/>
          <w:szCs w:val="20"/>
        </w:rPr>
      </w:pPr>
    </w:p>
    <w:p w14:paraId="07842D14" w14:textId="7BB8728D" w:rsidR="00A44F14" w:rsidRPr="00A44F14" w:rsidRDefault="00455335" w:rsidP="00A44F14">
      <w:pPr>
        <w:jc w:val="both"/>
        <w:rPr>
          <w:rFonts w:ascii="Arial" w:hAnsi="Arial" w:cs="Arial"/>
          <w:sz w:val="20"/>
          <w:szCs w:val="20"/>
        </w:rPr>
      </w:pPr>
      <w:proofErr w:type="gramStart"/>
      <w:r>
        <w:rPr>
          <w:rFonts w:ascii="Arial" w:hAnsi="Arial" w:cs="Arial"/>
          <w:sz w:val="20"/>
          <w:szCs w:val="20"/>
        </w:rPr>
        <w:t>QUINTO.</w:t>
      </w:r>
      <w:r w:rsidR="00A44F14" w:rsidRPr="00A44F14">
        <w:rPr>
          <w:rFonts w:ascii="Arial" w:hAnsi="Arial" w:cs="Arial"/>
          <w:sz w:val="20"/>
          <w:szCs w:val="20"/>
        </w:rPr>
        <w:t>-</w:t>
      </w:r>
      <w:proofErr w:type="gramEnd"/>
      <w:r w:rsidR="00A44F14" w:rsidRPr="00A44F14">
        <w:rPr>
          <w:rFonts w:ascii="Arial" w:hAnsi="Arial" w:cs="Arial"/>
          <w:sz w:val="20"/>
          <w:szCs w:val="20"/>
        </w:rPr>
        <w:t xml:space="preserve"> Previo a expedir el permiso correspondiente por parte de la Dirección de Comercio en Vía Pública, se deberá realizar el pago de derechos a más tardar tres días antes de la fecha de inicio de la festividad y presentar su contrato de luz reciente y vigente expedido por la Comisión Federal de Electricidad, como requisitos indispensables para la instalación. - - - </w:t>
      </w:r>
    </w:p>
    <w:p w14:paraId="74C1FA21" w14:textId="77777777" w:rsidR="00A44F14" w:rsidRPr="00A44F14" w:rsidRDefault="00A44F14" w:rsidP="00A44F14">
      <w:pPr>
        <w:jc w:val="both"/>
        <w:rPr>
          <w:rFonts w:ascii="Arial" w:hAnsi="Arial" w:cs="Arial"/>
          <w:sz w:val="20"/>
          <w:szCs w:val="20"/>
        </w:rPr>
      </w:pPr>
    </w:p>
    <w:p w14:paraId="50A5C816" w14:textId="35965F00" w:rsidR="00A44F14" w:rsidRPr="00A44F14" w:rsidRDefault="00A44F14" w:rsidP="00A44F14">
      <w:pPr>
        <w:jc w:val="both"/>
        <w:rPr>
          <w:rFonts w:ascii="Arial" w:hAnsi="Arial" w:cs="Arial"/>
          <w:sz w:val="20"/>
          <w:szCs w:val="20"/>
        </w:rPr>
      </w:pPr>
      <w:r w:rsidRPr="00A44F14">
        <w:rPr>
          <w:rFonts w:ascii="Arial" w:hAnsi="Arial" w:cs="Arial"/>
          <w:sz w:val="20"/>
          <w:szCs w:val="20"/>
        </w:rPr>
        <w:t xml:space="preserve">SEXTO. - Requiérase a la titular de la Dirección de Comercio en Vía Pública para que informe, mediante oficio, a la Comisión de Mercados y Comercio en Vía Pública, a más tardar a los tres días siguientes al en que se hayan vencido los permisos autorizados, el resultado de la verificación e inspección realizada con motivo de la instalación de los puestos, así como; del retiro de las personas de los lugares en que se les haya autorizado los permisos. - - - - - - - - - - - - - </w:t>
      </w:r>
    </w:p>
    <w:p w14:paraId="02F9D6D4" w14:textId="77777777" w:rsidR="00A44F14" w:rsidRPr="00A44F14" w:rsidRDefault="00A44F14" w:rsidP="00A44F14">
      <w:pPr>
        <w:jc w:val="both"/>
        <w:rPr>
          <w:rFonts w:ascii="Arial" w:hAnsi="Arial" w:cs="Arial"/>
          <w:sz w:val="20"/>
          <w:szCs w:val="20"/>
        </w:rPr>
      </w:pPr>
    </w:p>
    <w:p w14:paraId="45B32688" w14:textId="77777777" w:rsidR="00A44F14" w:rsidRPr="00A44F14" w:rsidRDefault="00A44F14" w:rsidP="00A44F14">
      <w:pPr>
        <w:jc w:val="both"/>
        <w:rPr>
          <w:rFonts w:ascii="Arial" w:hAnsi="Arial" w:cs="Arial"/>
          <w:sz w:val="20"/>
          <w:szCs w:val="20"/>
        </w:rPr>
      </w:pPr>
      <w:proofErr w:type="spellStart"/>
      <w:r w:rsidRPr="00A44F14">
        <w:rPr>
          <w:rFonts w:ascii="Arial" w:hAnsi="Arial" w:cs="Arial"/>
          <w:sz w:val="20"/>
          <w:szCs w:val="20"/>
        </w:rPr>
        <w:t>SEPTIMO</w:t>
      </w:r>
      <w:proofErr w:type="spellEnd"/>
      <w:r w:rsidRPr="00A44F14">
        <w:rPr>
          <w:rFonts w:ascii="Arial" w:hAnsi="Arial" w:cs="Arial"/>
          <w:sz w:val="20"/>
          <w:szCs w:val="20"/>
        </w:rPr>
        <w:t>(sic</w:t>
      </w:r>
      <w:proofErr w:type="gramStart"/>
      <w:r w:rsidRPr="00A44F14">
        <w:rPr>
          <w:rFonts w:ascii="Arial" w:hAnsi="Arial" w:cs="Arial"/>
          <w:sz w:val="20"/>
          <w:szCs w:val="20"/>
        </w:rPr>
        <w:t>).-</w:t>
      </w:r>
      <w:proofErr w:type="gramEnd"/>
      <w:r w:rsidRPr="00A44F14">
        <w:rPr>
          <w:rFonts w:ascii="Arial" w:hAnsi="Arial" w:cs="Arial"/>
          <w:sz w:val="20"/>
          <w:szCs w:val="20"/>
        </w:rPr>
        <w:t xml:space="preserve"> La Dirección de Comercio en Vía Pública, informará y requerirá a los permisionarios que: Cumplan lo dispuesto por la Profeco en materia de derecho a la información a las personas consumidoras, en cuanto a:</w:t>
      </w:r>
    </w:p>
    <w:p w14:paraId="04DA0CFF" w14:textId="364C75AE" w:rsidR="00A44F14" w:rsidRPr="00A44F14" w:rsidRDefault="00A44F14" w:rsidP="00A44F14">
      <w:pPr>
        <w:jc w:val="both"/>
        <w:rPr>
          <w:rFonts w:ascii="Arial" w:hAnsi="Arial" w:cs="Arial"/>
          <w:sz w:val="20"/>
          <w:szCs w:val="20"/>
        </w:rPr>
      </w:pPr>
      <w:r w:rsidRPr="00A44F14">
        <w:rPr>
          <w:rFonts w:ascii="Arial" w:hAnsi="Arial" w:cs="Arial"/>
          <w:sz w:val="20"/>
          <w:szCs w:val="20"/>
        </w:rPr>
        <w:t xml:space="preserve">1.- Exhiban precios y tarifas y condiciones de manera visible y; - - - - - - - - </w:t>
      </w:r>
      <w:r w:rsidR="002E7C67" w:rsidRPr="00A44F14">
        <w:rPr>
          <w:rFonts w:ascii="Arial" w:hAnsi="Arial" w:cs="Arial"/>
          <w:sz w:val="20"/>
          <w:szCs w:val="20"/>
        </w:rPr>
        <w:t xml:space="preserve">- - - - - - - - - - </w:t>
      </w:r>
      <w:r w:rsidRPr="00A44F14">
        <w:rPr>
          <w:rFonts w:ascii="Arial" w:hAnsi="Arial" w:cs="Arial"/>
          <w:sz w:val="20"/>
          <w:szCs w:val="20"/>
        </w:rPr>
        <w:t xml:space="preserve">- </w:t>
      </w:r>
      <w:r w:rsidR="002E7C67" w:rsidRPr="00A44F14">
        <w:rPr>
          <w:rFonts w:ascii="Arial" w:hAnsi="Arial" w:cs="Arial"/>
          <w:sz w:val="20"/>
          <w:szCs w:val="20"/>
        </w:rPr>
        <w:t xml:space="preserve">- - - - </w:t>
      </w:r>
    </w:p>
    <w:p w14:paraId="3C315819" w14:textId="711471CE" w:rsidR="00A44F14" w:rsidRPr="00A44F14" w:rsidRDefault="00A44F14" w:rsidP="002E7C67">
      <w:pPr>
        <w:jc w:val="both"/>
        <w:rPr>
          <w:rFonts w:ascii="Arial" w:hAnsi="Arial" w:cs="Arial"/>
          <w:sz w:val="20"/>
          <w:szCs w:val="20"/>
        </w:rPr>
      </w:pPr>
      <w:r w:rsidRPr="00A44F14">
        <w:rPr>
          <w:rFonts w:ascii="Arial" w:hAnsi="Arial" w:cs="Arial"/>
          <w:sz w:val="20"/>
          <w:szCs w:val="20"/>
        </w:rPr>
        <w:t xml:space="preserve">2.- se(sic) respeten los precios exhibidos, promociones y/u ofertas. - - - - - - - - - </w:t>
      </w:r>
      <w:r w:rsidR="002E7C67">
        <w:rPr>
          <w:rFonts w:ascii="Arial" w:hAnsi="Arial" w:cs="Arial"/>
          <w:sz w:val="20"/>
          <w:szCs w:val="20"/>
        </w:rPr>
        <w:t xml:space="preserve">- - - - - - - - </w:t>
      </w:r>
    </w:p>
    <w:p w14:paraId="4C0D792B" w14:textId="77777777" w:rsidR="00A44F14" w:rsidRPr="00A44F14" w:rsidRDefault="00A44F14" w:rsidP="00A44F14">
      <w:pPr>
        <w:jc w:val="both"/>
        <w:rPr>
          <w:rFonts w:ascii="Arial" w:hAnsi="Arial" w:cs="Arial"/>
          <w:sz w:val="20"/>
          <w:szCs w:val="20"/>
        </w:rPr>
      </w:pPr>
    </w:p>
    <w:p w14:paraId="3BEE4867" w14:textId="56BC33E5" w:rsidR="00A44F14" w:rsidRPr="00A44F14" w:rsidRDefault="00043CB3" w:rsidP="00A44F14">
      <w:pPr>
        <w:jc w:val="both"/>
        <w:rPr>
          <w:rFonts w:ascii="Arial" w:hAnsi="Arial" w:cs="Arial"/>
          <w:sz w:val="20"/>
          <w:szCs w:val="20"/>
        </w:rPr>
      </w:pPr>
      <w:proofErr w:type="gramStart"/>
      <w:r>
        <w:rPr>
          <w:rFonts w:ascii="Arial" w:hAnsi="Arial" w:cs="Arial"/>
          <w:sz w:val="20"/>
          <w:szCs w:val="20"/>
        </w:rPr>
        <w:t>OCTAVO.</w:t>
      </w:r>
      <w:r w:rsidR="00A44F14" w:rsidRPr="00A44F14">
        <w:rPr>
          <w:rFonts w:ascii="Arial" w:hAnsi="Arial" w:cs="Arial"/>
          <w:sz w:val="20"/>
          <w:szCs w:val="20"/>
        </w:rPr>
        <w:t>-</w:t>
      </w:r>
      <w:proofErr w:type="gramEnd"/>
      <w:r w:rsidR="00A44F14" w:rsidRPr="00A44F14">
        <w:rPr>
          <w:rFonts w:ascii="Arial" w:hAnsi="Arial" w:cs="Arial"/>
          <w:sz w:val="20"/>
          <w:szCs w:val="20"/>
        </w:rPr>
        <w:t xml:space="preserve"> Notifíquese a la Dirección de ingresos(sic) dependiente de la Tesorería Municipal. - - - - - - - - - - - - - - - - - - - - - - - - - - - - </w:t>
      </w:r>
    </w:p>
    <w:p w14:paraId="3F5C72D5" w14:textId="77777777" w:rsidR="00A44F14" w:rsidRPr="00A44F14" w:rsidRDefault="00A44F14" w:rsidP="00A44F14">
      <w:pPr>
        <w:jc w:val="both"/>
        <w:rPr>
          <w:rFonts w:ascii="Arial" w:hAnsi="Arial" w:cs="Arial"/>
          <w:sz w:val="20"/>
          <w:szCs w:val="20"/>
        </w:rPr>
      </w:pPr>
    </w:p>
    <w:p w14:paraId="58AE1FEE" w14:textId="69B231A1" w:rsidR="00A44F14" w:rsidRPr="00A44F14" w:rsidRDefault="00043CB3" w:rsidP="00A44F14">
      <w:pPr>
        <w:jc w:val="both"/>
        <w:rPr>
          <w:rFonts w:ascii="Arial" w:hAnsi="Arial" w:cs="Arial"/>
          <w:sz w:val="20"/>
          <w:szCs w:val="20"/>
        </w:rPr>
      </w:pPr>
      <w:proofErr w:type="gramStart"/>
      <w:r>
        <w:rPr>
          <w:rFonts w:ascii="Arial" w:hAnsi="Arial" w:cs="Arial"/>
          <w:sz w:val="20"/>
          <w:szCs w:val="20"/>
        </w:rPr>
        <w:t>NOVENO.</w:t>
      </w:r>
      <w:r w:rsidR="00A44F14" w:rsidRPr="00A44F14">
        <w:rPr>
          <w:rFonts w:ascii="Arial" w:hAnsi="Arial" w:cs="Arial"/>
          <w:sz w:val="20"/>
          <w:szCs w:val="20"/>
        </w:rPr>
        <w:t>-</w:t>
      </w:r>
      <w:proofErr w:type="gramEnd"/>
      <w:r w:rsidR="00A44F14" w:rsidRPr="00A44F14">
        <w:rPr>
          <w:rFonts w:ascii="Arial" w:hAnsi="Arial" w:cs="Arial"/>
          <w:sz w:val="20"/>
          <w:szCs w:val="20"/>
        </w:rPr>
        <w:t xml:space="preserve"> Es responsabilidad de los permisionarios encargarse de la separación debida de sus residuos sólidos y el destino final de los mismos, y es causa de negarle futuros permisos, la falta de su cumplimiento. Para lo cual la Dirección de Comercio en Vía Pública informará a esta Comisión el incumplimiento en su caso por parte del permisionario, - - - - - - - - - </w:t>
      </w:r>
    </w:p>
    <w:p w14:paraId="2B0BE366" w14:textId="77777777" w:rsidR="00A44F14" w:rsidRPr="00A44F14" w:rsidRDefault="00A44F14" w:rsidP="00A44F14">
      <w:pPr>
        <w:jc w:val="both"/>
        <w:rPr>
          <w:rFonts w:ascii="Arial" w:hAnsi="Arial" w:cs="Arial"/>
          <w:sz w:val="20"/>
          <w:szCs w:val="20"/>
        </w:rPr>
      </w:pPr>
    </w:p>
    <w:p w14:paraId="021F9627" w14:textId="431F99EC" w:rsidR="00A44F14" w:rsidRPr="00A44F14" w:rsidRDefault="00A44F14" w:rsidP="00A44F14">
      <w:pPr>
        <w:jc w:val="both"/>
        <w:rPr>
          <w:rFonts w:ascii="Arial" w:hAnsi="Arial" w:cs="Arial"/>
          <w:sz w:val="20"/>
          <w:szCs w:val="20"/>
        </w:rPr>
      </w:pPr>
      <w:r w:rsidRPr="00A44F14">
        <w:rPr>
          <w:rFonts w:ascii="Arial" w:hAnsi="Arial" w:cs="Arial"/>
          <w:sz w:val="20"/>
          <w:szCs w:val="20"/>
        </w:rPr>
        <w:t>DECIMO</w:t>
      </w:r>
      <w:r w:rsidR="002E7C67">
        <w:rPr>
          <w:rFonts w:ascii="Arial" w:hAnsi="Arial" w:cs="Arial"/>
          <w:sz w:val="20"/>
          <w:szCs w:val="20"/>
        </w:rPr>
        <w:t>(sic)</w:t>
      </w:r>
      <w:r w:rsidRPr="00A44F14">
        <w:rPr>
          <w:rFonts w:ascii="Arial" w:hAnsi="Arial" w:cs="Arial"/>
          <w:sz w:val="20"/>
          <w:szCs w:val="20"/>
        </w:rPr>
        <w:t xml:space="preserve">. - Publíquese en la gaceta(sic) oficial(sic) y páginas oficiales de internet del municipio(sic) de Oaxaca de Juárez, Oaxaca. - - </w:t>
      </w:r>
    </w:p>
    <w:p w14:paraId="10CFFE55" w14:textId="77777777" w:rsidR="00A44F14" w:rsidRPr="00A44F14" w:rsidRDefault="00A44F14" w:rsidP="00A44F14">
      <w:pPr>
        <w:jc w:val="both"/>
        <w:rPr>
          <w:rFonts w:ascii="Arial" w:hAnsi="Arial" w:cs="Arial"/>
          <w:sz w:val="20"/>
          <w:szCs w:val="20"/>
        </w:rPr>
      </w:pPr>
    </w:p>
    <w:p w14:paraId="165CC426" w14:textId="7D6EDE3C" w:rsidR="00A44F14" w:rsidRPr="00A44F14" w:rsidRDefault="00A44F14" w:rsidP="00A44F14">
      <w:pPr>
        <w:jc w:val="both"/>
        <w:rPr>
          <w:rFonts w:ascii="Arial" w:hAnsi="Arial" w:cs="Arial"/>
          <w:sz w:val="20"/>
          <w:szCs w:val="20"/>
        </w:rPr>
      </w:pPr>
      <w:r w:rsidRPr="00A44F14">
        <w:rPr>
          <w:rFonts w:ascii="Arial" w:hAnsi="Arial" w:cs="Arial"/>
          <w:sz w:val="20"/>
          <w:szCs w:val="20"/>
        </w:rPr>
        <w:t>DECIMO</w:t>
      </w:r>
      <w:r w:rsidR="002E7C67">
        <w:rPr>
          <w:rFonts w:ascii="Arial" w:hAnsi="Arial" w:cs="Arial"/>
          <w:sz w:val="20"/>
          <w:szCs w:val="20"/>
        </w:rPr>
        <w:t>(sic)</w:t>
      </w:r>
      <w:r w:rsidRPr="00A44F14">
        <w:rPr>
          <w:rFonts w:ascii="Arial" w:hAnsi="Arial" w:cs="Arial"/>
          <w:sz w:val="20"/>
          <w:szCs w:val="20"/>
        </w:rPr>
        <w:t xml:space="preserve"> PRIMERO. - </w:t>
      </w:r>
      <w:r w:rsidR="002E7C67">
        <w:rPr>
          <w:rFonts w:ascii="Arial" w:hAnsi="Arial" w:cs="Arial"/>
          <w:sz w:val="20"/>
          <w:szCs w:val="20"/>
        </w:rPr>
        <w:t xml:space="preserve">Cúmplase. - - - - - - - - </w:t>
      </w:r>
    </w:p>
    <w:p w14:paraId="0E999E74" w14:textId="77777777" w:rsidR="00A44F14" w:rsidRPr="00A44F14" w:rsidRDefault="00A44F14" w:rsidP="00445E2A">
      <w:pPr>
        <w:pStyle w:val="Textoindependiente"/>
        <w:jc w:val="both"/>
        <w:rPr>
          <w:rFonts w:ascii="Arial" w:hAnsi="Arial" w:cs="Arial"/>
        </w:rPr>
      </w:pPr>
    </w:p>
    <w:p w14:paraId="2E61FA62" w14:textId="459DD37E" w:rsidR="00445E2A" w:rsidRPr="00A44F14" w:rsidRDefault="00445E2A" w:rsidP="00445E2A">
      <w:pPr>
        <w:pStyle w:val="Textoindependiente"/>
        <w:jc w:val="both"/>
        <w:rPr>
          <w:rFonts w:ascii="Arial" w:hAnsi="Arial" w:cs="Arial"/>
        </w:rPr>
      </w:pPr>
      <w:r w:rsidRPr="00A44F14">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7FCF5FC8" w14:textId="77777777" w:rsidR="00445E2A" w:rsidRPr="001B19E8" w:rsidRDefault="00445E2A" w:rsidP="00445E2A">
      <w:pPr>
        <w:pStyle w:val="Textoindependiente"/>
        <w:jc w:val="both"/>
        <w:rPr>
          <w:rFonts w:ascii="Arial" w:hAnsi="Arial" w:cs="Arial"/>
          <w:b/>
          <w:bCs/>
        </w:rPr>
      </w:pPr>
    </w:p>
    <w:p w14:paraId="519A8839" w14:textId="469B12F6" w:rsidR="00445E2A" w:rsidRPr="001B19E8" w:rsidRDefault="00445E2A" w:rsidP="00445E2A">
      <w:pPr>
        <w:pStyle w:val="Textoindependiente"/>
        <w:jc w:val="both"/>
        <w:rPr>
          <w:rFonts w:ascii="Arial" w:hAnsi="Arial" w:cs="Arial"/>
          <w:b/>
          <w:bCs/>
        </w:rPr>
      </w:pPr>
      <w:r w:rsidRPr="001B19E8">
        <w:rPr>
          <w:rFonts w:ascii="Arial" w:hAnsi="Arial" w:cs="Arial"/>
          <w:b/>
          <w:bCs/>
        </w:rPr>
        <w:t xml:space="preserve">DADO EN EL SALÓN DE CABILDO “PORFIRIO DÍAZ MORI” DEL HONORABLE AYUNTAMIENTO DEL MUNICIPIO DE OAXACA DE JUÁREZ, EL DÍA </w:t>
      </w:r>
      <w:r w:rsidR="00A44F14">
        <w:rPr>
          <w:rFonts w:ascii="Arial" w:hAnsi="Arial" w:cs="Arial"/>
          <w:b/>
          <w:bCs/>
        </w:rPr>
        <w:t>SEIS DE JULIO</w:t>
      </w:r>
      <w:r w:rsidRPr="001B19E8">
        <w:rPr>
          <w:rFonts w:ascii="Arial" w:hAnsi="Arial" w:cs="Arial"/>
          <w:b/>
          <w:bCs/>
        </w:rPr>
        <w:t xml:space="preserve"> DEL AÑO DOS MIL VEINTITRÉS.</w:t>
      </w:r>
    </w:p>
    <w:p w14:paraId="3068C342" w14:textId="7DB49C81" w:rsidR="00445E2A" w:rsidRPr="001B19E8" w:rsidRDefault="00445E2A" w:rsidP="00445E2A">
      <w:pPr>
        <w:pStyle w:val="Textoindependiente"/>
        <w:jc w:val="center"/>
        <w:rPr>
          <w:rFonts w:ascii="Arial" w:hAnsi="Arial" w:cs="Arial"/>
          <w:b/>
        </w:rPr>
      </w:pPr>
    </w:p>
    <w:p w14:paraId="3E177891" w14:textId="77777777" w:rsidR="00445E2A" w:rsidRPr="001B19E8" w:rsidRDefault="00445E2A" w:rsidP="00445E2A">
      <w:pPr>
        <w:pStyle w:val="Textoindependiente"/>
        <w:jc w:val="center"/>
        <w:rPr>
          <w:rFonts w:ascii="Arial" w:hAnsi="Arial" w:cs="Arial"/>
          <w:b/>
        </w:rPr>
      </w:pPr>
      <w:r w:rsidRPr="001B19E8">
        <w:rPr>
          <w:rFonts w:ascii="Arial" w:hAnsi="Arial" w:cs="Arial"/>
          <w:b/>
        </w:rPr>
        <w:t>ATENTAMENTE</w:t>
      </w:r>
    </w:p>
    <w:p w14:paraId="2579385B" w14:textId="77777777" w:rsidR="00445E2A" w:rsidRPr="001B19E8" w:rsidRDefault="00445E2A" w:rsidP="00445E2A">
      <w:pPr>
        <w:pStyle w:val="Textoindependiente"/>
        <w:jc w:val="center"/>
        <w:rPr>
          <w:rFonts w:ascii="Arial" w:hAnsi="Arial" w:cs="Arial"/>
          <w:b/>
        </w:rPr>
      </w:pPr>
      <w:r w:rsidRPr="001B19E8">
        <w:rPr>
          <w:rFonts w:ascii="Arial" w:hAnsi="Arial" w:cs="Arial"/>
          <w:b/>
        </w:rPr>
        <w:t>“EL RESPETO AL DERECHO AJENO</w:t>
      </w:r>
    </w:p>
    <w:p w14:paraId="3673C131" w14:textId="77777777" w:rsidR="00445E2A" w:rsidRPr="001B19E8" w:rsidRDefault="00445E2A" w:rsidP="00445E2A">
      <w:pPr>
        <w:pStyle w:val="Textoindependiente"/>
        <w:jc w:val="center"/>
        <w:rPr>
          <w:rFonts w:ascii="Arial" w:hAnsi="Arial" w:cs="Arial"/>
          <w:b/>
        </w:rPr>
      </w:pPr>
      <w:r w:rsidRPr="001B19E8">
        <w:rPr>
          <w:rFonts w:ascii="Arial" w:hAnsi="Arial" w:cs="Arial"/>
          <w:b/>
        </w:rPr>
        <w:t xml:space="preserve"> ES LA PAZ”</w:t>
      </w:r>
    </w:p>
    <w:p w14:paraId="11C74F3E" w14:textId="77777777" w:rsidR="00445E2A" w:rsidRPr="001B19E8" w:rsidRDefault="00445E2A" w:rsidP="00445E2A">
      <w:pPr>
        <w:pStyle w:val="Textoindependiente"/>
        <w:jc w:val="center"/>
        <w:rPr>
          <w:rFonts w:ascii="Arial" w:hAnsi="Arial" w:cs="Arial"/>
          <w:b/>
        </w:rPr>
      </w:pPr>
      <w:r w:rsidRPr="001B19E8">
        <w:rPr>
          <w:rFonts w:ascii="Arial" w:hAnsi="Arial" w:cs="Arial"/>
          <w:b/>
        </w:rPr>
        <w:t>PRESIDENTE MUNICIPAL CONSTITUCIONAL DE OAXACA DE JUÁREZ.</w:t>
      </w:r>
    </w:p>
    <w:p w14:paraId="42EFAEC4" w14:textId="7160871E" w:rsidR="00445E2A" w:rsidRDefault="00445E2A" w:rsidP="00445E2A">
      <w:pPr>
        <w:pStyle w:val="Textoindependiente"/>
        <w:jc w:val="center"/>
        <w:rPr>
          <w:rFonts w:ascii="Arial" w:hAnsi="Arial" w:cs="Arial"/>
          <w:b/>
        </w:rPr>
      </w:pPr>
    </w:p>
    <w:p w14:paraId="08571B68" w14:textId="2CF8D802" w:rsidR="00D84CA9" w:rsidRDefault="00D84CA9" w:rsidP="00445E2A">
      <w:pPr>
        <w:pStyle w:val="Textoindependiente"/>
        <w:jc w:val="center"/>
        <w:rPr>
          <w:rFonts w:ascii="Arial" w:hAnsi="Arial" w:cs="Arial"/>
          <w:b/>
        </w:rPr>
      </w:pPr>
    </w:p>
    <w:p w14:paraId="61838158" w14:textId="77777777" w:rsidR="00D84CA9" w:rsidRPr="001B19E8" w:rsidRDefault="00D84CA9" w:rsidP="00445E2A">
      <w:pPr>
        <w:pStyle w:val="Textoindependiente"/>
        <w:jc w:val="center"/>
        <w:rPr>
          <w:rFonts w:ascii="Arial" w:hAnsi="Arial" w:cs="Arial"/>
          <w:b/>
        </w:rPr>
      </w:pPr>
    </w:p>
    <w:p w14:paraId="0010666E" w14:textId="77777777" w:rsidR="00445E2A" w:rsidRPr="001B19E8" w:rsidRDefault="00445E2A" w:rsidP="00445E2A">
      <w:pPr>
        <w:pStyle w:val="Textoindependiente"/>
        <w:jc w:val="center"/>
        <w:rPr>
          <w:rFonts w:ascii="Arial" w:hAnsi="Arial" w:cs="Arial"/>
          <w:b/>
        </w:rPr>
      </w:pPr>
      <w:r w:rsidRPr="001B19E8">
        <w:rPr>
          <w:rFonts w:ascii="Arial" w:hAnsi="Arial" w:cs="Arial"/>
          <w:b/>
        </w:rPr>
        <w:t>FRANCISCO MARTÍNEZ NERI.</w:t>
      </w:r>
    </w:p>
    <w:p w14:paraId="1036398B" w14:textId="3C2FA5B5" w:rsidR="00445E2A" w:rsidRDefault="00445E2A" w:rsidP="00445E2A">
      <w:pPr>
        <w:pStyle w:val="Textoindependiente"/>
        <w:jc w:val="center"/>
        <w:rPr>
          <w:rFonts w:ascii="Arial" w:hAnsi="Arial" w:cs="Arial"/>
          <w:b/>
        </w:rPr>
      </w:pPr>
    </w:p>
    <w:p w14:paraId="0AF4D3E5" w14:textId="77777777" w:rsidR="00D84CA9" w:rsidRPr="001B19E8" w:rsidRDefault="00D84CA9" w:rsidP="00445E2A">
      <w:pPr>
        <w:pStyle w:val="Textoindependiente"/>
        <w:jc w:val="center"/>
        <w:rPr>
          <w:rFonts w:ascii="Arial" w:hAnsi="Arial" w:cs="Arial"/>
          <w:b/>
        </w:rPr>
      </w:pPr>
    </w:p>
    <w:p w14:paraId="0B4A4A17" w14:textId="77777777" w:rsidR="00445E2A" w:rsidRPr="001B19E8" w:rsidRDefault="00445E2A" w:rsidP="00445E2A">
      <w:pPr>
        <w:pStyle w:val="Textoindependiente"/>
        <w:jc w:val="center"/>
        <w:rPr>
          <w:rFonts w:ascii="Arial" w:hAnsi="Arial" w:cs="Arial"/>
          <w:b/>
        </w:rPr>
      </w:pPr>
      <w:r w:rsidRPr="001B19E8">
        <w:rPr>
          <w:rFonts w:ascii="Arial" w:hAnsi="Arial" w:cs="Arial"/>
          <w:b/>
        </w:rPr>
        <w:t>ATENTAMENTE</w:t>
      </w:r>
    </w:p>
    <w:p w14:paraId="3C090527" w14:textId="77777777" w:rsidR="00445E2A" w:rsidRPr="001B19E8" w:rsidRDefault="00445E2A" w:rsidP="00445E2A">
      <w:pPr>
        <w:pStyle w:val="Textoindependiente"/>
        <w:jc w:val="center"/>
        <w:rPr>
          <w:rFonts w:ascii="Arial" w:hAnsi="Arial" w:cs="Arial"/>
          <w:b/>
        </w:rPr>
      </w:pPr>
      <w:r w:rsidRPr="001B19E8">
        <w:rPr>
          <w:rFonts w:ascii="Arial" w:hAnsi="Arial" w:cs="Arial"/>
          <w:b/>
        </w:rPr>
        <w:t xml:space="preserve">“EL RESPETO AL DERECHO AJENO </w:t>
      </w:r>
    </w:p>
    <w:p w14:paraId="411784AD" w14:textId="77777777" w:rsidR="00445E2A" w:rsidRPr="001B19E8" w:rsidRDefault="00445E2A" w:rsidP="00445E2A">
      <w:pPr>
        <w:pStyle w:val="Textoindependiente"/>
        <w:jc w:val="center"/>
        <w:rPr>
          <w:rFonts w:ascii="Arial" w:hAnsi="Arial" w:cs="Arial"/>
          <w:b/>
        </w:rPr>
      </w:pPr>
      <w:r w:rsidRPr="001B19E8">
        <w:rPr>
          <w:rFonts w:ascii="Arial" w:hAnsi="Arial" w:cs="Arial"/>
          <w:b/>
        </w:rPr>
        <w:t>ES LA PAZ”</w:t>
      </w:r>
    </w:p>
    <w:p w14:paraId="3E49AA81" w14:textId="77777777" w:rsidR="00445E2A" w:rsidRPr="001B19E8" w:rsidRDefault="00445E2A" w:rsidP="00445E2A">
      <w:pPr>
        <w:pStyle w:val="Textoindependiente"/>
        <w:jc w:val="center"/>
        <w:rPr>
          <w:rFonts w:ascii="Arial" w:hAnsi="Arial" w:cs="Arial"/>
          <w:b/>
        </w:rPr>
      </w:pPr>
      <w:r w:rsidRPr="001B19E8">
        <w:rPr>
          <w:rFonts w:ascii="Arial" w:hAnsi="Arial" w:cs="Arial"/>
          <w:b/>
        </w:rPr>
        <w:t>SECRETARIA MUNICIPAL DE OAXACA DE JUÁREZ.</w:t>
      </w:r>
    </w:p>
    <w:p w14:paraId="22AC9E3B" w14:textId="2652F060" w:rsidR="00D84CA9" w:rsidRDefault="00D84CA9" w:rsidP="00445E2A">
      <w:pPr>
        <w:pStyle w:val="Textoindependiente"/>
        <w:jc w:val="center"/>
        <w:rPr>
          <w:rFonts w:ascii="Arial" w:hAnsi="Arial" w:cs="Arial"/>
          <w:b/>
        </w:rPr>
      </w:pPr>
    </w:p>
    <w:p w14:paraId="56DC57BC" w14:textId="77777777" w:rsidR="00D84CA9" w:rsidRPr="001B19E8" w:rsidRDefault="00D84CA9" w:rsidP="00445E2A">
      <w:pPr>
        <w:pStyle w:val="Textoindependiente"/>
        <w:jc w:val="center"/>
        <w:rPr>
          <w:rFonts w:ascii="Arial" w:hAnsi="Arial" w:cs="Arial"/>
          <w:b/>
        </w:rPr>
      </w:pPr>
    </w:p>
    <w:p w14:paraId="29380667" w14:textId="77777777" w:rsidR="00E737BF" w:rsidRPr="001B19E8" w:rsidRDefault="00E737BF" w:rsidP="00445E2A">
      <w:pPr>
        <w:pStyle w:val="Textoindependiente"/>
        <w:jc w:val="center"/>
        <w:rPr>
          <w:rFonts w:ascii="Arial" w:hAnsi="Arial" w:cs="Arial"/>
          <w:b/>
        </w:rPr>
      </w:pPr>
    </w:p>
    <w:p w14:paraId="5A72B8AD" w14:textId="77777777" w:rsidR="00445E2A" w:rsidRPr="001B19E8" w:rsidRDefault="00445E2A" w:rsidP="00445E2A">
      <w:pPr>
        <w:jc w:val="center"/>
        <w:rPr>
          <w:rFonts w:ascii="Arial" w:hAnsi="Arial" w:cs="Arial"/>
          <w:b/>
          <w:bCs/>
          <w:spacing w:val="-1"/>
          <w:sz w:val="20"/>
          <w:szCs w:val="20"/>
        </w:rPr>
      </w:pPr>
      <w:r w:rsidRPr="001B19E8">
        <w:rPr>
          <w:rFonts w:ascii="Arial" w:hAnsi="Arial" w:cs="Arial"/>
          <w:b/>
          <w:bCs/>
          <w:spacing w:val="-1"/>
          <w:sz w:val="20"/>
          <w:szCs w:val="20"/>
        </w:rPr>
        <w:t>EDITH ELENA RODRÍGUEZ ESCOBAR.</w:t>
      </w:r>
    </w:p>
    <w:p w14:paraId="6898CCF5" w14:textId="1B3672C3" w:rsidR="005C4D5B" w:rsidRDefault="005C4D5B" w:rsidP="005C4D5B">
      <w:pPr>
        <w:jc w:val="both"/>
        <w:rPr>
          <w:rFonts w:ascii="Arial" w:eastAsia="Arial" w:hAnsi="Arial" w:cs="Arial"/>
          <w:b/>
          <w:sz w:val="20"/>
          <w:szCs w:val="20"/>
          <w:lang w:val="es-ES"/>
        </w:rPr>
      </w:pPr>
    </w:p>
    <w:p w14:paraId="12DD568B" w14:textId="01A57646" w:rsidR="00A44F14" w:rsidRDefault="00A44F14" w:rsidP="005C4D5B">
      <w:pPr>
        <w:jc w:val="both"/>
        <w:rPr>
          <w:rFonts w:ascii="Arial" w:eastAsia="Arial" w:hAnsi="Arial" w:cs="Arial"/>
          <w:b/>
          <w:sz w:val="20"/>
          <w:szCs w:val="20"/>
          <w:lang w:val="es-ES"/>
        </w:rPr>
      </w:pPr>
      <w:r>
        <w:rPr>
          <w:noProof/>
          <w:lang w:eastAsia="es-MX"/>
        </w:rPr>
        <w:drawing>
          <wp:anchor distT="0" distB="0" distL="114300" distR="114300" simplePos="0" relativeHeight="251790848" behindDoc="1" locked="0" layoutInCell="1" allowOverlap="1" wp14:anchorId="43B712E0" wp14:editId="4B49C25D">
            <wp:simplePos x="0" y="0"/>
            <wp:positionH relativeFrom="column">
              <wp:posOffset>4445</wp:posOffset>
            </wp:positionH>
            <wp:positionV relativeFrom="paragraph">
              <wp:posOffset>635</wp:posOffset>
            </wp:positionV>
            <wp:extent cx="2723809" cy="257143"/>
            <wp:effectExtent l="0" t="0" r="635" b="0"/>
            <wp:wrapTopAndBottom/>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23809" cy="257143"/>
                    </a:xfrm>
                    <a:prstGeom prst="rect">
                      <a:avLst/>
                    </a:prstGeom>
                  </pic:spPr>
                </pic:pic>
              </a:graphicData>
            </a:graphic>
          </wp:anchor>
        </w:drawing>
      </w:r>
    </w:p>
    <w:p w14:paraId="16695843" w14:textId="77777777" w:rsidR="00A44F14" w:rsidRPr="001B19E8" w:rsidRDefault="00A44F14" w:rsidP="00A44F14">
      <w:pPr>
        <w:jc w:val="both"/>
        <w:rPr>
          <w:rFonts w:ascii="Arial" w:eastAsia="Arial" w:hAnsi="Arial" w:cs="Arial"/>
          <w:sz w:val="20"/>
          <w:szCs w:val="20"/>
          <w:lang w:val="es-ES"/>
        </w:rPr>
      </w:pPr>
      <w:r w:rsidRPr="001B19E8">
        <w:rPr>
          <w:rFonts w:ascii="Arial" w:eastAsia="Arial" w:hAnsi="Arial" w:cs="Arial"/>
          <w:b/>
          <w:sz w:val="20"/>
          <w:szCs w:val="20"/>
          <w:lang w:val="es-ES"/>
        </w:rPr>
        <w:t>FRANCISCO MARTÍNEZ NERI</w:t>
      </w:r>
      <w:r w:rsidRPr="001B19E8">
        <w:rPr>
          <w:rFonts w:ascii="Arial" w:eastAsia="Arial" w:hAnsi="Arial" w:cs="Arial"/>
          <w:sz w:val="20"/>
          <w:szCs w:val="20"/>
          <w:lang w:val="es-ES"/>
        </w:rPr>
        <w:t>, Presidente Municipal Constitucional del Municipio de Oaxaca de Juárez, del Estado Libre y Soberano de Oaxaca, a sus habitantes hace saber:</w:t>
      </w:r>
    </w:p>
    <w:p w14:paraId="626BD12A" w14:textId="77777777" w:rsidR="00A44F14" w:rsidRPr="001B19E8" w:rsidRDefault="00A44F14" w:rsidP="00A44F14">
      <w:pPr>
        <w:jc w:val="both"/>
        <w:rPr>
          <w:rFonts w:ascii="Arial" w:eastAsia="Arial" w:hAnsi="Arial" w:cs="Arial"/>
          <w:sz w:val="20"/>
          <w:szCs w:val="20"/>
          <w:lang w:val="es-ES"/>
        </w:rPr>
      </w:pPr>
    </w:p>
    <w:p w14:paraId="5D441564" w14:textId="49D2AC1D" w:rsidR="00A44F14" w:rsidRPr="001B19E8" w:rsidRDefault="00A44F14" w:rsidP="00A44F14">
      <w:pPr>
        <w:jc w:val="both"/>
        <w:rPr>
          <w:rFonts w:ascii="Arial" w:hAnsi="Arial" w:cs="Arial"/>
          <w:sz w:val="20"/>
          <w:szCs w:val="20"/>
        </w:rPr>
      </w:pPr>
      <w:r w:rsidRPr="001B19E8">
        <w:rPr>
          <w:rFonts w:ascii="Arial" w:eastAsia="Arial" w:hAnsi="Arial" w:cs="Arial"/>
          <w:sz w:val="20"/>
          <w:szCs w:val="20"/>
          <w:lang w:val="es-ES"/>
        </w:rPr>
        <w:t xml:space="preserve">Que el </w:t>
      </w:r>
      <w:r w:rsidRPr="001B19E8">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w:t>
      </w:r>
      <w:r w:rsidR="00D87D96">
        <w:rPr>
          <w:rFonts w:ascii="Arial" w:hAnsi="Arial" w:cs="Arial"/>
          <w:sz w:val="20"/>
          <w:szCs w:val="20"/>
        </w:rPr>
        <w:t xml:space="preserve"> de Cabildo de fecha seis de jul</w:t>
      </w:r>
      <w:r w:rsidRPr="001B19E8">
        <w:rPr>
          <w:rFonts w:ascii="Arial" w:hAnsi="Arial" w:cs="Arial"/>
          <w:sz w:val="20"/>
          <w:szCs w:val="20"/>
        </w:rPr>
        <w:t>io de dos mil veintitrés, tuvo a bien aprobar y expedir el siguiente:</w:t>
      </w:r>
    </w:p>
    <w:p w14:paraId="17F59511" w14:textId="77777777" w:rsidR="00A44F14" w:rsidRPr="001B19E8" w:rsidRDefault="00A44F14" w:rsidP="00A44F14">
      <w:pPr>
        <w:rPr>
          <w:rFonts w:ascii="Arial" w:hAnsi="Arial" w:cs="Arial"/>
          <w:sz w:val="20"/>
          <w:szCs w:val="20"/>
        </w:rPr>
      </w:pPr>
    </w:p>
    <w:p w14:paraId="43646AB1" w14:textId="1963F381" w:rsidR="00A44F14" w:rsidRPr="00A44F14" w:rsidRDefault="00A44F14" w:rsidP="00A44F14">
      <w:pPr>
        <w:pStyle w:val="Textoindependiente"/>
        <w:jc w:val="center"/>
        <w:outlineLvl w:val="0"/>
        <w:rPr>
          <w:rFonts w:ascii="Arial" w:hAnsi="Arial" w:cs="Arial"/>
          <w:b/>
          <w:bCs/>
        </w:rPr>
      </w:pPr>
      <w:r w:rsidRPr="001B19E8">
        <w:rPr>
          <w:rFonts w:ascii="Arial" w:hAnsi="Arial" w:cs="Arial"/>
          <w:b/>
        </w:rPr>
        <w:t xml:space="preserve">DICTAMEN </w:t>
      </w:r>
      <w:r w:rsidRPr="001B19E8">
        <w:rPr>
          <w:rFonts w:ascii="Arial" w:hAnsi="Arial" w:cs="Arial"/>
          <w:b/>
        </w:rPr>
        <w:br/>
      </w:r>
      <w:r w:rsidR="00D84CA9" w:rsidRPr="00D84CA9">
        <w:rPr>
          <w:rFonts w:ascii="Arial" w:hAnsi="Arial" w:cs="Arial"/>
          <w:b/>
          <w:bCs/>
        </w:rPr>
        <w:t>CMyCVP/CD/027/2023</w:t>
      </w:r>
    </w:p>
    <w:p w14:paraId="265216C3" w14:textId="5F6E1379" w:rsidR="00A44F14" w:rsidRPr="00554AA8" w:rsidRDefault="00A44F14" w:rsidP="005C4D5B">
      <w:pPr>
        <w:jc w:val="both"/>
        <w:rPr>
          <w:rFonts w:ascii="Arial" w:eastAsia="Arial" w:hAnsi="Arial" w:cs="Arial"/>
          <w:b/>
          <w:sz w:val="14"/>
          <w:szCs w:val="20"/>
          <w:lang w:val="es-ES"/>
        </w:rPr>
      </w:pPr>
    </w:p>
    <w:p w14:paraId="2BB8644D" w14:textId="77777777" w:rsidR="00A44F14" w:rsidRPr="00A44F14" w:rsidRDefault="00A44F14" w:rsidP="00A44F14">
      <w:pPr>
        <w:jc w:val="center"/>
        <w:rPr>
          <w:rFonts w:ascii="Arial" w:hAnsi="Arial" w:cs="Arial"/>
          <w:sz w:val="20"/>
          <w:szCs w:val="20"/>
        </w:rPr>
      </w:pPr>
      <w:r w:rsidRPr="00A44F14">
        <w:rPr>
          <w:rFonts w:ascii="Arial" w:hAnsi="Arial" w:cs="Arial"/>
          <w:b/>
          <w:sz w:val="20"/>
          <w:szCs w:val="20"/>
        </w:rPr>
        <w:t>C O N S I D E R A N D O</w:t>
      </w:r>
    </w:p>
    <w:p w14:paraId="5BECA8E6" w14:textId="77777777" w:rsidR="00A44F14" w:rsidRPr="00FD2697" w:rsidRDefault="00A44F14" w:rsidP="00A44F14">
      <w:pPr>
        <w:jc w:val="both"/>
        <w:rPr>
          <w:rFonts w:ascii="Arial" w:hAnsi="Arial" w:cs="Arial"/>
          <w:sz w:val="10"/>
          <w:szCs w:val="20"/>
        </w:rPr>
      </w:pPr>
    </w:p>
    <w:p w14:paraId="4184FA50" w14:textId="276C5604" w:rsidR="00A44F14" w:rsidRPr="00A44F14" w:rsidRDefault="00A44F14" w:rsidP="00A44F14">
      <w:pPr>
        <w:jc w:val="both"/>
        <w:rPr>
          <w:rFonts w:ascii="Arial" w:hAnsi="Arial" w:cs="Arial"/>
          <w:sz w:val="20"/>
          <w:szCs w:val="20"/>
        </w:rPr>
      </w:pPr>
      <w:r w:rsidRPr="00A44F14">
        <w:rPr>
          <w:rFonts w:ascii="Arial" w:hAnsi="Arial" w:cs="Arial"/>
          <w:b/>
          <w:sz w:val="20"/>
          <w:szCs w:val="20"/>
        </w:rPr>
        <w:t xml:space="preserve">PRIMERO.- </w:t>
      </w:r>
      <w:r w:rsidRPr="00A44F14">
        <w:rPr>
          <w:rFonts w:ascii="Arial" w:hAnsi="Arial" w:cs="Arial"/>
          <w:sz w:val="20"/>
          <w:szCs w:val="20"/>
        </w:rPr>
        <w:t xml:space="preserve">Que esta Comisión de Mercados y Comercio en Vía Pública del Municipio de </w:t>
      </w:r>
      <w:r w:rsidRPr="00A44F14">
        <w:rPr>
          <w:rFonts w:ascii="Arial" w:hAnsi="Arial" w:cs="Arial"/>
          <w:sz w:val="20"/>
          <w:szCs w:val="20"/>
        </w:rPr>
        <w:lastRenderedPageBreak/>
        <w:t xml:space="preserve">Oaxaca de Juárez, es competente para conocer estudiar y dictaminar sobre la </w:t>
      </w:r>
      <w:r w:rsidRPr="00A44F14">
        <w:rPr>
          <w:rFonts w:ascii="Arial" w:hAnsi="Arial" w:cs="Arial"/>
          <w:b/>
          <w:sz w:val="20"/>
          <w:szCs w:val="20"/>
        </w:rPr>
        <w:t xml:space="preserve">Cesión de Derechos </w:t>
      </w:r>
      <w:r w:rsidRPr="00A44F14">
        <w:rPr>
          <w:rFonts w:ascii="Arial" w:hAnsi="Arial" w:cs="Arial"/>
          <w:sz w:val="20"/>
          <w:szCs w:val="20"/>
        </w:rPr>
        <w:t xml:space="preserve">de una Concesión de espacio </w:t>
      </w:r>
      <w:r w:rsidRPr="00A44F14">
        <w:rPr>
          <w:rFonts w:ascii="Arial" w:hAnsi="Arial" w:cs="Arial"/>
          <w:b/>
          <w:sz w:val="20"/>
          <w:szCs w:val="20"/>
        </w:rPr>
        <w:t xml:space="preserve">ubicado en el interior del Mercado "DEMOCRACIA" del Municipio de Oaxaca de Juárez, </w:t>
      </w:r>
      <w:r w:rsidRPr="00A44F14">
        <w:rPr>
          <w:rFonts w:ascii="Arial" w:hAnsi="Arial" w:cs="Arial"/>
          <w:sz w:val="20"/>
          <w:szCs w:val="20"/>
        </w:rPr>
        <w:t>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w:t>
      </w:r>
      <w:r w:rsidR="00DE22BA">
        <w:rPr>
          <w:rFonts w:ascii="Arial" w:hAnsi="Arial" w:cs="Arial"/>
          <w:sz w:val="20"/>
          <w:szCs w:val="20"/>
        </w:rPr>
        <w:t>(sic)</w:t>
      </w:r>
      <w:r w:rsidRPr="00A44F14">
        <w:rPr>
          <w:rFonts w:ascii="Arial" w:hAnsi="Arial" w:cs="Arial"/>
          <w:sz w:val="20"/>
          <w:szCs w:val="20"/>
        </w:rPr>
        <w:t xml:space="preserve">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A44F14">
        <w:rPr>
          <w:rFonts w:ascii="Arial" w:hAnsi="Arial" w:cs="Arial"/>
          <w:b/>
          <w:i/>
          <w:sz w:val="20"/>
          <w:szCs w:val="20"/>
        </w:rPr>
        <w:t>Lineamientos para Trámites Administrativos de los Mercados Públicos.</w:t>
      </w:r>
      <w:r w:rsidRPr="00A44F14">
        <w:rPr>
          <w:rFonts w:ascii="Arial" w:hAnsi="Arial" w:cs="Arial"/>
          <w:sz w:val="20"/>
          <w:szCs w:val="20"/>
        </w:rPr>
        <w:t xml:space="preserve">" - - - - - </w:t>
      </w:r>
      <w:r w:rsidR="00043CB3">
        <w:rPr>
          <w:rFonts w:ascii="Arial" w:hAnsi="Arial" w:cs="Arial"/>
          <w:bCs/>
          <w:sz w:val="20"/>
          <w:szCs w:val="20"/>
        </w:rPr>
        <w:t xml:space="preserve">- - - - - - - - - </w:t>
      </w:r>
    </w:p>
    <w:p w14:paraId="2583A515" w14:textId="77777777" w:rsidR="00A44F14" w:rsidRPr="00FD2697" w:rsidRDefault="00A44F14" w:rsidP="00A44F14">
      <w:pPr>
        <w:jc w:val="both"/>
        <w:rPr>
          <w:rFonts w:ascii="Arial" w:hAnsi="Arial" w:cs="Arial"/>
          <w:sz w:val="10"/>
          <w:szCs w:val="20"/>
        </w:rPr>
      </w:pPr>
    </w:p>
    <w:p w14:paraId="4660DE2F" w14:textId="3AF06783" w:rsidR="00A44F14" w:rsidRPr="00A44F14" w:rsidRDefault="00A44F14" w:rsidP="00A44F14">
      <w:pPr>
        <w:jc w:val="both"/>
        <w:rPr>
          <w:rFonts w:ascii="Arial" w:hAnsi="Arial" w:cs="Arial"/>
          <w:bCs/>
          <w:sz w:val="20"/>
          <w:szCs w:val="20"/>
        </w:rPr>
      </w:pPr>
      <w:proofErr w:type="gramStart"/>
      <w:r w:rsidRPr="00A44F14">
        <w:rPr>
          <w:rFonts w:ascii="Arial" w:hAnsi="Arial" w:cs="Arial"/>
          <w:b/>
          <w:bCs/>
          <w:sz w:val="20"/>
          <w:szCs w:val="20"/>
        </w:rPr>
        <w:t>SEGUNDO</w:t>
      </w:r>
      <w:r w:rsidRPr="00A44F14">
        <w:rPr>
          <w:rFonts w:ascii="Arial" w:hAnsi="Arial" w:cs="Arial"/>
          <w:bCs/>
          <w:sz w:val="20"/>
          <w:szCs w:val="20"/>
        </w:rPr>
        <w:t>.-</w:t>
      </w:r>
      <w:proofErr w:type="gramEnd"/>
      <w:r w:rsidRPr="00A44F14">
        <w:rPr>
          <w:rFonts w:ascii="Arial" w:hAnsi="Arial" w:cs="Arial"/>
          <w:bCs/>
          <w:sz w:val="20"/>
          <w:szCs w:val="20"/>
        </w:rPr>
        <w:t xml:space="preserve"> La figura Jurídica denominada Concesión Administrativa, se encuentra previsto en el TÍTULO TERCERO "</w:t>
      </w:r>
      <w:r w:rsidRPr="00A44F14">
        <w:rPr>
          <w:rFonts w:ascii="Arial" w:hAnsi="Arial" w:cs="Arial"/>
          <w:bCs/>
          <w:i/>
          <w:sz w:val="20"/>
          <w:szCs w:val="20"/>
        </w:rPr>
        <w:t>DE LA CONCESIÓN DE SERVICIOS PÚBLICOS MUNICIPALES" CAPÍTULO I "OTORGAMIENTO Y RÉGIMEN DE LAS CONCESIONES</w:t>
      </w:r>
      <w:r w:rsidRPr="00A44F14">
        <w:rPr>
          <w:rFonts w:ascii="Arial" w:hAnsi="Arial" w:cs="Arial"/>
          <w:bCs/>
          <w:sz w:val="20"/>
          <w:szCs w:val="20"/>
        </w:rPr>
        <w:t xml:space="preserve">" de la Ley de Planeación, Desarrollo Administrativo y Servicios Públicos Municipales, vigente en el Estado. - - - - </w:t>
      </w:r>
    </w:p>
    <w:p w14:paraId="0D389CD3" w14:textId="77777777" w:rsidR="00A44F14" w:rsidRPr="00FD2697" w:rsidRDefault="00A44F14" w:rsidP="00A44F14">
      <w:pPr>
        <w:jc w:val="both"/>
        <w:rPr>
          <w:rFonts w:ascii="Arial" w:hAnsi="Arial" w:cs="Arial"/>
          <w:sz w:val="10"/>
          <w:szCs w:val="20"/>
        </w:rPr>
      </w:pPr>
    </w:p>
    <w:p w14:paraId="4FE505C5" w14:textId="5C8599D9" w:rsidR="00A44F14" w:rsidRPr="00A44F14" w:rsidRDefault="00A44F14" w:rsidP="00A44F14">
      <w:pPr>
        <w:jc w:val="both"/>
        <w:rPr>
          <w:rFonts w:ascii="Arial" w:hAnsi="Arial" w:cs="Arial"/>
          <w:sz w:val="20"/>
          <w:szCs w:val="20"/>
        </w:rPr>
      </w:pPr>
      <w:r w:rsidRPr="00A44F14">
        <w:rPr>
          <w:rFonts w:ascii="Arial" w:hAnsi="Arial" w:cs="Arial"/>
          <w:b/>
          <w:sz w:val="20"/>
          <w:szCs w:val="20"/>
        </w:rPr>
        <w:t xml:space="preserve">TERCERO: </w:t>
      </w:r>
      <w:r w:rsidRPr="00A44F14">
        <w:rPr>
          <w:rFonts w:ascii="Arial" w:hAnsi="Arial" w:cs="Arial"/>
          <w:b/>
          <w:i/>
          <w:sz w:val="20"/>
          <w:szCs w:val="20"/>
        </w:rPr>
        <w:t xml:space="preserve">Esta Comisión de Mercados y Comercio en Vía Pública, </w:t>
      </w:r>
      <w:r w:rsidRPr="00A44F14">
        <w:rPr>
          <w:rFonts w:ascii="Arial" w:hAnsi="Arial" w:cs="Arial"/>
          <w:sz w:val="20"/>
          <w:szCs w:val="20"/>
        </w:rPr>
        <w:t xml:space="preserve">considera que cuenta con los elementos necesarios para resolver el presente expediente, por lo tanto, entrando al estudio y análisis de la solicitud realizada por el </w:t>
      </w:r>
      <w:r w:rsidRPr="00A44F14">
        <w:rPr>
          <w:rFonts w:ascii="Arial" w:hAnsi="Arial" w:cs="Arial"/>
          <w:b/>
          <w:sz w:val="20"/>
          <w:szCs w:val="20"/>
        </w:rPr>
        <w:t xml:space="preserve">C. </w:t>
      </w:r>
      <w:proofErr w:type="spellStart"/>
      <w:r w:rsidRPr="00A44F14">
        <w:rPr>
          <w:rFonts w:ascii="Arial" w:hAnsi="Arial" w:cs="Arial"/>
          <w:b/>
          <w:i/>
          <w:sz w:val="20"/>
          <w:szCs w:val="20"/>
        </w:rPr>
        <w:t>SALOMON</w:t>
      </w:r>
      <w:proofErr w:type="spellEnd"/>
      <w:r w:rsidRPr="00A44F14">
        <w:rPr>
          <w:rFonts w:ascii="Arial" w:hAnsi="Arial" w:cs="Arial"/>
          <w:b/>
          <w:i/>
          <w:sz w:val="20"/>
          <w:szCs w:val="20"/>
        </w:rPr>
        <w:t xml:space="preserve">(sic) VALENCIA SANTIAGO </w:t>
      </w:r>
      <w:r w:rsidRPr="00A44F14">
        <w:rPr>
          <w:rFonts w:ascii="Arial" w:hAnsi="Arial" w:cs="Arial"/>
          <w:sz w:val="20"/>
          <w:szCs w:val="20"/>
        </w:rPr>
        <w:t xml:space="preserve">y pruebas que obran en el expediente, tenemos: - </w:t>
      </w:r>
    </w:p>
    <w:p w14:paraId="201B3C79" w14:textId="77777777" w:rsidR="00A44F14" w:rsidRPr="00554AA8" w:rsidRDefault="00A44F14" w:rsidP="00A44F14">
      <w:pPr>
        <w:jc w:val="both"/>
        <w:rPr>
          <w:rFonts w:ascii="Arial" w:hAnsi="Arial" w:cs="Arial"/>
          <w:sz w:val="14"/>
          <w:szCs w:val="20"/>
        </w:rPr>
      </w:pPr>
    </w:p>
    <w:p w14:paraId="4FEBA2A2" w14:textId="3903E16E" w:rsidR="00A44F14" w:rsidRPr="00814DD7" w:rsidRDefault="00814DD7" w:rsidP="00814DD7">
      <w:pPr>
        <w:widowControl/>
        <w:autoSpaceDE/>
        <w:spacing w:line="256" w:lineRule="auto"/>
        <w:ind w:right="39"/>
        <w:contextualSpacing/>
        <w:rPr>
          <w:rFonts w:ascii="Arial" w:hAnsi="Arial" w:cs="Arial"/>
          <w:bCs/>
          <w:sz w:val="20"/>
          <w:szCs w:val="20"/>
        </w:rPr>
      </w:pPr>
      <w:r>
        <w:rPr>
          <w:rFonts w:ascii="Arial" w:hAnsi="Arial" w:cs="Arial"/>
          <w:bCs/>
          <w:sz w:val="20"/>
          <w:szCs w:val="20"/>
        </w:rPr>
        <w:t xml:space="preserve">a) </w:t>
      </w:r>
      <w:r w:rsidR="00A44F14" w:rsidRPr="00814DD7">
        <w:rPr>
          <w:rFonts w:ascii="Arial" w:hAnsi="Arial" w:cs="Arial"/>
          <w:bCs/>
          <w:sz w:val="20"/>
          <w:szCs w:val="20"/>
        </w:rPr>
        <w:t xml:space="preserve">El apartado II y VI de los </w:t>
      </w:r>
      <w:r w:rsidR="00A44F14" w:rsidRPr="00814DD7">
        <w:rPr>
          <w:rFonts w:ascii="Arial" w:hAnsi="Arial" w:cs="Arial"/>
          <w:b/>
          <w:bCs/>
          <w:sz w:val="20"/>
          <w:szCs w:val="20"/>
        </w:rPr>
        <w:t>Lineamientos para Trámites Administrativos de los Mercados Públicos</w:t>
      </w:r>
      <w:r w:rsidR="00A44F14" w:rsidRPr="00814DD7">
        <w:rPr>
          <w:rFonts w:ascii="Arial" w:hAnsi="Arial" w:cs="Arial"/>
          <w:bCs/>
          <w:sz w:val="20"/>
          <w:szCs w:val="20"/>
        </w:rPr>
        <w:t xml:space="preserve">, citan </w:t>
      </w:r>
      <w:r w:rsidR="00A44F14" w:rsidRPr="00814DD7">
        <w:rPr>
          <w:rFonts w:ascii="Arial" w:hAnsi="Arial" w:cs="Arial"/>
          <w:sz w:val="20"/>
          <w:szCs w:val="20"/>
        </w:rPr>
        <w:t>textualmente</w:t>
      </w:r>
      <w:r w:rsidR="00A44F14" w:rsidRPr="00814DD7">
        <w:rPr>
          <w:rFonts w:ascii="Arial" w:hAnsi="Arial" w:cs="Arial"/>
          <w:bCs/>
          <w:sz w:val="20"/>
          <w:szCs w:val="20"/>
        </w:rPr>
        <w:t>:</w:t>
      </w:r>
    </w:p>
    <w:p w14:paraId="1DCAEEEE" w14:textId="77777777" w:rsidR="00A44F14" w:rsidRPr="00A44F14" w:rsidRDefault="00A44F14" w:rsidP="00043CB3">
      <w:pPr>
        <w:ind w:left="238" w:right="39"/>
        <w:jc w:val="both"/>
        <w:rPr>
          <w:rFonts w:ascii="Arial" w:hAnsi="Arial" w:cs="Arial"/>
          <w:bCs/>
          <w:sz w:val="20"/>
          <w:szCs w:val="20"/>
        </w:rPr>
      </w:pPr>
    </w:p>
    <w:p w14:paraId="0D3CDE48" w14:textId="77777777" w:rsidR="00A44F14" w:rsidRPr="00A44F14" w:rsidRDefault="00A44F14" w:rsidP="00043CB3">
      <w:pPr>
        <w:pStyle w:val="Prrafodelista"/>
        <w:ind w:left="426" w:firstLine="0"/>
        <w:jc w:val="center"/>
        <w:rPr>
          <w:rFonts w:ascii="Arial" w:hAnsi="Arial" w:cs="Arial"/>
          <w:b/>
          <w:bCs/>
          <w:sz w:val="20"/>
          <w:szCs w:val="20"/>
        </w:rPr>
      </w:pPr>
      <w:r w:rsidRPr="00A44F14">
        <w:rPr>
          <w:rFonts w:ascii="Arial" w:hAnsi="Arial" w:cs="Arial"/>
          <w:b/>
          <w:bCs/>
          <w:sz w:val="20"/>
          <w:szCs w:val="20"/>
        </w:rPr>
        <w:t xml:space="preserve">"II.- LINEAMIENTOS PARA EL TRÁMITE DE REGULARIZACIÓN DE CONCESIONARIO Y CESIÓN </w:t>
      </w:r>
      <w:r w:rsidRPr="00A44F14">
        <w:rPr>
          <w:rFonts w:ascii="Arial" w:hAnsi="Arial" w:cs="Arial"/>
          <w:b/>
          <w:sz w:val="20"/>
          <w:szCs w:val="20"/>
        </w:rPr>
        <w:t>DE</w:t>
      </w:r>
      <w:r w:rsidRPr="00A44F14">
        <w:rPr>
          <w:rFonts w:ascii="Arial" w:hAnsi="Arial" w:cs="Arial"/>
          <w:b/>
          <w:bCs/>
          <w:sz w:val="20"/>
          <w:szCs w:val="20"/>
        </w:rPr>
        <w:t xml:space="preserve"> DERECHOS:</w:t>
      </w:r>
    </w:p>
    <w:p w14:paraId="73281E02" w14:textId="77777777" w:rsidR="00A44F14" w:rsidRPr="00A44F14" w:rsidRDefault="00A44F14" w:rsidP="00D84CA9">
      <w:pPr>
        <w:pStyle w:val="Textoindependiente"/>
        <w:ind w:left="598" w:right="39"/>
        <w:jc w:val="both"/>
        <w:rPr>
          <w:rFonts w:ascii="Arial" w:hAnsi="Arial" w:cs="Arial"/>
          <w:b/>
          <w:bCs/>
        </w:rPr>
      </w:pPr>
      <w:r w:rsidRPr="00A44F14">
        <w:rPr>
          <w:rFonts w:ascii="Arial" w:hAnsi="Arial" w:cs="Arial"/>
          <w:b/>
          <w:bCs/>
        </w:rPr>
        <w:t xml:space="preserve">1.- SOLICITUD DIRIGIDA AL ADMINISTRADOR DEL MERCADO CORRESPONDIENTE, PRESENTADA </w:t>
      </w:r>
      <w:r w:rsidRPr="00A44F14">
        <w:rPr>
          <w:rFonts w:ascii="Arial" w:hAnsi="Arial" w:cs="Arial"/>
          <w:b/>
          <w:bCs/>
        </w:rPr>
        <w:lastRenderedPageBreak/>
        <w:t>POR EL POSESIONARIO.</w:t>
      </w:r>
    </w:p>
    <w:p w14:paraId="65143939" w14:textId="77777777" w:rsidR="00A44F14" w:rsidRPr="00A44F14" w:rsidRDefault="00A44F14" w:rsidP="00D84CA9">
      <w:pPr>
        <w:pStyle w:val="Textoindependiente"/>
        <w:ind w:left="598" w:right="39"/>
        <w:jc w:val="both"/>
        <w:rPr>
          <w:rFonts w:ascii="Arial" w:hAnsi="Arial" w:cs="Arial"/>
          <w:b/>
          <w:bCs/>
        </w:rPr>
      </w:pPr>
      <w:r w:rsidRPr="00A44F14">
        <w:rPr>
          <w:rFonts w:ascii="Arial" w:hAnsi="Arial" w:cs="Arial"/>
          <w:b/>
          <w:bCs/>
        </w:rPr>
        <w:t>2.- FORMATO ÚNICO DE MERCADOS DEBIDAMENTE REQUISITADO.</w:t>
      </w:r>
    </w:p>
    <w:p w14:paraId="53E41B58" w14:textId="77777777" w:rsidR="00A44F14" w:rsidRPr="00A44F14" w:rsidRDefault="00A44F14" w:rsidP="00D84CA9">
      <w:pPr>
        <w:pStyle w:val="Textoindependiente"/>
        <w:ind w:left="598" w:right="39"/>
        <w:jc w:val="both"/>
        <w:rPr>
          <w:rFonts w:ascii="Arial" w:hAnsi="Arial" w:cs="Arial"/>
          <w:b/>
          <w:bCs/>
        </w:rPr>
      </w:pPr>
      <w:r w:rsidRPr="00A44F14">
        <w:rPr>
          <w:rFonts w:ascii="Arial" w:hAnsi="Arial" w:cs="Arial"/>
          <w:b/>
          <w:bCs/>
        </w:rPr>
        <w:t>3.- ACTA DE CESIÓN DE DERECHOS ENTRE LOS PARTICULARES (EN CASOS APLICABLES).</w:t>
      </w:r>
    </w:p>
    <w:p w14:paraId="70F9DE6D" w14:textId="77777777" w:rsidR="00A44F14" w:rsidRPr="00A44F14" w:rsidRDefault="00A44F14" w:rsidP="00D84CA9">
      <w:pPr>
        <w:pStyle w:val="Textoindependiente"/>
        <w:ind w:left="598" w:right="39"/>
        <w:jc w:val="both"/>
        <w:rPr>
          <w:rFonts w:ascii="Arial" w:hAnsi="Arial" w:cs="Arial"/>
          <w:b/>
          <w:bCs/>
        </w:rPr>
      </w:pPr>
      <w:r w:rsidRPr="00A44F14">
        <w:rPr>
          <w:rFonts w:ascii="Arial" w:hAnsi="Arial" w:cs="Arial"/>
          <w:b/>
          <w:bCs/>
        </w:rPr>
        <w:t>4.-ACTA DE NACIMIENTO DEL CESIONARIO Y DEL CEDENTE.</w:t>
      </w:r>
    </w:p>
    <w:p w14:paraId="3CD6E52C" w14:textId="77777777" w:rsidR="00A44F14" w:rsidRPr="00A44F14" w:rsidRDefault="00A44F14" w:rsidP="00D84CA9">
      <w:pPr>
        <w:pStyle w:val="Textoindependiente"/>
        <w:ind w:left="598" w:right="39"/>
        <w:jc w:val="both"/>
        <w:rPr>
          <w:rFonts w:ascii="Arial" w:hAnsi="Arial" w:cs="Arial"/>
          <w:b/>
          <w:bCs/>
        </w:rPr>
      </w:pPr>
      <w:r w:rsidRPr="00A44F14">
        <w:rPr>
          <w:rFonts w:ascii="Arial" w:hAnsi="Arial" w:cs="Arial"/>
          <w:b/>
          <w:bCs/>
        </w:rPr>
        <w:t>5.- IDENTIFICACIÓN OFICIAL VIGENTE DEL CESIONARIO Y DEL CEDENTE.</w:t>
      </w:r>
    </w:p>
    <w:p w14:paraId="1B22A047" w14:textId="77777777" w:rsidR="00A44F14" w:rsidRPr="00A44F14" w:rsidRDefault="00A44F14" w:rsidP="00D84CA9">
      <w:pPr>
        <w:pStyle w:val="Textoindependiente"/>
        <w:ind w:left="598" w:right="39"/>
        <w:jc w:val="both"/>
        <w:rPr>
          <w:rFonts w:ascii="Arial" w:hAnsi="Arial" w:cs="Arial"/>
          <w:b/>
          <w:bCs/>
        </w:rPr>
      </w:pPr>
      <w:r w:rsidRPr="00A44F14">
        <w:rPr>
          <w:rFonts w:ascii="Arial" w:hAnsi="Arial" w:cs="Arial"/>
          <w:b/>
          <w:bCs/>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1A6B8EB9" w14:textId="77777777" w:rsidR="00A44F14" w:rsidRPr="00A44F14" w:rsidRDefault="00A44F14" w:rsidP="00D84CA9">
      <w:pPr>
        <w:pStyle w:val="Textoindependiente"/>
        <w:ind w:left="598" w:right="39"/>
        <w:jc w:val="both"/>
        <w:rPr>
          <w:rFonts w:ascii="Arial" w:hAnsi="Arial" w:cs="Arial"/>
          <w:b/>
          <w:bCs/>
        </w:rPr>
      </w:pPr>
      <w:r w:rsidRPr="00A44F14">
        <w:rPr>
          <w:rFonts w:ascii="Arial" w:hAnsi="Arial" w:cs="Arial"/>
          <w:b/>
          <w:bCs/>
        </w:rPr>
        <w:t>7.- COMPROBANTE DE DOMICILIO RECIENTE DEL CESIONARIO Y CEDENTE.</w:t>
      </w:r>
    </w:p>
    <w:p w14:paraId="2B4F1B43" w14:textId="77777777" w:rsidR="00A44F14" w:rsidRPr="00A44F14" w:rsidRDefault="00A44F14" w:rsidP="00D84CA9">
      <w:pPr>
        <w:pStyle w:val="Textoindependiente"/>
        <w:ind w:left="598" w:right="39"/>
        <w:jc w:val="both"/>
        <w:rPr>
          <w:rFonts w:ascii="Arial" w:hAnsi="Arial" w:cs="Arial"/>
          <w:b/>
          <w:bCs/>
        </w:rPr>
      </w:pPr>
      <w:r w:rsidRPr="00A44F14">
        <w:rPr>
          <w:rFonts w:ascii="Arial" w:hAnsi="Arial" w:cs="Arial"/>
          <w:b/>
          <w:bCs/>
        </w:rPr>
        <w:t>8.- CONSTANCIA DE VERIFICACIÓN y RECONOCIMIENTO DEL LOCAL COMERCIAL, PUESTO, CASETA O ESPACIO, EXPEDIDO POR PARTE DE LA ADMINISTRACIÓN DEL MERCADO CORRESPONDIENTE.</w:t>
      </w:r>
    </w:p>
    <w:p w14:paraId="14D59AD5" w14:textId="77777777" w:rsidR="00A44F14" w:rsidRPr="00A44F14" w:rsidRDefault="00A44F14" w:rsidP="00D84CA9">
      <w:pPr>
        <w:pStyle w:val="Textoindependiente"/>
        <w:ind w:left="598" w:right="39"/>
        <w:jc w:val="both"/>
        <w:rPr>
          <w:rFonts w:ascii="Arial" w:hAnsi="Arial" w:cs="Arial"/>
          <w:b/>
          <w:bCs/>
        </w:rPr>
      </w:pPr>
      <w:r w:rsidRPr="00A44F14">
        <w:rPr>
          <w:rFonts w:ascii="Arial" w:hAnsi="Arial" w:cs="Arial"/>
          <w:b/>
          <w:bCs/>
        </w:rPr>
        <w:t>9.- CONSTANCIA DE OPINIÓN EMITIDA POR LA ORGANIZACIÓN O MESA DIRECTIVA, EN CASO DE PERTENECER A ALGUNA</w:t>
      </w:r>
      <w:r w:rsidRPr="00D84CA9">
        <w:rPr>
          <w:rFonts w:ascii="Arial" w:hAnsi="Arial" w:cs="Arial"/>
          <w:b/>
          <w:bCs/>
        </w:rPr>
        <w:t>(sic)</w:t>
      </w:r>
    </w:p>
    <w:p w14:paraId="61A18769" w14:textId="1B8726C6" w:rsidR="00A44F14" w:rsidRPr="00A44F14" w:rsidRDefault="00A44F14" w:rsidP="00D84CA9">
      <w:pPr>
        <w:pStyle w:val="Textoindependiente"/>
        <w:ind w:left="598" w:right="39"/>
        <w:jc w:val="both"/>
        <w:rPr>
          <w:rFonts w:ascii="Arial" w:hAnsi="Arial" w:cs="Arial"/>
          <w:b/>
          <w:bCs/>
        </w:rPr>
      </w:pPr>
      <w:r w:rsidRPr="00A44F14">
        <w:rPr>
          <w:rFonts w:ascii="Arial" w:hAnsi="Arial" w:cs="Arial"/>
          <w:b/>
          <w:bCs/>
        </w:rPr>
        <w:t>10.-DESIGNACIÓN DE BENEFICIARIO (PRESENTAR LA COPIA DE LA CREDENCIAL DE ELECTOR VIGENTE, EN CASO DE SER MENOR DE EDAD, PRESENTAR LA DOCUMENTACIÓN DE SU TUTOR O ALBACEA).</w:t>
      </w:r>
    </w:p>
    <w:p w14:paraId="0CD4C387" w14:textId="77777777" w:rsidR="00A44F14" w:rsidRPr="00A44F14" w:rsidRDefault="00A44F14" w:rsidP="00D84CA9">
      <w:pPr>
        <w:pStyle w:val="Textoindependiente"/>
        <w:ind w:left="598" w:right="39"/>
        <w:jc w:val="both"/>
        <w:rPr>
          <w:rFonts w:ascii="Arial" w:hAnsi="Arial" w:cs="Arial"/>
          <w:b/>
          <w:bCs/>
        </w:rPr>
      </w:pPr>
      <w:r w:rsidRPr="00A44F14">
        <w:rPr>
          <w:rFonts w:ascii="Arial" w:hAnsi="Arial" w:cs="Arial"/>
          <w:b/>
          <w:bCs/>
        </w:rPr>
        <w:t>11.-DOS TESTIGOS QUE ACREDITEN SU DICHO (IDENTIFICACIÓN OFICIAL VIGENTE Y COMPROBANTE DE DOMICILIO)."</w:t>
      </w:r>
    </w:p>
    <w:p w14:paraId="780CC92E" w14:textId="77777777" w:rsidR="00D84CA9" w:rsidRPr="00A44F14" w:rsidRDefault="00D84CA9" w:rsidP="00A44F14">
      <w:pPr>
        <w:ind w:left="238" w:right="39"/>
        <w:jc w:val="both"/>
        <w:rPr>
          <w:rFonts w:ascii="Arial" w:hAnsi="Arial" w:cs="Arial"/>
          <w:b/>
          <w:bCs/>
          <w:sz w:val="20"/>
          <w:szCs w:val="20"/>
        </w:rPr>
      </w:pPr>
    </w:p>
    <w:p w14:paraId="0071AE55" w14:textId="77777777" w:rsidR="00A44F14" w:rsidRPr="00A44F14" w:rsidRDefault="00A44F14" w:rsidP="003D34B7">
      <w:pPr>
        <w:pStyle w:val="Prrafodelista"/>
        <w:spacing w:before="0"/>
        <w:ind w:left="426" w:firstLine="0"/>
        <w:rPr>
          <w:rFonts w:ascii="Arial" w:hAnsi="Arial" w:cs="Arial"/>
          <w:b/>
          <w:bCs/>
          <w:sz w:val="20"/>
          <w:szCs w:val="20"/>
        </w:rPr>
      </w:pPr>
      <w:r w:rsidRPr="00A44F14">
        <w:rPr>
          <w:rFonts w:ascii="Arial" w:hAnsi="Arial" w:cs="Arial"/>
          <w:b/>
          <w:bCs/>
          <w:sz w:val="20"/>
          <w:szCs w:val="20"/>
        </w:rPr>
        <w:t>"</w:t>
      </w:r>
      <w:proofErr w:type="gramStart"/>
      <w:r w:rsidRPr="00A44F14">
        <w:rPr>
          <w:rFonts w:ascii="Arial" w:hAnsi="Arial" w:cs="Arial"/>
          <w:b/>
          <w:bCs/>
          <w:sz w:val="20"/>
          <w:szCs w:val="20"/>
        </w:rPr>
        <w:t>VI.-</w:t>
      </w:r>
      <w:proofErr w:type="gramEnd"/>
      <w:r w:rsidRPr="00A44F14">
        <w:rPr>
          <w:rFonts w:ascii="Arial" w:hAnsi="Arial" w:cs="Arial"/>
          <w:b/>
          <w:bCs/>
          <w:sz w:val="20"/>
          <w:szCs w:val="20"/>
        </w:rPr>
        <w:t xml:space="preserve"> LINEAMIENTOS PARA EL PROCEDIMIENTO ADMINISTRATIVO DE TRÁMITES DE SUCESIÓN DE DERECHOS, REGULARIZACIÓN DE CONCESIONARIO, CESIÓN DE DERECHOS, TRASPASO DE PUESTO O CASETA, AMPLIACIÓN DE GIRO V(sic) CAMBIO DE GIRO:</w:t>
      </w:r>
    </w:p>
    <w:p w14:paraId="2439AE00" w14:textId="77777777" w:rsidR="00A44F14" w:rsidRPr="00A44F14" w:rsidRDefault="00A44F14" w:rsidP="00A44F14">
      <w:pPr>
        <w:ind w:left="238" w:right="39"/>
        <w:jc w:val="both"/>
        <w:rPr>
          <w:rFonts w:ascii="Arial" w:hAnsi="Arial" w:cs="Arial"/>
          <w:b/>
          <w:bCs/>
          <w:sz w:val="20"/>
          <w:szCs w:val="20"/>
        </w:rPr>
      </w:pPr>
    </w:p>
    <w:p w14:paraId="53D4F58A" w14:textId="77777777" w:rsidR="00A44F14" w:rsidRPr="00A44F14" w:rsidRDefault="00A44F14" w:rsidP="00D84CA9">
      <w:pPr>
        <w:pStyle w:val="Textoindependiente"/>
        <w:ind w:left="598" w:right="39"/>
        <w:jc w:val="both"/>
        <w:rPr>
          <w:rFonts w:ascii="Arial" w:hAnsi="Arial" w:cs="Arial"/>
          <w:b/>
          <w:bCs/>
        </w:rPr>
      </w:pPr>
      <w:r w:rsidRPr="00A44F14">
        <w:rPr>
          <w:rFonts w:ascii="Arial" w:hAnsi="Arial" w:cs="Arial"/>
          <w:b/>
          <w:bCs/>
        </w:rPr>
        <w:t xml:space="preserve">1.- LA ADMINISTRACIÓN DEL MERCADO CORRESPONDIENTE, EMITIRÁ LA CONSTANCIA DE VERIFICACIÓN Y RECONOCIMIENTO, MISMA QUE DEBERÁ INCLUIR LOS </w:t>
      </w:r>
      <w:r w:rsidRPr="00A44F14">
        <w:rPr>
          <w:rFonts w:ascii="Arial" w:hAnsi="Arial" w:cs="Arial"/>
          <w:b/>
          <w:bCs/>
        </w:rPr>
        <w:lastRenderedPageBreak/>
        <w:t>SIGUIENTES DATOS:</w:t>
      </w:r>
    </w:p>
    <w:p w14:paraId="2BDC95AC" w14:textId="77777777" w:rsidR="00A44F14" w:rsidRPr="00A44F14" w:rsidRDefault="00A44F14" w:rsidP="00D84CA9">
      <w:pPr>
        <w:pStyle w:val="Textoindependiente"/>
        <w:ind w:left="598" w:right="39"/>
        <w:jc w:val="both"/>
        <w:rPr>
          <w:rFonts w:ascii="Arial" w:hAnsi="Arial" w:cs="Arial"/>
          <w:b/>
          <w:bCs/>
        </w:rPr>
      </w:pPr>
      <w:r w:rsidRPr="00A44F14">
        <w:rPr>
          <w:rFonts w:ascii="Arial" w:hAnsi="Arial" w:cs="Arial"/>
          <w:b/>
          <w:bCs/>
        </w:rPr>
        <w:t>MEDIDAS DEL LOCAL, PUESTO O CASETA, GIRO COMERCIAL, CONDICIONES EN QUE SE ENCUENTRA, DESCRIPCIÓN DEL TIPO DE CONSTRUCCIÓN, NÚMERO DE CUENTA Y LOS COMENTARIOS QUE SE ESTIMEN PERTINENTES.</w:t>
      </w:r>
    </w:p>
    <w:p w14:paraId="4866C43F" w14:textId="77777777" w:rsidR="00A44F14" w:rsidRPr="00A44F14" w:rsidRDefault="00A44F14" w:rsidP="00D84CA9">
      <w:pPr>
        <w:pStyle w:val="Textoindependiente"/>
        <w:ind w:left="598" w:right="39"/>
        <w:jc w:val="both"/>
        <w:rPr>
          <w:rFonts w:ascii="Arial" w:hAnsi="Arial" w:cs="Arial"/>
          <w:b/>
          <w:bCs/>
        </w:rPr>
      </w:pPr>
      <w:r w:rsidRPr="00A44F14">
        <w:rPr>
          <w:rFonts w:ascii="Arial" w:hAnsi="Arial" w:cs="Arial"/>
          <w:b/>
          <w:bCs/>
        </w:rPr>
        <w:t>2.- LA ADMINISTRACIÓN DEL MERCADO CORRESPONDIENTE RECIBIRÁ LA SOLICITUD DEL INTERESADO ACOMPAÑADA DE LOS REQUISITOS (DEBERÁN PRESENTAR ORIGINALES PARA EL COTEJO RESPECTIVO Y DOS JUEGOS DE COPIAS DE LA DOCUMENTACIÓN REQUERIDA).</w:t>
      </w:r>
    </w:p>
    <w:p w14:paraId="298379C8" w14:textId="77777777" w:rsidR="00A44F14" w:rsidRPr="00A44F14" w:rsidRDefault="00A44F14" w:rsidP="00D84CA9">
      <w:pPr>
        <w:pStyle w:val="Textoindependiente"/>
        <w:ind w:left="598" w:right="39"/>
        <w:jc w:val="both"/>
        <w:rPr>
          <w:rFonts w:ascii="Arial" w:hAnsi="Arial" w:cs="Arial"/>
          <w:b/>
          <w:bCs/>
        </w:rPr>
      </w:pPr>
      <w:r w:rsidRPr="00A44F14">
        <w:rPr>
          <w:rFonts w:ascii="Arial" w:hAnsi="Arial" w:cs="Arial"/>
          <w:b/>
          <w:bCs/>
        </w:rPr>
        <w:t>3. - CADA UNO DE LOS TRÁMITES SE REALIZARÁ POR SEPARADO YA QUE LA LEY DE INGRESOS MUNICIPAL EN EL APARTADO PRIMERO CORRESPONDIENTE A MERCADOS Y VÍA PÚBLICA, CONTEMPLA UN COSTO INDEPENDIENTE PARA CADA UNO DE ELLOS.</w:t>
      </w:r>
    </w:p>
    <w:p w14:paraId="33E3BFC7" w14:textId="77777777" w:rsidR="00A44F14" w:rsidRPr="00A44F14" w:rsidRDefault="00A44F14" w:rsidP="00D84CA9">
      <w:pPr>
        <w:pStyle w:val="Textoindependiente"/>
        <w:ind w:left="598" w:right="39"/>
        <w:jc w:val="both"/>
        <w:rPr>
          <w:rFonts w:ascii="Arial" w:hAnsi="Arial" w:cs="Arial"/>
          <w:b/>
          <w:bCs/>
        </w:rPr>
      </w:pPr>
      <w:proofErr w:type="gramStart"/>
      <w:r w:rsidRPr="00A44F14">
        <w:rPr>
          <w:rFonts w:ascii="Arial" w:hAnsi="Arial" w:cs="Arial"/>
          <w:b/>
          <w:bCs/>
        </w:rPr>
        <w:t>4,(</w:t>
      </w:r>
      <w:proofErr w:type="gramEnd"/>
      <w:r w:rsidRPr="00A44F14">
        <w:rPr>
          <w:rFonts w:ascii="Arial" w:hAnsi="Arial" w:cs="Arial"/>
          <w:b/>
          <w:bCs/>
        </w:rPr>
        <w:t>sic)- LA ADMINISTRACIÓN DEL MERCADO CORRESPONDIENTE, DEBERÁ CANALIZAR LOS EXPEDIENTES A LA DIRECCIÓN DE MERCADOS PÚBLICOS PARA REVISIÓN Y VISTO BUENO DEL TITULAR, A FIN DE QUE SE REMITA A LA REGIDURÍA DE SERVICIOS MUNICIPALES, Y DE MERCADOS Y VIA(sic) PÚBLICA.</w:t>
      </w:r>
    </w:p>
    <w:p w14:paraId="43411221" w14:textId="424F901F" w:rsidR="00A44F14" w:rsidRPr="00A44F14" w:rsidRDefault="00A44F14" w:rsidP="00D84CA9">
      <w:pPr>
        <w:pStyle w:val="Textoindependiente"/>
        <w:ind w:left="598" w:right="39"/>
        <w:jc w:val="both"/>
        <w:rPr>
          <w:rFonts w:ascii="Arial" w:hAnsi="Arial" w:cs="Arial"/>
          <w:b/>
          <w:bCs/>
        </w:rPr>
      </w:pPr>
      <w:r w:rsidRPr="00A44F14">
        <w:rPr>
          <w:rFonts w:ascii="Arial" w:hAnsi="Arial" w:cs="Arial"/>
          <w:b/>
          <w:bCs/>
        </w:rPr>
        <w:t>5.- LA REGIDURÍA DE SERVICIOS MUNICIPALES, Y DE MERCADOS Y VÍA PÚBLICA, REALIZARÁ LAS DILIGENCIAS PERTINENTES, COTEJO DE LA DOCUMENTACIÓN REQUERIDA Y RATIFICACIÓN DE LA SOLICITUD, EN LOS CASOS QUE SEA NECESARIO SE CITARÁ AL INTERESADO QUIEN SE DEBERÁ PRES</w:t>
      </w:r>
      <w:r w:rsidR="00FD1057">
        <w:rPr>
          <w:rFonts w:ascii="Arial" w:hAnsi="Arial" w:cs="Arial"/>
          <w:b/>
          <w:bCs/>
        </w:rPr>
        <w:t>ENTAR DEBIDAMENTE IDENTIFICADO;</w:t>
      </w:r>
    </w:p>
    <w:p w14:paraId="326157DA" w14:textId="77777777" w:rsidR="00A44F14" w:rsidRPr="00A44F14" w:rsidRDefault="00A44F14" w:rsidP="00D84CA9">
      <w:pPr>
        <w:pStyle w:val="Textoindependiente"/>
        <w:ind w:left="598" w:right="39"/>
        <w:jc w:val="both"/>
        <w:rPr>
          <w:rFonts w:ascii="Arial" w:hAnsi="Arial" w:cs="Arial"/>
          <w:b/>
          <w:bCs/>
        </w:rPr>
      </w:pPr>
      <w:r w:rsidRPr="00A44F14">
        <w:rPr>
          <w:rFonts w:ascii="Arial" w:hAnsi="Arial" w:cs="Arial"/>
          <w:b/>
          <w:bCs/>
        </w:rPr>
        <w:t>POSTERIORMENTE SERÁ TURNADO A LA COMISIÓN DE MERCADOS Y VÍA PÚBLICA, PARA SU VALORACIÓN, ANÁLISIS Y DICTAMEN RESPECTIVO.</w:t>
      </w:r>
    </w:p>
    <w:p w14:paraId="5B741432" w14:textId="77777777" w:rsidR="00A44F14" w:rsidRPr="00A44F14" w:rsidRDefault="00A44F14" w:rsidP="00D84CA9">
      <w:pPr>
        <w:pStyle w:val="Textoindependiente"/>
        <w:ind w:left="598" w:right="39"/>
        <w:jc w:val="both"/>
        <w:rPr>
          <w:rFonts w:ascii="Arial" w:hAnsi="Arial" w:cs="Arial"/>
          <w:b/>
          <w:bCs/>
        </w:rPr>
      </w:pPr>
      <w:r w:rsidRPr="00A44F14">
        <w:rPr>
          <w:rFonts w:ascii="Arial" w:hAnsi="Arial" w:cs="Arial"/>
          <w:b/>
          <w:bCs/>
        </w:rPr>
        <w:t>6.- UNA VEZ QUE LA COMISIÓN DE MERCADOS Y VÍA PÚBLICA DICTAMINE LA SOLICITUD PLANTEADA, EL INTERESADO SERÁ NOTIFICADO A TRAVÉS DE LA REGIDURÍA DE SERVICIOS MUNICIPALES Y DE MERCADOS Y VÍA PÚBLICA.</w:t>
      </w:r>
    </w:p>
    <w:p w14:paraId="0F379F61" w14:textId="77777777" w:rsidR="00A44F14" w:rsidRPr="00A44F14" w:rsidRDefault="00A44F14" w:rsidP="00D84CA9">
      <w:pPr>
        <w:pStyle w:val="Textoindependiente"/>
        <w:ind w:left="598" w:right="39"/>
        <w:jc w:val="both"/>
        <w:rPr>
          <w:rFonts w:ascii="Arial" w:hAnsi="Arial" w:cs="Arial"/>
          <w:b/>
          <w:bCs/>
        </w:rPr>
      </w:pPr>
      <w:r w:rsidRPr="00A44F14">
        <w:rPr>
          <w:rFonts w:ascii="Arial" w:hAnsi="Arial" w:cs="Arial"/>
          <w:b/>
          <w:bCs/>
        </w:rPr>
        <w:t xml:space="preserve">7.- LA DIRECCIÓN DE MERCADOS </w:t>
      </w:r>
      <w:r w:rsidRPr="00A44F14">
        <w:rPr>
          <w:rFonts w:ascii="Arial" w:hAnsi="Arial" w:cs="Arial"/>
          <w:b/>
          <w:bCs/>
        </w:rPr>
        <w:lastRenderedPageBreak/>
        <w:t>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63E9FE37" w14:textId="77777777" w:rsidR="00A44F14" w:rsidRPr="00A44F14" w:rsidRDefault="00A44F14" w:rsidP="00D84CA9">
      <w:pPr>
        <w:pStyle w:val="Textoindependiente"/>
        <w:ind w:left="598" w:right="39"/>
        <w:jc w:val="both"/>
        <w:rPr>
          <w:rFonts w:ascii="Arial" w:hAnsi="Arial" w:cs="Arial"/>
          <w:b/>
          <w:bCs/>
        </w:rPr>
      </w:pPr>
      <w:r w:rsidRPr="00A44F14">
        <w:rPr>
          <w:rFonts w:ascii="Arial" w:hAnsi="Arial" w:cs="Arial"/>
          <w:b/>
          <w:bCs/>
        </w:rPr>
        <w:t>8.- EL INTERESADO DEBERÁ IDENTIFICARSE AL MOMENTO DE RECOGER LA ORDEN DE PAGO.</w:t>
      </w:r>
    </w:p>
    <w:p w14:paraId="22CA63BE" w14:textId="77777777" w:rsidR="00A44F14" w:rsidRPr="00A44F14" w:rsidRDefault="00A44F14" w:rsidP="00D84CA9">
      <w:pPr>
        <w:pStyle w:val="Textoindependiente"/>
        <w:ind w:left="598" w:right="39"/>
        <w:jc w:val="both"/>
        <w:rPr>
          <w:rFonts w:ascii="Arial" w:hAnsi="Arial" w:cs="Arial"/>
          <w:b/>
          <w:bCs/>
        </w:rPr>
      </w:pPr>
      <w:r w:rsidRPr="00A44F14">
        <w:rPr>
          <w:rFonts w:ascii="Arial" w:hAnsi="Arial" w:cs="Arial"/>
          <w:b/>
          <w:bCs/>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496128BE" w14:textId="77777777" w:rsidR="00A44F14" w:rsidRPr="00A44F14" w:rsidRDefault="00A44F14" w:rsidP="00D84CA9">
      <w:pPr>
        <w:pStyle w:val="Textoindependiente"/>
        <w:ind w:left="598" w:right="39"/>
        <w:jc w:val="both"/>
        <w:rPr>
          <w:rFonts w:ascii="Arial" w:hAnsi="Arial" w:cs="Arial"/>
          <w:b/>
          <w:bCs/>
        </w:rPr>
      </w:pPr>
      <w:r w:rsidRPr="00A44F14">
        <w:rPr>
          <w:rFonts w:ascii="Arial" w:hAnsi="Arial" w:cs="Arial"/>
          <w:b/>
          <w:bCs/>
        </w:rPr>
        <w:t>10.- EL COSTO DE CADA TRÁMITE ESTARÁ ESPECIFICADO EN LA LEY DE INGRESOS DEL MUNICIPIO DE OAXACA DE JUÁREZ, OAX., PARA EL EJERCICIO FISCAL VIGENTE."</w:t>
      </w:r>
    </w:p>
    <w:p w14:paraId="2F64EE1F" w14:textId="77777777" w:rsidR="00A44F14" w:rsidRPr="00A44F14" w:rsidRDefault="00A44F14" w:rsidP="00A44F14">
      <w:pPr>
        <w:jc w:val="both"/>
        <w:rPr>
          <w:rFonts w:ascii="Arial" w:hAnsi="Arial" w:cs="Arial"/>
          <w:sz w:val="20"/>
          <w:szCs w:val="20"/>
        </w:rPr>
      </w:pPr>
    </w:p>
    <w:p w14:paraId="4E0FE0B8" w14:textId="6E22AD1C" w:rsidR="00A44F14" w:rsidRPr="00A44F14" w:rsidRDefault="00A44F14" w:rsidP="00A44F14">
      <w:pPr>
        <w:jc w:val="both"/>
        <w:rPr>
          <w:rFonts w:ascii="Arial" w:hAnsi="Arial" w:cs="Arial"/>
          <w:b/>
          <w:bCs/>
          <w:sz w:val="20"/>
          <w:szCs w:val="20"/>
        </w:rPr>
      </w:pPr>
      <w:r w:rsidRPr="00A44F14">
        <w:rPr>
          <w:rFonts w:ascii="Arial" w:hAnsi="Arial" w:cs="Arial"/>
          <w:bCs/>
          <w:sz w:val="20"/>
          <w:szCs w:val="20"/>
        </w:rPr>
        <w:t xml:space="preserve">De dichos lineamientos en cita, podemos establecer que en el trámite de la CESIÓN DE DERECHOS, se requiere </w:t>
      </w:r>
      <w:r w:rsidR="00DE22BA">
        <w:rPr>
          <w:rFonts w:ascii="Arial" w:hAnsi="Arial" w:cs="Arial"/>
          <w:bCs/>
          <w:sz w:val="20"/>
          <w:szCs w:val="20"/>
        </w:rPr>
        <w:t>una petición formal del trámite de cesión de derechos,</w:t>
      </w:r>
      <w:r w:rsidR="00DE22BA">
        <w:rPr>
          <w:rFonts w:ascii="Arial" w:hAnsi="Arial" w:cs="Arial"/>
          <w:b/>
          <w:bCs/>
          <w:sz w:val="20"/>
          <w:szCs w:val="20"/>
        </w:rPr>
        <w:t xml:space="preserve"> </w:t>
      </w:r>
      <w:r w:rsidRPr="00A44F14">
        <w:rPr>
          <w:rFonts w:ascii="Arial" w:hAnsi="Arial" w:cs="Arial"/>
          <w:b/>
          <w:bCs/>
          <w:sz w:val="20"/>
          <w:szCs w:val="20"/>
        </w:rPr>
        <w:t xml:space="preserve">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w:t>
      </w:r>
      <w:r w:rsidR="00DE22BA">
        <w:rPr>
          <w:rFonts w:ascii="Arial" w:hAnsi="Arial" w:cs="Arial"/>
          <w:b/>
          <w:bCs/>
          <w:sz w:val="20"/>
          <w:szCs w:val="20"/>
        </w:rPr>
        <w:t>la obligatoriedad de citar a quien ostente los derechos de la concesión para que en presencia de la autoridad municipal, confirme su deseo de ceder a otro sus derechos,</w:t>
      </w:r>
      <w:r w:rsidRPr="00A44F14">
        <w:rPr>
          <w:rFonts w:ascii="Arial" w:hAnsi="Arial" w:cs="Arial"/>
          <w:b/>
          <w:bCs/>
          <w:sz w:val="20"/>
          <w:szCs w:val="20"/>
        </w:rPr>
        <w:t xml:space="preserve"> como lo señala el numeral 5 del apartado VI, antes transcrito.</w:t>
      </w:r>
    </w:p>
    <w:p w14:paraId="522CDB4B" w14:textId="77777777" w:rsidR="00A44F14" w:rsidRPr="00A44F14" w:rsidRDefault="00A44F14" w:rsidP="00A44F14">
      <w:pPr>
        <w:ind w:left="238" w:right="39"/>
        <w:jc w:val="both"/>
        <w:rPr>
          <w:rFonts w:ascii="Arial" w:hAnsi="Arial" w:cs="Arial"/>
          <w:b/>
          <w:bCs/>
          <w:sz w:val="20"/>
          <w:szCs w:val="20"/>
        </w:rPr>
      </w:pPr>
    </w:p>
    <w:p w14:paraId="1DE5AE08" w14:textId="77777777" w:rsidR="00A44F14" w:rsidRPr="00A44F14" w:rsidRDefault="00A44F14" w:rsidP="00A44F14">
      <w:pPr>
        <w:jc w:val="both"/>
        <w:rPr>
          <w:rFonts w:ascii="Arial" w:hAnsi="Arial" w:cs="Arial"/>
          <w:b/>
          <w:bCs/>
          <w:i/>
          <w:sz w:val="20"/>
          <w:szCs w:val="20"/>
          <w:u w:val="single"/>
        </w:rPr>
      </w:pPr>
      <w:r w:rsidRPr="00A44F14">
        <w:rPr>
          <w:rFonts w:ascii="Arial" w:hAnsi="Arial" w:cs="Arial"/>
          <w:b/>
          <w:bCs/>
          <w:i/>
          <w:sz w:val="20"/>
          <w:szCs w:val="20"/>
        </w:rPr>
        <w:t xml:space="preserve">EL HECHO DE QUE LA AUTORIDAD MUNICIPAL, ORDENE LA RATIFICACIÓN POR PARTE DE LA CONCESIONARIA, DE SU DESEO DE CEDER A OTRA LOS DERECHOS QUE LE CONFIERE LA CONCESIÓN que le otorgó el H. Ayuntamiento, </w:t>
      </w:r>
      <w:r w:rsidRPr="00A44F14">
        <w:rPr>
          <w:rFonts w:ascii="Arial" w:hAnsi="Arial" w:cs="Arial"/>
          <w:b/>
          <w:bCs/>
          <w:i/>
          <w:sz w:val="20"/>
          <w:szCs w:val="20"/>
          <w:u w:val="single"/>
        </w:rPr>
        <w:t xml:space="preserve">ES UN PRINCIPIO </w:t>
      </w:r>
      <w:r w:rsidRPr="00A44F14">
        <w:rPr>
          <w:rFonts w:ascii="Arial" w:hAnsi="Arial" w:cs="Arial"/>
          <w:b/>
          <w:bCs/>
          <w:i/>
          <w:sz w:val="20"/>
          <w:szCs w:val="20"/>
          <w:u w:val="single"/>
        </w:rPr>
        <w:lastRenderedPageBreak/>
        <w:t>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0F521DF5" w14:textId="77777777" w:rsidR="00A44F14" w:rsidRPr="00D84CA9" w:rsidRDefault="00A44F14" w:rsidP="00A44F14">
      <w:pPr>
        <w:jc w:val="both"/>
        <w:rPr>
          <w:rFonts w:ascii="Arial" w:hAnsi="Arial" w:cs="Arial"/>
          <w:sz w:val="18"/>
          <w:szCs w:val="20"/>
        </w:rPr>
      </w:pPr>
    </w:p>
    <w:p w14:paraId="5C540A8E" w14:textId="6471ABDE" w:rsidR="00A44F14" w:rsidRDefault="00814DD7" w:rsidP="00814DD7">
      <w:pPr>
        <w:widowControl/>
        <w:autoSpaceDE/>
        <w:spacing w:line="256" w:lineRule="auto"/>
        <w:ind w:left="66" w:right="39"/>
        <w:contextualSpacing/>
        <w:jc w:val="both"/>
        <w:rPr>
          <w:rFonts w:ascii="Arial" w:hAnsi="Arial" w:cs="Arial"/>
          <w:b/>
          <w:bCs/>
          <w:sz w:val="20"/>
          <w:szCs w:val="20"/>
        </w:rPr>
      </w:pPr>
      <w:r>
        <w:rPr>
          <w:rFonts w:ascii="Arial" w:hAnsi="Arial" w:cs="Arial"/>
          <w:b/>
          <w:bCs/>
          <w:sz w:val="20"/>
          <w:szCs w:val="20"/>
        </w:rPr>
        <w:t xml:space="preserve">b) </w:t>
      </w:r>
      <w:r w:rsidR="00A44F14" w:rsidRPr="00A44F14">
        <w:rPr>
          <w:rFonts w:ascii="Arial" w:hAnsi="Arial" w:cs="Arial"/>
          <w:b/>
          <w:bCs/>
          <w:sz w:val="20"/>
          <w:szCs w:val="20"/>
        </w:rPr>
        <w:t>En este sentido y al llevar a cabo un análisis de las constancias que obran en el sumario, tenemos que:</w:t>
      </w:r>
    </w:p>
    <w:p w14:paraId="29510472" w14:textId="77777777" w:rsidR="00D84CA9" w:rsidRPr="00455335" w:rsidRDefault="00D84CA9" w:rsidP="00D84CA9">
      <w:pPr>
        <w:pStyle w:val="Prrafodelista"/>
        <w:widowControl/>
        <w:autoSpaceDE/>
        <w:spacing w:before="0" w:line="256" w:lineRule="auto"/>
        <w:ind w:left="426" w:right="39" w:firstLine="0"/>
        <w:contextualSpacing/>
        <w:rPr>
          <w:rFonts w:ascii="Arial" w:hAnsi="Arial" w:cs="Arial"/>
          <w:b/>
          <w:bCs/>
          <w:sz w:val="18"/>
          <w:szCs w:val="20"/>
        </w:rPr>
      </w:pPr>
    </w:p>
    <w:p w14:paraId="1F25DF87" w14:textId="77777777" w:rsidR="00A44F14" w:rsidRPr="00455335" w:rsidRDefault="00A44F14" w:rsidP="00D84CA9">
      <w:pPr>
        <w:pStyle w:val="Prrafodelista"/>
        <w:numPr>
          <w:ilvl w:val="2"/>
          <w:numId w:val="22"/>
        </w:numPr>
        <w:spacing w:before="0"/>
        <w:ind w:left="426"/>
        <w:rPr>
          <w:rFonts w:ascii="Arial" w:hAnsi="Arial" w:cs="Arial"/>
          <w:b/>
          <w:sz w:val="20"/>
          <w:szCs w:val="20"/>
        </w:rPr>
      </w:pPr>
      <w:r w:rsidRPr="00455335">
        <w:rPr>
          <w:rFonts w:ascii="Arial" w:hAnsi="Arial" w:cs="Arial"/>
          <w:b/>
          <w:i/>
          <w:sz w:val="20"/>
          <w:szCs w:val="20"/>
        </w:rPr>
        <w:t xml:space="preserve">Con LA CONSTANCIA DE VERIFICACIÓN Y RECONOCIMIENTO, de fecha </w:t>
      </w:r>
      <w:proofErr w:type="spellStart"/>
      <w:r w:rsidRPr="00455335">
        <w:rPr>
          <w:rFonts w:ascii="Arial" w:hAnsi="Arial" w:cs="Arial"/>
          <w:b/>
          <w:i/>
          <w:sz w:val="20"/>
          <w:szCs w:val="20"/>
        </w:rPr>
        <w:t>VEINTITRES</w:t>
      </w:r>
      <w:proofErr w:type="spellEnd"/>
      <w:r w:rsidRPr="00455335">
        <w:rPr>
          <w:rFonts w:ascii="Arial" w:hAnsi="Arial" w:cs="Arial"/>
          <w:b/>
          <w:i/>
          <w:sz w:val="20"/>
          <w:szCs w:val="20"/>
        </w:rPr>
        <w:t xml:space="preserve">(sic) DE </w:t>
      </w:r>
      <w:proofErr w:type="spellStart"/>
      <w:r w:rsidRPr="00455335">
        <w:rPr>
          <w:rFonts w:ascii="Arial" w:hAnsi="Arial" w:cs="Arial"/>
          <w:b/>
          <w:i/>
          <w:sz w:val="20"/>
          <w:szCs w:val="20"/>
        </w:rPr>
        <w:t>DICIENBRE</w:t>
      </w:r>
      <w:proofErr w:type="spellEnd"/>
      <w:r w:rsidRPr="00455335">
        <w:rPr>
          <w:rFonts w:ascii="Arial" w:hAnsi="Arial" w:cs="Arial"/>
          <w:b/>
          <w:i/>
          <w:sz w:val="20"/>
          <w:szCs w:val="20"/>
        </w:rPr>
        <w:t xml:space="preserve">(sic) del año dos mil veintidós, está acreditada la existencia respecto del puesto fijo tipo barra número 263, con objeto/contrato: 1050000006721, con giro de "JUGUERÍA" </w:t>
      </w:r>
      <w:r w:rsidRPr="00455335">
        <w:rPr>
          <w:rFonts w:ascii="Arial" w:hAnsi="Arial" w:cs="Arial"/>
          <w:b/>
          <w:sz w:val="20"/>
          <w:szCs w:val="20"/>
        </w:rPr>
        <w:t>ubicado en el interior del Mercado "Democracia", del Municipio de Oaxaca de Juárez;</w:t>
      </w:r>
    </w:p>
    <w:p w14:paraId="0AFCEDC7" w14:textId="77777777" w:rsidR="00A44F14" w:rsidRPr="00455335" w:rsidRDefault="00A44F14" w:rsidP="00D84CA9">
      <w:pPr>
        <w:pStyle w:val="Prrafodelista"/>
        <w:numPr>
          <w:ilvl w:val="2"/>
          <w:numId w:val="22"/>
        </w:numPr>
        <w:spacing w:before="0"/>
        <w:ind w:left="426"/>
        <w:rPr>
          <w:rFonts w:ascii="Arial" w:hAnsi="Arial" w:cs="Arial"/>
          <w:b/>
          <w:sz w:val="20"/>
          <w:szCs w:val="20"/>
        </w:rPr>
      </w:pPr>
      <w:r w:rsidRPr="00455335">
        <w:rPr>
          <w:rFonts w:ascii="Arial" w:hAnsi="Arial" w:cs="Arial"/>
          <w:b/>
          <w:i/>
          <w:sz w:val="20"/>
          <w:szCs w:val="20"/>
        </w:rPr>
        <w:t xml:space="preserve">Con los recibos de pagos de los últimos cinco años anteriores, y que </w:t>
      </w:r>
      <w:r w:rsidRPr="00455335">
        <w:rPr>
          <w:rFonts w:ascii="Arial" w:hAnsi="Arial" w:cs="Arial"/>
          <w:b/>
          <w:sz w:val="20"/>
          <w:szCs w:val="20"/>
        </w:rPr>
        <w:t xml:space="preserve">se </w:t>
      </w:r>
      <w:r w:rsidRPr="00455335">
        <w:rPr>
          <w:rFonts w:ascii="Arial" w:hAnsi="Arial" w:cs="Arial"/>
          <w:b/>
          <w:i/>
          <w:sz w:val="20"/>
          <w:szCs w:val="20"/>
        </w:rPr>
        <w:t xml:space="preserve">encuentran descritos en el RESULTANDO PRIMERO, </w:t>
      </w:r>
      <w:r w:rsidRPr="00455335">
        <w:rPr>
          <w:rFonts w:ascii="Arial" w:hAnsi="Arial" w:cs="Arial"/>
          <w:b/>
          <w:sz w:val="20"/>
          <w:szCs w:val="20"/>
        </w:rPr>
        <w:t xml:space="preserve">se </w:t>
      </w:r>
      <w:r w:rsidRPr="00455335">
        <w:rPr>
          <w:rFonts w:ascii="Arial" w:hAnsi="Arial" w:cs="Arial"/>
          <w:b/>
          <w:i/>
          <w:sz w:val="20"/>
          <w:szCs w:val="20"/>
        </w:rPr>
        <w:t>acredita que el mismo se encuentra al corriente de sus pagos;</w:t>
      </w:r>
    </w:p>
    <w:p w14:paraId="243A9375" w14:textId="77777777" w:rsidR="00A44F14" w:rsidRPr="00455335" w:rsidRDefault="00A44F14" w:rsidP="00D84CA9">
      <w:pPr>
        <w:pStyle w:val="Prrafodelista"/>
        <w:numPr>
          <w:ilvl w:val="2"/>
          <w:numId w:val="22"/>
        </w:numPr>
        <w:spacing w:before="0"/>
        <w:ind w:left="426"/>
        <w:rPr>
          <w:rFonts w:ascii="Arial" w:hAnsi="Arial" w:cs="Arial"/>
          <w:b/>
          <w:sz w:val="20"/>
          <w:szCs w:val="20"/>
        </w:rPr>
      </w:pPr>
      <w:r w:rsidRPr="00455335">
        <w:rPr>
          <w:rFonts w:ascii="Arial" w:hAnsi="Arial" w:cs="Arial"/>
          <w:b/>
          <w:sz w:val="20"/>
          <w:szCs w:val="20"/>
        </w:rPr>
        <w:t xml:space="preserve">Se </w:t>
      </w:r>
      <w:r w:rsidRPr="00455335">
        <w:rPr>
          <w:rFonts w:ascii="Arial" w:hAnsi="Arial" w:cs="Arial"/>
          <w:b/>
          <w:i/>
          <w:sz w:val="20"/>
          <w:szCs w:val="20"/>
        </w:rPr>
        <w:t xml:space="preserve">demuestra que el puesto fijo tipo barra número 263, está concesionado a favor del </w:t>
      </w:r>
      <w:r w:rsidRPr="00455335">
        <w:rPr>
          <w:rFonts w:ascii="Arial" w:hAnsi="Arial" w:cs="Arial"/>
          <w:b/>
          <w:sz w:val="20"/>
          <w:szCs w:val="20"/>
        </w:rPr>
        <w:t xml:space="preserve">C. </w:t>
      </w:r>
      <w:proofErr w:type="spellStart"/>
      <w:r w:rsidRPr="00455335">
        <w:rPr>
          <w:rFonts w:ascii="Arial" w:hAnsi="Arial" w:cs="Arial"/>
          <w:b/>
          <w:i/>
          <w:sz w:val="20"/>
          <w:szCs w:val="20"/>
        </w:rPr>
        <w:t>SALOMON</w:t>
      </w:r>
      <w:proofErr w:type="spellEnd"/>
      <w:r w:rsidRPr="00455335">
        <w:rPr>
          <w:rFonts w:ascii="Arial" w:hAnsi="Arial" w:cs="Arial"/>
          <w:b/>
          <w:i/>
          <w:sz w:val="20"/>
          <w:szCs w:val="20"/>
        </w:rPr>
        <w:t>(sic) VALENCIA SANTIAGO;</w:t>
      </w:r>
    </w:p>
    <w:p w14:paraId="7637B0C3" w14:textId="77777777" w:rsidR="00A44F14" w:rsidRPr="00455335" w:rsidRDefault="00A44F14" w:rsidP="00D84CA9">
      <w:pPr>
        <w:pStyle w:val="Prrafodelista"/>
        <w:numPr>
          <w:ilvl w:val="2"/>
          <w:numId w:val="22"/>
        </w:numPr>
        <w:spacing w:before="0"/>
        <w:ind w:left="426"/>
        <w:rPr>
          <w:rFonts w:ascii="Arial" w:hAnsi="Arial" w:cs="Arial"/>
          <w:b/>
          <w:sz w:val="20"/>
          <w:szCs w:val="20"/>
        </w:rPr>
      </w:pPr>
      <w:r w:rsidRPr="00455335">
        <w:rPr>
          <w:rFonts w:ascii="Arial" w:hAnsi="Arial" w:cs="Arial"/>
          <w:b/>
          <w:i/>
          <w:sz w:val="20"/>
          <w:szCs w:val="20"/>
        </w:rPr>
        <w:t>Que dicha caseta está al corriente en el pago de sus derechos de piso;</w:t>
      </w:r>
    </w:p>
    <w:p w14:paraId="5185310F" w14:textId="77777777" w:rsidR="00A44F14" w:rsidRPr="00455335" w:rsidRDefault="00A44F14" w:rsidP="00D84CA9">
      <w:pPr>
        <w:pStyle w:val="Prrafodelista"/>
        <w:numPr>
          <w:ilvl w:val="2"/>
          <w:numId w:val="22"/>
        </w:numPr>
        <w:spacing w:before="0"/>
        <w:ind w:left="426"/>
        <w:rPr>
          <w:rFonts w:ascii="Arial" w:hAnsi="Arial" w:cs="Arial"/>
          <w:b/>
          <w:sz w:val="20"/>
          <w:szCs w:val="20"/>
        </w:rPr>
      </w:pPr>
      <w:r w:rsidRPr="00455335">
        <w:rPr>
          <w:rFonts w:ascii="Arial" w:hAnsi="Arial" w:cs="Arial"/>
          <w:b/>
          <w:i/>
          <w:sz w:val="20"/>
          <w:szCs w:val="20"/>
        </w:rPr>
        <w:t>Que la emisión de la constancia de verificación y reconocimiento, fue hecha por autoridad competente en términos del apartado VI, numeral 1, de los Lineamientos antes invocados;</w:t>
      </w:r>
    </w:p>
    <w:p w14:paraId="7DB7EEFA" w14:textId="77777777" w:rsidR="00A44F14" w:rsidRPr="00455335" w:rsidRDefault="00A44F14" w:rsidP="00D84CA9">
      <w:pPr>
        <w:pStyle w:val="Prrafodelista"/>
        <w:numPr>
          <w:ilvl w:val="2"/>
          <w:numId w:val="22"/>
        </w:numPr>
        <w:spacing w:before="0"/>
        <w:ind w:left="426"/>
        <w:rPr>
          <w:rFonts w:ascii="Arial" w:hAnsi="Arial" w:cs="Arial"/>
          <w:b/>
          <w:sz w:val="20"/>
          <w:szCs w:val="20"/>
        </w:rPr>
      </w:pPr>
      <w:r w:rsidRPr="00455335">
        <w:rPr>
          <w:rFonts w:ascii="Arial" w:hAnsi="Arial" w:cs="Arial"/>
          <w:b/>
          <w:i/>
          <w:sz w:val="20"/>
          <w:szCs w:val="20"/>
        </w:rPr>
        <w:t>Obran en el sumario los originales de la documentación referida.</w:t>
      </w:r>
    </w:p>
    <w:p w14:paraId="1457E78E" w14:textId="77777777" w:rsidR="00A44F14" w:rsidRPr="00455335" w:rsidRDefault="00A44F14" w:rsidP="00A44F14">
      <w:pPr>
        <w:jc w:val="both"/>
        <w:rPr>
          <w:rFonts w:ascii="Arial" w:hAnsi="Arial" w:cs="Arial"/>
          <w:b/>
          <w:sz w:val="20"/>
          <w:szCs w:val="20"/>
        </w:rPr>
      </w:pPr>
    </w:p>
    <w:p w14:paraId="0B5AFA72" w14:textId="46817BD8" w:rsidR="00A44F14" w:rsidRPr="00814DD7" w:rsidRDefault="00814DD7" w:rsidP="00814DD7">
      <w:pPr>
        <w:widowControl/>
        <w:autoSpaceDE/>
        <w:spacing w:line="256" w:lineRule="auto"/>
        <w:ind w:left="66" w:right="39"/>
        <w:contextualSpacing/>
        <w:jc w:val="both"/>
        <w:rPr>
          <w:rFonts w:ascii="Arial" w:hAnsi="Arial" w:cs="Arial"/>
          <w:b/>
          <w:sz w:val="20"/>
          <w:szCs w:val="20"/>
        </w:rPr>
      </w:pPr>
      <w:r>
        <w:rPr>
          <w:rFonts w:ascii="Arial" w:hAnsi="Arial" w:cs="Arial"/>
          <w:b/>
          <w:bCs/>
          <w:sz w:val="20"/>
          <w:szCs w:val="20"/>
        </w:rPr>
        <w:t xml:space="preserve">c) </w:t>
      </w:r>
      <w:r w:rsidR="00A44F14" w:rsidRPr="00814DD7">
        <w:rPr>
          <w:rFonts w:ascii="Arial" w:hAnsi="Arial" w:cs="Arial"/>
          <w:b/>
          <w:bCs/>
          <w:sz w:val="20"/>
          <w:szCs w:val="20"/>
        </w:rPr>
        <w:t>Por</w:t>
      </w:r>
      <w:r w:rsidR="00A44F14" w:rsidRPr="00814DD7">
        <w:rPr>
          <w:rFonts w:ascii="Arial" w:eastAsia="Times New Roman" w:hAnsi="Arial" w:cs="Arial"/>
          <w:b/>
          <w:sz w:val="20"/>
          <w:szCs w:val="20"/>
        </w:rPr>
        <w:t xml:space="preserve"> </w:t>
      </w:r>
      <w:r w:rsidR="00A44F14" w:rsidRPr="00814DD7">
        <w:rPr>
          <w:rFonts w:ascii="Arial" w:hAnsi="Arial" w:cs="Arial"/>
          <w:b/>
          <w:bCs/>
          <w:sz w:val="20"/>
          <w:szCs w:val="20"/>
        </w:rPr>
        <w:t>otra</w:t>
      </w:r>
      <w:r w:rsidR="00A44F14" w:rsidRPr="00814DD7">
        <w:rPr>
          <w:rFonts w:ascii="Arial" w:eastAsia="Times New Roman" w:hAnsi="Arial" w:cs="Arial"/>
          <w:b/>
          <w:sz w:val="20"/>
          <w:szCs w:val="20"/>
        </w:rPr>
        <w:t xml:space="preserve"> parte el requisito de la RATIFICACIÓN está satisfecho, pues mediante</w:t>
      </w:r>
      <w:r w:rsidR="00A44F14" w:rsidRPr="00814DD7">
        <w:rPr>
          <w:rFonts w:ascii="Arial" w:hAnsi="Arial" w:cs="Arial"/>
          <w:b/>
          <w:sz w:val="20"/>
          <w:szCs w:val="20"/>
        </w:rPr>
        <w:t xml:space="preserve"> </w:t>
      </w:r>
      <w:r w:rsidR="00A44F14" w:rsidRPr="00814DD7">
        <w:rPr>
          <w:rFonts w:ascii="Arial" w:eastAsia="Times New Roman" w:hAnsi="Arial" w:cs="Arial"/>
          <w:b/>
          <w:sz w:val="20"/>
          <w:szCs w:val="20"/>
        </w:rPr>
        <w:t>diligencia</w:t>
      </w:r>
      <w:r w:rsidR="00A44F14" w:rsidRPr="00814DD7">
        <w:rPr>
          <w:rFonts w:ascii="Arial" w:hAnsi="Arial" w:cs="Arial"/>
          <w:b/>
          <w:sz w:val="20"/>
          <w:szCs w:val="20"/>
        </w:rPr>
        <w:t xml:space="preserve"> </w:t>
      </w:r>
      <w:r w:rsidR="00A44F14" w:rsidRPr="00814DD7">
        <w:rPr>
          <w:rFonts w:ascii="Arial" w:eastAsia="Times New Roman" w:hAnsi="Arial" w:cs="Arial"/>
          <w:b/>
          <w:sz w:val="20"/>
          <w:szCs w:val="20"/>
        </w:rPr>
        <w:t>de</w:t>
      </w:r>
      <w:r w:rsidR="00A44F14" w:rsidRPr="00814DD7">
        <w:rPr>
          <w:rFonts w:ascii="Arial" w:hAnsi="Arial" w:cs="Arial"/>
          <w:b/>
          <w:sz w:val="20"/>
          <w:szCs w:val="20"/>
        </w:rPr>
        <w:t xml:space="preserve"> </w:t>
      </w:r>
      <w:r w:rsidR="00A44F14" w:rsidRPr="00814DD7">
        <w:rPr>
          <w:rFonts w:ascii="Arial" w:eastAsia="Times New Roman" w:hAnsi="Arial" w:cs="Arial"/>
          <w:b/>
          <w:sz w:val="20"/>
          <w:szCs w:val="20"/>
        </w:rPr>
        <w:t>fecha</w:t>
      </w:r>
      <w:r w:rsidR="00A44F14" w:rsidRPr="00814DD7">
        <w:rPr>
          <w:rFonts w:ascii="Arial" w:hAnsi="Arial" w:cs="Arial"/>
          <w:b/>
          <w:sz w:val="20"/>
          <w:szCs w:val="20"/>
        </w:rPr>
        <w:t xml:space="preserve"> </w:t>
      </w:r>
      <w:r w:rsidR="00A44F14" w:rsidRPr="00814DD7">
        <w:rPr>
          <w:rFonts w:ascii="Arial" w:eastAsia="Times New Roman" w:hAnsi="Arial" w:cs="Arial"/>
          <w:b/>
          <w:i/>
          <w:sz w:val="20"/>
          <w:szCs w:val="20"/>
        </w:rPr>
        <w:t>VEINTE</w:t>
      </w:r>
      <w:r w:rsidR="00A44F14" w:rsidRPr="00814DD7">
        <w:rPr>
          <w:rFonts w:ascii="Arial" w:hAnsi="Arial" w:cs="Arial"/>
          <w:b/>
          <w:i/>
          <w:sz w:val="20"/>
          <w:szCs w:val="20"/>
        </w:rPr>
        <w:t xml:space="preserve"> </w:t>
      </w:r>
      <w:r w:rsidR="00A44F14" w:rsidRPr="00814DD7">
        <w:rPr>
          <w:rFonts w:ascii="Arial" w:eastAsia="Times New Roman" w:hAnsi="Arial" w:cs="Arial"/>
          <w:b/>
          <w:i/>
          <w:sz w:val="20"/>
          <w:szCs w:val="20"/>
        </w:rPr>
        <w:t>DE</w:t>
      </w:r>
      <w:r w:rsidR="00A44F14" w:rsidRPr="00814DD7">
        <w:rPr>
          <w:rFonts w:ascii="Arial" w:hAnsi="Arial" w:cs="Arial"/>
          <w:b/>
          <w:i/>
          <w:sz w:val="20"/>
          <w:szCs w:val="20"/>
        </w:rPr>
        <w:t xml:space="preserve"> </w:t>
      </w:r>
      <w:r w:rsidR="00A44F14" w:rsidRPr="00814DD7">
        <w:rPr>
          <w:rFonts w:ascii="Arial" w:eastAsia="Times New Roman" w:hAnsi="Arial" w:cs="Arial"/>
          <w:b/>
          <w:i/>
          <w:sz w:val="20"/>
          <w:szCs w:val="20"/>
        </w:rPr>
        <w:t>ABRIL</w:t>
      </w:r>
      <w:r w:rsidR="00A44F14" w:rsidRPr="00814DD7">
        <w:rPr>
          <w:rFonts w:ascii="Arial" w:hAnsi="Arial" w:cs="Arial"/>
          <w:b/>
          <w:i/>
          <w:sz w:val="20"/>
          <w:szCs w:val="20"/>
        </w:rPr>
        <w:t xml:space="preserve"> </w:t>
      </w:r>
      <w:r w:rsidR="00A44F14" w:rsidRPr="00814DD7">
        <w:rPr>
          <w:rFonts w:ascii="Arial" w:eastAsia="Times New Roman" w:hAnsi="Arial" w:cs="Arial"/>
          <w:b/>
          <w:i/>
          <w:sz w:val="20"/>
          <w:szCs w:val="20"/>
        </w:rPr>
        <w:t>DEL</w:t>
      </w:r>
      <w:r w:rsidR="00A44F14" w:rsidRPr="00814DD7">
        <w:rPr>
          <w:rFonts w:ascii="Arial" w:hAnsi="Arial" w:cs="Arial"/>
          <w:b/>
          <w:i/>
          <w:sz w:val="20"/>
          <w:szCs w:val="20"/>
        </w:rPr>
        <w:t xml:space="preserve"> </w:t>
      </w:r>
      <w:r w:rsidR="00A44F14" w:rsidRPr="00814DD7">
        <w:rPr>
          <w:rFonts w:ascii="Arial" w:eastAsia="Times New Roman" w:hAnsi="Arial" w:cs="Arial"/>
          <w:b/>
          <w:i/>
          <w:sz w:val="20"/>
          <w:szCs w:val="20"/>
        </w:rPr>
        <w:t>AÑO</w:t>
      </w:r>
      <w:r w:rsidR="00A44F14" w:rsidRPr="00814DD7">
        <w:rPr>
          <w:rFonts w:ascii="Arial" w:hAnsi="Arial" w:cs="Arial"/>
          <w:b/>
          <w:i/>
          <w:sz w:val="20"/>
          <w:szCs w:val="20"/>
        </w:rPr>
        <w:t xml:space="preserve"> </w:t>
      </w:r>
      <w:r w:rsidR="00A44F14" w:rsidRPr="00814DD7">
        <w:rPr>
          <w:rFonts w:ascii="Arial" w:eastAsia="Times New Roman" w:hAnsi="Arial" w:cs="Arial"/>
          <w:b/>
          <w:i/>
          <w:sz w:val="20"/>
          <w:szCs w:val="20"/>
        </w:rPr>
        <w:t>DOS</w:t>
      </w:r>
      <w:r w:rsidR="00A44F14" w:rsidRPr="00814DD7">
        <w:rPr>
          <w:rFonts w:ascii="Arial" w:hAnsi="Arial" w:cs="Arial"/>
          <w:b/>
          <w:i/>
          <w:sz w:val="20"/>
          <w:szCs w:val="20"/>
        </w:rPr>
        <w:t xml:space="preserve"> </w:t>
      </w:r>
      <w:r w:rsidR="00A44F14" w:rsidRPr="00814DD7">
        <w:rPr>
          <w:rFonts w:ascii="Arial" w:eastAsia="Times New Roman" w:hAnsi="Arial" w:cs="Arial"/>
          <w:b/>
          <w:i/>
          <w:sz w:val="20"/>
          <w:szCs w:val="20"/>
        </w:rPr>
        <w:t>MIL</w:t>
      </w:r>
      <w:r w:rsidR="00A44F14" w:rsidRPr="00814DD7">
        <w:rPr>
          <w:rFonts w:ascii="Arial" w:hAnsi="Arial" w:cs="Arial"/>
          <w:b/>
          <w:i/>
          <w:sz w:val="20"/>
          <w:szCs w:val="20"/>
        </w:rPr>
        <w:t xml:space="preserve"> </w:t>
      </w:r>
      <w:r w:rsidR="00A44F14" w:rsidRPr="00814DD7">
        <w:rPr>
          <w:rFonts w:ascii="Arial" w:eastAsia="Times New Roman" w:hAnsi="Arial" w:cs="Arial"/>
          <w:b/>
          <w:i/>
          <w:sz w:val="20"/>
          <w:szCs w:val="20"/>
        </w:rPr>
        <w:t>VEINTITRÉS,</w:t>
      </w:r>
      <w:r w:rsidR="00A44F14" w:rsidRPr="00814DD7">
        <w:rPr>
          <w:rFonts w:ascii="Arial" w:hAnsi="Arial" w:cs="Arial"/>
          <w:b/>
          <w:i/>
          <w:sz w:val="20"/>
          <w:szCs w:val="20"/>
        </w:rPr>
        <w:t xml:space="preserve"> </w:t>
      </w:r>
      <w:r w:rsidR="00A44F14" w:rsidRPr="00814DD7">
        <w:rPr>
          <w:rFonts w:ascii="Arial" w:eastAsia="Times New Roman" w:hAnsi="Arial" w:cs="Arial"/>
          <w:b/>
          <w:i/>
          <w:sz w:val="20"/>
          <w:szCs w:val="20"/>
        </w:rPr>
        <w:t>compareció</w:t>
      </w:r>
      <w:r w:rsidR="00A44F14" w:rsidRPr="00814DD7">
        <w:rPr>
          <w:rFonts w:ascii="Arial" w:hAnsi="Arial" w:cs="Arial"/>
          <w:b/>
          <w:i/>
          <w:sz w:val="20"/>
          <w:szCs w:val="20"/>
        </w:rPr>
        <w:t xml:space="preserve"> </w:t>
      </w:r>
      <w:r w:rsidR="00A44F14" w:rsidRPr="00814DD7">
        <w:rPr>
          <w:rFonts w:ascii="Arial" w:eastAsia="Times New Roman" w:hAnsi="Arial" w:cs="Arial"/>
          <w:b/>
          <w:i/>
          <w:sz w:val="20"/>
          <w:szCs w:val="20"/>
        </w:rPr>
        <w:t>ante</w:t>
      </w:r>
      <w:r w:rsidR="00A44F14" w:rsidRPr="00814DD7">
        <w:rPr>
          <w:rFonts w:ascii="Arial" w:hAnsi="Arial" w:cs="Arial"/>
          <w:b/>
          <w:i/>
          <w:sz w:val="20"/>
          <w:szCs w:val="20"/>
        </w:rPr>
        <w:t xml:space="preserve"> </w:t>
      </w:r>
      <w:r w:rsidR="00A44F14" w:rsidRPr="00814DD7">
        <w:rPr>
          <w:rFonts w:ascii="Arial" w:eastAsia="Times New Roman" w:hAnsi="Arial" w:cs="Arial"/>
          <w:b/>
          <w:i/>
          <w:sz w:val="20"/>
          <w:szCs w:val="20"/>
        </w:rPr>
        <w:t>el</w:t>
      </w:r>
      <w:r w:rsidR="00A44F14" w:rsidRPr="00814DD7">
        <w:rPr>
          <w:rFonts w:ascii="Arial" w:hAnsi="Arial" w:cs="Arial"/>
          <w:b/>
          <w:i/>
          <w:sz w:val="20"/>
          <w:szCs w:val="20"/>
        </w:rPr>
        <w:t xml:space="preserve"> </w:t>
      </w:r>
      <w:r w:rsidR="00A44F14" w:rsidRPr="00814DD7">
        <w:rPr>
          <w:rFonts w:ascii="Arial" w:eastAsia="Times New Roman" w:hAnsi="Arial" w:cs="Arial"/>
          <w:b/>
          <w:i/>
          <w:sz w:val="20"/>
          <w:szCs w:val="20"/>
        </w:rPr>
        <w:t>Regidor</w:t>
      </w:r>
      <w:r w:rsidR="00A44F14" w:rsidRPr="00814DD7">
        <w:rPr>
          <w:rFonts w:ascii="Arial" w:hAnsi="Arial" w:cs="Arial"/>
          <w:b/>
          <w:i/>
          <w:sz w:val="20"/>
          <w:szCs w:val="20"/>
        </w:rPr>
        <w:t xml:space="preserve"> </w:t>
      </w:r>
      <w:r w:rsidR="00A44F14" w:rsidRPr="00814DD7">
        <w:rPr>
          <w:rFonts w:ascii="Arial" w:eastAsia="Times New Roman" w:hAnsi="Arial" w:cs="Arial"/>
          <w:b/>
          <w:i/>
          <w:sz w:val="20"/>
          <w:szCs w:val="20"/>
        </w:rPr>
        <w:t>de</w:t>
      </w:r>
      <w:r w:rsidR="00A44F14" w:rsidRPr="00814DD7">
        <w:rPr>
          <w:rFonts w:ascii="Arial" w:hAnsi="Arial" w:cs="Arial"/>
          <w:b/>
          <w:i/>
          <w:sz w:val="20"/>
          <w:szCs w:val="20"/>
        </w:rPr>
        <w:t xml:space="preserve"> </w:t>
      </w:r>
      <w:r w:rsidR="00A44F14" w:rsidRPr="00814DD7">
        <w:rPr>
          <w:rFonts w:ascii="Arial" w:eastAsia="Times New Roman" w:hAnsi="Arial" w:cs="Arial"/>
          <w:b/>
          <w:i/>
          <w:sz w:val="20"/>
          <w:szCs w:val="20"/>
        </w:rPr>
        <w:t>Servicios</w:t>
      </w:r>
      <w:r w:rsidR="00A44F14" w:rsidRPr="00814DD7">
        <w:rPr>
          <w:rFonts w:ascii="Arial" w:hAnsi="Arial" w:cs="Arial"/>
          <w:b/>
          <w:i/>
          <w:sz w:val="20"/>
          <w:szCs w:val="20"/>
        </w:rPr>
        <w:t xml:space="preserve"> </w:t>
      </w:r>
      <w:r w:rsidR="00A44F14" w:rsidRPr="00814DD7">
        <w:rPr>
          <w:rFonts w:ascii="Arial" w:eastAsia="Times New Roman" w:hAnsi="Arial" w:cs="Arial"/>
          <w:b/>
          <w:i/>
          <w:sz w:val="20"/>
          <w:szCs w:val="20"/>
        </w:rPr>
        <w:t>Municipales</w:t>
      </w:r>
      <w:r w:rsidR="00A44F14" w:rsidRPr="00814DD7">
        <w:rPr>
          <w:rFonts w:ascii="Arial" w:hAnsi="Arial" w:cs="Arial"/>
          <w:b/>
          <w:i/>
          <w:sz w:val="20"/>
          <w:szCs w:val="20"/>
        </w:rPr>
        <w:t xml:space="preserve"> y </w:t>
      </w:r>
      <w:r w:rsidR="00A44F14" w:rsidRPr="00814DD7">
        <w:rPr>
          <w:rFonts w:ascii="Arial" w:eastAsia="Times New Roman" w:hAnsi="Arial" w:cs="Arial"/>
          <w:b/>
          <w:i/>
          <w:sz w:val="20"/>
          <w:szCs w:val="20"/>
        </w:rPr>
        <w:t>de</w:t>
      </w:r>
      <w:r w:rsidR="00A44F14" w:rsidRPr="00814DD7">
        <w:rPr>
          <w:rFonts w:ascii="Arial" w:hAnsi="Arial" w:cs="Arial"/>
          <w:b/>
          <w:i/>
          <w:sz w:val="20"/>
          <w:szCs w:val="20"/>
        </w:rPr>
        <w:t xml:space="preserve"> </w:t>
      </w:r>
      <w:r w:rsidR="00A44F14" w:rsidRPr="00814DD7">
        <w:rPr>
          <w:rFonts w:ascii="Arial" w:eastAsia="Times New Roman" w:hAnsi="Arial" w:cs="Arial"/>
          <w:b/>
          <w:i/>
          <w:sz w:val="20"/>
          <w:szCs w:val="20"/>
        </w:rPr>
        <w:t>Mercados</w:t>
      </w:r>
      <w:r w:rsidR="00A44F14" w:rsidRPr="00814DD7">
        <w:rPr>
          <w:rFonts w:ascii="Arial" w:hAnsi="Arial" w:cs="Arial"/>
          <w:b/>
          <w:i/>
          <w:sz w:val="20"/>
          <w:szCs w:val="20"/>
        </w:rPr>
        <w:t xml:space="preserve"> y </w:t>
      </w:r>
      <w:r w:rsidR="00A44F14" w:rsidRPr="00814DD7">
        <w:rPr>
          <w:rFonts w:ascii="Arial" w:eastAsia="Times New Roman" w:hAnsi="Arial" w:cs="Arial"/>
          <w:b/>
          <w:i/>
          <w:sz w:val="20"/>
          <w:szCs w:val="20"/>
        </w:rPr>
        <w:t>Comercio</w:t>
      </w:r>
      <w:r w:rsidR="00A44F14" w:rsidRPr="00814DD7">
        <w:rPr>
          <w:rFonts w:ascii="Arial" w:hAnsi="Arial" w:cs="Arial"/>
          <w:b/>
          <w:i/>
          <w:sz w:val="20"/>
          <w:szCs w:val="20"/>
        </w:rPr>
        <w:t xml:space="preserve"> </w:t>
      </w:r>
      <w:r w:rsidR="00A44F14" w:rsidRPr="00814DD7">
        <w:rPr>
          <w:rFonts w:ascii="Arial" w:eastAsia="Times New Roman" w:hAnsi="Arial" w:cs="Arial"/>
          <w:b/>
          <w:i/>
          <w:sz w:val="20"/>
          <w:szCs w:val="20"/>
        </w:rPr>
        <w:t>en</w:t>
      </w:r>
      <w:r w:rsidR="00A44F14" w:rsidRPr="00814DD7">
        <w:rPr>
          <w:rFonts w:ascii="Arial" w:hAnsi="Arial" w:cs="Arial"/>
          <w:b/>
          <w:i/>
          <w:sz w:val="20"/>
          <w:szCs w:val="20"/>
        </w:rPr>
        <w:t xml:space="preserve"> </w:t>
      </w:r>
      <w:r w:rsidR="00A44F14" w:rsidRPr="00814DD7">
        <w:rPr>
          <w:rFonts w:ascii="Arial" w:eastAsia="Times New Roman" w:hAnsi="Arial" w:cs="Arial"/>
          <w:b/>
          <w:i/>
          <w:sz w:val="20"/>
          <w:szCs w:val="20"/>
        </w:rPr>
        <w:t>Vía</w:t>
      </w:r>
      <w:r w:rsidR="00A44F14" w:rsidRPr="00814DD7">
        <w:rPr>
          <w:rFonts w:ascii="Arial" w:hAnsi="Arial" w:cs="Arial"/>
          <w:b/>
          <w:i/>
          <w:sz w:val="20"/>
          <w:szCs w:val="20"/>
        </w:rPr>
        <w:t xml:space="preserve"> </w:t>
      </w:r>
      <w:r w:rsidR="00A44F14" w:rsidRPr="00814DD7">
        <w:rPr>
          <w:rFonts w:ascii="Arial" w:eastAsia="Times New Roman" w:hAnsi="Arial" w:cs="Arial"/>
          <w:b/>
          <w:i/>
          <w:sz w:val="20"/>
          <w:szCs w:val="20"/>
        </w:rPr>
        <w:t>Pública,</w:t>
      </w:r>
      <w:r w:rsidR="00A44F14" w:rsidRPr="00814DD7">
        <w:rPr>
          <w:rFonts w:ascii="Arial" w:hAnsi="Arial" w:cs="Arial"/>
          <w:b/>
          <w:i/>
          <w:sz w:val="20"/>
          <w:szCs w:val="20"/>
        </w:rPr>
        <w:t xml:space="preserve"> </w:t>
      </w:r>
      <w:r w:rsidR="00A44F14" w:rsidRPr="00814DD7">
        <w:rPr>
          <w:rFonts w:ascii="Arial" w:eastAsia="Times New Roman" w:hAnsi="Arial" w:cs="Arial"/>
          <w:b/>
          <w:i/>
          <w:sz w:val="20"/>
          <w:szCs w:val="20"/>
        </w:rPr>
        <w:t>el</w:t>
      </w:r>
      <w:r w:rsidR="00A44F14" w:rsidRPr="00814DD7">
        <w:rPr>
          <w:rFonts w:ascii="Arial" w:hAnsi="Arial" w:cs="Arial"/>
          <w:b/>
          <w:i/>
          <w:sz w:val="20"/>
          <w:szCs w:val="20"/>
        </w:rPr>
        <w:t xml:space="preserve"> </w:t>
      </w:r>
      <w:r w:rsidR="00A44F14" w:rsidRPr="00814DD7">
        <w:rPr>
          <w:rFonts w:ascii="Arial" w:eastAsia="Times New Roman" w:hAnsi="Arial" w:cs="Arial"/>
          <w:b/>
          <w:i/>
          <w:sz w:val="20"/>
          <w:szCs w:val="20"/>
        </w:rPr>
        <w:t>CONCESIONARIO</w:t>
      </w:r>
      <w:r w:rsidR="00A44F14" w:rsidRPr="00814DD7">
        <w:rPr>
          <w:rFonts w:ascii="Arial" w:hAnsi="Arial" w:cs="Arial"/>
          <w:b/>
          <w:i/>
          <w:sz w:val="20"/>
          <w:szCs w:val="20"/>
        </w:rPr>
        <w:t xml:space="preserve"> </w:t>
      </w:r>
      <w:proofErr w:type="spellStart"/>
      <w:r w:rsidR="00A44F14" w:rsidRPr="00814DD7">
        <w:rPr>
          <w:rFonts w:ascii="Arial" w:eastAsia="Times New Roman" w:hAnsi="Arial" w:cs="Arial"/>
          <w:b/>
          <w:i/>
          <w:sz w:val="20"/>
          <w:szCs w:val="20"/>
        </w:rPr>
        <w:t>SALOMON</w:t>
      </w:r>
      <w:proofErr w:type="spellEnd"/>
      <w:r w:rsidR="00A44F14" w:rsidRPr="00814DD7">
        <w:rPr>
          <w:rFonts w:ascii="Arial" w:hAnsi="Arial" w:cs="Arial"/>
          <w:b/>
          <w:i/>
          <w:sz w:val="20"/>
          <w:szCs w:val="20"/>
        </w:rPr>
        <w:t xml:space="preserve">(sic) </w:t>
      </w:r>
      <w:r w:rsidR="00A44F14" w:rsidRPr="00814DD7">
        <w:rPr>
          <w:rFonts w:ascii="Arial" w:eastAsia="Times New Roman" w:hAnsi="Arial" w:cs="Arial"/>
          <w:b/>
          <w:i/>
          <w:sz w:val="20"/>
          <w:szCs w:val="20"/>
        </w:rPr>
        <w:t>VALENCIA SANTIAGO,</w:t>
      </w:r>
      <w:r w:rsidR="00A44F14" w:rsidRPr="00814DD7">
        <w:rPr>
          <w:rFonts w:ascii="Arial" w:hAnsi="Arial" w:cs="Arial"/>
          <w:b/>
          <w:i/>
          <w:sz w:val="20"/>
          <w:szCs w:val="20"/>
        </w:rPr>
        <w:t xml:space="preserve"> </w:t>
      </w:r>
      <w:r w:rsidR="00A44F14" w:rsidRPr="00814DD7">
        <w:rPr>
          <w:rFonts w:ascii="Arial" w:eastAsia="Times New Roman" w:hAnsi="Arial" w:cs="Arial"/>
          <w:b/>
          <w:sz w:val="20"/>
          <w:szCs w:val="20"/>
        </w:rPr>
        <w:t>a</w:t>
      </w:r>
      <w:r w:rsidR="00A44F14" w:rsidRPr="00814DD7">
        <w:rPr>
          <w:rFonts w:ascii="Arial" w:hAnsi="Arial" w:cs="Arial"/>
          <w:b/>
          <w:sz w:val="20"/>
          <w:szCs w:val="20"/>
        </w:rPr>
        <w:t xml:space="preserve"> </w:t>
      </w:r>
      <w:r w:rsidR="00A44F14" w:rsidRPr="00814DD7">
        <w:rPr>
          <w:rFonts w:ascii="Arial" w:eastAsia="Times New Roman" w:hAnsi="Arial" w:cs="Arial"/>
          <w:b/>
          <w:i/>
          <w:sz w:val="20"/>
          <w:szCs w:val="20"/>
        </w:rPr>
        <w:t>ratificar su</w:t>
      </w:r>
      <w:r w:rsidR="00A44F14" w:rsidRPr="00814DD7">
        <w:rPr>
          <w:rFonts w:ascii="Arial" w:hAnsi="Arial" w:cs="Arial"/>
          <w:b/>
          <w:i/>
          <w:sz w:val="20"/>
          <w:szCs w:val="20"/>
        </w:rPr>
        <w:t xml:space="preserve"> </w:t>
      </w:r>
      <w:r w:rsidR="00A44F14" w:rsidRPr="00814DD7">
        <w:rPr>
          <w:rFonts w:ascii="Arial" w:eastAsia="Times New Roman" w:hAnsi="Arial" w:cs="Arial"/>
          <w:b/>
          <w:i/>
          <w:sz w:val="20"/>
          <w:szCs w:val="20"/>
        </w:rPr>
        <w:t>deseo</w:t>
      </w:r>
      <w:r w:rsidR="00A44F14" w:rsidRPr="00814DD7">
        <w:rPr>
          <w:rFonts w:ascii="Arial" w:hAnsi="Arial" w:cs="Arial"/>
          <w:b/>
          <w:i/>
          <w:sz w:val="20"/>
          <w:szCs w:val="20"/>
        </w:rPr>
        <w:t xml:space="preserve"> </w:t>
      </w:r>
      <w:r w:rsidR="00A44F14" w:rsidRPr="00814DD7">
        <w:rPr>
          <w:rFonts w:ascii="Arial" w:eastAsia="Times New Roman" w:hAnsi="Arial" w:cs="Arial"/>
          <w:b/>
          <w:i/>
          <w:sz w:val="20"/>
          <w:szCs w:val="20"/>
        </w:rPr>
        <w:t>de</w:t>
      </w:r>
      <w:r w:rsidR="00A44F14" w:rsidRPr="00814DD7">
        <w:rPr>
          <w:rFonts w:ascii="Arial" w:hAnsi="Arial" w:cs="Arial"/>
          <w:b/>
          <w:i/>
          <w:sz w:val="20"/>
          <w:szCs w:val="20"/>
        </w:rPr>
        <w:t xml:space="preserve"> </w:t>
      </w:r>
      <w:r w:rsidR="00A44F14" w:rsidRPr="00814DD7">
        <w:rPr>
          <w:rFonts w:ascii="Arial" w:eastAsia="Times New Roman" w:hAnsi="Arial" w:cs="Arial"/>
          <w:b/>
          <w:i/>
          <w:sz w:val="20"/>
          <w:szCs w:val="20"/>
        </w:rPr>
        <w:t>ceder</w:t>
      </w:r>
      <w:r w:rsidR="00A44F14" w:rsidRPr="00814DD7">
        <w:rPr>
          <w:rFonts w:ascii="Arial" w:hAnsi="Arial" w:cs="Arial"/>
          <w:b/>
          <w:i/>
          <w:sz w:val="20"/>
          <w:szCs w:val="20"/>
        </w:rPr>
        <w:t xml:space="preserve"> </w:t>
      </w:r>
      <w:r w:rsidR="00A44F14" w:rsidRPr="00814DD7">
        <w:rPr>
          <w:rFonts w:ascii="Arial" w:eastAsia="Times New Roman" w:hAnsi="Arial" w:cs="Arial"/>
          <w:b/>
          <w:i/>
          <w:sz w:val="20"/>
          <w:szCs w:val="20"/>
        </w:rPr>
        <w:t>los</w:t>
      </w:r>
      <w:r w:rsidR="00A44F14" w:rsidRPr="00814DD7">
        <w:rPr>
          <w:rFonts w:ascii="Arial" w:hAnsi="Arial" w:cs="Arial"/>
          <w:b/>
          <w:i/>
          <w:sz w:val="20"/>
          <w:szCs w:val="20"/>
        </w:rPr>
        <w:t xml:space="preserve"> </w:t>
      </w:r>
      <w:r w:rsidR="00A44F14" w:rsidRPr="00814DD7">
        <w:rPr>
          <w:rFonts w:ascii="Arial" w:eastAsia="Times New Roman" w:hAnsi="Arial" w:cs="Arial"/>
          <w:b/>
          <w:i/>
          <w:sz w:val="20"/>
          <w:szCs w:val="20"/>
        </w:rPr>
        <w:t>derechos</w:t>
      </w:r>
      <w:r w:rsidR="00A44F14" w:rsidRPr="00814DD7">
        <w:rPr>
          <w:rFonts w:ascii="Arial" w:hAnsi="Arial" w:cs="Arial"/>
          <w:b/>
          <w:i/>
          <w:sz w:val="20"/>
          <w:szCs w:val="20"/>
        </w:rPr>
        <w:t xml:space="preserve"> </w:t>
      </w:r>
      <w:r w:rsidR="00A44F14" w:rsidRPr="00814DD7">
        <w:rPr>
          <w:rFonts w:ascii="Arial" w:eastAsia="Times New Roman" w:hAnsi="Arial" w:cs="Arial"/>
          <w:b/>
          <w:i/>
          <w:sz w:val="20"/>
          <w:szCs w:val="20"/>
        </w:rPr>
        <w:t>que</w:t>
      </w:r>
      <w:r w:rsidR="00A44F14" w:rsidRPr="00814DD7">
        <w:rPr>
          <w:rFonts w:ascii="Arial" w:hAnsi="Arial" w:cs="Arial"/>
          <w:b/>
          <w:i/>
          <w:sz w:val="20"/>
          <w:szCs w:val="20"/>
        </w:rPr>
        <w:t xml:space="preserve"> </w:t>
      </w:r>
      <w:r w:rsidR="00A44F14" w:rsidRPr="00814DD7">
        <w:rPr>
          <w:rFonts w:ascii="Arial" w:eastAsia="Times New Roman" w:hAnsi="Arial" w:cs="Arial"/>
          <w:b/>
          <w:i/>
          <w:sz w:val="20"/>
          <w:szCs w:val="20"/>
        </w:rPr>
        <w:lastRenderedPageBreak/>
        <w:t>le</w:t>
      </w:r>
      <w:r w:rsidR="00A44F14" w:rsidRPr="00814DD7">
        <w:rPr>
          <w:rFonts w:ascii="Arial" w:hAnsi="Arial" w:cs="Arial"/>
          <w:b/>
          <w:i/>
          <w:sz w:val="20"/>
          <w:szCs w:val="20"/>
        </w:rPr>
        <w:t xml:space="preserve"> </w:t>
      </w:r>
      <w:r w:rsidR="00A44F14" w:rsidRPr="00814DD7">
        <w:rPr>
          <w:rFonts w:ascii="Arial" w:eastAsia="Times New Roman" w:hAnsi="Arial" w:cs="Arial"/>
          <w:b/>
          <w:i/>
          <w:sz w:val="20"/>
          <w:szCs w:val="20"/>
        </w:rPr>
        <w:t>concede</w:t>
      </w:r>
      <w:r w:rsidR="00A44F14" w:rsidRPr="00814DD7">
        <w:rPr>
          <w:rFonts w:ascii="Arial" w:hAnsi="Arial" w:cs="Arial"/>
          <w:b/>
          <w:i/>
          <w:sz w:val="20"/>
          <w:szCs w:val="20"/>
        </w:rPr>
        <w:t xml:space="preserve"> </w:t>
      </w:r>
      <w:r w:rsidR="00A44F14" w:rsidRPr="00814DD7">
        <w:rPr>
          <w:rFonts w:ascii="Arial" w:eastAsia="Times New Roman" w:hAnsi="Arial" w:cs="Arial"/>
          <w:b/>
          <w:i/>
          <w:sz w:val="20"/>
          <w:szCs w:val="20"/>
        </w:rPr>
        <w:t>su concesión</w:t>
      </w:r>
      <w:r w:rsidR="00A44F14" w:rsidRPr="00814DD7">
        <w:rPr>
          <w:rFonts w:ascii="Arial" w:hAnsi="Arial" w:cs="Arial"/>
          <w:b/>
          <w:i/>
          <w:sz w:val="20"/>
          <w:szCs w:val="20"/>
        </w:rPr>
        <w:t xml:space="preserve"> </w:t>
      </w:r>
      <w:r w:rsidR="00A44F14" w:rsidRPr="00814DD7">
        <w:rPr>
          <w:rFonts w:ascii="Arial" w:eastAsia="Times New Roman" w:hAnsi="Arial" w:cs="Arial"/>
          <w:b/>
          <w:sz w:val="20"/>
          <w:szCs w:val="20"/>
        </w:rPr>
        <w:t>a</w:t>
      </w:r>
      <w:r w:rsidR="00A44F14" w:rsidRPr="00814DD7">
        <w:rPr>
          <w:rFonts w:ascii="Arial" w:hAnsi="Arial" w:cs="Arial"/>
          <w:b/>
          <w:sz w:val="20"/>
          <w:szCs w:val="20"/>
        </w:rPr>
        <w:t xml:space="preserve"> </w:t>
      </w:r>
      <w:r w:rsidR="00A44F14" w:rsidRPr="00814DD7">
        <w:rPr>
          <w:rFonts w:ascii="Arial" w:eastAsia="Times New Roman" w:hAnsi="Arial" w:cs="Arial"/>
          <w:b/>
          <w:i/>
          <w:sz w:val="20"/>
          <w:szCs w:val="20"/>
        </w:rPr>
        <w:t>favor</w:t>
      </w:r>
      <w:r w:rsidR="00A44F14" w:rsidRPr="00814DD7">
        <w:rPr>
          <w:rFonts w:ascii="Arial" w:hAnsi="Arial" w:cs="Arial"/>
          <w:b/>
          <w:i/>
          <w:sz w:val="20"/>
          <w:szCs w:val="20"/>
        </w:rPr>
        <w:t xml:space="preserve"> </w:t>
      </w:r>
      <w:r w:rsidR="00A44F14" w:rsidRPr="00814DD7">
        <w:rPr>
          <w:rFonts w:ascii="Arial" w:eastAsia="Times New Roman" w:hAnsi="Arial" w:cs="Arial"/>
          <w:b/>
          <w:i/>
          <w:sz w:val="20"/>
          <w:szCs w:val="20"/>
        </w:rPr>
        <w:t>de</w:t>
      </w:r>
      <w:r w:rsidR="00A44F14" w:rsidRPr="00814DD7">
        <w:rPr>
          <w:rFonts w:ascii="Arial" w:hAnsi="Arial" w:cs="Arial"/>
          <w:b/>
          <w:i/>
          <w:sz w:val="20"/>
          <w:szCs w:val="20"/>
        </w:rPr>
        <w:t xml:space="preserve"> </w:t>
      </w:r>
      <w:r w:rsidR="00A44F14" w:rsidRPr="00814DD7">
        <w:rPr>
          <w:rFonts w:ascii="Arial" w:eastAsia="Times New Roman" w:hAnsi="Arial" w:cs="Arial"/>
          <w:b/>
          <w:i/>
          <w:sz w:val="20"/>
          <w:szCs w:val="20"/>
        </w:rPr>
        <w:t>la</w:t>
      </w:r>
      <w:r w:rsidR="00A44F14" w:rsidRPr="00814DD7">
        <w:rPr>
          <w:rFonts w:ascii="Arial" w:hAnsi="Arial" w:cs="Arial"/>
          <w:b/>
          <w:i/>
          <w:sz w:val="20"/>
          <w:szCs w:val="20"/>
        </w:rPr>
        <w:t xml:space="preserve"> </w:t>
      </w:r>
      <w:r w:rsidR="00A44F14" w:rsidRPr="00814DD7">
        <w:rPr>
          <w:rFonts w:ascii="Arial" w:hAnsi="Arial" w:cs="Arial"/>
          <w:b/>
          <w:sz w:val="20"/>
          <w:szCs w:val="20"/>
        </w:rPr>
        <w:t xml:space="preserve">C. </w:t>
      </w:r>
      <w:r w:rsidR="00A44F14" w:rsidRPr="00814DD7">
        <w:rPr>
          <w:rFonts w:ascii="Arial" w:eastAsia="Times New Roman" w:hAnsi="Arial" w:cs="Arial"/>
          <w:b/>
          <w:i/>
          <w:sz w:val="20"/>
          <w:szCs w:val="20"/>
        </w:rPr>
        <w:t>BLANCA</w:t>
      </w:r>
      <w:r w:rsidR="00A44F14" w:rsidRPr="00814DD7">
        <w:rPr>
          <w:rFonts w:ascii="Arial" w:hAnsi="Arial" w:cs="Arial"/>
          <w:b/>
          <w:i/>
          <w:sz w:val="20"/>
          <w:szCs w:val="20"/>
        </w:rPr>
        <w:t xml:space="preserve"> </w:t>
      </w:r>
      <w:r w:rsidR="00A44F14" w:rsidRPr="00814DD7">
        <w:rPr>
          <w:rFonts w:ascii="Arial" w:eastAsia="Times New Roman" w:hAnsi="Arial" w:cs="Arial"/>
          <w:b/>
          <w:i/>
          <w:sz w:val="20"/>
          <w:szCs w:val="20"/>
        </w:rPr>
        <w:t>MARGARITA</w:t>
      </w:r>
      <w:r w:rsidR="00A44F14" w:rsidRPr="00814DD7">
        <w:rPr>
          <w:rFonts w:ascii="Arial" w:hAnsi="Arial" w:cs="Arial"/>
          <w:b/>
          <w:i/>
          <w:sz w:val="20"/>
          <w:szCs w:val="20"/>
        </w:rPr>
        <w:t xml:space="preserve"> </w:t>
      </w:r>
      <w:r w:rsidR="00A44F14" w:rsidRPr="00814DD7">
        <w:rPr>
          <w:rFonts w:ascii="Arial" w:eastAsia="Times New Roman" w:hAnsi="Arial" w:cs="Arial"/>
          <w:b/>
          <w:i/>
          <w:sz w:val="20"/>
          <w:szCs w:val="20"/>
        </w:rPr>
        <w:t>MORALES</w:t>
      </w:r>
      <w:r w:rsidR="00A44F14" w:rsidRPr="00814DD7">
        <w:rPr>
          <w:rFonts w:ascii="Arial" w:hAnsi="Arial" w:cs="Arial"/>
          <w:b/>
          <w:i/>
          <w:sz w:val="20"/>
          <w:szCs w:val="20"/>
        </w:rPr>
        <w:t xml:space="preserve"> </w:t>
      </w:r>
      <w:proofErr w:type="spellStart"/>
      <w:r w:rsidR="00A44F14" w:rsidRPr="00814DD7">
        <w:rPr>
          <w:rFonts w:ascii="Arial" w:eastAsia="Times New Roman" w:hAnsi="Arial" w:cs="Arial"/>
          <w:b/>
          <w:i/>
          <w:sz w:val="20"/>
          <w:szCs w:val="20"/>
        </w:rPr>
        <w:t>GOMEZ</w:t>
      </w:r>
      <w:proofErr w:type="spellEnd"/>
      <w:r w:rsidR="00A44F14" w:rsidRPr="00814DD7">
        <w:rPr>
          <w:rFonts w:ascii="Arial" w:hAnsi="Arial" w:cs="Arial"/>
          <w:b/>
          <w:i/>
          <w:sz w:val="20"/>
          <w:szCs w:val="20"/>
        </w:rPr>
        <w:t>(sic)</w:t>
      </w:r>
      <w:r w:rsidR="00A44F14" w:rsidRPr="00814DD7">
        <w:rPr>
          <w:rFonts w:ascii="Arial" w:eastAsia="Times New Roman" w:hAnsi="Arial" w:cs="Arial"/>
          <w:b/>
          <w:i/>
          <w:sz w:val="20"/>
          <w:szCs w:val="20"/>
        </w:rPr>
        <w:t>, corroborado lo anterior con la manifestación de las</w:t>
      </w:r>
      <w:r w:rsidR="00A44F14" w:rsidRPr="00814DD7">
        <w:rPr>
          <w:rFonts w:ascii="Arial" w:hAnsi="Arial" w:cs="Arial"/>
          <w:b/>
          <w:i/>
          <w:sz w:val="20"/>
          <w:szCs w:val="20"/>
        </w:rPr>
        <w:t xml:space="preserve"> </w:t>
      </w:r>
      <w:r w:rsidR="00A44F14" w:rsidRPr="00814DD7">
        <w:rPr>
          <w:rFonts w:ascii="Arial" w:hAnsi="Arial" w:cs="Arial"/>
          <w:b/>
          <w:sz w:val="20"/>
          <w:szCs w:val="20"/>
        </w:rPr>
        <w:t xml:space="preserve">CC. </w:t>
      </w:r>
      <w:r w:rsidR="00A44F14" w:rsidRPr="00814DD7">
        <w:rPr>
          <w:rFonts w:ascii="Arial" w:eastAsia="Times New Roman" w:hAnsi="Arial" w:cs="Arial"/>
          <w:b/>
          <w:i/>
          <w:sz w:val="20"/>
          <w:szCs w:val="20"/>
        </w:rPr>
        <w:t>ANA</w:t>
      </w:r>
      <w:r w:rsidR="00A44F14" w:rsidRPr="00814DD7">
        <w:rPr>
          <w:rFonts w:ascii="Arial" w:hAnsi="Arial" w:cs="Arial"/>
          <w:b/>
          <w:i/>
          <w:sz w:val="20"/>
          <w:szCs w:val="20"/>
        </w:rPr>
        <w:t xml:space="preserve"> </w:t>
      </w:r>
      <w:r w:rsidR="00A44F14" w:rsidRPr="00814DD7">
        <w:rPr>
          <w:rFonts w:ascii="Arial" w:eastAsia="Times New Roman" w:hAnsi="Arial" w:cs="Arial"/>
          <w:b/>
          <w:i/>
          <w:sz w:val="20"/>
          <w:szCs w:val="20"/>
        </w:rPr>
        <w:t>MARÍA</w:t>
      </w:r>
      <w:r w:rsidR="00A44F14" w:rsidRPr="00814DD7">
        <w:rPr>
          <w:rFonts w:ascii="Arial" w:hAnsi="Arial" w:cs="Arial"/>
          <w:b/>
          <w:i/>
          <w:sz w:val="20"/>
          <w:szCs w:val="20"/>
        </w:rPr>
        <w:t xml:space="preserve"> </w:t>
      </w:r>
      <w:proofErr w:type="spellStart"/>
      <w:r w:rsidR="00A44F14" w:rsidRPr="00814DD7">
        <w:rPr>
          <w:rFonts w:ascii="Arial" w:eastAsia="Times New Roman" w:hAnsi="Arial" w:cs="Arial"/>
          <w:b/>
          <w:i/>
          <w:sz w:val="20"/>
          <w:szCs w:val="20"/>
        </w:rPr>
        <w:t>GOMEZ</w:t>
      </w:r>
      <w:proofErr w:type="spellEnd"/>
      <w:r w:rsidR="00A44F14" w:rsidRPr="00814DD7">
        <w:rPr>
          <w:rFonts w:ascii="Arial" w:hAnsi="Arial" w:cs="Arial"/>
          <w:b/>
          <w:i/>
          <w:sz w:val="20"/>
          <w:szCs w:val="20"/>
        </w:rPr>
        <w:t>(sic)</w:t>
      </w:r>
      <w:r w:rsidR="00A44F14" w:rsidRPr="00814DD7">
        <w:rPr>
          <w:rFonts w:ascii="Arial" w:eastAsia="Times New Roman" w:hAnsi="Arial" w:cs="Arial"/>
          <w:b/>
          <w:i/>
          <w:sz w:val="20"/>
          <w:szCs w:val="20"/>
        </w:rPr>
        <w:t xml:space="preserve"> PACHECO</w:t>
      </w:r>
      <w:r w:rsidR="00A44F14" w:rsidRPr="00814DD7">
        <w:rPr>
          <w:rFonts w:ascii="Arial" w:hAnsi="Arial" w:cs="Arial"/>
          <w:b/>
          <w:i/>
          <w:sz w:val="20"/>
          <w:szCs w:val="20"/>
        </w:rPr>
        <w:t xml:space="preserve"> </w:t>
      </w:r>
      <w:r w:rsidR="00A44F14" w:rsidRPr="00814DD7">
        <w:rPr>
          <w:rFonts w:ascii="Arial" w:eastAsia="Times New Roman" w:hAnsi="Arial" w:cs="Arial"/>
          <w:b/>
          <w:i/>
          <w:sz w:val="20"/>
          <w:szCs w:val="20"/>
        </w:rPr>
        <w:t>Y SOLEDAD</w:t>
      </w:r>
      <w:r w:rsidR="00A44F14" w:rsidRPr="00814DD7">
        <w:rPr>
          <w:rFonts w:ascii="Arial" w:hAnsi="Arial" w:cs="Arial"/>
          <w:b/>
          <w:i/>
          <w:sz w:val="20"/>
          <w:szCs w:val="20"/>
        </w:rPr>
        <w:t xml:space="preserve"> </w:t>
      </w:r>
      <w:r w:rsidR="00A44F14" w:rsidRPr="00814DD7">
        <w:rPr>
          <w:rFonts w:ascii="Arial" w:eastAsia="Times New Roman" w:hAnsi="Arial" w:cs="Arial"/>
          <w:b/>
          <w:i/>
          <w:sz w:val="20"/>
          <w:szCs w:val="20"/>
        </w:rPr>
        <w:t xml:space="preserve">VALDEZ </w:t>
      </w:r>
      <w:proofErr w:type="spellStart"/>
      <w:r w:rsidR="00A44F14" w:rsidRPr="00814DD7">
        <w:rPr>
          <w:rFonts w:ascii="Arial" w:eastAsia="Times New Roman" w:hAnsi="Arial" w:cs="Arial"/>
          <w:b/>
          <w:i/>
          <w:sz w:val="20"/>
          <w:szCs w:val="20"/>
        </w:rPr>
        <w:t>HERNANDEZ</w:t>
      </w:r>
      <w:proofErr w:type="spellEnd"/>
      <w:r w:rsidR="00A44F14" w:rsidRPr="00814DD7">
        <w:rPr>
          <w:rFonts w:ascii="Arial" w:hAnsi="Arial" w:cs="Arial"/>
          <w:b/>
          <w:i/>
          <w:sz w:val="20"/>
          <w:szCs w:val="20"/>
        </w:rPr>
        <w:t>(sic)</w:t>
      </w:r>
      <w:r w:rsidR="00A44F14" w:rsidRPr="00814DD7">
        <w:rPr>
          <w:rFonts w:ascii="Arial" w:eastAsia="Times New Roman" w:hAnsi="Arial" w:cs="Arial"/>
          <w:b/>
          <w:i/>
          <w:sz w:val="20"/>
          <w:szCs w:val="20"/>
        </w:rPr>
        <w:t>;</w:t>
      </w:r>
      <w:r w:rsidR="00A44F14" w:rsidRPr="00814DD7">
        <w:rPr>
          <w:rFonts w:ascii="Arial" w:hAnsi="Arial" w:cs="Arial"/>
          <w:b/>
          <w:i/>
          <w:sz w:val="20"/>
          <w:szCs w:val="20"/>
        </w:rPr>
        <w:t xml:space="preserve"> </w:t>
      </w:r>
      <w:r w:rsidR="00A44F14" w:rsidRPr="00814DD7">
        <w:rPr>
          <w:rFonts w:ascii="Arial" w:eastAsia="Times New Roman" w:hAnsi="Arial" w:cs="Arial"/>
          <w:b/>
          <w:i/>
          <w:sz w:val="20"/>
          <w:szCs w:val="20"/>
        </w:rPr>
        <w:t>quienes</w:t>
      </w:r>
      <w:r w:rsidR="00A44F14" w:rsidRPr="00814DD7">
        <w:rPr>
          <w:rFonts w:ascii="Arial" w:hAnsi="Arial" w:cs="Arial"/>
          <w:b/>
          <w:i/>
          <w:sz w:val="20"/>
          <w:szCs w:val="20"/>
        </w:rPr>
        <w:t xml:space="preserve"> </w:t>
      </w:r>
      <w:r w:rsidR="00A44F14" w:rsidRPr="00814DD7">
        <w:rPr>
          <w:rFonts w:ascii="Arial" w:eastAsia="Times New Roman" w:hAnsi="Arial" w:cs="Arial"/>
          <w:b/>
          <w:i/>
          <w:sz w:val="20"/>
          <w:szCs w:val="20"/>
        </w:rPr>
        <w:t>cumplieron</w:t>
      </w:r>
      <w:r w:rsidR="00A44F14" w:rsidRPr="00814DD7">
        <w:rPr>
          <w:rFonts w:ascii="Arial" w:hAnsi="Arial" w:cs="Arial"/>
          <w:b/>
          <w:i/>
          <w:sz w:val="20"/>
          <w:szCs w:val="20"/>
        </w:rPr>
        <w:t xml:space="preserve"> </w:t>
      </w:r>
      <w:r w:rsidR="00A44F14" w:rsidRPr="00814DD7">
        <w:rPr>
          <w:rFonts w:ascii="Arial" w:eastAsia="Times New Roman" w:hAnsi="Arial" w:cs="Arial"/>
          <w:b/>
          <w:i/>
          <w:sz w:val="20"/>
          <w:szCs w:val="20"/>
        </w:rPr>
        <w:t>con</w:t>
      </w:r>
      <w:r w:rsidR="00A44F14" w:rsidRPr="00814DD7">
        <w:rPr>
          <w:rFonts w:ascii="Arial" w:hAnsi="Arial" w:cs="Arial"/>
          <w:b/>
          <w:i/>
          <w:sz w:val="20"/>
          <w:szCs w:val="20"/>
        </w:rPr>
        <w:t xml:space="preserve"> </w:t>
      </w:r>
      <w:r w:rsidR="00A44F14" w:rsidRPr="00814DD7">
        <w:rPr>
          <w:rFonts w:ascii="Arial" w:eastAsia="Times New Roman" w:hAnsi="Arial" w:cs="Arial"/>
          <w:b/>
          <w:i/>
          <w:sz w:val="20"/>
          <w:szCs w:val="20"/>
        </w:rPr>
        <w:t xml:space="preserve">las obligaciones </w:t>
      </w:r>
      <w:r w:rsidR="00A44F14" w:rsidRPr="00814DD7">
        <w:rPr>
          <w:rFonts w:ascii="Arial" w:eastAsia="Times New Roman" w:hAnsi="Arial" w:cs="Arial"/>
          <w:b/>
          <w:sz w:val="20"/>
          <w:szCs w:val="20"/>
        </w:rPr>
        <w:t>a</w:t>
      </w:r>
      <w:r w:rsidR="00A44F14" w:rsidRPr="00814DD7">
        <w:rPr>
          <w:rFonts w:ascii="Arial" w:hAnsi="Arial" w:cs="Arial"/>
          <w:b/>
          <w:sz w:val="20"/>
          <w:szCs w:val="20"/>
        </w:rPr>
        <w:t xml:space="preserve"> </w:t>
      </w:r>
      <w:r w:rsidR="00A44F14" w:rsidRPr="00814DD7">
        <w:rPr>
          <w:rFonts w:ascii="Arial" w:eastAsia="Times New Roman" w:hAnsi="Arial" w:cs="Arial"/>
          <w:b/>
          <w:i/>
          <w:sz w:val="20"/>
          <w:szCs w:val="20"/>
        </w:rPr>
        <w:t>que</w:t>
      </w:r>
      <w:r w:rsidR="00A44F14" w:rsidRPr="00814DD7">
        <w:rPr>
          <w:rFonts w:ascii="Arial" w:hAnsi="Arial" w:cs="Arial"/>
          <w:b/>
          <w:i/>
          <w:sz w:val="20"/>
          <w:szCs w:val="20"/>
        </w:rPr>
        <w:t xml:space="preserve"> </w:t>
      </w:r>
      <w:r w:rsidR="00A44F14" w:rsidRPr="00814DD7">
        <w:rPr>
          <w:rFonts w:ascii="Arial" w:eastAsia="Times New Roman" w:hAnsi="Arial" w:cs="Arial"/>
          <w:b/>
          <w:i/>
          <w:sz w:val="20"/>
          <w:szCs w:val="20"/>
        </w:rPr>
        <w:t>están sujetos,</w:t>
      </w:r>
      <w:r w:rsidR="00A44F14" w:rsidRPr="00814DD7">
        <w:rPr>
          <w:rFonts w:ascii="Arial" w:hAnsi="Arial" w:cs="Arial"/>
          <w:b/>
          <w:i/>
          <w:sz w:val="20"/>
          <w:szCs w:val="20"/>
        </w:rPr>
        <w:t xml:space="preserve"> </w:t>
      </w:r>
      <w:r w:rsidR="00A44F14" w:rsidRPr="00814DD7">
        <w:rPr>
          <w:rFonts w:ascii="Arial" w:eastAsia="Times New Roman" w:hAnsi="Arial" w:cs="Arial"/>
          <w:b/>
          <w:i/>
          <w:sz w:val="20"/>
          <w:szCs w:val="20"/>
        </w:rPr>
        <w:t>de</w:t>
      </w:r>
      <w:r w:rsidR="00A44F14" w:rsidRPr="00814DD7">
        <w:rPr>
          <w:rFonts w:ascii="Arial" w:hAnsi="Arial" w:cs="Arial"/>
          <w:b/>
          <w:i/>
          <w:sz w:val="20"/>
          <w:szCs w:val="20"/>
        </w:rPr>
        <w:t xml:space="preserve"> </w:t>
      </w:r>
      <w:r w:rsidR="00A44F14" w:rsidRPr="00814DD7">
        <w:rPr>
          <w:rFonts w:ascii="Arial" w:eastAsia="Times New Roman" w:hAnsi="Arial" w:cs="Arial"/>
          <w:b/>
          <w:i/>
          <w:sz w:val="20"/>
          <w:szCs w:val="20"/>
        </w:rPr>
        <w:t>conformidad con</w:t>
      </w:r>
      <w:r w:rsidR="00A44F14" w:rsidRPr="00814DD7">
        <w:rPr>
          <w:rFonts w:ascii="Arial" w:hAnsi="Arial" w:cs="Arial"/>
          <w:b/>
          <w:i/>
          <w:sz w:val="20"/>
          <w:szCs w:val="20"/>
        </w:rPr>
        <w:t xml:space="preserve"> </w:t>
      </w:r>
      <w:r w:rsidR="00A44F14" w:rsidRPr="00814DD7">
        <w:rPr>
          <w:rFonts w:ascii="Arial" w:eastAsia="Times New Roman" w:hAnsi="Arial" w:cs="Arial"/>
          <w:b/>
          <w:i/>
          <w:sz w:val="20"/>
          <w:szCs w:val="20"/>
        </w:rPr>
        <w:t>el apartado</w:t>
      </w:r>
      <w:r w:rsidR="00A44F14" w:rsidRPr="00814DD7">
        <w:rPr>
          <w:rFonts w:ascii="Arial" w:hAnsi="Arial" w:cs="Arial"/>
          <w:b/>
          <w:i/>
          <w:sz w:val="20"/>
          <w:szCs w:val="20"/>
        </w:rPr>
        <w:t xml:space="preserve"> II </w:t>
      </w:r>
      <w:r w:rsidR="00A44F14" w:rsidRPr="00814DD7">
        <w:rPr>
          <w:rFonts w:ascii="Arial" w:eastAsia="Times New Roman" w:hAnsi="Arial" w:cs="Arial"/>
          <w:b/>
          <w:i/>
          <w:sz w:val="20"/>
          <w:szCs w:val="20"/>
        </w:rPr>
        <w:t>de</w:t>
      </w:r>
      <w:r w:rsidR="00A44F14" w:rsidRPr="00814DD7">
        <w:rPr>
          <w:rFonts w:ascii="Arial" w:hAnsi="Arial" w:cs="Arial"/>
          <w:b/>
          <w:i/>
          <w:sz w:val="20"/>
          <w:szCs w:val="20"/>
        </w:rPr>
        <w:t xml:space="preserve"> </w:t>
      </w:r>
      <w:r w:rsidR="00A44F14" w:rsidRPr="00814DD7">
        <w:rPr>
          <w:rFonts w:ascii="Arial" w:eastAsia="Times New Roman" w:hAnsi="Arial" w:cs="Arial"/>
          <w:b/>
          <w:i/>
          <w:sz w:val="20"/>
          <w:szCs w:val="20"/>
        </w:rPr>
        <w:t>los referidos</w:t>
      </w:r>
      <w:r w:rsidR="00A44F14" w:rsidRPr="00814DD7">
        <w:rPr>
          <w:rFonts w:ascii="Arial" w:hAnsi="Arial" w:cs="Arial"/>
          <w:b/>
          <w:i/>
          <w:sz w:val="20"/>
          <w:szCs w:val="20"/>
        </w:rPr>
        <w:t xml:space="preserve"> </w:t>
      </w:r>
      <w:r w:rsidR="00A44F14" w:rsidRPr="00814DD7">
        <w:rPr>
          <w:rFonts w:ascii="Arial" w:eastAsia="Times New Roman" w:hAnsi="Arial" w:cs="Arial"/>
          <w:b/>
          <w:i/>
          <w:sz w:val="20"/>
          <w:szCs w:val="20"/>
        </w:rPr>
        <w:t>LINEAMIENTOS</w:t>
      </w:r>
      <w:r w:rsidR="00A44F14" w:rsidRPr="00814DD7">
        <w:rPr>
          <w:rFonts w:ascii="Arial" w:hAnsi="Arial" w:cs="Arial"/>
          <w:b/>
          <w:i/>
          <w:sz w:val="20"/>
          <w:szCs w:val="20"/>
        </w:rPr>
        <w:t xml:space="preserve"> </w:t>
      </w:r>
      <w:r w:rsidR="00A44F14" w:rsidRPr="00814DD7">
        <w:rPr>
          <w:rFonts w:ascii="Arial" w:eastAsia="Times New Roman" w:hAnsi="Arial" w:cs="Arial"/>
          <w:b/>
          <w:i/>
          <w:sz w:val="20"/>
          <w:szCs w:val="20"/>
        </w:rPr>
        <w:t>PARA</w:t>
      </w:r>
      <w:r w:rsidR="00A44F14" w:rsidRPr="00814DD7">
        <w:rPr>
          <w:rFonts w:ascii="Arial" w:hAnsi="Arial" w:cs="Arial"/>
          <w:b/>
          <w:i/>
          <w:sz w:val="20"/>
          <w:szCs w:val="20"/>
        </w:rPr>
        <w:t xml:space="preserve"> </w:t>
      </w:r>
      <w:r w:rsidR="00A44F14" w:rsidRPr="00814DD7">
        <w:rPr>
          <w:rFonts w:ascii="Arial" w:eastAsia="Times New Roman" w:hAnsi="Arial" w:cs="Arial"/>
          <w:b/>
          <w:i/>
          <w:sz w:val="20"/>
          <w:szCs w:val="20"/>
        </w:rPr>
        <w:t>TRÁMITES</w:t>
      </w:r>
      <w:r w:rsidR="00A44F14" w:rsidRPr="00814DD7">
        <w:rPr>
          <w:rFonts w:ascii="Arial" w:hAnsi="Arial" w:cs="Arial"/>
          <w:b/>
          <w:i/>
          <w:sz w:val="20"/>
          <w:szCs w:val="20"/>
        </w:rPr>
        <w:t xml:space="preserve"> </w:t>
      </w:r>
      <w:r w:rsidR="00A44F14" w:rsidRPr="00814DD7">
        <w:rPr>
          <w:rFonts w:ascii="Arial" w:eastAsia="Times New Roman" w:hAnsi="Arial" w:cs="Arial"/>
          <w:b/>
          <w:i/>
          <w:sz w:val="20"/>
          <w:szCs w:val="20"/>
        </w:rPr>
        <w:t>ADMINISTRATIVOS</w:t>
      </w:r>
      <w:r w:rsidR="00A44F14" w:rsidRPr="00814DD7">
        <w:rPr>
          <w:rFonts w:ascii="Arial" w:hAnsi="Arial" w:cs="Arial"/>
          <w:b/>
          <w:i/>
          <w:sz w:val="20"/>
          <w:szCs w:val="20"/>
        </w:rPr>
        <w:t xml:space="preserve"> </w:t>
      </w:r>
      <w:r w:rsidR="00A44F14" w:rsidRPr="00814DD7">
        <w:rPr>
          <w:rFonts w:ascii="Arial" w:eastAsia="Times New Roman" w:hAnsi="Arial" w:cs="Arial"/>
          <w:b/>
          <w:i/>
          <w:sz w:val="20"/>
          <w:szCs w:val="20"/>
        </w:rPr>
        <w:t>DE</w:t>
      </w:r>
      <w:r w:rsidR="00A44F14" w:rsidRPr="00814DD7">
        <w:rPr>
          <w:rFonts w:ascii="Arial" w:hAnsi="Arial" w:cs="Arial"/>
          <w:b/>
          <w:i/>
          <w:sz w:val="20"/>
          <w:szCs w:val="20"/>
        </w:rPr>
        <w:t xml:space="preserve"> </w:t>
      </w:r>
      <w:r w:rsidR="00A44F14" w:rsidRPr="00814DD7">
        <w:rPr>
          <w:rFonts w:ascii="Arial" w:eastAsia="Times New Roman" w:hAnsi="Arial" w:cs="Arial"/>
          <w:b/>
          <w:i/>
          <w:sz w:val="20"/>
          <w:szCs w:val="20"/>
        </w:rPr>
        <w:t>LOS MERCADOS PÚBLICOS", pues obran en el presente ex</w:t>
      </w:r>
      <w:r w:rsidR="00A44F14" w:rsidRPr="00814DD7">
        <w:rPr>
          <w:rFonts w:ascii="Arial" w:hAnsi="Arial" w:cs="Arial"/>
          <w:b/>
          <w:i/>
          <w:sz w:val="20"/>
          <w:szCs w:val="20"/>
        </w:rPr>
        <w:t>p</w:t>
      </w:r>
      <w:r w:rsidR="00A44F14" w:rsidRPr="00814DD7">
        <w:rPr>
          <w:rFonts w:ascii="Arial" w:eastAsia="Times New Roman" w:hAnsi="Arial" w:cs="Arial"/>
          <w:b/>
          <w:i/>
          <w:sz w:val="20"/>
          <w:szCs w:val="20"/>
        </w:rPr>
        <w:t>ediente:</w:t>
      </w:r>
    </w:p>
    <w:p w14:paraId="3C46A24F" w14:textId="77777777" w:rsidR="00A44F14" w:rsidRPr="00455335" w:rsidRDefault="00A44F14" w:rsidP="00A44F14">
      <w:pPr>
        <w:jc w:val="both"/>
        <w:rPr>
          <w:rFonts w:ascii="Arial" w:hAnsi="Arial" w:cs="Arial"/>
          <w:b/>
          <w:bCs/>
          <w:sz w:val="16"/>
          <w:szCs w:val="20"/>
        </w:rPr>
      </w:pPr>
    </w:p>
    <w:p w14:paraId="2FD93812" w14:textId="77777777" w:rsidR="00814DD7" w:rsidRPr="00814DD7" w:rsidRDefault="00814DD7" w:rsidP="00814DD7">
      <w:pPr>
        <w:ind w:left="284"/>
        <w:jc w:val="both"/>
        <w:rPr>
          <w:rFonts w:ascii="Arial" w:hAnsi="Arial" w:cs="Arial"/>
          <w:b/>
          <w:bCs/>
          <w:sz w:val="20"/>
          <w:szCs w:val="20"/>
        </w:rPr>
      </w:pPr>
      <w:r w:rsidRPr="00814DD7">
        <w:rPr>
          <w:rFonts w:ascii="Arial" w:hAnsi="Arial" w:cs="Arial"/>
          <w:b/>
          <w:bCs/>
          <w:i/>
          <w:sz w:val="20"/>
          <w:szCs w:val="20"/>
        </w:rPr>
        <w:t>i. Su correspondiente solicitud, debidamente requisitada;</w:t>
      </w:r>
    </w:p>
    <w:p w14:paraId="3B48E893" w14:textId="77777777" w:rsidR="00814DD7" w:rsidRPr="00814DD7" w:rsidRDefault="00814DD7" w:rsidP="00814DD7">
      <w:pPr>
        <w:ind w:left="284"/>
        <w:jc w:val="both"/>
        <w:rPr>
          <w:rFonts w:ascii="Arial" w:hAnsi="Arial" w:cs="Arial"/>
          <w:b/>
          <w:sz w:val="20"/>
          <w:szCs w:val="20"/>
        </w:rPr>
      </w:pPr>
      <w:r w:rsidRPr="00814DD7">
        <w:rPr>
          <w:rFonts w:ascii="Arial" w:hAnsi="Arial" w:cs="Arial"/>
          <w:b/>
          <w:i/>
          <w:sz w:val="20"/>
          <w:szCs w:val="20"/>
        </w:rPr>
        <w:t>ii. Exhibió el Formato Único de Mercados, debidamente requisitado;</w:t>
      </w:r>
    </w:p>
    <w:p w14:paraId="770F27AA" w14:textId="77777777" w:rsidR="00814DD7" w:rsidRPr="00814DD7" w:rsidRDefault="00814DD7" w:rsidP="00814DD7">
      <w:pPr>
        <w:ind w:left="284"/>
        <w:jc w:val="both"/>
        <w:rPr>
          <w:rFonts w:ascii="Arial" w:hAnsi="Arial" w:cs="Arial"/>
          <w:b/>
          <w:sz w:val="20"/>
          <w:szCs w:val="20"/>
        </w:rPr>
      </w:pPr>
      <w:r w:rsidRPr="00814DD7">
        <w:rPr>
          <w:rFonts w:ascii="Arial" w:hAnsi="Arial" w:cs="Arial"/>
          <w:b/>
          <w:i/>
          <w:sz w:val="20"/>
          <w:szCs w:val="20"/>
        </w:rPr>
        <w:t>iii. La correspondiente acta de cesión de derechos;</w:t>
      </w:r>
    </w:p>
    <w:p w14:paraId="1B71A3EA" w14:textId="77777777" w:rsidR="00814DD7" w:rsidRPr="00814DD7" w:rsidRDefault="00814DD7" w:rsidP="00814DD7">
      <w:pPr>
        <w:ind w:left="284"/>
        <w:jc w:val="both"/>
        <w:rPr>
          <w:rFonts w:ascii="Arial" w:hAnsi="Arial" w:cs="Arial"/>
          <w:b/>
          <w:sz w:val="20"/>
          <w:szCs w:val="20"/>
        </w:rPr>
      </w:pPr>
      <w:r w:rsidRPr="00814DD7">
        <w:rPr>
          <w:rFonts w:ascii="Arial" w:hAnsi="Arial" w:cs="Arial"/>
          <w:b/>
          <w:i/>
          <w:sz w:val="20"/>
          <w:szCs w:val="20"/>
        </w:rPr>
        <w:t>iv. Originales tanto de las actas de nacimiento del cesionario y del cedente;</w:t>
      </w:r>
    </w:p>
    <w:p w14:paraId="71AA04EC" w14:textId="77777777" w:rsidR="00814DD7" w:rsidRPr="00814DD7" w:rsidRDefault="00814DD7" w:rsidP="00814DD7">
      <w:pPr>
        <w:ind w:left="284"/>
        <w:jc w:val="both"/>
        <w:rPr>
          <w:rFonts w:ascii="Arial" w:hAnsi="Arial" w:cs="Arial"/>
          <w:b/>
          <w:sz w:val="20"/>
          <w:szCs w:val="20"/>
        </w:rPr>
      </w:pPr>
      <w:r w:rsidRPr="00814DD7">
        <w:rPr>
          <w:rFonts w:ascii="Arial" w:hAnsi="Arial" w:cs="Arial"/>
          <w:b/>
          <w:i/>
          <w:sz w:val="20"/>
          <w:szCs w:val="20"/>
        </w:rPr>
        <w:t>v. Copia de las identificaciones oficiales, tanto del cesionario como del cedente;</w:t>
      </w:r>
    </w:p>
    <w:p w14:paraId="228BC56D" w14:textId="77777777" w:rsidR="00814DD7" w:rsidRPr="00814DD7" w:rsidRDefault="00814DD7" w:rsidP="00814DD7">
      <w:pPr>
        <w:ind w:left="284"/>
        <w:jc w:val="both"/>
        <w:rPr>
          <w:rFonts w:ascii="Arial" w:hAnsi="Arial" w:cs="Arial"/>
          <w:b/>
          <w:sz w:val="20"/>
          <w:szCs w:val="20"/>
        </w:rPr>
      </w:pPr>
      <w:r w:rsidRPr="00814DD7">
        <w:rPr>
          <w:rFonts w:ascii="Arial" w:hAnsi="Arial" w:cs="Arial"/>
          <w:b/>
          <w:i/>
          <w:sz w:val="20"/>
          <w:szCs w:val="20"/>
        </w:rPr>
        <w:t>vi. LOS RECIBOS DE PAGO DE DERECHOS, con la que demuestra estar al corriente en el pago de los últimos cinco años anteriores;</w:t>
      </w:r>
    </w:p>
    <w:p w14:paraId="6721AB74" w14:textId="77777777" w:rsidR="00814DD7" w:rsidRPr="00814DD7" w:rsidRDefault="00814DD7" w:rsidP="00814DD7">
      <w:pPr>
        <w:ind w:left="284"/>
        <w:jc w:val="both"/>
        <w:rPr>
          <w:rFonts w:ascii="Arial" w:hAnsi="Arial" w:cs="Arial"/>
          <w:b/>
          <w:sz w:val="20"/>
          <w:szCs w:val="20"/>
        </w:rPr>
      </w:pPr>
      <w:r w:rsidRPr="00814DD7">
        <w:rPr>
          <w:rFonts w:ascii="Arial" w:hAnsi="Arial" w:cs="Arial"/>
          <w:b/>
          <w:i/>
          <w:sz w:val="20"/>
          <w:szCs w:val="20"/>
        </w:rPr>
        <w:t>vii. La constancia de verificación y reconocimiento del local comercial en cuestión;</w:t>
      </w:r>
    </w:p>
    <w:p w14:paraId="11BB7E93" w14:textId="77777777" w:rsidR="00814DD7" w:rsidRPr="00814DD7" w:rsidRDefault="00814DD7" w:rsidP="00814DD7">
      <w:pPr>
        <w:ind w:left="284"/>
        <w:jc w:val="both"/>
        <w:rPr>
          <w:rFonts w:ascii="Arial" w:hAnsi="Arial" w:cs="Arial"/>
          <w:b/>
          <w:i/>
          <w:sz w:val="20"/>
          <w:szCs w:val="20"/>
        </w:rPr>
      </w:pPr>
      <w:r w:rsidRPr="00814DD7">
        <w:rPr>
          <w:rFonts w:ascii="Arial" w:hAnsi="Arial" w:cs="Arial"/>
          <w:b/>
          <w:i/>
          <w:sz w:val="20"/>
          <w:szCs w:val="20"/>
        </w:rPr>
        <w:t xml:space="preserve">viii. La designación de beneficiario y el testimonio de dos testigos. </w:t>
      </w:r>
    </w:p>
    <w:p w14:paraId="4C5A4C62" w14:textId="77777777" w:rsidR="00A44F14" w:rsidRPr="00455335" w:rsidRDefault="00A44F14" w:rsidP="00A44F14">
      <w:pPr>
        <w:jc w:val="both"/>
        <w:rPr>
          <w:rFonts w:ascii="Arial" w:hAnsi="Arial" w:cs="Arial"/>
          <w:bCs/>
          <w:i/>
          <w:sz w:val="16"/>
          <w:szCs w:val="20"/>
        </w:rPr>
      </w:pPr>
    </w:p>
    <w:p w14:paraId="3F3118DA" w14:textId="77777777" w:rsidR="00A44F14" w:rsidRPr="00A44F14" w:rsidRDefault="00A44F14" w:rsidP="00A44F14">
      <w:pPr>
        <w:jc w:val="both"/>
        <w:rPr>
          <w:rFonts w:ascii="Arial" w:hAnsi="Arial" w:cs="Arial"/>
          <w:bCs/>
          <w:i/>
          <w:sz w:val="20"/>
          <w:szCs w:val="20"/>
        </w:rPr>
      </w:pPr>
      <w:r w:rsidRPr="00A44F14">
        <w:rPr>
          <w:rFonts w:ascii="Arial" w:hAnsi="Arial" w:cs="Arial"/>
          <w:bCs/>
          <w:i/>
          <w:sz w:val="20"/>
          <w:szCs w:val="20"/>
        </w:rPr>
        <w:t>De lo anterior está Comisión dictaminadora, llega a la determinación:</w:t>
      </w:r>
    </w:p>
    <w:p w14:paraId="59934773" w14:textId="77777777" w:rsidR="00A44F14" w:rsidRPr="00455335" w:rsidRDefault="00A44F14" w:rsidP="00A44F14">
      <w:pPr>
        <w:jc w:val="both"/>
        <w:rPr>
          <w:rFonts w:ascii="Arial" w:hAnsi="Arial" w:cs="Arial"/>
          <w:b/>
          <w:i/>
          <w:sz w:val="18"/>
          <w:szCs w:val="20"/>
        </w:rPr>
      </w:pPr>
    </w:p>
    <w:p w14:paraId="0228E1F8" w14:textId="77777777" w:rsidR="00A44F14" w:rsidRPr="00A44F14" w:rsidRDefault="00A44F14" w:rsidP="00A44F14">
      <w:pPr>
        <w:jc w:val="both"/>
        <w:rPr>
          <w:rFonts w:ascii="Arial" w:hAnsi="Arial" w:cs="Arial"/>
          <w:bCs/>
          <w:i/>
          <w:sz w:val="20"/>
          <w:szCs w:val="20"/>
        </w:rPr>
      </w:pPr>
      <w:r w:rsidRPr="00A44F14">
        <w:rPr>
          <w:rFonts w:ascii="Arial" w:hAnsi="Arial" w:cs="Arial"/>
          <w:b/>
          <w:i/>
          <w:sz w:val="20"/>
          <w:szCs w:val="20"/>
        </w:rPr>
        <w:t xml:space="preserve">PRIMERO.- </w:t>
      </w:r>
      <w:r w:rsidRPr="00A44F14">
        <w:rPr>
          <w:rFonts w:ascii="Arial" w:hAnsi="Arial" w:cs="Arial"/>
          <w:bCs/>
          <w:i/>
          <w:sz w:val="20"/>
          <w:szCs w:val="20"/>
        </w:rPr>
        <w:t>Que la voluntad del concesionario de ceder a otra sus derechos correspondientes,</w:t>
      </w:r>
      <w:r w:rsidRPr="00A44F14">
        <w:rPr>
          <w:rFonts w:ascii="Arial" w:hAnsi="Arial" w:cs="Arial"/>
          <w:b/>
          <w:i/>
          <w:sz w:val="20"/>
          <w:szCs w:val="20"/>
        </w:rPr>
        <w:t xml:space="preserve"> NO SE ENCUENTRA COACCIONADO(sic)</w:t>
      </w:r>
      <w:r w:rsidRPr="00A44F14">
        <w:rPr>
          <w:rFonts w:ascii="Arial" w:hAnsi="Arial" w:cs="Arial"/>
          <w:bCs/>
          <w:i/>
          <w:sz w:val="20"/>
          <w:szCs w:val="20"/>
        </w:rPr>
        <w:t>, sino que la misma</w:t>
      </w:r>
      <w:r w:rsidRPr="00A44F14">
        <w:rPr>
          <w:rFonts w:ascii="Arial" w:hAnsi="Arial" w:cs="Arial"/>
          <w:b/>
          <w:i/>
          <w:sz w:val="20"/>
          <w:szCs w:val="20"/>
        </w:rPr>
        <w:t xml:space="preserve"> ES LIBRE,</w:t>
      </w:r>
      <w:r w:rsidRPr="00A44F14">
        <w:rPr>
          <w:rFonts w:ascii="Arial" w:hAnsi="Arial" w:cs="Arial"/>
          <w:bCs/>
          <w:i/>
          <w:sz w:val="20"/>
          <w:szCs w:val="20"/>
        </w:rPr>
        <w:t xml:space="preserve"> POR LO CUAL, DESDE ESTE MOMENTO SURTE SUS EFECTOS JURÍDICOS CORRESPONDIENTES, DADO QUE LA MISMA FUE </w:t>
      </w:r>
      <w:proofErr w:type="spellStart"/>
      <w:r w:rsidRPr="00A44F14">
        <w:rPr>
          <w:rFonts w:ascii="Arial" w:hAnsi="Arial" w:cs="Arial"/>
          <w:bCs/>
          <w:i/>
          <w:sz w:val="20"/>
          <w:szCs w:val="20"/>
        </w:rPr>
        <w:t>MANFIESTADA</w:t>
      </w:r>
      <w:proofErr w:type="spellEnd"/>
      <w:r w:rsidRPr="00A44F14">
        <w:rPr>
          <w:rFonts w:ascii="Arial" w:hAnsi="Arial" w:cs="Arial"/>
          <w:bCs/>
          <w:i/>
          <w:sz w:val="20"/>
          <w:szCs w:val="20"/>
        </w:rPr>
        <w:t xml:space="preserve">(sic) PERSONALMENTE ANTE EL REGIDOR </w:t>
      </w:r>
      <w:proofErr w:type="spellStart"/>
      <w:r w:rsidRPr="00A44F14">
        <w:rPr>
          <w:rFonts w:ascii="Arial" w:hAnsi="Arial" w:cs="Arial"/>
          <w:bCs/>
          <w:i/>
          <w:sz w:val="20"/>
          <w:szCs w:val="20"/>
        </w:rPr>
        <w:t>SERVCICIOS</w:t>
      </w:r>
      <w:proofErr w:type="spellEnd"/>
      <w:r w:rsidRPr="00A44F14">
        <w:rPr>
          <w:rFonts w:ascii="Arial" w:hAnsi="Arial" w:cs="Arial"/>
          <w:bCs/>
          <w:i/>
          <w:sz w:val="20"/>
          <w:szCs w:val="20"/>
        </w:rPr>
        <w:t>(sic) MUNICIPALES Y MERCADOS Y COMERCIO EN VÍA PÚBLICA Y CUYO PROCEDIMIENTO FUE HECHO COMO LO MARCA LA NORMATIVA CORRESPONDIENTE, POR LO TANTO ESTÁ ACREDITADO QUE SU VOLUNTAD NO SE ENCUENTRA COACCIONADA, QUE EL ACTO DE CEDER A OTRO SUS DERECHOS ES POR SU LIBRE VOLUNTAD; en consecuencia.</w:t>
      </w:r>
    </w:p>
    <w:p w14:paraId="75719CBD" w14:textId="77777777" w:rsidR="00A44F14" w:rsidRPr="00A44F14" w:rsidRDefault="00A44F14" w:rsidP="00A44F14">
      <w:pPr>
        <w:jc w:val="both"/>
        <w:rPr>
          <w:rFonts w:ascii="Arial" w:hAnsi="Arial" w:cs="Arial"/>
          <w:bCs/>
          <w:i/>
          <w:sz w:val="20"/>
          <w:szCs w:val="20"/>
        </w:rPr>
      </w:pPr>
    </w:p>
    <w:p w14:paraId="229700F7" w14:textId="77777777" w:rsidR="00A44F14" w:rsidRPr="00A44F14" w:rsidRDefault="00A44F14" w:rsidP="00A44F14">
      <w:pPr>
        <w:jc w:val="both"/>
        <w:rPr>
          <w:rFonts w:ascii="Arial" w:hAnsi="Arial" w:cs="Arial"/>
          <w:sz w:val="20"/>
          <w:szCs w:val="20"/>
        </w:rPr>
      </w:pPr>
      <w:proofErr w:type="gramStart"/>
      <w:r w:rsidRPr="00A44F14">
        <w:rPr>
          <w:rFonts w:ascii="Arial" w:hAnsi="Arial" w:cs="Arial"/>
          <w:b/>
          <w:i/>
          <w:sz w:val="20"/>
          <w:szCs w:val="20"/>
        </w:rPr>
        <w:t>SEGUNDO.</w:t>
      </w:r>
      <w:r w:rsidRPr="00A44F14">
        <w:rPr>
          <w:rFonts w:ascii="Arial" w:hAnsi="Arial" w:cs="Arial"/>
          <w:bCs/>
          <w:i/>
          <w:sz w:val="20"/>
          <w:szCs w:val="20"/>
        </w:rPr>
        <w:t>-</w:t>
      </w:r>
      <w:proofErr w:type="gramEnd"/>
      <w:r w:rsidRPr="00A44F14">
        <w:rPr>
          <w:rFonts w:ascii="Arial" w:hAnsi="Arial" w:cs="Arial"/>
          <w:bCs/>
          <w:i/>
          <w:sz w:val="20"/>
          <w:szCs w:val="20"/>
        </w:rPr>
        <w:t xml:space="preserve"> La Comisión de Mercados y Comercio en Vía Pública, propone al H. Cabildo, </w:t>
      </w:r>
      <w:r w:rsidRPr="00A44F14">
        <w:rPr>
          <w:rFonts w:ascii="Arial" w:hAnsi="Arial" w:cs="Arial"/>
          <w:bCs/>
          <w:i/>
          <w:sz w:val="20"/>
          <w:szCs w:val="20"/>
        </w:rPr>
        <w:lastRenderedPageBreak/>
        <w:t xml:space="preserve">APRUEBE LA CESIÓN DE DERECHOS que realiza el CONCESIONARIO </w:t>
      </w:r>
      <w:proofErr w:type="spellStart"/>
      <w:r w:rsidRPr="00A44F14">
        <w:rPr>
          <w:rFonts w:ascii="Arial" w:hAnsi="Arial" w:cs="Arial"/>
          <w:bCs/>
          <w:i/>
          <w:sz w:val="20"/>
          <w:szCs w:val="20"/>
        </w:rPr>
        <w:t>SALOMON</w:t>
      </w:r>
      <w:proofErr w:type="spellEnd"/>
      <w:r w:rsidRPr="00A44F14">
        <w:rPr>
          <w:rFonts w:ascii="Arial" w:hAnsi="Arial" w:cs="Arial"/>
          <w:i/>
          <w:sz w:val="20"/>
          <w:szCs w:val="20"/>
        </w:rPr>
        <w:t>(sic)</w:t>
      </w:r>
      <w:r w:rsidRPr="00A44F14">
        <w:rPr>
          <w:rFonts w:ascii="Arial" w:hAnsi="Arial" w:cs="Arial"/>
          <w:bCs/>
          <w:i/>
          <w:sz w:val="20"/>
          <w:szCs w:val="20"/>
        </w:rPr>
        <w:t xml:space="preserve"> VALENCIA SANTIAGO, </w:t>
      </w:r>
      <w:r w:rsidRPr="00A44F14">
        <w:rPr>
          <w:rFonts w:ascii="Arial" w:hAnsi="Arial" w:cs="Arial"/>
          <w:sz w:val="20"/>
          <w:szCs w:val="20"/>
        </w:rPr>
        <w:t xml:space="preserve">a </w:t>
      </w:r>
      <w:r w:rsidRPr="00A44F14">
        <w:rPr>
          <w:rFonts w:ascii="Arial" w:hAnsi="Arial" w:cs="Arial"/>
          <w:i/>
          <w:sz w:val="20"/>
          <w:szCs w:val="20"/>
        </w:rPr>
        <w:t xml:space="preserve">favor de la </w:t>
      </w:r>
      <w:r w:rsidRPr="00A44F14">
        <w:rPr>
          <w:rFonts w:ascii="Arial" w:hAnsi="Arial" w:cs="Arial"/>
          <w:sz w:val="20"/>
          <w:szCs w:val="20"/>
        </w:rPr>
        <w:t xml:space="preserve">C. </w:t>
      </w:r>
      <w:r w:rsidRPr="00A44F14">
        <w:rPr>
          <w:rFonts w:ascii="Arial" w:hAnsi="Arial" w:cs="Arial"/>
          <w:i/>
          <w:sz w:val="20"/>
          <w:szCs w:val="20"/>
        </w:rPr>
        <w:t xml:space="preserve">BLANCA MARGARITA MORALES </w:t>
      </w:r>
      <w:proofErr w:type="spellStart"/>
      <w:r w:rsidRPr="00A44F14">
        <w:rPr>
          <w:rFonts w:ascii="Arial" w:hAnsi="Arial" w:cs="Arial"/>
          <w:i/>
          <w:sz w:val="20"/>
          <w:szCs w:val="20"/>
        </w:rPr>
        <w:t>GOMEZ</w:t>
      </w:r>
      <w:proofErr w:type="spellEnd"/>
      <w:r w:rsidRPr="00A44F14">
        <w:rPr>
          <w:rFonts w:ascii="Arial" w:hAnsi="Arial" w:cs="Arial"/>
          <w:i/>
          <w:sz w:val="20"/>
          <w:szCs w:val="20"/>
        </w:rPr>
        <w:t xml:space="preserve">(sic), respecto del puesto fijo tipo barra número 263, con objeto/contrato: 1050000006721, con giro de "JUGUERÍA" </w:t>
      </w:r>
      <w:r w:rsidRPr="00A44F14">
        <w:rPr>
          <w:rFonts w:ascii="Arial" w:hAnsi="Arial" w:cs="Arial"/>
          <w:sz w:val="20"/>
          <w:szCs w:val="20"/>
        </w:rPr>
        <w:t>ubicado en el interior del Mercado "Democracia" del Municipio de Oaxaca de Juárez; por cuya razón se emite el siguiente:</w:t>
      </w:r>
    </w:p>
    <w:p w14:paraId="160CC957" w14:textId="77777777" w:rsidR="00A44F14" w:rsidRPr="00A44F14" w:rsidRDefault="00A44F14" w:rsidP="00A44F14">
      <w:pPr>
        <w:jc w:val="both"/>
        <w:rPr>
          <w:rFonts w:ascii="Arial" w:hAnsi="Arial" w:cs="Arial"/>
          <w:sz w:val="20"/>
          <w:szCs w:val="20"/>
        </w:rPr>
      </w:pPr>
    </w:p>
    <w:p w14:paraId="0394DEA2" w14:textId="77777777" w:rsidR="00A44F14" w:rsidRPr="00A44F14" w:rsidRDefault="00A44F14" w:rsidP="00A44F14">
      <w:pPr>
        <w:jc w:val="center"/>
        <w:rPr>
          <w:rFonts w:ascii="Arial" w:hAnsi="Arial" w:cs="Arial"/>
          <w:sz w:val="20"/>
          <w:szCs w:val="20"/>
        </w:rPr>
      </w:pPr>
      <w:r w:rsidRPr="00A44F14">
        <w:rPr>
          <w:rFonts w:ascii="Arial" w:hAnsi="Arial" w:cs="Arial"/>
          <w:b/>
          <w:i/>
          <w:sz w:val="20"/>
          <w:szCs w:val="20"/>
        </w:rPr>
        <w:t>D I C T A M E N</w:t>
      </w:r>
    </w:p>
    <w:p w14:paraId="012DA008" w14:textId="77777777" w:rsidR="00A44F14" w:rsidRPr="00A44F14" w:rsidRDefault="00A44F14" w:rsidP="00A44F14">
      <w:pPr>
        <w:jc w:val="both"/>
        <w:rPr>
          <w:rFonts w:ascii="Arial" w:hAnsi="Arial" w:cs="Arial"/>
          <w:sz w:val="20"/>
          <w:szCs w:val="20"/>
        </w:rPr>
      </w:pPr>
    </w:p>
    <w:p w14:paraId="4E6108B4" w14:textId="1A5F63B6" w:rsidR="00A44F14" w:rsidRPr="00A44F14" w:rsidRDefault="00A44F14" w:rsidP="00A44F14">
      <w:pPr>
        <w:jc w:val="both"/>
        <w:rPr>
          <w:rFonts w:ascii="Arial" w:hAnsi="Arial" w:cs="Arial"/>
          <w:sz w:val="20"/>
          <w:szCs w:val="20"/>
        </w:rPr>
      </w:pPr>
      <w:r w:rsidRPr="00A44F14">
        <w:rPr>
          <w:rFonts w:ascii="Arial" w:hAnsi="Arial" w:cs="Arial"/>
          <w:b/>
          <w:i/>
          <w:sz w:val="20"/>
          <w:szCs w:val="20"/>
        </w:rPr>
        <w:t xml:space="preserve">PRIMERO. - </w:t>
      </w:r>
      <w:r w:rsidRPr="00A44F14">
        <w:rPr>
          <w:rFonts w:ascii="Arial" w:hAnsi="Arial" w:cs="Arial"/>
          <w:i/>
          <w:sz w:val="20"/>
          <w:szCs w:val="20"/>
        </w:rPr>
        <w:t xml:space="preserve">EL HONORABLE CABILDO DEL MUNICIPIO DE OAXACA DE JUÁREZ, OAXACA, CON FUNDAMENTO EN LO DISPUESTO POR LOS ARTÍCULOS 43 FRACCIÓN XX 54 Y55 FRACCIÓN III DE LA LEY ORGÁNICA MUNICIPAL DEL ESTADO DE OAXACA Y 88 FRACCIÓN V DEL BANDO DE </w:t>
      </w:r>
      <w:proofErr w:type="spellStart"/>
      <w:r w:rsidRPr="00A44F14">
        <w:rPr>
          <w:rFonts w:ascii="Arial" w:hAnsi="Arial" w:cs="Arial"/>
          <w:i/>
          <w:sz w:val="20"/>
          <w:szCs w:val="20"/>
        </w:rPr>
        <w:t>POLICIA</w:t>
      </w:r>
      <w:proofErr w:type="spellEnd"/>
      <w:r w:rsidRPr="00A44F14">
        <w:rPr>
          <w:rFonts w:ascii="Arial" w:hAnsi="Arial" w:cs="Arial"/>
          <w:i/>
          <w:sz w:val="20"/>
          <w:szCs w:val="20"/>
        </w:rPr>
        <w:t xml:space="preserve">(sic) Y GOBIERNO DEL MUNICIPIO DE OAXACA DE JUÁREZ; DETERMINA APROBAR LA CESIÓN DE DERECHOS QUE REALIZA EL CONCESIONARIO </w:t>
      </w:r>
      <w:proofErr w:type="spellStart"/>
      <w:r w:rsidRPr="00A44F14">
        <w:rPr>
          <w:rFonts w:ascii="Arial" w:hAnsi="Arial" w:cs="Arial"/>
          <w:i/>
          <w:sz w:val="20"/>
          <w:szCs w:val="20"/>
        </w:rPr>
        <w:t>SALOMON</w:t>
      </w:r>
      <w:proofErr w:type="spellEnd"/>
      <w:r w:rsidRPr="00A44F14">
        <w:rPr>
          <w:rFonts w:ascii="Arial" w:hAnsi="Arial" w:cs="Arial"/>
          <w:i/>
          <w:sz w:val="20"/>
          <w:szCs w:val="20"/>
        </w:rPr>
        <w:t xml:space="preserve">(sic) VALENCIA SANTIAGO, A FAVOR DE LA C. BLANCA MARGARITA MORALES </w:t>
      </w:r>
      <w:proofErr w:type="spellStart"/>
      <w:r w:rsidRPr="00A44F14">
        <w:rPr>
          <w:rFonts w:ascii="Arial" w:hAnsi="Arial" w:cs="Arial"/>
          <w:i/>
          <w:sz w:val="20"/>
          <w:szCs w:val="20"/>
        </w:rPr>
        <w:t>GOMEZ</w:t>
      </w:r>
      <w:proofErr w:type="spellEnd"/>
      <w:r w:rsidRPr="00A44F14">
        <w:rPr>
          <w:rFonts w:ascii="Arial" w:hAnsi="Arial" w:cs="Arial"/>
          <w:i/>
          <w:sz w:val="20"/>
          <w:szCs w:val="20"/>
        </w:rPr>
        <w:t>(sic), RESPECTO DEL PUESTO FIJO TIPO BARRA N</w:t>
      </w:r>
      <w:r w:rsidR="005D3F3F">
        <w:rPr>
          <w:rFonts w:ascii="Arial" w:hAnsi="Arial" w:cs="Arial"/>
          <w:i/>
          <w:sz w:val="20"/>
          <w:szCs w:val="20"/>
        </w:rPr>
        <w:t>U</w:t>
      </w:r>
      <w:r w:rsidRPr="00A44F14">
        <w:rPr>
          <w:rFonts w:ascii="Arial" w:hAnsi="Arial" w:cs="Arial"/>
          <w:i/>
          <w:sz w:val="20"/>
          <w:szCs w:val="20"/>
        </w:rPr>
        <w:t>MERO</w:t>
      </w:r>
      <w:r w:rsidR="005D3F3F">
        <w:rPr>
          <w:rFonts w:ascii="Arial" w:hAnsi="Arial" w:cs="Arial"/>
          <w:i/>
          <w:sz w:val="20"/>
          <w:szCs w:val="20"/>
        </w:rPr>
        <w:t>(sic)</w:t>
      </w:r>
      <w:r w:rsidRPr="00A44F14">
        <w:rPr>
          <w:rFonts w:ascii="Arial" w:hAnsi="Arial" w:cs="Arial"/>
          <w:i/>
          <w:sz w:val="20"/>
          <w:szCs w:val="20"/>
        </w:rPr>
        <w:t xml:space="preserve"> 263, CON OBJETO/CONTRATO: 1050000006721, CON GIRO DE "JUGUERÍA" </w:t>
      </w:r>
      <w:r w:rsidRPr="00A44F14">
        <w:rPr>
          <w:rFonts w:ascii="Arial" w:hAnsi="Arial" w:cs="Arial"/>
          <w:sz w:val="20"/>
          <w:szCs w:val="20"/>
        </w:rPr>
        <w:t xml:space="preserve">UBICADO EN EL INTERIOR DEL MERCADO "DEMOCRACIA" DEL MUNICIPIO DE OAXACA DE JUÁREZ.- - - - - - - - - - - - - - - - - - - - - - - - - - </w:t>
      </w:r>
    </w:p>
    <w:p w14:paraId="7B97CB43" w14:textId="77777777" w:rsidR="00A44F14" w:rsidRPr="00C83782" w:rsidRDefault="00A44F14" w:rsidP="00A44F14">
      <w:pPr>
        <w:jc w:val="both"/>
        <w:rPr>
          <w:rFonts w:ascii="Arial" w:hAnsi="Arial" w:cs="Arial"/>
          <w:sz w:val="16"/>
          <w:szCs w:val="20"/>
        </w:rPr>
      </w:pPr>
    </w:p>
    <w:p w14:paraId="095DC7E6" w14:textId="56026D45" w:rsidR="00A44F14" w:rsidRPr="00A44F14" w:rsidRDefault="00D84CA9" w:rsidP="00A44F14">
      <w:pPr>
        <w:jc w:val="both"/>
        <w:rPr>
          <w:rFonts w:ascii="Arial" w:hAnsi="Arial" w:cs="Arial"/>
          <w:sz w:val="20"/>
          <w:szCs w:val="20"/>
        </w:rPr>
      </w:pPr>
      <w:proofErr w:type="gramStart"/>
      <w:r>
        <w:rPr>
          <w:rFonts w:ascii="Arial" w:hAnsi="Arial" w:cs="Arial"/>
          <w:b/>
          <w:i/>
          <w:sz w:val="20"/>
          <w:szCs w:val="20"/>
        </w:rPr>
        <w:t>SEGUNDO.</w:t>
      </w:r>
      <w:r w:rsidR="00A44F14" w:rsidRPr="00A44F14">
        <w:rPr>
          <w:rFonts w:ascii="Arial" w:hAnsi="Arial" w:cs="Arial"/>
          <w:i/>
          <w:sz w:val="20"/>
          <w:szCs w:val="20"/>
        </w:rPr>
        <w:t>-</w:t>
      </w:r>
      <w:proofErr w:type="gramEnd"/>
      <w:r>
        <w:rPr>
          <w:rFonts w:ascii="Arial" w:hAnsi="Arial" w:cs="Arial"/>
          <w:i/>
          <w:sz w:val="20"/>
          <w:szCs w:val="20"/>
        </w:rPr>
        <w:t xml:space="preserve"> </w:t>
      </w:r>
      <w:proofErr w:type="spellStart"/>
      <w:r w:rsidR="00A44F14" w:rsidRPr="00A44F14">
        <w:rPr>
          <w:rFonts w:ascii="Arial" w:hAnsi="Arial" w:cs="Arial"/>
          <w:i/>
          <w:sz w:val="20"/>
          <w:szCs w:val="20"/>
        </w:rPr>
        <w:t>NOTIFIQUESE</w:t>
      </w:r>
      <w:proofErr w:type="spellEnd"/>
      <w:r w:rsidR="00A44F14" w:rsidRPr="00A44F14">
        <w:rPr>
          <w:rFonts w:ascii="Arial" w:hAnsi="Arial" w:cs="Arial"/>
          <w:i/>
          <w:sz w:val="20"/>
          <w:szCs w:val="20"/>
        </w:rPr>
        <w:t xml:space="preserve">(sic) A LA DIRECCIÓN DE INGRESO(sic) DEL MUNICIPIO DE OAXACA DE JUÁREZ, EL CONTENIDO DEL PRESENTE DICTAMEN PARA LOS TRÁMITES ADMINISTRATIVOS CORRESPONDIENTES. - - - - - - - - - - - - - - - - - </w:t>
      </w:r>
    </w:p>
    <w:p w14:paraId="6DCA6E16" w14:textId="77777777" w:rsidR="00A44F14" w:rsidRPr="00C83782" w:rsidRDefault="00A44F14" w:rsidP="00A44F14">
      <w:pPr>
        <w:jc w:val="both"/>
        <w:rPr>
          <w:rFonts w:ascii="Arial" w:hAnsi="Arial" w:cs="Arial"/>
          <w:sz w:val="16"/>
          <w:szCs w:val="20"/>
        </w:rPr>
      </w:pPr>
    </w:p>
    <w:p w14:paraId="11BF48BF" w14:textId="77777777" w:rsidR="00A44F14" w:rsidRPr="00A44F14" w:rsidRDefault="00A44F14" w:rsidP="00A44F14">
      <w:pPr>
        <w:jc w:val="both"/>
        <w:rPr>
          <w:rFonts w:ascii="Arial" w:hAnsi="Arial" w:cs="Arial"/>
          <w:sz w:val="20"/>
          <w:szCs w:val="20"/>
        </w:rPr>
      </w:pPr>
      <w:r w:rsidRPr="00A44F14">
        <w:rPr>
          <w:rFonts w:ascii="Arial" w:hAnsi="Arial" w:cs="Arial"/>
          <w:b/>
          <w:i/>
          <w:sz w:val="20"/>
          <w:szCs w:val="20"/>
        </w:rPr>
        <w:t xml:space="preserve">TERCERO. - </w:t>
      </w:r>
      <w:r w:rsidRPr="00A44F14">
        <w:rPr>
          <w:rFonts w:ascii="Arial" w:hAnsi="Arial" w:cs="Arial"/>
          <w:i/>
          <w:sz w:val="20"/>
          <w:szCs w:val="20"/>
        </w:rPr>
        <w:t xml:space="preserve">EN EL OTORGAMIENTO DE LA PRESENTE CESIÓN DE DERECHOS, se le hace saber al ahora concesionaria sus obligaciones, ante el Ayuntamiento del Municipio de Oaxaca de Juárez, establecidas en el artículo 45 del Reglamento de los Mercados Públicos de la Ciudad de Oaxaca, y que </w:t>
      </w:r>
      <w:r w:rsidRPr="00A44F14">
        <w:rPr>
          <w:rFonts w:ascii="Arial" w:hAnsi="Arial" w:cs="Arial"/>
          <w:sz w:val="20"/>
          <w:szCs w:val="20"/>
        </w:rPr>
        <w:t xml:space="preserve">a </w:t>
      </w:r>
      <w:r w:rsidRPr="00A44F14">
        <w:rPr>
          <w:rFonts w:ascii="Arial" w:hAnsi="Arial" w:cs="Arial"/>
          <w:i/>
          <w:sz w:val="20"/>
          <w:szCs w:val="20"/>
        </w:rPr>
        <w:t>continuación se transcribe:</w:t>
      </w:r>
    </w:p>
    <w:p w14:paraId="72569443" w14:textId="77777777" w:rsidR="00A44F14" w:rsidRPr="00C83782" w:rsidRDefault="00A44F14" w:rsidP="00A44F14">
      <w:pPr>
        <w:jc w:val="both"/>
        <w:rPr>
          <w:rFonts w:ascii="Arial" w:hAnsi="Arial" w:cs="Arial"/>
          <w:sz w:val="18"/>
          <w:szCs w:val="20"/>
        </w:rPr>
      </w:pPr>
    </w:p>
    <w:p w14:paraId="7E82B61D" w14:textId="77777777" w:rsidR="00A44F14" w:rsidRPr="00A44F14" w:rsidRDefault="00A44F14" w:rsidP="00A44F14">
      <w:pPr>
        <w:ind w:left="284"/>
        <w:jc w:val="both"/>
        <w:rPr>
          <w:rFonts w:ascii="Arial" w:hAnsi="Arial" w:cs="Arial"/>
          <w:sz w:val="20"/>
          <w:szCs w:val="20"/>
        </w:rPr>
      </w:pPr>
      <w:r w:rsidRPr="00A44F14">
        <w:rPr>
          <w:rFonts w:ascii="Arial" w:hAnsi="Arial" w:cs="Arial"/>
          <w:b/>
          <w:i/>
          <w:sz w:val="20"/>
          <w:szCs w:val="20"/>
        </w:rPr>
        <w:t xml:space="preserve">"ARTÍCULO 45.- Los concesionarios de los locales destinados </w:t>
      </w:r>
      <w:r w:rsidRPr="00A44F14">
        <w:rPr>
          <w:rFonts w:ascii="Arial" w:hAnsi="Arial" w:cs="Arial"/>
          <w:i/>
          <w:sz w:val="20"/>
          <w:szCs w:val="20"/>
        </w:rPr>
        <w:t xml:space="preserve">al </w:t>
      </w:r>
      <w:r w:rsidRPr="00A44F14">
        <w:rPr>
          <w:rFonts w:ascii="Arial" w:hAnsi="Arial" w:cs="Arial"/>
          <w:b/>
          <w:i/>
          <w:sz w:val="20"/>
          <w:szCs w:val="20"/>
        </w:rPr>
        <w:t>servicio de Mercado están obligados a:</w:t>
      </w:r>
    </w:p>
    <w:p w14:paraId="77916666" w14:textId="77777777" w:rsidR="00A44F14" w:rsidRPr="00C83782" w:rsidRDefault="00A44F14" w:rsidP="00A44F14">
      <w:pPr>
        <w:jc w:val="both"/>
        <w:rPr>
          <w:rFonts w:ascii="Arial" w:hAnsi="Arial" w:cs="Arial"/>
          <w:b/>
          <w:bCs/>
          <w:sz w:val="10"/>
          <w:szCs w:val="20"/>
        </w:rPr>
      </w:pPr>
    </w:p>
    <w:p w14:paraId="20125E9A" w14:textId="77777777" w:rsidR="00A44F14" w:rsidRPr="00A44F14" w:rsidRDefault="00A44F14" w:rsidP="00A44F14">
      <w:pPr>
        <w:ind w:left="284"/>
        <w:jc w:val="both"/>
        <w:rPr>
          <w:rFonts w:ascii="Arial" w:hAnsi="Arial" w:cs="Arial"/>
          <w:b/>
          <w:bCs/>
          <w:sz w:val="20"/>
          <w:szCs w:val="20"/>
        </w:rPr>
      </w:pPr>
      <w:r w:rsidRPr="00A44F14">
        <w:rPr>
          <w:rFonts w:ascii="Arial" w:hAnsi="Arial" w:cs="Arial"/>
          <w:b/>
          <w:bCs/>
          <w:i/>
          <w:sz w:val="20"/>
          <w:szCs w:val="20"/>
        </w:rPr>
        <w:t xml:space="preserve">FRACCIÓN l.- Cuidar el mayor orden y moralidad dentro de </w:t>
      </w:r>
      <w:r w:rsidRPr="00A44F14">
        <w:rPr>
          <w:rFonts w:ascii="Arial" w:hAnsi="Arial" w:cs="Arial"/>
          <w:b/>
          <w:bCs/>
          <w:sz w:val="20"/>
          <w:szCs w:val="20"/>
        </w:rPr>
        <w:t xml:space="preserve">/os </w:t>
      </w:r>
      <w:r w:rsidRPr="00A44F14">
        <w:rPr>
          <w:rFonts w:ascii="Arial" w:hAnsi="Arial" w:cs="Arial"/>
          <w:b/>
          <w:bCs/>
          <w:i/>
          <w:sz w:val="20"/>
          <w:szCs w:val="20"/>
        </w:rPr>
        <w:t>mismos, destinándolos exclusivamente al fin para el que fueron concesionados.</w:t>
      </w:r>
    </w:p>
    <w:p w14:paraId="7BC4040C" w14:textId="77777777" w:rsidR="00A44F14" w:rsidRPr="00A44F14" w:rsidRDefault="00A44F14" w:rsidP="00A44F14">
      <w:pPr>
        <w:ind w:left="284"/>
        <w:jc w:val="both"/>
        <w:rPr>
          <w:rFonts w:ascii="Arial" w:hAnsi="Arial" w:cs="Arial"/>
          <w:b/>
          <w:bCs/>
          <w:i/>
          <w:sz w:val="20"/>
          <w:szCs w:val="20"/>
        </w:rPr>
      </w:pPr>
      <w:r w:rsidRPr="00A44F14">
        <w:rPr>
          <w:rFonts w:ascii="Arial" w:hAnsi="Arial" w:cs="Arial"/>
          <w:b/>
          <w:bCs/>
          <w:i/>
          <w:sz w:val="20"/>
          <w:szCs w:val="20"/>
        </w:rPr>
        <w:t xml:space="preserve">FRACCIÓN II.- Respetar las áreas y espacios concesionados conforme al Artículo </w:t>
      </w:r>
      <w:proofErr w:type="gramStart"/>
      <w:r w:rsidRPr="00A44F14">
        <w:rPr>
          <w:rFonts w:ascii="Arial" w:hAnsi="Arial" w:cs="Arial"/>
          <w:b/>
          <w:bCs/>
          <w:i/>
          <w:sz w:val="20"/>
          <w:szCs w:val="20"/>
        </w:rPr>
        <w:t>17,y</w:t>
      </w:r>
      <w:proofErr w:type="gramEnd"/>
      <w:r w:rsidRPr="00A44F14">
        <w:rPr>
          <w:rFonts w:ascii="Arial" w:hAnsi="Arial" w:cs="Arial"/>
          <w:b/>
          <w:bCs/>
          <w:i/>
          <w:sz w:val="20"/>
          <w:szCs w:val="20"/>
        </w:rPr>
        <w:t xml:space="preserve"> al plano autorizado para el </w:t>
      </w:r>
      <w:r w:rsidRPr="00A44F14">
        <w:rPr>
          <w:rFonts w:ascii="Arial" w:hAnsi="Arial" w:cs="Arial"/>
          <w:b/>
          <w:bCs/>
          <w:i/>
          <w:sz w:val="20"/>
          <w:szCs w:val="20"/>
        </w:rPr>
        <w:lastRenderedPageBreak/>
        <w:t xml:space="preserve">efecto. </w:t>
      </w:r>
    </w:p>
    <w:p w14:paraId="29DC32DA" w14:textId="77777777" w:rsidR="00A44F14" w:rsidRPr="00A44F14" w:rsidRDefault="00A44F14" w:rsidP="00A44F14">
      <w:pPr>
        <w:ind w:left="284"/>
        <w:jc w:val="both"/>
        <w:rPr>
          <w:rFonts w:ascii="Arial" w:hAnsi="Arial" w:cs="Arial"/>
          <w:b/>
          <w:bCs/>
          <w:i/>
          <w:sz w:val="20"/>
          <w:szCs w:val="20"/>
        </w:rPr>
      </w:pPr>
      <w:r w:rsidRPr="00A44F14">
        <w:rPr>
          <w:rFonts w:ascii="Arial" w:hAnsi="Arial" w:cs="Arial"/>
          <w:b/>
          <w:bCs/>
          <w:i/>
          <w:sz w:val="20"/>
          <w:szCs w:val="20"/>
        </w:rPr>
        <w:t xml:space="preserve">FRACCIÓN III.- Tratar al público con la consideración debida. </w:t>
      </w:r>
    </w:p>
    <w:p w14:paraId="7F979DA6" w14:textId="77777777" w:rsidR="00A44F14" w:rsidRPr="00A44F14" w:rsidRDefault="00A44F14" w:rsidP="00A44F14">
      <w:pPr>
        <w:ind w:left="284"/>
        <w:jc w:val="both"/>
        <w:rPr>
          <w:rFonts w:ascii="Arial" w:hAnsi="Arial" w:cs="Arial"/>
          <w:b/>
          <w:bCs/>
          <w:sz w:val="20"/>
          <w:szCs w:val="20"/>
        </w:rPr>
      </w:pPr>
      <w:r w:rsidRPr="00A44F14">
        <w:rPr>
          <w:rFonts w:ascii="Arial" w:hAnsi="Arial" w:cs="Arial"/>
          <w:b/>
          <w:bCs/>
          <w:i/>
          <w:sz w:val="20"/>
          <w:szCs w:val="20"/>
        </w:rPr>
        <w:t>FRACCIÓN IV.- Utilizar un lenguaje decente.</w:t>
      </w:r>
    </w:p>
    <w:p w14:paraId="7687DBF1" w14:textId="77777777" w:rsidR="00A44F14" w:rsidRPr="00A44F14" w:rsidRDefault="00A44F14" w:rsidP="00A44F14">
      <w:pPr>
        <w:ind w:left="284"/>
        <w:jc w:val="both"/>
        <w:rPr>
          <w:rFonts w:ascii="Arial" w:hAnsi="Arial" w:cs="Arial"/>
          <w:b/>
          <w:bCs/>
          <w:sz w:val="20"/>
          <w:szCs w:val="20"/>
        </w:rPr>
      </w:pPr>
      <w:r w:rsidRPr="00A44F14">
        <w:rPr>
          <w:rFonts w:ascii="Arial" w:hAnsi="Arial" w:cs="Arial"/>
          <w:b/>
          <w:bCs/>
          <w:i/>
          <w:sz w:val="20"/>
          <w:szCs w:val="20"/>
        </w:rPr>
        <w:t>FRACCIÓN V.- Mantener limpieza absoluta en el interior y exterior inmediato al local concesionado.</w:t>
      </w:r>
    </w:p>
    <w:p w14:paraId="550DA975" w14:textId="77777777" w:rsidR="00A44F14" w:rsidRPr="00A44F14" w:rsidRDefault="00A44F14" w:rsidP="00A44F14">
      <w:pPr>
        <w:ind w:left="284"/>
        <w:jc w:val="both"/>
        <w:rPr>
          <w:rFonts w:ascii="Arial" w:hAnsi="Arial" w:cs="Arial"/>
          <w:b/>
          <w:bCs/>
          <w:i/>
          <w:sz w:val="20"/>
          <w:szCs w:val="20"/>
        </w:rPr>
      </w:pPr>
      <w:r w:rsidRPr="00A44F14">
        <w:rPr>
          <w:rFonts w:ascii="Arial" w:hAnsi="Arial" w:cs="Arial"/>
          <w:b/>
          <w:bCs/>
          <w:i/>
          <w:sz w:val="20"/>
          <w:szCs w:val="20"/>
        </w:rPr>
        <w:t xml:space="preserve">FRACCIÓN </w:t>
      </w:r>
      <w:proofErr w:type="gramStart"/>
      <w:r w:rsidRPr="00A44F14">
        <w:rPr>
          <w:rFonts w:ascii="Arial" w:hAnsi="Arial" w:cs="Arial"/>
          <w:b/>
          <w:bCs/>
          <w:i/>
          <w:sz w:val="20"/>
          <w:szCs w:val="20"/>
        </w:rPr>
        <w:t>VI.-</w:t>
      </w:r>
      <w:proofErr w:type="gramEnd"/>
      <w:r w:rsidRPr="00A44F14">
        <w:rPr>
          <w:rFonts w:ascii="Arial" w:hAnsi="Arial" w:cs="Arial"/>
          <w:b/>
          <w:bCs/>
          <w:i/>
          <w:sz w:val="20"/>
          <w:szCs w:val="20"/>
        </w:rPr>
        <w:t xml:space="preserve"> No acopiar ni aglomerar mercancías en los mostradores a mayor altura que la permitida (3 metros del piso). </w:t>
      </w:r>
    </w:p>
    <w:p w14:paraId="082ABF8E" w14:textId="77777777" w:rsidR="00A44F14" w:rsidRPr="00A44F14" w:rsidRDefault="00A44F14" w:rsidP="00A44F14">
      <w:pPr>
        <w:ind w:left="284"/>
        <w:jc w:val="both"/>
        <w:rPr>
          <w:rFonts w:ascii="Arial" w:hAnsi="Arial" w:cs="Arial"/>
          <w:b/>
          <w:bCs/>
          <w:sz w:val="20"/>
          <w:szCs w:val="20"/>
        </w:rPr>
      </w:pPr>
      <w:r w:rsidRPr="00A44F14">
        <w:rPr>
          <w:rFonts w:ascii="Arial" w:hAnsi="Arial" w:cs="Arial"/>
          <w:b/>
          <w:bCs/>
          <w:i/>
          <w:sz w:val="20"/>
          <w:szCs w:val="20"/>
        </w:rPr>
        <w:t>FRACCIÓN VII.- No utilizar fuego ni substancias inflamables con excepción de las personas que expenden alimentos.</w:t>
      </w:r>
    </w:p>
    <w:p w14:paraId="6B035A17" w14:textId="77777777" w:rsidR="00A44F14" w:rsidRPr="00A44F14" w:rsidRDefault="00A44F14" w:rsidP="00A44F14">
      <w:pPr>
        <w:ind w:left="284"/>
        <w:jc w:val="both"/>
        <w:rPr>
          <w:rFonts w:ascii="Arial" w:hAnsi="Arial" w:cs="Arial"/>
          <w:b/>
          <w:bCs/>
          <w:sz w:val="20"/>
          <w:szCs w:val="20"/>
        </w:rPr>
      </w:pPr>
      <w:r w:rsidRPr="00A44F14">
        <w:rPr>
          <w:rFonts w:ascii="Arial" w:hAnsi="Arial" w:cs="Arial"/>
          <w:b/>
          <w:bCs/>
          <w:i/>
          <w:sz w:val="20"/>
          <w:szCs w:val="20"/>
        </w:rPr>
        <w:t>FRACCIÓN VIII.- Los horarios de cierre y apertura se hará(sic) de acuerdo a las costumbres y necesidades de cada mercado.</w:t>
      </w:r>
    </w:p>
    <w:p w14:paraId="7AA40456" w14:textId="77777777" w:rsidR="00A44F14" w:rsidRPr="00A44F14" w:rsidRDefault="00A44F14" w:rsidP="00A44F14">
      <w:pPr>
        <w:ind w:left="284"/>
        <w:jc w:val="both"/>
        <w:rPr>
          <w:rFonts w:ascii="Arial" w:hAnsi="Arial" w:cs="Arial"/>
          <w:b/>
          <w:bCs/>
          <w:sz w:val="20"/>
          <w:szCs w:val="20"/>
        </w:rPr>
      </w:pPr>
      <w:r w:rsidRPr="00A44F14">
        <w:rPr>
          <w:rFonts w:ascii="Arial" w:hAnsi="Arial" w:cs="Arial"/>
          <w:b/>
          <w:bCs/>
          <w:i/>
          <w:sz w:val="20"/>
          <w:szCs w:val="20"/>
        </w:rPr>
        <w:t xml:space="preserve">FRACCIÓN IX.- Mantener abierta diariamente la caseta, local </w:t>
      </w:r>
      <w:r w:rsidRPr="00A44F14">
        <w:rPr>
          <w:rFonts w:ascii="Arial" w:hAnsi="Arial" w:cs="Arial"/>
          <w:b/>
          <w:bCs/>
          <w:sz w:val="20"/>
          <w:szCs w:val="20"/>
        </w:rPr>
        <w:t xml:space="preserve">o </w:t>
      </w:r>
      <w:r w:rsidRPr="00A44F14">
        <w:rPr>
          <w:rFonts w:ascii="Arial" w:hAnsi="Arial" w:cs="Arial"/>
          <w:b/>
          <w:bCs/>
          <w:i/>
          <w:sz w:val="20"/>
          <w:szCs w:val="20"/>
        </w:rPr>
        <w:t>espacio consignado a fin de que se cumplan con el destino para el cual fue designado.</w:t>
      </w:r>
    </w:p>
    <w:p w14:paraId="01474B4F" w14:textId="77777777" w:rsidR="00A44F14" w:rsidRPr="00A44F14" w:rsidRDefault="00A44F14" w:rsidP="00A44F14">
      <w:pPr>
        <w:ind w:left="284"/>
        <w:jc w:val="both"/>
        <w:rPr>
          <w:rFonts w:ascii="Arial" w:hAnsi="Arial" w:cs="Arial"/>
          <w:b/>
          <w:bCs/>
          <w:i/>
          <w:sz w:val="20"/>
          <w:szCs w:val="20"/>
        </w:rPr>
      </w:pPr>
      <w:r w:rsidRPr="00A44F14">
        <w:rPr>
          <w:rFonts w:ascii="Arial" w:hAnsi="Arial" w:cs="Arial"/>
          <w:b/>
          <w:bCs/>
          <w:i/>
          <w:sz w:val="20"/>
          <w:szCs w:val="20"/>
        </w:rPr>
        <w:t xml:space="preserve">FRACCIÓN X.- No expender bebidas embriagantes en los puestos que expendan alimentos, únicamente </w:t>
      </w:r>
      <w:r w:rsidRPr="00A44F14">
        <w:rPr>
          <w:rFonts w:ascii="Arial" w:hAnsi="Arial" w:cs="Arial"/>
          <w:b/>
          <w:bCs/>
          <w:sz w:val="20"/>
          <w:szCs w:val="20"/>
        </w:rPr>
        <w:t xml:space="preserve">se </w:t>
      </w:r>
      <w:r w:rsidRPr="00A44F14">
        <w:rPr>
          <w:rFonts w:ascii="Arial" w:hAnsi="Arial" w:cs="Arial"/>
          <w:b/>
          <w:bCs/>
          <w:i/>
          <w:sz w:val="20"/>
          <w:szCs w:val="20"/>
        </w:rPr>
        <w:t xml:space="preserve">permitirá la venta de cerveza acompañándose de alimentos hasta tres cervezas por cada comensal. </w:t>
      </w:r>
    </w:p>
    <w:p w14:paraId="2720D71D" w14:textId="77777777" w:rsidR="00A44F14" w:rsidRPr="00A44F14" w:rsidRDefault="00A44F14" w:rsidP="00A44F14">
      <w:pPr>
        <w:ind w:left="284"/>
        <w:jc w:val="both"/>
        <w:rPr>
          <w:rFonts w:ascii="Arial" w:hAnsi="Arial" w:cs="Arial"/>
          <w:b/>
          <w:bCs/>
          <w:sz w:val="20"/>
          <w:szCs w:val="20"/>
        </w:rPr>
      </w:pPr>
      <w:r w:rsidRPr="00A44F14">
        <w:rPr>
          <w:rFonts w:ascii="Arial" w:hAnsi="Arial" w:cs="Arial"/>
          <w:b/>
          <w:bCs/>
          <w:i/>
          <w:sz w:val="20"/>
          <w:szCs w:val="20"/>
        </w:rPr>
        <w:t>FRACCIÓN XI.- Tener en su establecimiento recipientes adecuados para depositar la basura y entregarla a sus recolectores</w:t>
      </w:r>
    </w:p>
    <w:p w14:paraId="31E93CF8" w14:textId="77777777" w:rsidR="00A44F14" w:rsidRPr="00A44F14" w:rsidRDefault="00A44F14" w:rsidP="00A44F14">
      <w:pPr>
        <w:ind w:left="284"/>
        <w:jc w:val="both"/>
        <w:rPr>
          <w:rFonts w:ascii="Arial" w:hAnsi="Arial" w:cs="Arial"/>
          <w:b/>
          <w:bCs/>
          <w:sz w:val="20"/>
          <w:szCs w:val="20"/>
        </w:rPr>
      </w:pPr>
      <w:r w:rsidRPr="00A44F14">
        <w:rPr>
          <w:rFonts w:ascii="Arial" w:hAnsi="Arial" w:cs="Arial"/>
          <w:b/>
          <w:bCs/>
          <w:i/>
          <w:sz w:val="20"/>
          <w:szCs w:val="20"/>
        </w:rPr>
        <w:t xml:space="preserve">FRACCIÓN XII.- No ingerir bebidas embriagantes dentro de los locales, espacios, puestos </w:t>
      </w:r>
      <w:r w:rsidRPr="00A44F14">
        <w:rPr>
          <w:rFonts w:ascii="Arial" w:hAnsi="Arial" w:cs="Arial"/>
          <w:b/>
          <w:bCs/>
          <w:sz w:val="20"/>
          <w:szCs w:val="20"/>
        </w:rPr>
        <w:t xml:space="preserve">o </w:t>
      </w:r>
      <w:r w:rsidRPr="00A44F14">
        <w:rPr>
          <w:rFonts w:ascii="Arial" w:hAnsi="Arial" w:cs="Arial"/>
          <w:b/>
          <w:bCs/>
          <w:i/>
          <w:sz w:val="20"/>
          <w:szCs w:val="20"/>
        </w:rPr>
        <w:t>casetas concesionadas."</w:t>
      </w:r>
    </w:p>
    <w:p w14:paraId="5BD4B55F" w14:textId="77777777" w:rsidR="00A44F14" w:rsidRPr="00A44F14" w:rsidRDefault="00A44F14" w:rsidP="00A44F14">
      <w:pPr>
        <w:jc w:val="both"/>
        <w:rPr>
          <w:rFonts w:ascii="Arial" w:hAnsi="Arial" w:cs="Arial"/>
          <w:sz w:val="20"/>
          <w:szCs w:val="20"/>
        </w:rPr>
      </w:pPr>
    </w:p>
    <w:p w14:paraId="273EA040" w14:textId="03BECE2D" w:rsidR="00A44F14" w:rsidRPr="00A44F14" w:rsidRDefault="00A44F14" w:rsidP="00A44F14">
      <w:pPr>
        <w:jc w:val="both"/>
        <w:rPr>
          <w:rFonts w:ascii="Arial" w:hAnsi="Arial" w:cs="Arial"/>
          <w:sz w:val="20"/>
          <w:szCs w:val="20"/>
        </w:rPr>
      </w:pPr>
      <w:r w:rsidRPr="00A44F14">
        <w:rPr>
          <w:rFonts w:ascii="Arial" w:hAnsi="Arial" w:cs="Arial"/>
          <w:b/>
          <w:i/>
          <w:sz w:val="20"/>
          <w:szCs w:val="20"/>
        </w:rPr>
        <w:t xml:space="preserve">CUARTO.- </w:t>
      </w:r>
      <w:r w:rsidRPr="00A44F14">
        <w:rPr>
          <w:rFonts w:ascii="Arial" w:hAnsi="Arial" w:cs="Arial"/>
          <w:i/>
          <w:sz w:val="20"/>
          <w:szCs w:val="20"/>
        </w:rPr>
        <w:t xml:space="preserve">Se le hace del conocimiento a la ciudadana </w:t>
      </w:r>
      <w:r w:rsidRPr="00A44F14">
        <w:rPr>
          <w:rFonts w:ascii="Arial" w:hAnsi="Arial" w:cs="Arial"/>
          <w:b/>
          <w:i/>
          <w:sz w:val="20"/>
          <w:szCs w:val="20"/>
        </w:rPr>
        <w:t xml:space="preserve">BLANCA MARGARITA MORALES </w:t>
      </w:r>
      <w:proofErr w:type="spellStart"/>
      <w:r w:rsidRPr="00A44F14">
        <w:rPr>
          <w:rFonts w:ascii="Arial" w:hAnsi="Arial" w:cs="Arial"/>
          <w:b/>
          <w:i/>
          <w:sz w:val="20"/>
          <w:szCs w:val="20"/>
        </w:rPr>
        <w:t>GOMEZ</w:t>
      </w:r>
      <w:proofErr w:type="spellEnd"/>
      <w:r w:rsidRPr="00A44F14">
        <w:rPr>
          <w:rFonts w:ascii="Arial" w:hAnsi="Arial" w:cs="Arial"/>
          <w:b/>
          <w:i/>
          <w:sz w:val="20"/>
          <w:szCs w:val="20"/>
        </w:rPr>
        <w:t xml:space="preserve">(sic), </w:t>
      </w:r>
      <w:r w:rsidRPr="00A44F14">
        <w:rPr>
          <w:rFonts w:ascii="Arial" w:hAnsi="Arial" w:cs="Arial"/>
          <w:i/>
          <w:sz w:val="20"/>
          <w:szCs w:val="20"/>
        </w:rPr>
        <w:t xml:space="preserve">que toda información que refiera </w:t>
      </w:r>
      <w:r w:rsidRPr="00A44F14">
        <w:rPr>
          <w:rFonts w:ascii="Arial" w:hAnsi="Arial" w:cs="Arial"/>
          <w:sz w:val="20"/>
          <w:szCs w:val="20"/>
        </w:rPr>
        <w:t xml:space="preserve">a </w:t>
      </w:r>
      <w:r w:rsidRPr="00A44F14">
        <w:rPr>
          <w:rFonts w:ascii="Arial" w:hAnsi="Arial" w:cs="Arial"/>
          <w:i/>
          <w:sz w:val="20"/>
          <w:szCs w:val="20"/>
        </w:rPr>
        <w:t xml:space="preserve">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w:t>
      </w:r>
      <w:r w:rsidRPr="00A44F14">
        <w:rPr>
          <w:rFonts w:ascii="Arial" w:hAnsi="Arial" w:cs="Arial"/>
          <w:sz w:val="20"/>
          <w:szCs w:val="20"/>
        </w:rPr>
        <w:t xml:space="preserve">a </w:t>
      </w:r>
      <w:r w:rsidRPr="00A44F14">
        <w:rPr>
          <w:rFonts w:ascii="Arial" w:hAnsi="Arial" w:cs="Arial"/>
          <w:i/>
          <w:sz w:val="20"/>
          <w:szCs w:val="20"/>
        </w:rPr>
        <w:t xml:space="preserve">la Información Pública y Buen Gobierno para el Estado de Oaxaca, respectivamente.- - - - - - - - - </w:t>
      </w:r>
    </w:p>
    <w:p w14:paraId="28968374" w14:textId="77777777" w:rsidR="00A44F14" w:rsidRPr="00A44F14" w:rsidRDefault="00A44F14" w:rsidP="00A44F14">
      <w:pPr>
        <w:jc w:val="both"/>
        <w:rPr>
          <w:rFonts w:ascii="Arial" w:hAnsi="Arial" w:cs="Arial"/>
          <w:sz w:val="20"/>
          <w:szCs w:val="20"/>
        </w:rPr>
      </w:pPr>
    </w:p>
    <w:p w14:paraId="313DC891" w14:textId="18A568D9" w:rsidR="00A44F14" w:rsidRPr="00A44F14" w:rsidRDefault="00A44F14" w:rsidP="00A44F14">
      <w:pPr>
        <w:jc w:val="both"/>
        <w:rPr>
          <w:rFonts w:ascii="Arial" w:hAnsi="Arial" w:cs="Arial"/>
          <w:sz w:val="20"/>
          <w:szCs w:val="20"/>
        </w:rPr>
      </w:pPr>
      <w:r w:rsidRPr="00A44F14">
        <w:rPr>
          <w:rFonts w:ascii="Arial" w:hAnsi="Arial" w:cs="Arial"/>
          <w:b/>
          <w:i/>
          <w:sz w:val="20"/>
          <w:szCs w:val="20"/>
        </w:rPr>
        <w:t xml:space="preserve">QUINTO. - </w:t>
      </w:r>
      <w:r w:rsidRPr="00A44F14">
        <w:rPr>
          <w:rFonts w:ascii="Arial" w:hAnsi="Arial" w:cs="Arial"/>
          <w:i/>
          <w:sz w:val="20"/>
          <w:szCs w:val="20"/>
        </w:rPr>
        <w:t xml:space="preserve">El Honorable Ayuntamiento de Oaxaca de Juárez, a través de la Dirección de Mercados del Municipio de Oaxaca de Juárez, supervisará que el concesionario se apegue a las normas establecidas, de tal modo que, se garantice la generalidad, suficiencia, regularidad y seguridad del servicio. - - - - - - - - - - - - - - - - - - </w:t>
      </w:r>
    </w:p>
    <w:p w14:paraId="2A442AD5" w14:textId="77777777" w:rsidR="00A44F14" w:rsidRPr="00A44F14" w:rsidRDefault="00A44F14" w:rsidP="00A44F14">
      <w:pPr>
        <w:jc w:val="both"/>
        <w:rPr>
          <w:rFonts w:ascii="Arial" w:hAnsi="Arial" w:cs="Arial"/>
          <w:sz w:val="20"/>
          <w:szCs w:val="20"/>
        </w:rPr>
      </w:pPr>
    </w:p>
    <w:p w14:paraId="142C0426" w14:textId="106086CD" w:rsidR="00A44F14" w:rsidRPr="00A44F14" w:rsidRDefault="00A44F14" w:rsidP="00A44F14">
      <w:pPr>
        <w:jc w:val="both"/>
        <w:rPr>
          <w:rFonts w:ascii="Arial" w:hAnsi="Arial" w:cs="Arial"/>
          <w:sz w:val="20"/>
          <w:szCs w:val="20"/>
        </w:rPr>
      </w:pPr>
      <w:r w:rsidRPr="00A44F14">
        <w:rPr>
          <w:rFonts w:ascii="Arial" w:hAnsi="Arial" w:cs="Arial"/>
          <w:b/>
          <w:i/>
          <w:sz w:val="20"/>
          <w:szCs w:val="20"/>
        </w:rPr>
        <w:t xml:space="preserve">SEXTO. - </w:t>
      </w:r>
      <w:r w:rsidRPr="00A44F14">
        <w:rPr>
          <w:rFonts w:ascii="Arial" w:hAnsi="Arial" w:cs="Arial"/>
          <w:i/>
          <w:sz w:val="20"/>
          <w:szCs w:val="20"/>
        </w:rPr>
        <w:t>Se le hace saber al ahora concesionario</w:t>
      </w:r>
      <w:r w:rsidR="005D3F3F">
        <w:rPr>
          <w:rFonts w:ascii="Arial" w:hAnsi="Arial" w:cs="Arial"/>
          <w:i/>
          <w:sz w:val="20"/>
          <w:szCs w:val="20"/>
        </w:rPr>
        <w:t>(sic)</w:t>
      </w:r>
      <w:r w:rsidRPr="00A44F14">
        <w:rPr>
          <w:rFonts w:ascii="Arial" w:hAnsi="Arial" w:cs="Arial"/>
          <w:i/>
          <w:sz w:val="20"/>
          <w:szCs w:val="20"/>
        </w:rPr>
        <w:t xml:space="preserve"> que es causa de revocación de la concesión, cualquiera de las establecidas en el artículo 15 del Reglamento de los Mercados Públicos de la Ciudad de Oaxaca. - - - - - - - - - - </w:t>
      </w:r>
    </w:p>
    <w:p w14:paraId="77A7E651" w14:textId="77777777" w:rsidR="00A44F14" w:rsidRPr="00C83782" w:rsidRDefault="00A44F14" w:rsidP="00A44F14">
      <w:pPr>
        <w:jc w:val="both"/>
        <w:rPr>
          <w:rFonts w:ascii="Arial" w:hAnsi="Arial" w:cs="Arial"/>
          <w:sz w:val="14"/>
          <w:szCs w:val="20"/>
        </w:rPr>
      </w:pPr>
    </w:p>
    <w:p w14:paraId="7F3B9A52" w14:textId="14D7ACAA" w:rsidR="00A44F14" w:rsidRPr="00A44F14" w:rsidRDefault="00A44F14" w:rsidP="006F6F99">
      <w:pPr>
        <w:jc w:val="both"/>
        <w:rPr>
          <w:rFonts w:ascii="Arial" w:hAnsi="Arial" w:cs="Arial"/>
          <w:sz w:val="20"/>
          <w:szCs w:val="20"/>
        </w:rPr>
      </w:pPr>
      <w:r w:rsidRPr="00A44F14">
        <w:rPr>
          <w:rFonts w:ascii="Arial" w:hAnsi="Arial" w:cs="Arial"/>
          <w:b/>
          <w:i/>
          <w:sz w:val="20"/>
          <w:szCs w:val="20"/>
        </w:rPr>
        <w:t xml:space="preserve">SÉPTIMO. - </w:t>
      </w:r>
      <w:r w:rsidRPr="00A44F14">
        <w:rPr>
          <w:rFonts w:ascii="Arial" w:hAnsi="Arial" w:cs="Arial"/>
          <w:i/>
          <w:sz w:val="20"/>
          <w:szCs w:val="20"/>
        </w:rPr>
        <w:t>Gírese oficio al Secretario de Gobierno y al titular de la Dirección de Mercado</w:t>
      </w:r>
      <w:r w:rsidR="00C83782" w:rsidRPr="00C83782">
        <w:rPr>
          <w:rFonts w:ascii="Arial" w:hAnsi="Arial" w:cs="Arial"/>
          <w:i/>
          <w:sz w:val="18"/>
          <w:szCs w:val="20"/>
        </w:rPr>
        <w:t>(sic)</w:t>
      </w:r>
      <w:r w:rsidRPr="00A44F14">
        <w:rPr>
          <w:rFonts w:ascii="Arial" w:hAnsi="Arial" w:cs="Arial"/>
          <w:i/>
          <w:sz w:val="20"/>
          <w:szCs w:val="20"/>
        </w:rPr>
        <w:t xml:space="preserve"> del Municipio de </w:t>
      </w:r>
      <w:r w:rsidRPr="00A44F14">
        <w:rPr>
          <w:rFonts w:ascii="Arial" w:hAnsi="Arial" w:cs="Arial"/>
          <w:sz w:val="20"/>
          <w:szCs w:val="20"/>
        </w:rPr>
        <w:t xml:space="preserve">Oaxaca </w:t>
      </w:r>
      <w:r w:rsidRPr="00A44F14">
        <w:rPr>
          <w:rFonts w:ascii="Arial" w:hAnsi="Arial" w:cs="Arial"/>
          <w:i/>
          <w:sz w:val="20"/>
          <w:szCs w:val="20"/>
        </w:rPr>
        <w:t xml:space="preserve">de Juárez, </w:t>
      </w:r>
      <w:r w:rsidRPr="00A44F14">
        <w:rPr>
          <w:rFonts w:ascii="Arial" w:hAnsi="Arial" w:cs="Arial"/>
          <w:sz w:val="20"/>
          <w:szCs w:val="20"/>
        </w:rPr>
        <w:t xml:space="preserve">a </w:t>
      </w:r>
      <w:r w:rsidRPr="00A44F14">
        <w:rPr>
          <w:rFonts w:ascii="Arial" w:hAnsi="Arial" w:cs="Arial"/>
          <w:i/>
          <w:sz w:val="20"/>
          <w:szCs w:val="20"/>
        </w:rPr>
        <w:t xml:space="preserve">efecto de continuar con los trámites administrativos correspondientes y dar cumplimiento al presente dictamen en el ámbito de sus atribuciones. </w:t>
      </w:r>
      <w:r w:rsidR="006F6F99" w:rsidRPr="00A44F14">
        <w:rPr>
          <w:rFonts w:ascii="Arial" w:hAnsi="Arial" w:cs="Arial"/>
          <w:i/>
          <w:sz w:val="20"/>
          <w:szCs w:val="20"/>
        </w:rPr>
        <w:t>- - - - - - - - -</w:t>
      </w:r>
      <w:r w:rsidR="006F6F99">
        <w:rPr>
          <w:rFonts w:ascii="Arial" w:hAnsi="Arial" w:cs="Arial"/>
          <w:i/>
          <w:sz w:val="20"/>
          <w:szCs w:val="20"/>
        </w:rPr>
        <w:t xml:space="preserve"> </w:t>
      </w:r>
      <w:r w:rsidR="006F6F99" w:rsidRPr="00A44F14">
        <w:rPr>
          <w:rFonts w:ascii="Arial" w:hAnsi="Arial" w:cs="Arial"/>
          <w:i/>
          <w:sz w:val="20"/>
          <w:szCs w:val="20"/>
        </w:rPr>
        <w:t>- - - - - - - - -</w:t>
      </w:r>
      <w:r w:rsidR="006F6F99">
        <w:rPr>
          <w:rFonts w:ascii="Arial" w:hAnsi="Arial" w:cs="Arial"/>
          <w:i/>
          <w:sz w:val="20"/>
          <w:szCs w:val="20"/>
        </w:rPr>
        <w:t xml:space="preserve"> </w:t>
      </w:r>
      <w:r w:rsidR="006F6F99" w:rsidRPr="00A44F14">
        <w:rPr>
          <w:rFonts w:ascii="Arial" w:hAnsi="Arial" w:cs="Arial"/>
          <w:i/>
          <w:sz w:val="20"/>
          <w:szCs w:val="20"/>
        </w:rPr>
        <w:t xml:space="preserve">- - - </w:t>
      </w:r>
    </w:p>
    <w:p w14:paraId="2C9C4762" w14:textId="77777777" w:rsidR="00A44F14" w:rsidRPr="00C83782" w:rsidRDefault="00A44F14" w:rsidP="00A44F14">
      <w:pPr>
        <w:jc w:val="both"/>
        <w:rPr>
          <w:rFonts w:ascii="Arial" w:hAnsi="Arial" w:cs="Arial"/>
          <w:sz w:val="14"/>
          <w:szCs w:val="20"/>
        </w:rPr>
      </w:pPr>
    </w:p>
    <w:p w14:paraId="026B3D5E" w14:textId="24ACA795" w:rsidR="00A44F14" w:rsidRPr="00D84CA9" w:rsidRDefault="00A44F14" w:rsidP="00A44F14">
      <w:pPr>
        <w:jc w:val="both"/>
        <w:rPr>
          <w:rFonts w:ascii="Arial" w:hAnsi="Arial" w:cs="Arial"/>
          <w:sz w:val="20"/>
          <w:szCs w:val="20"/>
        </w:rPr>
      </w:pPr>
      <w:r w:rsidRPr="00A44F14">
        <w:rPr>
          <w:rFonts w:ascii="Arial" w:hAnsi="Arial" w:cs="Arial"/>
          <w:b/>
          <w:i/>
          <w:sz w:val="20"/>
          <w:szCs w:val="20"/>
        </w:rPr>
        <w:t xml:space="preserve">OCTAVO. - </w:t>
      </w:r>
      <w:r w:rsidRPr="00A44F14">
        <w:rPr>
          <w:rFonts w:ascii="Arial" w:hAnsi="Arial" w:cs="Arial"/>
          <w:i/>
          <w:sz w:val="20"/>
          <w:szCs w:val="20"/>
        </w:rPr>
        <w:t xml:space="preserve">Instrúyase al titular de la Dirección de Mercados del Municipio de Oaxaca de Juárez, para efectos de que, dentro del término de diez días hábiles, contados </w:t>
      </w:r>
      <w:r w:rsidRPr="00A44F14">
        <w:rPr>
          <w:rFonts w:ascii="Arial" w:hAnsi="Arial" w:cs="Arial"/>
          <w:sz w:val="20"/>
          <w:szCs w:val="20"/>
        </w:rPr>
        <w:t xml:space="preserve">a </w:t>
      </w:r>
      <w:r w:rsidRPr="00A44F14">
        <w:rPr>
          <w:rFonts w:ascii="Arial" w:hAnsi="Arial" w:cs="Arial"/>
          <w:i/>
          <w:sz w:val="20"/>
          <w:szCs w:val="20"/>
        </w:rPr>
        <w:t xml:space="preserve">partir de que le sea notificado el contenido del presente dictamen, genere la orden de pago por concepto de autorización de </w:t>
      </w:r>
      <w:r w:rsidRPr="00A44F14">
        <w:rPr>
          <w:rFonts w:ascii="Arial" w:hAnsi="Arial" w:cs="Arial"/>
          <w:b/>
          <w:i/>
          <w:sz w:val="20"/>
          <w:szCs w:val="20"/>
        </w:rPr>
        <w:t xml:space="preserve">CESIÓN DE DERECHOS. </w:t>
      </w:r>
      <w:r w:rsidRPr="00D84CA9">
        <w:rPr>
          <w:rFonts w:ascii="Arial" w:hAnsi="Arial" w:cs="Arial"/>
          <w:i/>
          <w:sz w:val="20"/>
          <w:szCs w:val="20"/>
        </w:rPr>
        <w:t xml:space="preserve">- - - - </w:t>
      </w:r>
    </w:p>
    <w:p w14:paraId="671DEC8E" w14:textId="77777777" w:rsidR="00A44F14" w:rsidRPr="00C83782" w:rsidRDefault="00A44F14" w:rsidP="00A44F14">
      <w:pPr>
        <w:jc w:val="both"/>
        <w:rPr>
          <w:rFonts w:ascii="Arial" w:hAnsi="Arial" w:cs="Arial"/>
          <w:sz w:val="14"/>
          <w:szCs w:val="20"/>
        </w:rPr>
      </w:pPr>
    </w:p>
    <w:p w14:paraId="0208E047" w14:textId="26828EF6" w:rsidR="00A44F14" w:rsidRPr="00A44F14" w:rsidRDefault="00A44F14" w:rsidP="007A6FE2">
      <w:pPr>
        <w:jc w:val="both"/>
        <w:rPr>
          <w:rFonts w:ascii="Arial" w:hAnsi="Arial" w:cs="Arial"/>
          <w:sz w:val="20"/>
          <w:szCs w:val="20"/>
        </w:rPr>
      </w:pPr>
      <w:proofErr w:type="gramStart"/>
      <w:r w:rsidRPr="00A44F14">
        <w:rPr>
          <w:rFonts w:ascii="Arial" w:hAnsi="Arial" w:cs="Arial"/>
          <w:b/>
          <w:i/>
          <w:sz w:val="20"/>
          <w:szCs w:val="20"/>
        </w:rPr>
        <w:t>NOVENO.-</w:t>
      </w:r>
      <w:proofErr w:type="gramEnd"/>
      <w:r w:rsidRPr="00A44F14">
        <w:rPr>
          <w:rFonts w:ascii="Arial" w:hAnsi="Arial" w:cs="Arial"/>
          <w:b/>
          <w:i/>
          <w:sz w:val="20"/>
          <w:szCs w:val="20"/>
        </w:rPr>
        <w:t xml:space="preserve"> </w:t>
      </w:r>
      <w:r w:rsidRPr="00A44F14">
        <w:rPr>
          <w:rFonts w:ascii="Arial" w:hAnsi="Arial" w:cs="Arial"/>
          <w:i/>
          <w:sz w:val="20"/>
          <w:szCs w:val="20"/>
        </w:rPr>
        <w:t xml:space="preserve">Notifíquese </w:t>
      </w:r>
      <w:r w:rsidRPr="00A44F14">
        <w:rPr>
          <w:rFonts w:ascii="Arial" w:hAnsi="Arial" w:cs="Arial"/>
          <w:sz w:val="20"/>
          <w:szCs w:val="20"/>
        </w:rPr>
        <w:t xml:space="preserve">a </w:t>
      </w:r>
      <w:r w:rsidRPr="00A44F14">
        <w:rPr>
          <w:rFonts w:ascii="Arial" w:hAnsi="Arial" w:cs="Arial"/>
          <w:i/>
          <w:sz w:val="20"/>
          <w:szCs w:val="20"/>
        </w:rPr>
        <w:t xml:space="preserve">la </w:t>
      </w:r>
      <w:r w:rsidRPr="00A44F14">
        <w:rPr>
          <w:rFonts w:ascii="Arial" w:hAnsi="Arial" w:cs="Arial"/>
          <w:b/>
          <w:i/>
          <w:sz w:val="20"/>
          <w:szCs w:val="20"/>
        </w:rPr>
        <w:t xml:space="preserve">C. BLANCA MARGARITA MORALES </w:t>
      </w:r>
      <w:proofErr w:type="spellStart"/>
      <w:r w:rsidRPr="00A44F14">
        <w:rPr>
          <w:rFonts w:ascii="Arial" w:hAnsi="Arial" w:cs="Arial"/>
          <w:b/>
          <w:i/>
          <w:sz w:val="20"/>
          <w:szCs w:val="20"/>
        </w:rPr>
        <w:t>GOMEZ</w:t>
      </w:r>
      <w:proofErr w:type="spellEnd"/>
      <w:r w:rsidRPr="00A44F14">
        <w:rPr>
          <w:rFonts w:ascii="Arial" w:hAnsi="Arial" w:cs="Arial"/>
          <w:b/>
          <w:i/>
          <w:sz w:val="20"/>
          <w:szCs w:val="20"/>
        </w:rPr>
        <w:t xml:space="preserve">(sic), </w:t>
      </w:r>
      <w:r w:rsidRPr="00A44F14">
        <w:rPr>
          <w:rFonts w:ascii="Arial" w:hAnsi="Arial" w:cs="Arial"/>
          <w:i/>
          <w:sz w:val="20"/>
          <w:szCs w:val="20"/>
        </w:rPr>
        <w:t xml:space="preserve">que cuenta con un plazo de </w:t>
      </w:r>
      <w:r w:rsidRPr="00A44F14">
        <w:rPr>
          <w:rFonts w:ascii="Arial" w:hAnsi="Arial" w:cs="Arial"/>
          <w:b/>
          <w:i/>
          <w:sz w:val="20"/>
          <w:szCs w:val="20"/>
        </w:rPr>
        <w:t xml:space="preserve">QUINCE DÍAS HÁBILES, </w:t>
      </w:r>
      <w:r w:rsidRPr="00A44F14">
        <w:rPr>
          <w:rFonts w:ascii="Arial" w:hAnsi="Arial" w:cs="Arial"/>
          <w:i/>
          <w:sz w:val="20"/>
          <w:szCs w:val="20"/>
        </w:rPr>
        <w:t>para que acuda</w:t>
      </w:r>
      <w:r w:rsidRPr="005D3F3F">
        <w:rPr>
          <w:rFonts w:ascii="Arial" w:hAnsi="Arial" w:cs="Arial"/>
          <w:i/>
          <w:iCs/>
          <w:sz w:val="20"/>
          <w:szCs w:val="20"/>
        </w:rPr>
        <w:t xml:space="preserve"> a</w:t>
      </w:r>
      <w:r w:rsidRPr="00A44F14">
        <w:rPr>
          <w:rFonts w:ascii="Arial" w:hAnsi="Arial" w:cs="Arial"/>
          <w:sz w:val="20"/>
          <w:szCs w:val="20"/>
        </w:rPr>
        <w:t xml:space="preserve"> </w:t>
      </w:r>
      <w:r w:rsidRPr="00A44F14">
        <w:rPr>
          <w:rFonts w:ascii="Arial" w:hAnsi="Arial" w:cs="Arial"/>
          <w:i/>
          <w:sz w:val="20"/>
          <w:szCs w:val="20"/>
        </w:rPr>
        <w:t xml:space="preserve">realizar el pago que </w:t>
      </w:r>
      <w:r w:rsidRPr="00A44F14">
        <w:rPr>
          <w:rFonts w:ascii="Arial" w:hAnsi="Arial" w:cs="Arial"/>
          <w:sz w:val="20"/>
          <w:szCs w:val="20"/>
        </w:rPr>
        <w:t xml:space="preserve">se </w:t>
      </w:r>
      <w:r w:rsidRPr="00A44F14">
        <w:rPr>
          <w:rFonts w:ascii="Arial" w:hAnsi="Arial" w:cs="Arial"/>
          <w:i/>
          <w:sz w:val="20"/>
          <w:szCs w:val="20"/>
        </w:rPr>
        <w:t xml:space="preserve">le genere por concepto del trámite correspondiente, término que empezará </w:t>
      </w:r>
      <w:r w:rsidRPr="00A44F14">
        <w:rPr>
          <w:rFonts w:ascii="Arial" w:hAnsi="Arial" w:cs="Arial"/>
          <w:sz w:val="20"/>
          <w:szCs w:val="20"/>
        </w:rPr>
        <w:t xml:space="preserve">a </w:t>
      </w:r>
      <w:r w:rsidRPr="00A44F14">
        <w:rPr>
          <w:rFonts w:ascii="Arial" w:hAnsi="Arial" w:cs="Arial"/>
          <w:i/>
          <w:sz w:val="20"/>
          <w:szCs w:val="20"/>
        </w:rPr>
        <w:t xml:space="preserve">computarse </w:t>
      </w:r>
      <w:r w:rsidRPr="00A44F14">
        <w:rPr>
          <w:rFonts w:ascii="Arial" w:hAnsi="Arial" w:cs="Arial"/>
          <w:sz w:val="20"/>
          <w:szCs w:val="20"/>
        </w:rPr>
        <w:t xml:space="preserve">a </w:t>
      </w:r>
      <w:r w:rsidRPr="00A44F14">
        <w:rPr>
          <w:rFonts w:ascii="Arial" w:hAnsi="Arial" w:cs="Arial"/>
          <w:i/>
          <w:sz w:val="20"/>
          <w:szCs w:val="20"/>
        </w:rPr>
        <w:t xml:space="preserve">partir de la recepción de la orden de pago, apercibiendo </w:t>
      </w:r>
      <w:r w:rsidRPr="00A44F14">
        <w:rPr>
          <w:rFonts w:ascii="Arial" w:hAnsi="Arial" w:cs="Arial"/>
          <w:sz w:val="20"/>
          <w:szCs w:val="20"/>
        </w:rPr>
        <w:t xml:space="preserve">a </w:t>
      </w:r>
      <w:r w:rsidRPr="00A44F14">
        <w:rPr>
          <w:rFonts w:ascii="Arial" w:hAnsi="Arial" w:cs="Arial"/>
          <w:i/>
          <w:sz w:val="20"/>
          <w:szCs w:val="20"/>
        </w:rPr>
        <w:t>la interesada que en caso de no hacerlo quedará sin efecto el presente dictamen, así como la orden de pago que se genere.</w:t>
      </w:r>
      <w:r w:rsidR="007A6FE2">
        <w:rPr>
          <w:rFonts w:ascii="Arial" w:hAnsi="Arial" w:cs="Arial"/>
          <w:i/>
          <w:sz w:val="20"/>
          <w:szCs w:val="20"/>
        </w:rPr>
        <w:t xml:space="preserve"> </w:t>
      </w:r>
      <w:r w:rsidR="007A6FE2" w:rsidRPr="00A44F14">
        <w:rPr>
          <w:rFonts w:ascii="Arial" w:hAnsi="Arial" w:cs="Arial"/>
          <w:i/>
          <w:sz w:val="20"/>
          <w:szCs w:val="20"/>
        </w:rPr>
        <w:t>- - -</w:t>
      </w:r>
      <w:r w:rsidR="007A6FE2">
        <w:rPr>
          <w:rFonts w:ascii="Arial" w:hAnsi="Arial" w:cs="Arial"/>
          <w:i/>
          <w:sz w:val="20"/>
          <w:szCs w:val="20"/>
        </w:rPr>
        <w:t xml:space="preserve"> </w:t>
      </w:r>
      <w:r w:rsidR="007A6FE2" w:rsidRPr="00A44F14">
        <w:rPr>
          <w:rFonts w:ascii="Arial" w:hAnsi="Arial" w:cs="Arial"/>
          <w:i/>
          <w:sz w:val="20"/>
          <w:szCs w:val="20"/>
        </w:rPr>
        <w:t>- - - - -</w:t>
      </w:r>
      <w:r w:rsidR="007A6FE2">
        <w:rPr>
          <w:rFonts w:ascii="Arial" w:hAnsi="Arial" w:cs="Arial"/>
          <w:i/>
          <w:sz w:val="20"/>
          <w:szCs w:val="20"/>
        </w:rPr>
        <w:t xml:space="preserve"> </w:t>
      </w:r>
      <w:r w:rsidR="007A6FE2" w:rsidRPr="00A44F14">
        <w:rPr>
          <w:rFonts w:ascii="Arial" w:hAnsi="Arial" w:cs="Arial"/>
          <w:i/>
          <w:sz w:val="20"/>
          <w:szCs w:val="20"/>
        </w:rPr>
        <w:t>- - - - -</w:t>
      </w:r>
      <w:r w:rsidR="007A6FE2">
        <w:rPr>
          <w:rFonts w:ascii="Arial" w:hAnsi="Arial" w:cs="Arial"/>
          <w:i/>
          <w:sz w:val="20"/>
          <w:szCs w:val="20"/>
        </w:rPr>
        <w:t xml:space="preserve"> </w:t>
      </w:r>
      <w:r w:rsidR="007A6FE2" w:rsidRPr="00A44F14">
        <w:rPr>
          <w:rFonts w:ascii="Arial" w:hAnsi="Arial" w:cs="Arial"/>
          <w:i/>
          <w:sz w:val="20"/>
          <w:szCs w:val="20"/>
        </w:rPr>
        <w:t>- - - - -</w:t>
      </w:r>
      <w:r w:rsidR="007A6FE2">
        <w:rPr>
          <w:rFonts w:ascii="Arial" w:hAnsi="Arial" w:cs="Arial"/>
          <w:i/>
          <w:sz w:val="20"/>
          <w:szCs w:val="20"/>
        </w:rPr>
        <w:t xml:space="preserve"> </w:t>
      </w:r>
      <w:r w:rsidR="007A6FE2" w:rsidRPr="00A44F14">
        <w:rPr>
          <w:rFonts w:ascii="Arial" w:hAnsi="Arial" w:cs="Arial"/>
          <w:i/>
          <w:sz w:val="20"/>
          <w:szCs w:val="20"/>
        </w:rPr>
        <w:t>- - - - -</w:t>
      </w:r>
      <w:r w:rsidR="007A6FE2">
        <w:rPr>
          <w:rFonts w:ascii="Arial" w:hAnsi="Arial" w:cs="Arial"/>
          <w:i/>
          <w:sz w:val="20"/>
          <w:szCs w:val="20"/>
        </w:rPr>
        <w:t xml:space="preserve"> - </w:t>
      </w:r>
    </w:p>
    <w:p w14:paraId="2990C25C" w14:textId="77777777" w:rsidR="00A44F14" w:rsidRPr="00C83782" w:rsidRDefault="00A44F14" w:rsidP="00A44F14">
      <w:pPr>
        <w:jc w:val="both"/>
        <w:rPr>
          <w:rFonts w:ascii="Arial" w:hAnsi="Arial" w:cs="Arial"/>
          <w:sz w:val="12"/>
          <w:szCs w:val="20"/>
        </w:rPr>
      </w:pPr>
    </w:p>
    <w:p w14:paraId="317D109A" w14:textId="7C5F29C5" w:rsidR="00A44F14" w:rsidRPr="00D84CA9" w:rsidRDefault="00A44F14" w:rsidP="00A44F14">
      <w:pPr>
        <w:jc w:val="both"/>
        <w:rPr>
          <w:rFonts w:ascii="Arial" w:hAnsi="Arial" w:cs="Arial"/>
          <w:sz w:val="20"/>
          <w:szCs w:val="20"/>
        </w:rPr>
      </w:pPr>
      <w:r w:rsidRPr="00A44F14">
        <w:rPr>
          <w:rFonts w:ascii="Arial" w:hAnsi="Arial" w:cs="Arial"/>
          <w:b/>
          <w:i/>
          <w:sz w:val="20"/>
          <w:szCs w:val="20"/>
        </w:rPr>
        <w:t xml:space="preserve">DÉCIMO. - NOTIFÍQUESE Y CÚMPLASE. </w:t>
      </w:r>
      <w:r w:rsidRPr="00D84CA9">
        <w:rPr>
          <w:rFonts w:ascii="Arial" w:hAnsi="Arial" w:cs="Arial"/>
          <w:i/>
          <w:sz w:val="20"/>
          <w:szCs w:val="20"/>
        </w:rPr>
        <w:t xml:space="preserve">- - - - </w:t>
      </w:r>
    </w:p>
    <w:p w14:paraId="1CEDF8AD" w14:textId="77777777" w:rsidR="00A44F14" w:rsidRPr="007A6FE2" w:rsidRDefault="00A44F14" w:rsidP="005C4D5B">
      <w:pPr>
        <w:jc w:val="both"/>
        <w:rPr>
          <w:rFonts w:ascii="Arial" w:eastAsia="Arial" w:hAnsi="Arial" w:cs="Arial"/>
          <w:sz w:val="16"/>
          <w:szCs w:val="20"/>
          <w:lang w:val="es-ES"/>
        </w:rPr>
      </w:pPr>
    </w:p>
    <w:p w14:paraId="7FB0FC40" w14:textId="77777777" w:rsidR="00A44F14" w:rsidRPr="00A44F14" w:rsidRDefault="00A44F14" w:rsidP="00A44F14">
      <w:pPr>
        <w:pStyle w:val="Textoindependiente"/>
        <w:jc w:val="both"/>
        <w:rPr>
          <w:rFonts w:ascii="Arial" w:hAnsi="Arial" w:cs="Arial"/>
        </w:rPr>
      </w:pPr>
      <w:r w:rsidRPr="00A44F14">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43CA234D" w14:textId="77777777" w:rsidR="00A44F14" w:rsidRPr="00814DD7" w:rsidRDefault="00A44F14" w:rsidP="00A44F14">
      <w:pPr>
        <w:pStyle w:val="Textoindependiente"/>
        <w:jc w:val="both"/>
        <w:rPr>
          <w:rFonts w:ascii="Arial" w:hAnsi="Arial" w:cs="Arial"/>
          <w:b/>
          <w:bCs/>
          <w:sz w:val="10"/>
        </w:rPr>
      </w:pPr>
    </w:p>
    <w:p w14:paraId="3CB92B26" w14:textId="77777777" w:rsidR="00A44F14" w:rsidRPr="001B19E8" w:rsidRDefault="00A44F14" w:rsidP="00A44F14">
      <w:pPr>
        <w:pStyle w:val="Textoindependiente"/>
        <w:jc w:val="both"/>
        <w:rPr>
          <w:rFonts w:ascii="Arial" w:hAnsi="Arial" w:cs="Arial"/>
          <w:b/>
          <w:bCs/>
        </w:rPr>
      </w:pPr>
      <w:r w:rsidRPr="001B19E8">
        <w:rPr>
          <w:rFonts w:ascii="Arial" w:hAnsi="Arial" w:cs="Arial"/>
          <w:b/>
          <w:bCs/>
        </w:rPr>
        <w:t xml:space="preserve">DADO EN EL SALÓN DE CABILDO “PORFIRIO DÍAZ MORI” DEL HONORABLE AYUNTAMIENTO DEL MUNICIPIO DE OAXACA DE JUÁREZ, EL DÍA </w:t>
      </w:r>
      <w:r>
        <w:rPr>
          <w:rFonts w:ascii="Arial" w:hAnsi="Arial" w:cs="Arial"/>
          <w:b/>
          <w:bCs/>
        </w:rPr>
        <w:t>SEIS DE JULIO</w:t>
      </w:r>
      <w:r w:rsidRPr="001B19E8">
        <w:rPr>
          <w:rFonts w:ascii="Arial" w:hAnsi="Arial" w:cs="Arial"/>
          <w:b/>
          <w:bCs/>
        </w:rPr>
        <w:t xml:space="preserve"> DEL AÑO DOS MIL VEINTITRÉS.</w:t>
      </w:r>
    </w:p>
    <w:p w14:paraId="0E7C9A75" w14:textId="77777777" w:rsidR="004C07C9" w:rsidRPr="001B19E8" w:rsidRDefault="004C07C9" w:rsidP="00A44F14">
      <w:pPr>
        <w:pStyle w:val="Textoindependiente"/>
        <w:jc w:val="center"/>
        <w:rPr>
          <w:rFonts w:ascii="Arial" w:hAnsi="Arial" w:cs="Arial"/>
          <w:b/>
        </w:rPr>
      </w:pPr>
    </w:p>
    <w:p w14:paraId="251C565A" w14:textId="77777777" w:rsidR="00A44F14" w:rsidRPr="001B19E8" w:rsidRDefault="00A44F14" w:rsidP="00A44F14">
      <w:pPr>
        <w:pStyle w:val="Textoindependiente"/>
        <w:jc w:val="center"/>
        <w:rPr>
          <w:rFonts w:ascii="Arial" w:hAnsi="Arial" w:cs="Arial"/>
          <w:b/>
        </w:rPr>
      </w:pPr>
      <w:r w:rsidRPr="001B19E8">
        <w:rPr>
          <w:rFonts w:ascii="Arial" w:hAnsi="Arial" w:cs="Arial"/>
          <w:b/>
        </w:rPr>
        <w:t>ATENTAMENTE</w:t>
      </w:r>
    </w:p>
    <w:p w14:paraId="4B298DDE" w14:textId="77777777" w:rsidR="00A44F14" w:rsidRPr="001B19E8" w:rsidRDefault="00A44F14" w:rsidP="00A44F14">
      <w:pPr>
        <w:pStyle w:val="Textoindependiente"/>
        <w:jc w:val="center"/>
        <w:rPr>
          <w:rFonts w:ascii="Arial" w:hAnsi="Arial" w:cs="Arial"/>
          <w:b/>
        </w:rPr>
      </w:pPr>
      <w:r w:rsidRPr="001B19E8">
        <w:rPr>
          <w:rFonts w:ascii="Arial" w:hAnsi="Arial" w:cs="Arial"/>
          <w:b/>
        </w:rPr>
        <w:t>“EL RESPETO AL DERECHO AJENO</w:t>
      </w:r>
    </w:p>
    <w:p w14:paraId="143448F4" w14:textId="77777777" w:rsidR="00A44F14" w:rsidRPr="001B19E8" w:rsidRDefault="00A44F14" w:rsidP="00A44F14">
      <w:pPr>
        <w:pStyle w:val="Textoindependiente"/>
        <w:jc w:val="center"/>
        <w:rPr>
          <w:rFonts w:ascii="Arial" w:hAnsi="Arial" w:cs="Arial"/>
          <w:b/>
        </w:rPr>
      </w:pPr>
      <w:r w:rsidRPr="001B19E8">
        <w:rPr>
          <w:rFonts w:ascii="Arial" w:hAnsi="Arial" w:cs="Arial"/>
          <w:b/>
        </w:rPr>
        <w:t xml:space="preserve"> ES LA PAZ”</w:t>
      </w:r>
    </w:p>
    <w:p w14:paraId="34DF812C" w14:textId="77777777" w:rsidR="00A44F14" w:rsidRPr="001B19E8" w:rsidRDefault="00A44F14" w:rsidP="00A44F14">
      <w:pPr>
        <w:pStyle w:val="Textoindependiente"/>
        <w:jc w:val="center"/>
        <w:rPr>
          <w:rFonts w:ascii="Arial" w:hAnsi="Arial" w:cs="Arial"/>
          <w:b/>
        </w:rPr>
      </w:pPr>
      <w:r w:rsidRPr="001B19E8">
        <w:rPr>
          <w:rFonts w:ascii="Arial" w:hAnsi="Arial" w:cs="Arial"/>
          <w:b/>
        </w:rPr>
        <w:t>PRESIDENTE MUNICIPAL CONSTITUCIONAL DE OAXACA DE JUÁREZ.</w:t>
      </w:r>
    </w:p>
    <w:p w14:paraId="7D6B483A" w14:textId="32914C71" w:rsidR="00A44F14" w:rsidRDefault="00A44F14" w:rsidP="00A44F14">
      <w:pPr>
        <w:pStyle w:val="Textoindependiente"/>
        <w:jc w:val="center"/>
        <w:rPr>
          <w:rFonts w:ascii="Arial" w:hAnsi="Arial" w:cs="Arial"/>
          <w:b/>
        </w:rPr>
      </w:pPr>
    </w:p>
    <w:p w14:paraId="0B2E47E5" w14:textId="3FE42255" w:rsidR="00D84CA9" w:rsidRDefault="00D84CA9" w:rsidP="00A44F14">
      <w:pPr>
        <w:pStyle w:val="Textoindependiente"/>
        <w:jc w:val="center"/>
        <w:rPr>
          <w:rFonts w:ascii="Arial" w:hAnsi="Arial" w:cs="Arial"/>
          <w:b/>
        </w:rPr>
      </w:pPr>
    </w:p>
    <w:p w14:paraId="5224804B" w14:textId="77777777" w:rsidR="00814DD7" w:rsidRDefault="00814DD7" w:rsidP="00A44F14">
      <w:pPr>
        <w:pStyle w:val="Textoindependiente"/>
        <w:jc w:val="center"/>
        <w:rPr>
          <w:rFonts w:ascii="Arial" w:hAnsi="Arial" w:cs="Arial"/>
          <w:b/>
        </w:rPr>
      </w:pPr>
    </w:p>
    <w:p w14:paraId="17BED1B5" w14:textId="712922AF" w:rsidR="00A44F14" w:rsidRPr="001B19E8" w:rsidRDefault="00A44F14" w:rsidP="00A44F14">
      <w:pPr>
        <w:pStyle w:val="Textoindependiente"/>
        <w:jc w:val="center"/>
        <w:rPr>
          <w:rFonts w:ascii="Arial" w:hAnsi="Arial" w:cs="Arial"/>
          <w:b/>
        </w:rPr>
      </w:pPr>
      <w:r w:rsidRPr="001B19E8">
        <w:rPr>
          <w:rFonts w:ascii="Arial" w:hAnsi="Arial" w:cs="Arial"/>
          <w:b/>
        </w:rPr>
        <w:t>FRANCISCO MARTÍNEZ NERI.</w:t>
      </w:r>
    </w:p>
    <w:p w14:paraId="0E7FD151" w14:textId="4A5BBF30" w:rsidR="00A44F14" w:rsidRDefault="00A44F14" w:rsidP="00A44F14">
      <w:pPr>
        <w:pStyle w:val="Textoindependiente"/>
        <w:jc w:val="center"/>
        <w:rPr>
          <w:rFonts w:ascii="Arial" w:hAnsi="Arial" w:cs="Arial"/>
          <w:b/>
        </w:rPr>
      </w:pPr>
    </w:p>
    <w:p w14:paraId="3CC28428" w14:textId="77777777" w:rsidR="00814DD7" w:rsidRDefault="00814DD7" w:rsidP="00A44F14">
      <w:pPr>
        <w:pStyle w:val="Textoindependiente"/>
        <w:jc w:val="center"/>
        <w:rPr>
          <w:rFonts w:ascii="Arial" w:hAnsi="Arial" w:cs="Arial"/>
          <w:b/>
        </w:rPr>
      </w:pPr>
    </w:p>
    <w:p w14:paraId="588DCB9E" w14:textId="77777777" w:rsidR="00A44F14" w:rsidRPr="001B19E8" w:rsidRDefault="00A44F14" w:rsidP="00A44F14">
      <w:pPr>
        <w:pStyle w:val="Textoindependiente"/>
        <w:jc w:val="center"/>
        <w:rPr>
          <w:rFonts w:ascii="Arial" w:hAnsi="Arial" w:cs="Arial"/>
          <w:b/>
        </w:rPr>
      </w:pPr>
      <w:r w:rsidRPr="001B19E8">
        <w:rPr>
          <w:rFonts w:ascii="Arial" w:hAnsi="Arial" w:cs="Arial"/>
          <w:b/>
        </w:rPr>
        <w:t>ATENTAMENTE</w:t>
      </w:r>
    </w:p>
    <w:p w14:paraId="52C95945" w14:textId="77777777" w:rsidR="00A44F14" w:rsidRPr="001B19E8" w:rsidRDefault="00A44F14" w:rsidP="00A44F14">
      <w:pPr>
        <w:pStyle w:val="Textoindependiente"/>
        <w:jc w:val="center"/>
        <w:rPr>
          <w:rFonts w:ascii="Arial" w:hAnsi="Arial" w:cs="Arial"/>
          <w:b/>
        </w:rPr>
      </w:pPr>
      <w:r w:rsidRPr="001B19E8">
        <w:rPr>
          <w:rFonts w:ascii="Arial" w:hAnsi="Arial" w:cs="Arial"/>
          <w:b/>
        </w:rPr>
        <w:t xml:space="preserve">“EL RESPETO AL DERECHO AJENO </w:t>
      </w:r>
    </w:p>
    <w:p w14:paraId="117282FD" w14:textId="77777777" w:rsidR="00A44F14" w:rsidRPr="001B19E8" w:rsidRDefault="00A44F14" w:rsidP="00A44F14">
      <w:pPr>
        <w:pStyle w:val="Textoindependiente"/>
        <w:jc w:val="center"/>
        <w:rPr>
          <w:rFonts w:ascii="Arial" w:hAnsi="Arial" w:cs="Arial"/>
          <w:b/>
        </w:rPr>
      </w:pPr>
      <w:r w:rsidRPr="001B19E8">
        <w:rPr>
          <w:rFonts w:ascii="Arial" w:hAnsi="Arial" w:cs="Arial"/>
          <w:b/>
        </w:rPr>
        <w:t>ES LA PAZ”</w:t>
      </w:r>
    </w:p>
    <w:p w14:paraId="7117CBFE" w14:textId="77777777" w:rsidR="00A44F14" w:rsidRPr="001B19E8" w:rsidRDefault="00A44F14" w:rsidP="00A44F14">
      <w:pPr>
        <w:pStyle w:val="Textoindependiente"/>
        <w:jc w:val="center"/>
        <w:rPr>
          <w:rFonts w:ascii="Arial" w:hAnsi="Arial" w:cs="Arial"/>
          <w:b/>
        </w:rPr>
      </w:pPr>
      <w:r w:rsidRPr="001B19E8">
        <w:rPr>
          <w:rFonts w:ascii="Arial" w:hAnsi="Arial" w:cs="Arial"/>
          <w:b/>
        </w:rPr>
        <w:t>SECRETARIA MUNICIPAL DE OAXACA DE JUÁREZ.</w:t>
      </w:r>
    </w:p>
    <w:p w14:paraId="38F9D64C" w14:textId="77777777" w:rsidR="00A44F14" w:rsidRPr="001B19E8" w:rsidRDefault="00A44F14" w:rsidP="00A44F14">
      <w:pPr>
        <w:pStyle w:val="Textoindependiente"/>
        <w:jc w:val="center"/>
        <w:rPr>
          <w:rFonts w:ascii="Arial" w:hAnsi="Arial" w:cs="Arial"/>
          <w:b/>
        </w:rPr>
      </w:pPr>
    </w:p>
    <w:p w14:paraId="2A8D219F" w14:textId="31990045" w:rsidR="00D84CA9" w:rsidRDefault="00D84CA9" w:rsidP="00A44F14">
      <w:pPr>
        <w:pStyle w:val="Textoindependiente"/>
        <w:jc w:val="center"/>
        <w:rPr>
          <w:rFonts w:ascii="Arial" w:hAnsi="Arial" w:cs="Arial"/>
          <w:b/>
        </w:rPr>
      </w:pPr>
    </w:p>
    <w:p w14:paraId="55AC2BF6" w14:textId="77777777" w:rsidR="00814DD7" w:rsidRDefault="00814DD7" w:rsidP="00A44F14">
      <w:pPr>
        <w:pStyle w:val="Textoindependiente"/>
        <w:jc w:val="center"/>
        <w:rPr>
          <w:rFonts w:ascii="Arial" w:hAnsi="Arial" w:cs="Arial"/>
          <w:b/>
        </w:rPr>
      </w:pPr>
    </w:p>
    <w:p w14:paraId="6138E974" w14:textId="7847AC21" w:rsidR="00A44F14" w:rsidRPr="001B19E8" w:rsidRDefault="00A44F14" w:rsidP="00A44F14">
      <w:pPr>
        <w:jc w:val="center"/>
        <w:rPr>
          <w:rFonts w:ascii="Arial" w:hAnsi="Arial" w:cs="Arial"/>
          <w:b/>
          <w:bCs/>
          <w:spacing w:val="-1"/>
          <w:sz w:val="20"/>
          <w:szCs w:val="20"/>
        </w:rPr>
      </w:pPr>
      <w:r w:rsidRPr="001B19E8">
        <w:rPr>
          <w:rFonts w:ascii="Arial" w:hAnsi="Arial" w:cs="Arial"/>
          <w:b/>
          <w:bCs/>
          <w:spacing w:val="-1"/>
          <w:sz w:val="20"/>
          <w:szCs w:val="20"/>
        </w:rPr>
        <w:t>EDITH ELENA RODRÍGUEZ ESCOBAR.</w:t>
      </w:r>
    </w:p>
    <w:p w14:paraId="288C5528" w14:textId="70A36ECA" w:rsidR="00455335" w:rsidRDefault="00814DD7" w:rsidP="005C4D5B">
      <w:pPr>
        <w:jc w:val="both"/>
        <w:rPr>
          <w:rFonts w:ascii="Arial" w:eastAsia="Arial" w:hAnsi="Arial" w:cs="Arial"/>
          <w:b/>
          <w:sz w:val="20"/>
          <w:szCs w:val="20"/>
          <w:lang w:val="es-ES"/>
        </w:rPr>
      </w:pPr>
      <w:r>
        <w:rPr>
          <w:noProof/>
          <w:lang w:eastAsia="es-MX"/>
        </w:rPr>
        <w:drawing>
          <wp:anchor distT="0" distB="0" distL="114300" distR="114300" simplePos="0" relativeHeight="251792896" behindDoc="1" locked="0" layoutInCell="1" allowOverlap="1" wp14:anchorId="60D4886D" wp14:editId="179F9EC2">
            <wp:simplePos x="0" y="0"/>
            <wp:positionH relativeFrom="column">
              <wp:posOffset>4445</wp:posOffset>
            </wp:positionH>
            <wp:positionV relativeFrom="paragraph">
              <wp:posOffset>146314</wp:posOffset>
            </wp:positionV>
            <wp:extent cx="2723809" cy="257143"/>
            <wp:effectExtent l="0" t="0" r="635" b="0"/>
            <wp:wrapTopAndBottom/>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23809" cy="257143"/>
                    </a:xfrm>
                    <a:prstGeom prst="rect">
                      <a:avLst/>
                    </a:prstGeom>
                  </pic:spPr>
                </pic:pic>
              </a:graphicData>
            </a:graphic>
          </wp:anchor>
        </w:drawing>
      </w:r>
    </w:p>
    <w:p w14:paraId="3F0816C3" w14:textId="77777777" w:rsidR="00455335" w:rsidRDefault="00455335" w:rsidP="005C4D5B">
      <w:pPr>
        <w:jc w:val="both"/>
        <w:rPr>
          <w:rFonts w:ascii="Arial" w:eastAsia="Arial" w:hAnsi="Arial" w:cs="Arial"/>
          <w:b/>
          <w:sz w:val="20"/>
          <w:szCs w:val="20"/>
          <w:lang w:val="es-ES"/>
        </w:rPr>
      </w:pPr>
    </w:p>
    <w:p w14:paraId="7B6732C0" w14:textId="77777777" w:rsidR="00A44F14" w:rsidRDefault="00A44F14" w:rsidP="00A44F14">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4112F559" w14:textId="77777777" w:rsidR="00A44F14" w:rsidRDefault="00A44F14" w:rsidP="00A44F14">
      <w:pPr>
        <w:jc w:val="both"/>
        <w:rPr>
          <w:rFonts w:ascii="Arial" w:eastAsia="Arial" w:hAnsi="Arial" w:cs="Arial"/>
          <w:sz w:val="20"/>
          <w:szCs w:val="20"/>
          <w:lang w:val="es-ES"/>
        </w:rPr>
      </w:pPr>
    </w:p>
    <w:p w14:paraId="0F5B2C14" w14:textId="5F307022" w:rsidR="00A44F14" w:rsidRDefault="00A44F14" w:rsidP="00A44F14">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w:t>
      </w:r>
      <w:r w:rsidRPr="00A44F14">
        <w:rPr>
          <w:rFonts w:ascii="Arial" w:hAnsi="Arial" w:cs="Arial"/>
          <w:sz w:val="20"/>
          <w:szCs w:val="20"/>
        </w:rPr>
        <w:t xml:space="preserve">del Municipio de Oaxaca de Juárez; y 3, 4 y 5 del Reglamento de la Gaceta del Municipio de Oaxaca de Juárez; en sesión Ordinaria de Cabildo de fecha </w:t>
      </w:r>
      <w:r>
        <w:rPr>
          <w:rFonts w:ascii="Arial" w:hAnsi="Arial" w:cs="Arial"/>
          <w:sz w:val="20"/>
          <w:szCs w:val="20"/>
        </w:rPr>
        <w:t>seis de julio</w:t>
      </w:r>
      <w:r w:rsidRPr="00A44F14">
        <w:rPr>
          <w:rFonts w:ascii="Arial" w:hAnsi="Arial" w:cs="Arial"/>
          <w:sz w:val="20"/>
          <w:szCs w:val="20"/>
        </w:rPr>
        <w:t xml:space="preserve"> de dos mil veintitrés, tuvo a bien aprobar y expedir el siguiente:</w:t>
      </w:r>
    </w:p>
    <w:p w14:paraId="30AC8389" w14:textId="77777777" w:rsidR="00455335" w:rsidRPr="00814DD7" w:rsidRDefault="00455335" w:rsidP="00A44F14">
      <w:pPr>
        <w:rPr>
          <w:rFonts w:ascii="Arial" w:hAnsi="Arial" w:cs="Arial"/>
          <w:sz w:val="14"/>
          <w:szCs w:val="20"/>
        </w:rPr>
      </w:pPr>
    </w:p>
    <w:p w14:paraId="78DB83DA" w14:textId="456B5D1B" w:rsidR="00A44F14" w:rsidRPr="00A44F14" w:rsidRDefault="00A44F14" w:rsidP="00A44F14">
      <w:pPr>
        <w:pStyle w:val="Textoindependiente"/>
        <w:jc w:val="center"/>
        <w:outlineLvl w:val="0"/>
        <w:rPr>
          <w:rFonts w:ascii="Arial" w:hAnsi="Arial" w:cs="Arial"/>
          <w:b/>
          <w:bCs/>
        </w:rPr>
      </w:pPr>
      <w:r w:rsidRPr="00A44F14">
        <w:rPr>
          <w:rFonts w:ascii="Arial" w:hAnsi="Arial" w:cs="Arial"/>
          <w:b/>
        </w:rPr>
        <w:t xml:space="preserve">DICTAMEN </w:t>
      </w:r>
      <w:r w:rsidRPr="00A44F14">
        <w:rPr>
          <w:rFonts w:ascii="Arial" w:hAnsi="Arial" w:cs="Arial"/>
          <w:b/>
        </w:rPr>
        <w:br/>
      </w:r>
      <w:r w:rsidR="004C07C9" w:rsidRPr="004C07C9">
        <w:rPr>
          <w:rFonts w:ascii="Arial" w:hAnsi="Arial" w:cs="Arial"/>
          <w:b/>
          <w:bCs/>
        </w:rPr>
        <w:t>CMyCVP/CD/029/2023</w:t>
      </w:r>
    </w:p>
    <w:p w14:paraId="5B30E391" w14:textId="23F701C7" w:rsidR="00A44F14" w:rsidRPr="00A44F14" w:rsidRDefault="00A44F14" w:rsidP="005C4D5B">
      <w:pPr>
        <w:jc w:val="both"/>
        <w:rPr>
          <w:rFonts w:ascii="Arial" w:eastAsia="Arial" w:hAnsi="Arial" w:cs="Arial"/>
          <w:b/>
          <w:sz w:val="20"/>
          <w:szCs w:val="20"/>
          <w:lang w:val="es-ES"/>
        </w:rPr>
      </w:pPr>
    </w:p>
    <w:p w14:paraId="42D6874B" w14:textId="77777777" w:rsidR="00A44F14" w:rsidRPr="00A44F14" w:rsidRDefault="00A44F14" w:rsidP="00455335">
      <w:pPr>
        <w:jc w:val="center"/>
        <w:rPr>
          <w:rFonts w:ascii="Arial" w:hAnsi="Arial" w:cs="Arial"/>
          <w:b/>
          <w:bCs/>
          <w:sz w:val="20"/>
          <w:szCs w:val="20"/>
        </w:rPr>
      </w:pPr>
      <w:r w:rsidRPr="00A44F14">
        <w:rPr>
          <w:rFonts w:ascii="Arial" w:hAnsi="Arial" w:cs="Arial"/>
          <w:b/>
          <w:bCs/>
          <w:sz w:val="20"/>
          <w:szCs w:val="20"/>
        </w:rPr>
        <w:t>C O N S I D E R A N D O</w:t>
      </w:r>
    </w:p>
    <w:p w14:paraId="3B111B44" w14:textId="77777777" w:rsidR="00A44F14" w:rsidRPr="00814DD7" w:rsidRDefault="00A44F14" w:rsidP="00A44F14">
      <w:pPr>
        <w:jc w:val="both"/>
        <w:rPr>
          <w:rFonts w:ascii="Arial" w:hAnsi="Arial" w:cs="Arial"/>
          <w:sz w:val="12"/>
          <w:szCs w:val="20"/>
        </w:rPr>
      </w:pPr>
    </w:p>
    <w:p w14:paraId="1A4FE36F" w14:textId="7792DFB3" w:rsidR="00A44F14" w:rsidRPr="00A44F14" w:rsidRDefault="00A44F14" w:rsidP="00A44F14">
      <w:pPr>
        <w:jc w:val="both"/>
        <w:rPr>
          <w:rFonts w:ascii="Arial" w:hAnsi="Arial" w:cs="Arial"/>
          <w:sz w:val="20"/>
          <w:szCs w:val="20"/>
        </w:rPr>
      </w:pPr>
      <w:r w:rsidRPr="00A44F14">
        <w:rPr>
          <w:rFonts w:ascii="Arial" w:hAnsi="Arial" w:cs="Arial"/>
          <w:b/>
          <w:sz w:val="20"/>
          <w:szCs w:val="20"/>
        </w:rPr>
        <w:t xml:space="preserve">PRIMERO.- </w:t>
      </w:r>
      <w:r w:rsidRPr="00A44F14">
        <w:rPr>
          <w:rFonts w:ascii="Arial" w:hAnsi="Arial" w:cs="Arial"/>
          <w:sz w:val="20"/>
          <w:szCs w:val="20"/>
        </w:rPr>
        <w:t xml:space="preserve">Que esta Comisión de Mercados y Comercio en Vía Pública del Municipio de Oaxaca de Juárez, es competente para conocer, estudiar y dictaminar sobre la </w:t>
      </w:r>
      <w:r w:rsidRPr="00A44F14">
        <w:rPr>
          <w:rFonts w:ascii="Arial" w:hAnsi="Arial" w:cs="Arial"/>
          <w:b/>
          <w:sz w:val="20"/>
          <w:szCs w:val="20"/>
        </w:rPr>
        <w:t xml:space="preserve">Cesión de Derechos </w:t>
      </w:r>
      <w:r w:rsidRPr="00A44F14">
        <w:rPr>
          <w:rFonts w:ascii="Arial" w:hAnsi="Arial" w:cs="Arial"/>
          <w:sz w:val="20"/>
          <w:szCs w:val="20"/>
        </w:rPr>
        <w:t xml:space="preserve">de una Concesión de espacios ubicados en la zona: sector madera y carbón </w:t>
      </w:r>
      <w:r w:rsidRPr="00A44F14">
        <w:rPr>
          <w:rFonts w:ascii="Arial" w:hAnsi="Arial" w:cs="Arial"/>
          <w:b/>
          <w:sz w:val="20"/>
          <w:szCs w:val="20"/>
        </w:rPr>
        <w:t xml:space="preserve">del Mercado de abastos "MARGARITA MAZA DE JUÁREZ", </w:t>
      </w:r>
      <w:r w:rsidRPr="00A44F14">
        <w:rPr>
          <w:rFonts w:ascii="Arial" w:hAnsi="Arial" w:cs="Arial"/>
          <w:sz w:val="20"/>
          <w:szCs w:val="20"/>
        </w:rPr>
        <w:t>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w:t>
      </w:r>
      <w:r w:rsidR="005D3F3F">
        <w:rPr>
          <w:rFonts w:ascii="Arial" w:hAnsi="Arial" w:cs="Arial"/>
          <w:sz w:val="20"/>
          <w:szCs w:val="20"/>
        </w:rPr>
        <w:t>(sic)</w:t>
      </w:r>
      <w:r w:rsidRPr="00A44F14">
        <w:rPr>
          <w:rFonts w:ascii="Arial" w:hAnsi="Arial" w:cs="Arial"/>
          <w:sz w:val="20"/>
          <w:szCs w:val="20"/>
        </w:rPr>
        <w:t xml:space="preserve"> Policía y Gobierno del Municipio de Oaxaca de Juárez; y el apartado II </w:t>
      </w:r>
      <w:r w:rsidRPr="00A44F14">
        <w:rPr>
          <w:rFonts w:ascii="Arial" w:hAnsi="Arial" w:cs="Arial"/>
          <w:sz w:val="20"/>
          <w:szCs w:val="20"/>
        </w:rPr>
        <w:lastRenderedPageBreak/>
        <w:t xml:space="preserve">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A44F14">
        <w:rPr>
          <w:rFonts w:ascii="Arial" w:hAnsi="Arial" w:cs="Arial"/>
          <w:b/>
          <w:i/>
          <w:sz w:val="20"/>
          <w:szCs w:val="20"/>
        </w:rPr>
        <w:t xml:space="preserve">"Lineamientos para Trámites Administrativos de los Mercados Públicos." - - - - - - - - - - - - - - </w:t>
      </w:r>
    </w:p>
    <w:p w14:paraId="05D4EA1A" w14:textId="77777777" w:rsidR="00A44F14" w:rsidRPr="00A44F14" w:rsidRDefault="00A44F14" w:rsidP="00A44F14">
      <w:pPr>
        <w:jc w:val="both"/>
        <w:rPr>
          <w:rFonts w:ascii="Arial" w:hAnsi="Arial" w:cs="Arial"/>
          <w:sz w:val="20"/>
          <w:szCs w:val="20"/>
        </w:rPr>
      </w:pPr>
    </w:p>
    <w:p w14:paraId="409B6E15" w14:textId="5564A337" w:rsidR="00A44F14" w:rsidRPr="00A44F14" w:rsidRDefault="00A44F14" w:rsidP="00A44F14">
      <w:pPr>
        <w:jc w:val="both"/>
        <w:rPr>
          <w:rFonts w:ascii="Arial" w:hAnsi="Arial" w:cs="Arial"/>
          <w:sz w:val="20"/>
          <w:szCs w:val="20"/>
        </w:rPr>
      </w:pPr>
      <w:proofErr w:type="gramStart"/>
      <w:r w:rsidRPr="00A44F14">
        <w:rPr>
          <w:rFonts w:ascii="Arial" w:hAnsi="Arial" w:cs="Arial"/>
          <w:b/>
          <w:sz w:val="20"/>
          <w:szCs w:val="20"/>
        </w:rPr>
        <w:t>SEGUNDO.-</w:t>
      </w:r>
      <w:proofErr w:type="gramEnd"/>
      <w:r w:rsidRPr="00A44F14">
        <w:rPr>
          <w:rFonts w:ascii="Arial" w:hAnsi="Arial" w:cs="Arial"/>
          <w:b/>
          <w:sz w:val="20"/>
          <w:szCs w:val="20"/>
        </w:rPr>
        <w:t xml:space="preserve"> </w:t>
      </w:r>
      <w:r w:rsidRPr="00A44F14">
        <w:rPr>
          <w:rFonts w:ascii="Arial" w:hAnsi="Arial" w:cs="Arial"/>
          <w:sz w:val="20"/>
          <w:szCs w:val="20"/>
        </w:rPr>
        <w:t xml:space="preserve">La figura Jurídica denominada Concesión Administrativa, se encuentra previsto en el TÍTULO TERCERO </w:t>
      </w:r>
      <w:r w:rsidRPr="00A44F14">
        <w:rPr>
          <w:rFonts w:ascii="Arial" w:hAnsi="Arial" w:cs="Arial"/>
          <w:i/>
          <w:sz w:val="20"/>
          <w:szCs w:val="20"/>
        </w:rPr>
        <w:t xml:space="preserve">"DE LA CONCESIÓN DE SERVICIOS PÚBLICOS MUNICIPALES" CAPÍTULO I "OTORGAMIENTO Y RÉGIMEN DE LAS CONCESIONES" de </w:t>
      </w:r>
      <w:r w:rsidRPr="00A44F14">
        <w:rPr>
          <w:rFonts w:ascii="Arial" w:hAnsi="Arial" w:cs="Arial"/>
          <w:sz w:val="20"/>
          <w:szCs w:val="20"/>
        </w:rPr>
        <w:t xml:space="preserve">la Ley de Planeación, Desarrollo Administrativo y Servicios Públicos Municipales, vigente en el Estado. - - - - </w:t>
      </w:r>
    </w:p>
    <w:p w14:paraId="593EEE56" w14:textId="77777777" w:rsidR="00A44F14" w:rsidRPr="00A44F14" w:rsidRDefault="00A44F14" w:rsidP="00A44F14">
      <w:pPr>
        <w:jc w:val="both"/>
        <w:rPr>
          <w:rFonts w:ascii="Arial" w:hAnsi="Arial" w:cs="Arial"/>
          <w:sz w:val="20"/>
          <w:szCs w:val="20"/>
        </w:rPr>
      </w:pPr>
    </w:p>
    <w:p w14:paraId="5E4A4B35" w14:textId="470E2CFC" w:rsidR="00A44F14" w:rsidRPr="00A44F14" w:rsidRDefault="00A44F14" w:rsidP="00A44F14">
      <w:pPr>
        <w:jc w:val="both"/>
        <w:rPr>
          <w:rFonts w:ascii="Arial" w:hAnsi="Arial" w:cs="Arial"/>
          <w:sz w:val="20"/>
          <w:szCs w:val="20"/>
        </w:rPr>
      </w:pPr>
      <w:r w:rsidRPr="00A44F14">
        <w:rPr>
          <w:rFonts w:ascii="Arial" w:hAnsi="Arial" w:cs="Arial"/>
          <w:b/>
          <w:sz w:val="20"/>
          <w:szCs w:val="20"/>
        </w:rPr>
        <w:t xml:space="preserve">TERCERO: </w:t>
      </w:r>
      <w:r w:rsidRPr="00A44F14">
        <w:rPr>
          <w:rFonts w:ascii="Arial" w:hAnsi="Arial" w:cs="Arial"/>
          <w:b/>
          <w:i/>
          <w:sz w:val="20"/>
          <w:szCs w:val="20"/>
        </w:rPr>
        <w:t xml:space="preserve">Esta Comisión de Mercados y Comercio en Vía Pública, </w:t>
      </w:r>
      <w:r w:rsidRPr="00A44F14">
        <w:rPr>
          <w:rFonts w:ascii="Arial" w:hAnsi="Arial" w:cs="Arial"/>
          <w:sz w:val="20"/>
          <w:szCs w:val="20"/>
        </w:rPr>
        <w:t xml:space="preserve">considera que cuenta con los elementos necesarios para resolver el presente expediente, por lo tanto, entrando al estudio y análisis de la solicitud realizada por el C. EMILIO SANTIAGO PACHECO y pruebas que obran en el expediente, tenemos: - - - - - - - - - - - </w:t>
      </w:r>
    </w:p>
    <w:p w14:paraId="633414A8" w14:textId="77777777" w:rsidR="00A44F14" w:rsidRPr="00A44F14" w:rsidRDefault="00A44F14" w:rsidP="00A44F14">
      <w:pPr>
        <w:jc w:val="both"/>
        <w:rPr>
          <w:rFonts w:ascii="Arial" w:hAnsi="Arial" w:cs="Arial"/>
          <w:sz w:val="20"/>
          <w:szCs w:val="20"/>
        </w:rPr>
      </w:pPr>
    </w:p>
    <w:p w14:paraId="60095A27" w14:textId="77777777" w:rsidR="00A44F14" w:rsidRPr="00A44F14" w:rsidRDefault="00A44F14" w:rsidP="00A44F14">
      <w:pPr>
        <w:jc w:val="both"/>
        <w:rPr>
          <w:rFonts w:ascii="Arial" w:hAnsi="Arial" w:cs="Arial"/>
          <w:sz w:val="20"/>
          <w:szCs w:val="20"/>
        </w:rPr>
      </w:pPr>
      <w:r w:rsidRPr="00A44F14">
        <w:rPr>
          <w:rFonts w:ascii="Arial" w:hAnsi="Arial" w:cs="Arial"/>
          <w:sz w:val="20"/>
          <w:szCs w:val="20"/>
        </w:rPr>
        <w:t xml:space="preserve">a) El apartado II y VI de los </w:t>
      </w:r>
      <w:r w:rsidRPr="00A44F14">
        <w:rPr>
          <w:rFonts w:ascii="Arial" w:hAnsi="Arial" w:cs="Arial"/>
          <w:b/>
          <w:bCs/>
          <w:i/>
          <w:sz w:val="20"/>
          <w:szCs w:val="20"/>
        </w:rPr>
        <w:t>Lineamientos para Trámites Administrativos de los Mercados Públicos</w:t>
      </w:r>
      <w:r w:rsidRPr="00A44F14">
        <w:rPr>
          <w:rFonts w:ascii="Arial" w:hAnsi="Arial" w:cs="Arial"/>
          <w:i/>
          <w:sz w:val="20"/>
          <w:szCs w:val="20"/>
        </w:rPr>
        <w:t xml:space="preserve">, </w:t>
      </w:r>
      <w:r w:rsidRPr="00A44F14">
        <w:rPr>
          <w:rFonts w:ascii="Arial" w:hAnsi="Arial" w:cs="Arial"/>
          <w:sz w:val="20"/>
          <w:szCs w:val="20"/>
        </w:rPr>
        <w:t>citan textualmente:</w:t>
      </w:r>
    </w:p>
    <w:p w14:paraId="61D4844D" w14:textId="77777777" w:rsidR="00A44F14" w:rsidRPr="00A44F14" w:rsidRDefault="00A44F14" w:rsidP="00A44F14">
      <w:pPr>
        <w:jc w:val="both"/>
        <w:rPr>
          <w:rFonts w:ascii="Arial" w:hAnsi="Arial" w:cs="Arial"/>
          <w:sz w:val="20"/>
          <w:szCs w:val="20"/>
        </w:rPr>
      </w:pPr>
    </w:p>
    <w:p w14:paraId="30E45AA9" w14:textId="77777777" w:rsidR="00A44F14" w:rsidRPr="00A44F14" w:rsidRDefault="00A44F14" w:rsidP="00455335">
      <w:pPr>
        <w:pStyle w:val="Textoindependiente"/>
        <w:ind w:left="567" w:right="39"/>
        <w:jc w:val="center"/>
        <w:rPr>
          <w:rFonts w:ascii="Arial" w:hAnsi="Arial" w:cs="Arial"/>
          <w:b/>
          <w:bCs/>
        </w:rPr>
      </w:pPr>
      <w:r w:rsidRPr="00A44F14">
        <w:rPr>
          <w:rFonts w:ascii="Arial" w:hAnsi="Arial" w:cs="Arial"/>
          <w:b/>
          <w:bCs/>
        </w:rPr>
        <w:t xml:space="preserve">"II.- LINEAMIENTOS PARA EL TRÁMITE DE REGULARIZACIÓN DE CONCESIONARIO Y CESIÓN </w:t>
      </w:r>
      <w:r w:rsidRPr="00A44F14">
        <w:rPr>
          <w:rFonts w:ascii="Arial" w:hAnsi="Arial" w:cs="Arial"/>
          <w:b/>
        </w:rPr>
        <w:t>DE</w:t>
      </w:r>
      <w:r w:rsidRPr="00A44F14">
        <w:rPr>
          <w:rFonts w:ascii="Arial" w:hAnsi="Arial" w:cs="Arial"/>
          <w:b/>
          <w:bCs/>
        </w:rPr>
        <w:t xml:space="preserve"> DERECHOS:</w:t>
      </w:r>
    </w:p>
    <w:p w14:paraId="4376D352" w14:textId="77777777" w:rsidR="00A44F14" w:rsidRPr="00A44F14" w:rsidRDefault="00A44F14" w:rsidP="00A44F14">
      <w:pPr>
        <w:pStyle w:val="Textoindependiente"/>
        <w:ind w:left="598" w:right="39"/>
        <w:jc w:val="both"/>
        <w:rPr>
          <w:rFonts w:ascii="Arial" w:hAnsi="Arial" w:cs="Arial"/>
          <w:b/>
          <w:bCs/>
        </w:rPr>
      </w:pPr>
      <w:r w:rsidRPr="00A44F14">
        <w:rPr>
          <w:rFonts w:ascii="Arial" w:hAnsi="Arial" w:cs="Arial"/>
          <w:b/>
          <w:bCs/>
        </w:rPr>
        <w:t xml:space="preserve">1.- </w:t>
      </w:r>
      <w:r w:rsidRPr="00A44F14">
        <w:rPr>
          <w:rFonts w:ascii="Arial" w:hAnsi="Arial" w:cs="Arial"/>
          <w:b/>
        </w:rPr>
        <w:t>SOLICITUD</w:t>
      </w:r>
      <w:r w:rsidRPr="00A44F14">
        <w:rPr>
          <w:rFonts w:ascii="Arial" w:hAnsi="Arial" w:cs="Arial"/>
          <w:b/>
          <w:bCs/>
        </w:rPr>
        <w:t xml:space="preserve"> DIRIGIDA AL ADMINISTRADOR DEL MERCADO CORRESPONDIENTE, PRESENTADA POR EL POSESIONARIO.</w:t>
      </w:r>
    </w:p>
    <w:p w14:paraId="4095C708" w14:textId="77777777" w:rsidR="00A44F14" w:rsidRPr="00A44F14" w:rsidRDefault="00A44F14" w:rsidP="00A44F14">
      <w:pPr>
        <w:pStyle w:val="Textoindependiente"/>
        <w:ind w:left="598" w:right="39"/>
        <w:jc w:val="both"/>
        <w:rPr>
          <w:rFonts w:ascii="Arial" w:hAnsi="Arial" w:cs="Arial"/>
          <w:b/>
          <w:bCs/>
        </w:rPr>
      </w:pPr>
      <w:r w:rsidRPr="00A44F14">
        <w:rPr>
          <w:rFonts w:ascii="Arial" w:hAnsi="Arial" w:cs="Arial"/>
          <w:b/>
          <w:bCs/>
        </w:rPr>
        <w:t>2.- FORMATO ÚNICO DE MERCADOS DEBIDAMENTE REQUISITADO.</w:t>
      </w:r>
    </w:p>
    <w:p w14:paraId="4D015A5E" w14:textId="77777777" w:rsidR="00A44F14" w:rsidRPr="00A44F14" w:rsidRDefault="00A44F14" w:rsidP="00A44F14">
      <w:pPr>
        <w:pStyle w:val="Textoindependiente"/>
        <w:ind w:left="598" w:right="39"/>
        <w:jc w:val="both"/>
        <w:rPr>
          <w:rFonts w:ascii="Arial" w:hAnsi="Arial" w:cs="Arial"/>
          <w:b/>
          <w:bCs/>
        </w:rPr>
      </w:pPr>
      <w:r w:rsidRPr="00A44F14">
        <w:rPr>
          <w:rFonts w:ascii="Arial" w:hAnsi="Arial" w:cs="Arial"/>
          <w:b/>
          <w:bCs/>
        </w:rPr>
        <w:t>3.- ACTA DE CESIÓN DE DERECHOS ENTRE LOS PARTICULARES (EN CASOS APLICABLES).</w:t>
      </w:r>
    </w:p>
    <w:p w14:paraId="47F4A788" w14:textId="77777777" w:rsidR="00A44F14" w:rsidRPr="00A44F14" w:rsidRDefault="00A44F14" w:rsidP="00A44F14">
      <w:pPr>
        <w:pStyle w:val="Textoindependiente"/>
        <w:ind w:left="598" w:right="39"/>
        <w:jc w:val="both"/>
        <w:rPr>
          <w:rFonts w:ascii="Arial" w:hAnsi="Arial" w:cs="Arial"/>
          <w:b/>
          <w:bCs/>
        </w:rPr>
      </w:pPr>
      <w:r w:rsidRPr="00A44F14">
        <w:rPr>
          <w:rFonts w:ascii="Arial" w:hAnsi="Arial" w:cs="Arial"/>
          <w:b/>
          <w:bCs/>
        </w:rPr>
        <w:t>4.- ACTA DE NACIMIENTO DEL CESIONARIO Y DEL CEDENTE.</w:t>
      </w:r>
    </w:p>
    <w:p w14:paraId="0FCBEF04" w14:textId="77777777" w:rsidR="00A44F14" w:rsidRPr="00A44F14" w:rsidRDefault="00A44F14" w:rsidP="00A44F14">
      <w:pPr>
        <w:pStyle w:val="Textoindependiente"/>
        <w:ind w:left="598" w:right="39"/>
        <w:jc w:val="both"/>
        <w:rPr>
          <w:rFonts w:ascii="Arial" w:hAnsi="Arial" w:cs="Arial"/>
          <w:b/>
          <w:bCs/>
        </w:rPr>
      </w:pPr>
      <w:r w:rsidRPr="00A44F14">
        <w:rPr>
          <w:rFonts w:ascii="Arial" w:hAnsi="Arial" w:cs="Arial"/>
          <w:b/>
          <w:bCs/>
        </w:rPr>
        <w:t>5.- IDENTIFICACIÓN OFICIAL VIGENTE DEL CESIONARIO Y DEL CEDENTE.</w:t>
      </w:r>
    </w:p>
    <w:p w14:paraId="1D9D216E" w14:textId="0A74CF29" w:rsidR="00A44F14" w:rsidRPr="00A44F14" w:rsidRDefault="00A44F14" w:rsidP="00A44F14">
      <w:pPr>
        <w:pStyle w:val="Textoindependiente"/>
        <w:ind w:left="598" w:right="39"/>
        <w:jc w:val="both"/>
        <w:rPr>
          <w:rFonts w:ascii="Arial" w:hAnsi="Arial" w:cs="Arial"/>
          <w:b/>
          <w:bCs/>
        </w:rPr>
      </w:pPr>
      <w:r w:rsidRPr="00A44F14">
        <w:rPr>
          <w:rFonts w:ascii="Arial" w:hAnsi="Arial" w:cs="Arial"/>
          <w:b/>
          <w:bCs/>
        </w:rPr>
        <w:t xml:space="preserve">6.- COMPROBANTES DE LOS ÚLTIMOS CINCO AÑOS DE PAGO DE DERECHO DE PISO; EN CASO DE NO CONTAR CON DICHOS COMPROBANTES, PRESENTAR </w:t>
      </w:r>
      <w:r w:rsidR="005E0AB9">
        <w:rPr>
          <w:rFonts w:ascii="Arial" w:hAnsi="Arial" w:cs="Arial"/>
          <w:b/>
          <w:bCs/>
        </w:rPr>
        <w:t xml:space="preserve">LA </w:t>
      </w:r>
      <w:r w:rsidRPr="00A44F14">
        <w:rPr>
          <w:rFonts w:ascii="Arial" w:hAnsi="Arial" w:cs="Arial"/>
          <w:b/>
          <w:bCs/>
        </w:rPr>
        <w:t xml:space="preserve">CONSTANCIA DE NO ADEUDO </w:t>
      </w:r>
      <w:r w:rsidRPr="00A44F14">
        <w:rPr>
          <w:rFonts w:ascii="Arial" w:hAnsi="Arial" w:cs="Arial"/>
          <w:b/>
          <w:bCs/>
        </w:rPr>
        <w:lastRenderedPageBreak/>
        <w:t xml:space="preserve">SUSCRITA POR LA DIRECCIÓN DE INGRESOS Y CONTROL FISCAL DEL HONORABLE AYUNTAMIENTO DE OAXACA DE JUÁREZ. </w:t>
      </w:r>
    </w:p>
    <w:p w14:paraId="30183C8C" w14:textId="77777777" w:rsidR="00A44F14" w:rsidRPr="00A44F14" w:rsidRDefault="00A44F14" w:rsidP="00A44F14">
      <w:pPr>
        <w:pStyle w:val="Textoindependiente"/>
        <w:ind w:left="598" w:right="39"/>
        <w:jc w:val="both"/>
        <w:rPr>
          <w:rFonts w:ascii="Arial" w:hAnsi="Arial" w:cs="Arial"/>
          <w:b/>
          <w:bCs/>
        </w:rPr>
      </w:pPr>
      <w:r w:rsidRPr="00A44F14">
        <w:rPr>
          <w:rFonts w:ascii="Arial" w:hAnsi="Arial" w:cs="Arial"/>
          <w:b/>
          <w:bCs/>
        </w:rPr>
        <w:t>7.- COMPROBANTE DE DOMICILIO RECIENTE DEL CESIONARIO Y CEDENTE.</w:t>
      </w:r>
    </w:p>
    <w:p w14:paraId="2CD79A8E" w14:textId="77777777" w:rsidR="00A44F14" w:rsidRPr="00A44F14" w:rsidRDefault="00A44F14" w:rsidP="00A44F14">
      <w:pPr>
        <w:pStyle w:val="Textoindependiente"/>
        <w:ind w:left="598" w:right="39"/>
        <w:jc w:val="both"/>
        <w:rPr>
          <w:rFonts w:ascii="Arial" w:hAnsi="Arial" w:cs="Arial"/>
          <w:b/>
          <w:bCs/>
        </w:rPr>
      </w:pPr>
      <w:r w:rsidRPr="00A44F14">
        <w:rPr>
          <w:rFonts w:ascii="Arial" w:hAnsi="Arial" w:cs="Arial"/>
          <w:b/>
          <w:bCs/>
        </w:rPr>
        <w:t>8.- CONSTANCIA DE VERIFICACIÓN y RECONOCIMIENTO DEL LOCAL COMERCIAL, PUESTO, CASETA O ESPACIO, EXPEDIDO POR PARTE DE LA ADMINISTRACIÓN DEL MERCADO CORRESPONDIENTE.</w:t>
      </w:r>
    </w:p>
    <w:p w14:paraId="66510F4D" w14:textId="77777777" w:rsidR="00A44F14" w:rsidRPr="00A44F14" w:rsidRDefault="00A44F14" w:rsidP="00A44F14">
      <w:pPr>
        <w:pStyle w:val="Textoindependiente"/>
        <w:ind w:left="598" w:right="39"/>
        <w:jc w:val="both"/>
        <w:rPr>
          <w:rFonts w:ascii="Arial" w:hAnsi="Arial" w:cs="Arial"/>
          <w:b/>
          <w:bCs/>
        </w:rPr>
      </w:pPr>
      <w:r w:rsidRPr="00A44F14">
        <w:rPr>
          <w:rFonts w:ascii="Arial" w:hAnsi="Arial" w:cs="Arial"/>
          <w:b/>
          <w:bCs/>
        </w:rPr>
        <w:t>9.- CONSTANCIA DE OPINIÓN EMITIDA POR LA ORGANIZACIÓN O MESA DIRECTIVA, EN CASO DE PERTENECER A ALGUNA(sic)</w:t>
      </w:r>
    </w:p>
    <w:p w14:paraId="4EC4F562" w14:textId="77777777" w:rsidR="00A44F14" w:rsidRPr="00A44F14" w:rsidRDefault="00A44F14" w:rsidP="00A44F14">
      <w:pPr>
        <w:pStyle w:val="Textoindependiente"/>
        <w:ind w:left="598" w:right="39"/>
        <w:jc w:val="both"/>
        <w:rPr>
          <w:rFonts w:ascii="Arial" w:hAnsi="Arial" w:cs="Arial"/>
          <w:b/>
          <w:bCs/>
        </w:rPr>
      </w:pPr>
      <w:r w:rsidRPr="00A44F14">
        <w:rPr>
          <w:rFonts w:ascii="Arial" w:hAnsi="Arial" w:cs="Arial"/>
          <w:b/>
          <w:bCs/>
        </w:rPr>
        <w:t>10.- DESIGNACIÓN DE BENEFICIARIO (PRESENTAR LA COPIA DE LA CREDENCIAL DE ELECTOR VIGENTE, EN CASO DE SER MENOR DE EDAD, PRESENTAR LA DOCUMENTACIÓN DE SU TUTOR O ALBACEA).</w:t>
      </w:r>
    </w:p>
    <w:p w14:paraId="75068677" w14:textId="77777777" w:rsidR="00A44F14" w:rsidRPr="00A44F14" w:rsidRDefault="00A44F14" w:rsidP="00A44F14">
      <w:pPr>
        <w:pStyle w:val="Textoindependiente"/>
        <w:ind w:left="598" w:right="39"/>
        <w:jc w:val="both"/>
        <w:rPr>
          <w:rFonts w:ascii="Arial" w:hAnsi="Arial" w:cs="Arial"/>
          <w:b/>
          <w:bCs/>
        </w:rPr>
      </w:pPr>
      <w:r w:rsidRPr="00A44F14">
        <w:rPr>
          <w:rFonts w:ascii="Arial" w:hAnsi="Arial" w:cs="Arial"/>
          <w:b/>
          <w:bCs/>
        </w:rPr>
        <w:t>11.-DOS TESTIGOS QUE ACREDITEN SU DICHO (IDENTIFICACIÓN OFICIAL VIGENTE Y COMPROBANTE DE DOMICILIO)."</w:t>
      </w:r>
    </w:p>
    <w:p w14:paraId="36E7C078" w14:textId="77777777" w:rsidR="00A44F14" w:rsidRPr="00A44F14" w:rsidRDefault="00A44F14" w:rsidP="00A44F14">
      <w:pPr>
        <w:pStyle w:val="Textoindependiente"/>
        <w:ind w:left="238" w:right="39"/>
        <w:jc w:val="both"/>
        <w:rPr>
          <w:rFonts w:ascii="Arial" w:hAnsi="Arial" w:cs="Arial"/>
          <w:b/>
          <w:bCs/>
        </w:rPr>
      </w:pPr>
    </w:p>
    <w:p w14:paraId="73CF7CEE" w14:textId="77777777" w:rsidR="00A44F14" w:rsidRPr="00A44F14" w:rsidRDefault="00A44F14" w:rsidP="00455335">
      <w:pPr>
        <w:pStyle w:val="Textoindependiente"/>
        <w:ind w:left="709" w:right="39"/>
        <w:jc w:val="both"/>
        <w:rPr>
          <w:rFonts w:ascii="Arial" w:hAnsi="Arial" w:cs="Arial"/>
          <w:b/>
          <w:bCs/>
        </w:rPr>
      </w:pPr>
      <w:r w:rsidRPr="00A44F14">
        <w:rPr>
          <w:rFonts w:ascii="Arial" w:hAnsi="Arial" w:cs="Arial"/>
          <w:b/>
          <w:bCs/>
        </w:rPr>
        <w:t>"</w:t>
      </w:r>
      <w:proofErr w:type="gramStart"/>
      <w:r w:rsidRPr="00A44F14">
        <w:rPr>
          <w:rFonts w:ascii="Arial" w:hAnsi="Arial" w:cs="Arial"/>
          <w:b/>
          <w:bCs/>
        </w:rPr>
        <w:t>VI.-</w:t>
      </w:r>
      <w:proofErr w:type="gramEnd"/>
      <w:r w:rsidRPr="00A44F14">
        <w:rPr>
          <w:rFonts w:ascii="Arial" w:hAnsi="Arial" w:cs="Arial"/>
          <w:b/>
          <w:bCs/>
        </w:rPr>
        <w:t xml:space="preserve"> LINEAMIENTOS PARA EL PROCEDIMIENTO ADMINISTRATIVO DE TRÁMITES DE SUCESIÓN DE DERECHOS, REGULARIZACIÓN DE CONCESIONARIO, CESIÓN DE DERECHOS, TRASPASO DE PUESTO O CASETA, AMPLIACIÓN DE GIRO V(sic) CAMBIO DE GIRO: </w:t>
      </w:r>
    </w:p>
    <w:p w14:paraId="79F89F48" w14:textId="77777777" w:rsidR="00A44F14" w:rsidRPr="00A44F14" w:rsidRDefault="00A44F14" w:rsidP="00A44F14">
      <w:pPr>
        <w:pStyle w:val="Textoindependiente"/>
        <w:ind w:left="238" w:right="39"/>
        <w:jc w:val="both"/>
        <w:rPr>
          <w:rFonts w:ascii="Arial" w:hAnsi="Arial" w:cs="Arial"/>
          <w:b/>
          <w:bCs/>
        </w:rPr>
      </w:pPr>
    </w:p>
    <w:p w14:paraId="520391DA" w14:textId="77777777" w:rsidR="00A44F14" w:rsidRPr="00A44F14" w:rsidRDefault="00A44F14" w:rsidP="00A44F14">
      <w:pPr>
        <w:pStyle w:val="Textoindependiente"/>
        <w:ind w:left="598" w:right="39"/>
        <w:jc w:val="both"/>
        <w:rPr>
          <w:rFonts w:ascii="Arial" w:hAnsi="Arial" w:cs="Arial"/>
          <w:b/>
          <w:bCs/>
        </w:rPr>
      </w:pPr>
      <w:r w:rsidRPr="00A44F14">
        <w:rPr>
          <w:rFonts w:ascii="Arial" w:hAnsi="Arial" w:cs="Arial"/>
          <w:b/>
          <w:bCs/>
        </w:rPr>
        <w:t>1.- LA ADMINISTRACIÓN DEL MERCADO CORRESPONDIENTE, EMITIRÁ LA CONSTANCIA DE VERIFICACIÓN Y RECONOCIMIENTO, MISMA QUE DEBERÁ INCLUIR LOS SIGUIENTES DATOS:</w:t>
      </w:r>
    </w:p>
    <w:p w14:paraId="6DFF4C68" w14:textId="77777777" w:rsidR="00A44F14" w:rsidRPr="00A44F14" w:rsidRDefault="00A44F14" w:rsidP="00A44F14">
      <w:pPr>
        <w:pStyle w:val="Textoindependiente"/>
        <w:ind w:left="598" w:right="39"/>
        <w:jc w:val="both"/>
        <w:rPr>
          <w:rFonts w:ascii="Arial" w:hAnsi="Arial" w:cs="Arial"/>
          <w:b/>
          <w:bCs/>
        </w:rPr>
      </w:pPr>
      <w:r w:rsidRPr="00A44F14">
        <w:rPr>
          <w:rFonts w:ascii="Arial" w:hAnsi="Arial" w:cs="Arial"/>
          <w:b/>
          <w:bCs/>
        </w:rPr>
        <w:t>MEDIDAS DEL LOCAL, PUESTO O CASETA, GIRO COMERCIAL, CONDICIONES EN QUE SE ENCUENTRA, DESCRIPCIÓN DEL TIPO DE CONSTRUCCIÓN, NÚMERO DE CUENTA Y LOS COMENTARIOS QUE SE ESTIMEN PERTINENTES.</w:t>
      </w:r>
    </w:p>
    <w:p w14:paraId="7623276A" w14:textId="77777777" w:rsidR="00A44F14" w:rsidRPr="00A44F14" w:rsidRDefault="00A44F14" w:rsidP="00A44F14">
      <w:pPr>
        <w:pStyle w:val="Textoindependiente"/>
        <w:ind w:left="598" w:right="39"/>
        <w:jc w:val="both"/>
        <w:rPr>
          <w:rFonts w:ascii="Arial" w:hAnsi="Arial" w:cs="Arial"/>
          <w:b/>
          <w:bCs/>
        </w:rPr>
      </w:pPr>
      <w:r w:rsidRPr="00A44F14">
        <w:rPr>
          <w:rFonts w:ascii="Arial" w:hAnsi="Arial" w:cs="Arial"/>
          <w:b/>
          <w:bCs/>
        </w:rPr>
        <w:t xml:space="preserve">2.- LA ADMINISTRACIÓN DEL MERCADO CORRESPONDIENTE RECIBIRÁ LA SOLICITUD DEL INTERESADO ACOMPAÑADA DE LOS REQUISITOS (DEBERÁN PRESENTAR ORIGINALES PARA EL COTEJO RESPECTIVO Y DOS JUEGOS DE COPIAS DE LA DOCUMENTACIÓN </w:t>
      </w:r>
      <w:r w:rsidRPr="00A44F14">
        <w:rPr>
          <w:rFonts w:ascii="Arial" w:hAnsi="Arial" w:cs="Arial"/>
          <w:b/>
          <w:bCs/>
        </w:rPr>
        <w:lastRenderedPageBreak/>
        <w:t>REQUERIDA).</w:t>
      </w:r>
    </w:p>
    <w:p w14:paraId="3DAC149B" w14:textId="77777777" w:rsidR="00A44F14" w:rsidRPr="00A44F14" w:rsidRDefault="00A44F14" w:rsidP="00A44F14">
      <w:pPr>
        <w:pStyle w:val="Textoindependiente"/>
        <w:ind w:left="598" w:right="39"/>
        <w:jc w:val="both"/>
        <w:rPr>
          <w:rFonts w:ascii="Arial" w:hAnsi="Arial" w:cs="Arial"/>
          <w:b/>
          <w:bCs/>
        </w:rPr>
      </w:pPr>
      <w:r w:rsidRPr="00A44F14">
        <w:rPr>
          <w:rFonts w:ascii="Arial" w:hAnsi="Arial" w:cs="Arial"/>
          <w:b/>
          <w:bCs/>
        </w:rPr>
        <w:t>3. - CADA UNO DE LOS TRÁMITES SE REALIZARÁ POR SEPARADO YA QUE LA LEY DE INGRESOS MUNICIPAL EN EL APARTADO PRIMERO CORRESPONDIENTE A MERCADOS Y VÍA PÚBLICA, CONTEMPLA UN COSTO INDEPENDIENTE PARA CADA UNO DE ELLOS.</w:t>
      </w:r>
    </w:p>
    <w:p w14:paraId="0D9F44F8" w14:textId="77777777" w:rsidR="00A44F14" w:rsidRPr="00A44F14" w:rsidRDefault="00A44F14" w:rsidP="00A44F14">
      <w:pPr>
        <w:pStyle w:val="Textoindependiente"/>
        <w:ind w:left="598" w:right="39"/>
        <w:jc w:val="both"/>
        <w:rPr>
          <w:rFonts w:ascii="Arial" w:hAnsi="Arial" w:cs="Arial"/>
          <w:b/>
          <w:bCs/>
        </w:rPr>
      </w:pPr>
      <w:proofErr w:type="gramStart"/>
      <w:r w:rsidRPr="00A44F14">
        <w:rPr>
          <w:rFonts w:ascii="Arial" w:hAnsi="Arial" w:cs="Arial"/>
          <w:b/>
          <w:bCs/>
        </w:rPr>
        <w:t>4,(</w:t>
      </w:r>
      <w:proofErr w:type="gramEnd"/>
      <w:r w:rsidRPr="00A44F14">
        <w:rPr>
          <w:rFonts w:ascii="Arial" w:hAnsi="Arial" w:cs="Arial"/>
          <w:b/>
          <w:bCs/>
        </w:rPr>
        <w:t>sic)- LA ADMINISTRACIÓN DEL MERCADO CORRESPONDIENTE, DEBERÁ CANALIZAR LOS EXPEDIENTES A LA DIRECCIÓN DE MERCADOS PÚBLICOS PARA REVISIÓN Y VISTO BUENO DEL TITULAR, A FIN DE QUE SE REMITA A LA REGIDURÍA DE SERVICIOS MUNICIPALES, Y DE MERCADOS Y VIA(sic) PÚBLICA.</w:t>
      </w:r>
    </w:p>
    <w:p w14:paraId="32259C96" w14:textId="4A5B5F9D" w:rsidR="00A44F14" w:rsidRPr="00A44F14" w:rsidRDefault="00A44F14" w:rsidP="00A44F14">
      <w:pPr>
        <w:pStyle w:val="Textoindependiente"/>
        <w:ind w:left="598" w:right="39"/>
        <w:jc w:val="both"/>
        <w:rPr>
          <w:rFonts w:ascii="Arial" w:hAnsi="Arial" w:cs="Arial"/>
          <w:b/>
          <w:bCs/>
        </w:rPr>
      </w:pPr>
      <w:r w:rsidRPr="00A44F14">
        <w:rPr>
          <w:rFonts w:ascii="Arial" w:hAnsi="Arial" w:cs="Arial"/>
          <w:b/>
          <w:bCs/>
        </w:rPr>
        <w:t>5.- LA REGIDURÍA DE SERVICIOS MUNICIPALES, Y DE MERCADOS Y VÍA PÚBLICA, REALIZARÁ LAS DILIGENCIAS PERTINENTES, COTEJO DE LA DOCUMENTACIÓN REQUERIDA Y RATIFICACIÓN DE LA SOLICITUD, EN LOS CASOS QUE SEA NECESARIO SE CITARÁ AL INTERESADO QUIEN SE DEBERÁ PRES</w:t>
      </w:r>
      <w:r w:rsidR="00FD1057">
        <w:rPr>
          <w:rFonts w:ascii="Arial" w:hAnsi="Arial" w:cs="Arial"/>
          <w:b/>
          <w:bCs/>
        </w:rPr>
        <w:t>ENTAR DEBIDAMENTE IDENTIFICADO;</w:t>
      </w:r>
    </w:p>
    <w:p w14:paraId="67F4ECB3" w14:textId="77777777" w:rsidR="00A44F14" w:rsidRPr="00A44F14" w:rsidRDefault="00A44F14" w:rsidP="00A44F14">
      <w:pPr>
        <w:pStyle w:val="Textoindependiente"/>
        <w:ind w:left="598" w:right="39"/>
        <w:jc w:val="both"/>
        <w:rPr>
          <w:rFonts w:ascii="Arial" w:hAnsi="Arial" w:cs="Arial"/>
          <w:b/>
          <w:bCs/>
        </w:rPr>
      </w:pPr>
      <w:r w:rsidRPr="00A44F14">
        <w:rPr>
          <w:rFonts w:ascii="Arial" w:hAnsi="Arial" w:cs="Arial"/>
          <w:b/>
          <w:bCs/>
        </w:rPr>
        <w:t>POSTERIORMENTE SERÁ TURNADO A LA COMISIÓN DE MERCADOS Y VÍA PÚBLICA, PARA SU VALORACIÓN, ANÁLISIS Y DICTAMEN RESPECTIVO.</w:t>
      </w:r>
    </w:p>
    <w:p w14:paraId="3A29706F" w14:textId="77777777" w:rsidR="00A44F14" w:rsidRPr="00A44F14" w:rsidRDefault="00A44F14" w:rsidP="00A44F14">
      <w:pPr>
        <w:pStyle w:val="Textoindependiente"/>
        <w:ind w:left="598" w:right="39"/>
        <w:jc w:val="both"/>
        <w:rPr>
          <w:rFonts w:ascii="Arial" w:hAnsi="Arial" w:cs="Arial"/>
          <w:b/>
          <w:bCs/>
        </w:rPr>
      </w:pPr>
      <w:r w:rsidRPr="00A44F14">
        <w:rPr>
          <w:rFonts w:ascii="Arial" w:hAnsi="Arial" w:cs="Arial"/>
          <w:b/>
          <w:bCs/>
        </w:rPr>
        <w:t>6.- UNA VEZ QUE LA COMISIÓN DE MERCADOS Y VÍA PÚBLICA DICTAMINE LA SOLICITUD PLANTEADA, EL INTERESADO SERÁ NOTIFICADO A TRAVÉS DE LA REGIDURÍA DE SERVICIOS MUNICIPALES Y DE MERCADOS Y VÍA PÚBLICA.</w:t>
      </w:r>
    </w:p>
    <w:p w14:paraId="62CB3142" w14:textId="77777777" w:rsidR="00A44F14" w:rsidRPr="00A44F14" w:rsidRDefault="00A44F14" w:rsidP="00A44F14">
      <w:pPr>
        <w:pStyle w:val="Textoindependiente"/>
        <w:ind w:left="598" w:right="39"/>
        <w:jc w:val="both"/>
        <w:rPr>
          <w:rFonts w:ascii="Arial" w:hAnsi="Arial" w:cs="Arial"/>
          <w:b/>
          <w:bCs/>
        </w:rPr>
      </w:pPr>
      <w:r w:rsidRPr="00A44F14">
        <w:rPr>
          <w:rFonts w:ascii="Arial" w:hAnsi="Arial" w:cs="Arial"/>
          <w:b/>
          <w:bCs/>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282D9023" w14:textId="77777777" w:rsidR="00A44F14" w:rsidRPr="00A44F14" w:rsidRDefault="00A44F14" w:rsidP="00A44F14">
      <w:pPr>
        <w:pStyle w:val="Textoindependiente"/>
        <w:ind w:left="598" w:right="39"/>
        <w:jc w:val="both"/>
        <w:rPr>
          <w:rFonts w:ascii="Arial" w:hAnsi="Arial" w:cs="Arial"/>
          <w:b/>
          <w:bCs/>
        </w:rPr>
      </w:pPr>
      <w:r w:rsidRPr="00A44F14">
        <w:rPr>
          <w:rFonts w:ascii="Arial" w:hAnsi="Arial" w:cs="Arial"/>
          <w:b/>
          <w:bCs/>
        </w:rPr>
        <w:t>8.- EL INTERESADO DEBERÁ IDENTIFICARSE AL MOMENTO DE RECOGER LA ORDEN DE PAGO.</w:t>
      </w:r>
    </w:p>
    <w:p w14:paraId="76FF5C6A" w14:textId="77777777" w:rsidR="00A44F14" w:rsidRPr="00A44F14" w:rsidRDefault="00A44F14" w:rsidP="00A44F14">
      <w:pPr>
        <w:pStyle w:val="Textoindependiente"/>
        <w:ind w:left="598" w:right="39"/>
        <w:jc w:val="both"/>
        <w:rPr>
          <w:rFonts w:ascii="Arial" w:hAnsi="Arial" w:cs="Arial"/>
          <w:b/>
          <w:bCs/>
        </w:rPr>
      </w:pPr>
      <w:r w:rsidRPr="00A44F14">
        <w:rPr>
          <w:rFonts w:ascii="Arial" w:hAnsi="Arial" w:cs="Arial"/>
          <w:b/>
          <w:bCs/>
        </w:rPr>
        <w:t xml:space="preserve">9.- EL PLAZO PARA EFECTUAR EL PAGO POR EL TRÁMITE </w:t>
      </w:r>
      <w:r w:rsidRPr="00A44F14">
        <w:rPr>
          <w:rFonts w:ascii="Arial" w:hAnsi="Arial" w:cs="Arial"/>
          <w:b/>
          <w:bCs/>
        </w:rPr>
        <w:lastRenderedPageBreak/>
        <w:t>CORRESPONDIENTE, ES DE QUINCE DÍAS HÁBILES CONTADOS A PARTIR DE LA RECEPCIÓN DE LA ORDEN DE PAGO, DE NO HACERLO SE REVOCARÁ DICHO ACUERDO AUTOMÁTICAMENTE. ESTA LEYENDA DEBERÁ SER VISIBLE AL FRENTE DEL DOCUMENTO CON LA FECHA DE DESPACHO.</w:t>
      </w:r>
    </w:p>
    <w:p w14:paraId="3D893636" w14:textId="77777777" w:rsidR="00A44F14" w:rsidRPr="00A44F14" w:rsidRDefault="00A44F14" w:rsidP="00A44F14">
      <w:pPr>
        <w:pStyle w:val="Textoindependiente"/>
        <w:ind w:left="598" w:right="39"/>
        <w:jc w:val="both"/>
        <w:rPr>
          <w:rFonts w:ascii="Arial" w:hAnsi="Arial" w:cs="Arial"/>
          <w:b/>
          <w:bCs/>
        </w:rPr>
      </w:pPr>
      <w:r w:rsidRPr="00A44F14">
        <w:rPr>
          <w:rFonts w:ascii="Arial" w:hAnsi="Arial" w:cs="Arial"/>
          <w:b/>
          <w:bCs/>
        </w:rPr>
        <w:t>10.- EL COSTO DE CADA TRÁMITE ESPECIFICADO EN LA LEY DE INGRESOS DEL MUNICIPIO DE OAXACA DE JUÁREZ, OAX., PARA EL EJERCICIO FISCAL VIGENTE."</w:t>
      </w:r>
    </w:p>
    <w:p w14:paraId="53F17814" w14:textId="77777777" w:rsidR="00A44F14" w:rsidRPr="00A44F14" w:rsidRDefault="00A44F14" w:rsidP="00A44F14">
      <w:pPr>
        <w:jc w:val="both"/>
        <w:rPr>
          <w:rFonts w:ascii="Arial" w:hAnsi="Arial" w:cs="Arial"/>
          <w:bCs/>
          <w:sz w:val="20"/>
          <w:szCs w:val="20"/>
        </w:rPr>
      </w:pPr>
    </w:p>
    <w:p w14:paraId="71987586" w14:textId="77777777" w:rsidR="00A44F14" w:rsidRPr="00A44F14" w:rsidRDefault="00A44F14" w:rsidP="00A44F14">
      <w:pPr>
        <w:jc w:val="both"/>
        <w:rPr>
          <w:rFonts w:ascii="Arial" w:hAnsi="Arial" w:cs="Arial"/>
          <w:b/>
          <w:bCs/>
          <w:sz w:val="20"/>
          <w:szCs w:val="20"/>
        </w:rPr>
      </w:pPr>
      <w:r w:rsidRPr="00A44F14">
        <w:rPr>
          <w:rFonts w:ascii="Arial" w:hAnsi="Arial" w:cs="Arial"/>
          <w:bCs/>
          <w:sz w:val="20"/>
          <w:szCs w:val="20"/>
        </w:rPr>
        <w:t>De dichos lineamientos en cita, podemos establecer que en el trámite de la CESIÓN DE DERECHOS, se requiere una petición formal del trámite de cesión de derechos,</w:t>
      </w:r>
      <w:r w:rsidRPr="00A44F14">
        <w:rPr>
          <w:rFonts w:ascii="Arial" w:hAnsi="Arial" w:cs="Arial"/>
          <w:b/>
          <w:bCs/>
          <w:sz w:val="20"/>
          <w:szCs w:val="20"/>
        </w:rPr>
        <w:t xml:space="preserve"> 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00E182DB" w14:textId="77777777" w:rsidR="00A44F14" w:rsidRPr="00A44F14" w:rsidRDefault="00A44F14" w:rsidP="00A44F14">
      <w:pPr>
        <w:jc w:val="both"/>
        <w:rPr>
          <w:rFonts w:ascii="Arial" w:hAnsi="Arial" w:cs="Arial"/>
          <w:b/>
          <w:bCs/>
          <w:sz w:val="20"/>
          <w:szCs w:val="20"/>
        </w:rPr>
      </w:pPr>
    </w:p>
    <w:p w14:paraId="6665B1B2" w14:textId="673D63DE" w:rsidR="00A44F14" w:rsidRPr="00A44F14" w:rsidRDefault="00A44F14" w:rsidP="00A44F14">
      <w:pPr>
        <w:jc w:val="both"/>
        <w:rPr>
          <w:rFonts w:ascii="Arial" w:hAnsi="Arial" w:cs="Arial"/>
          <w:b/>
          <w:bCs/>
          <w:sz w:val="20"/>
          <w:szCs w:val="20"/>
          <w:u w:val="single"/>
        </w:rPr>
      </w:pPr>
      <w:r w:rsidRPr="00A44F14">
        <w:rPr>
          <w:rFonts w:ascii="Arial" w:hAnsi="Arial" w:cs="Arial"/>
          <w:b/>
          <w:bCs/>
          <w:i/>
          <w:sz w:val="20"/>
          <w:szCs w:val="20"/>
        </w:rPr>
        <w:t xml:space="preserve">EL HECHO DE QUE LA AUTORIDAD MUNICIPAL, ORDENE LA RATIFICACIÓN POR PARTE DE LA CONCESIONARIA, DE SU DESEO DE CEDER A OTRA LOS DERECHOS QUE LE CONFIERE LA CONCESIÓN que le otorgó el H. Ayuntamiento, </w:t>
      </w:r>
      <w:r w:rsidRPr="00D4780D">
        <w:rPr>
          <w:rFonts w:ascii="Arial" w:hAnsi="Arial" w:cs="Arial"/>
          <w:b/>
          <w:bCs/>
          <w:i/>
          <w:sz w:val="20"/>
          <w:szCs w:val="20"/>
          <w:u w:val="single"/>
        </w:rPr>
        <w:t xml:space="preserve">ES </w:t>
      </w:r>
      <w:r w:rsidRPr="00A44F14">
        <w:rPr>
          <w:rFonts w:ascii="Arial" w:hAnsi="Arial" w:cs="Arial"/>
          <w:b/>
          <w:bCs/>
          <w:i/>
          <w:sz w:val="20"/>
          <w:szCs w:val="20"/>
          <w:u w:val="single"/>
        </w:rPr>
        <w:t xml:space="preserve">UN PRINCIPIO DE SEGURIDAD JURÍDICA, establecido por el artículo 14 de la Constitución Política de los Estados Unidos Mexicanos, que establece que nadie podrá ser privado de sus derechos, sino mediante juicio seguido en el que </w:t>
      </w:r>
      <w:r w:rsidRPr="00A44F14">
        <w:rPr>
          <w:rFonts w:ascii="Arial" w:hAnsi="Arial" w:cs="Arial"/>
          <w:b/>
          <w:bCs/>
          <w:sz w:val="20"/>
          <w:szCs w:val="20"/>
          <w:u w:val="single"/>
        </w:rPr>
        <w:t xml:space="preserve">se </w:t>
      </w:r>
      <w:r w:rsidRPr="00A44F14">
        <w:rPr>
          <w:rFonts w:ascii="Arial" w:hAnsi="Arial" w:cs="Arial"/>
          <w:b/>
          <w:bCs/>
          <w:i/>
          <w:sz w:val="20"/>
          <w:szCs w:val="20"/>
          <w:u w:val="single"/>
        </w:rPr>
        <w:t xml:space="preserve">cumplan las formalidades esenciales del procedimiento; de ahí que, como autoridad municipal, estamos obligados </w:t>
      </w:r>
      <w:r w:rsidRPr="00A44F14">
        <w:rPr>
          <w:rFonts w:ascii="Arial" w:hAnsi="Arial" w:cs="Arial"/>
          <w:b/>
          <w:bCs/>
          <w:sz w:val="20"/>
          <w:szCs w:val="20"/>
          <w:u w:val="single"/>
        </w:rPr>
        <w:t xml:space="preserve">a </w:t>
      </w:r>
      <w:r w:rsidRPr="00A44F14">
        <w:rPr>
          <w:rFonts w:ascii="Arial" w:hAnsi="Arial" w:cs="Arial"/>
          <w:b/>
          <w:bCs/>
          <w:i/>
          <w:sz w:val="20"/>
          <w:szCs w:val="20"/>
          <w:u w:val="single"/>
        </w:rPr>
        <w:t>cerciorarnos de que efectivamente el deseo de la</w:t>
      </w:r>
      <w:r w:rsidRPr="00A44F14">
        <w:rPr>
          <w:rFonts w:ascii="Arial" w:hAnsi="Arial" w:cs="Arial"/>
          <w:b/>
          <w:bCs/>
          <w:sz w:val="20"/>
          <w:szCs w:val="20"/>
          <w:u w:val="single"/>
        </w:rPr>
        <w:t xml:space="preserve"> </w:t>
      </w:r>
      <w:r w:rsidRPr="00A44F14">
        <w:rPr>
          <w:rFonts w:ascii="Arial" w:hAnsi="Arial" w:cs="Arial"/>
          <w:b/>
          <w:bCs/>
          <w:i/>
          <w:sz w:val="20"/>
          <w:szCs w:val="20"/>
          <w:u w:val="single"/>
        </w:rPr>
        <w:t xml:space="preserve">concesionaria de ceder </w:t>
      </w:r>
      <w:r w:rsidRPr="00A44F14">
        <w:rPr>
          <w:rFonts w:ascii="Arial" w:hAnsi="Arial" w:cs="Arial"/>
          <w:b/>
          <w:bCs/>
          <w:sz w:val="20"/>
          <w:szCs w:val="20"/>
          <w:u w:val="single"/>
        </w:rPr>
        <w:t xml:space="preserve">a </w:t>
      </w:r>
      <w:r w:rsidR="00D4780D">
        <w:rPr>
          <w:rFonts w:ascii="Arial" w:hAnsi="Arial" w:cs="Arial"/>
          <w:b/>
          <w:bCs/>
          <w:i/>
          <w:sz w:val="20"/>
          <w:szCs w:val="20"/>
          <w:u w:val="single"/>
        </w:rPr>
        <w:t>otra sus derechos,</w:t>
      </w:r>
      <w:r w:rsidRPr="005E0AB9">
        <w:rPr>
          <w:rFonts w:ascii="Arial" w:hAnsi="Arial" w:cs="Arial"/>
          <w:b/>
          <w:bCs/>
          <w:i/>
          <w:iCs/>
          <w:sz w:val="20"/>
          <w:szCs w:val="20"/>
          <w:u w:val="single"/>
        </w:rPr>
        <w:t xml:space="preserve"> </w:t>
      </w:r>
      <w:r w:rsidR="005E0AB9" w:rsidRPr="005E0AB9">
        <w:rPr>
          <w:rFonts w:ascii="Arial" w:hAnsi="Arial" w:cs="Arial"/>
          <w:b/>
          <w:bCs/>
          <w:i/>
          <w:iCs/>
          <w:sz w:val="20"/>
          <w:szCs w:val="20"/>
          <w:u w:val="single"/>
        </w:rPr>
        <w:t>no</w:t>
      </w:r>
      <w:r w:rsidR="005E0AB9">
        <w:rPr>
          <w:rFonts w:ascii="Arial" w:hAnsi="Arial" w:cs="Arial"/>
          <w:b/>
          <w:bCs/>
          <w:sz w:val="20"/>
          <w:szCs w:val="20"/>
          <w:u w:val="single"/>
        </w:rPr>
        <w:t xml:space="preserve"> </w:t>
      </w:r>
      <w:r w:rsidRPr="00A44F14">
        <w:rPr>
          <w:rFonts w:ascii="Arial" w:hAnsi="Arial" w:cs="Arial"/>
          <w:b/>
          <w:bCs/>
          <w:i/>
          <w:sz w:val="20"/>
          <w:szCs w:val="20"/>
          <w:u w:val="single"/>
        </w:rPr>
        <w:t xml:space="preserve">se encuentra coaccionado </w:t>
      </w:r>
      <w:r w:rsidRPr="00A44F14">
        <w:rPr>
          <w:rFonts w:ascii="Arial" w:hAnsi="Arial" w:cs="Arial"/>
          <w:b/>
          <w:bCs/>
          <w:sz w:val="20"/>
          <w:szCs w:val="20"/>
          <w:u w:val="single"/>
        </w:rPr>
        <w:t xml:space="preserve">o </w:t>
      </w:r>
      <w:r w:rsidRPr="00A44F14">
        <w:rPr>
          <w:rFonts w:ascii="Arial" w:hAnsi="Arial" w:cs="Arial"/>
          <w:b/>
          <w:bCs/>
          <w:i/>
          <w:sz w:val="20"/>
          <w:szCs w:val="20"/>
          <w:u w:val="single"/>
        </w:rPr>
        <w:t xml:space="preserve">que efectivamente </w:t>
      </w:r>
      <w:r w:rsidRPr="00A44F14">
        <w:rPr>
          <w:rFonts w:ascii="Arial" w:hAnsi="Arial" w:cs="Arial"/>
          <w:b/>
          <w:bCs/>
          <w:sz w:val="20"/>
          <w:szCs w:val="20"/>
          <w:u w:val="single"/>
        </w:rPr>
        <w:t xml:space="preserve">ese es el deseo </w:t>
      </w:r>
      <w:r w:rsidRPr="00A44F14">
        <w:rPr>
          <w:rFonts w:ascii="Arial" w:hAnsi="Arial" w:cs="Arial"/>
          <w:b/>
          <w:bCs/>
          <w:i/>
          <w:sz w:val="20"/>
          <w:szCs w:val="20"/>
          <w:u w:val="single"/>
        </w:rPr>
        <w:t>de la concesionaria.</w:t>
      </w:r>
    </w:p>
    <w:p w14:paraId="665EE4F6" w14:textId="77777777" w:rsidR="00A44F14" w:rsidRPr="00A44F14" w:rsidRDefault="00A44F14" w:rsidP="00A44F14">
      <w:pPr>
        <w:jc w:val="both"/>
        <w:rPr>
          <w:rFonts w:ascii="Arial" w:hAnsi="Arial" w:cs="Arial"/>
          <w:sz w:val="20"/>
          <w:szCs w:val="20"/>
        </w:rPr>
      </w:pPr>
    </w:p>
    <w:p w14:paraId="61829ADD" w14:textId="77777777" w:rsidR="00A44F14" w:rsidRPr="00A44F14" w:rsidRDefault="00A44F14" w:rsidP="00A44F14">
      <w:pPr>
        <w:jc w:val="both"/>
        <w:rPr>
          <w:rFonts w:ascii="Arial" w:hAnsi="Arial" w:cs="Arial"/>
          <w:sz w:val="20"/>
          <w:szCs w:val="20"/>
        </w:rPr>
      </w:pPr>
      <w:r w:rsidRPr="00A44F14">
        <w:rPr>
          <w:rFonts w:ascii="Arial" w:hAnsi="Arial" w:cs="Arial"/>
          <w:sz w:val="20"/>
          <w:szCs w:val="20"/>
        </w:rPr>
        <w:t xml:space="preserve">b) </w:t>
      </w:r>
      <w:r w:rsidRPr="00A44F14">
        <w:rPr>
          <w:rFonts w:ascii="Arial" w:hAnsi="Arial" w:cs="Arial"/>
          <w:b/>
          <w:bCs/>
          <w:sz w:val="20"/>
          <w:szCs w:val="20"/>
        </w:rPr>
        <w:t xml:space="preserve">En este sentido y al llevar a cabo un análisis de las constancias que obran en el </w:t>
      </w:r>
      <w:r w:rsidRPr="00A44F14">
        <w:rPr>
          <w:rFonts w:ascii="Arial" w:hAnsi="Arial" w:cs="Arial"/>
          <w:b/>
          <w:bCs/>
          <w:sz w:val="20"/>
          <w:szCs w:val="20"/>
        </w:rPr>
        <w:lastRenderedPageBreak/>
        <w:t>sumario, tenemos que:</w:t>
      </w:r>
    </w:p>
    <w:p w14:paraId="6A7C06E5" w14:textId="77777777" w:rsidR="00A44F14" w:rsidRPr="00A44F14" w:rsidRDefault="00A44F14" w:rsidP="00A44F14">
      <w:pPr>
        <w:jc w:val="both"/>
        <w:rPr>
          <w:rFonts w:ascii="Arial" w:hAnsi="Arial" w:cs="Arial"/>
          <w:sz w:val="20"/>
          <w:szCs w:val="20"/>
        </w:rPr>
      </w:pPr>
    </w:p>
    <w:p w14:paraId="33216DA3" w14:textId="77777777" w:rsidR="00A44F14" w:rsidRPr="00A44F14" w:rsidRDefault="00A44F14" w:rsidP="00814DD7">
      <w:pPr>
        <w:ind w:left="284"/>
        <w:jc w:val="both"/>
        <w:rPr>
          <w:rFonts w:ascii="Arial" w:hAnsi="Arial" w:cs="Arial"/>
          <w:b/>
          <w:bCs/>
          <w:sz w:val="20"/>
          <w:szCs w:val="20"/>
        </w:rPr>
      </w:pPr>
      <w:r w:rsidRPr="00A44F14">
        <w:rPr>
          <w:rFonts w:ascii="Arial" w:hAnsi="Arial" w:cs="Arial"/>
          <w:b/>
          <w:bCs/>
          <w:i/>
          <w:sz w:val="20"/>
          <w:szCs w:val="20"/>
        </w:rPr>
        <w:t>i. Con LA CONSTANCIA DE VERIFICACIÓN Y RECONOCIMIENTO, de fecha 12 DE DICIEMBRE del año dos mil veintidós, está acreditada la existencia respecto del puesto número A-05, con objeto/contrato: 1050000012056, con giro de "Maderería</w:t>
      </w:r>
      <w:r w:rsidRPr="00A44F14">
        <w:rPr>
          <w:rFonts w:ascii="Arial" w:hAnsi="Arial" w:cs="Arial"/>
          <w:b/>
          <w:i/>
          <w:sz w:val="20"/>
          <w:szCs w:val="20"/>
        </w:rPr>
        <w:t>"</w:t>
      </w:r>
      <w:r w:rsidRPr="00A44F14">
        <w:rPr>
          <w:rFonts w:ascii="Arial" w:hAnsi="Arial" w:cs="Arial"/>
          <w:b/>
          <w:bCs/>
          <w:i/>
          <w:sz w:val="20"/>
          <w:szCs w:val="20"/>
        </w:rPr>
        <w:t xml:space="preserve"> ubicado en la zona sector madera y carbón del Mercado de abastos "MARGARITA MAZA DE JUÁREZ";</w:t>
      </w:r>
    </w:p>
    <w:p w14:paraId="2477D604" w14:textId="77777777" w:rsidR="00A44F14" w:rsidRPr="00A44F14" w:rsidRDefault="00A44F14" w:rsidP="00814DD7">
      <w:pPr>
        <w:ind w:left="284"/>
        <w:jc w:val="both"/>
        <w:rPr>
          <w:rFonts w:ascii="Arial" w:hAnsi="Arial" w:cs="Arial"/>
          <w:b/>
          <w:bCs/>
          <w:sz w:val="20"/>
          <w:szCs w:val="20"/>
        </w:rPr>
      </w:pPr>
      <w:r w:rsidRPr="00A44F14">
        <w:rPr>
          <w:rFonts w:ascii="Arial" w:hAnsi="Arial" w:cs="Arial"/>
          <w:b/>
          <w:bCs/>
          <w:i/>
          <w:sz w:val="20"/>
          <w:szCs w:val="20"/>
        </w:rPr>
        <w:t>ii. Con los recibos de pagos de los últimos cinco años anteriores, y que</w:t>
      </w:r>
      <w:r w:rsidRPr="00A44F14">
        <w:rPr>
          <w:rFonts w:ascii="Arial" w:hAnsi="Arial" w:cs="Arial"/>
          <w:b/>
          <w:bCs/>
          <w:sz w:val="20"/>
          <w:szCs w:val="20"/>
        </w:rPr>
        <w:t xml:space="preserve"> </w:t>
      </w:r>
      <w:r w:rsidRPr="00A44F14">
        <w:rPr>
          <w:rFonts w:ascii="Arial" w:hAnsi="Arial" w:cs="Arial"/>
          <w:b/>
          <w:bCs/>
          <w:i/>
          <w:sz w:val="20"/>
          <w:szCs w:val="20"/>
        </w:rPr>
        <w:t>se encuentran descritos en el RESULTANDO PRIMERO, se acredita que el mismo se encuentra al corriente de sus pagos;</w:t>
      </w:r>
    </w:p>
    <w:p w14:paraId="245A1C17" w14:textId="7129F5F1" w:rsidR="00A44F14" w:rsidRPr="00A44F14" w:rsidRDefault="00A44F14" w:rsidP="00814DD7">
      <w:pPr>
        <w:ind w:left="284"/>
        <w:jc w:val="both"/>
        <w:rPr>
          <w:rFonts w:ascii="Arial" w:hAnsi="Arial" w:cs="Arial"/>
          <w:b/>
          <w:bCs/>
          <w:sz w:val="20"/>
          <w:szCs w:val="20"/>
        </w:rPr>
      </w:pPr>
      <w:r w:rsidRPr="00A44F14">
        <w:rPr>
          <w:rFonts w:ascii="Arial" w:hAnsi="Arial" w:cs="Arial"/>
          <w:b/>
          <w:bCs/>
          <w:i/>
          <w:sz w:val="20"/>
          <w:szCs w:val="20"/>
        </w:rPr>
        <w:t xml:space="preserve">iii. </w:t>
      </w:r>
      <w:r w:rsidRPr="00A44F14">
        <w:rPr>
          <w:rFonts w:ascii="Arial" w:hAnsi="Arial" w:cs="Arial"/>
          <w:b/>
          <w:bCs/>
          <w:sz w:val="20"/>
          <w:szCs w:val="20"/>
        </w:rPr>
        <w:t xml:space="preserve">Se </w:t>
      </w:r>
      <w:r w:rsidRPr="00A44F14">
        <w:rPr>
          <w:rFonts w:ascii="Arial" w:hAnsi="Arial" w:cs="Arial"/>
          <w:b/>
          <w:bCs/>
          <w:i/>
          <w:sz w:val="20"/>
          <w:szCs w:val="20"/>
        </w:rPr>
        <w:t xml:space="preserve">demuestra que dicha caseta está concesionado a favor de el(sic) </w:t>
      </w:r>
      <w:r w:rsidRPr="00A44F14">
        <w:rPr>
          <w:rFonts w:ascii="Arial" w:hAnsi="Arial" w:cs="Arial"/>
          <w:b/>
          <w:bCs/>
          <w:sz w:val="20"/>
          <w:szCs w:val="20"/>
        </w:rPr>
        <w:t xml:space="preserve">C. </w:t>
      </w:r>
      <w:proofErr w:type="spellStart"/>
      <w:r w:rsidRPr="00A44F14">
        <w:rPr>
          <w:rFonts w:ascii="Arial" w:hAnsi="Arial" w:cs="Arial"/>
          <w:b/>
          <w:bCs/>
          <w:i/>
          <w:sz w:val="20"/>
          <w:szCs w:val="20"/>
        </w:rPr>
        <w:t>PLASIDO</w:t>
      </w:r>
      <w:proofErr w:type="spellEnd"/>
      <w:r w:rsidR="00C83782">
        <w:rPr>
          <w:rFonts w:ascii="Arial" w:hAnsi="Arial" w:cs="Arial"/>
          <w:b/>
          <w:bCs/>
          <w:i/>
          <w:sz w:val="20"/>
          <w:szCs w:val="20"/>
        </w:rPr>
        <w:t>(sic)</w:t>
      </w:r>
      <w:r w:rsidRPr="00A44F14">
        <w:rPr>
          <w:rFonts w:ascii="Arial" w:hAnsi="Arial" w:cs="Arial"/>
          <w:b/>
          <w:bCs/>
          <w:i/>
          <w:sz w:val="20"/>
          <w:szCs w:val="20"/>
        </w:rPr>
        <w:t xml:space="preserve"> LÓPEZ </w:t>
      </w:r>
      <w:proofErr w:type="spellStart"/>
      <w:r w:rsidRPr="00A44F14">
        <w:rPr>
          <w:rFonts w:ascii="Arial" w:hAnsi="Arial" w:cs="Arial"/>
          <w:b/>
          <w:bCs/>
          <w:i/>
          <w:sz w:val="20"/>
          <w:szCs w:val="20"/>
        </w:rPr>
        <w:t>LÓPEZ</w:t>
      </w:r>
      <w:proofErr w:type="spellEnd"/>
      <w:r w:rsidRPr="00A44F14">
        <w:rPr>
          <w:rFonts w:ascii="Arial" w:hAnsi="Arial" w:cs="Arial"/>
          <w:b/>
          <w:bCs/>
          <w:i/>
          <w:sz w:val="20"/>
          <w:szCs w:val="20"/>
        </w:rPr>
        <w:t xml:space="preserve"> y/o PLACIDO LÓPEZ </w:t>
      </w:r>
      <w:proofErr w:type="spellStart"/>
      <w:r w:rsidRPr="00A44F14">
        <w:rPr>
          <w:rFonts w:ascii="Arial" w:hAnsi="Arial" w:cs="Arial"/>
          <w:b/>
          <w:bCs/>
          <w:i/>
          <w:sz w:val="20"/>
          <w:szCs w:val="20"/>
        </w:rPr>
        <w:t>LÓPEZ</w:t>
      </w:r>
      <w:proofErr w:type="spellEnd"/>
      <w:r w:rsidRPr="00A44F14">
        <w:rPr>
          <w:rFonts w:ascii="Arial" w:hAnsi="Arial" w:cs="Arial"/>
          <w:b/>
          <w:bCs/>
          <w:i/>
          <w:sz w:val="20"/>
          <w:szCs w:val="20"/>
        </w:rPr>
        <w:t>;</w:t>
      </w:r>
    </w:p>
    <w:p w14:paraId="2FF46085" w14:textId="77777777" w:rsidR="00A44F14" w:rsidRPr="00A44F14" w:rsidRDefault="00A44F14" w:rsidP="00814DD7">
      <w:pPr>
        <w:ind w:left="284"/>
        <w:jc w:val="both"/>
        <w:rPr>
          <w:rFonts w:ascii="Arial" w:hAnsi="Arial" w:cs="Arial"/>
          <w:b/>
          <w:bCs/>
          <w:i/>
          <w:sz w:val="20"/>
          <w:szCs w:val="20"/>
        </w:rPr>
      </w:pPr>
      <w:r w:rsidRPr="00A44F14">
        <w:rPr>
          <w:rFonts w:ascii="Arial" w:hAnsi="Arial" w:cs="Arial"/>
          <w:b/>
          <w:bCs/>
          <w:i/>
          <w:sz w:val="20"/>
          <w:szCs w:val="20"/>
        </w:rPr>
        <w:t xml:space="preserve">iv. Que dicha caseta está al corriente en el pago de sus derechos de piso; </w:t>
      </w:r>
    </w:p>
    <w:p w14:paraId="4D2790B4" w14:textId="77777777" w:rsidR="00A44F14" w:rsidRPr="00A44F14" w:rsidRDefault="00A44F14" w:rsidP="00814DD7">
      <w:pPr>
        <w:ind w:left="284"/>
        <w:jc w:val="both"/>
        <w:rPr>
          <w:rFonts w:ascii="Arial" w:hAnsi="Arial" w:cs="Arial"/>
          <w:b/>
          <w:bCs/>
          <w:sz w:val="20"/>
          <w:szCs w:val="20"/>
        </w:rPr>
      </w:pPr>
      <w:r w:rsidRPr="00A44F14">
        <w:rPr>
          <w:rFonts w:ascii="Arial" w:hAnsi="Arial" w:cs="Arial"/>
          <w:b/>
          <w:bCs/>
          <w:i/>
          <w:sz w:val="20"/>
          <w:szCs w:val="20"/>
        </w:rPr>
        <w:t>v. Que la emisión de la constancia de verificación y reconocimiento, fue hecha por autoridad competente en términos del apartado VI, numeral 1, de los Lineamientos antes invocados;</w:t>
      </w:r>
    </w:p>
    <w:p w14:paraId="01E720B0" w14:textId="77777777" w:rsidR="00A44F14" w:rsidRPr="00A44F14" w:rsidRDefault="00A44F14" w:rsidP="00814DD7">
      <w:pPr>
        <w:ind w:left="284"/>
        <w:jc w:val="both"/>
        <w:rPr>
          <w:rFonts w:ascii="Arial" w:hAnsi="Arial" w:cs="Arial"/>
          <w:b/>
          <w:bCs/>
          <w:sz w:val="20"/>
          <w:szCs w:val="20"/>
        </w:rPr>
      </w:pPr>
      <w:r w:rsidRPr="00A44F14">
        <w:rPr>
          <w:rFonts w:ascii="Arial" w:hAnsi="Arial" w:cs="Arial"/>
          <w:b/>
          <w:bCs/>
          <w:i/>
          <w:sz w:val="20"/>
          <w:szCs w:val="20"/>
        </w:rPr>
        <w:t>vi. Obran en el sumario los originales de la documentación referida.</w:t>
      </w:r>
    </w:p>
    <w:p w14:paraId="1ADDA481" w14:textId="77777777" w:rsidR="00A44F14" w:rsidRPr="00A44F14" w:rsidRDefault="00A44F14" w:rsidP="00A44F14">
      <w:pPr>
        <w:jc w:val="both"/>
        <w:rPr>
          <w:rFonts w:ascii="Arial" w:hAnsi="Arial" w:cs="Arial"/>
          <w:b/>
          <w:sz w:val="20"/>
          <w:szCs w:val="20"/>
        </w:rPr>
      </w:pPr>
    </w:p>
    <w:p w14:paraId="43FCB4EB" w14:textId="39D9591D" w:rsidR="00A44F14" w:rsidRPr="00A44F14" w:rsidRDefault="00A44F14" w:rsidP="00A44F14">
      <w:pPr>
        <w:jc w:val="both"/>
        <w:rPr>
          <w:rFonts w:ascii="Arial" w:hAnsi="Arial" w:cs="Arial"/>
          <w:b/>
          <w:sz w:val="20"/>
          <w:szCs w:val="20"/>
        </w:rPr>
      </w:pPr>
      <w:r w:rsidRPr="00A44F14">
        <w:rPr>
          <w:rFonts w:ascii="Arial" w:hAnsi="Arial" w:cs="Arial"/>
          <w:b/>
          <w:sz w:val="20"/>
          <w:szCs w:val="20"/>
        </w:rPr>
        <w:t xml:space="preserve">c) Por otra parte el requisito de la RATIFICACIÓN está satisfecho, pues mediante diligencia de fecha </w:t>
      </w:r>
      <w:r w:rsidRPr="00A44F14">
        <w:rPr>
          <w:rFonts w:ascii="Arial" w:hAnsi="Arial" w:cs="Arial"/>
          <w:b/>
          <w:i/>
          <w:sz w:val="20"/>
          <w:szCs w:val="20"/>
        </w:rPr>
        <w:t xml:space="preserve">OCHO DE MAYO DEL AÑO EN CURSO, compareció ante el Regidor de Servicios Municipales y de Mercados y Comercio en Vía Pública, el CONCESIONARIO </w:t>
      </w:r>
      <w:proofErr w:type="spellStart"/>
      <w:r w:rsidRPr="00A44F14">
        <w:rPr>
          <w:rFonts w:ascii="Arial" w:hAnsi="Arial" w:cs="Arial"/>
          <w:b/>
          <w:i/>
          <w:sz w:val="20"/>
          <w:szCs w:val="20"/>
        </w:rPr>
        <w:t>PLASIDO</w:t>
      </w:r>
      <w:proofErr w:type="spellEnd"/>
      <w:r w:rsidR="00C83782">
        <w:rPr>
          <w:rFonts w:ascii="Arial" w:hAnsi="Arial" w:cs="Arial"/>
          <w:b/>
          <w:i/>
          <w:sz w:val="20"/>
          <w:szCs w:val="20"/>
        </w:rPr>
        <w:t>(sic)</w:t>
      </w:r>
      <w:r w:rsidRPr="00A44F14">
        <w:rPr>
          <w:rFonts w:ascii="Arial" w:hAnsi="Arial" w:cs="Arial"/>
          <w:b/>
          <w:i/>
          <w:sz w:val="20"/>
          <w:szCs w:val="20"/>
        </w:rPr>
        <w:t xml:space="preserve"> </w:t>
      </w:r>
      <w:proofErr w:type="spellStart"/>
      <w:r w:rsidRPr="00A44F14">
        <w:rPr>
          <w:rFonts w:ascii="Arial" w:hAnsi="Arial" w:cs="Arial"/>
          <w:b/>
          <w:i/>
          <w:sz w:val="20"/>
          <w:szCs w:val="20"/>
        </w:rPr>
        <w:t>LOPEZ</w:t>
      </w:r>
      <w:proofErr w:type="spellEnd"/>
      <w:r w:rsidRPr="00A44F14">
        <w:rPr>
          <w:rFonts w:ascii="Arial" w:hAnsi="Arial" w:cs="Arial"/>
          <w:b/>
          <w:i/>
          <w:sz w:val="20"/>
          <w:szCs w:val="20"/>
        </w:rPr>
        <w:t xml:space="preserve">(sic) </w:t>
      </w:r>
      <w:proofErr w:type="spellStart"/>
      <w:r w:rsidRPr="00A44F14">
        <w:rPr>
          <w:rFonts w:ascii="Arial" w:hAnsi="Arial" w:cs="Arial"/>
          <w:b/>
          <w:i/>
          <w:sz w:val="20"/>
          <w:szCs w:val="20"/>
        </w:rPr>
        <w:t>LOPEZ</w:t>
      </w:r>
      <w:proofErr w:type="spellEnd"/>
      <w:r w:rsidRPr="00A44F14">
        <w:rPr>
          <w:rFonts w:ascii="Arial" w:hAnsi="Arial" w:cs="Arial"/>
          <w:b/>
          <w:i/>
          <w:sz w:val="20"/>
          <w:szCs w:val="20"/>
        </w:rPr>
        <w:t xml:space="preserve">(sic) y/o PLACIDO </w:t>
      </w:r>
      <w:proofErr w:type="spellStart"/>
      <w:r w:rsidRPr="00A44F14">
        <w:rPr>
          <w:rFonts w:ascii="Arial" w:hAnsi="Arial" w:cs="Arial"/>
          <w:b/>
          <w:i/>
          <w:sz w:val="20"/>
          <w:szCs w:val="20"/>
        </w:rPr>
        <w:t>LOPEZ</w:t>
      </w:r>
      <w:proofErr w:type="spellEnd"/>
      <w:r w:rsidRPr="00A44F14">
        <w:rPr>
          <w:rFonts w:ascii="Arial" w:hAnsi="Arial" w:cs="Arial"/>
          <w:b/>
          <w:i/>
          <w:sz w:val="20"/>
          <w:szCs w:val="20"/>
        </w:rPr>
        <w:t xml:space="preserve">(sic) </w:t>
      </w:r>
      <w:proofErr w:type="spellStart"/>
      <w:r w:rsidRPr="00A44F14">
        <w:rPr>
          <w:rFonts w:ascii="Arial" w:hAnsi="Arial" w:cs="Arial"/>
          <w:b/>
          <w:i/>
          <w:sz w:val="20"/>
          <w:szCs w:val="20"/>
        </w:rPr>
        <w:t>LOPEZ</w:t>
      </w:r>
      <w:proofErr w:type="spellEnd"/>
      <w:r w:rsidRPr="00A44F14">
        <w:rPr>
          <w:rFonts w:ascii="Arial" w:hAnsi="Arial" w:cs="Arial"/>
          <w:b/>
          <w:i/>
          <w:sz w:val="20"/>
          <w:szCs w:val="20"/>
        </w:rPr>
        <w:t xml:space="preserve">(sic), a ratificar su deseo de ceder los derechos que le concede su concesión </w:t>
      </w:r>
      <w:r w:rsidRPr="00A44F14">
        <w:rPr>
          <w:rFonts w:ascii="Arial" w:hAnsi="Arial" w:cs="Arial"/>
          <w:b/>
          <w:sz w:val="20"/>
          <w:szCs w:val="20"/>
        </w:rPr>
        <w:t xml:space="preserve">a </w:t>
      </w:r>
      <w:r w:rsidRPr="00A44F14">
        <w:rPr>
          <w:rFonts w:ascii="Arial" w:hAnsi="Arial" w:cs="Arial"/>
          <w:b/>
          <w:i/>
          <w:sz w:val="20"/>
          <w:szCs w:val="20"/>
        </w:rPr>
        <w:t xml:space="preserve">favor del C. EMILIO SANTIAGO PACHECO, corroborado lo anterior con la manifestación de los testigos ESTEBAN SANTIAGO </w:t>
      </w:r>
      <w:proofErr w:type="spellStart"/>
      <w:r w:rsidRPr="00A44F14">
        <w:rPr>
          <w:rFonts w:ascii="Arial" w:hAnsi="Arial" w:cs="Arial"/>
          <w:b/>
          <w:i/>
          <w:sz w:val="20"/>
          <w:szCs w:val="20"/>
        </w:rPr>
        <w:t>HERNANDEZ</w:t>
      </w:r>
      <w:proofErr w:type="spellEnd"/>
      <w:r w:rsidRPr="00A44F14">
        <w:rPr>
          <w:rFonts w:ascii="Arial" w:hAnsi="Arial" w:cs="Arial"/>
          <w:b/>
          <w:i/>
          <w:sz w:val="20"/>
          <w:szCs w:val="20"/>
        </w:rPr>
        <w:t xml:space="preserve">(sic) Y LUIS SANTIAGO PACHECO; quienes cumplieron con las obligaciones </w:t>
      </w:r>
      <w:r w:rsidRPr="00A44F14">
        <w:rPr>
          <w:rFonts w:ascii="Arial" w:hAnsi="Arial" w:cs="Arial"/>
          <w:b/>
          <w:sz w:val="20"/>
          <w:szCs w:val="20"/>
        </w:rPr>
        <w:t xml:space="preserve">a </w:t>
      </w:r>
      <w:r w:rsidRPr="00A44F14">
        <w:rPr>
          <w:rFonts w:ascii="Arial" w:hAnsi="Arial" w:cs="Arial"/>
          <w:b/>
          <w:i/>
          <w:sz w:val="20"/>
          <w:szCs w:val="20"/>
        </w:rPr>
        <w:t>que están sujetos, de conformidad con el apartado II de los referidos LINEAMIENTOS PARA TRÁMITES ADMINISTRATIVOS DE LOS MERCADOS PÚBLICOS", pues obran en el presente expediente:</w:t>
      </w:r>
    </w:p>
    <w:p w14:paraId="50B573DC" w14:textId="77777777" w:rsidR="00A44F14" w:rsidRPr="00A44F14" w:rsidRDefault="00A44F14" w:rsidP="00A44F14">
      <w:pPr>
        <w:jc w:val="both"/>
        <w:rPr>
          <w:rFonts w:ascii="Arial" w:hAnsi="Arial" w:cs="Arial"/>
          <w:b/>
          <w:sz w:val="20"/>
          <w:szCs w:val="20"/>
        </w:rPr>
      </w:pPr>
    </w:p>
    <w:p w14:paraId="5C2AAC9E" w14:textId="77777777" w:rsidR="00A44F14" w:rsidRPr="00814DD7" w:rsidRDefault="00A44F14" w:rsidP="00814DD7">
      <w:pPr>
        <w:ind w:left="284"/>
        <w:jc w:val="both"/>
        <w:rPr>
          <w:rFonts w:ascii="Arial" w:hAnsi="Arial" w:cs="Arial"/>
          <w:b/>
          <w:bCs/>
          <w:sz w:val="20"/>
          <w:szCs w:val="20"/>
        </w:rPr>
      </w:pPr>
      <w:r w:rsidRPr="00814DD7">
        <w:rPr>
          <w:rFonts w:ascii="Arial" w:hAnsi="Arial" w:cs="Arial"/>
          <w:b/>
          <w:bCs/>
          <w:i/>
          <w:sz w:val="20"/>
          <w:szCs w:val="20"/>
        </w:rPr>
        <w:t>i. Su correspondiente solicitud, debidamente requisitada;</w:t>
      </w:r>
    </w:p>
    <w:p w14:paraId="6C2D003D" w14:textId="77777777" w:rsidR="00A44F14" w:rsidRPr="00814DD7" w:rsidRDefault="00A44F14" w:rsidP="00814DD7">
      <w:pPr>
        <w:ind w:left="284"/>
        <w:jc w:val="both"/>
        <w:rPr>
          <w:rFonts w:ascii="Arial" w:hAnsi="Arial" w:cs="Arial"/>
          <w:b/>
          <w:sz w:val="20"/>
          <w:szCs w:val="20"/>
        </w:rPr>
      </w:pPr>
      <w:r w:rsidRPr="00814DD7">
        <w:rPr>
          <w:rFonts w:ascii="Arial" w:hAnsi="Arial" w:cs="Arial"/>
          <w:b/>
          <w:i/>
          <w:sz w:val="20"/>
          <w:szCs w:val="20"/>
        </w:rPr>
        <w:t>ii. Exhibió el Formato Único de Mercados, debidamente requisitado;</w:t>
      </w:r>
    </w:p>
    <w:p w14:paraId="156F1202" w14:textId="77777777" w:rsidR="00A44F14" w:rsidRPr="00814DD7" w:rsidRDefault="00A44F14" w:rsidP="00814DD7">
      <w:pPr>
        <w:ind w:left="284"/>
        <w:jc w:val="both"/>
        <w:rPr>
          <w:rFonts w:ascii="Arial" w:hAnsi="Arial" w:cs="Arial"/>
          <w:b/>
          <w:sz w:val="20"/>
          <w:szCs w:val="20"/>
        </w:rPr>
      </w:pPr>
      <w:r w:rsidRPr="00814DD7">
        <w:rPr>
          <w:rFonts w:ascii="Arial" w:hAnsi="Arial" w:cs="Arial"/>
          <w:b/>
          <w:i/>
          <w:sz w:val="20"/>
          <w:szCs w:val="20"/>
        </w:rPr>
        <w:t>iii. La correspondiente acta de cesión de derechos;</w:t>
      </w:r>
    </w:p>
    <w:p w14:paraId="6112954A" w14:textId="77777777" w:rsidR="00A44F14" w:rsidRPr="00814DD7" w:rsidRDefault="00A44F14" w:rsidP="00814DD7">
      <w:pPr>
        <w:ind w:left="284"/>
        <w:jc w:val="both"/>
        <w:rPr>
          <w:rFonts w:ascii="Arial" w:hAnsi="Arial" w:cs="Arial"/>
          <w:b/>
          <w:sz w:val="20"/>
          <w:szCs w:val="20"/>
        </w:rPr>
      </w:pPr>
      <w:r w:rsidRPr="00814DD7">
        <w:rPr>
          <w:rFonts w:ascii="Arial" w:hAnsi="Arial" w:cs="Arial"/>
          <w:b/>
          <w:i/>
          <w:sz w:val="20"/>
          <w:szCs w:val="20"/>
        </w:rPr>
        <w:lastRenderedPageBreak/>
        <w:t>iv. Originales tanto de las actas de nacimiento del cesionario y del cedente;</w:t>
      </w:r>
    </w:p>
    <w:p w14:paraId="20F62B6D" w14:textId="77777777" w:rsidR="00A44F14" w:rsidRPr="00814DD7" w:rsidRDefault="00A44F14" w:rsidP="00814DD7">
      <w:pPr>
        <w:ind w:left="284"/>
        <w:jc w:val="both"/>
        <w:rPr>
          <w:rFonts w:ascii="Arial" w:hAnsi="Arial" w:cs="Arial"/>
          <w:b/>
          <w:sz w:val="20"/>
          <w:szCs w:val="20"/>
        </w:rPr>
      </w:pPr>
      <w:r w:rsidRPr="00814DD7">
        <w:rPr>
          <w:rFonts w:ascii="Arial" w:hAnsi="Arial" w:cs="Arial"/>
          <w:b/>
          <w:i/>
          <w:sz w:val="20"/>
          <w:szCs w:val="20"/>
        </w:rPr>
        <w:t>v. Copia de las identificaciones oficiales, tanto del cesionario como del cedente;</w:t>
      </w:r>
    </w:p>
    <w:p w14:paraId="1EECAB86" w14:textId="77777777" w:rsidR="00A44F14" w:rsidRPr="00814DD7" w:rsidRDefault="00A44F14" w:rsidP="00814DD7">
      <w:pPr>
        <w:ind w:left="284"/>
        <w:jc w:val="both"/>
        <w:rPr>
          <w:rFonts w:ascii="Arial" w:hAnsi="Arial" w:cs="Arial"/>
          <w:b/>
          <w:sz w:val="20"/>
          <w:szCs w:val="20"/>
        </w:rPr>
      </w:pPr>
      <w:r w:rsidRPr="00814DD7">
        <w:rPr>
          <w:rFonts w:ascii="Arial" w:hAnsi="Arial" w:cs="Arial"/>
          <w:b/>
          <w:i/>
          <w:sz w:val="20"/>
          <w:szCs w:val="20"/>
        </w:rPr>
        <w:t>vi. LOS RECIBOS DE PAGO DE DERECHOS, con la que demuestra estar al corriente en el pago de los últimos cinco años anteriores;</w:t>
      </w:r>
    </w:p>
    <w:p w14:paraId="787CEC9F" w14:textId="77777777" w:rsidR="00A44F14" w:rsidRPr="00814DD7" w:rsidRDefault="00A44F14" w:rsidP="00814DD7">
      <w:pPr>
        <w:ind w:left="284"/>
        <w:jc w:val="both"/>
        <w:rPr>
          <w:rFonts w:ascii="Arial" w:hAnsi="Arial" w:cs="Arial"/>
          <w:b/>
          <w:sz w:val="20"/>
          <w:szCs w:val="20"/>
        </w:rPr>
      </w:pPr>
      <w:r w:rsidRPr="00814DD7">
        <w:rPr>
          <w:rFonts w:ascii="Arial" w:hAnsi="Arial" w:cs="Arial"/>
          <w:b/>
          <w:i/>
          <w:sz w:val="20"/>
          <w:szCs w:val="20"/>
        </w:rPr>
        <w:t>vii. La constancia de verificación y reconocimiento del local comercial en cuestión;</w:t>
      </w:r>
    </w:p>
    <w:p w14:paraId="6B8E91C3" w14:textId="77777777" w:rsidR="00A44F14" w:rsidRPr="00814DD7" w:rsidRDefault="00A44F14" w:rsidP="00814DD7">
      <w:pPr>
        <w:ind w:left="284"/>
        <w:jc w:val="both"/>
        <w:rPr>
          <w:rFonts w:ascii="Arial" w:hAnsi="Arial" w:cs="Arial"/>
          <w:b/>
          <w:i/>
          <w:sz w:val="20"/>
          <w:szCs w:val="20"/>
        </w:rPr>
      </w:pPr>
      <w:r w:rsidRPr="00814DD7">
        <w:rPr>
          <w:rFonts w:ascii="Arial" w:hAnsi="Arial" w:cs="Arial"/>
          <w:b/>
          <w:i/>
          <w:sz w:val="20"/>
          <w:szCs w:val="20"/>
        </w:rPr>
        <w:t xml:space="preserve">viii. La designación de beneficiario y el testimonio de dos testigos. </w:t>
      </w:r>
    </w:p>
    <w:p w14:paraId="577AC55F" w14:textId="77777777" w:rsidR="00A44F14" w:rsidRPr="00A44F14" w:rsidRDefault="00A44F14" w:rsidP="00A44F14">
      <w:pPr>
        <w:jc w:val="both"/>
        <w:rPr>
          <w:rFonts w:ascii="Arial" w:hAnsi="Arial" w:cs="Arial"/>
          <w:b/>
          <w:i/>
          <w:sz w:val="20"/>
          <w:szCs w:val="20"/>
        </w:rPr>
      </w:pPr>
    </w:p>
    <w:p w14:paraId="1BF2BE22" w14:textId="156C967F" w:rsidR="00A44F14" w:rsidRDefault="00A44F14" w:rsidP="00A44F14">
      <w:pPr>
        <w:jc w:val="both"/>
        <w:rPr>
          <w:rFonts w:ascii="Arial" w:hAnsi="Arial" w:cs="Arial"/>
          <w:b/>
          <w:i/>
          <w:sz w:val="20"/>
          <w:szCs w:val="20"/>
        </w:rPr>
      </w:pPr>
      <w:r w:rsidRPr="00A44F14">
        <w:rPr>
          <w:rFonts w:ascii="Arial" w:hAnsi="Arial" w:cs="Arial"/>
          <w:b/>
          <w:i/>
          <w:sz w:val="20"/>
          <w:szCs w:val="20"/>
        </w:rPr>
        <w:t xml:space="preserve">De lo anterior está Comisión dictaminadora, llega </w:t>
      </w:r>
      <w:r w:rsidRPr="00A44F14">
        <w:rPr>
          <w:rFonts w:ascii="Arial" w:hAnsi="Arial" w:cs="Arial"/>
          <w:b/>
          <w:sz w:val="20"/>
          <w:szCs w:val="20"/>
        </w:rPr>
        <w:t xml:space="preserve">a </w:t>
      </w:r>
      <w:r w:rsidRPr="00A44F14">
        <w:rPr>
          <w:rFonts w:ascii="Arial" w:hAnsi="Arial" w:cs="Arial"/>
          <w:b/>
          <w:i/>
          <w:sz w:val="20"/>
          <w:szCs w:val="20"/>
        </w:rPr>
        <w:t>la determinación:</w:t>
      </w:r>
    </w:p>
    <w:p w14:paraId="01D647DA" w14:textId="77777777" w:rsidR="00814DD7" w:rsidRPr="00A44F14" w:rsidRDefault="00814DD7" w:rsidP="00A44F14">
      <w:pPr>
        <w:jc w:val="both"/>
        <w:rPr>
          <w:rFonts w:ascii="Arial" w:hAnsi="Arial" w:cs="Arial"/>
          <w:sz w:val="20"/>
          <w:szCs w:val="20"/>
        </w:rPr>
      </w:pPr>
    </w:p>
    <w:p w14:paraId="4A74D20D" w14:textId="21A25874" w:rsidR="00A44F14" w:rsidRPr="00A44F14" w:rsidRDefault="00A44F14" w:rsidP="00A44F14">
      <w:pPr>
        <w:jc w:val="both"/>
        <w:rPr>
          <w:rFonts w:ascii="Arial" w:hAnsi="Arial" w:cs="Arial"/>
          <w:sz w:val="20"/>
          <w:szCs w:val="20"/>
        </w:rPr>
      </w:pPr>
      <w:r w:rsidRPr="00A44F14">
        <w:rPr>
          <w:rFonts w:ascii="Arial" w:hAnsi="Arial" w:cs="Arial"/>
          <w:b/>
          <w:i/>
          <w:sz w:val="20"/>
          <w:szCs w:val="20"/>
        </w:rPr>
        <w:t xml:space="preserve">PRIMERO.- </w:t>
      </w:r>
      <w:r w:rsidRPr="00A44F14">
        <w:rPr>
          <w:rFonts w:ascii="Arial" w:hAnsi="Arial" w:cs="Arial"/>
          <w:i/>
          <w:sz w:val="20"/>
          <w:szCs w:val="20"/>
        </w:rPr>
        <w:t xml:space="preserve">Que la voluntad del concesionario de ceder </w:t>
      </w:r>
      <w:r w:rsidRPr="00A44F14">
        <w:rPr>
          <w:rFonts w:ascii="Arial" w:hAnsi="Arial" w:cs="Arial"/>
          <w:sz w:val="20"/>
          <w:szCs w:val="20"/>
        </w:rPr>
        <w:t xml:space="preserve">a </w:t>
      </w:r>
      <w:r w:rsidRPr="00A44F14">
        <w:rPr>
          <w:rFonts w:ascii="Arial" w:hAnsi="Arial" w:cs="Arial"/>
          <w:i/>
          <w:sz w:val="20"/>
          <w:szCs w:val="20"/>
        </w:rPr>
        <w:t xml:space="preserve">otra sus derechos correspondientes, NO SE ENCUENTRA COACCIONADA, sino que la misma ES LIBRE, POR LO CUAL, DESDE ESTE MOMENTO SURTE SUS EFECTOS JURÍDICOS CORRESPONDIENTES, DADO QUE LA MISMA FUE </w:t>
      </w:r>
      <w:proofErr w:type="spellStart"/>
      <w:r w:rsidRPr="00A44F14">
        <w:rPr>
          <w:rFonts w:ascii="Arial" w:hAnsi="Arial" w:cs="Arial"/>
          <w:i/>
          <w:sz w:val="20"/>
          <w:szCs w:val="20"/>
        </w:rPr>
        <w:t>MANFIESTADA</w:t>
      </w:r>
      <w:proofErr w:type="spellEnd"/>
      <w:r w:rsidRPr="00A44F14">
        <w:rPr>
          <w:rFonts w:ascii="Arial" w:hAnsi="Arial" w:cs="Arial"/>
          <w:i/>
          <w:sz w:val="20"/>
          <w:szCs w:val="20"/>
        </w:rPr>
        <w:t xml:space="preserve">(sic) PERSONALMENTE ANTE EL REGIDOR DE </w:t>
      </w:r>
      <w:proofErr w:type="spellStart"/>
      <w:r w:rsidRPr="00A44F14">
        <w:rPr>
          <w:rFonts w:ascii="Arial" w:hAnsi="Arial" w:cs="Arial"/>
          <w:i/>
          <w:sz w:val="20"/>
          <w:szCs w:val="20"/>
        </w:rPr>
        <w:t>SERVCICIOS</w:t>
      </w:r>
      <w:proofErr w:type="spellEnd"/>
      <w:r w:rsidRPr="00A44F14">
        <w:rPr>
          <w:rFonts w:ascii="Arial" w:hAnsi="Arial" w:cs="Arial"/>
          <w:i/>
          <w:sz w:val="20"/>
          <w:szCs w:val="20"/>
        </w:rPr>
        <w:t xml:space="preserve">(sic) MUNICIPALES Y MERCADOS Y COMERCIO EN VÍA PÚBLICA Y CUYO PROCEDIMIENTO FUE HECHO COMO LO MARCA LA NORMATIVA CORRESPONDIENTE, POR LO TANTO ESTÁ ACREDITADO QUE SU VOLUNTAD NO SE ENCUENTRA COACCIONADA, QUE EL ACTO DE CEDER A OTRO SUS DERECHOS ES POR SU LIBRE VOLUNTAD.- - - - - - - - - - - - - - - - - - </w:t>
      </w:r>
    </w:p>
    <w:p w14:paraId="7EAB234C" w14:textId="77777777" w:rsidR="00A44F14" w:rsidRPr="00A44F14" w:rsidRDefault="00A44F14" w:rsidP="00A44F14">
      <w:pPr>
        <w:jc w:val="both"/>
        <w:rPr>
          <w:rFonts w:ascii="Arial" w:hAnsi="Arial" w:cs="Arial"/>
          <w:sz w:val="20"/>
          <w:szCs w:val="20"/>
        </w:rPr>
      </w:pPr>
    </w:p>
    <w:p w14:paraId="06760E01" w14:textId="3A27A602" w:rsidR="00A44F14" w:rsidRPr="00A44F14" w:rsidRDefault="00A44F14" w:rsidP="00A44F14">
      <w:pPr>
        <w:jc w:val="both"/>
        <w:rPr>
          <w:rFonts w:ascii="Arial" w:hAnsi="Arial" w:cs="Arial"/>
          <w:sz w:val="20"/>
          <w:szCs w:val="20"/>
        </w:rPr>
      </w:pPr>
      <w:r w:rsidRPr="00A44F14">
        <w:rPr>
          <w:rFonts w:ascii="Arial" w:hAnsi="Arial" w:cs="Arial"/>
          <w:b/>
          <w:i/>
          <w:sz w:val="20"/>
          <w:szCs w:val="20"/>
        </w:rPr>
        <w:t xml:space="preserve">SEGUNDO.- </w:t>
      </w:r>
      <w:r w:rsidRPr="00A44F14">
        <w:rPr>
          <w:rFonts w:ascii="Arial" w:hAnsi="Arial" w:cs="Arial"/>
          <w:i/>
          <w:sz w:val="20"/>
          <w:szCs w:val="20"/>
        </w:rPr>
        <w:t xml:space="preserve">La Comisión de Mercados y Comercio en Vía Pública, propone al H. Cabildo, APRUEBE LA CESIÓN DE DERECHOS que realiza el CONCESIONARIO </w:t>
      </w:r>
      <w:proofErr w:type="spellStart"/>
      <w:r w:rsidRPr="00A44F14">
        <w:rPr>
          <w:rFonts w:ascii="Arial" w:hAnsi="Arial" w:cs="Arial"/>
          <w:i/>
          <w:sz w:val="20"/>
          <w:szCs w:val="20"/>
        </w:rPr>
        <w:t>PLASIDO</w:t>
      </w:r>
      <w:proofErr w:type="spellEnd"/>
      <w:r w:rsidR="00C83782">
        <w:rPr>
          <w:rFonts w:ascii="Arial" w:hAnsi="Arial" w:cs="Arial"/>
          <w:i/>
          <w:sz w:val="20"/>
          <w:szCs w:val="20"/>
        </w:rPr>
        <w:t>(sic)</w:t>
      </w:r>
      <w:r w:rsidRPr="00A44F14">
        <w:rPr>
          <w:rFonts w:ascii="Arial" w:hAnsi="Arial" w:cs="Arial"/>
          <w:i/>
          <w:sz w:val="20"/>
          <w:szCs w:val="20"/>
        </w:rPr>
        <w:t xml:space="preserve"> LÓPEZ </w:t>
      </w:r>
      <w:proofErr w:type="spellStart"/>
      <w:r w:rsidRPr="00A44F14">
        <w:rPr>
          <w:rFonts w:ascii="Arial" w:hAnsi="Arial" w:cs="Arial"/>
          <w:i/>
          <w:sz w:val="20"/>
          <w:szCs w:val="20"/>
        </w:rPr>
        <w:t>LÓPEZ</w:t>
      </w:r>
      <w:proofErr w:type="spellEnd"/>
      <w:r w:rsidRPr="00A44F14">
        <w:rPr>
          <w:rFonts w:ascii="Arial" w:hAnsi="Arial" w:cs="Arial"/>
          <w:i/>
          <w:sz w:val="20"/>
          <w:szCs w:val="20"/>
        </w:rPr>
        <w:t xml:space="preserve"> y/o PLACIDO </w:t>
      </w:r>
      <w:proofErr w:type="spellStart"/>
      <w:r w:rsidRPr="00A44F14">
        <w:rPr>
          <w:rFonts w:ascii="Arial" w:hAnsi="Arial" w:cs="Arial"/>
          <w:i/>
          <w:sz w:val="20"/>
          <w:szCs w:val="20"/>
        </w:rPr>
        <w:t>LOPEZ</w:t>
      </w:r>
      <w:proofErr w:type="spellEnd"/>
      <w:r w:rsidRPr="00A44F14">
        <w:rPr>
          <w:rFonts w:ascii="Arial" w:hAnsi="Arial" w:cs="Arial"/>
          <w:i/>
          <w:sz w:val="20"/>
          <w:szCs w:val="20"/>
        </w:rPr>
        <w:t xml:space="preserve">(sic) </w:t>
      </w:r>
      <w:proofErr w:type="spellStart"/>
      <w:r w:rsidRPr="00A44F14">
        <w:rPr>
          <w:rFonts w:ascii="Arial" w:hAnsi="Arial" w:cs="Arial"/>
          <w:i/>
          <w:sz w:val="20"/>
          <w:szCs w:val="20"/>
        </w:rPr>
        <w:t>LOPEZ</w:t>
      </w:r>
      <w:proofErr w:type="spellEnd"/>
      <w:r w:rsidRPr="00A44F14">
        <w:rPr>
          <w:rFonts w:ascii="Arial" w:hAnsi="Arial" w:cs="Arial"/>
          <w:i/>
          <w:sz w:val="20"/>
          <w:szCs w:val="20"/>
        </w:rPr>
        <w:t xml:space="preserve">(sic), </w:t>
      </w:r>
      <w:r w:rsidRPr="00A44F14">
        <w:rPr>
          <w:rFonts w:ascii="Arial" w:hAnsi="Arial" w:cs="Arial"/>
          <w:sz w:val="20"/>
          <w:szCs w:val="20"/>
        </w:rPr>
        <w:t xml:space="preserve">a </w:t>
      </w:r>
      <w:r w:rsidRPr="00A44F14">
        <w:rPr>
          <w:rFonts w:ascii="Arial" w:hAnsi="Arial" w:cs="Arial"/>
          <w:i/>
          <w:sz w:val="20"/>
          <w:szCs w:val="20"/>
        </w:rPr>
        <w:t xml:space="preserve">favor del </w:t>
      </w:r>
      <w:r w:rsidRPr="00A44F14">
        <w:rPr>
          <w:rFonts w:ascii="Arial" w:hAnsi="Arial" w:cs="Arial"/>
          <w:sz w:val="20"/>
          <w:szCs w:val="20"/>
        </w:rPr>
        <w:t xml:space="preserve">C. </w:t>
      </w:r>
      <w:r w:rsidRPr="00A44F14">
        <w:rPr>
          <w:rFonts w:ascii="Arial" w:hAnsi="Arial" w:cs="Arial"/>
          <w:i/>
          <w:sz w:val="20"/>
          <w:szCs w:val="20"/>
        </w:rPr>
        <w:t xml:space="preserve">EMILIO SANTIAGO PACHECO respecto del puesto fijo número A-05, con objeto/contrato: 1050000012056, con giro de </w:t>
      </w:r>
      <w:r w:rsidRPr="00A44F14">
        <w:rPr>
          <w:rFonts w:ascii="Arial" w:hAnsi="Arial" w:cs="Arial"/>
          <w:bCs/>
          <w:i/>
          <w:sz w:val="20"/>
          <w:szCs w:val="20"/>
        </w:rPr>
        <w:t>"</w:t>
      </w:r>
      <w:r w:rsidRPr="00A44F14">
        <w:rPr>
          <w:rFonts w:ascii="Arial" w:hAnsi="Arial" w:cs="Arial"/>
          <w:i/>
          <w:sz w:val="20"/>
          <w:szCs w:val="20"/>
        </w:rPr>
        <w:t xml:space="preserve">Maderería" ubicado en la zona sector madera y carbón del Mercado de abastos "MARGARITA MAZA DE </w:t>
      </w:r>
      <w:proofErr w:type="spellStart"/>
      <w:r w:rsidRPr="00A44F14">
        <w:rPr>
          <w:rFonts w:ascii="Arial" w:hAnsi="Arial" w:cs="Arial"/>
          <w:i/>
          <w:sz w:val="20"/>
          <w:szCs w:val="20"/>
        </w:rPr>
        <w:t>JUAREZ</w:t>
      </w:r>
      <w:proofErr w:type="spellEnd"/>
      <w:r w:rsidRPr="00A44F14">
        <w:rPr>
          <w:rFonts w:ascii="Arial" w:hAnsi="Arial" w:cs="Arial"/>
          <w:i/>
          <w:sz w:val="20"/>
          <w:szCs w:val="20"/>
        </w:rPr>
        <w:t>(sic)</w:t>
      </w:r>
      <w:r w:rsidRPr="00A44F14">
        <w:rPr>
          <w:rFonts w:ascii="Arial" w:hAnsi="Arial" w:cs="Arial"/>
          <w:bCs/>
          <w:i/>
          <w:sz w:val="20"/>
          <w:szCs w:val="20"/>
        </w:rPr>
        <w:t>"</w:t>
      </w:r>
      <w:r w:rsidRPr="00A44F14">
        <w:rPr>
          <w:rFonts w:ascii="Arial" w:hAnsi="Arial" w:cs="Arial"/>
          <w:i/>
          <w:sz w:val="20"/>
          <w:szCs w:val="20"/>
        </w:rPr>
        <w:t xml:space="preserve"> del Municipio de Oaxaca de Juárez; por cuya razón se emite el siguiente: - - - - - - - - - - - - - - - - - - - - - - - - - - - - </w:t>
      </w:r>
    </w:p>
    <w:p w14:paraId="7A03E559" w14:textId="77777777" w:rsidR="00A44F14" w:rsidRPr="00A44F14" w:rsidRDefault="00A44F14" w:rsidP="00A44F14">
      <w:pPr>
        <w:jc w:val="both"/>
        <w:rPr>
          <w:rFonts w:ascii="Arial" w:hAnsi="Arial" w:cs="Arial"/>
          <w:sz w:val="20"/>
          <w:szCs w:val="20"/>
        </w:rPr>
      </w:pPr>
    </w:p>
    <w:p w14:paraId="02826EE3" w14:textId="77777777" w:rsidR="00A44F14" w:rsidRPr="00A44F14" w:rsidRDefault="00A44F14" w:rsidP="00A44F14">
      <w:pPr>
        <w:jc w:val="center"/>
        <w:rPr>
          <w:rFonts w:ascii="Arial" w:hAnsi="Arial" w:cs="Arial"/>
          <w:sz w:val="20"/>
          <w:szCs w:val="20"/>
        </w:rPr>
      </w:pPr>
      <w:r w:rsidRPr="00A44F14">
        <w:rPr>
          <w:rFonts w:ascii="Arial" w:hAnsi="Arial" w:cs="Arial"/>
          <w:b/>
          <w:i/>
          <w:sz w:val="20"/>
          <w:szCs w:val="20"/>
        </w:rPr>
        <w:t>D I C T A M E N</w:t>
      </w:r>
    </w:p>
    <w:p w14:paraId="60E4AF23" w14:textId="77777777" w:rsidR="00A44F14" w:rsidRPr="00A44F14" w:rsidRDefault="00A44F14" w:rsidP="00A44F14">
      <w:pPr>
        <w:jc w:val="both"/>
        <w:rPr>
          <w:rFonts w:ascii="Arial" w:hAnsi="Arial" w:cs="Arial"/>
          <w:sz w:val="20"/>
          <w:szCs w:val="20"/>
        </w:rPr>
      </w:pPr>
    </w:p>
    <w:p w14:paraId="401FC628" w14:textId="33737E6E" w:rsidR="00A44F14" w:rsidRPr="00A44F14" w:rsidRDefault="00A44F14" w:rsidP="00A44F14">
      <w:pPr>
        <w:jc w:val="both"/>
        <w:rPr>
          <w:rFonts w:ascii="Arial" w:hAnsi="Arial" w:cs="Arial"/>
          <w:sz w:val="20"/>
          <w:szCs w:val="20"/>
        </w:rPr>
      </w:pPr>
      <w:r w:rsidRPr="00A44F14">
        <w:rPr>
          <w:rFonts w:ascii="Arial" w:hAnsi="Arial" w:cs="Arial"/>
          <w:b/>
          <w:i/>
          <w:sz w:val="20"/>
          <w:szCs w:val="20"/>
        </w:rPr>
        <w:t xml:space="preserve">PRIMERO. - </w:t>
      </w:r>
      <w:r w:rsidRPr="00A44F14">
        <w:rPr>
          <w:rFonts w:ascii="Arial" w:hAnsi="Arial" w:cs="Arial"/>
          <w:i/>
          <w:sz w:val="20"/>
          <w:szCs w:val="20"/>
        </w:rPr>
        <w:t xml:space="preserve">EL HONORABLE CABILDO DEL MUNICIPIO DE OAXACA DE JUÁREZ, OAXACA, CON FUNDAMENTO EN LO DISPUESTO POR </w:t>
      </w:r>
      <w:r w:rsidRPr="00A44F14">
        <w:rPr>
          <w:rFonts w:ascii="Arial" w:hAnsi="Arial" w:cs="Arial"/>
          <w:sz w:val="20"/>
          <w:szCs w:val="20"/>
        </w:rPr>
        <w:t xml:space="preserve">LOS </w:t>
      </w:r>
      <w:r w:rsidRPr="00A44F14">
        <w:rPr>
          <w:rFonts w:ascii="Arial" w:hAnsi="Arial" w:cs="Arial"/>
          <w:i/>
          <w:sz w:val="20"/>
          <w:szCs w:val="20"/>
        </w:rPr>
        <w:t xml:space="preserve">ARTÍCULOS 43 FRACCIÓN XX, 54 Y 55 FRACCIÓN III DE LA LEY ORGÁNICA MUNICIPAL DEL ESTADO DE OAXACA Y </w:t>
      </w:r>
      <w:r w:rsidRPr="00A44F14">
        <w:rPr>
          <w:rFonts w:ascii="Arial" w:hAnsi="Arial" w:cs="Arial"/>
          <w:sz w:val="20"/>
          <w:szCs w:val="20"/>
        </w:rPr>
        <w:t xml:space="preserve">88 </w:t>
      </w:r>
      <w:r w:rsidRPr="00A44F14">
        <w:rPr>
          <w:rFonts w:ascii="Arial" w:hAnsi="Arial" w:cs="Arial"/>
          <w:i/>
          <w:sz w:val="20"/>
          <w:szCs w:val="20"/>
        </w:rPr>
        <w:t xml:space="preserve">FRACCIÓN V DEL BANDO DE </w:t>
      </w:r>
      <w:proofErr w:type="spellStart"/>
      <w:r w:rsidRPr="00A44F14">
        <w:rPr>
          <w:rFonts w:ascii="Arial" w:hAnsi="Arial" w:cs="Arial"/>
          <w:i/>
          <w:sz w:val="20"/>
          <w:szCs w:val="20"/>
        </w:rPr>
        <w:lastRenderedPageBreak/>
        <w:t>POLICIA</w:t>
      </w:r>
      <w:proofErr w:type="spellEnd"/>
      <w:r w:rsidRPr="00A44F14">
        <w:rPr>
          <w:rFonts w:ascii="Arial" w:hAnsi="Arial" w:cs="Arial"/>
          <w:i/>
          <w:sz w:val="20"/>
          <w:szCs w:val="20"/>
        </w:rPr>
        <w:t xml:space="preserve">(sic) Y GOBIERNO DEL MUNICIPIO DE OAXACA DE JUÁREZ; DETERMINA APROBAR LA CESIÓN DE DERECHOS QUE REALIZA EL CONCESIONARIO </w:t>
      </w:r>
      <w:proofErr w:type="spellStart"/>
      <w:r w:rsidRPr="00A44F14">
        <w:rPr>
          <w:rFonts w:ascii="Arial" w:hAnsi="Arial" w:cs="Arial"/>
          <w:i/>
          <w:sz w:val="20"/>
          <w:szCs w:val="20"/>
        </w:rPr>
        <w:t>PLASIDO</w:t>
      </w:r>
      <w:proofErr w:type="spellEnd"/>
      <w:r w:rsidR="00C83782">
        <w:rPr>
          <w:rFonts w:ascii="Arial" w:hAnsi="Arial" w:cs="Arial"/>
          <w:i/>
          <w:sz w:val="20"/>
          <w:szCs w:val="20"/>
        </w:rPr>
        <w:t>(sic)</w:t>
      </w:r>
      <w:r w:rsidRPr="00A44F14">
        <w:rPr>
          <w:rFonts w:ascii="Arial" w:hAnsi="Arial" w:cs="Arial"/>
          <w:i/>
          <w:sz w:val="20"/>
          <w:szCs w:val="20"/>
        </w:rPr>
        <w:t xml:space="preserve"> </w:t>
      </w:r>
      <w:proofErr w:type="spellStart"/>
      <w:r w:rsidRPr="00A44F14">
        <w:rPr>
          <w:rFonts w:ascii="Arial" w:hAnsi="Arial" w:cs="Arial"/>
          <w:i/>
          <w:sz w:val="20"/>
          <w:szCs w:val="20"/>
        </w:rPr>
        <w:t>LOPEZ</w:t>
      </w:r>
      <w:proofErr w:type="spellEnd"/>
      <w:r w:rsidRPr="00A44F14">
        <w:rPr>
          <w:rFonts w:ascii="Arial" w:hAnsi="Arial" w:cs="Arial"/>
          <w:i/>
          <w:sz w:val="20"/>
          <w:szCs w:val="20"/>
        </w:rPr>
        <w:t xml:space="preserve">(sic) </w:t>
      </w:r>
      <w:proofErr w:type="spellStart"/>
      <w:r w:rsidRPr="00A44F14">
        <w:rPr>
          <w:rFonts w:ascii="Arial" w:hAnsi="Arial" w:cs="Arial"/>
          <w:i/>
          <w:sz w:val="20"/>
          <w:szCs w:val="20"/>
        </w:rPr>
        <w:t>LOPEZ</w:t>
      </w:r>
      <w:proofErr w:type="spellEnd"/>
      <w:r w:rsidRPr="00A44F14">
        <w:rPr>
          <w:rFonts w:ascii="Arial" w:hAnsi="Arial" w:cs="Arial"/>
          <w:i/>
          <w:sz w:val="20"/>
          <w:szCs w:val="20"/>
        </w:rPr>
        <w:t xml:space="preserve">(sic) y/o PLACIDO </w:t>
      </w:r>
      <w:proofErr w:type="spellStart"/>
      <w:r w:rsidRPr="00A44F14">
        <w:rPr>
          <w:rFonts w:ascii="Arial" w:hAnsi="Arial" w:cs="Arial"/>
          <w:i/>
          <w:sz w:val="20"/>
          <w:szCs w:val="20"/>
        </w:rPr>
        <w:t>LOPEZ</w:t>
      </w:r>
      <w:proofErr w:type="spellEnd"/>
      <w:r w:rsidRPr="00A44F14">
        <w:rPr>
          <w:rFonts w:ascii="Arial" w:hAnsi="Arial" w:cs="Arial"/>
          <w:i/>
          <w:sz w:val="20"/>
          <w:szCs w:val="20"/>
        </w:rPr>
        <w:t xml:space="preserve">(sic) </w:t>
      </w:r>
      <w:proofErr w:type="spellStart"/>
      <w:r w:rsidRPr="00A44F14">
        <w:rPr>
          <w:rFonts w:ascii="Arial" w:hAnsi="Arial" w:cs="Arial"/>
          <w:i/>
          <w:sz w:val="20"/>
          <w:szCs w:val="20"/>
        </w:rPr>
        <w:t>LOPEZ</w:t>
      </w:r>
      <w:proofErr w:type="spellEnd"/>
      <w:r w:rsidRPr="00A44F14">
        <w:rPr>
          <w:rFonts w:ascii="Arial" w:hAnsi="Arial" w:cs="Arial"/>
          <w:i/>
          <w:sz w:val="20"/>
          <w:szCs w:val="20"/>
        </w:rPr>
        <w:t xml:space="preserve">(sic), A FAVOR DEL </w:t>
      </w:r>
      <w:r w:rsidRPr="00A44F14">
        <w:rPr>
          <w:rFonts w:ascii="Arial" w:hAnsi="Arial" w:cs="Arial"/>
          <w:sz w:val="20"/>
          <w:szCs w:val="20"/>
        </w:rPr>
        <w:t xml:space="preserve">C. </w:t>
      </w:r>
      <w:r w:rsidRPr="00A44F14">
        <w:rPr>
          <w:rFonts w:ascii="Arial" w:hAnsi="Arial" w:cs="Arial"/>
          <w:i/>
          <w:sz w:val="20"/>
          <w:szCs w:val="20"/>
        </w:rPr>
        <w:t xml:space="preserve">EMILIO SANTIAGO PACHECO RESPECTO DEL PUESTO FIJO NUMERO(sic) A-05, CON OBJETO/CONTRATO: 1050000012056, CON GIRO DE "MADERERÍA" UBICADO EN LA ZONA SECTOR MADERA Y </w:t>
      </w:r>
      <w:proofErr w:type="spellStart"/>
      <w:r w:rsidRPr="00A44F14">
        <w:rPr>
          <w:rFonts w:ascii="Arial" w:hAnsi="Arial" w:cs="Arial"/>
          <w:i/>
          <w:sz w:val="20"/>
          <w:szCs w:val="20"/>
        </w:rPr>
        <w:t>CARBON</w:t>
      </w:r>
      <w:proofErr w:type="spellEnd"/>
      <w:r w:rsidRPr="00A44F14">
        <w:rPr>
          <w:rFonts w:ascii="Arial" w:hAnsi="Arial" w:cs="Arial"/>
          <w:i/>
          <w:sz w:val="20"/>
          <w:szCs w:val="20"/>
        </w:rPr>
        <w:t xml:space="preserve">(sic) DEL MERCADO DE ABASTOS "MARGARITA MAZA DE JUÁREZ", DEL MUNICIPIO DE OAXACA DE JUÁREZ. - - - - - - - - - - - - - - - - - - - - - - - - - - - - </w:t>
      </w:r>
    </w:p>
    <w:p w14:paraId="1E01C15A" w14:textId="77777777" w:rsidR="00A44F14" w:rsidRPr="00A44F14" w:rsidRDefault="00A44F14" w:rsidP="00A44F14">
      <w:pPr>
        <w:jc w:val="both"/>
        <w:rPr>
          <w:rFonts w:ascii="Arial" w:hAnsi="Arial" w:cs="Arial"/>
          <w:sz w:val="20"/>
          <w:szCs w:val="20"/>
        </w:rPr>
      </w:pPr>
    </w:p>
    <w:p w14:paraId="3420B9CA" w14:textId="50D09152" w:rsidR="00A44F14" w:rsidRPr="00A44F14" w:rsidRDefault="00A44F14" w:rsidP="00A44F14">
      <w:pPr>
        <w:jc w:val="both"/>
        <w:rPr>
          <w:rFonts w:ascii="Arial" w:hAnsi="Arial" w:cs="Arial"/>
          <w:sz w:val="20"/>
          <w:szCs w:val="20"/>
        </w:rPr>
      </w:pPr>
      <w:proofErr w:type="gramStart"/>
      <w:r w:rsidRPr="00A44F14">
        <w:rPr>
          <w:rFonts w:ascii="Arial" w:hAnsi="Arial" w:cs="Arial"/>
          <w:b/>
          <w:i/>
          <w:sz w:val="20"/>
          <w:szCs w:val="20"/>
        </w:rPr>
        <w:t>SEGUNDO.</w:t>
      </w:r>
      <w:r w:rsidRPr="00A44F14">
        <w:rPr>
          <w:rFonts w:ascii="Arial" w:hAnsi="Arial" w:cs="Arial"/>
          <w:i/>
          <w:sz w:val="20"/>
          <w:szCs w:val="20"/>
        </w:rPr>
        <w:t>-</w:t>
      </w:r>
      <w:proofErr w:type="gramEnd"/>
      <w:r w:rsidRPr="00A44F14">
        <w:rPr>
          <w:rFonts w:ascii="Arial" w:hAnsi="Arial" w:cs="Arial"/>
          <w:i/>
          <w:sz w:val="20"/>
          <w:szCs w:val="20"/>
        </w:rPr>
        <w:t xml:space="preserve"> </w:t>
      </w:r>
      <w:proofErr w:type="spellStart"/>
      <w:r w:rsidRPr="00A44F14">
        <w:rPr>
          <w:rFonts w:ascii="Arial" w:hAnsi="Arial" w:cs="Arial"/>
          <w:i/>
          <w:sz w:val="20"/>
          <w:szCs w:val="20"/>
        </w:rPr>
        <w:t>NOTIFIQUESE</w:t>
      </w:r>
      <w:proofErr w:type="spellEnd"/>
      <w:r w:rsidRPr="00A44F14">
        <w:rPr>
          <w:rFonts w:ascii="Arial" w:hAnsi="Arial" w:cs="Arial"/>
          <w:i/>
          <w:sz w:val="20"/>
          <w:szCs w:val="20"/>
        </w:rPr>
        <w:t xml:space="preserve">(sic) A LA DIRECCIÓN DE INGRESO(sic) DEL MUNICIPIO DE OAXACA DE JUÁREZ, EL CONTENIDO DEL PRESENTE DICTAMEN PARA LOS TRÁMITES ADMINISTRATIVOS CORRESPONDIENTES. - - - - - - - - - - - - - - - - - </w:t>
      </w:r>
    </w:p>
    <w:p w14:paraId="668455DE" w14:textId="77777777" w:rsidR="00A44F14" w:rsidRPr="00A44F14" w:rsidRDefault="00A44F14" w:rsidP="00A44F14">
      <w:pPr>
        <w:jc w:val="both"/>
        <w:rPr>
          <w:rFonts w:ascii="Arial" w:hAnsi="Arial" w:cs="Arial"/>
          <w:sz w:val="20"/>
          <w:szCs w:val="20"/>
        </w:rPr>
      </w:pPr>
    </w:p>
    <w:p w14:paraId="7DDF1D88" w14:textId="77777777" w:rsidR="00A44F14" w:rsidRPr="00A44F14" w:rsidRDefault="00A44F14" w:rsidP="00A44F14">
      <w:pPr>
        <w:jc w:val="both"/>
        <w:rPr>
          <w:rFonts w:ascii="Arial" w:hAnsi="Arial" w:cs="Arial"/>
          <w:sz w:val="20"/>
          <w:szCs w:val="20"/>
        </w:rPr>
      </w:pPr>
      <w:proofErr w:type="gramStart"/>
      <w:r w:rsidRPr="00A44F14">
        <w:rPr>
          <w:rFonts w:ascii="Arial" w:hAnsi="Arial" w:cs="Arial"/>
          <w:b/>
          <w:bCs/>
          <w:i/>
          <w:sz w:val="20"/>
          <w:szCs w:val="20"/>
        </w:rPr>
        <w:t>TERCERO.-</w:t>
      </w:r>
      <w:proofErr w:type="gramEnd"/>
      <w:r w:rsidRPr="00A44F14">
        <w:rPr>
          <w:rFonts w:ascii="Arial" w:hAnsi="Arial" w:cs="Arial"/>
          <w:i/>
          <w:sz w:val="20"/>
          <w:szCs w:val="20"/>
        </w:rPr>
        <w:t xml:space="preserve"> EN EL OTORGAMIENTO DE LA PRESENTE CESIÓN DE DERECHOS, se le hace saber al ahora concesionario sus obligaciones, ante el Ayuntamiento del Municipio de Oaxaca de Juárez, establecidas en el artículo 45 del Reglamento de los Mercados Públicos de la Ciudad de </w:t>
      </w:r>
      <w:r w:rsidRPr="00A44F14">
        <w:rPr>
          <w:rFonts w:ascii="Arial" w:hAnsi="Arial" w:cs="Arial"/>
          <w:sz w:val="20"/>
          <w:szCs w:val="20"/>
        </w:rPr>
        <w:t xml:space="preserve">Oaxaca, </w:t>
      </w:r>
      <w:r w:rsidRPr="00A44F14">
        <w:rPr>
          <w:rFonts w:ascii="Arial" w:hAnsi="Arial" w:cs="Arial"/>
          <w:i/>
          <w:sz w:val="20"/>
          <w:szCs w:val="20"/>
        </w:rPr>
        <w:t>y que a continuación se transcribe:</w:t>
      </w:r>
    </w:p>
    <w:p w14:paraId="737CDC38" w14:textId="77777777" w:rsidR="00A44F14" w:rsidRPr="00A44F14" w:rsidRDefault="00A44F14" w:rsidP="00A44F14">
      <w:pPr>
        <w:jc w:val="both"/>
        <w:rPr>
          <w:rFonts w:ascii="Arial" w:hAnsi="Arial" w:cs="Arial"/>
          <w:b/>
          <w:bCs/>
          <w:sz w:val="20"/>
          <w:szCs w:val="20"/>
        </w:rPr>
      </w:pPr>
    </w:p>
    <w:p w14:paraId="18194D41" w14:textId="77777777" w:rsidR="00A44F14" w:rsidRPr="00A44F14" w:rsidRDefault="00A44F14" w:rsidP="00A44F14">
      <w:pPr>
        <w:ind w:left="284"/>
        <w:jc w:val="both"/>
        <w:rPr>
          <w:rFonts w:ascii="Arial" w:hAnsi="Arial" w:cs="Arial"/>
          <w:b/>
          <w:bCs/>
          <w:i/>
          <w:sz w:val="20"/>
          <w:szCs w:val="20"/>
        </w:rPr>
      </w:pPr>
      <w:r w:rsidRPr="00A44F14">
        <w:rPr>
          <w:rFonts w:ascii="Arial" w:hAnsi="Arial" w:cs="Arial"/>
          <w:b/>
          <w:bCs/>
          <w:i/>
          <w:sz w:val="20"/>
          <w:szCs w:val="20"/>
        </w:rPr>
        <w:t xml:space="preserve">"ARTÍCULO 45.- Los concesionarios de los locales destinados al servicio de Mercado están obligados a: </w:t>
      </w:r>
    </w:p>
    <w:p w14:paraId="1DB5624D" w14:textId="77777777" w:rsidR="00A44F14" w:rsidRPr="00A44F14" w:rsidRDefault="00A44F14" w:rsidP="00A44F14">
      <w:pPr>
        <w:jc w:val="both"/>
        <w:rPr>
          <w:rFonts w:ascii="Arial" w:hAnsi="Arial" w:cs="Arial"/>
          <w:b/>
          <w:bCs/>
          <w:sz w:val="20"/>
          <w:szCs w:val="20"/>
        </w:rPr>
      </w:pPr>
    </w:p>
    <w:p w14:paraId="5288D37A" w14:textId="77777777" w:rsidR="00A44F14" w:rsidRPr="00A44F14" w:rsidRDefault="00A44F14" w:rsidP="00A44F14">
      <w:pPr>
        <w:ind w:left="284"/>
        <w:jc w:val="both"/>
        <w:rPr>
          <w:rFonts w:ascii="Arial" w:hAnsi="Arial" w:cs="Arial"/>
          <w:b/>
          <w:bCs/>
          <w:i/>
          <w:sz w:val="20"/>
          <w:szCs w:val="20"/>
        </w:rPr>
      </w:pPr>
      <w:r w:rsidRPr="00A44F14">
        <w:rPr>
          <w:rFonts w:ascii="Arial" w:hAnsi="Arial" w:cs="Arial"/>
          <w:b/>
          <w:bCs/>
          <w:i/>
          <w:sz w:val="20"/>
          <w:szCs w:val="20"/>
        </w:rPr>
        <w:t xml:space="preserve">FRACCIÓN l.- Cuidar el mayor orden y moralidad dentro de </w:t>
      </w:r>
      <w:r w:rsidRPr="00A44F14">
        <w:rPr>
          <w:rFonts w:ascii="Arial" w:hAnsi="Arial" w:cs="Arial"/>
          <w:b/>
          <w:bCs/>
          <w:sz w:val="20"/>
          <w:szCs w:val="20"/>
        </w:rPr>
        <w:t xml:space="preserve">los </w:t>
      </w:r>
      <w:r w:rsidRPr="00A44F14">
        <w:rPr>
          <w:rFonts w:ascii="Arial" w:hAnsi="Arial" w:cs="Arial"/>
          <w:b/>
          <w:bCs/>
          <w:i/>
          <w:sz w:val="20"/>
          <w:szCs w:val="20"/>
        </w:rPr>
        <w:t xml:space="preserve">mismos, destinándolos exclusivamente al fin para el que fueron concesionados. </w:t>
      </w:r>
    </w:p>
    <w:p w14:paraId="6625CF4D" w14:textId="77777777" w:rsidR="00A44F14" w:rsidRPr="00A44F14" w:rsidRDefault="00A44F14" w:rsidP="00A44F14">
      <w:pPr>
        <w:ind w:left="284"/>
        <w:jc w:val="both"/>
        <w:rPr>
          <w:rFonts w:ascii="Arial" w:hAnsi="Arial" w:cs="Arial"/>
          <w:b/>
          <w:bCs/>
          <w:sz w:val="20"/>
          <w:szCs w:val="20"/>
        </w:rPr>
      </w:pPr>
      <w:r w:rsidRPr="00A44F14">
        <w:rPr>
          <w:rFonts w:ascii="Arial" w:hAnsi="Arial" w:cs="Arial"/>
          <w:b/>
          <w:bCs/>
          <w:i/>
          <w:sz w:val="20"/>
          <w:szCs w:val="20"/>
        </w:rPr>
        <w:t>FRACCIÓN II.- Respetar las áreas y espacios concesionados conforme al Artículo 17 y al plano autorizado para el efecto.</w:t>
      </w:r>
    </w:p>
    <w:p w14:paraId="538EB0F6" w14:textId="77777777" w:rsidR="00A44F14" w:rsidRPr="00A44F14" w:rsidRDefault="00A44F14" w:rsidP="00A44F14">
      <w:pPr>
        <w:ind w:left="284"/>
        <w:jc w:val="both"/>
        <w:rPr>
          <w:rFonts w:ascii="Arial" w:hAnsi="Arial" w:cs="Arial"/>
          <w:b/>
          <w:bCs/>
          <w:i/>
          <w:sz w:val="20"/>
          <w:szCs w:val="20"/>
        </w:rPr>
      </w:pPr>
      <w:r w:rsidRPr="00A44F14">
        <w:rPr>
          <w:rFonts w:ascii="Arial" w:hAnsi="Arial" w:cs="Arial"/>
          <w:b/>
          <w:bCs/>
          <w:i/>
          <w:sz w:val="20"/>
          <w:szCs w:val="20"/>
        </w:rPr>
        <w:t>FRACCIÓN III.- Tratar al público con la consideración debida.</w:t>
      </w:r>
    </w:p>
    <w:p w14:paraId="2427AE1A" w14:textId="77777777" w:rsidR="00A44F14" w:rsidRPr="00A44F14" w:rsidRDefault="00A44F14" w:rsidP="00A44F14">
      <w:pPr>
        <w:ind w:left="284"/>
        <w:jc w:val="both"/>
        <w:rPr>
          <w:rFonts w:ascii="Arial" w:hAnsi="Arial" w:cs="Arial"/>
          <w:b/>
          <w:bCs/>
          <w:sz w:val="20"/>
          <w:szCs w:val="20"/>
        </w:rPr>
      </w:pPr>
      <w:r w:rsidRPr="00A44F14">
        <w:rPr>
          <w:rFonts w:ascii="Arial" w:hAnsi="Arial" w:cs="Arial"/>
          <w:b/>
          <w:bCs/>
          <w:i/>
          <w:sz w:val="20"/>
          <w:szCs w:val="20"/>
        </w:rPr>
        <w:t>FRACCIÓN IV.- Utilizar un lenguaje decente.</w:t>
      </w:r>
    </w:p>
    <w:p w14:paraId="214EE208" w14:textId="77777777" w:rsidR="00A44F14" w:rsidRPr="00A44F14" w:rsidRDefault="00A44F14" w:rsidP="00A44F14">
      <w:pPr>
        <w:ind w:left="284"/>
        <w:jc w:val="both"/>
        <w:rPr>
          <w:rFonts w:ascii="Arial" w:hAnsi="Arial" w:cs="Arial"/>
          <w:b/>
          <w:bCs/>
          <w:sz w:val="20"/>
          <w:szCs w:val="20"/>
        </w:rPr>
      </w:pPr>
      <w:r w:rsidRPr="00A44F14">
        <w:rPr>
          <w:rFonts w:ascii="Arial" w:hAnsi="Arial" w:cs="Arial"/>
          <w:b/>
          <w:bCs/>
          <w:i/>
          <w:sz w:val="20"/>
          <w:szCs w:val="20"/>
        </w:rPr>
        <w:t>FRACCIÓN IV.- Mantener limpieza absoluta en el interior y exterior inmediato al local concesionado.</w:t>
      </w:r>
    </w:p>
    <w:p w14:paraId="6A42046D" w14:textId="77777777" w:rsidR="00A44F14" w:rsidRPr="00A44F14" w:rsidRDefault="00A44F14" w:rsidP="00A44F14">
      <w:pPr>
        <w:ind w:left="284"/>
        <w:jc w:val="both"/>
        <w:rPr>
          <w:rFonts w:ascii="Arial" w:hAnsi="Arial" w:cs="Arial"/>
          <w:b/>
          <w:bCs/>
          <w:sz w:val="20"/>
          <w:szCs w:val="20"/>
        </w:rPr>
      </w:pPr>
      <w:r w:rsidRPr="00A44F14">
        <w:rPr>
          <w:rFonts w:ascii="Arial" w:hAnsi="Arial" w:cs="Arial"/>
          <w:b/>
          <w:bCs/>
          <w:i/>
          <w:sz w:val="20"/>
          <w:szCs w:val="20"/>
        </w:rPr>
        <w:t xml:space="preserve">FRACCIÓN </w:t>
      </w:r>
      <w:proofErr w:type="gramStart"/>
      <w:r w:rsidRPr="00A44F14">
        <w:rPr>
          <w:rFonts w:ascii="Arial" w:hAnsi="Arial" w:cs="Arial"/>
          <w:b/>
          <w:bCs/>
          <w:i/>
          <w:sz w:val="20"/>
          <w:szCs w:val="20"/>
        </w:rPr>
        <w:t>VI.-</w:t>
      </w:r>
      <w:proofErr w:type="gramEnd"/>
      <w:r w:rsidRPr="00A44F14">
        <w:rPr>
          <w:rFonts w:ascii="Arial" w:hAnsi="Arial" w:cs="Arial"/>
          <w:b/>
          <w:bCs/>
          <w:i/>
          <w:sz w:val="20"/>
          <w:szCs w:val="20"/>
        </w:rPr>
        <w:t xml:space="preserve"> No acopiar ni aglomerar mercancías en los mostradores </w:t>
      </w:r>
      <w:r w:rsidRPr="00A44F14">
        <w:rPr>
          <w:rFonts w:ascii="Arial" w:hAnsi="Arial" w:cs="Arial"/>
          <w:b/>
          <w:bCs/>
          <w:sz w:val="20"/>
          <w:szCs w:val="20"/>
        </w:rPr>
        <w:t xml:space="preserve">a </w:t>
      </w:r>
      <w:r w:rsidRPr="00A44F14">
        <w:rPr>
          <w:rFonts w:ascii="Arial" w:hAnsi="Arial" w:cs="Arial"/>
          <w:b/>
          <w:bCs/>
          <w:i/>
          <w:sz w:val="20"/>
          <w:szCs w:val="20"/>
        </w:rPr>
        <w:t>mayor altura que la permitida (3 metros del piso).</w:t>
      </w:r>
    </w:p>
    <w:p w14:paraId="01B0BA4B" w14:textId="77777777" w:rsidR="00A44F14" w:rsidRPr="00A44F14" w:rsidRDefault="00A44F14" w:rsidP="00A44F14">
      <w:pPr>
        <w:ind w:left="284"/>
        <w:jc w:val="both"/>
        <w:rPr>
          <w:rFonts w:ascii="Arial" w:hAnsi="Arial" w:cs="Arial"/>
          <w:b/>
          <w:bCs/>
          <w:i/>
          <w:sz w:val="20"/>
          <w:szCs w:val="20"/>
        </w:rPr>
      </w:pPr>
      <w:r w:rsidRPr="00A44F14">
        <w:rPr>
          <w:rFonts w:ascii="Arial" w:hAnsi="Arial" w:cs="Arial"/>
          <w:b/>
          <w:bCs/>
          <w:i/>
          <w:sz w:val="20"/>
          <w:szCs w:val="20"/>
        </w:rPr>
        <w:t xml:space="preserve">FRACCIÓN VII.- No utilizar fuego ni substancias inflamables con excepción de las personas que expenden alimentos. </w:t>
      </w:r>
    </w:p>
    <w:p w14:paraId="73E789E9" w14:textId="77777777" w:rsidR="00A44F14" w:rsidRPr="00A44F14" w:rsidRDefault="00A44F14" w:rsidP="00A44F14">
      <w:pPr>
        <w:ind w:left="284"/>
        <w:jc w:val="both"/>
        <w:rPr>
          <w:rFonts w:ascii="Arial" w:hAnsi="Arial" w:cs="Arial"/>
          <w:b/>
          <w:bCs/>
          <w:i/>
          <w:sz w:val="20"/>
          <w:szCs w:val="20"/>
        </w:rPr>
      </w:pPr>
      <w:r w:rsidRPr="00A44F14">
        <w:rPr>
          <w:rFonts w:ascii="Arial" w:hAnsi="Arial" w:cs="Arial"/>
          <w:b/>
          <w:bCs/>
          <w:i/>
          <w:sz w:val="20"/>
          <w:szCs w:val="20"/>
        </w:rPr>
        <w:t xml:space="preserve">FRACCIÓN VIII.- Los horarios de cierre y apertura se hará(sic) de acuerdo </w:t>
      </w:r>
      <w:r w:rsidRPr="00A44F14">
        <w:rPr>
          <w:rFonts w:ascii="Arial" w:hAnsi="Arial" w:cs="Arial"/>
          <w:b/>
          <w:bCs/>
          <w:sz w:val="20"/>
          <w:szCs w:val="20"/>
        </w:rPr>
        <w:t xml:space="preserve">a </w:t>
      </w:r>
      <w:r w:rsidRPr="00A44F14">
        <w:rPr>
          <w:rFonts w:ascii="Arial" w:hAnsi="Arial" w:cs="Arial"/>
          <w:b/>
          <w:bCs/>
          <w:i/>
          <w:sz w:val="20"/>
          <w:szCs w:val="20"/>
        </w:rPr>
        <w:t xml:space="preserve">las </w:t>
      </w:r>
      <w:r w:rsidRPr="00A44F14">
        <w:rPr>
          <w:rFonts w:ascii="Arial" w:hAnsi="Arial" w:cs="Arial"/>
          <w:b/>
          <w:bCs/>
          <w:i/>
          <w:sz w:val="20"/>
          <w:szCs w:val="20"/>
        </w:rPr>
        <w:lastRenderedPageBreak/>
        <w:t xml:space="preserve">costumbres y necesidades de cada mercado. </w:t>
      </w:r>
    </w:p>
    <w:p w14:paraId="14A2B878" w14:textId="32D5941C" w:rsidR="00A44F14" w:rsidRPr="00A44F14" w:rsidRDefault="00A44F14" w:rsidP="00A44F14">
      <w:pPr>
        <w:ind w:left="284"/>
        <w:jc w:val="both"/>
        <w:rPr>
          <w:rFonts w:ascii="Arial" w:hAnsi="Arial" w:cs="Arial"/>
          <w:b/>
          <w:bCs/>
          <w:sz w:val="20"/>
          <w:szCs w:val="20"/>
        </w:rPr>
      </w:pPr>
      <w:r w:rsidRPr="00A44F14">
        <w:rPr>
          <w:rFonts w:ascii="Arial" w:hAnsi="Arial" w:cs="Arial"/>
          <w:b/>
          <w:bCs/>
          <w:i/>
          <w:sz w:val="20"/>
          <w:szCs w:val="20"/>
        </w:rPr>
        <w:t xml:space="preserve">FRACCIÓN IX.- Mantener abierta diariamente la caseta, local </w:t>
      </w:r>
      <w:r w:rsidRPr="00A44F14">
        <w:rPr>
          <w:rFonts w:ascii="Arial" w:hAnsi="Arial" w:cs="Arial"/>
          <w:b/>
          <w:bCs/>
          <w:sz w:val="20"/>
          <w:szCs w:val="20"/>
        </w:rPr>
        <w:t xml:space="preserve">o </w:t>
      </w:r>
      <w:r w:rsidRPr="00A44F14">
        <w:rPr>
          <w:rFonts w:ascii="Arial" w:hAnsi="Arial" w:cs="Arial"/>
          <w:b/>
          <w:bCs/>
          <w:i/>
          <w:sz w:val="20"/>
          <w:szCs w:val="20"/>
        </w:rPr>
        <w:t xml:space="preserve">espacio consignado </w:t>
      </w:r>
      <w:r w:rsidRPr="00A44F14">
        <w:rPr>
          <w:rFonts w:ascii="Arial" w:hAnsi="Arial" w:cs="Arial"/>
          <w:b/>
          <w:bCs/>
          <w:sz w:val="20"/>
          <w:szCs w:val="20"/>
        </w:rPr>
        <w:t xml:space="preserve">a </w:t>
      </w:r>
      <w:r w:rsidRPr="00A44F14">
        <w:rPr>
          <w:rFonts w:ascii="Arial" w:hAnsi="Arial" w:cs="Arial"/>
          <w:b/>
          <w:bCs/>
          <w:i/>
          <w:sz w:val="20"/>
          <w:szCs w:val="20"/>
        </w:rPr>
        <w:t xml:space="preserve">fin de que </w:t>
      </w:r>
      <w:r w:rsidRPr="00A44F14">
        <w:rPr>
          <w:rFonts w:ascii="Arial" w:hAnsi="Arial" w:cs="Arial"/>
          <w:b/>
          <w:bCs/>
          <w:sz w:val="20"/>
          <w:szCs w:val="20"/>
        </w:rPr>
        <w:t xml:space="preserve">se </w:t>
      </w:r>
      <w:r w:rsidRPr="00A44F14">
        <w:rPr>
          <w:rFonts w:ascii="Arial" w:hAnsi="Arial" w:cs="Arial"/>
          <w:b/>
          <w:bCs/>
          <w:i/>
          <w:sz w:val="20"/>
          <w:szCs w:val="20"/>
        </w:rPr>
        <w:t>cumplan</w:t>
      </w:r>
      <w:r w:rsidR="007B272D">
        <w:rPr>
          <w:rFonts w:ascii="Arial" w:hAnsi="Arial" w:cs="Arial"/>
          <w:b/>
          <w:bCs/>
          <w:i/>
          <w:sz w:val="20"/>
          <w:szCs w:val="20"/>
        </w:rPr>
        <w:t>(sic)</w:t>
      </w:r>
      <w:r w:rsidRPr="00A44F14">
        <w:rPr>
          <w:rFonts w:ascii="Arial" w:hAnsi="Arial" w:cs="Arial"/>
          <w:b/>
          <w:bCs/>
          <w:i/>
          <w:sz w:val="20"/>
          <w:szCs w:val="20"/>
        </w:rPr>
        <w:t xml:space="preserve"> con el destino para el cual fue designado.</w:t>
      </w:r>
    </w:p>
    <w:p w14:paraId="418B91B6" w14:textId="77777777" w:rsidR="00A44F14" w:rsidRPr="00A44F14" w:rsidRDefault="00A44F14" w:rsidP="00A44F14">
      <w:pPr>
        <w:ind w:left="284"/>
        <w:jc w:val="both"/>
        <w:rPr>
          <w:rFonts w:ascii="Arial" w:hAnsi="Arial" w:cs="Arial"/>
          <w:b/>
          <w:bCs/>
          <w:i/>
          <w:sz w:val="20"/>
          <w:szCs w:val="20"/>
        </w:rPr>
      </w:pPr>
      <w:r w:rsidRPr="00A44F14">
        <w:rPr>
          <w:rFonts w:ascii="Arial" w:hAnsi="Arial" w:cs="Arial"/>
          <w:b/>
          <w:bCs/>
          <w:i/>
          <w:sz w:val="20"/>
          <w:szCs w:val="20"/>
        </w:rPr>
        <w:t>FRACCIÓN X.- No expender bebidas embriagantes en los puestos que expendan alimentos, únicamente se permitirá la venta de cerveza acompañándose de alimentos hasta tres cervezas por cada comensal.</w:t>
      </w:r>
    </w:p>
    <w:p w14:paraId="2261BCD9" w14:textId="77777777" w:rsidR="00A44F14" w:rsidRPr="00A44F14" w:rsidRDefault="00A44F14" w:rsidP="00A44F14">
      <w:pPr>
        <w:ind w:left="284"/>
        <w:jc w:val="both"/>
        <w:rPr>
          <w:rFonts w:ascii="Arial" w:hAnsi="Arial" w:cs="Arial"/>
          <w:sz w:val="20"/>
          <w:szCs w:val="20"/>
        </w:rPr>
      </w:pPr>
      <w:r w:rsidRPr="00A44F14">
        <w:rPr>
          <w:rFonts w:ascii="Arial" w:hAnsi="Arial" w:cs="Arial"/>
          <w:b/>
          <w:i/>
          <w:sz w:val="20"/>
          <w:szCs w:val="20"/>
        </w:rPr>
        <w:t xml:space="preserve">FRACCIÓN XI.- Tener en su establecimiento recipientes adecuados para depositar la basura y entregarla </w:t>
      </w:r>
      <w:r w:rsidRPr="00A44F14">
        <w:rPr>
          <w:rFonts w:ascii="Arial" w:hAnsi="Arial" w:cs="Arial"/>
          <w:b/>
          <w:sz w:val="20"/>
          <w:szCs w:val="20"/>
        </w:rPr>
        <w:t xml:space="preserve">a </w:t>
      </w:r>
      <w:r w:rsidRPr="00A44F14">
        <w:rPr>
          <w:rFonts w:ascii="Arial" w:hAnsi="Arial" w:cs="Arial"/>
          <w:b/>
          <w:i/>
          <w:sz w:val="20"/>
          <w:szCs w:val="20"/>
        </w:rPr>
        <w:t>sus recolectores(sic)</w:t>
      </w:r>
    </w:p>
    <w:p w14:paraId="1A96A07C" w14:textId="77777777" w:rsidR="00A44F14" w:rsidRPr="00A44F14" w:rsidRDefault="00A44F14" w:rsidP="00A44F14">
      <w:pPr>
        <w:ind w:left="284"/>
        <w:jc w:val="both"/>
        <w:rPr>
          <w:rFonts w:ascii="Arial" w:hAnsi="Arial" w:cs="Arial"/>
          <w:sz w:val="20"/>
          <w:szCs w:val="20"/>
        </w:rPr>
      </w:pPr>
      <w:r w:rsidRPr="00A44F14">
        <w:rPr>
          <w:rFonts w:ascii="Arial" w:hAnsi="Arial" w:cs="Arial"/>
          <w:b/>
          <w:i/>
          <w:sz w:val="20"/>
          <w:szCs w:val="20"/>
        </w:rPr>
        <w:t xml:space="preserve">FRACCIÓN XII.- No ingerir bebidas embriagantes dentro de los locales, espacios, puestos </w:t>
      </w:r>
      <w:r w:rsidRPr="00A44F14">
        <w:rPr>
          <w:rFonts w:ascii="Arial" w:hAnsi="Arial" w:cs="Arial"/>
          <w:b/>
          <w:sz w:val="20"/>
          <w:szCs w:val="20"/>
        </w:rPr>
        <w:t xml:space="preserve">o </w:t>
      </w:r>
      <w:r w:rsidRPr="00A44F14">
        <w:rPr>
          <w:rFonts w:ascii="Arial" w:hAnsi="Arial" w:cs="Arial"/>
          <w:b/>
          <w:i/>
          <w:sz w:val="20"/>
          <w:szCs w:val="20"/>
        </w:rPr>
        <w:t>casetas concesionadas."</w:t>
      </w:r>
    </w:p>
    <w:p w14:paraId="1F976BBF" w14:textId="77777777" w:rsidR="00A44F14" w:rsidRPr="00A44F14" w:rsidRDefault="00A44F14" w:rsidP="00A44F14">
      <w:pPr>
        <w:jc w:val="both"/>
        <w:rPr>
          <w:rFonts w:ascii="Arial" w:hAnsi="Arial" w:cs="Arial"/>
          <w:sz w:val="20"/>
          <w:szCs w:val="20"/>
        </w:rPr>
      </w:pPr>
    </w:p>
    <w:p w14:paraId="0F0D48CB" w14:textId="1B2C74A5" w:rsidR="00A44F14" w:rsidRPr="00A44F14" w:rsidRDefault="00A44F14" w:rsidP="00A44F14">
      <w:pPr>
        <w:jc w:val="both"/>
        <w:rPr>
          <w:rFonts w:ascii="Arial" w:hAnsi="Arial" w:cs="Arial"/>
          <w:sz w:val="20"/>
          <w:szCs w:val="20"/>
        </w:rPr>
      </w:pPr>
      <w:r w:rsidRPr="00A44F14">
        <w:rPr>
          <w:rFonts w:ascii="Arial" w:hAnsi="Arial" w:cs="Arial"/>
          <w:b/>
          <w:i/>
          <w:sz w:val="20"/>
          <w:szCs w:val="20"/>
        </w:rPr>
        <w:t xml:space="preserve">CUARTO.- </w:t>
      </w:r>
      <w:r w:rsidRPr="00A44F14">
        <w:rPr>
          <w:rFonts w:ascii="Arial" w:hAnsi="Arial" w:cs="Arial"/>
          <w:i/>
          <w:sz w:val="20"/>
          <w:szCs w:val="20"/>
        </w:rPr>
        <w:t xml:space="preserve">Se le hace del conocimiento al ciudadano EMILIO SANTIAGO PACHECO, que toda información que refiera a datos personales, se considera confidencial, en términos de los artículos 16, 17, 18, 25 y 26 de la Ley General de Protección de Datos Personales en Posesión de Sujetos Obligados; </w:t>
      </w:r>
      <w:r w:rsidRPr="00A44F14">
        <w:rPr>
          <w:rFonts w:ascii="Arial" w:hAnsi="Arial" w:cs="Arial"/>
          <w:sz w:val="20"/>
          <w:szCs w:val="20"/>
        </w:rPr>
        <w:t xml:space="preserve">9, </w:t>
      </w:r>
      <w:r w:rsidRPr="00A44F14">
        <w:rPr>
          <w:rFonts w:ascii="Arial" w:hAnsi="Arial" w:cs="Arial"/>
          <w:i/>
          <w:sz w:val="20"/>
          <w:szCs w:val="20"/>
        </w:rPr>
        <w:t xml:space="preserve">10, 11, 14 y 19 de la Ley de Protección de Datos Personales en Posesión de Sujetos Obligados del Estado de Oaxaca; 61, 62, fracciones I y IV, y 63 de la Ley de Transparencia y Acceso </w:t>
      </w:r>
      <w:r w:rsidRPr="00A44F14">
        <w:rPr>
          <w:rFonts w:ascii="Arial" w:hAnsi="Arial" w:cs="Arial"/>
          <w:sz w:val="20"/>
          <w:szCs w:val="20"/>
        </w:rPr>
        <w:t xml:space="preserve">a </w:t>
      </w:r>
      <w:r w:rsidRPr="00A44F14">
        <w:rPr>
          <w:rFonts w:ascii="Arial" w:hAnsi="Arial" w:cs="Arial"/>
          <w:i/>
          <w:sz w:val="20"/>
          <w:szCs w:val="20"/>
        </w:rPr>
        <w:t xml:space="preserve">la Información Pública y Buen Gobierno para el Estado de Oaxaca, respectivamente.- - - - - - - - - - - - - - - - - - - - - - - </w:t>
      </w:r>
    </w:p>
    <w:p w14:paraId="0BAE5563" w14:textId="77777777" w:rsidR="00A44F14" w:rsidRPr="00A44F14" w:rsidRDefault="00A44F14" w:rsidP="00A44F14">
      <w:pPr>
        <w:jc w:val="both"/>
        <w:rPr>
          <w:rFonts w:ascii="Arial" w:hAnsi="Arial" w:cs="Arial"/>
          <w:sz w:val="20"/>
          <w:szCs w:val="20"/>
        </w:rPr>
      </w:pPr>
    </w:p>
    <w:p w14:paraId="3A0E6EF0" w14:textId="2D70EC8B" w:rsidR="00A44F14" w:rsidRPr="00A44F14" w:rsidRDefault="00A44F14" w:rsidP="00A44F14">
      <w:pPr>
        <w:jc w:val="both"/>
        <w:rPr>
          <w:rFonts w:ascii="Arial" w:hAnsi="Arial" w:cs="Arial"/>
          <w:sz w:val="20"/>
          <w:szCs w:val="20"/>
        </w:rPr>
      </w:pPr>
      <w:r w:rsidRPr="00A44F14">
        <w:rPr>
          <w:rFonts w:ascii="Arial" w:hAnsi="Arial" w:cs="Arial"/>
          <w:b/>
          <w:i/>
          <w:sz w:val="20"/>
          <w:szCs w:val="20"/>
        </w:rPr>
        <w:t xml:space="preserve">QUINTO. - </w:t>
      </w:r>
      <w:r w:rsidRPr="00A44F14">
        <w:rPr>
          <w:rFonts w:ascii="Arial" w:hAnsi="Arial" w:cs="Arial"/>
          <w:i/>
          <w:sz w:val="20"/>
          <w:szCs w:val="20"/>
        </w:rPr>
        <w:t xml:space="preserve">El Honorable Ayuntamiento de Oaxaca de Juárez, a través de la Dirección de(sic) Mercado de Abastos "Margarita Maza de Juárez", supervisará que el concesionario se apegue </w:t>
      </w:r>
      <w:r w:rsidRPr="00A44F14">
        <w:rPr>
          <w:rFonts w:ascii="Arial" w:hAnsi="Arial" w:cs="Arial"/>
          <w:sz w:val="20"/>
          <w:szCs w:val="20"/>
        </w:rPr>
        <w:t xml:space="preserve">a </w:t>
      </w:r>
      <w:r w:rsidRPr="00A44F14">
        <w:rPr>
          <w:rFonts w:ascii="Arial" w:hAnsi="Arial" w:cs="Arial"/>
          <w:i/>
          <w:sz w:val="20"/>
          <w:szCs w:val="20"/>
        </w:rPr>
        <w:t xml:space="preserve">las normas establecidas, de tal modo que, se garantice la generalidad, suficiencia, regularidad y seguridad del servicio. - - - - - - - - - </w:t>
      </w:r>
    </w:p>
    <w:p w14:paraId="56C2BAF6" w14:textId="77777777" w:rsidR="00A44F14" w:rsidRPr="00A44F14" w:rsidRDefault="00A44F14" w:rsidP="00A44F14">
      <w:pPr>
        <w:jc w:val="both"/>
        <w:rPr>
          <w:rFonts w:ascii="Arial" w:hAnsi="Arial" w:cs="Arial"/>
          <w:sz w:val="20"/>
          <w:szCs w:val="20"/>
        </w:rPr>
      </w:pPr>
    </w:p>
    <w:p w14:paraId="078B5E0A" w14:textId="455899C0" w:rsidR="00A44F14" w:rsidRPr="00A44F14" w:rsidRDefault="00A44F14" w:rsidP="00A44F14">
      <w:pPr>
        <w:jc w:val="both"/>
        <w:rPr>
          <w:rFonts w:ascii="Arial" w:hAnsi="Arial" w:cs="Arial"/>
          <w:sz w:val="20"/>
          <w:szCs w:val="20"/>
        </w:rPr>
      </w:pPr>
      <w:r w:rsidRPr="00A44F14">
        <w:rPr>
          <w:rFonts w:ascii="Arial" w:hAnsi="Arial" w:cs="Arial"/>
          <w:b/>
          <w:i/>
          <w:sz w:val="20"/>
          <w:szCs w:val="20"/>
        </w:rPr>
        <w:t xml:space="preserve">SEXTO. - </w:t>
      </w:r>
      <w:r w:rsidRPr="00A44F14">
        <w:rPr>
          <w:rFonts w:ascii="Arial" w:hAnsi="Arial" w:cs="Arial"/>
          <w:i/>
          <w:sz w:val="20"/>
          <w:szCs w:val="20"/>
        </w:rPr>
        <w:t xml:space="preserve">Se le hace saber al ahora concesionario que es causa de revocación de la concesión, cualquiera de las establecidas en el artículo 15 del Reglamento de los Mercados Públicos de la Ciudad </w:t>
      </w:r>
      <w:r w:rsidR="00D84CA9">
        <w:rPr>
          <w:rFonts w:ascii="Arial" w:hAnsi="Arial" w:cs="Arial"/>
          <w:i/>
          <w:sz w:val="20"/>
          <w:szCs w:val="20"/>
        </w:rPr>
        <w:t xml:space="preserve">de Oaxaca. - - - - - - - - - - </w:t>
      </w:r>
    </w:p>
    <w:p w14:paraId="08A363FA" w14:textId="77777777" w:rsidR="00A44F14" w:rsidRPr="00A44F14" w:rsidRDefault="00A44F14" w:rsidP="00A44F14">
      <w:pPr>
        <w:jc w:val="both"/>
        <w:rPr>
          <w:rFonts w:ascii="Arial" w:hAnsi="Arial" w:cs="Arial"/>
          <w:sz w:val="20"/>
          <w:szCs w:val="20"/>
        </w:rPr>
      </w:pPr>
    </w:p>
    <w:p w14:paraId="7F3F2617" w14:textId="0F10B23C" w:rsidR="00A44F14" w:rsidRPr="00A44F14" w:rsidRDefault="00A44F14" w:rsidP="007D218A">
      <w:pPr>
        <w:jc w:val="both"/>
        <w:rPr>
          <w:rFonts w:ascii="Arial" w:hAnsi="Arial" w:cs="Arial"/>
          <w:sz w:val="20"/>
          <w:szCs w:val="20"/>
        </w:rPr>
      </w:pPr>
      <w:r w:rsidRPr="00A44F14">
        <w:rPr>
          <w:rFonts w:ascii="Arial" w:hAnsi="Arial" w:cs="Arial"/>
          <w:b/>
          <w:i/>
          <w:sz w:val="20"/>
          <w:szCs w:val="20"/>
        </w:rPr>
        <w:t xml:space="preserve">SÉPTIMO. - </w:t>
      </w:r>
      <w:r w:rsidRPr="00A44F14">
        <w:rPr>
          <w:rFonts w:ascii="Arial" w:hAnsi="Arial" w:cs="Arial"/>
          <w:i/>
          <w:sz w:val="20"/>
          <w:szCs w:val="20"/>
        </w:rPr>
        <w:t xml:space="preserve">Gírese oficio al Secretario de Gobierno y al titular de la Dirección de Mercados del Municipio de Oaxaca de Juárez, </w:t>
      </w:r>
      <w:r w:rsidRPr="00A44F14">
        <w:rPr>
          <w:rFonts w:ascii="Arial" w:hAnsi="Arial" w:cs="Arial"/>
          <w:sz w:val="20"/>
          <w:szCs w:val="20"/>
        </w:rPr>
        <w:t xml:space="preserve">a </w:t>
      </w:r>
      <w:r w:rsidRPr="00A44F14">
        <w:rPr>
          <w:rFonts w:ascii="Arial" w:hAnsi="Arial" w:cs="Arial"/>
          <w:i/>
          <w:sz w:val="20"/>
          <w:szCs w:val="20"/>
        </w:rPr>
        <w:t>efecto de continuar con los trámites administrativos correspondientes y dar cumplimiento al presente dictamen en el ámbito de sus atribuciones.</w:t>
      </w:r>
      <w:r w:rsidR="007D218A" w:rsidRPr="007D218A">
        <w:rPr>
          <w:rFonts w:ascii="Arial" w:hAnsi="Arial" w:cs="Arial"/>
          <w:i/>
          <w:sz w:val="20"/>
          <w:szCs w:val="20"/>
        </w:rPr>
        <w:t xml:space="preserve"> </w:t>
      </w:r>
      <w:r w:rsidR="007D218A" w:rsidRPr="00A44F14">
        <w:rPr>
          <w:rFonts w:ascii="Arial" w:hAnsi="Arial" w:cs="Arial"/>
          <w:i/>
          <w:sz w:val="20"/>
          <w:szCs w:val="20"/>
        </w:rPr>
        <w:t>- - -</w:t>
      </w:r>
      <w:r w:rsidR="007D218A">
        <w:rPr>
          <w:rFonts w:ascii="Arial" w:hAnsi="Arial" w:cs="Arial"/>
          <w:i/>
          <w:sz w:val="20"/>
          <w:szCs w:val="20"/>
        </w:rPr>
        <w:t xml:space="preserve"> </w:t>
      </w:r>
      <w:r w:rsidR="007D218A" w:rsidRPr="00A44F14">
        <w:rPr>
          <w:rFonts w:ascii="Arial" w:hAnsi="Arial" w:cs="Arial"/>
          <w:i/>
          <w:sz w:val="20"/>
          <w:szCs w:val="20"/>
        </w:rPr>
        <w:t xml:space="preserve">- </w:t>
      </w:r>
    </w:p>
    <w:p w14:paraId="34A52A01" w14:textId="77777777" w:rsidR="00A44F14" w:rsidRPr="00A44F14" w:rsidRDefault="00A44F14" w:rsidP="00A44F14">
      <w:pPr>
        <w:jc w:val="both"/>
        <w:rPr>
          <w:rFonts w:ascii="Arial" w:hAnsi="Arial" w:cs="Arial"/>
          <w:sz w:val="20"/>
          <w:szCs w:val="20"/>
        </w:rPr>
      </w:pPr>
    </w:p>
    <w:p w14:paraId="3F4946B3" w14:textId="7B496B12" w:rsidR="00A44F14" w:rsidRPr="00A44F14" w:rsidRDefault="00A44F14" w:rsidP="00D84CA9">
      <w:pPr>
        <w:jc w:val="both"/>
        <w:rPr>
          <w:rFonts w:ascii="Arial" w:hAnsi="Arial" w:cs="Arial"/>
          <w:sz w:val="20"/>
          <w:szCs w:val="20"/>
        </w:rPr>
      </w:pPr>
      <w:r w:rsidRPr="00A44F14">
        <w:rPr>
          <w:rFonts w:ascii="Arial" w:hAnsi="Arial" w:cs="Arial"/>
          <w:b/>
          <w:i/>
          <w:sz w:val="20"/>
          <w:szCs w:val="20"/>
        </w:rPr>
        <w:t xml:space="preserve">OCTAVO. - </w:t>
      </w:r>
      <w:r w:rsidRPr="00A44F14">
        <w:rPr>
          <w:rFonts w:ascii="Arial" w:hAnsi="Arial" w:cs="Arial"/>
          <w:i/>
          <w:sz w:val="20"/>
          <w:szCs w:val="20"/>
        </w:rPr>
        <w:t xml:space="preserve">Instrúyase al titular de la Dirección de Mercado de Abastos "Margarita Maza de </w:t>
      </w:r>
      <w:r w:rsidRPr="00A44F14">
        <w:rPr>
          <w:rFonts w:ascii="Arial" w:hAnsi="Arial" w:cs="Arial"/>
          <w:i/>
          <w:sz w:val="20"/>
          <w:szCs w:val="20"/>
        </w:rPr>
        <w:lastRenderedPageBreak/>
        <w:t xml:space="preserve">Juárez" del Municipio de Oaxaca de Juárez, para efectos de que, dentro del término de diez días hábiles, contados </w:t>
      </w:r>
      <w:r w:rsidRPr="00A44F14">
        <w:rPr>
          <w:rFonts w:ascii="Arial" w:hAnsi="Arial" w:cs="Arial"/>
          <w:sz w:val="20"/>
          <w:szCs w:val="20"/>
        </w:rPr>
        <w:t xml:space="preserve">a </w:t>
      </w:r>
      <w:r w:rsidRPr="00A44F14">
        <w:rPr>
          <w:rFonts w:ascii="Arial" w:hAnsi="Arial" w:cs="Arial"/>
          <w:i/>
          <w:sz w:val="20"/>
          <w:szCs w:val="20"/>
        </w:rPr>
        <w:t>partir de que le sea notificado el contenido del presente dictamen, genere la orden de pago por concepto de autorización de CESIÓN DE DERECHOS. - - - -</w:t>
      </w:r>
      <w:r w:rsidR="00D84CA9">
        <w:rPr>
          <w:rFonts w:ascii="Arial" w:hAnsi="Arial" w:cs="Arial"/>
          <w:i/>
          <w:sz w:val="20"/>
          <w:szCs w:val="20"/>
        </w:rPr>
        <w:t xml:space="preserve"> </w:t>
      </w:r>
      <w:r w:rsidR="00D84CA9" w:rsidRPr="00A44F14">
        <w:rPr>
          <w:rFonts w:ascii="Arial" w:hAnsi="Arial" w:cs="Arial"/>
          <w:i/>
          <w:sz w:val="20"/>
          <w:szCs w:val="20"/>
        </w:rPr>
        <w:t>- - - - - - - - - - - -</w:t>
      </w:r>
      <w:r w:rsidR="00D84CA9">
        <w:rPr>
          <w:rFonts w:ascii="Arial" w:hAnsi="Arial" w:cs="Arial"/>
          <w:i/>
          <w:sz w:val="20"/>
          <w:szCs w:val="20"/>
        </w:rPr>
        <w:t xml:space="preserve"> </w:t>
      </w:r>
    </w:p>
    <w:p w14:paraId="792A0ECD" w14:textId="77777777" w:rsidR="00A44F14" w:rsidRPr="00A44F14" w:rsidRDefault="00A44F14" w:rsidP="00A44F14">
      <w:pPr>
        <w:jc w:val="both"/>
        <w:rPr>
          <w:rFonts w:ascii="Arial" w:hAnsi="Arial" w:cs="Arial"/>
          <w:sz w:val="20"/>
          <w:szCs w:val="20"/>
        </w:rPr>
      </w:pPr>
    </w:p>
    <w:p w14:paraId="5D86BD24" w14:textId="22E8D07A" w:rsidR="00A44F14" w:rsidRPr="00A44F14" w:rsidRDefault="00574AD9" w:rsidP="00D84CA9">
      <w:pPr>
        <w:jc w:val="both"/>
        <w:rPr>
          <w:rFonts w:ascii="Arial" w:hAnsi="Arial" w:cs="Arial"/>
          <w:sz w:val="20"/>
          <w:szCs w:val="20"/>
        </w:rPr>
      </w:pPr>
      <w:proofErr w:type="gramStart"/>
      <w:r>
        <w:rPr>
          <w:rFonts w:ascii="Arial" w:hAnsi="Arial" w:cs="Arial"/>
          <w:b/>
          <w:i/>
          <w:sz w:val="20"/>
          <w:szCs w:val="20"/>
        </w:rPr>
        <w:t>NOVENO.</w:t>
      </w:r>
      <w:r w:rsidR="00A44F14" w:rsidRPr="00A44F14">
        <w:rPr>
          <w:rFonts w:ascii="Arial" w:hAnsi="Arial" w:cs="Arial"/>
          <w:b/>
          <w:i/>
          <w:sz w:val="20"/>
          <w:szCs w:val="20"/>
        </w:rPr>
        <w:t>-</w:t>
      </w:r>
      <w:proofErr w:type="gramEnd"/>
      <w:r w:rsidR="00A44F14" w:rsidRPr="00A44F14">
        <w:rPr>
          <w:rFonts w:ascii="Arial" w:hAnsi="Arial" w:cs="Arial"/>
          <w:b/>
          <w:i/>
          <w:sz w:val="20"/>
          <w:szCs w:val="20"/>
        </w:rPr>
        <w:t xml:space="preserve"> </w:t>
      </w:r>
      <w:r w:rsidR="00A44F14" w:rsidRPr="00A44F14">
        <w:rPr>
          <w:rFonts w:ascii="Arial" w:hAnsi="Arial" w:cs="Arial"/>
          <w:i/>
          <w:sz w:val="20"/>
          <w:szCs w:val="20"/>
        </w:rPr>
        <w:t xml:space="preserve">Notifíquese al </w:t>
      </w:r>
      <w:r w:rsidR="00A44F14" w:rsidRPr="00A44F14">
        <w:rPr>
          <w:rFonts w:ascii="Arial" w:hAnsi="Arial" w:cs="Arial"/>
          <w:sz w:val="20"/>
          <w:szCs w:val="20"/>
        </w:rPr>
        <w:t xml:space="preserve">C. </w:t>
      </w:r>
      <w:r w:rsidR="00A44F14" w:rsidRPr="00A44F14">
        <w:rPr>
          <w:rFonts w:ascii="Arial" w:hAnsi="Arial" w:cs="Arial"/>
          <w:i/>
          <w:sz w:val="20"/>
          <w:szCs w:val="20"/>
        </w:rPr>
        <w:t xml:space="preserve">EMILIO SANTIAGO PACHECO, que cuenta con un plazo de QUINCE DÍAS HÁBILES, para que acuda a realizar el pago que se le genere por concepto del trámite correspondiente, término que empezará a computarse </w:t>
      </w:r>
      <w:r w:rsidR="00A44F14" w:rsidRPr="00A44F14">
        <w:rPr>
          <w:rFonts w:ascii="Arial" w:hAnsi="Arial" w:cs="Arial"/>
          <w:sz w:val="20"/>
          <w:szCs w:val="20"/>
        </w:rPr>
        <w:t xml:space="preserve">a </w:t>
      </w:r>
      <w:r w:rsidR="00A44F14" w:rsidRPr="00A44F14">
        <w:rPr>
          <w:rFonts w:ascii="Arial" w:hAnsi="Arial" w:cs="Arial"/>
          <w:i/>
          <w:sz w:val="20"/>
          <w:szCs w:val="20"/>
        </w:rPr>
        <w:t xml:space="preserve">partir de la recepción de la orden de pago, apercibiendo </w:t>
      </w:r>
      <w:r w:rsidR="00A44F14" w:rsidRPr="00A44F14">
        <w:rPr>
          <w:rFonts w:ascii="Arial" w:hAnsi="Arial" w:cs="Arial"/>
          <w:sz w:val="20"/>
          <w:szCs w:val="20"/>
        </w:rPr>
        <w:t xml:space="preserve">a </w:t>
      </w:r>
      <w:r w:rsidR="00A44F14" w:rsidRPr="00A44F14">
        <w:rPr>
          <w:rFonts w:ascii="Arial" w:hAnsi="Arial" w:cs="Arial"/>
          <w:i/>
          <w:sz w:val="20"/>
          <w:szCs w:val="20"/>
        </w:rPr>
        <w:t>la interesada que en caso de no hacerlo quedará sin efecto el presente dictamen, así como la orden de pago que se genere. - - - - - - - - - - - - - -</w:t>
      </w:r>
      <w:r w:rsidR="00D84CA9">
        <w:rPr>
          <w:rFonts w:ascii="Arial" w:hAnsi="Arial" w:cs="Arial"/>
          <w:i/>
          <w:sz w:val="20"/>
          <w:szCs w:val="20"/>
        </w:rPr>
        <w:t xml:space="preserve"> </w:t>
      </w:r>
      <w:r w:rsidR="00D84CA9" w:rsidRPr="00A44F14">
        <w:rPr>
          <w:rFonts w:ascii="Arial" w:hAnsi="Arial" w:cs="Arial"/>
          <w:i/>
          <w:sz w:val="20"/>
          <w:szCs w:val="20"/>
        </w:rPr>
        <w:t>- - - - - - - - -</w:t>
      </w:r>
      <w:r w:rsidR="00D84CA9">
        <w:rPr>
          <w:rFonts w:ascii="Arial" w:hAnsi="Arial" w:cs="Arial"/>
          <w:i/>
          <w:sz w:val="20"/>
          <w:szCs w:val="20"/>
        </w:rPr>
        <w:t xml:space="preserve"> </w:t>
      </w:r>
      <w:r w:rsidR="00D84CA9" w:rsidRPr="00A44F14">
        <w:rPr>
          <w:rFonts w:ascii="Arial" w:hAnsi="Arial" w:cs="Arial"/>
          <w:i/>
          <w:sz w:val="20"/>
          <w:szCs w:val="20"/>
        </w:rPr>
        <w:t xml:space="preserve">- </w:t>
      </w:r>
    </w:p>
    <w:p w14:paraId="12FBA12A" w14:textId="77777777" w:rsidR="00A44F14" w:rsidRPr="00A44F14" w:rsidRDefault="00A44F14" w:rsidP="00A44F14">
      <w:pPr>
        <w:jc w:val="both"/>
        <w:rPr>
          <w:rFonts w:ascii="Arial" w:hAnsi="Arial" w:cs="Arial"/>
          <w:sz w:val="20"/>
          <w:szCs w:val="20"/>
        </w:rPr>
      </w:pPr>
    </w:p>
    <w:p w14:paraId="32AE066E" w14:textId="3072B78D" w:rsidR="00A44F14" w:rsidRDefault="00A44F14" w:rsidP="00A44F14">
      <w:pPr>
        <w:jc w:val="both"/>
        <w:rPr>
          <w:rFonts w:ascii="Arial" w:hAnsi="Arial" w:cs="Arial"/>
          <w:i/>
          <w:sz w:val="20"/>
          <w:szCs w:val="20"/>
        </w:rPr>
      </w:pPr>
      <w:r w:rsidRPr="00A44F14">
        <w:rPr>
          <w:rFonts w:ascii="Arial" w:hAnsi="Arial" w:cs="Arial"/>
          <w:b/>
          <w:i/>
          <w:sz w:val="20"/>
          <w:szCs w:val="20"/>
        </w:rPr>
        <w:t xml:space="preserve">DÉCIMO. - </w:t>
      </w:r>
      <w:r w:rsidRPr="00A44F14">
        <w:rPr>
          <w:rFonts w:ascii="Arial" w:hAnsi="Arial" w:cs="Arial"/>
          <w:i/>
          <w:sz w:val="20"/>
          <w:szCs w:val="20"/>
        </w:rPr>
        <w:t xml:space="preserve">NOTIFÍQUESE Y CÚMPLASE. - - - - </w:t>
      </w:r>
    </w:p>
    <w:p w14:paraId="2A593051" w14:textId="77777777" w:rsidR="00D84CA9" w:rsidRPr="00A44F14" w:rsidRDefault="00D84CA9" w:rsidP="00A44F14">
      <w:pPr>
        <w:jc w:val="both"/>
        <w:rPr>
          <w:rFonts w:ascii="Arial" w:hAnsi="Arial" w:cs="Arial"/>
          <w:sz w:val="20"/>
          <w:szCs w:val="20"/>
        </w:rPr>
      </w:pPr>
    </w:p>
    <w:p w14:paraId="7C249CAB" w14:textId="77777777" w:rsidR="00A44F14" w:rsidRDefault="00A44F14" w:rsidP="00A44F14">
      <w:pPr>
        <w:pStyle w:val="Textoindependiente"/>
        <w:jc w:val="both"/>
        <w:rPr>
          <w:rFonts w:ascii="Arial" w:hAnsi="Arial" w:cs="Arial"/>
        </w:rPr>
      </w:pPr>
      <w:r>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239B4EDF" w14:textId="78DBEB61" w:rsidR="00A44F14" w:rsidRDefault="00A44F14" w:rsidP="00A44F14">
      <w:pPr>
        <w:pStyle w:val="Textoindependiente"/>
        <w:jc w:val="both"/>
        <w:rPr>
          <w:rFonts w:ascii="Arial" w:hAnsi="Arial" w:cs="Arial"/>
          <w:b/>
          <w:bCs/>
        </w:rPr>
      </w:pPr>
    </w:p>
    <w:p w14:paraId="27E1E12D" w14:textId="77777777" w:rsidR="007A6FE2" w:rsidRDefault="007A6FE2" w:rsidP="00A44F14">
      <w:pPr>
        <w:pStyle w:val="Textoindependiente"/>
        <w:jc w:val="both"/>
        <w:rPr>
          <w:rFonts w:ascii="Arial" w:hAnsi="Arial" w:cs="Arial"/>
          <w:b/>
          <w:bCs/>
        </w:rPr>
      </w:pPr>
    </w:p>
    <w:p w14:paraId="182D9981" w14:textId="77777777" w:rsidR="00A44F14" w:rsidRDefault="00A44F14" w:rsidP="00A44F14">
      <w:pPr>
        <w:pStyle w:val="Textoindependiente"/>
        <w:jc w:val="both"/>
        <w:rPr>
          <w:rFonts w:ascii="Arial" w:hAnsi="Arial" w:cs="Arial"/>
          <w:b/>
          <w:bCs/>
        </w:rPr>
      </w:pPr>
      <w:r>
        <w:rPr>
          <w:rFonts w:ascii="Arial" w:hAnsi="Arial" w:cs="Arial"/>
          <w:b/>
          <w:bCs/>
        </w:rPr>
        <w:t>DADO EN EL SALÓN DE CABILDO “PORFIRIO DÍAZ MORI” DEL HONORABLE AYUNTAMIENTO DEL MUNICIPIO DE OAXACA DE JUÁREZ, EL DÍA SEIS DE JULIO DEL AÑO DOS MIL VEINTITRÉS.</w:t>
      </w:r>
    </w:p>
    <w:p w14:paraId="2866B132" w14:textId="1CEDC846" w:rsidR="00A44F14" w:rsidRDefault="00A44F14" w:rsidP="00A44F14">
      <w:pPr>
        <w:pStyle w:val="Textoindependiente"/>
        <w:jc w:val="center"/>
        <w:rPr>
          <w:rFonts w:ascii="Arial" w:hAnsi="Arial" w:cs="Arial"/>
          <w:b/>
        </w:rPr>
      </w:pPr>
    </w:p>
    <w:p w14:paraId="6928EE08" w14:textId="77777777" w:rsidR="007A6FE2" w:rsidRDefault="007A6FE2" w:rsidP="00A44F14">
      <w:pPr>
        <w:pStyle w:val="Textoindependiente"/>
        <w:jc w:val="center"/>
        <w:rPr>
          <w:rFonts w:ascii="Arial" w:hAnsi="Arial" w:cs="Arial"/>
          <w:b/>
        </w:rPr>
      </w:pPr>
    </w:p>
    <w:p w14:paraId="06A8A203" w14:textId="77777777" w:rsidR="00A44F14" w:rsidRDefault="00A44F14" w:rsidP="00A44F14">
      <w:pPr>
        <w:pStyle w:val="Textoindependiente"/>
        <w:jc w:val="center"/>
        <w:rPr>
          <w:rFonts w:ascii="Arial" w:hAnsi="Arial" w:cs="Arial"/>
          <w:b/>
        </w:rPr>
      </w:pPr>
      <w:r>
        <w:rPr>
          <w:rFonts w:ascii="Arial" w:hAnsi="Arial" w:cs="Arial"/>
          <w:b/>
        </w:rPr>
        <w:t>ATENTAMENTE</w:t>
      </w:r>
    </w:p>
    <w:p w14:paraId="0E5BEE36" w14:textId="77777777" w:rsidR="00A44F14" w:rsidRDefault="00A44F14" w:rsidP="00A44F14">
      <w:pPr>
        <w:pStyle w:val="Textoindependiente"/>
        <w:jc w:val="center"/>
        <w:rPr>
          <w:rFonts w:ascii="Arial" w:hAnsi="Arial" w:cs="Arial"/>
          <w:b/>
        </w:rPr>
      </w:pPr>
      <w:r>
        <w:rPr>
          <w:rFonts w:ascii="Arial" w:hAnsi="Arial" w:cs="Arial"/>
          <w:b/>
        </w:rPr>
        <w:t>“EL RESPETO AL DERECHO AJENO</w:t>
      </w:r>
    </w:p>
    <w:p w14:paraId="77CE4C08" w14:textId="77777777" w:rsidR="00A44F14" w:rsidRDefault="00A44F14" w:rsidP="00A44F14">
      <w:pPr>
        <w:pStyle w:val="Textoindependiente"/>
        <w:jc w:val="center"/>
        <w:rPr>
          <w:rFonts w:ascii="Arial" w:hAnsi="Arial" w:cs="Arial"/>
          <w:b/>
        </w:rPr>
      </w:pPr>
      <w:r>
        <w:rPr>
          <w:rFonts w:ascii="Arial" w:hAnsi="Arial" w:cs="Arial"/>
          <w:b/>
        </w:rPr>
        <w:t xml:space="preserve"> ES LA PAZ”</w:t>
      </w:r>
    </w:p>
    <w:p w14:paraId="4047B482" w14:textId="77777777" w:rsidR="00A44F14" w:rsidRDefault="00A44F14" w:rsidP="00A44F14">
      <w:pPr>
        <w:pStyle w:val="Textoindependiente"/>
        <w:jc w:val="center"/>
        <w:rPr>
          <w:rFonts w:ascii="Arial" w:hAnsi="Arial" w:cs="Arial"/>
          <w:b/>
        </w:rPr>
      </w:pPr>
      <w:r>
        <w:rPr>
          <w:rFonts w:ascii="Arial" w:hAnsi="Arial" w:cs="Arial"/>
          <w:b/>
        </w:rPr>
        <w:t>PRESIDENTE MUNICIPAL CONSTITUCIONAL DE OAXACA DE JUÁREZ.</w:t>
      </w:r>
    </w:p>
    <w:p w14:paraId="19E4C4C2" w14:textId="6BF5086B" w:rsidR="00A44F14" w:rsidRDefault="00A44F14" w:rsidP="00A44F14">
      <w:pPr>
        <w:pStyle w:val="Textoindependiente"/>
        <w:jc w:val="center"/>
        <w:rPr>
          <w:rFonts w:ascii="Arial" w:hAnsi="Arial" w:cs="Arial"/>
          <w:b/>
        </w:rPr>
      </w:pPr>
    </w:p>
    <w:p w14:paraId="3250EF93" w14:textId="54750A91" w:rsidR="00814DD7" w:rsidRDefault="00814DD7" w:rsidP="00A44F14">
      <w:pPr>
        <w:pStyle w:val="Textoindependiente"/>
        <w:jc w:val="center"/>
        <w:rPr>
          <w:rFonts w:ascii="Arial" w:hAnsi="Arial" w:cs="Arial"/>
          <w:b/>
        </w:rPr>
      </w:pPr>
    </w:p>
    <w:p w14:paraId="3A942CE8" w14:textId="77777777" w:rsidR="00E0251A" w:rsidRDefault="00E0251A" w:rsidP="00A44F14">
      <w:pPr>
        <w:pStyle w:val="Textoindependiente"/>
        <w:jc w:val="center"/>
        <w:rPr>
          <w:rFonts w:ascii="Arial" w:hAnsi="Arial" w:cs="Arial"/>
          <w:b/>
        </w:rPr>
      </w:pPr>
    </w:p>
    <w:p w14:paraId="472A19CA" w14:textId="77777777" w:rsidR="00814DD7" w:rsidRDefault="00814DD7" w:rsidP="00A44F14">
      <w:pPr>
        <w:pStyle w:val="Textoindependiente"/>
        <w:jc w:val="center"/>
        <w:rPr>
          <w:rFonts w:ascii="Arial" w:hAnsi="Arial" w:cs="Arial"/>
          <w:b/>
        </w:rPr>
      </w:pPr>
    </w:p>
    <w:p w14:paraId="785CFEAB" w14:textId="77777777" w:rsidR="00A44F14" w:rsidRDefault="00A44F14" w:rsidP="00A44F14">
      <w:pPr>
        <w:pStyle w:val="Textoindependiente"/>
        <w:jc w:val="center"/>
        <w:rPr>
          <w:rFonts w:ascii="Arial" w:hAnsi="Arial" w:cs="Arial"/>
          <w:b/>
        </w:rPr>
      </w:pPr>
      <w:r>
        <w:rPr>
          <w:rFonts w:ascii="Arial" w:hAnsi="Arial" w:cs="Arial"/>
          <w:b/>
        </w:rPr>
        <w:t>FRANCISCO MARTÍNEZ NERI.</w:t>
      </w:r>
    </w:p>
    <w:p w14:paraId="22A2EF2B" w14:textId="3181E591" w:rsidR="00A44F14" w:rsidRDefault="00A44F14" w:rsidP="00A44F14">
      <w:pPr>
        <w:pStyle w:val="Textoindependiente"/>
        <w:jc w:val="center"/>
        <w:rPr>
          <w:rFonts w:ascii="Arial" w:hAnsi="Arial" w:cs="Arial"/>
          <w:b/>
        </w:rPr>
      </w:pPr>
    </w:p>
    <w:p w14:paraId="5F50BE18" w14:textId="77777777" w:rsidR="004C72C2" w:rsidRDefault="004C72C2" w:rsidP="00A44F14">
      <w:pPr>
        <w:pStyle w:val="Textoindependiente"/>
        <w:jc w:val="center"/>
        <w:rPr>
          <w:rFonts w:ascii="Arial" w:hAnsi="Arial" w:cs="Arial"/>
          <w:b/>
        </w:rPr>
      </w:pPr>
    </w:p>
    <w:p w14:paraId="5FBE00A3" w14:textId="77777777" w:rsidR="00A44F14" w:rsidRDefault="00A44F14" w:rsidP="00A44F14">
      <w:pPr>
        <w:pStyle w:val="Textoindependiente"/>
        <w:jc w:val="center"/>
        <w:rPr>
          <w:rFonts w:ascii="Arial" w:hAnsi="Arial" w:cs="Arial"/>
          <w:b/>
        </w:rPr>
      </w:pPr>
      <w:r>
        <w:rPr>
          <w:rFonts w:ascii="Arial" w:hAnsi="Arial" w:cs="Arial"/>
          <w:b/>
        </w:rPr>
        <w:t>ATENTAMENTE</w:t>
      </w:r>
    </w:p>
    <w:p w14:paraId="172B5A03" w14:textId="77777777" w:rsidR="00A44F14" w:rsidRDefault="00A44F14" w:rsidP="00A44F14">
      <w:pPr>
        <w:pStyle w:val="Textoindependiente"/>
        <w:jc w:val="center"/>
        <w:rPr>
          <w:rFonts w:ascii="Arial" w:hAnsi="Arial" w:cs="Arial"/>
          <w:b/>
        </w:rPr>
      </w:pPr>
      <w:r>
        <w:rPr>
          <w:rFonts w:ascii="Arial" w:hAnsi="Arial" w:cs="Arial"/>
          <w:b/>
        </w:rPr>
        <w:t xml:space="preserve">“EL RESPETO AL DERECHO AJENO </w:t>
      </w:r>
    </w:p>
    <w:p w14:paraId="7528F509" w14:textId="77777777" w:rsidR="00A44F14" w:rsidRDefault="00A44F14" w:rsidP="00A44F14">
      <w:pPr>
        <w:pStyle w:val="Textoindependiente"/>
        <w:jc w:val="center"/>
        <w:rPr>
          <w:rFonts w:ascii="Arial" w:hAnsi="Arial" w:cs="Arial"/>
          <w:b/>
        </w:rPr>
      </w:pPr>
      <w:r>
        <w:rPr>
          <w:rFonts w:ascii="Arial" w:hAnsi="Arial" w:cs="Arial"/>
          <w:b/>
        </w:rPr>
        <w:t>ES LA PAZ”</w:t>
      </w:r>
    </w:p>
    <w:p w14:paraId="3F4D5334" w14:textId="77777777" w:rsidR="00A44F14" w:rsidRDefault="00A44F14" w:rsidP="00A44F14">
      <w:pPr>
        <w:pStyle w:val="Textoindependiente"/>
        <w:jc w:val="center"/>
        <w:rPr>
          <w:rFonts w:ascii="Arial" w:hAnsi="Arial" w:cs="Arial"/>
          <w:b/>
        </w:rPr>
      </w:pPr>
      <w:r>
        <w:rPr>
          <w:rFonts w:ascii="Arial" w:hAnsi="Arial" w:cs="Arial"/>
          <w:b/>
        </w:rPr>
        <w:t>SECRETARIA MUNICIPAL DE OAXACA DE JUÁREZ.</w:t>
      </w:r>
    </w:p>
    <w:p w14:paraId="147DD254" w14:textId="34134733" w:rsidR="00A44F14" w:rsidRDefault="00A44F14" w:rsidP="00A44F14">
      <w:pPr>
        <w:pStyle w:val="Textoindependiente"/>
        <w:jc w:val="center"/>
        <w:rPr>
          <w:rFonts w:ascii="Arial" w:hAnsi="Arial" w:cs="Arial"/>
          <w:b/>
        </w:rPr>
      </w:pPr>
    </w:p>
    <w:p w14:paraId="629F4638" w14:textId="02F86ABA" w:rsidR="00814DD7" w:rsidRDefault="00814DD7" w:rsidP="00A44F14">
      <w:pPr>
        <w:pStyle w:val="Textoindependiente"/>
        <w:jc w:val="center"/>
        <w:rPr>
          <w:rFonts w:ascii="Arial" w:hAnsi="Arial" w:cs="Arial"/>
          <w:b/>
        </w:rPr>
      </w:pPr>
    </w:p>
    <w:p w14:paraId="0F2304A4" w14:textId="77777777" w:rsidR="00814DD7" w:rsidRDefault="00814DD7" w:rsidP="00A44F14">
      <w:pPr>
        <w:pStyle w:val="Textoindependiente"/>
        <w:jc w:val="center"/>
        <w:rPr>
          <w:rFonts w:ascii="Arial" w:hAnsi="Arial" w:cs="Arial"/>
          <w:b/>
        </w:rPr>
      </w:pPr>
    </w:p>
    <w:p w14:paraId="39FA8B3A" w14:textId="77777777" w:rsidR="00A44F14" w:rsidRDefault="00A44F14" w:rsidP="00A44F14">
      <w:pPr>
        <w:pStyle w:val="Textoindependiente"/>
        <w:jc w:val="center"/>
        <w:rPr>
          <w:rFonts w:ascii="Arial" w:hAnsi="Arial" w:cs="Arial"/>
          <w:b/>
        </w:rPr>
      </w:pPr>
    </w:p>
    <w:p w14:paraId="5BBBF813" w14:textId="77777777" w:rsidR="00A44F14" w:rsidRDefault="00A44F14" w:rsidP="00A44F14">
      <w:pPr>
        <w:jc w:val="center"/>
        <w:rPr>
          <w:rFonts w:ascii="Arial" w:hAnsi="Arial" w:cs="Arial"/>
          <w:b/>
          <w:bCs/>
          <w:spacing w:val="-1"/>
          <w:sz w:val="20"/>
          <w:szCs w:val="20"/>
        </w:rPr>
      </w:pPr>
      <w:r>
        <w:rPr>
          <w:rFonts w:ascii="Arial" w:hAnsi="Arial" w:cs="Arial"/>
          <w:b/>
          <w:bCs/>
          <w:spacing w:val="-1"/>
          <w:sz w:val="20"/>
          <w:szCs w:val="20"/>
        </w:rPr>
        <w:t>EDITH ELENA RODRÍGUEZ ESCOBAR.</w:t>
      </w:r>
    </w:p>
    <w:p w14:paraId="69FB665F" w14:textId="77777777" w:rsidR="009B2B7E" w:rsidRDefault="009B2B7E" w:rsidP="009B2B7E">
      <w:pPr>
        <w:jc w:val="both"/>
        <w:rPr>
          <w:rFonts w:ascii="Arial" w:eastAsia="Arial" w:hAnsi="Arial" w:cs="Arial"/>
          <w:sz w:val="20"/>
          <w:szCs w:val="20"/>
          <w:lang w:val="es-ES"/>
        </w:rPr>
      </w:pPr>
      <w:r>
        <w:rPr>
          <w:rFonts w:ascii="Arial" w:eastAsia="Arial" w:hAnsi="Arial" w:cs="Arial"/>
          <w:b/>
          <w:sz w:val="20"/>
          <w:szCs w:val="20"/>
          <w:lang w:val="es-ES"/>
        </w:rPr>
        <w:lastRenderedPageBreak/>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6C932912" w14:textId="77777777" w:rsidR="009B2B7E" w:rsidRDefault="009B2B7E" w:rsidP="009B2B7E">
      <w:pPr>
        <w:jc w:val="both"/>
        <w:rPr>
          <w:rFonts w:ascii="Arial" w:eastAsia="Arial" w:hAnsi="Arial" w:cs="Arial"/>
          <w:sz w:val="20"/>
          <w:szCs w:val="20"/>
          <w:lang w:val="es-ES"/>
        </w:rPr>
      </w:pPr>
    </w:p>
    <w:p w14:paraId="649B7A38" w14:textId="7928142F" w:rsidR="009B2B7E" w:rsidRPr="009B2B7E" w:rsidRDefault="009B2B7E" w:rsidP="009B2B7E">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w:t>
      </w:r>
      <w:r w:rsidRPr="009B2B7E">
        <w:rPr>
          <w:rFonts w:ascii="Arial" w:hAnsi="Arial" w:cs="Arial"/>
          <w:sz w:val="20"/>
          <w:szCs w:val="20"/>
        </w:rPr>
        <w:t xml:space="preserve">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w:t>
      </w:r>
      <w:r w:rsidR="00714EE1">
        <w:rPr>
          <w:rFonts w:ascii="Arial" w:hAnsi="Arial" w:cs="Arial"/>
          <w:sz w:val="20"/>
          <w:szCs w:val="20"/>
        </w:rPr>
        <w:t>trece</w:t>
      </w:r>
      <w:r w:rsidRPr="009B2B7E">
        <w:rPr>
          <w:rFonts w:ascii="Arial" w:hAnsi="Arial" w:cs="Arial"/>
          <w:sz w:val="20"/>
          <w:szCs w:val="20"/>
        </w:rPr>
        <w:t xml:space="preserve"> de julio de dos mil veintitrés, tuvo a bien aprobar y expedir el siguiente:</w:t>
      </w:r>
    </w:p>
    <w:p w14:paraId="3BAC98BA" w14:textId="77777777" w:rsidR="009B2B7E" w:rsidRPr="009B2B7E" w:rsidRDefault="009B2B7E" w:rsidP="009B2B7E">
      <w:pPr>
        <w:rPr>
          <w:rFonts w:ascii="Arial" w:hAnsi="Arial" w:cs="Arial"/>
          <w:sz w:val="20"/>
          <w:szCs w:val="20"/>
        </w:rPr>
      </w:pPr>
    </w:p>
    <w:p w14:paraId="676BDE00" w14:textId="3E0F8A89" w:rsidR="009B2B7E" w:rsidRPr="009B2B7E" w:rsidRDefault="009B2B7E" w:rsidP="009B2B7E">
      <w:pPr>
        <w:pStyle w:val="Textoindependiente"/>
        <w:jc w:val="center"/>
        <w:outlineLvl w:val="0"/>
        <w:rPr>
          <w:rFonts w:ascii="Arial" w:hAnsi="Arial" w:cs="Arial"/>
          <w:b/>
          <w:bCs/>
        </w:rPr>
      </w:pPr>
      <w:r w:rsidRPr="009B2B7E">
        <w:rPr>
          <w:rFonts w:ascii="Arial" w:hAnsi="Arial" w:cs="Arial"/>
          <w:b/>
        </w:rPr>
        <w:t xml:space="preserve">DICTAMEN </w:t>
      </w:r>
      <w:r w:rsidRPr="009B2B7E">
        <w:rPr>
          <w:rFonts w:ascii="Arial" w:hAnsi="Arial" w:cs="Arial"/>
          <w:b/>
        </w:rPr>
        <w:br/>
      </w:r>
      <w:r w:rsidR="00BE0591">
        <w:rPr>
          <w:rFonts w:ascii="Arial" w:hAnsi="Arial" w:cs="Arial"/>
          <w:b/>
          <w:bCs/>
        </w:rPr>
        <w:t>CMyCVP/CD/01</w:t>
      </w:r>
      <w:r w:rsidRPr="009B2B7E">
        <w:rPr>
          <w:rFonts w:ascii="Arial" w:hAnsi="Arial" w:cs="Arial"/>
          <w:b/>
          <w:bCs/>
        </w:rPr>
        <w:t>9/2023</w:t>
      </w:r>
    </w:p>
    <w:p w14:paraId="3D6F943E" w14:textId="77777777" w:rsidR="009B2B7E" w:rsidRPr="009B2B7E" w:rsidRDefault="009B2B7E" w:rsidP="009B2B7E">
      <w:pPr>
        <w:jc w:val="both"/>
        <w:rPr>
          <w:rFonts w:ascii="Arial" w:eastAsia="Arial" w:hAnsi="Arial" w:cs="Arial"/>
          <w:sz w:val="20"/>
          <w:szCs w:val="20"/>
        </w:rPr>
      </w:pPr>
    </w:p>
    <w:p w14:paraId="7C96D2DB" w14:textId="77777777" w:rsidR="009B2B7E" w:rsidRPr="009B2B7E" w:rsidRDefault="009B2B7E" w:rsidP="009B2B7E">
      <w:pPr>
        <w:jc w:val="center"/>
        <w:rPr>
          <w:rFonts w:ascii="Arial" w:eastAsia="Arial" w:hAnsi="Arial" w:cs="Arial"/>
          <w:sz w:val="20"/>
          <w:szCs w:val="20"/>
        </w:rPr>
      </w:pPr>
      <w:r w:rsidRPr="009B2B7E">
        <w:rPr>
          <w:rFonts w:ascii="Arial" w:eastAsia="Arial" w:hAnsi="Arial" w:cs="Arial"/>
          <w:b/>
          <w:sz w:val="20"/>
          <w:szCs w:val="20"/>
        </w:rPr>
        <w:t>C O N S I D E R A N D O</w:t>
      </w:r>
    </w:p>
    <w:p w14:paraId="41240E93" w14:textId="77777777" w:rsidR="009B2B7E" w:rsidRPr="009B2B7E" w:rsidRDefault="009B2B7E" w:rsidP="009B2B7E">
      <w:pPr>
        <w:jc w:val="both"/>
        <w:rPr>
          <w:rFonts w:ascii="Arial" w:eastAsia="Arial" w:hAnsi="Arial" w:cs="Arial"/>
          <w:sz w:val="20"/>
          <w:szCs w:val="20"/>
        </w:rPr>
      </w:pPr>
    </w:p>
    <w:p w14:paraId="1F4FF05A" w14:textId="4073B3D8" w:rsidR="009B2B7E" w:rsidRPr="009B2B7E" w:rsidRDefault="009B2B7E" w:rsidP="009B2B7E">
      <w:pPr>
        <w:jc w:val="both"/>
        <w:rPr>
          <w:rFonts w:ascii="Arial" w:eastAsia="Arial" w:hAnsi="Arial" w:cs="Arial"/>
          <w:sz w:val="20"/>
          <w:szCs w:val="20"/>
        </w:rPr>
      </w:pPr>
      <w:r w:rsidRPr="009B2B7E">
        <w:rPr>
          <w:rFonts w:ascii="Arial" w:eastAsia="Arial" w:hAnsi="Arial" w:cs="Arial"/>
          <w:sz w:val="20"/>
          <w:szCs w:val="20"/>
        </w:rPr>
        <w:t xml:space="preserve">PRIMERO. Esta Comisión de Mercados y Comercio en Vía Pública del Municipio de Oaxaca de Juárez, Oaxaca, ES COMPETENTE para emitir este dictamen en términos de los artículos, 115 fracciones II, párrafo segundo, y III inciso d) de la Constitución Política de los Estados Unidos Mexicanos; 113 fracciones I tras antepenúltimo párrafo y III inciso d) de la Constitución Política del Estado Libre y Soberano de Oaxaca; 53, 54, 55 fracción III y 56 fracción XXVI de la Ley Orgánica Municipal del Estado de Oaxaca; 61, 62 fracciones </w:t>
      </w:r>
      <w:r w:rsidR="007B272D">
        <w:rPr>
          <w:rFonts w:ascii="Arial" w:eastAsia="Arial" w:hAnsi="Arial" w:cs="Arial"/>
          <w:sz w:val="20"/>
          <w:szCs w:val="20"/>
        </w:rPr>
        <w:t>II</w:t>
      </w:r>
      <w:r w:rsidRPr="009B2B7E">
        <w:rPr>
          <w:rFonts w:ascii="Arial" w:eastAsia="Arial" w:hAnsi="Arial" w:cs="Arial"/>
          <w:sz w:val="20"/>
          <w:szCs w:val="20"/>
        </w:rPr>
        <w:t xml:space="preserve">, </w:t>
      </w:r>
      <w:r w:rsidR="007B272D">
        <w:rPr>
          <w:rFonts w:ascii="Arial" w:eastAsia="Arial" w:hAnsi="Arial" w:cs="Arial"/>
          <w:sz w:val="20"/>
          <w:szCs w:val="20"/>
        </w:rPr>
        <w:t>III</w:t>
      </w:r>
      <w:r w:rsidRPr="009B2B7E">
        <w:rPr>
          <w:rFonts w:ascii="Arial" w:eastAsia="Arial" w:hAnsi="Arial" w:cs="Arial"/>
          <w:sz w:val="20"/>
          <w:szCs w:val="20"/>
        </w:rPr>
        <w:t xml:space="preserve"> y VIII, 63 fracción XV, 68, 71, 88, 96, 98, 100 y demás relativos aplicables del Bando de Policía y Gobierno del Municipio de Oaxaca de Juárez; 1, 3, 5, 7, 8, 12, 17, 18, 26, 27, 32 y demás relativos aplicables del Reglamento para el Control de Actividades Comerciales y de Servicios en Vía Pública del Municipio de Oaxaca de Juárez. - - - </w:t>
      </w:r>
    </w:p>
    <w:p w14:paraId="58C46318" w14:textId="77777777" w:rsidR="009B2B7E" w:rsidRPr="009B2B7E" w:rsidRDefault="009B2B7E" w:rsidP="009B2B7E">
      <w:pPr>
        <w:jc w:val="both"/>
        <w:rPr>
          <w:rFonts w:ascii="Arial" w:eastAsia="Arial" w:hAnsi="Arial" w:cs="Arial"/>
          <w:sz w:val="20"/>
          <w:szCs w:val="20"/>
        </w:rPr>
      </w:pPr>
    </w:p>
    <w:p w14:paraId="011A649E" w14:textId="433D9875" w:rsidR="009B2B7E" w:rsidRPr="009B2B7E" w:rsidRDefault="009B2B7E" w:rsidP="009B2B7E">
      <w:pPr>
        <w:jc w:val="both"/>
        <w:rPr>
          <w:rFonts w:ascii="Arial" w:eastAsia="Arial" w:hAnsi="Arial" w:cs="Arial"/>
          <w:sz w:val="20"/>
          <w:szCs w:val="20"/>
        </w:rPr>
      </w:pPr>
      <w:r w:rsidRPr="009B2B7E">
        <w:rPr>
          <w:rFonts w:ascii="Arial" w:eastAsia="Arial" w:hAnsi="Arial" w:cs="Arial"/>
          <w:sz w:val="20"/>
          <w:szCs w:val="20"/>
        </w:rPr>
        <w:t>SEGUNDO. Del Estudio y análisis del oficio descrito en el RESULTANDO SEGUNDO del presente dictamen y que corresponde a peticiones de permisos para llevar a cabo la venta de productos de temporada de la festividad del "Carmen alto</w:t>
      </w:r>
      <w:r w:rsidR="007B272D">
        <w:rPr>
          <w:rFonts w:ascii="Arial" w:eastAsia="Arial" w:hAnsi="Arial" w:cs="Arial"/>
          <w:sz w:val="20"/>
          <w:szCs w:val="20"/>
        </w:rPr>
        <w:t>(sic)</w:t>
      </w:r>
      <w:r w:rsidRPr="009B2B7E">
        <w:rPr>
          <w:rFonts w:ascii="Arial" w:eastAsia="Arial" w:hAnsi="Arial" w:cs="Arial"/>
          <w:sz w:val="20"/>
          <w:szCs w:val="20"/>
        </w:rPr>
        <w:t xml:space="preserve">" en la vía pública, consideramos los siguientes aspectos: - - - - - - - </w:t>
      </w:r>
    </w:p>
    <w:p w14:paraId="6C92AD27" w14:textId="77777777" w:rsidR="009B2B7E" w:rsidRPr="009B2B7E" w:rsidRDefault="009B2B7E" w:rsidP="009B2B7E">
      <w:pPr>
        <w:jc w:val="both"/>
        <w:rPr>
          <w:rFonts w:ascii="Arial" w:eastAsia="Arial" w:hAnsi="Arial" w:cs="Arial"/>
          <w:sz w:val="20"/>
          <w:szCs w:val="20"/>
        </w:rPr>
      </w:pPr>
    </w:p>
    <w:p w14:paraId="5209B45E" w14:textId="0159CE12" w:rsidR="009B2B7E" w:rsidRPr="00DE4453" w:rsidRDefault="009B2B7E" w:rsidP="009B2B7E">
      <w:pPr>
        <w:jc w:val="both"/>
        <w:rPr>
          <w:rFonts w:ascii="Arial" w:eastAsia="Arial" w:hAnsi="Arial" w:cs="Arial"/>
          <w:sz w:val="20"/>
          <w:szCs w:val="20"/>
        </w:rPr>
      </w:pPr>
      <w:r w:rsidRPr="009B2B7E">
        <w:rPr>
          <w:rFonts w:ascii="Arial" w:eastAsia="Arial" w:hAnsi="Arial" w:cs="Arial"/>
          <w:sz w:val="20"/>
          <w:szCs w:val="20"/>
        </w:rPr>
        <w:t>1.- Un aspecto de suma importancia a resaltar, es que la actividad comercial que se piensa generar de aprobarse las solicitudes de cuenta, derivan</w:t>
      </w:r>
      <w:r w:rsidR="007B272D">
        <w:rPr>
          <w:rFonts w:ascii="Arial" w:eastAsia="Arial" w:hAnsi="Arial" w:cs="Arial"/>
          <w:sz w:val="20"/>
          <w:szCs w:val="20"/>
        </w:rPr>
        <w:t>(sic)</w:t>
      </w:r>
      <w:r w:rsidRPr="009B2B7E">
        <w:rPr>
          <w:rFonts w:ascii="Arial" w:eastAsia="Arial" w:hAnsi="Arial" w:cs="Arial"/>
          <w:sz w:val="20"/>
          <w:szCs w:val="20"/>
        </w:rPr>
        <w:t xml:space="preserve"> de la celebración religiosa del </w:t>
      </w:r>
      <w:r w:rsidRPr="009B2B7E">
        <w:rPr>
          <w:rFonts w:ascii="Arial" w:eastAsia="Arial" w:hAnsi="Arial" w:cs="Arial"/>
          <w:sz w:val="20"/>
          <w:szCs w:val="20"/>
        </w:rPr>
        <w:lastRenderedPageBreak/>
        <w:t>Carmen alto</w:t>
      </w:r>
      <w:r w:rsidR="007B272D">
        <w:rPr>
          <w:rFonts w:ascii="Arial" w:eastAsia="Arial" w:hAnsi="Arial" w:cs="Arial"/>
          <w:sz w:val="20"/>
          <w:szCs w:val="20"/>
        </w:rPr>
        <w:t>(sic)</w:t>
      </w:r>
      <w:r w:rsidRPr="009B2B7E">
        <w:rPr>
          <w:rFonts w:ascii="Arial" w:eastAsia="Arial" w:hAnsi="Arial" w:cs="Arial"/>
          <w:sz w:val="20"/>
          <w:szCs w:val="20"/>
        </w:rPr>
        <w:t xml:space="preserve">, julio es un mes en donde se desarrollan diversas actividades de carácter cultural, artístico, religioso, comerciales (sic) etc. Sin duda cabe resaltar, que es el mes de más atractivo turístico nacional e internacional pues las muestras culturales son esperadas año tras año con gran expectación y han convertido la Ciudad de Oaxaca de </w:t>
      </w:r>
      <w:r w:rsidRPr="00DE4453">
        <w:rPr>
          <w:rFonts w:ascii="Arial" w:eastAsia="Arial" w:hAnsi="Arial" w:cs="Arial"/>
          <w:sz w:val="20"/>
          <w:szCs w:val="20"/>
        </w:rPr>
        <w:t>Juárez en este atractivo turístico.</w:t>
      </w:r>
      <w:r w:rsidR="00961C67" w:rsidRPr="00961C67">
        <w:rPr>
          <w:rFonts w:ascii="Arial" w:eastAsia="Arial" w:hAnsi="Arial" w:cs="Arial"/>
          <w:sz w:val="20"/>
          <w:szCs w:val="20"/>
        </w:rPr>
        <w:t xml:space="preserve"> </w:t>
      </w:r>
      <w:r w:rsidR="00961C67" w:rsidRPr="00DE4453">
        <w:rPr>
          <w:rFonts w:ascii="Arial" w:eastAsia="Arial" w:hAnsi="Arial" w:cs="Arial"/>
          <w:sz w:val="20"/>
          <w:szCs w:val="20"/>
        </w:rPr>
        <w:t>- - - - - - - - - - - - -</w:t>
      </w:r>
      <w:r w:rsidR="00961C67">
        <w:rPr>
          <w:rFonts w:ascii="Arial" w:eastAsia="Arial" w:hAnsi="Arial" w:cs="Arial"/>
          <w:sz w:val="20"/>
          <w:szCs w:val="20"/>
        </w:rPr>
        <w:t xml:space="preserve"> </w:t>
      </w:r>
      <w:r w:rsidR="00961C67" w:rsidRPr="00DE4453">
        <w:rPr>
          <w:rFonts w:ascii="Arial" w:eastAsia="Arial" w:hAnsi="Arial" w:cs="Arial"/>
          <w:sz w:val="20"/>
          <w:szCs w:val="20"/>
        </w:rPr>
        <w:t>- - - - - - - - - - - - -</w:t>
      </w:r>
      <w:r w:rsidR="00961C67">
        <w:rPr>
          <w:rFonts w:ascii="Arial" w:eastAsia="Arial" w:hAnsi="Arial" w:cs="Arial"/>
          <w:sz w:val="20"/>
          <w:szCs w:val="20"/>
        </w:rPr>
        <w:t xml:space="preserve"> </w:t>
      </w:r>
      <w:r w:rsidR="00961C67" w:rsidRPr="00DE4453">
        <w:rPr>
          <w:rFonts w:ascii="Arial" w:eastAsia="Arial" w:hAnsi="Arial" w:cs="Arial"/>
          <w:sz w:val="20"/>
          <w:szCs w:val="20"/>
        </w:rPr>
        <w:t xml:space="preserve">- - - </w:t>
      </w:r>
    </w:p>
    <w:p w14:paraId="595961A0" w14:textId="77777777" w:rsidR="009B2B7E" w:rsidRPr="00DE4453" w:rsidRDefault="009B2B7E" w:rsidP="009B2B7E">
      <w:pPr>
        <w:jc w:val="both"/>
        <w:rPr>
          <w:rFonts w:ascii="Arial" w:eastAsia="Arial" w:hAnsi="Arial" w:cs="Arial"/>
          <w:sz w:val="20"/>
          <w:szCs w:val="20"/>
        </w:rPr>
      </w:pPr>
    </w:p>
    <w:p w14:paraId="55030B0B" w14:textId="46AC9DBE" w:rsidR="009B2B7E" w:rsidRPr="009B2B7E" w:rsidRDefault="009B2B7E" w:rsidP="009B2B7E">
      <w:pPr>
        <w:jc w:val="both"/>
        <w:rPr>
          <w:rFonts w:ascii="Arial" w:eastAsia="Arial" w:hAnsi="Arial" w:cs="Arial"/>
          <w:sz w:val="20"/>
          <w:szCs w:val="20"/>
        </w:rPr>
      </w:pPr>
      <w:r w:rsidRPr="00DE4453">
        <w:rPr>
          <w:rFonts w:ascii="Arial" w:eastAsia="Arial" w:hAnsi="Arial" w:cs="Arial"/>
          <w:sz w:val="20"/>
          <w:szCs w:val="20"/>
        </w:rPr>
        <w:t>2.- Esta Comisión pondera el derecho humano consagrado en el artículo 5º de la Constitución Política de los Estados Unidos Mexicanos, que cita textualmente lo siguiente: - - - - - - - - - - - - - -</w:t>
      </w:r>
    </w:p>
    <w:p w14:paraId="70CB8F9E" w14:textId="77777777" w:rsidR="009B2B7E" w:rsidRPr="009B2B7E" w:rsidRDefault="009B2B7E" w:rsidP="009B2B7E">
      <w:pPr>
        <w:jc w:val="both"/>
        <w:rPr>
          <w:rFonts w:ascii="Arial" w:eastAsia="Arial" w:hAnsi="Arial" w:cs="Arial"/>
          <w:sz w:val="20"/>
          <w:szCs w:val="20"/>
        </w:rPr>
      </w:pPr>
    </w:p>
    <w:p w14:paraId="4C518C72" w14:textId="7CF14ADB" w:rsidR="009B2B7E" w:rsidRPr="009B2B7E" w:rsidRDefault="009B2B7E" w:rsidP="009B2B7E">
      <w:pPr>
        <w:jc w:val="both"/>
        <w:rPr>
          <w:rFonts w:ascii="Arial" w:eastAsia="Arial" w:hAnsi="Arial" w:cs="Arial"/>
          <w:sz w:val="20"/>
          <w:szCs w:val="20"/>
        </w:rPr>
      </w:pPr>
      <w:r w:rsidRPr="009B2B7E">
        <w:rPr>
          <w:rFonts w:ascii="Arial" w:eastAsia="Arial" w:hAnsi="Arial" w:cs="Arial"/>
          <w:sz w:val="20"/>
          <w:szCs w:val="20"/>
        </w:rPr>
        <w:t xml:space="preserve">"Artículo 5o. A ninguna persona podrá impedirse que se dedique a la profesión, industria, comercio o trabajo que le acomode, siendo lícitos. El ejercicio de esta libertad sólo podrá vedarse por determinación judicial, cuando se ataquen los derechos de tercero(sic), o por resolución gubernativa, dictada en los términos que marque la ley, cuando se ofendan los derechos de la sociedad. Nadie puede ser privado del producto de su trabajo, sino por resolución judicial." - - - - - - - - - - - - - - - - - - - - - </w:t>
      </w:r>
    </w:p>
    <w:p w14:paraId="6F85C88E" w14:textId="77777777" w:rsidR="009B2B7E" w:rsidRPr="009B2B7E" w:rsidRDefault="009B2B7E" w:rsidP="009B2B7E">
      <w:pPr>
        <w:jc w:val="both"/>
        <w:rPr>
          <w:rFonts w:ascii="Arial" w:eastAsia="Arial" w:hAnsi="Arial" w:cs="Arial"/>
          <w:sz w:val="20"/>
          <w:szCs w:val="20"/>
        </w:rPr>
      </w:pPr>
    </w:p>
    <w:p w14:paraId="7A6BD2F0" w14:textId="490CD19A" w:rsidR="009B2B7E" w:rsidRPr="009B2B7E" w:rsidRDefault="009B2B7E" w:rsidP="009B2B7E">
      <w:pPr>
        <w:jc w:val="both"/>
        <w:rPr>
          <w:rFonts w:ascii="Arial" w:eastAsia="Arial" w:hAnsi="Arial" w:cs="Arial"/>
          <w:sz w:val="20"/>
          <w:szCs w:val="20"/>
        </w:rPr>
      </w:pPr>
      <w:r w:rsidRPr="009B2B7E">
        <w:rPr>
          <w:rFonts w:ascii="Arial" w:eastAsia="Arial" w:hAnsi="Arial" w:cs="Arial"/>
          <w:sz w:val="20"/>
          <w:szCs w:val="20"/>
        </w:rPr>
        <w:t xml:space="preserve">De dicho dispositivo constitucional, podemos advertir que el Constituyente estableció como un derecho humano, el que a ninguna persona se le podrá impedir que se dedique a la profesión, industria, comercio o trabajo que le acomode y en este sentido la única limitante establecida es que sean LÍCITOS, en </w:t>
      </w:r>
      <w:proofErr w:type="gramStart"/>
      <w:r w:rsidRPr="009B2B7E">
        <w:rPr>
          <w:rFonts w:ascii="Arial" w:eastAsia="Arial" w:hAnsi="Arial" w:cs="Arial"/>
          <w:sz w:val="20"/>
          <w:szCs w:val="20"/>
        </w:rPr>
        <w:t>consecuencia</w:t>
      </w:r>
      <w:proofErr w:type="gramEnd"/>
      <w:r w:rsidRPr="009B2B7E">
        <w:rPr>
          <w:rFonts w:ascii="Arial" w:eastAsia="Arial" w:hAnsi="Arial" w:cs="Arial"/>
          <w:sz w:val="20"/>
          <w:szCs w:val="20"/>
        </w:rPr>
        <w:t xml:space="preserve"> toda autoridad, debe ponderar su actuar para garantizar que se haga efectivo ese derecho. Ahora bien, al caso concreto la licitud deviene de la autorización que en su momento pueda otorgar </w:t>
      </w:r>
      <w:r>
        <w:rPr>
          <w:rFonts w:ascii="Arial" w:eastAsia="Arial" w:hAnsi="Arial" w:cs="Arial"/>
          <w:sz w:val="20"/>
          <w:szCs w:val="20"/>
        </w:rPr>
        <w:t>l</w:t>
      </w:r>
      <w:r w:rsidRPr="009B2B7E">
        <w:rPr>
          <w:rFonts w:ascii="Arial" w:eastAsia="Arial" w:hAnsi="Arial" w:cs="Arial"/>
          <w:sz w:val="20"/>
          <w:szCs w:val="20"/>
        </w:rPr>
        <w:t xml:space="preserve">a autoridad competente, misma que en este Dictamen se analiza. - - - - - - - - - - - - - - - - </w:t>
      </w:r>
    </w:p>
    <w:p w14:paraId="15883BFF" w14:textId="77777777" w:rsidR="009B2B7E" w:rsidRPr="009B2B7E" w:rsidRDefault="009B2B7E" w:rsidP="009B2B7E">
      <w:pPr>
        <w:jc w:val="both"/>
        <w:rPr>
          <w:rFonts w:ascii="Arial" w:eastAsia="Arial" w:hAnsi="Arial" w:cs="Arial"/>
          <w:sz w:val="20"/>
          <w:szCs w:val="20"/>
        </w:rPr>
      </w:pPr>
    </w:p>
    <w:p w14:paraId="26727463" w14:textId="40F5CC48" w:rsidR="009B2B7E" w:rsidRPr="009B2B7E" w:rsidRDefault="009B2B7E" w:rsidP="009B2B7E">
      <w:pPr>
        <w:jc w:val="both"/>
        <w:rPr>
          <w:rFonts w:ascii="Arial" w:eastAsia="Arial" w:hAnsi="Arial" w:cs="Arial"/>
          <w:sz w:val="20"/>
          <w:szCs w:val="20"/>
        </w:rPr>
      </w:pPr>
      <w:r w:rsidRPr="009B2B7E">
        <w:rPr>
          <w:rFonts w:ascii="Arial" w:eastAsia="Arial" w:hAnsi="Arial" w:cs="Arial"/>
          <w:sz w:val="20"/>
          <w:szCs w:val="20"/>
        </w:rPr>
        <w:t>Por cuya razón, cualquier norma inferior que menoscabe ese derecho humano, debe aplicarse el PRINCIPIO PRO PERSONA, el</w:t>
      </w:r>
      <w:r w:rsidR="00C626F4">
        <w:rPr>
          <w:rFonts w:ascii="Arial" w:eastAsia="Arial" w:hAnsi="Arial" w:cs="Arial"/>
          <w:sz w:val="20"/>
          <w:szCs w:val="20"/>
        </w:rPr>
        <w:t xml:space="preserve"> cual fue incorporado en el artí</w:t>
      </w:r>
      <w:r w:rsidRPr="009B2B7E">
        <w:rPr>
          <w:rFonts w:ascii="Arial" w:eastAsia="Arial" w:hAnsi="Arial" w:cs="Arial"/>
          <w:sz w:val="20"/>
          <w:szCs w:val="20"/>
        </w:rPr>
        <w:t>culo 1º, párrafo segundo, de la Constitución Política de los Estados Unidos Mexicanos, en el 2011, en los siguientes términos:</w:t>
      </w:r>
      <w:r w:rsidR="00961C67">
        <w:rPr>
          <w:rFonts w:ascii="Arial" w:eastAsia="Arial" w:hAnsi="Arial" w:cs="Arial"/>
          <w:sz w:val="20"/>
          <w:szCs w:val="20"/>
        </w:rPr>
        <w:t xml:space="preserve"> </w:t>
      </w:r>
      <w:r w:rsidR="00961C67" w:rsidRPr="00DE4453">
        <w:rPr>
          <w:rFonts w:ascii="Arial" w:eastAsia="Arial" w:hAnsi="Arial" w:cs="Arial"/>
          <w:sz w:val="20"/>
          <w:szCs w:val="20"/>
        </w:rPr>
        <w:t>- - - - - - - - - - - - -</w:t>
      </w:r>
      <w:r w:rsidR="00961C67">
        <w:rPr>
          <w:rFonts w:ascii="Arial" w:eastAsia="Arial" w:hAnsi="Arial" w:cs="Arial"/>
          <w:sz w:val="20"/>
          <w:szCs w:val="20"/>
        </w:rPr>
        <w:t xml:space="preserve"> - - - - - - - -</w:t>
      </w:r>
    </w:p>
    <w:p w14:paraId="0FE7D023" w14:textId="77777777" w:rsidR="009B2B7E" w:rsidRPr="009B2B7E" w:rsidRDefault="009B2B7E" w:rsidP="009B2B7E">
      <w:pPr>
        <w:jc w:val="both"/>
        <w:rPr>
          <w:rFonts w:ascii="Arial" w:eastAsia="Arial" w:hAnsi="Arial" w:cs="Arial"/>
          <w:sz w:val="20"/>
          <w:szCs w:val="20"/>
        </w:rPr>
      </w:pPr>
    </w:p>
    <w:p w14:paraId="4B287DD8" w14:textId="75C0024E" w:rsidR="009B2B7E" w:rsidRPr="009B2B7E" w:rsidRDefault="009B2B7E" w:rsidP="009B2B7E">
      <w:pPr>
        <w:jc w:val="both"/>
        <w:rPr>
          <w:rFonts w:ascii="Arial" w:eastAsia="Arial" w:hAnsi="Arial" w:cs="Arial"/>
          <w:sz w:val="20"/>
          <w:szCs w:val="20"/>
        </w:rPr>
      </w:pPr>
      <w:r w:rsidRPr="009B2B7E">
        <w:rPr>
          <w:rFonts w:ascii="Arial" w:eastAsia="Arial" w:hAnsi="Arial" w:cs="Arial"/>
          <w:sz w:val="20"/>
          <w:szCs w:val="20"/>
        </w:rPr>
        <w:t xml:space="preserve">"Las normas relativas a los derechos humanos se interpretarán de conformidad con esta Constitución y con los tratados internacionales de la materia favoreciendo en todo tiempo a las personas la protección más amplia."- - - - - - - - - </w:t>
      </w:r>
    </w:p>
    <w:p w14:paraId="6B70AAF9" w14:textId="77777777" w:rsidR="009B2B7E" w:rsidRPr="009B2B7E" w:rsidRDefault="009B2B7E" w:rsidP="009B2B7E">
      <w:pPr>
        <w:jc w:val="both"/>
        <w:rPr>
          <w:rFonts w:ascii="Arial" w:eastAsia="Arial" w:hAnsi="Arial" w:cs="Arial"/>
          <w:sz w:val="20"/>
          <w:szCs w:val="20"/>
        </w:rPr>
      </w:pPr>
    </w:p>
    <w:p w14:paraId="5C5BF4B0" w14:textId="07140198" w:rsidR="009B2B7E" w:rsidRPr="009B2B7E" w:rsidRDefault="009B2B7E" w:rsidP="009B2B7E">
      <w:pPr>
        <w:jc w:val="both"/>
        <w:rPr>
          <w:rFonts w:ascii="Arial" w:eastAsia="Arial" w:hAnsi="Arial" w:cs="Arial"/>
          <w:sz w:val="20"/>
          <w:szCs w:val="20"/>
        </w:rPr>
      </w:pPr>
      <w:r w:rsidRPr="009B2B7E">
        <w:rPr>
          <w:rFonts w:ascii="Arial" w:eastAsia="Arial" w:hAnsi="Arial" w:cs="Arial"/>
          <w:sz w:val="20"/>
          <w:szCs w:val="20"/>
        </w:rPr>
        <w:t xml:space="preserve">Y en este sentido deberá prevalecer siempre la norma que más favorezca a los derechos humanos de los gobernados sobre otra que limite </w:t>
      </w:r>
      <w:r w:rsidRPr="009B2B7E">
        <w:rPr>
          <w:rFonts w:ascii="Arial" w:eastAsia="Arial" w:hAnsi="Arial" w:cs="Arial"/>
          <w:sz w:val="20"/>
          <w:szCs w:val="20"/>
        </w:rPr>
        <w:lastRenderedPageBreak/>
        <w:t>ese derecho. - - - - - - - - - - - - - - - - - - - - - - - - - -</w:t>
      </w:r>
    </w:p>
    <w:p w14:paraId="4EC6E2DF" w14:textId="77777777" w:rsidR="009B2B7E" w:rsidRPr="009B2B7E" w:rsidRDefault="009B2B7E" w:rsidP="009B2B7E">
      <w:pPr>
        <w:jc w:val="both"/>
        <w:rPr>
          <w:rFonts w:ascii="Arial" w:eastAsia="Arial" w:hAnsi="Arial" w:cs="Arial"/>
          <w:sz w:val="20"/>
          <w:szCs w:val="20"/>
        </w:rPr>
      </w:pPr>
    </w:p>
    <w:p w14:paraId="3EFA642C" w14:textId="437BDAD7" w:rsidR="009B2B7E" w:rsidRPr="009B2B7E" w:rsidRDefault="009B2B7E" w:rsidP="009B2B7E">
      <w:pPr>
        <w:jc w:val="both"/>
        <w:rPr>
          <w:rFonts w:ascii="Arial" w:eastAsia="Arial" w:hAnsi="Arial" w:cs="Arial"/>
          <w:sz w:val="20"/>
          <w:szCs w:val="20"/>
        </w:rPr>
      </w:pPr>
      <w:r w:rsidRPr="009B2B7E">
        <w:rPr>
          <w:rFonts w:ascii="Arial" w:eastAsia="Arial" w:hAnsi="Arial" w:cs="Arial"/>
          <w:sz w:val="20"/>
          <w:szCs w:val="20"/>
        </w:rPr>
        <w:t xml:space="preserve">3.- Ahora bien si bien se reconoce el derecho humano al trabajo, este tiene que darse dentro del marco legal, pues de acuerdo a las garantías de legalidad y seguridad jurídica que se prevén en el artículo 14 Constitucional, en el sentido de que toda autoridad está impedida actuar al margen de la ley; de esta manera quedamos obligados ajustarnos a la letra de la ley, precisamente a lo que establece el artículo 12 del Reglamento para el Control de Actividades Comerciales y de Servicios en Vía Pública del Municipio de Oaxaca de Juárez, mismo que a la letra dice: - - - - - - - - - - - - - - - - - - - - - - - - - - - - </w:t>
      </w:r>
    </w:p>
    <w:p w14:paraId="26E1B9B0" w14:textId="77777777" w:rsidR="009B2B7E" w:rsidRPr="009B2B7E" w:rsidRDefault="009B2B7E" w:rsidP="009B2B7E">
      <w:pPr>
        <w:jc w:val="both"/>
        <w:rPr>
          <w:rFonts w:ascii="Arial" w:eastAsia="Arial" w:hAnsi="Arial" w:cs="Arial"/>
          <w:sz w:val="20"/>
          <w:szCs w:val="20"/>
        </w:rPr>
      </w:pPr>
    </w:p>
    <w:p w14:paraId="3C9D5647" w14:textId="3AD35E5E" w:rsidR="009B2B7E" w:rsidRPr="009B2B7E" w:rsidRDefault="009B2B7E" w:rsidP="009B2B7E">
      <w:pPr>
        <w:ind w:left="284"/>
        <w:jc w:val="both"/>
        <w:rPr>
          <w:rFonts w:ascii="Arial" w:eastAsia="Arial" w:hAnsi="Arial" w:cs="Arial"/>
          <w:sz w:val="20"/>
          <w:szCs w:val="20"/>
        </w:rPr>
      </w:pPr>
      <w:r w:rsidRPr="009B2B7E">
        <w:rPr>
          <w:rFonts w:ascii="Arial" w:eastAsia="Arial" w:hAnsi="Arial" w:cs="Arial"/>
          <w:sz w:val="20"/>
          <w:szCs w:val="20"/>
        </w:rPr>
        <w:t xml:space="preserve">"Artículo 12.- Para los efectos del presente Reglamento el Municipio se divide en zonas de acuerdo al Reglamento del Centro Histórico y Ley de Zonificación. - - - - - - - - - - </w:t>
      </w:r>
    </w:p>
    <w:p w14:paraId="7B03A440" w14:textId="77777777" w:rsidR="009B2B7E" w:rsidRPr="009B2B7E" w:rsidRDefault="009B2B7E" w:rsidP="009B2B7E">
      <w:pPr>
        <w:jc w:val="both"/>
        <w:rPr>
          <w:rFonts w:ascii="Arial" w:eastAsia="Arial" w:hAnsi="Arial" w:cs="Arial"/>
          <w:sz w:val="20"/>
          <w:szCs w:val="20"/>
        </w:rPr>
      </w:pPr>
    </w:p>
    <w:p w14:paraId="55C12FDF" w14:textId="57E20FBB" w:rsidR="009B2B7E" w:rsidRPr="009B2B7E" w:rsidRDefault="009B2B7E" w:rsidP="009B2B7E">
      <w:pPr>
        <w:ind w:left="284"/>
        <w:jc w:val="both"/>
        <w:rPr>
          <w:rFonts w:ascii="Arial" w:eastAsia="Arial" w:hAnsi="Arial" w:cs="Arial"/>
          <w:sz w:val="20"/>
          <w:szCs w:val="20"/>
        </w:rPr>
      </w:pPr>
      <w:r w:rsidRPr="009B2B7E">
        <w:rPr>
          <w:rFonts w:ascii="Arial" w:eastAsia="Arial" w:hAnsi="Arial" w:cs="Arial"/>
          <w:sz w:val="20"/>
          <w:szCs w:val="20"/>
        </w:rPr>
        <w:t xml:space="preserve">I.- LA ZONA PROHIBIDA, que comprende: - - </w:t>
      </w:r>
    </w:p>
    <w:p w14:paraId="6F566B54" w14:textId="77777777" w:rsidR="009B2B7E" w:rsidRPr="009B2B7E" w:rsidRDefault="009B2B7E" w:rsidP="009B2B7E">
      <w:pPr>
        <w:jc w:val="both"/>
        <w:rPr>
          <w:rFonts w:ascii="Arial" w:eastAsia="Arial" w:hAnsi="Arial" w:cs="Arial"/>
          <w:sz w:val="20"/>
          <w:szCs w:val="20"/>
        </w:rPr>
      </w:pPr>
    </w:p>
    <w:p w14:paraId="6160763E" w14:textId="4D7C8D95" w:rsidR="009B2B7E" w:rsidRPr="009B2B7E" w:rsidRDefault="009B2B7E" w:rsidP="00E0251A">
      <w:pPr>
        <w:ind w:left="284"/>
        <w:jc w:val="both"/>
        <w:rPr>
          <w:rFonts w:ascii="Arial" w:eastAsia="Arial" w:hAnsi="Arial" w:cs="Arial"/>
          <w:sz w:val="20"/>
          <w:szCs w:val="20"/>
        </w:rPr>
      </w:pPr>
      <w:proofErr w:type="gramStart"/>
      <w:r w:rsidRPr="009B2B7E">
        <w:rPr>
          <w:rFonts w:ascii="Arial" w:eastAsia="Arial" w:hAnsi="Arial" w:cs="Arial"/>
          <w:sz w:val="20"/>
          <w:szCs w:val="20"/>
        </w:rPr>
        <w:t>a)-</w:t>
      </w:r>
      <w:r w:rsidR="00D15400">
        <w:rPr>
          <w:rFonts w:ascii="Arial" w:eastAsia="Arial" w:hAnsi="Arial" w:cs="Arial"/>
          <w:sz w:val="20"/>
          <w:szCs w:val="20"/>
        </w:rPr>
        <w:t>(</w:t>
      </w:r>
      <w:proofErr w:type="gramEnd"/>
      <w:r w:rsidR="00D15400">
        <w:rPr>
          <w:rFonts w:ascii="Arial" w:eastAsia="Arial" w:hAnsi="Arial" w:cs="Arial"/>
          <w:sz w:val="20"/>
          <w:szCs w:val="20"/>
        </w:rPr>
        <w:t>sic)</w:t>
      </w:r>
      <w:r w:rsidRPr="009B2B7E">
        <w:rPr>
          <w:rFonts w:ascii="Arial" w:eastAsia="Arial" w:hAnsi="Arial" w:cs="Arial"/>
          <w:sz w:val="20"/>
          <w:szCs w:val="20"/>
        </w:rPr>
        <w:t xml:space="preserve"> Al Norte, por las calles de Independencia que va de 20 de Noviembre y Porfirio Díaz hasta la calle de Armenta y López y Cinco de Mayo; al Poniente, por la calle de 20 de Noviembre desde Avenida Independencia hasta la calle de las casas(sic); al Sur, por las calles de las casas(sic) y primera de Colón, que va desde 20 de Noviembre hasta Armenta y López,;(sic) al Oriente, por las calles de Armenta y López que va desde Colón hasta Independencia. - - - - - - - - - - - -</w:t>
      </w:r>
      <w:r>
        <w:rPr>
          <w:rFonts w:ascii="Arial" w:eastAsia="Arial" w:hAnsi="Arial" w:cs="Arial"/>
          <w:sz w:val="20"/>
          <w:szCs w:val="20"/>
        </w:rPr>
        <w:t xml:space="preserve"> </w:t>
      </w:r>
      <w:r w:rsidR="00E0251A" w:rsidRPr="009B2B7E">
        <w:rPr>
          <w:rFonts w:ascii="Arial" w:eastAsia="Arial" w:hAnsi="Arial" w:cs="Arial"/>
          <w:sz w:val="20"/>
          <w:szCs w:val="20"/>
        </w:rPr>
        <w:t>- - - - - - - - - -</w:t>
      </w:r>
    </w:p>
    <w:p w14:paraId="4CA504C2" w14:textId="77777777" w:rsidR="009B2B7E" w:rsidRPr="009B2B7E" w:rsidRDefault="009B2B7E" w:rsidP="009B2B7E">
      <w:pPr>
        <w:jc w:val="both"/>
        <w:rPr>
          <w:rFonts w:ascii="Arial" w:eastAsia="Arial" w:hAnsi="Arial" w:cs="Arial"/>
          <w:sz w:val="20"/>
          <w:szCs w:val="20"/>
        </w:rPr>
      </w:pPr>
    </w:p>
    <w:p w14:paraId="71B47751" w14:textId="5B866985" w:rsidR="009B2B7E" w:rsidRPr="009B2B7E" w:rsidRDefault="009B2B7E" w:rsidP="009B2B7E">
      <w:pPr>
        <w:ind w:left="284"/>
        <w:jc w:val="both"/>
        <w:rPr>
          <w:rFonts w:ascii="Arial" w:eastAsia="Arial" w:hAnsi="Arial" w:cs="Arial"/>
          <w:sz w:val="20"/>
          <w:szCs w:val="20"/>
        </w:rPr>
      </w:pPr>
      <w:r w:rsidRPr="009B2B7E">
        <w:rPr>
          <w:rFonts w:ascii="Arial" w:eastAsia="Arial" w:hAnsi="Arial" w:cs="Arial"/>
          <w:sz w:val="20"/>
          <w:szCs w:val="20"/>
        </w:rPr>
        <w:t>Esta área comprende el arroyo de las calles que limitan la zona; así como la primera calle perpendicular a las m</w:t>
      </w:r>
      <w:r>
        <w:rPr>
          <w:rFonts w:ascii="Arial" w:eastAsia="Arial" w:hAnsi="Arial" w:cs="Arial"/>
          <w:sz w:val="20"/>
          <w:szCs w:val="20"/>
        </w:rPr>
        <w:t xml:space="preserve">ismas. - - - - - - - - - - - - </w:t>
      </w:r>
    </w:p>
    <w:p w14:paraId="33524D65" w14:textId="77777777" w:rsidR="009B2B7E" w:rsidRPr="009B2B7E" w:rsidRDefault="009B2B7E" w:rsidP="009B2B7E">
      <w:pPr>
        <w:jc w:val="both"/>
        <w:rPr>
          <w:rFonts w:ascii="Arial" w:eastAsia="Arial" w:hAnsi="Arial" w:cs="Arial"/>
          <w:sz w:val="20"/>
          <w:szCs w:val="20"/>
        </w:rPr>
      </w:pPr>
    </w:p>
    <w:p w14:paraId="776FF5FA" w14:textId="607A0585" w:rsidR="009B2B7E" w:rsidRPr="009B2B7E" w:rsidRDefault="009B2B7E" w:rsidP="009B2B7E">
      <w:pPr>
        <w:ind w:left="284"/>
        <w:jc w:val="both"/>
        <w:rPr>
          <w:rFonts w:ascii="Arial" w:eastAsia="Arial" w:hAnsi="Arial" w:cs="Arial"/>
          <w:sz w:val="20"/>
          <w:szCs w:val="20"/>
        </w:rPr>
      </w:pPr>
      <w:r w:rsidRPr="009B2B7E">
        <w:rPr>
          <w:rFonts w:ascii="Arial" w:eastAsia="Arial" w:hAnsi="Arial" w:cs="Arial"/>
          <w:sz w:val="20"/>
          <w:szCs w:val="20"/>
        </w:rPr>
        <w:t xml:space="preserve">b) Las establecidas en un límite de 100 metros de los edificios escolares, cines;(sic) teatros, centros de trabajo, edificios públicos, hospitales, terminales de auto transportes públicos, atrios de templos religiosos, jardines públicos y demás establecimientos análogos. </w:t>
      </w:r>
    </w:p>
    <w:p w14:paraId="1D3C734E" w14:textId="77777777" w:rsidR="009B2B7E" w:rsidRPr="009B2B7E" w:rsidRDefault="009B2B7E" w:rsidP="00DE4453">
      <w:pPr>
        <w:jc w:val="both"/>
        <w:rPr>
          <w:rFonts w:ascii="Arial" w:eastAsia="Arial" w:hAnsi="Arial" w:cs="Arial"/>
          <w:sz w:val="20"/>
          <w:szCs w:val="20"/>
        </w:rPr>
      </w:pPr>
    </w:p>
    <w:p w14:paraId="33203800" w14:textId="11333AC3" w:rsidR="009B2B7E" w:rsidRPr="009B2B7E" w:rsidRDefault="009B2B7E" w:rsidP="009B2B7E">
      <w:pPr>
        <w:ind w:left="284"/>
        <w:jc w:val="both"/>
        <w:rPr>
          <w:rFonts w:ascii="Arial" w:eastAsia="Arial" w:hAnsi="Arial" w:cs="Arial"/>
          <w:sz w:val="20"/>
          <w:szCs w:val="20"/>
        </w:rPr>
      </w:pPr>
      <w:r w:rsidRPr="009B2B7E">
        <w:rPr>
          <w:rFonts w:ascii="Arial" w:eastAsia="Arial" w:hAnsi="Arial" w:cs="Arial"/>
          <w:sz w:val="20"/>
          <w:szCs w:val="20"/>
        </w:rPr>
        <w:t xml:space="preserve">II.- La zona restringida, que comprende: - - - - </w:t>
      </w:r>
    </w:p>
    <w:p w14:paraId="76112878" w14:textId="77777777" w:rsidR="009B2B7E" w:rsidRPr="009B2B7E" w:rsidRDefault="009B2B7E" w:rsidP="009B2B7E">
      <w:pPr>
        <w:ind w:left="284"/>
        <w:jc w:val="both"/>
        <w:rPr>
          <w:rFonts w:ascii="Arial" w:eastAsia="Arial" w:hAnsi="Arial" w:cs="Arial"/>
          <w:sz w:val="20"/>
          <w:szCs w:val="20"/>
        </w:rPr>
      </w:pPr>
    </w:p>
    <w:p w14:paraId="0B4A86F2" w14:textId="340E5D73" w:rsidR="009B2B7E" w:rsidRPr="009B2B7E" w:rsidRDefault="009B2B7E" w:rsidP="009B2B7E">
      <w:pPr>
        <w:ind w:left="284"/>
        <w:jc w:val="both"/>
        <w:rPr>
          <w:rFonts w:ascii="Arial" w:eastAsia="Arial" w:hAnsi="Arial" w:cs="Arial"/>
          <w:sz w:val="20"/>
          <w:szCs w:val="20"/>
        </w:rPr>
      </w:pPr>
      <w:r w:rsidRPr="009B2B7E">
        <w:rPr>
          <w:rFonts w:ascii="Arial" w:eastAsia="Arial" w:hAnsi="Arial" w:cs="Arial"/>
          <w:sz w:val="20"/>
          <w:szCs w:val="20"/>
        </w:rPr>
        <w:t xml:space="preserve">La delimitada al norte, a partir de la acera norte de la calle </w:t>
      </w:r>
      <w:r w:rsidRPr="00DE4453">
        <w:rPr>
          <w:rFonts w:ascii="Arial" w:eastAsia="Arial" w:hAnsi="Arial" w:cs="Arial"/>
          <w:sz w:val="20"/>
          <w:szCs w:val="20"/>
        </w:rPr>
        <w:t>de Morelos en su confluencia con la calle de Reforma; al poniente hasta encontrar la calle de Crespo, hacia el Sur, sobre la misma dirección oriente, se sigue hasta encontrar la calle de Zaragoza; en dirección oriente se sigue hasta</w:t>
      </w:r>
      <w:r w:rsidRPr="009B2B7E">
        <w:rPr>
          <w:rFonts w:ascii="Arial" w:eastAsia="Arial" w:hAnsi="Arial" w:cs="Arial"/>
          <w:sz w:val="20"/>
          <w:szCs w:val="20"/>
        </w:rPr>
        <w:t xml:space="preserve"> encontrar la calle de Burgoa y la Noria, se sigue hasta encontrar la calle de Morelos, que fue punto </w:t>
      </w:r>
      <w:r w:rsidRPr="009B2B7E">
        <w:rPr>
          <w:rFonts w:ascii="Arial" w:eastAsia="Arial" w:hAnsi="Arial" w:cs="Arial"/>
          <w:sz w:val="20"/>
          <w:szCs w:val="20"/>
        </w:rPr>
        <w:lastRenderedPageBreak/>
        <w:t xml:space="preserve">de partida. Quedan comprendidas en estas zonas los inmuebles con frente a ambos lados de las vías de tránsito que sirven de límite a la zona (tomado del decreto número 57, publicado en el Periódico Oficial número 27 de fecha 8 del mes de julio de 1978, tomo LX </w:t>
      </w:r>
      <w:r w:rsidR="003456F8">
        <w:rPr>
          <w:rFonts w:ascii="Arial" w:eastAsia="Arial" w:hAnsi="Arial" w:cs="Arial"/>
          <w:sz w:val="20"/>
          <w:szCs w:val="20"/>
        </w:rPr>
        <w:t xml:space="preserve">(sic) </w:t>
      </w:r>
      <w:r w:rsidRPr="009B2B7E">
        <w:rPr>
          <w:rFonts w:ascii="Arial" w:eastAsia="Arial" w:hAnsi="Arial" w:cs="Arial"/>
          <w:sz w:val="20"/>
          <w:szCs w:val="20"/>
        </w:rPr>
        <w:t xml:space="preserve">Ley de Zonificación Comercial de la Ciudad de Oaxaca). - - - - - - - - - - - - - - - - - - </w:t>
      </w:r>
    </w:p>
    <w:p w14:paraId="4527B56D" w14:textId="77777777" w:rsidR="009B2B7E" w:rsidRPr="009B2B7E" w:rsidRDefault="009B2B7E" w:rsidP="009B2B7E">
      <w:pPr>
        <w:jc w:val="both"/>
        <w:rPr>
          <w:rFonts w:ascii="Arial" w:eastAsia="Arial" w:hAnsi="Arial" w:cs="Arial"/>
          <w:sz w:val="20"/>
          <w:szCs w:val="20"/>
        </w:rPr>
      </w:pPr>
    </w:p>
    <w:p w14:paraId="1F67E354" w14:textId="5E32E5F8" w:rsidR="009B2B7E" w:rsidRPr="009B2B7E" w:rsidRDefault="009B2B7E" w:rsidP="009B2B7E">
      <w:pPr>
        <w:ind w:left="284"/>
        <w:jc w:val="both"/>
        <w:rPr>
          <w:rFonts w:ascii="Arial" w:eastAsia="Arial" w:hAnsi="Arial" w:cs="Arial"/>
          <w:sz w:val="20"/>
          <w:szCs w:val="20"/>
        </w:rPr>
      </w:pPr>
      <w:r w:rsidRPr="009B2B7E">
        <w:rPr>
          <w:rFonts w:ascii="Arial" w:eastAsia="Arial" w:hAnsi="Arial" w:cs="Arial"/>
          <w:sz w:val="20"/>
          <w:szCs w:val="20"/>
        </w:rPr>
        <w:t xml:space="preserve">III.- La zona permitida; que comprende: Toda el área de la ciudad de Oaxaca con excepción de las áreas anteriormente delimitadas. El área delimitada al Norte desde la calle de Galeana por la calle de Trujano continuando por el Periférico, la calle de las Flores y prolongación de Trujano, hasta las Riveras del Río Atoyac, al Poniente y al Sur por la (sic) Riveras del Río Atoyac, desde prolongación de Trujano hasta la prolongación de Galeana, al Oriente por prolongación de Galeana, siguiendo por la calle de Galeana, desde Riveras del Atoyac, hasta la calle de Trujano, corresponde el control a la administración del Mercado de Abasto, como área de influencia." </w:t>
      </w:r>
    </w:p>
    <w:p w14:paraId="6F88C0FD" w14:textId="77777777" w:rsidR="009B2B7E" w:rsidRPr="009B2B7E" w:rsidRDefault="009B2B7E" w:rsidP="009B2B7E">
      <w:pPr>
        <w:jc w:val="both"/>
        <w:rPr>
          <w:rFonts w:ascii="Arial" w:eastAsia="Arial" w:hAnsi="Arial" w:cs="Arial"/>
          <w:sz w:val="20"/>
          <w:szCs w:val="20"/>
        </w:rPr>
      </w:pPr>
    </w:p>
    <w:p w14:paraId="6C60A1F1" w14:textId="4C63A1B8" w:rsidR="009B2B7E" w:rsidRPr="009B2B7E" w:rsidRDefault="009B2B7E" w:rsidP="00E0251A">
      <w:pPr>
        <w:jc w:val="both"/>
        <w:rPr>
          <w:rFonts w:ascii="Arial" w:eastAsia="Arial" w:hAnsi="Arial" w:cs="Arial"/>
          <w:sz w:val="20"/>
          <w:szCs w:val="20"/>
        </w:rPr>
      </w:pPr>
      <w:r w:rsidRPr="009B2B7E">
        <w:rPr>
          <w:rFonts w:ascii="Arial" w:eastAsia="Arial" w:hAnsi="Arial" w:cs="Arial"/>
          <w:sz w:val="20"/>
          <w:szCs w:val="20"/>
        </w:rPr>
        <w:t xml:space="preserve">Por otra parte y en relación a lo anterior debe decirse también que en la sesión ordinaria de cabildo(sic) de fecha 17 de febrero del año 2022, se autorizó por parte del Ayuntamiento un punto de acuerdo, el número 23, en donde, en concordancia con las políticas públicas en cuanto al comercio en vía pública, se amplían las zonas en donde no se permitirá el ejercicio de comercialización en la vía pública; dicho punto de acuerdo en esencia determina que la zona prohibida, abarcará el norte por la calle de Independencia que va de 20 de Noviembre hasta Armenta y López; al Poniente por la calle de 20 de Noviembre desde Avenida Independencia hasta la calle de Aldama; al Sur por las calles de Aldama y Colón que va desde 20 de noviembre hasta Armenta y López; al Oriente por las calles de Armenta y López que va desde Colón hasta Independencia. Dichas áreas comprenden el arroyo de las calles que limitan la zona, así como la primera calle perpendicular a las mismas. Así mismo se comprende la totalidad de las calles de Macedonio Alcalá (Andador Turístico) desde Independencia hasta </w:t>
      </w:r>
      <w:r w:rsidR="00862950">
        <w:rPr>
          <w:rFonts w:ascii="Arial" w:eastAsia="Arial" w:hAnsi="Arial" w:cs="Arial"/>
          <w:sz w:val="20"/>
          <w:szCs w:val="20"/>
        </w:rPr>
        <w:t>l</w:t>
      </w:r>
      <w:r w:rsidRPr="009B2B7E">
        <w:rPr>
          <w:rFonts w:ascii="Arial" w:eastAsia="Arial" w:hAnsi="Arial" w:cs="Arial"/>
          <w:sz w:val="20"/>
          <w:szCs w:val="20"/>
        </w:rPr>
        <w:t xml:space="preserve">a calle de Allende, incluyendo el espacio que conocemos como "El Pañuelito" y la explanada de Santo Domingo. - - </w:t>
      </w:r>
    </w:p>
    <w:p w14:paraId="52319A74" w14:textId="77777777" w:rsidR="009B2B7E" w:rsidRPr="009B2B7E" w:rsidRDefault="009B2B7E" w:rsidP="009B2B7E">
      <w:pPr>
        <w:jc w:val="both"/>
        <w:rPr>
          <w:rFonts w:ascii="Arial" w:eastAsia="Arial" w:hAnsi="Arial" w:cs="Arial"/>
          <w:sz w:val="20"/>
          <w:szCs w:val="20"/>
        </w:rPr>
      </w:pPr>
    </w:p>
    <w:p w14:paraId="53FF3060" w14:textId="5AD52A53" w:rsidR="009B2B7E" w:rsidRPr="009B2B7E" w:rsidRDefault="009B2B7E" w:rsidP="00E0251A">
      <w:pPr>
        <w:jc w:val="both"/>
        <w:rPr>
          <w:rFonts w:ascii="Arial" w:eastAsia="Arial" w:hAnsi="Arial" w:cs="Arial"/>
          <w:sz w:val="20"/>
          <w:szCs w:val="20"/>
        </w:rPr>
      </w:pPr>
      <w:r w:rsidRPr="009B2B7E">
        <w:rPr>
          <w:rFonts w:ascii="Arial" w:eastAsia="Arial" w:hAnsi="Arial" w:cs="Arial"/>
          <w:sz w:val="20"/>
          <w:szCs w:val="20"/>
        </w:rPr>
        <w:t xml:space="preserve">4.- </w:t>
      </w:r>
      <w:r w:rsidRPr="009B2B7E">
        <w:rPr>
          <w:rFonts w:ascii="Arial" w:eastAsia="Arial" w:hAnsi="Arial" w:cs="Arial"/>
          <w:i/>
          <w:sz w:val="20"/>
          <w:szCs w:val="20"/>
        </w:rPr>
        <w:t xml:space="preserve">En la autorización de dichos permisos, </w:t>
      </w:r>
      <w:r w:rsidRPr="009B2B7E">
        <w:rPr>
          <w:rFonts w:ascii="Arial" w:eastAsia="Arial" w:hAnsi="Arial" w:cs="Arial"/>
          <w:i/>
          <w:sz w:val="20"/>
          <w:szCs w:val="20"/>
          <w:u w:val="single"/>
        </w:rPr>
        <w:t>es menester también mencionar lo establecido en la fracción XXI del artículo 68 de la Ley Orgánica Municipal, para el Estado de Oaxaca:</w:t>
      </w:r>
      <w:r w:rsidRPr="009B2B7E">
        <w:rPr>
          <w:rFonts w:ascii="Arial" w:eastAsia="Arial" w:hAnsi="Arial" w:cs="Arial"/>
          <w:i/>
          <w:sz w:val="20"/>
          <w:szCs w:val="20"/>
        </w:rPr>
        <w:t xml:space="preserve"> - - - - - - -</w:t>
      </w:r>
      <w:r w:rsidRPr="009B2B7E">
        <w:rPr>
          <w:rFonts w:ascii="Arial" w:eastAsia="Arial" w:hAnsi="Arial" w:cs="Arial"/>
          <w:sz w:val="20"/>
          <w:szCs w:val="20"/>
        </w:rPr>
        <w:t xml:space="preserve"> - </w:t>
      </w:r>
    </w:p>
    <w:p w14:paraId="7FEFC3B7" w14:textId="5D79107D" w:rsidR="009B2B7E" w:rsidRDefault="009B2B7E" w:rsidP="009B2B7E">
      <w:pPr>
        <w:jc w:val="both"/>
        <w:rPr>
          <w:rFonts w:ascii="Arial" w:eastAsia="Arial" w:hAnsi="Arial" w:cs="Arial"/>
          <w:sz w:val="20"/>
          <w:szCs w:val="20"/>
        </w:rPr>
      </w:pPr>
    </w:p>
    <w:p w14:paraId="087A6900" w14:textId="77777777" w:rsidR="004C72C2" w:rsidRPr="009B2B7E" w:rsidRDefault="004C72C2" w:rsidP="009B2B7E">
      <w:pPr>
        <w:jc w:val="both"/>
        <w:rPr>
          <w:rFonts w:ascii="Arial" w:eastAsia="Arial" w:hAnsi="Arial" w:cs="Arial"/>
          <w:sz w:val="20"/>
          <w:szCs w:val="20"/>
        </w:rPr>
      </w:pPr>
    </w:p>
    <w:p w14:paraId="2C343273" w14:textId="31D591A5" w:rsidR="009B2B7E" w:rsidRPr="009B2B7E" w:rsidRDefault="009B2B7E" w:rsidP="00E0251A">
      <w:pPr>
        <w:jc w:val="both"/>
        <w:rPr>
          <w:rFonts w:ascii="Arial" w:eastAsia="Arial" w:hAnsi="Arial" w:cs="Arial"/>
          <w:sz w:val="20"/>
          <w:szCs w:val="20"/>
        </w:rPr>
      </w:pPr>
      <w:r w:rsidRPr="009B2B7E">
        <w:rPr>
          <w:rFonts w:ascii="Arial" w:eastAsia="Arial" w:hAnsi="Arial" w:cs="Arial"/>
          <w:i/>
          <w:sz w:val="20"/>
          <w:szCs w:val="20"/>
        </w:rPr>
        <w:lastRenderedPageBreak/>
        <w:t>"ARTÍCULO 68.- El Presidente Municipal, es el representante político y responsable directo de la administración pública municipal, encargado de velar por la correcta ejecución de las disposiciones del Ayuntamiento, con las siguientes facultades y oblig</w:t>
      </w:r>
      <w:r w:rsidR="00E0251A">
        <w:rPr>
          <w:rFonts w:ascii="Arial" w:eastAsia="Arial" w:hAnsi="Arial" w:cs="Arial"/>
          <w:i/>
          <w:sz w:val="20"/>
          <w:szCs w:val="20"/>
        </w:rPr>
        <w:t>aciones: - - - -</w:t>
      </w:r>
      <w:r w:rsidR="00E0251A" w:rsidRPr="009B2B7E">
        <w:rPr>
          <w:rFonts w:ascii="Arial" w:eastAsia="Arial" w:hAnsi="Arial" w:cs="Arial"/>
          <w:sz w:val="20"/>
          <w:szCs w:val="20"/>
        </w:rPr>
        <w:t xml:space="preserve"> - - - - - </w:t>
      </w:r>
    </w:p>
    <w:p w14:paraId="69804010" w14:textId="6665C864" w:rsidR="009B2B7E" w:rsidRPr="009B2B7E" w:rsidRDefault="009B2B7E" w:rsidP="009B2B7E">
      <w:pPr>
        <w:jc w:val="both"/>
        <w:rPr>
          <w:rFonts w:ascii="Arial" w:eastAsia="Arial" w:hAnsi="Arial" w:cs="Arial"/>
          <w:sz w:val="20"/>
          <w:szCs w:val="20"/>
        </w:rPr>
      </w:pPr>
    </w:p>
    <w:p w14:paraId="7826A14B" w14:textId="0ED75D2B" w:rsidR="009B2B7E" w:rsidRPr="009B2B7E" w:rsidRDefault="009B2B7E" w:rsidP="00E0251A">
      <w:pPr>
        <w:jc w:val="both"/>
        <w:rPr>
          <w:rFonts w:ascii="Arial" w:eastAsia="Arial" w:hAnsi="Arial" w:cs="Arial"/>
          <w:sz w:val="20"/>
          <w:szCs w:val="20"/>
        </w:rPr>
      </w:pPr>
      <w:r w:rsidRPr="009B2B7E">
        <w:rPr>
          <w:rFonts w:ascii="Arial" w:eastAsia="Arial" w:hAnsi="Arial" w:cs="Arial"/>
          <w:i/>
          <w:sz w:val="20"/>
          <w:szCs w:val="20"/>
        </w:rPr>
        <w:t xml:space="preserve">XXI.- </w:t>
      </w:r>
      <w:r w:rsidRPr="009B2B7E">
        <w:rPr>
          <w:rFonts w:ascii="Arial" w:eastAsia="Arial" w:hAnsi="Arial" w:cs="Arial"/>
          <w:i/>
          <w:sz w:val="20"/>
          <w:szCs w:val="20"/>
          <w:u w:val="single"/>
        </w:rPr>
        <w:t>Resolver sobre las peticiones de los particulares en materia de permisos para el aprovechamiento y comercio en las vías públicas</w:t>
      </w:r>
      <w:r w:rsidRPr="009B2B7E">
        <w:rPr>
          <w:rFonts w:ascii="Arial" w:eastAsia="Arial" w:hAnsi="Arial" w:cs="Arial"/>
          <w:i/>
          <w:sz w:val="20"/>
          <w:szCs w:val="20"/>
        </w:rPr>
        <w:t xml:space="preserve">, con </w:t>
      </w:r>
      <w:r w:rsidRPr="009B2B7E">
        <w:rPr>
          <w:rFonts w:ascii="Arial" w:eastAsia="Arial" w:hAnsi="Arial" w:cs="Arial"/>
          <w:i/>
          <w:sz w:val="20"/>
          <w:szCs w:val="20"/>
          <w:u w:val="single"/>
        </w:rPr>
        <w:t>aprobación del Cabildo</w:t>
      </w:r>
      <w:r w:rsidRPr="009B2B7E">
        <w:rPr>
          <w:rFonts w:ascii="Arial" w:eastAsia="Arial" w:hAnsi="Arial" w:cs="Arial"/>
          <w:i/>
          <w:sz w:val="20"/>
          <w:szCs w:val="20"/>
        </w:rPr>
        <w:t xml:space="preserve">, las </w:t>
      </w:r>
      <w:proofErr w:type="gramStart"/>
      <w:r w:rsidRPr="009B2B7E">
        <w:rPr>
          <w:rFonts w:ascii="Arial" w:eastAsia="Arial" w:hAnsi="Arial" w:cs="Arial"/>
          <w:i/>
          <w:sz w:val="20"/>
          <w:szCs w:val="20"/>
        </w:rPr>
        <w:t>que</w:t>
      </w:r>
      <w:proofErr w:type="gramEnd"/>
      <w:r w:rsidRPr="009B2B7E">
        <w:rPr>
          <w:rFonts w:ascii="Arial" w:eastAsia="Arial" w:hAnsi="Arial" w:cs="Arial"/>
          <w:i/>
          <w:sz w:val="20"/>
          <w:szCs w:val="20"/>
        </w:rPr>
        <w:t xml:space="preserve"> de concederse, tendrán siempre el carácter </w:t>
      </w:r>
      <w:r w:rsidRPr="009B2B7E">
        <w:rPr>
          <w:rFonts w:ascii="Arial" w:eastAsia="Arial" w:hAnsi="Arial" w:cs="Arial"/>
          <w:i/>
          <w:sz w:val="20"/>
          <w:szCs w:val="20"/>
          <w:u w:val="single"/>
        </w:rPr>
        <w:t>de temporales</w:t>
      </w:r>
      <w:r w:rsidRPr="009B2B7E">
        <w:rPr>
          <w:rFonts w:ascii="Arial" w:eastAsia="Arial" w:hAnsi="Arial" w:cs="Arial"/>
          <w:i/>
          <w:sz w:val="20"/>
          <w:szCs w:val="20"/>
        </w:rPr>
        <w:t xml:space="preserve"> y revocables y no serán gratuitas; - - </w:t>
      </w:r>
    </w:p>
    <w:p w14:paraId="7D06A145" w14:textId="77777777" w:rsidR="009B2B7E" w:rsidRPr="009B2B7E" w:rsidRDefault="009B2B7E" w:rsidP="009B2B7E">
      <w:pPr>
        <w:jc w:val="both"/>
        <w:rPr>
          <w:rFonts w:ascii="Arial" w:eastAsia="Arial" w:hAnsi="Arial" w:cs="Arial"/>
          <w:sz w:val="20"/>
          <w:szCs w:val="20"/>
        </w:rPr>
      </w:pPr>
    </w:p>
    <w:p w14:paraId="0265CAFB" w14:textId="6C0F3A52" w:rsidR="009B2B7E" w:rsidRPr="009B2B7E" w:rsidRDefault="009B2B7E" w:rsidP="00E0251A">
      <w:pPr>
        <w:jc w:val="both"/>
        <w:rPr>
          <w:rFonts w:ascii="Arial" w:eastAsia="Arial" w:hAnsi="Arial" w:cs="Arial"/>
          <w:sz w:val="20"/>
          <w:szCs w:val="20"/>
        </w:rPr>
      </w:pPr>
      <w:r w:rsidRPr="009B2B7E">
        <w:rPr>
          <w:rFonts w:ascii="Arial" w:eastAsia="Arial" w:hAnsi="Arial" w:cs="Arial"/>
          <w:i/>
          <w:sz w:val="20"/>
          <w:szCs w:val="20"/>
        </w:rPr>
        <w:t xml:space="preserve">De dicho dispositivo podemos establecer sin duda alguna, los permisos para el aprovechamiento del comercio en vía pública son competencia exclusiva del municipio y poseen una característica exclusiva y es precisamente QUE SIEMPRE TENDRÁN EL CARÁCTER DE TEMPORALES Y REVOCABLES, además de que </w:t>
      </w:r>
      <w:r w:rsidRPr="009B2B7E">
        <w:rPr>
          <w:rFonts w:ascii="Arial" w:eastAsia="Arial" w:hAnsi="Arial" w:cs="Arial"/>
          <w:i/>
          <w:sz w:val="20"/>
          <w:szCs w:val="20"/>
          <w:u w:val="single"/>
        </w:rPr>
        <w:t xml:space="preserve">NO SERÁN GRATUITOS. </w:t>
      </w:r>
      <w:r w:rsidRPr="009B2B7E">
        <w:rPr>
          <w:rFonts w:ascii="Arial" w:eastAsia="Arial" w:hAnsi="Arial" w:cs="Arial"/>
          <w:sz w:val="20"/>
          <w:szCs w:val="20"/>
          <w:u w:val="single"/>
        </w:rPr>
        <w:t>Lo que necesariamente obliga a esta Comisión a determinar que previo a la expedición de los permisos, se cubran los derechos correspondientes a los mismos.</w:t>
      </w:r>
      <w:r w:rsidR="00E0251A">
        <w:rPr>
          <w:rFonts w:ascii="Arial" w:eastAsia="Arial" w:hAnsi="Arial" w:cs="Arial"/>
          <w:sz w:val="20"/>
          <w:szCs w:val="20"/>
        </w:rPr>
        <w:t xml:space="preserve"> - - -</w:t>
      </w:r>
      <w:r w:rsidR="00E0251A" w:rsidRPr="009B2B7E">
        <w:rPr>
          <w:rFonts w:ascii="Arial" w:eastAsia="Arial" w:hAnsi="Arial" w:cs="Arial"/>
          <w:sz w:val="20"/>
          <w:szCs w:val="20"/>
        </w:rPr>
        <w:t xml:space="preserve"> - - </w:t>
      </w:r>
    </w:p>
    <w:p w14:paraId="1628BCDA" w14:textId="40FF5A56" w:rsidR="009B2B7E" w:rsidRPr="009B2B7E" w:rsidRDefault="009B2B7E" w:rsidP="009B2B7E">
      <w:pPr>
        <w:jc w:val="both"/>
        <w:rPr>
          <w:rFonts w:ascii="Arial" w:eastAsia="Arial" w:hAnsi="Arial" w:cs="Arial"/>
          <w:sz w:val="20"/>
          <w:szCs w:val="20"/>
        </w:rPr>
      </w:pPr>
    </w:p>
    <w:p w14:paraId="762EF0B2" w14:textId="6FBFD99B" w:rsidR="009B2B7E" w:rsidRPr="009B2B7E" w:rsidRDefault="009B2B7E" w:rsidP="009B2B7E">
      <w:pPr>
        <w:jc w:val="both"/>
        <w:rPr>
          <w:rFonts w:ascii="Arial" w:eastAsia="Arial" w:hAnsi="Arial" w:cs="Arial"/>
          <w:i/>
          <w:sz w:val="20"/>
          <w:szCs w:val="20"/>
        </w:rPr>
      </w:pPr>
      <w:r w:rsidRPr="009B2B7E">
        <w:rPr>
          <w:rFonts w:ascii="Arial" w:eastAsia="Arial" w:hAnsi="Arial" w:cs="Arial"/>
          <w:i/>
          <w:sz w:val="20"/>
          <w:szCs w:val="20"/>
        </w:rPr>
        <w:t xml:space="preserve">Todos y cada uno de los permisos que se hayan expedido y se expidan para ejercer el comercio en vía pública por parte del Ayuntamiento, previo el procedimiento administrativo municipal correspondiente, tendrán el carácter de TEMPORALES y es que ello tiene una razón, social y jurídica; social porque se trata, de acuerdo al Reglamento para el Control de Actividades Comerciales y de Servicios en Vía Pública del Municipio de Oaxaca de Juárez, </w:t>
      </w:r>
      <w:r w:rsidRPr="009B2B7E">
        <w:rPr>
          <w:rFonts w:ascii="Arial" w:eastAsia="Arial" w:hAnsi="Arial" w:cs="Arial"/>
          <w:i/>
          <w:sz w:val="20"/>
          <w:szCs w:val="20"/>
          <w:u w:val="single"/>
        </w:rPr>
        <w:t>de crear oportunidades de trabajo a los sectores más pobres (artículo 30) con lo cual puedan mejorar sus condiciones de vida</w:t>
      </w:r>
      <w:r w:rsidRPr="009B2B7E">
        <w:rPr>
          <w:rFonts w:ascii="Arial" w:eastAsia="Arial" w:hAnsi="Arial" w:cs="Arial"/>
          <w:i/>
          <w:sz w:val="20"/>
          <w:szCs w:val="20"/>
        </w:rPr>
        <w:t xml:space="preserve"> y jurídico porque al establecerse una temporalidad, de ninguna manera se generan derechos permanentes y con ello se protege que las vías públicas no se invadan de comerciantes que puedan generar un obstáculo en el tráfico peatonal y como</w:t>
      </w:r>
      <w:r w:rsidR="00DE4453">
        <w:rPr>
          <w:rFonts w:ascii="Arial" w:eastAsia="Arial" w:hAnsi="Arial" w:cs="Arial"/>
          <w:i/>
          <w:sz w:val="20"/>
          <w:szCs w:val="20"/>
        </w:rPr>
        <w:t xml:space="preserve"> </w:t>
      </w:r>
      <w:r w:rsidRPr="009B2B7E">
        <w:rPr>
          <w:rFonts w:ascii="Arial" w:eastAsia="Arial" w:hAnsi="Arial" w:cs="Arial"/>
          <w:i/>
          <w:sz w:val="20"/>
          <w:szCs w:val="20"/>
        </w:rPr>
        <w:t xml:space="preserve">consecuencia, ocasionar accidentes con el arroyo vehicular. - - - - - - - - - - - - - - - - - - - - - - - </w:t>
      </w:r>
    </w:p>
    <w:p w14:paraId="01D4D4C7" w14:textId="77777777" w:rsidR="009B2B7E" w:rsidRPr="00E0251A" w:rsidRDefault="009B2B7E" w:rsidP="009B2B7E">
      <w:pPr>
        <w:jc w:val="both"/>
        <w:rPr>
          <w:rFonts w:ascii="Arial" w:eastAsia="Arial" w:hAnsi="Arial" w:cs="Arial"/>
          <w:szCs w:val="20"/>
        </w:rPr>
      </w:pPr>
    </w:p>
    <w:p w14:paraId="5CF3905C" w14:textId="780BF95D" w:rsidR="009B2B7E" w:rsidRPr="009B2B7E" w:rsidRDefault="009B2B7E" w:rsidP="009B2B7E">
      <w:pPr>
        <w:jc w:val="both"/>
        <w:rPr>
          <w:rFonts w:ascii="Arial" w:eastAsia="Arial" w:hAnsi="Arial" w:cs="Arial"/>
          <w:sz w:val="20"/>
          <w:szCs w:val="20"/>
        </w:rPr>
      </w:pPr>
      <w:r w:rsidRPr="009B2B7E">
        <w:rPr>
          <w:rFonts w:ascii="Arial" w:eastAsia="Arial" w:hAnsi="Arial" w:cs="Arial"/>
          <w:i/>
          <w:sz w:val="20"/>
          <w:szCs w:val="20"/>
        </w:rPr>
        <w:t xml:space="preserve">En virtud de todo lo anteriormente expuesto, esta Comisión determina procedente que el Honorable Cabildo del Municipio de Oaxaca de Juárez, Oaxaca, con fundamento en lo dispuesto por los artículos 68 fracción XXI de la Ley Orgánica Municipal del Estado de Oaxaca y 148 fracción IV del Bando de Policía y Gobierno del Municipio de Oaxaca de Juárez; </w:t>
      </w:r>
      <w:r w:rsidRPr="009B2B7E">
        <w:rPr>
          <w:rFonts w:ascii="Arial" w:eastAsia="Arial" w:hAnsi="Arial" w:cs="Arial"/>
          <w:i/>
          <w:sz w:val="20"/>
          <w:szCs w:val="20"/>
          <w:u w:val="single"/>
        </w:rPr>
        <w:t>previo el pago de los derechos correspondientes, autoriza</w:t>
      </w:r>
      <w:r w:rsidRPr="009B2B7E">
        <w:rPr>
          <w:rFonts w:ascii="Arial" w:eastAsia="Arial" w:hAnsi="Arial" w:cs="Arial"/>
          <w:i/>
          <w:sz w:val="20"/>
          <w:szCs w:val="20"/>
        </w:rPr>
        <w:t xml:space="preserve"> a la </w:t>
      </w:r>
      <w:r w:rsidRPr="009B2B7E">
        <w:rPr>
          <w:rFonts w:ascii="Arial" w:eastAsia="Arial" w:hAnsi="Arial" w:cs="Arial"/>
          <w:i/>
          <w:sz w:val="20"/>
          <w:szCs w:val="20"/>
        </w:rPr>
        <w:lastRenderedPageBreak/>
        <w:t xml:space="preserve">Dirección de Comercio en vía(sic) pública(sic) de este Ayuntamiento la expedición de permisos temporales, para la instalación de puestos por motivo de la festividad Religiosa; en la ubicación, horarios, personas y condiciones que se especifican a continuación: - - - - - - - - - - - - - - - </w:t>
      </w:r>
    </w:p>
    <w:p w14:paraId="06F610DD" w14:textId="77777777" w:rsidR="009B2B7E" w:rsidRPr="001B46D5" w:rsidRDefault="009B2B7E" w:rsidP="009B2B7E">
      <w:pPr>
        <w:jc w:val="both"/>
        <w:rPr>
          <w:rFonts w:ascii="Arial" w:eastAsia="Arial" w:hAnsi="Arial" w:cs="Arial"/>
          <w:sz w:val="16"/>
          <w:szCs w:val="20"/>
        </w:rPr>
      </w:pPr>
    </w:p>
    <w:p w14:paraId="28F1A6EF" w14:textId="1EDDC9F2" w:rsidR="009B2B7E" w:rsidRPr="009B2B7E" w:rsidRDefault="009B2B7E" w:rsidP="009B2B7E">
      <w:pPr>
        <w:pStyle w:val="Prrafodelista"/>
        <w:widowControl/>
        <w:numPr>
          <w:ilvl w:val="0"/>
          <w:numId w:val="24"/>
        </w:numPr>
        <w:autoSpaceDE/>
        <w:autoSpaceDN/>
        <w:spacing w:before="0"/>
        <w:ind w:left="284" w:hanging="284"/>
        <w:contextualSpacing/>
        <w:rPr>
          <w:rFonts w:ascii="Arial" w:eastAsia="Arial" w:hAnsi="Arial" w:cs="Arial"/>
          <w:i/>
          <w:sz w:val="20"/>
          <w:szCs w:val="20"/>
        </w:rPr>
      </w:pPr>
      <w:r w:rsidRPr="009B2B7E">
        <w:rPr>
          <w:rFonts w:ascii="Arial" w:eastAsia="Arial" w:hAnsi="Arial" w:cs="Arial"/>
          <w:i/>
          <w:sz w:val="20"/>
          <w:szCs w:val="20"/>
        </w:rPr>
        <w:t>Las fechas que se autorizan puedan comercializar los productos de temporada y antojitos regionales por motivo de la festividad del "Carmen alto</w:t>
      </w:r>
      <w:r w:rsidR="00C92262">
        <w:rPr>
          <w:rFonts w:ascii="Arial" w:eastAsia="Arial" w:hAnsi="Arial" w:cs="Arial"/>
          <w:i/>
          <w:sz w:val="20"/>
          <w:szCs w:val="20"/>
        </w:rPr>
        <w:t>(sic)</w:t>
      </w:r>
      <w:r w:rsidRPr="009B2B7E">
        <w:rPr>
          <w:rFonts w:ascii="Arial" w:eastAsia="Arial" w:hAnsi="Arial" w:cs="Arial"/>
          <w:i/>
          <w:sz w:val="20"/>
          <w:szCs w:val="20"/>
        </w:rPr>
        <w:t xml:space="preserve">" se especificarán en el cuadro que más adelante se inserta, en los horarios que ahí se especifican; por lo tanto en el momento en que la Dirección de Control de Comercio en Vía Pública en uso de las facultades que determina el artículo 8° del REGLAMENTO PARA EL CONTROL DE ACTIVIDADES COMERCIALES Y DE SERVICIOS EN VÍA PÚBLICA DEL MUNICIPIO DE OAXACA DE JUÁREZ, deberá considerar lo anterior. - - - - - - - - - - - </w:t>
      </w:r>
    </w:p>
    <w:p w14:paraId="599DDE96" w14:textId="52C4D1F2" w:rsidR="009B2B7E" w:rsidRPr="009B2B7E" w:rsidRDefault="009B2B7E" w:rsidP="009B2B7E">
      <w:pPr>
        <w:pStyle w:val="Prrafodelista"/>
        <w:widowControl/>
        <w:numPr>
          <w:ilvl w:val="0"/>
          <w:numId w:val="24"/>
        </w:numPr>
        <w:autoSpaceDE/>
        <w:autoSpaceDN/>
        <w:spacing w:before="0"/>
        <w:ind w:left="284" w:hanging="284"/>
        <w:contextualSpacing/>
        <w:rPr>
          <w:rFonts w:ascii="Arial" w:eastAsia="Arial" w:hAnsi="Arial" w:cs="Arial"/>
          <w:i/>
          <w:sz w:val="20"/>
          <w:szCs w:val="20"/>
        </w:rPr>
      </w:pPr>
      <w:r w:rsidRPr="009B2B7E">
        <w:rPr>
          <w:rFonts w:ascii="Arial" w:eastAsia="Arial" w:hAnsi="Arial" w:cs="Arial"/>
          <w:i/>
          <w:sz w:val="20"/>
          <w:szCs w:val="20"/>
        </w:rPr>
        <w:t xml:space="preserve">Previo a expedir el permiso correspondiente por parte de la Dirección de Comercio en Vía Pública, se deberá realizar el pago de derechos a más tardar tres días antes de la instalación, mediante los formatos autorizados por la Tesorería Municipal, de acuerdo a las tarifas calculadas en unidad de medida y actualización vigente, establecidas en la Ley de Ingresos del Municipio de Oaxaca de Juárez, Distrito del Centro, Oaxaca, para el Ejercicio Fiscal 2023. - - - - - </w:t>
      </w:r>
    </w:p>
    <w:p w14:paraId="18711070" w14:textId="1B05BF87" w:rsidR="009B2B7E" w:rsidRPr="009B2B7E" w:rsidRDefault="009B2B7E" w:rsidP="009B2B7E">
      <w:pPr>
        <w:pStyle w:val="Prrafodelista"/>
        <w:widowControl/>
        <w:numPr>
          <w:ilvl w:val="0"/>
          <w:numId w:val="24"/>
        </w:numPr>
        <w:autoSpaceDE/>
        <w:autoSpaceDN/>
        <w:spacing w:before="0"/>
        <w:ind w:left="284" w:hanging="284"/>
        <w:contextualSpacing/>
        <w:rPr>
          <w:rFonts w:ascii="Arial" w:eastAsia="Arial" w:hAnsi="Arial" w:cs="Arial"/>
          <w:sz w:val="20"/>
          <w:szCs w:val="20"/>
        </w:rPr>
      </w:pPr>
      <w:proofErr w:type="gramStart"/>
      <w:r w:rsidRPr="009B2B7E">
        <w:rPr>
          <w:rFonts w:ascii="Arial" w:eastAsia="Arial" w:hAnsi="Arial" w:cs="Arial"/>
          <w:i/>
          <w:sz w:val="20"/>
          <w:szCs w:val="20"/>
        </w:rPr>
        <w:t>Además</w:t>
      </w:r>
      <w:proofErr w:type="gramEnd"/>
      <w:r w:rsidRPr="009B2B7E">
        <w:rPr>
          <w:rFonts w:ascii="Arial" w:eastAsia="Arial" w:hAnsi="Arial" w:cs="Arial"/>
          <w:i/>
          <w:sz w:val="20"/>
          <w:szCs w:val="20"/>
        </w:rPr>
        <w:t xml:space="preserve"> se deberán de observar todas las disposiciones aplicables en el REGLAMENTO PARA EL CONTROL DE ACTIVIDADES COMERCIALES Y DE SERVICIOS EN VÍA PÚBLICA DEL MUNICIPIO DE OAXACA DE JUÁREZ, a que se refieren los artículos </w:t>
      </w:r>
      <w:r w:rsidRPr="009B2B7E">
        <w:rPr>
          <w:rFonts w:ascii="Arial" w:eastAsia="Arial" w:hAnsi="Arial" w:cs="Arial"/>
          <w:sz w:val="20"/>
          <w:szCs w:val="20"/>
        </w:rPr>
        <w:t xml:space="preserve">2, </w:t>
      </w:r>
      <w:r w:rsidRPr="009B2B7E">
        <w:rPr>
          <w:rFonts w:ascii="Arial" w:eastAsia="Arial" w:hAnsi="Arial" w:cs="Arial"/>
          <w:i/>
          <w:sz w:val="20"/>
          <w:szCs w:val="20"/>
        </w:rPr>
        <w:t xml:space="preserve">3, 4, 8, 11, 12, 21, 22, 23, 24, 25, 26, 28, 32 y otros. - - - - - - - - - </w:t>
      </w:r>
    </w:p>
    <w:p w14:paraId="44905A66" w14:textId="1E7ACEB8" w:rsidR="009B2B7E" w:rsidRPr="009B2B7E" w:rsidRDefault="009B2B7E" w:rsidP="009B2B7E">
      <w:pPr>
        <w:pStyle w:val="Prrafodelista"/>
        <w:widowControl/>
        <w:numPr>
          <w:ilvl w:val="0"/>
          <w:numId w:val="24"/>
        </w:numPr>
        <w:autoSpaceDE/>
        <w:autoSpaceDN/>
        <w:spacing w:before="0"/>
        <w:ind w:left="284" w:hanging="284"/>
        <w:contextualSpacing/>
        <w:rPr>
          <w:rFonts w:ascii="Arial" w:eastAsia="Arial" w:hAnsi="Arial" w:cs="Arial"/>
          <w:sz w:val="20"/>
          <w:szCs w:val="20"/>
        </w:rPr>
      </w:pPr>
      <w:r w:rsidRPr="009B2B7E">
        <w:rPr>
          <w:rFonts w:ascii="Arial" w:eastAsia="Arial" w:hAnsi="Arial" w:cs="Arial"/>
          <w:i/>
          <w:sz w:val="20"/>
          <w:szCs w:val="20"/>
        </w:rPr>
        <w:t>Es responsabilidad de los permisionarios encargarse de la separación debida de sus residuos sólidos, orgánicos e inorgánicos y el destino final de los mismos, y es causa de negarle futuros permisos, la falta de su cumplimiento. - - - - - - - - - - - - - - - - - - - - -</w:t>
      </w:r>
      <w:r w:rsidRPr="009B2B7E">
        <w:rPr>
          <w:rFonts w:ascii="Arial" w:eastAsia="Arial" w:hAnsi="Arial" w:cs="Arial"/>
          <w:sz w:val="20"/>
          <w:szCs w:val="20"/>
        </w:rPr>
        <w:t xml:space="preserve"> - -</w:t>
      </w:r>
    </w:p>
    <w:p w14:paraId="70E8E05B" w14:textId="2FED94A2" w:rsidR="009B2B7E" w:rsidRPr="009B2B7E" w:rsidRDefault="009B2B7E" w:rsidP="009B2B7E">
      <w:pPr>
        <w:pStyle w:val="Prrafodelista"/>
        <w:widowControl/>
        <w:numPr>
          <w:ilvl w:val="0"/>
          <w:numId w:val="24"/>
        </w:numPr>
        <w:autoSpaceDE/>
        <w:autoSpaceDN/>
        <w:spacing w:before="0"/>
        <w:ind w:left="284" w:hanging="284"/>
        <w:contextualSpacing/>
        <w:rPr>
          <w:rFonts w:ascii="Arial" w:eastAsia="Arial" w:hAnsi="Arial" w:cs="Arial"/>
          <w:sz w:val="20"/>
          <w:szCs w:val="20"/>
        </w:rPr>
      </w:pPr>
      <w:r w:rsidRPr="009B2B7E">
        <w:rPr>
          <w:rFonts w:ascii="Arial" w:eastAsia="Arial" w:hAnsi="Arial" w:cs="Arial"/>
          <w:sz w:val="20"/>
          <w:szCs w:val="20"/>
        </w:rPr>
        <w:t>Esta Comisión previo el estudio y análisis de las solicitudes presentadas mediante el oficio SG/</w:t>
      </w:r>
      <w:proofErr w:type="spellStart"/>
      <w:r w:rsidRPr="009B2B7E">
        <w:rPr>
          <w:rFonts w:ascii="Arial" w:eastAsia="Arial" w:hAnsi="Arial" w:cs="Arial"/>
          <w:sz w:val="20"/>
          <w:szCs w:val="20"/>
        </w:rPr>
        <w:t>DCVP</w:t>
      </w:r>
      <w:proofErr w:type="spellEnd"/>
      <w:r w:rsidRPr="009B2B7E">
        <w:rPr>
          <w:rFonts w:ascii="Arial" w:eastAsia="Arial" w:hAnsi="Arial" w:cs="Arial"/>
          <w:sz w:val="20"/>
          <w:szCs w:val="20"/>
        </w:rPr>
        <w:t>/968/2023 en esta regiduría sede de la Presidencia de la Comisión de Mercados y Comercio en Vía Pública, únicamente autoriza a las siguientes personas, puedan ejercer la actividad comercial en vía pública, temporalmente y/o eventualmente, en el giro, ubicación, metraje y horarios siguientes: - - - - - - - - - - - - - - - - -</w:t>
      </w:r>
    </w:p>
    <w:p w14:paraId="30F3F314" w14:textId="75FFD2F8" w:rsidR="009B2B7E" w:rsidRDefault="009B2B7E" w:rsidP="009B2B7E">
      <w:pPr>
        <w:jc w:val="both"/>
        <w:rPr>
          <w:rFonts w:ascii="Arial" w:eastAsia="Arial" w:hAnsi="Arial" w:cs="Arial"/>
          <w:sz w:val="20"/>
          <w:szCs w:val="20"/>
        </w:rPr>
      </w:pPr>
    </w:p>
    <w:p w14:paraId="6E4FB6E5" w14:textId="6C4345D6" w:rsidR="00BD4FEE" w:rsidRPr="009B2B7E" w:rsidRDefault="00BD4FEE" w:rsidP="009B2B7E">
      <w:pPr>
        <w:jc w:val="both"/>
        <w:rPr>
          <w:rFonts w:ascii="Arial" w:eastAsia="Arial" w:hAnsi="Arial" w:cs="Arial"/>
          <w:sz w:val="20"/>
          <w:szCs w:val="20"/>
        </w:rPr>
      </w:pPr>
    </w:p>
    <w:p w14:paraId="586334C2" w14:textId="3AAA44A9" w:rsidR="00E72A7E" w:rsidRDefault="004C72C2" w:rsidP="009B2B7E">
      <w:pPr>
        <w:jc w:val="both"/>
        <w:rPr>
          <w:rFonts w:ascii="Arial" w:eastAsia="Arial" w:hAnsi="Arial" w:cs="Arial"/>
          <w:sz w:val="20"/>
          <w:szCs w:val="20"/>
        </w:rPr>
      </w:pPr>
      <w:r>
        <w:rPr>
          <w:rFonts w:ascii="Arial" w:eastAsia="Arial" w:hAnsi="Arial" w:cs="Arial"/>
          <w:noProof/>
          <w:sz w:val="20"/>
          <w:szCs w:val="20"/>
          <w:lang w:eastAsia="es-MX"/>
        </w:rPr>
        <w:lastRenderedPageBreak/>
        <w:drawing>
          <wp:anchor distT="0" distB="0" distL="114300" distR="114300" simplePos="0" relativeHeight="251921920" behindDoc="0" locked="0" layoutInCell="1" allowOverlap="1" wp14:anchorId="5EF36AE3" wp14:editId="294CD387">
            <wp:simplePos x="0" y="0"/>
            <wp:positionH relativeFrom="column">
              <wp:posOffset>-3338623</wp:posOffset>
            </wp:positionH>
            <wp:positionV relativeFrom="paragraph">
              <wp:posOffset>45</wp:posOffset>
            </wp:positionV>
            <wp:extent cx="2686050" cy="8481060"/>
            <wp:effectExtent l="0" t="0" r="0" b="0"/>
            <wp:wrapTopAndBottom/>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 2.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686050" cy="8481060"/>
                    </a:xfrm>
                    <a:prstGeom prst="rect">
                      <a:avLst/>
                    </a:prstGeom>
                  </pic:spPr>
                </pic:pic>
              </a:graphicData>
            </a:graphic>
          </wp:anchor>
        </w:drawing>
      </w:r>
    </w:p>
    <w:p w14:paraId="67996200" w14:textId="765D6F86" w:rsidR="009B2B7E" w:rsidRPr="009B2B7E" w:rsidRDefault="009B2B7E" w:rsidP="009B2B7E">
      <w:pPr>
        <w:jc w:val="both"/>
        <w:rPr>
          <w:rFonts w:ascii="Arial" w:eastAsia="Arial" w:hAnsi="Arial" w:cs="Arial"/>
          <w:sz w:val="20"/>
          <w:szCs w:val="20"/>
        </w:rPr>
      </w:pPr>
      <w:r w:rsidRPr="009B2B7E">
        <w:rPr>
          <w:rFonts w:ascii="Arial" w:eastAsia="Arial" w:hAnsi="Arial" w:cs="Arial"/>
          <w:sz w:val="20"/>
          <w:szCs w:val="20"/>
        </w:rPr>
        <w:t>En Virtud</w:t>
      </w:r>
      <w:r w:rsidR="00D4780D">
        <w:rPr>
          <w:rFonts w:ascii="Arial" w:eastAsia="Arial" w:hAnsi="Arial" w:cs="Arial"/>
          <w:sz w:val="20"/>
          <w:szCs w:val="20"/>
        </w:rPr>
        <w:t>(sic)</w:t>
      </w:r>
      <w:r w:rsidRPr="009B2B7E">
        <w:rPr>
          <w:rFonts w:ascii="Arial" w:eastAsia="Arial" w:hAnsi="Arial" w:cs="Arial"/>
          <w:sz w:val="20"/>
          <w:szCs w:val="20"/>
        </w:rPr>
        <w:t xml:space="preserve"> de lo anteriormente expuesto, fundado y motivado, los integrantes de esta Comisión de Mercados y Comercio en Vía Pública, sometemos a consideración de este Honorable Cabildo del Municipio de Oaxaca de Juárez, Oaxaca el siguiente: - - - - - - - - - - - - -</w:t>
      </w:r>
      <w:r w:rsidR="008C6F35">
        <w:rPr>
          <w:rFonts w:ascii="Arial" w:eastAsia="Arial" w:hAnsi="Arial" w:cs="Arial"/>
          <w:sz w:val="20"/>
          <w:szCs w:val="20"/>
        </w:rPr>
        <w:t xml:space="preserve"> - </w:t>
      </w:r>
    </w:p>
    <w:p w14:paraId="025185E7" w14:textId="5A332E04" w:rsidR="009B2B7E" w:rsidRPr="009B2B7E" w:rsidRDefault="009B2B7E" w:rsidP="009B2B7E">
      <w:pPr>
        <w:jc w:val="both"/>
        <w:rPr>
          <w:rFonts w:ascii="Arial" w:eastAsia="Arial" w:hAnsi="Arial" w:cs="Arial"/>
          <w:sz w:val="20"/>
          <w:szCs w:val="20"/>
        </w:rPr>
      </w:pPr>
    </w:p>
    <w:p w14:paraId="0C8A919D" w14:textId="33D55F6E" w:rsidR="009B2B7E" w:rsidRPr="009B2B7E" w:rsidRDefault="009B2B7E" w:rsidP="009B2B7E">
      <w:pPr>
        <w:jc w:val="center"/>
        <w:rPr>
          <w:rFonts w:ascii="Arial" w:eastAsia="Arial" w:hAnsi="Arial" w:cs="Arial"/>
          <w:b/>
          <w:sz w:val="20"/>
          <w:szCs w:val="20"/>
        </w:rPr>
      </w:pPr>
      <w:r w:rsidRPr="009B2B7E">
        <w:rPr>
          <w:rFonts w:ascii="Arial" w:eastAsia="Arial" w:hAnsi="Arial" w:cs="Arial"/>
          <w:b/>
          <w:sz w:val="20"/>
          <w:szCs w:val="20"/>
        </w:rPr>
        <w:t>D I C T A M E N</w:t>
      </w:r>
    </w:p>
    <w:p w14:paraId="3B00EB56" w14:textId="2D64A2D2" w:rsidR="009B2B7E" w:rsidRPr="00301115" w:rsidRDefault="009B2B7E" w:rsidP="009B2B7E">
      <w:pPr>
        <w:jc w:val="both"/>
        <w:rPr>
          <w:rFonts w:ascii="Arial" w:eastAsia="Arial" w:hAnsi="Arial" w:cs="Arial"/>
          <w:sz w:val="10"/>
          <w:szCs w:val="20"/>
        </w:rPr>
      </w:pPr>
    </w:p>
    <w:p w14:paraId="2D510EA9" w14:textId="3840B559" w:rsidR="009B2B7E" w:rsidRPr="009B2B7E" w:rsidRDefault="009B2B7E" w:rsidP="009B2B7E">
      <w:pPr>
        <w:jc w:val="both"/>
        <w:rPr>
          <w:rFonts w:ascii="Arial" w:eastAsia="Arial" w:hAnsi="Arial" w:cs="Arial"/>
          <w:sz w:val="20"/>
          <w:szCs w:val="20"/>
        </w:rPr>
      </w:pPr>
      <w:r w:rsidRPr="009B2B7E">
        <w:rPr>
          <w:rFonts w:ascii="Arial" w:eastAsia="Arial" w:hAnsi="Arial" w:cs="Arial"/>
          <w:sz w:val="20"/>
          <w:szCs w:val="20"/>
        </w:rPr>
        <w:t xml:space="preserve">Esta Comisión de MERCADOS Y COMERCIO EN VÍA PÚBLICA, dictamina procedente que: - - </w:t>
      </w:r>
    </w:p>
    <w:p w14:paraId="19AC3E71" w14:textId="140F96ED" w:rsidR="009B2B7E" w:rsidRPr="00AE6E65" w:rsidRDefault="009B2B7E" w:rsidP="009B2B7E">
      <w:pPr>
        <w:jc w:val="both"/>
        <w:rPr>
          <w:rFonts w:ascii="Arial" w:eastAsia="Arial" w:hAnsi="Arial" w:cs="Arial"/>
          <w:sz w:val="10"/>
          <w:szCs w:val="20"/>
        </w:rPr>
      </w:pPr>
    </w:p>
    <w:p w14:paraId="7FE42EBE" w14:textId="148F0AD9" w:rsidR="009B2B7E" w:rsidRPr="009B2B7E" w:rsidRDefault="009B2B7E" w:rsidP="00E0251A">
      <w:pPr>
        <w:jc w:val="both"/>
        <w:rPr>
          <w:rFonts w:ascii="Arial" w:eastAsia="Arial" w:hAnsi="Arial" w:cs="Arial"/>
          <w:sz w:val="20"/>
          <w:szCs w:val="20"/>
        </w:rPr>
      </w:pPr>
      <w:r w:rsidRPr="009B2B7E">
        <w:rPr>
          <w:rFonts w:ascii="Arial" w:eastAsia="Arial" w:hAnsi="Arial" w:cs="Arial"/>
          <w:i/>
          <w:sz w:val="20"/>
          <w:szCs w:val="20"/>
        </w:rPr>
        <w:t>EL HONORABLE CABILDO DEL MUNICIPIO DE OAXACA DE JUÁREZ, OAXACA, CON FUNDAMENTO EN LO DISPUESTO POR LOS ARTÍCULOS 68 FRACCIÓN XXI DE LA LEY ORGÁNICA MUNICIPAL DEL ESTADO DE OAXACA Y 148 FRACCIÓN IV DEL BANDO DE POLICÍA Y GOBIERNO DEL MUNICIPIO DE OAXACA DE JUÁREZ; PREVIO EL PAGO DE LOS DERECHOS CORRESPONDIENTES AUTORIZA A LA DIRECCIÓN DE COMERCIO EN VÍA PÚBLICA DE ESTE AYUNTAMIENTO EXPIDA PERMISOS TEMPORALES, PARA LOS DÍAS, LUGARES, HORARIOS, PERSONAS Y CONDICIONES QUE SE ESPECIFICAN EN EL EN EL</w:t>
      </w:r>
      <w:r w:rsidR="00C92262">
        <w:rPr>
          <w:rFonts w:ascii="Arial" w:eastAsia="Arial" w:hAnsi="Arial" w:cs="Arial"/>
          <w:i/>
          <w:sz w:val="20"/>
          <w:szCs w:val="20"/>
        </w:rPr>
        <w:t>(sic)</w:t>
      </w:r>
      <w:r w:rsidRPr="009B2B7E">
        <w:rPr>
          <w:rFonts w:ascii="Arial" w:eastAsia="Arial" w:hAnsi="Arial" w:cs="Arial"/>
          <w:i/>
          <w:sz w:val="20"/>
          <w:szCs w:val="20"/>
        </w:rPr>
        <w:t xml:space="preserve"> CONSIDERANDO SEGUNDO DEL PRESENTE DICTAMEN. - - - - </w:t>
      </w:r>
      <w:r w:rsidR="00E0251A" w:rsidRPr="009B2B7E">
        <w:rPr>
          <w:rFonts w:ascii="Arial" w:eastAsia="Arial" w:hAnsi="Arial" w:cs="Arial"/>
          <w:sz w:val="20"/>
          <w:szCs w:val="20"/>
        </w:rPr>
        <w:t>- - - - - - - - - -</w:t>
      </w:r>
      <w:r w:rsidR="00E0251A">
        <w:rPr>
          <w:rFonts w:ascii="Arial" w:eastAsia="Arial" w:hAnsi="Arial" w:cs="Arial"/>
          <w:sz w:val="20"/>
          <w:szCs w:val="20"/>
        </w:rPr>
        <w:t xml:space="preserve"> </w:t>
      </w:r>
      <w:r w:rsidR="00E0251A" w:rsidRPr="009B2B7E">
        <w:rPr>
          <w:rFonts w:ascii="Arial" w:eastAsia="Arial" w:hAnsi="Arial" w:cs="Arial"/>
          <w:sz w:val="20"/>
          <w:szCs w:val="20"/>
        </w:rPr>
        <w:t>- - - - - - - - - -</w:t>
      </w:r>
      <w:r w:rsidR="00E0251A">
        <w:rPr>
          <w:rFonts w:ascii="Arial" w:eastAsia="Arial" w:hAnsi="Arial" w:cs="Arial"/>
          <w:sz w:val="20"/>
          <w:szCs w:val="20"/>
        </w:rPr>
        <w:t xml:space="preserve"> </w:t>
      </w:r>
      <w:r w:rsidR="00E0251A" w:rsidRPr="009B2B7E">
        <w:rPr>
          <w:rFonts w:ascii="Arial" w:eastAsia="Arial" w:hAnsi="Arial" w:cs="Arial"/>
          <w:sz w:val="20"/>
          <w:szCs w:val="20"/>
        </w:rPr>
        <w:t xml:space="preserve">- - </w:t>
      </w:r>
    </w:p>
    <w:p w14:paraId="1A207646" w14:textId="0285E7DD" w:rsidR="00F21E53" w:rsidRPr="009B2B7E" w:rsidRDefault="00F21E53" w:rsidP="009B2B7E">
      <w:pPr>
        <w:jc w:val="both"/>
        <w:rPr>
          <w:rFonts w:ascii="Arial" w:eastAsia="Arial" w:hAnsi="Arial" w:cs="Arial"/>
          <w:sz w:val="20"/>
          <w:szCs w:val="20"/>
        </w:rPr>
      </w:pPr>
    </w:p>
    <w:p w14:paraId="52715EDE" w14:textId="40101B11" w:rsidR="009B2B7E" w:rsidRPr="009B2B7E" w:rsidRDefault="009B2B7E" w:rsidP="009B2B7E">
      <w:pPr>
        <w:jc w:val="center"/>
        <w:rPr>
          <w:rFonts w:ascii="Arial" w:eastAsia="Arial" w:hAnsi="Arial" w:cs="Arial"/>
          <w:b/>
          <w:sz w:val="20"/>
          <w:szCs w:val="20"/>
        </w:rPr>
      </w:pPr>
      <w:r w:rsidRPr="009B2B7E">
        <w:rPr>
          <w:rFonts w:ascii="Arial" w:eastAsia="Arial" w:hAnsi="Arial" w:cs="Arial"/>
          <w:b/>
          <w:sz w:val="20"/>
          <w:szCs w:val="20"/>
        </w:rPr>
        <w:t>T R A N S I T O R I O S</w:t>
      </w:r>
    </w:p>
    <w:p w14:paraId="62515F03" w14:textId="77777777" w:rsidR="009B2B7E" w:rsidRPr="00301115" w:rsidRDefault="009B2B7E" w:rsidP="009B2B7E">
      <w:pPr>
        <w:jc w:val="center"/>
        <w:rPr>
          <w:rFonts w:ascii="Arial" w:eastAsia="Arial" w:hAnsi="Arial" w:cs="Arial"/>
          <w:sz w:val="10"/>
          <w:szCs w:val="20"/>
        </w:rPr>
      </w:pPr>
    </w:p>
    <w:p w14:paraId="66B6D34C" w14:textId="3DCB308A" w:rsidR="009B2B7E" w:rsidRPr="009B2B7E" w:rsidRDefault="009B2B7E" w:rsidP="00F21E53">
      <w:pPr>
        <w:jc w:val="both"/>
        <w:rPr>
          <w:rFonts w:ascii="Arial" w:eastAsia="Arial" w:hAnsi="Arial" w:cs="Arial"/>
          <w:sz w:val="20"/>
          <w:szCs w:val="20"/>
        </w:rPr>
      </w:pPr>
      <w:r w:rsidRPr="009B2B7E">
        <w:rPr>
          <w:rFonts w:ascii="Arial" w:eastAsia="Arial" w:hAnsi="Arial" w:cs="Arial"/>
          <w:sz w:val="20"/>
          <w:szCs w:val="20"/>
        </w:rPr>
        <w:t xml:space="preserve">PRIMERO. - EL PRESENTE ENTRARÁ EN VIGOR EL DÍA DE SU APROBACIÓN POR EL CABILDO. - - - - - - </w:t>
      </w:r>
      <w:r w:rsidR="00F21E53" w:rsidRPr="009B2B7E">
        <w:rPr>
          <w:rFonts w:ascii="Arial" w:eastAsia="Arial" w:hAnsi="Arial" w:cs="Arial"/>
          <w:sz w:val="20"/>
          <w:szCs w:val="20"/>
        </w:rPr>
        <w:t>- - - - - - - - - - - - - - - - - - - -</w:t>
      </w:r>
      <w:r w:rsidR="00F21E53">
        <w:rPr>
          <w:rFonts w:ascii="Arial" w:eastAsia="Arial" w:hAnsi="Arial" w:cs="Arial"/>
          <w:sz w:val="20"/>
          <w:szCs w:val="20"/>
        </w:rPr>
        <w:t xml:space="preserve"> </w:t>
      </w:r>
      <w:r w:rsidR="00F21E53" w:rsidRPr="009B2B7E">
        <w:rPr>
          <w:rFonts w:ascii="Arial" w:eastAsia="Arial" w:hAnsi="Arial" w:cs="Arial"/>
          <w:sz w:val="20"/>
          <w:szCs w:val="20"/>
        </w:rPr>
        <w:t xml:space="preserve">- </w:t>
      </w:r>
    </w:p>
    <w:p w14:paraId="679CBC64" w14:textId="32395EE3" w:rsidR="001B46D5" w:rsidRPr="00AE6E65" w:rsidRDefault="001B46D5" w:rsidP="009B2B7E">
      <w:pPr>
        <w:jc w:val="both"/>
        <w:rPr>
          <w:rFonts w:ascii="Arial" w:eastAsia="Arial" w:hAnsi="Arial" w:cs="Arial"/>
          <w:sz w:val="10"/>
          <w:szCs w:val="20"/>
        </w:rPr>
      </w:pPr>
    </w:p>
    <w:p w14:paraId="0ED50951" w14:textId="103FBE5B" w:rsidR="009B2B7E" w:rsidRPr="009B2B7E" w:rsidRDefault="009B2B7E" w:rsidP="009B2B7E">
      <w:pPr>
        <w:jc w:val="both"/>
        <w:rPr>
          <w:rFonts w:ascii="Arial" w:eastAsia="Arial" w:hAnsi="Arial" w:cs="Arial"/>
          <w:sz w:val="20"/>
          <w:szCs w:val="20"/>
        </w:rPr>
      </w:pPr>
      <w:r w:rsidRPr="009B2B7E">
        <w:rPr>
          <w:rFonts w:ascii="Arial" w:eastAsia="Arial" w:hAnsi="Arial" w:cs="Arial"/>
          <w:sz w:val="20"/>
          <w:szCs w:val="20"/>
        </w:rPr>
        <w:t xml:space="preserve">SEGUNDO:(sic) Notifíquese a la titular de la Dirección de Comercio en Vía Pública, el presente dictamen para su ejecución e intervención; así mismo, al momento de extender los permisos a las personas a que se refiere el presente dictamen les haga saber: - - - - - - - - - - </w:t>
      </w:r>
    </w:p>
    <w:p w14:paraId="1DD321D3" w14:textId="01A55AB1" w:rsidR="009B2B7E" w:rsidRPr="009B2B7E" w:rsidRDefault="009B2B7E" w:rsidP="009B2B7E">
      <w:pPr>
        <w:jc w:val="both"/>
        <w:rPr>
          <w:rFonts w:ascii="Arial" w:eastAsia="Arial" w:hAnsi="Arial" w:cs="Arial"/>
          <w:sz w:val="20"/>
          <w:szCs w:val="20"/>
        </w:rPr>
      </w:pPr>
      <w:r w:rsidRPr="009B2B7E">
        <w:rPr>
          <w:rFonts w:ascii="Arial" w:eastAsia="Arial" w:hAnsi="Arial" w:cs="Arial"/>
          <w:sz w:val="20"/>
          <w:szCs w:val="20"/>
        </w:rPr>
        <w:t xml:space="preserve">1.- Las causales de cancelación de los mismos. </w:t>
      </w:r>
    </w:p>
    <w:p w14:paraId="47C5545F" w14:textId="7D8D5ECB" w:rsidR="009B2B7E" w:rsidRPr="009B2B7E" w:rsidRDefault="009B2B7E" w:rsidP="009B2B7E">
      <w:pPr>
        <w:jc w:val="both"/>
        <w:rPr>
          <w:rFonts w:ascii="Arial" w:eastAsia="Arial" w:hAnsi="Arial" w:cs="Arial"/>
          <w:sz w:val="20"/>
          <w:szCs w:val="20"/>
        </w:rPr>
      </w:pPr>
      <w:r w:rsidRPr="009B2B7E">
        <w:rPr>
          <w:rFonts w:ascii="Arial" w:eastAsia="Arial" w:hAnsi="Arial" w:cs="Arial"/>
          <w:sz w:val="20"/>
          <w:szCs w:val="20"/>
        </w:rPr>
        <w:t>2.- Que de acuerdo a lo establecido en el artículo 6 del Reglamento de Arbolado Urbano para el Municipio de Oaxaca de Juárez; queda prohibido maltratar, provocar fuego, o realizar cualquier acción que provoque daño a raíces, ramas, corteza de los tallos y follaje de los árboles, arbustos y plantas; así como, fijar, clavar, sujetar, amarrar o colgar letreros, propaganda de cualquier tipo, dirigir o colocar iluminación, cables o cualquier otro elemento, en árboles o plantas que están en áreas públicas,</w:t>
      </w:r>
      <w:r w:rsidR="00815393">
        <w:rPr>
          <w:rFonts w:ascii="Arial" w:eastAsia="Arial" w:hAnsi="Arial" w:cs="Arial"/>
          <w:sz w:val="20"/>
          <w:szCs w:val="20"/>
        </w:rPr>
        <w:t>(sic)</w:t>
      </w:r>
      <w:r w:rsidRPr="009B2B7E">
        <w:rPr>
          <w:rFonts w:ascii="Arial" w:eastAsia="Arial" w:hAnsi="Arial" w:cs="Arial"/>
          <w:sz w:val="20"/>
          <w:szCs w:val="20"/>
        </w:rPr>
        <w:t xml:space="preserve">- - - - - - </w:t>
      </w:r>
    </w:p>
    <w:p w14:paraId="7842AD9B" w14:textId="2639BD35" w:rsidR="009B2B7E" w:rsidRPr="009B2B7E" w:rsidRDefault="009B2B7E" w:rsidP="009B2B7E">
      <w:pPr>
        <w:jc w:val="both"/>
        <w:rPr>
          <w:rFonts w:ascii="Arial" w:eastAsia="Arial" w:hAnsi="Arial" w:cs="Arial"/>
          <w:sz w:val="20"/>
          <w:szCs w:val="20"/>
        </w:rPr>
      </w:pPr>
      <w:r w:rsidRPr="009B2B7E">
        <w:rPr>
          <w:rFonts w:ascii="Arial" w:eastAsia="Arial" w:hAnsi="Arial" w:cs="Arial"/>
          <w:sz w:val="20"/>
          <w:szCs w:val="20"/>
        </w:rPr>
        <w:t xml:space="preserve">3.- Que de acuerdo a lo establecido en el artículo 197 del Reglamento General de Aplicación del Plan Parcial de Conservación del Centro Histórico de la Ciudad de Oaxaca de Juárez; se podrá imponer multa, ordenar arresto </w:t>
      </w:r>
      <w:r w:rsidRPr="009B2B7E">
        <w:rPr>
          <w:rFonts w:ascii="Arial" w:eastAsia="Arial" w:hAnsi="Arial" w:cs="Arial"/>
          <w:sz w:val="20"/>
          <w:szCs w:val="20"/>
        </w:rPr>
        <w:lastRenderedPageBreak/>
        <w:t xml:space="preserve">administrativo y requerir la reparación del daño a quien dañe voluntariamente o involuntariamente: cualquiera de los edificios catalogados y no catalogados, incluyendo los elementos que lo complementen, los espacios abiertos, la traza urbana y el mobiliario urbano. - - - - - - - - - - - - - - </w:t>
      </w:r>
    </w:p>
    <w:p w14:paraId="310AFF22" w14:textId="6FB00ACB" w:rsidR="009B2B7E" w:rsidRPr="009B2B7E" w:rsidRDefault="009B2B7E" w:rsidP="009B2B7E">
      <w:pPr>
        <w:jc w:val="both"/>
        <w:rPr>
          <w:rFonts w:ascii="Arial" w:eastAsia="Arial" w:hAnsi="Arial" w:cs="Arial"/>
          <w:sz w:val="20"/>
          <w:szCs w:val="20"/>
        </w:rPr>
      </w:pPr>
      <w:r w:rsidRPr="009B2B7E">
        <w:rPr>
          <w:rFonts w:ascii="Arial" w:eastAsia="Arial" w:hAnsi="Arial" w:cs="Arial"/>
          <w:sz w:val="20"/>
          <w:szCs w:val="20"/>
        </w:rPr>
        <w:t xml:space="preserve">4.- Vigile el cumplimiento de la norma. - - - - - - - </w:t>
      </w:r>
    </w:p>
    <w:p w14:paraId="0DEA7D84" w14:textId="77777777" w:rsidR="009B2B7E" w:rsidRPr="009B2B7E" w:rsidRDefault="009B2B7E" w:rsidP="009B2B7E">
      <w:pPr>
        <w:jc w:val="both"/>
        <w:rPr>
          <w:rFonts w:ascii="Arial" w:eastAsia="Arial" w:hAnsi="Arial" w:cs="Arial"/>
          <w:sz w:val="20"/>
          <w:szCs w:val="20"/>
        </w:rPr>
      </w:pPr>
    </w:p>
    <w:p w14:paraId="77DDF356" w14:textId="4BA8707A" w:rsidR="009B2B7E" w:rsidRPr="009B2B7E" w:rsidRDefault="009B2B7E" w:rsidP="009B2B7E">
      <w:pPr>
        <w:jc w:val="both"/>
        <w:rPr>
          <w:rFonts w:ascii="Arial" w:eastAsia="Arial" w:hAnsi="Arial" w:cs="Arial"/>
          <w:sz w:val="20"/>
          <w:szCs w:val="20"/>
        </w:rPr>
      </w:pPr>
      <w:r w:rsidRPr="009B2B7E">
        <w:rPr>
          <w:rFonts w:ascii="Arial" w:eastAsia="Arial" w:hAnsi="Arial" w:cs="Arial"/>
          <w:sz w:val="20"/>
          <w:szCs w:val="20"/>
        </w:rPr>
        <w:t xml:space="preserve">TERCERO. –(sic): Notifíquese al titular de Protección Civil el presente dictamen e instrúyasele para su intervención e inspeccione que las instalaciones eléctricas, de gas o cualquier tipo de instalación que ocupe material inflamable o que pueda implicar un riesgo para los usuarios y transeúntes estén debidamente instalados, en caso contrario requerir a los comerciantes para que adecuen sus instalaciones bajo el apercibimiento de que en caso de incumplimiento darán parte a la dirección(sic) de comercio(sic) en vía(sic) pública(sic) para la cancelación de su permiso. - </w:t>
      </w:r>
    </w:p>
    <w:p w14:paraId="18CD27E6" w14:textId="4111A87C" w:rsidR="009B2B7E" w:rsidRPr="009B2B7E" w:rsidRDefault="009B2B7E" w:rsidP="009B2B7E">
      <w:pPr>
        <w:jc w:val="both"/>
        <w:rPr>
          <w:rFonts w:ascii="Arial" w:eastAsia="Arial" w:hAnsi="Arial" w:cs="Arial"/>
          <w:sz w:val="20"/>
          <w:szCs w:val="20"/>
        </w:rPr>
      </w:pPr>
      <w:r w:rsidRPr="009B2B7E">
        <w:rPr>
          <w:rFonts w:ascii="Arial" w:eastAsia="Arial" w:hAnsi="Arial" w:cs="Arial"/>
          <w:sz w:val="20"/>
          <w:szCs w:val="20"/>
        </w:rPr>
        <w:t xml:space="preserve">CUARTO. - Instrúyase al Secretario de Seguridad Ciudadana y Movilidad, para que ordene a elementos a su mando, den el acompañamiento y protección respectiva a los integrantes de la Dirección de Comercio en Vía Púbica y al cuerpo de inspectores en la instalación de los puestos autorizados en el presente dictamen y verifiquen que los puestos no obstruyan la vialidad más allá de lo autorizado. - - - - - - - - - - - - - - - - - - - - - - - - - - - </w:t>
      </w:r>
    </w:p>
    <w:p w14:paraId="11806D90" w14:textId="673BF439" w:rsidR="009B2B7E" w:rsidRPr="009B2B7E" w:rsidRDefault="009B2B7E" w:rsidP="009B2B7E">
      <w:pPr>
        <w:jc w:val="both"/>
        <w:rPr>
          <w:rFonts w:ascii="Arial" w:eastAsia="Arial" w:hAnsi="Arial" w:cs="Arial"/>
          <w:sz w:val="20"/>
          <w:szCs w:val="20"/>
        </w:rPr>
      </w:pPr>
    </w:p>
    <w:p w14:paraId="06F7D9F9" w14:textId="6E3DC25D" w:rsidR="009B2B7E" w:rsidRPr="009B2B7E" w:rsidRDefault="009B2B7E" w:rsidP="009B2B7E">
      <w:pPr>
        <w:jc w:val="both"/>
        <w:rPr>
          <w:rFonts w:ascii="Arial" w:eastAsia="Arial" w:hAnsi="Arial" w:cs="Arial"/>
          <w:sz w:val="20"/>
          <w:szCs w:val="20"/>
        </w:rPr>
      </w:pPr>
      <w:r w:rsidRPr="009B2B7E">
        <w:rPr>
          <w:rFonts w:ascii="Arial" w:eastAsia="Arial" w:hAnsi="Arial" w:cs="Arial"/>
          <w:sz w:val="20"/>
          <w:szCs w:val="20"/>
        </w:rPr>
        <w:t xml:space="preserve">QUINTO. - Previo a expedir el permiso correspondiente por parte de la Dirección de Comercio en Vía Pública; - - - - - - - - - - - - - - - - - </w:t>
      </w:r>
    </w:p>
    <w:p w14:paraId="6D71E2D2" w14:textId="4751FC4C" w:rsidR="009B2B7E" w:rsidRPr="009B2B7E" w:rsidRDefault="009B2B7E" w:rsidP="009B2B7E">
      <w:pPr>
        <w:jc w:val="both"/>
        <w:rPr>
          <w:rFonts w:ascii="Arial" w:eastAsia="Arial" w:hAnsi="Arial" w:cs="Arial"/>
          <w:sz w:val="20"/>
          <w:szCs w:val="20"/>
        </w:rPr>
      </w:pPr>
      <w:r w:rsidRPr="009B2B7E">
        <w:rPr>
          <w:rFonts w:ascii="Arial" w:eastAsia="Arial" w:hAnsi="Arial" w:cs="Arial"/>
          <w:sz w:val="20"/>
          <w:szCs w:val="20"/>
        </w:rPr>
        <w:t xml:space="preserve">1.- se(sic) deberá realizar el pago de derechos a más tardar tres días antes de la fecha de inicio de la festividad, - - - - - - - - - - - - - - - - - - - - - - - - </w:t>
      </w:r>
    </w:p>
    <w:p w14:paraId="4517896D" w14:textId="0E3F937C" w:rsidR="009B2B7E" w:rsidRPr="009B2B7E" w:rsidRDefault="009B2B7E" w:rsidP="009B2B7E">
      <w:pPr>
        <w:jc w:val="both"/>
        <w:rPr>
          <w:rFonts w:ascii="Arial" w:eastAsia="Arial" w:hAnsi="Arial" w:cs="Arial"/>
          <w:sz w:val="20"/>
          <w:szCs w:val="20"/>
        </w:rPr>
      </w:pPr>
      <w:r w:rsidRPr="009B2B7E">
        <w:rPr>
          <w:rFonts w:ascii="Arial" w:eastAsia="Arial" w:hAnsi="Arial" w:cs="Arial"/>
          <w:sz w:val="20"/>
          <w:szCs w:val="20"/>
        </w:rPr>
        <w:t>2.- Presentar su contrato de luz reciente y vigente expedido por la Comisión Federal de Electricidad, como requisitos indispensables para la instalación;</w:t>
      </w:r>
      <w:r w:rsidR="00AE6E65">
        <w:rPr>
          <w:rFonts w:ascii="Arial" w:eastAsia="Arial" w:hAnsi="Arial" w:cs="Arial"/>
          <w:sz w:val="20"/>
          <w:szCs w:val="20"/>
        </w:rPr>
        <w:t xml:space="preserve"> </w:t>
      </w:r>
      <w:r w:rsidRPr="009B2B7E">
        <w:rPr>
          <w:rFonts w:ascii="Arial" w:eastAsia="Arial" w:hAnsi="Arial" w:cs="Arial"/>
          <w:sz w:val="20"/>
          <w:szCs w:val="20"/>
        </w:rPr>
        <w:t xml:space="preserve">- - - - - - </w:t>
      </w:r>
      <w:r w:rsidR="00AE6E65">
        <w:rPr>
          <w:rFonts w:ascii="Arial" w:eastAsia="Arial" w:hAnsi="Arial" w:cs="Arial"/>
          <w:sz w:val="20"/>
          <w:szCs w:val="20"/>
        </w:rPr>
        <w:t xml:space="preserve">- - - - - - - - - - - - - - - </w:t>
      </w:r>
    </w:p>
    <w:p w14:paraId="32FFED3F" w14:textId="1199885A" w:rsidR="009B2B7E" w:rsidRPr="009B2B7E" w:rsidRDefault="009B2B7E" w:rsidP="00E0251A">
      <w:pPr>
        <w:jc w:val="both"/>
        <w:rPr>
          <w:rFonts w:ascii="Arial" w:eastAsia="Arial" w:hAnsi="Arial" w:cs="Arial"/>
          <w:sz w:val="20"/>
          <w:szCs w:val="20"/>
        </w:rPr>
      </w:pPr>
      <w:r w:rsidRPr="009B2B7E">
        <w:rPr>
          <w:rFonts w:ascii="Arial" w:eastAsia="Arial" w:hAnsi="Arial" w:cs="Arial"/>
          <w:sz w:val="20"/>
          <w:szCs w:val="20"/>
        </w:rPr>
        <w:t xml:space="preserve">3.- No se permitirá la instalación de puestos de alimentos y bebidas </w:t>
      </w:r>
      <w:r w:rsidRPr="009B2B7E">
        <w:rPr>
          <w:rFonts w:ascii="Arial" w:eastAsia="Arial" w:hAnsi="Arial" w:cs="Arial"/>
          <w:sz w:val="20"/>
          <w:szCs w:val="20"/>
          <w:u w:val="single"/>
        </w:rPr>
        <w:t>NO</w:t>
      </w:r>
      <w:r w:rsidRPr="009B2B7E">
        <w:rPr>
          <w:rFonts w:ascii="Arial" w:eastAsia="Arial" w:hAnsi="Arial" w:cs="Arial"/>
          <w:sz w:val="20"/>
          <w:szCs w:val="20"/>
        </w:rPr>
        <w:t xml:space="preserve"> alcohólicas, de aquellos que no presenten su CONSTANCIA DEL MANEJO HIGIÉNICO DE ALIMENTOS VIGENTE.</w:t>
      </w:r>
      <w:r w:rsidR="00E0251A">
        <w:rPr>
          <w:rFonts w:ascii="Arial" w:eastAsia="Arial" w:hAnsi="Arial" w:cs="Arial"/>
          <w:sz w:val="20"/>
          <w:szCs w:val="20"/>
        </w:rPr>
        <w:t xml:space="preserve"> </w:t>
      </w:r>
      <w:r w:rsidR="00E0251A" w:rsidRPr="009B2B7E">
        <w:rPr>
          <w:rFonts w:ascii="Arial" w:eastAsia="Arial" w:hAnsi="Arial" w:cs="Arial"/>
          <w:sz w:val="20"/>
          <w:szCs w:val="20"/>
        </w:rPr>
        <w:t>- - - - - - - - - -</w:t>
      </w:r>
      <w:r w:rsidR="00E0251A">
        <w:rPr>
          <w:rFonts w:ascii="Arial" w:eastAsia="Arial" w:hAnsi="Arial" w:cs="Arial"/>
          <w:sz w:val="20"/>
          <w:szCs w:val="20"/>
        </w:rPr>
        <w:t xml:space="preserve"> </w:t>
      </w:r>
      <w:r w:rsidR="00E0251A" w:rsidRPr="009B2B7E">
        <w:rPr>
          <w:rFonts w:ascii="Arial" w:eastAsia="Arial" w:hAnsi="Arial" w:cs="Arial"/>
          <w:sz w:val="20"/>
          <w:szCs w:val="20"/>
        </w:rPr>
        <w:t>- - - - - - - - - -</w:t>
      </w:r>
      <w:r w:rsidR="00E0251A">
        <w:rPr>
          <w:rFonts w:ascii="Arial" w:eastAsia="Arial" w:hAnsi="Arial" w:cs="Arial"/>
          <w:sz w:val="20"/>
          <w:szCs w:val="20"/>
        </w:rPr>
        <w:t xml:space="preserve"> </w:t>
      </w:r>
      <w:r w:rsidR="00E0251A" w:rsidRPr="009B2B7E">
        <w:rPr>
          <w:rFonts w:ascii="Arial" w:eastAsia="Arial" w:hAnsi="Arial" w:cs="Arial"/>
          <w:sz w:val="20"/>
          <w:szCs w:val="20"/>
        </w:rPr>
        <w:t xml:space="preserve">- - - - - - - </w:t>
      </w:r>
    </w:p>
    <w:p w14:paraId="1F3D4AC7" w14:textId="77777777" w:rsidR="009B2B7E" w:rsidRPr="00E72A7E" w:rsidRDefault="009B2B7E" w:rsidP="009B2B7E">
      <w:pPr>
        <w:jc w:val="both"/>
        <w:rPr>
          <w:rFonts w:ascii="Arial" w:eastAsia="Arial" w:hAnsi="Arial" w:cs="Arial"/>
          <w:sz w:val="14"/>
          <w:szCs w:val="20"/>
        </w:rPr>
      </w:pPr>
    </w:p>
    <w:p w14:paraId="0D6A7350" w14:textId="5AF30131" w:rsidR="009B2B7E" w:rsidRPr="009B2B7E" w:rsidRDefault="009B2B7E" w:rsidP="009B2B7E">
      <w:pPr>
        <w:jc w:val="both"/>
        <w:rPr>
          <w:rFonts w:ascii="Arial" w:eastAsia="Arial" w:hAnsi="Arial" w:cs="Arial"/>
          <w:sz w:val="20"/>
          <w:szCs w:val="20"/>
        </w:rPr>
      </w:pPr>
      <w:r w:rsidRPr="009B2B7E">
        <w:rPr>
          <w:rFonts w:ascii="Arial" w:eastAsia="Arial" w:hAnsi="Arial" w:cs="Arial"/>
          <w:sz w:val="20"/>
          <w:szCs w:val="20"/>
        </w:rPr>
        <w:t xml:space="preserve">SEXTO. - Requiérase a la titular de la Dirección de Comercio en Vía Pública para que informe, mediante oficio, a la Comisión de Mercados y Comercio en Vía Pública, a más tardar a los tres días siguientes al en que se hayan vencido los permisos autorizados, el resultado de la verificación e inspección realizada con motivo de la instalación de los puestos, así como; del retiro de las personas de los lugares en que se les haya autorizado los permisos. - - - - - - - - - - - - - </w:t>
      </w:r>
    </w:p>
    <w:p w14:paraId="47D66E52" w14:textId="77777777" w:rsidR="009B2B7E" w:rsidRPr="00E72A7E" w:rsidRDefault="009B2B7E" w:rsidP="009B2B7E">
      <w:pPr>
        <w:jc w:val="both"/>
        <w:rPr>
          <w:rFonts w:ascii="Arial" w:eastAsia="Arial" w:hAnsi="Arial" w:cs="Arial"/>
          <w:sz w:val="14"/>
          <w:szCs w:val="20"/>
        </w:rPr>
      </w:pPr>
    </w:p>
    <w:p w14:paraId="08532AB7" w14:textId="4E17E640" w:rsidR="009B2B7E" w:rsidRPr="009B2B7E" w:rsidRDefault="009B2B7E" w:rsidP="009B2B7E">
      <w:pPr>
        <w:jc w:val="both"/>
        <w:rPr>
          <w:rFonts w:ascii="Arial" w:eastAsia="Arial" w:hAnsi="Arial" w:cs="Arial"/>
          <w:sz w:val="20"/>
          <w:szCs w:val="20"/>
        </w:rPr>
      </w:pPr>
      <w:proofErr w:type="spellStart"/>
      <w:r w:rsidRPr="009B2B7E">
        <w:rPr>
          <w:rFonts w:ascii="Arial" w:eastAsia="Arial" w:hAnsi="Arial" w:cs="Arial"/>
          <w:sz w:val="20"/>
          <w:szCs w:val="20"/>
        </w:rPr>
        <w:t>SEPTIMO</w:t>
      </w:r>
      <w:proofErr w:type="spellEnd"/>
      <w:r w:rsidRPr="009B2B7E">
        <w:rPr>
          <w:rFonts w:ascii="Arial" w:eastAsia="Arial" w:hAnsi="Arial" w:cs="Arial"/>
          <w:sz w:val="20"/>
          <w:szCs w:val="20"/>
        </w:rPr>
        <w:t>(sic</w:t>
      </w:r>
      <w:proofErr w:type="gramStart"/>
      <w:r w:rsidRPr="009B2B7E">
        <w:rPr>
          <w:rFonts w:ascii="Arial" w:eastAsia="Arial" w:hAnsi="Arial" w:cs="Arial"/>
          <w:sz w:val="20"/>
          <w:szCs w:val="20"/>
        </w:rPr>
        <w:t>).-</w:t>
      </w:r>
      <w:proofErr w:type="gramEnd"/>
      <w:r w:rsidRPr="009B2B7E">
        <w:rPr>
          <w:rFonts w:ascii="Arial" w:eastAsia="Arial" w:hAnsi="Arial" w:cs="Arial"/>
          <w:sz w:val="20"/>
          <w:szCs w:val="20"/>
        </w:rPr>
        <w:t xml:space="preserve"> La Dirección de Comercio en Vía Pública, informará y requerirá a los permisionarios que: Cumplan lo dispuesto por la Profeco en materia de derecho a la información a las personas consumidoras, en cuanto a: - - - - </w:t>
      </w:r>
    </w:p>
    <w:p w14:paraId="799A69AC" w14:textId="724D20BA" w:rsidR="009B2B7E" w:rsidRPr="009B2B7E" w:rsidRDefault="00C92262" w:rsidP="009B2B7E">
      <w:pPr>
        <w:jc w:val="both"/>
        <w:rPr>
          <w:rFonts w:ascii="Arial" w:eastAsia="Arial" w:hAnsi="Arial" w:cs="Arial"/>
          <w:sz w:val="20"/>
          <w:szCs w:val="20"/>
        </w:rPr>
      </w:pPr>
      <w:r>
        <w:rPr>
          <w:rFonts w:ascii="Arial" w:eastAsia="Arial" w:hAnsi="Arial" w:cs="Arial"/>
          <w:sz w:val="20"/>
          <w:szCs w:val="20"/>
        </w:rPr>
        <w:t>1</w:t>
      </w:r>
      <w:r w:rsidR="009B2B7E" w:rsidRPr="009B2B7E">
        <w:rPr>
          <w:rFonts w:ascii="Arial" w:eastAsia="Arial" w:hAnsi="Arial" w:cs="Arial"/>
          <w:sz w:val="20"/>
          <w:szCs w:val="20"/>
        </w:rPr>
        <w:t>.- Exhiban precios y tarifas y condiciones de manera visible y; - - - - - - - - - - - -</w:t>
      </w:r>
      <w:r w:rsidR="00DE4453">
        <w:rPr>
          <w:rFonts w:ascii="Arial" w:eastAsia="Arial" w:hAnsi="Arial" w:cs="Arial"/>
          <w:sz w:val="20"/>
          <w:szCs w:val="20"/>
        </w:rPr>
        <w:t xml:space="preserve"> </w:t>
      </w:r>
      <w:r w:rsidR="00DE4453" w:rsidRPr="009B2B7E">
        <w:rPr>
          <w:rFonts w:ascii="Arial" w:eastAsia="Arial" w:hAnsi="Arial" w:cs="Arial"/>
          <w:sz w:val="20"/>
          <w:szCs w:val="20"/>
        </w:rPr>
        <w:t xml:space="preserve">- - - - - - - - - </w:t>
      </w:r>
      <w:r w:rsidR="00DE4453">
        <w:rPr>
          <w:rFonts w:ascii="Arial" w:eastAsia="Arial" w:hAnsi="Arial" w:cs="Arial"/>
          <w:sz w:val="20"/>
          <w:szCs w:val="20"/>
        </w:rPr>
        <w:t xml:space="preserve"> - </w:t>
      </w:r>
    </w:p>
    <w:p w14:paraId="33D4D85B" w14:textId="77777777" w:rsidR="009B2B7E" w:rsidRPr="009B2B7E" w:rsidRDefault="009B2B7E" w:rsidP="009B2B7E">
      <w:pPr>
        <w:jc w:val="both"/>
        <w:rPr>
          <w:rFonts w:ascii="Arial" w:eastAsia="Arial" w:hAnsi="Arial" w:cs="Arial"/>
          <w:sz w:val="20"/>
          <w:szCs w:val="20"/>
        </w:rPr>
      </w:pPr>
      <w:r w:rsidRPr="009B2B7E">
        <w:rPr>
          <w:rFonts w:ascii="Arial" w:eastAsia="Arial" w:hAnsi="Arial" w:cs="Arial"/>
          <w:sz w:val="20"/>
          <w:szCs w:val="20"/>
        </w:rPr>
        <w:t>2.- se(sic) respeten los precios exhibidos, promociones y/u ofertas. - - - - - - - - - - - - - - - -</w:t>
      </w:r>
    </w:p>
    <w:p w14:paraId="077CF20E" w14:textId="77777777" w:rsidR="009B2B7E" w:rsidRPr="00E72A7E" w:rsidRDefault="009B2B7E" w:rsidP="009B2B7E">
      <w:pPr>
        <w:jc w:val="both"/>
        <w:rPr>
          <w:rFonts w:ascii="Arial" w:eastAsia="Arial" w:hAnsi="Arial" w:cs="Arial"/>
          <w:sz w:val="14"/>
          <w:szCs w:val="20"/>
        </w:rPr>
      </w:pPr>
    </w:p>
    <w:p w14:paraId="5F5EB224" w14:textId="5E5B933F" w:rsidR="009B2B7E" w:rsidRPr="009B2B7E" w:rsidRDefault="009B2B7E" w:rsidP="009B2B7E">
      <w:pPr>
        <w:jc w:val="both"/>
        <w:rPr>
          <w:rFonts w:ascii="Arial" w:eastAsia="Arial" w:hAnsi="Arial" w:cs="Arial"/>
          <w:sz w:val="20"/>
          <w:szCs w:val="20"/>
        </w:rPr>
      </w:pPr>
      <w:r w:rsidRPr="009B2B7E">
        <w:rPr>
          <w:rFonts w:ascii="Arial" w:eastAsia="Arial" w:hAnsi="Arial" w:cs="Arial"/>
          <w:sz w:val="20"/>
          <w:szCs w:val="20"/>
        </w:rPr>
        <w:t xml:space="preserve">OCTAVO. - Notifíquese a la Dirección de ingresos(sic) dependiente de la Tesorería Municipal. - - - - - - - - - - - - - - - - - - - - - - - - - - - - </w:t>
      </w:r>
    </w:p>
    <w:p w14:paraId="4EE4EB9D" w14:textId="77777777" w:rsidR="009B2B7E" w:rsidRPr="00E72A7E" w:rsidRDefault="009B2B7E" w:rsidP="009B2B7E">
      <w:pPr>
        <w:jc w:val="both"/>
        <w:rPr>
          <w:rFonts w:ascii="Arial" w:eastAsia="Arial" w:hAnsi="Arial" w:cs="Arial"/>
          <w:sz w:val="14"/>
          <w:szCs w:val="20"/>
        </w:rPr>
      </w:pPr>
    </w:p>
    <w:p w14:paraId="3F2FCC63" w14:textId="449EB00E" w:rsidR="009B2B7E" w:rsidRPr="009B2B7E" w:rsidRDefault="009B2B7E" w:rsidP="009B2B7E">
      <w:pPr>
        <w:jc w:val="both"/>
        <w:rPr>
          <w:rFonts w:ascii="Arial" w:eastAsia="Arial" w:hAnsi="Arial" w:cs="Arial"/>
          <w:sz w:val="20"/>
          <w:szCs w:val="20"/>
        </w:rPr>
      </w:pPr>
      <w:r w:rsidRPr="009B2B7E">
        <w:rPr>
          <w:rFonts w:ascii="Arial" w:eastAsia="Arial" w:hAnsi="Arial" w:cs="Arial"/>
          <w:sz w:val="20"/>
          <w:szCs w:val="20"/>
        </w:rPr>
        <w:t xml:space="preserve">NOVENO. - Es responsabilidad de los permisionarios encargarse de la separación debida de sus residuos sólidos y el destino final de los mismos, y es causa de negarle futuros permisos, la falta de su cumplimiento. Para lo cual la Dirección de Comercio en Vía Pública informará a esta Comisión el incumplimiento en su caso por parte del permisionario. - - - - - - - - - </w:t>
      </w:r>
    </w:p>
    <w:p w14:paraId="27C0D074" w14:textId="77777777" w:rsidR="009B2B7E" w:rsidRPr="00E72A7E" w:rsidRDefault="009B2B7E" w:rsidP="009B2B7E">
      <w:pPr>
        <w:jc w:val="both"/>
        <w:rPr>
          <w:rFonts w:ascii="Arial" w:eastAsia="Arial" w:hAnsi="Arial" w:cs="Arial"/>
          <w:sz w:val="14"/>
          <w:szCs w:val="20"/>
        </w:rPr>
      </w:pPr>
    </w:p>
    <w:p w14:paraId="2B09A77E" w14:textId="3F80B241" w:rsidR="009B2B7E" w:rsidRPr="009B2B7E" w:rsidRDefault="009B2B7E" w:rsidP="009B2B7E">
      <w:pPr>
        <w:jc w:val="both"/>
        <w:rPr>
          <w:rFonts w:ascii="Arial" w:eastAsia="Arial" w:hAnsi="Arial" w:cs="Arial"/>
          <w:sz w:val="20"/>
          <w:szCs w:val="20"/>
        </w:rPr>
      </w:pPr>
      <w:r w:rsidRPr="009B2B7E">
        <w:rPr>
          <w:rFonts w:ascii="Arial" w:eastAsia="Arial" w:hAnsi="Arial" w:cs="Arial"/>
          <w:sz w:val="20"/>
          <w:szCs w:val="20"/>
        </w:rPr>
        <w:t>DECIMO(sic). - Publíquese en la gaceta</w:t>
      </w:r>
      <w:r w:rsidR="00C92262">
        <w:rPr>
          <w:rFonts w:ascii="Arial" w:eastAsia="Arial" w:hAnsi="Arial" w:cs="Arial"/>
          <w:sz w:val="20"/>
          <w:szCs w:val="20"/>
        </w:rPr>
        <w:t>(sic)</w:t>
      </w:r>
      <w:r w:rsidRPr="009B2B7E">
        <w:rPr>
          <w:rFonts w:ascii="Arial" w:eastAsia="Arial" w:hAnsi="Arial" w:cs="Arial"/>
          <w:sz w:val="20"/>
          <w:szCs w:val="20"/>
        </w:rPr>
        <w:t xml:space="preserve"> oficial</w:t>
      </w:r>
      <w:r w:rsidR="00C92262">
        <w:rPr>
          <w:rFonts w:ascii="Arial" w:eastAsia="Arial" w:hAnsi="Arial" w:cs="Arial"/>
          <w:sz w:val="20"/>
          <w:szCs w:val="20"/>
        </w:rPr>
        <w:t>(sic)</w:t>
      </w:r>
      <w:r w:rsidRPr="009B2B7E">
        <w:rPr>
          <w:rFonts w:ascii="Arial" w:eastAsia="Arial" w:hAnsi="Arial" w:cs="Arial"/>
          <w:sz w:val="20"/>
          <w:szCs w:val="20"/>
        </w:rPr>
        <w:t xml:space="preserve"> y páginas oficiales de internet del municipio(sic) de Oaxaca de Juárez, Oaxaca. - - </w:t>
      </w:r>
    </w:p>
    <w:p w14:paraId="2C6B4CD7" w14:textId="77777777" w:rsidR="009B2B7E" w:rsidRPr="00E72A7E" w:rsidRDefault="009B2B7E" w:rsidP="009B2B7E">
      <w:pPr>
        <w:jc w:val="both"/>
        <w:rPr>
          <w:rFonts w:ascii="Arial" w:eastAsia="Arial" w:hAnsi="Arial" w:cs="Arial"/>
          <w:sz w:val="14"/>
          <w:szCs w:val="20"/>
        </w:rPr>
      </w:pPr>
    </w:p>
    <w:p w14:paraId="2B6F9332" w14:textId="5BBECCDD" w:rsidR="009B2B7E" w:rsidRPr="009B2B7E" w:rsidRDefault="009B2B7E" w:rsidP="009B2B7E">
      <w:pPr>
        <w:jc w:val="both"/>
        <w:rPr>
          <w:rFonts w:ascii="Arial" w:eastAsia="Arial" w:hAnsi="Arial" w:cs="Arial"/>
          <w:sz w:val="20"/>
          <w:szCs w:val="20"/>
        </w:rPr>
      </w:pPr>
      <w:r w:rsidRPr="009B2B7E">
        <w:rPr>
          <w:rFonts w:ascii="Arial" w:eastAsia="Arial" w:hAnsi="Arial" w:cs="Arial"/>
          <w:sz w:val="20"/>
          <w:szCs w:val="20"/>
        </w:rPr>
        <w:t xml:space="preserve">DECIMO(sic) PRIMERO. - Cúmplase. - - - - - - - - </w:t>
      </w:r>
    </w:p>
    <w:p w14:paraId="726EBCC1" w14:textId="77777777" w:rsidR="009B2B7E" w:rsidRPr="00E72A7E" w:rsidRDefault="009B2B7E" w:rsidP="009B2B7E">
      <w:pPr>
        <w:jc w:val="both"/>
        <w:rPr>
          <w:rFonts w:ascii="Arial" w:hAnsi="Arial" w:cs="Arial"/>
          <w:sz w:val="16"/>
          <w:szCs w:val="20"/>
        </w:rPr>
      </w:pPr>
    </w:p>
    <w:p w14:paraId="62F000F7" w14:textId="77777777" w:rsidR="009B2B7E" w:rsidRDefault="009B2B7E" w:rsidP="009B2B7E">
      <w:pPr>
        <w:pStyle w:val="Textoindependiente"/>
        <w:jc w:val="both"/>
        <w:rPr>
          <w:rFonts w:ascii="Arial" w:hAnsi="Arial" w:cs="Arial"/>
        </w:rPr>
      </w:pPr>
      <w:r>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2C61E810" w14:textId="393F8D65" w:rsidR="009B2B7E" w:rsidRDefault="009B2B7E" w:rsidP="009B2B7E">
      <w:pPr>
        <w:pStyle w:val="Textoindependiente"/>
        <w:jc w:val="both"/>
        <w:rPr>
          <w:rFonts w:ascii="Arial" w:hAnsi="Arial" w:cs="Arial"/>
          <w:b/>
          <w:bCs/>
        </w:rPr>
      </w:pPr>
    </w:p>
    <w:p w14:paraId="562020ED" w14:textId="77777777" w:rsidR="004C72C2" w:rsidRDefault="004C72C2" w:rsidP="009B2B7E">
      <w:pPr>
        <w:pStyle w:val="Textoindependiente"/>
        <w:jc w:val="both"/>
        <w:rPr>
          <w:rFonts w:ascii="Arial" w:hAnsi="Arial" w:cs="Arial"/>
          <w:b/>
          <w:bCs/>
        </w:rPr>
      </w:pPr>
    </w:p>
    <w:p w14:paraId="4310699B" w14:textId="177E67E8" w:rsidR="009B2B7E" w:rsidRDefault="009B2B7E" w:rsidP="009B2B7E">
      <w:pPr>
        <w:pStyle w:val="Textoindependiente"/>
        <w:jc w:val="both"/>
        <w:rPr>
          <w:rFonts w:ascii="Arial" w:hAnsi="Arial" w:cs="Arial"/>
          <w:b/>
          <w:bCs/>
        </w:rPr>
      </w:pPr>
      <w:r>
        <w:rPr>
          <w:rFonts w:ascii="Arial" w:hAnsi="Arial" w:cs="Arial"/>
          <w:b/>
          <w:bCs/>
        </w:rPr>
        <w:t>DADO EN EL SALÓN DE CABILDO “PORFIRIO DÍAZ MORI” DEL HONORABLE AYUNTAMIENTO DEL MUNICIPIO DE OAXACA DE JUÁREZ, EL DÍA TRECE DE JULIO DEL AÑO DOS MIL VEINTITRÉS.</w:t>
      </w:r>
    </w:p>
    <w:p w14:paraId="0385D8EB" w14:textId="5F6207A4" w:rsidR="00815393" w:rsidRDefault="00815393" w:rsidP="009B2B7E">
      <w:pPr>
        <w:pStyle w:val="Textoindependiente"/>
        <w:jc w:val="center"/>
        <w:rPr>
          <w:rFonts w:ascii="Arial" w:hAnsi="Arial" w:cs="Arial"/>
          <w:b/>
        </w:rPr>
      </w:pPr>
    </w:p>
    <w:p w14:paraId="4ECC0F1F" w14:textId="77777777" w:rsidR="00815393" w:rsidRDefault="00815393" w:rsidP="009B2B7E">
      <w:pPr>
        <w:pStyle w:val="Textoindependiente"/>
        <w:jc w:val="center"/>
        <w:rPr>
          <w:rFonts w:ascii="Arial" w:hAnsi="Arial" w:cs="Arial"/>
          <w:b/>
        </w:rPr>
      </w:pPr>
    </w:p>
    <w:p w14:paraId="6E427BD6" w14:textId="77777777" w:rsidR="009B2B7E" w:rsidRDefault="009B2B7E" w:rsidP="009B2B7E">
      <w:pPr>
        <w:pStyle w:val="Textoindependiente"/>
        <w:jc w:val="center"/>
        <w:rPr>
          <w:rFonts w:ascii="Arial" w:hAnsi="Arial" w:cs="Arial"/>
          <w:b/>
        </w:rPr>
      </w:pPr>
      <w:r>
        <w:rPr>
          <w:rFonts w:ascii="Arial" w:hAnsi="Arial" w:cs="Arial"/>
          <w:b/>
        </w:rPr>
        <w:t>ATENTAMENTE</w:t>
      </w:r>
    </w:p>
    <w:p w14:paraId="0795B88E" w14:textId="77777777" w:rsidR="009B2B7E" w:rsidRDefault="009B2B7E" w:rsidP="009B2B7E">
      <w:pPr>
        <w:pStyle w:val="Textoindependiente"/>
        <w:jc w:val="center"/>
        <w:rPr>
          <w:rFonts w:ascii="Arial" w:hAnsi="Arial" w:cs="Arial"/>
          <w:b/>
        </w:rPr>
      </w:pPr>
      <w:r>
        <w:rPr>
          <w:rFonts w:ascii="Arial" w:hAnsi="Arial" w:cs="Arial"/>
          <w:b/>
        </w:rPr>
        <w:t>“EL RESPETO AL DERECHO AJENO</w:t>
      </w:r>
    </w:p>
    <w:p w14:paraId="15D5E426" w14:textId="77777777" w:rsidR="009B2B7E" w:rsidRDefault="009B2B7E" w:rsidP="009B2B7E">
      <w:pPr>
        <w:pStyle w:val="Textoindependiente"/>
        <w:jc w:val="center"/>
        <w:rPr>
          <w:rFonts w:ascii="Arial" w:hAnsi="Arial" w:cs="Arial"/>
          <w:b/>
        </w:rPr>
      </w:pPr>
      <w:r>
        <w:rPr>
          <w:rFonts w:ascii="Arial" w:hAnsi="Arial" w:cs="Arial"/>
          <w:b/>
        </w:rPr>
        <w:t xml:space="preserve"> ES LA PAZ”</w:t>
      </w:r>
    </w:p>
    <w:p w14:paraId="499E40FF" w14:textId="77777777" w:rsidR="009B2B7E" w:rsidRDefault="009B2B7E" w:rsidP="009B2B7E">
      <w:pPr>
        <w:pStyle w:val="Textoindependiente"/>
        <w:jc w:val="center"/>
        <w:rPr>
          <w:rFonts w:ascii="Arial" w:hAnsi="Arial" w:cs="Arial"/>
          <w:b/>
        </w:rPr>
      </w:pPr>
      <w:r>
        <w:rPr>
          <w:rFonts w:ascii="Arial" w:hAnsi="Arial" w:cs="Arial"/>
          <w:b/>
        </w:rPr>
        <w:t>PRESIDENTE MUNICIPAL CONSTITUCIONAL DE OAXACA DE JUÁREZ.</w:t>
      </w:r>
    </w:p>
    <w:p w14:paraId="57306382" w14:textId="77777777" w:rsidR="009B2B7E" w:rsidRDefault="009B2B7E" w:rsidP="009B2B7E">
      <w:pPr>
        <w:pStyle w:val="Textoindependiente"/>
        <w:jc w:val="center"/>
        <w:rPr>
          <w:rFonts w:ascii="Arial" w:hAnsi="Arial" w:cs="Arial"/>
          <w:b/>
        </w:rPr>
      </w:pPr>
    </w:p>
    <w:p w14:paraId="46FE89C0" w14:textId="1DA23B47" w:rsidR="00815393" w:rsidRDefault="00815393" w:rsidP="009B2B7E">
      <w:pPr>
        <w:pStyle w:val="Textoindependiente"/>
        <w:jc w:val="center"/>
        <w:rPr>
          <w:rFonts w:ascii="Arial" w:hAnsi="Arial" w:cs="Arial"/>
          <w:b/>
        </w:rPr>
      </w:pPr>
    </w:p>
    <w:p w14:paraId="73C8E463" w14:textId="77777777" w:rsidR="00E72A7E" w:rsidRDefault="00E72A7E" w:rsidP="009B2B7E">
      <w:pPr>
        <w:pStyle w:val="Textoindependiente"/>
        <w:jc w:val="center"/>
        <w:rPr>
          <w:rFonts w:ascii="Arial" w:hAnsi="Arial" w:cs="Arial"/>
          <w:b/>
        </w:rPr>
      </w:pPr>
    </w:p>
    <w:p w14:paraId="3291BAA7" w14:textId="77777777" w:rsidR="007D4617" w:rsidRDefault="007D4617" w:rsidP="009B2B7E">
      <w:pPr>
        <w:pStyle w:val="Textoindependiente"/>
        <w:jc w:val="center"/>
        <w:rPr>
          <w:rFonts w:ascii="Arial" w:hAnsi="Arial" w:cs="Arial"/>
          <w:b/>
        </w:rPr>
      </w:pPr>
    </w:p>
    <w:p w14:paraId="4D10DEE4" w14:textId="77777777" w:rsidR="009B2B7E" w:rsidRDefault="009B2B7E" w:rsidP="009B2B7E">
      <w:pPr>
        <w:pStyle w:val="Textoindependiente"/>
        <w:jc w:val="center"/>
        <w:rPr>
          <w:rFonts w:ascii="Arial" w:hAnsi="Arial" w:cs="Arial"/>
          <w:b/>
        </w:rPr>
      </w:pPr>
    </w:p>
    <w:p w14:paraId="1B43B190" w14:textId="77777777" w:rsidR="009B2B7E" w:rsidRDefault="009B2B7E" w:rsidP="009B2B7E">
      <w:pPr>
        <w:pStyle w:val="Textoindependiente"/>
        <w:jc w:val="center"/>
        <w:rPr>
          <w:rFonts w:ascii="Arial" w:hAnsi="Arial" w:cs="Arial"/>
          <w:b/>
        </w:rPr>
      </w:pPr>
      <w:r>
        <w:rPr>
          <w:rFonts w:ascii="Arial" w:hAnsi="Arial" w:cs="Arial"/>
          <w:b/>
        </w:rPr>
        <w:t>FRANCISCO MARTÍNEZ NERI.</w:t>
      </w:r>
    </w:p>
    <w:p w14:paraId="0EFFA7E6" w14:textId="0A1F0AF7" w:rsidR="009B2B7E" w:rsidRDefault="009B2B7E" w:rsidP="009B2B7E">
      <w:pPr>
        <w:pStyle w:val="Textoindependiente"/>
        <w:jc w:val="center"/>
        <w:rPr>
          <w:rFonts w:ascii="Arial" w:hAnsi="Arial" w:cs="Arial"/>
          <w:b/>
        </w:rPr>
      </w:pPr>
    </w:p>
    <w:p w14:paraId="63F448DF" w14:textId="5F0397D8" w:rsidR="00815393" w:rsidRDefault="00815393" w:rsidP="009B2B7E">
      <w:pPr>
        <w:pStyle w:val="Textoindependiente"/>
        <w:jc w:val="center"/>
        <w:rPr>
          <w:rFonts w:ascii="Arial" w:hAnsi="Arial" w:cs="Arial"/>
          <w:b/>
        </w:rPr>
      </w:pPr>
    </w:p>
    <w:p w14:paraId="00D8DA15" w14:textId="77777777" w:rsidR="009B2B7E" w:rsidRDefault="009B2B7E" w:rsidP="009B2B7E">
      <w:pPr>
        <w:pStyle w:val="Textoindependiente"/>
        <w:jc w:val="center"/>
        <w:rPr>
          <w:rFonts w:ascii="Arial" w:hAnsi="Arial" w:cs="Arial"/>
          <w:b/>
        </w:rPr>
      </w:pPr>
      <w:r>
        <w:rPr>
          <w:rFonts w:ascii="Arial" w:hAnsi="Arial" w:cs="Arial"/>
          <w:b/>
        </w:rPr>
        <w:lastRenderedPageBreak/>
        <w:t>ATENTAMENTE</w:t>
      </w:r>
    </w:p>
    <w:p w14:paraId="1A32FB99" w14:textId="77777777" w:rsidR="009B2B7E" w:rsidRDefault="009B2B7E" w:rsidP="009B2B7E">
      <w:pPr>
        <w:pStyle w:val="Textoindependiente"/>
        <w:jc w:val="center"/>
        <w:rPr>
          <w:rFonts w:ascii="Arial" w:hAnsi="Arial" w:cs="Arial"/>
          <w:b/>
        </w:rPr>
      </w:pPr>
      <w:r>
        <w:rPr>
          <w:rFonts w:ascii="Arial" w:hAnsi="Arial" w:cs="Arial"/>
          <w:b/>
        </w:rPr>
        <w:t xml:space="preserve">“EL RESPETO AL DERECHO AJENO </w:t>
      </w:r>
    </w:p>
    <w:p w14:paraId="30EAD741" w14:textId="77777777" w:rsidR="009B2B7E" w:rsidRDefault="009B2B7E" w:rsidP="009B2B7E">
      <w:pPr>
        <w:pStyle w:val="Textoindependiente"/>
        <w:jc w:val="center"/>
        <w:rPr>
          <w:rFonts w:ascii="Arial" w:hAnsi="Arial" w:cs="Arial"/>
          <w:b/>
        </w:rPr>
      </w:pPr>
      <w:r>
        <w:rPr>
          <w:rFonts w:ascii="Arial" w:hAnsi="Arial" w:cs="Arial"/>
          <w:b/>
        </w:rPr>
        <w:t>ES LA PAZ”</w:t>
      </w:r>
    </w:p>
    <w:p w14:paraId="3C50A035" w14:textId="77777777" w:rsidR="009B2B7E" w:rsidRDefault="009B2B7E" w:rsidP="009B2B7E">
      <w:pPr>
        <w:pStyle w:val="Textoindependiente"/>
        <w:jc w:val="center"/>
        <w:rPr>
          <w:rFonts w:ascii="Arial" w:hAnsi="Arial" w:cs="Arial"/>
          <w:b/>
        </w:rPr>
      </w:pPr>
      <w:r>
        <w:rPr>
          <w:rFonts w:ascii="Arial" w:hAnsi="Arial" w:cs="Arial"/>
          <w:b/>
        </w:rPr>
        <w:t>SECRETARIA MUNICIPAL DE OAXACA DE JUÁREZ.</w:t>
      </w:r>
    </w:p>
    <w:p w14:paraId="7C1EED4D" w14:textId="77777777" w:rsidR="009B2B7E" w:rsidRDefault="009B2B7E" w:rsidP="009B2B7E">
      <w:pPr>
        <w:pStyle w:val="Textoindependiente"/>
        <w:jc w:val="center"/>
        <w:rPr>
          <w:rFonts w:ascii="Arial" w:hAnsi="Arial" w:cs="Arial"/>
          <w:b/>
        </w:rPr>
      </w:pPr>
    </w:p>
    <w:p w14:paraId="4982959D" w14:textId="77777777" w:rsidR="009B2B7E" w:rsidRDefault="009B2B7E" w:rsidP="009B2B7E">
      <w:pPr>
        <w:pStyle w:val="Textoindependiente"/>
        <w:jc w:val="center"/>
        <w:rPr>
          <w:rFonts w:ascii="Arial" w:hAnsi="Arial" w:cs="Arial"/>
          <w:b/>
        </w:rPr>
      </w:pPr>
    </w:p>
    <w:p w14:paraId="31B27E94" w14:textId="77777777" w:rsidR="009B2B7E" w:rsidRDefault="009B2B7E" w:rsidP="009B2B7E">
      <w:pPr>
        <w:pStyle w:val="Textoindependiente"/>
        <w:jc w:val="center"/>
        <w:rPr>
          <w:rFonts w:ascii="Arial" w:hAnsi="Arial" w:cs="Arial"/>
          <w:b/>
        </w:rPr>
      </w:pPr>
    </w:p>
    <w:p w14:paraId="27AEC5BD" w14:textId="77777777" w:rsidR="009B2B7E" w:rsidRDefault="009B2B7E" w:rsidP="009B2B7E">
      <w:pPr>
        <w:pStyle w:val="Textoindependiente"/>
        <w:jc w:val="center"/>
        <w:rPr>
          <w:rFonts w:ascii="Arial" w:hAnsi="Arial" w:cs="Arial"/>
          <w:b/>
        </w:rPr>
      </w:pPr>
    </w:p>
    <w:p w14:paraId="76E4B28E" w14:textId="77777777" w:rsidR="009B2B7E" w:rsidRDefault="009B2B7E" w:rsidP="009B2B7E">
      <w:pPr>
        <w:jc w:val="center"/>
        <w:rPr>
          <w:rFonts w:ascii="Arial" w:hAnsi="Arial" w:cs="Arial"/>
          <w:b/>
          <w:bCs/>
          <w:spacing w:val="-1"/>
          <w:sz w:val="20"/>
          <w:szCs w:val="20"/>
        </w:rPr>
      </w:pPr>
      <w:r>
        <w:rPr>
          <w:rFonts w:ascii="Arial" w:hAnsi="Arial" w:cs="Arial"/>
          <w:b/>
          <w:bCs/>
          <w:spacing w:val="-1"/>
          <w:sz w:val="20"/>
          <w:szCs w:val="20"/>
        </w:rPr>
        <w:t>EDITH ELENA RODRÍGUEZ ESCOBAR.</w:t>
      </w:r>
    </w:p>
    <w:p w14:paraId="5642DFA2" w14:textId="019B4686" w:rsidR="00815393" w:rsidRDefault="00815393" w:rsidP="005C4D5B">
      <w:pPr>
        <w:jc w:val="both"/>
        <w:rPr>
          <w:rFonts w:ascii="Arial" w:eastAsia="Arial" w:hAnsi="Arial" w:cs="Arial"/>
          <w:b/>
          <w:sz w:val="20"/>
          <w:szCs w:val="20"/>
          <w:lang w:val="es-ES"/>
        </w:rPr>
      </w:pPr>
      <w:r>
        <w:rPr>
          <w:noProof/>
          <w:lang w:eastAsia="es-MX"/>
        </w:rPr>
        <w:drawing>
          <wp:anchor distT="0" distB="0" distL="114300" distR="114300" simplePos="0" relativeHeight="251801088" behindDoc="0" locked="0" layoutInCell="1" allowOverlap="1" wp14:anchorId="3229B2C0" wp14:editId="701312EE">
            <wp:simplePos x="0" y="0"/>
            <wp:positionH relativeFrom="column">
              <wp:posOffset>0</wp:posOffset>
            </wp:positionH>
            <wp:positionV relativeFrom="paragraph">
              <wp:posOffset>293370</wp:posOffset>
            </wp:positionV>
            <wp:extent cx="2735580" cy="264160"/>
            <wp:effectExtent l="0" t="0" r="7620" b="2540"/>
            <wp:wrapTopAndBottom/>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4160"/>
                    </a:xfrm>
                    <a:prstGeom prst="rect">
                      <a:avLst/>
                    </a:prstGeom>
                  </pic:spPr>
                </pic:pic>
              </a:graphicData>
            </a:graphic>
          </wp:anchor>
        </w:drawing>
      </w:r>
    </w:p>
    <w:p w14:paraId="513E5508" w14:textId="7F628528" w:rsidR="00A44F14" w:rsidRDefault="00A44F14" w:rsidP="005C4D5B">
      <w:pPr>
        <w:jc w:val="both"/>
        <w:rPr>
          <w:rFonts w:ascii="Arial" w:eastAsia="Arial" w:hAnsi="Arial" w:cs="Arial"/>
          <w:b/>
          <w:sz w:val="20"/>
          <w:szCs w:val="20"/>
          <w:lang w:val="es-ES"/>
        </w:rPr>
      </w:pPr>
    </w:p>
    <w:p w14:paraId="13291E19" w14:textId="29AEB082" w:rsidR="007D4617" w:rsidRDefault="007D4617" w:rsidP="007D4617">
      <w:pPr>
        <w:jc w:val="both"/>
        <w:rPr>
          <w:rFonts w:ascii="Arial" w:eastAsia="Arial" w:hAnsi="Arial" w:cs="Arial"/>
          <w:b/>
          <w:sz w:val="20"/>
          <w:szCs w:val="20"/>
          <w:lang w:val="es-ES"/>
        </w:rPr>
      </w:pPr>
    </w:p>
    <w:p w14:paraId="2B744DFF" w14:textId="77777777" w:rsidR="007D4617" w:rsidRPr="007D4617" w:rsidRDefault="007D4617" w:rsidP="007D4617">
      <w:pPr>
        <w:jc w:val="both"/>
        <w:rPr>
          <w:rFonts w:ascii="Arial" w:eastAsia="Arial" w:hAnsi="Arial" w:cs="Arial"/>
          <w:sz w:val="20"/>
          <w:szCs w:val="20"/>
          <w:lang w:val="es-ES"/>
        </w:rPr>
      </w:pPr>
      <w:r>
        <w:rPr>
          <w:rFonts w:ascii="Arial" w:eastAsia="Arial" w:hAnsi="Arial" w:cs="Arial"/>
          <w:b/>
          <w:sz w:val="20"/>
          <w:szCs w:val="20"/>
          <w:lang w:val="es-ES"/>
        </w:rPr>
        <w:t xml:space="preserve">FRANCISCO </w:t>
      </w:r>
      <w:r w:rsidRPr="007D4617">
        <w:rPr>
          <w:rFonts w:ascii="Arial" w:eastAsia="Arial" w:hAnsi="Arial" w:cs="Arial"/>
          <w:b/>
          <w:sz w:val="20"/>
          <w:szCs w:val="20"/>
          <w:lang w:val="es-ES"/>
        </w:rPr>
        <w:t>MARTÍNEZ NERI</w:t>
      </w:r>
      <w:r w:rsidRPr="007D4617">
        <w:rPr>
          <w:rFonts w:ascii="Arial" w:eastAsia="Arial" w:hAnsi="Arial" w:cs="Arial"/>
          <w:sz w:val="20"/>
          <w:szCs w:val="20"/>
          <w:lang w:val="es-ES"/>
        </w:rPr>
        <w:t>, Presidente Municipal Constitucional del Municipio de Oaxaca de Juárez, del Estado Libre y Soberano de Oaxaca, a sus habitantes hace saber:</w:t>
      </w:r>
    </w:p>
    <w:p w14:paraId="27E0E9DC" w14:textId="77777777" w:rsidR="007D4617" w:rsidRPr="007D4617" w:rsidRDefault="007D4617" w:rsidP="007D4617">
      <w:pPr>
        <w:jc w:val="both"/>
        <w:rPr>
          <w:rFonts w:ascii="Arial" w:eastAsia="Arial" w:hAnsi="Arial" w:cs="Arial"/>
          <w:sz w:val="20"/>
          <w:szCs w:val="20"/>
          <w:lang w:val="es-ES"/>
        </w:rPr>
      </w:pPr>
    </w:p>
    <w:p w14:paraId="7A785590" w14:textId="3F15A76B" w:rsidR="007D4617" w:rsidRPr="007D4617" w:rsidRDefault="007D4617" w:rsidP="007D4617">
      <w:pPr>
        <w:jc w:val="both"/>
        <w:rPr>
          <w:rFonts w:ascii="Arial" w:hAnsi="Arial" w:cs="Arial"/>
          <w:sz w:val="20"/>
          <w:szCs w:val="20"/>
        </w:rPr>
      </w:pPr>
      <w:r w:rsidRPr="007D4617">
        <w:rPr>
          <w:rFonts w:ascii="Arial" w:eastAsia="Arial" w:hAnsi="Arial" w:cs="Arial"/>
          <w:sz w:val="20"/>
          <w:szCs w:val="20"/>
          <w:lang w:val="es-ES"/>
        </w:rPr>
        <w:t xml:space="preserve">Que el </w:t>
      </w:r>
      <w:r w:rsidRPr="007D4617">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trece de julio de dos mil veintitrés, tuvo a bien aprobar y expedir el siguiente:</w:t>
      </w:r>
    </w:p>
    <w:p w14:paraId="7C2837FF" w14:textId="62110049" w:rsidR="00815393" w:rsidRDefault="00815393" w:rsidP="007D4617">
      <w:pPr>
        <w:jc w:val="both"/>
        <w:rPr>
          <w:rFonts w:ascii="Arial" w:hAnsi="Arial" w:cs="Arial"/>
          <w:sz w:val="20"/>
          <w:szCs w:val="20"/>
        </w:rPr>
      </w:pPr>
    </w:p>
    <w:p w14:paraId="04BB857F" w14:textId="3C034B15" w:rsidR="007D4617" w:rsidRPr="007D4617" w:rsidRDefault="007D4617" w:rsidP="007D4617">
      <w:pPr>
        <w:pStyle w:val="Textoindependiente"/>
        <w:jc w:val="center"/>
        <w:outlineLvl w:val="0"/>
        <w:rPr>
          <w:rFonts w:ascii="Arial" w:hAnsi="Arial" w:cs="Arial"/>
          <w:b/>
          <w:bCs/>
        </w:rPr>
      </w:pPr>
      <w:r w:rsidRPr="007D4617">
        <w:rPr>
          <w:rFonts w:ascii="Arial" w:hAnsi="Arial" w:cs="Arial"/>
          <w:b/>
        </w:rPr>
        <w:t xml:space="preserve">DICTAMEN </w:t>
      </w:r>
      <w:r w:rsidRPr="007D4617">
        <w:rPr>
          <w:rFonts w:ascii="Arial" w:hAnsi="Arial" w:cs="Arial"/>
          <w:b/>
        </w:rPr>
        <w:br/>
      </w:r>
      <w:r w:rsidR="00BE0591">
        <w:rPr>
          <w:rFonts w:ascii="Arial" w:hAnsi="Arial" w:cs="Arial"/>
          <w:b/>
          <w:bCs/>
        </w:rPr>
        <w:t>CMyCVP/CD/020</w:t>
      </w:r>
      <w:r w:rsidRPr="007D4617">
        <w:rPr>
          <w:rFonts w:ascii="Arial" w:hAnsi="Arial" w:cs="Arial"/>
          <w:b/>
          <w:bCs/>
        </w:rPr>
        <w:t>/2023</w:t>
      </w:r>
    </w:p>
    <w:p w14:paraId="5B0FCFF2" w14:textId="77777777" w:rsidR="00A44F14" w:rsidRPr="007D4617" w:rsidRDefault="00A44F14" w:rsidP="005C4D5B">
      <w:pPr>
        <w:jc w:val="both"/>
        <w:rPr>
          <w:rFonts w:ascii="Arial" w:eastAsia="Arial" w:hAnsi="Arial" w:cs="Arial"/>
          <w:b/>
          <w:sz w:val="20"/>
          <w:szCs w:val="20"/>
          <w:lang w:val="es-ES"/>
        </w:rPr>
      </w:pPr>
    </w:p>
    <w:p w14:paraId="6B4B1A7D" w14:textId="77777777" w:rsidR="007D4617" w:rsidRPr="007D4617" w:rsidRDefault="007D4617" w:rsidP="007D4617">
      <w:pPr>
        <w:jc w:val="center"/>
        <w:rPr>
          <w:rFonts w:ascii="Arial" w:eastAsia="Arial" w:hAnsi="Arial" w:cs="Arial"/>
          <w:b/>
          <w:color w:val="000000" w:themeColor="text1"/>
          <w:sz w:val="20"/>
          <w:szCs w:val="20"/>
        </w:rPr>
      </w:pPr>
      <w:r w:rsidRPr="007D4617">
        <w:rPr>
          <w:rFonts w:ascii="Arial" w:eastAsia="Arial" w:hAnsi="Arial" w:cs="Arial"/>
          <w:b/>
          <w:color w:val="000000" w:themeColor="text1"/>
          <w:sz w:val="20"/>
          <w:szCs w:val="20"/>
        </w:rPr>
        <w:t>C O N S I D E R A N D O S</w:t>
      </w:r>
    </w:p>
    <w:p w14:paraId="3B442E83" w14:textId="77777777" w:rsidR="007D4617" w:rsidRPr="007D4617" w:rsidRDefault="007D4617" w:rsidP="007D4617">
      <w:pPr>
        <w:jc w:val="both"/>
        <w:rPr>
          <w:rFonts w:ascii="Arial" w:eastAsia="Arial" w:hAnsi="Arial" w:cs="Arial"/>
          <w:color w:val="000000" w:themeColor="text1"/>
          <w:sz w:val="20"/>
          <w:szCs w:val="20"/>
        </w:rPr>
      </w:pPr>
    </w:p>
    <w:p w14:paraId="41B9303B" w14:textId="2C48CC74" w:rsidR="007D4617" w:rsidRPr="007D4617" w:rsidRDefault="007D4617" w:rsidP="007D4617">
      <w:pPr>
        <w:jc w:val="both"/>
        <w:rPr>
          <w:rFonts w:ascii="Arial" w:eastAsia="Arial" w:hAnsi="Arial" w:cs="Arial"/>
          <w:color w:val="000000" w:themeColor="text1"/>
          <w:sz w:val="20"/>
          <w:szCs w:val="20"/>
        </w:rPr>
      </w:pPr>
      <w:r w:rsidRPr="007D4617">
        <w:rPr>
          <w:rFonts w:ascii="Arial" w:eastAsia="Arial" w:hAnsi="Arial" w:cs="Arial"/>
          <w:color w:val="000000" w:themeColor="text1"/>
          <w:sz w:val="20"/>
          <w:szCs w:val="20"/>
        </w:rPr>
        <w:t xml:space="preserve">PRIMERO. Esta Comisión de Mercados y Comercio en Vía Pública del Municipio de Oaxaca de Juárez, Oaxaca, ES COMPETENTE para emitir este dictamen en términos de los artículos, 115 fracciones II, párrafo segundo, y III inciso d) de la Constitución Política de los Estados Unidos Mexicanos; 113 fracciones I tras antepenúltimo párrafo y III inciso d) de la Constitución Política del Estado Libre y Soberano de Oaxaca; 53, 54, 55 fracción III y 56 fracción XXVI de la Ley Orgánica Municipal del Estado de Oaxaca; 61, 62 fracciones II, III y VIII, 63 fracción XV, 68, 71, 88, 96, 98, 100 y demás relativos aplicables del Bando de Policía y Gobierno del Municipio  de Oaxaca de Juárez; 1, 3, 5, 7, 8, 12, 17, 18, 26, 27, 32 y demás relativos aplicables del Reglamento para el Control de </w:t>
      </w:r>
      <w:r w:rsidRPr="007D4617">
        <w:rPr>
          <w:rFonts w:ascii="Arial" w:eastAsia="Arial" w:hAnsi="Arial" w:cs="Arial"/>
          <w:color w:val="000000" w:themeColor="text1"/>
          <w:sz w:val="20"/>
          <w:szCs w:val="20"/>
        </w:rPr>
        <w:lastRenderedPageBreak/>
        <w:t xml:space="preserve">Actividades Comerciales y de Servicios en Vía Pública del Municipio de Oaxaca de Juárez. - - - </w:t>
      </w:r>
    </w:p>
    <w:p w14:paraId="787C1CB3" w14:textId="77777777" w:rsidR="007D4617" w:rsidRPr="007D4617" w:rsidRDefault="007D4617" w:rsidP="007D4617">
      <w:pPr>
        <w:jc w:val="both"/>
        <w:rPr>
          <w:rFonts w:ascii="Arial" w:eastAsia="Arial" w:hAnsi="Arial" w:cs="Arial"/>
          <w:color w:val="000000" w:themeColor="text1"/>
          <w:sz w:val="20"/>
          <w:szCs w:val="20"/>
        </w:rPr>
      </w:pPr>
    </w:p>
    <w:p w14:paraId="4C65F3FD" w14:textId="71042CE8" w:rsidR="007D4617" w:rsidRPr="007D4617" w:rsidRDefault="007D4617" w:rsidP="00EF76B4">
      <w:pPr>
        <w:jc w:val="both"/>
        <w:rPr>
          <w:rFonts w:ascii="Arial" w:eastAsia="Arial" w:hAnsi="Arial" w:cs="Arial"/>
          <w:color w:val="000000" w:themeColor="text1"/>
          <w:sz w:val="20"/>
          <w:szCs w:val="20"/>
        </w:rPr>
      </w:pPr>
      <w:r w:rsidRPr="007D4617">
        <w:rPr>
          <w:rFonts w:ascii="Arial" w:eastAsia="Arial" w:hAnsi="Arial" w:cs="Arial"/>
          <w:color w:val="000000" w:themeColor="text1"/>
          <w:sz w:val="20"/>
          <w:szCs w:val="20"/>
        </w:rPr>
        <w:t>SEGUNDO. Del Estudio y análisis del oficio descrito en el RESULTANDO SEGUNDO del presente dictamen y que corresponde a peticiones de permisos para llevar a cabo la venta de frituras y dulces por (sic) de la presentación del espectáculo denominado "</w:t>
      </w:r>
      <w:proofErr w:type="spellStart"/>
      <w:r w:rsidRPr="007D4617">
        <w:rPr>
          <w:rFonts w:ascii="Arial" w:eastAsia="Arial" w:hAnsi="Arial" w:cs="Arial"/>
          <w:color w:val="000000" w:themeColor="text1"/>
          <w:sz w:val="20"/>
          <w:szCs w:val="20"/>
        </w:rPr>
        <w:t>Donaji</w:t>
      </w:r>
      <w:proofErr w:type="spellEnd"/>
      <w:r w:rsidRPr="007D4617">
        <w:rPr>
          <w:rFonts w:ascii="Arial" w:eastAsia="Arial" w:hAnsi="Arial" w:cs="Arial"/>
          <w:color w:val="000000" w:themeColor="text1"/>
          <w:sz w:val="20"/>
          <w:szCs w:val="20"/>
        </w:rPr>
        <w:t>(sic) la Leyenda" actividad en el Auditorio Guelaguetza, consideramos los siguientes aspectos: - - - - - - - - - - - -</w:t>
      </w:r>
      <w:r w:rsidR="00EF76B4">
        <w:rPr>
          <w:rFonts w:ascii="Arial" w:eastAsia="Arial" w:hAnsi="Arial" w:cs="Arial"/>
          <w:color w:val="000000" w:themeColor="text1"/>
          <w:sz w:val="20"/>
          <w:szCs w:val="20"/>
        </w:rPr>
        <w:t xml:space="preserve"> </w:t>
      </w:r>
      <w:r w:rsidR="00EF76B4" w:rsidRPr="007D4617">
        <w:rPr>
          <w:rFonts w:ascii="Arial" w:eastAsia="Arial" w:hAnsi="Arial" w:cs="Arial"/>
          <w:color w:val="000000" w:themeColor="text1"/>
          <w:sz w:val="20"/>
          <w:szCs w:val="20"/>
        </w:rPr>
        <w:t>- - - - - - - - - -</w:t>
      </w:r>
      <w:r w:rsidR="00EF76B4">
        <w:rPr>
          <w:rFonts w:ascii="Arial" w:eastAsia="Arial" w:hAnsi="Arial" w:cs="Arial"/>
          <w:color w:val="000000" w:themeColor="text1"/>
          <w:sz w:val="20"/>
          <w:szCs w:val="20"/>
        </w:rPr>
        <w:t xml:space="preserve"> - - - - - - </w:t>
      </w:r>
    </w:p>
    <w:p w14:paraId="7E4E1F93" w14:textId="77777777" w:rsidR="007D4617" w:rsidRPr="007D4617" w:rsidRDefault="007D4617" w:rsidP="007D4617">
      <w:pPr>
        <w:jc w:val="both"/>
        <w:rPr>
          <w:rFonts w:ascii="Arial" w:eastAsia="Arial" w:hAnsi="Arial" w:cs="Arial"/>
          <w:color w:val="000000" w:themeColor="text1"/>
          <w:sz w:val="20"/>
          <w:szCs w:val="20"/>
        </w:rPr>
      </w:pPr>
    </w:p>
    <w:p w14:paraId="161E5579" w14:textId="5F6074B3" w:rsidR="007D4617" w:rsidRPr="007D4617" w:rsidRDefault="007D4617" w:rsidP="007D4617">
      <w:pPr>
        <w:jc w:val="both"/>
        <w:rPr>
          <w:rFonts w:ascii="Arial" w:eastAsia="Arial" w:hAnsi="Arial" w:cs="Arial"/>
          <w:color w:val="000000" w:themeColor="text1"/>
          <w:sz w:val="20"/>
          <w:szCs w:val="20"/>
        </w:rPr>
      </w:pPr>
      <w:r w:rsidRPr="007D4617">
        <w:rPr>
          <w:rFonts w:ascii="Arial" w:eastAsia="Arial" w:hAnsi="Arial" w:cs="Arial"/>
          <w:color w:val="000000" w:themeColor="text1"/>
          <w:sz w:val="20"/>
          <w:szCs w:val="20"/>
        </w:rPr>
        <w:t>1.- Un aspecto de suma importancia a resaltar, es que la actividad comercial que se piensa generar de aprobarse las solicitudes de cuenta, derivan</w:t>
      </w:r>
      <w:r w:rsidR="00C92262">
        <w:rPr>
          <w:rFonts w:ascii="Arial" w:eastAsia="Arial" w:hAnsi="Arial" w:cs="Arial"/>
          <w:color w:val="000000" w:themeColor="text1"/>
          <w:sz w:val="20"/>
          <w:szCs w:val="20"/>
        </w:rPr>
        <w:t>(sic)</w:t>
      </w:r>
      <w:r w:rsidRPr="007D4617">
        <w:rPr>
          <w:rFonts w:ascii="Arial" w:eastAsia="Arial" w:hAnsi="Arial" w:cs="Arial"/>
          <w:color w:val="000000" w:themeColor="text1"/>
          <w:sz w:val="20"/>
          <w:szCs w:val="20"/>
        </w:rPr>
        <w:t xml:space="preserve"> de las(sic) celebración cívica y cultural denominada </w:t>
      </w:r>
      <w:proofErr w:type="spellStart"/>
      <w:r w:rsidRPr="007D4617">
        <w:rPr>
          <w:rFonts w:ascii="Arial" w:eastAsia="Arial" w:hAnsi="Arial" w:cs="Arial"/>
          <w:color w:val="000000" w:themeColor="text1"/>
          <w:sz w:val="20"/>
          <w:szCs w:val="20"/>
        </w:rPr>
        <w:t>Donaji</w:t>
      </w:r>
      <w:proofErr w:type="spellEnd"/>
      <w:r w:rsidRPr="007D4617">
        <w:rPr>
          <w:rFonts w:ascii="Arial" w:eastAsia="Arial" w:hAnsi="Arial" w:cs="Arial"/>
          <w:color w:val="000000" w:themeColor="text1"/>
          <w:sz w:val="20"/>
          <w:szCs w:val="20"/>
        </w:rPr>
        <w:t xml:space="preserve">(sic) la leyenda, representada por un ballet folclórico de Oaxaca, en este mes de julio en donde se desarrollan diversas actividades de carácter cultural, artístico, religioso, comerciales(sic) etc. Sin duda cabe resaltar, que es el mes de más atractivo turístico nacional e internacional pues las muestras culturales son esperadas año tras año con gran expectación y han convertido la Ciudad de Oaxaca de Juárez en este atractivo turístico. </w:t>
      </w:r>
    </w:p>
    <w:p w14:paraId="24C1BB3B" w14:textId="77777777" w:rsidR="007D4617" w:rsidRPr="007D4617" w:rsidRDefault="007D4617" w:rsidP="007D4617">
      <w:pPr>
        <w:jc w:val="both"/>
        <w:rPr>
          <w:rFonts w:ascii="Arial" w:eastAsia="Arial" w:hAnsi="Arial" w:cs="Arial"/>
          <w:color w:val="000000" w:themeColor="text1"/>
          <w:sz w:val="20"/>
          <w:szCs w:val="20"/>
        </w:rPr>
      </w:pPr>
    </w:p>
    <w:p w14:paraId="373889B8" w14:textId="3807CD32" w:rsidR="007D4617" w:rsidRPr="007D4617" w:rsidRDefault="007D4617" w:rsidP="00EF76B4">
      <w:pPr>
        <w:jc w:val="both"/>
        <w:rPr>
          <w:rFonts w:ascii="Arial" w:eastAsia="Arial" w:hAnsi="Arial" w:cs="Arial"/>
          <w:color w:val="000000" w:themeColor="text1"/>
          <w:sz w:val="20"/>
          <w:szCs w:val="20"/>
        </w:rPr>
      </w:pPr>
      <w:r w:rsidRPr="007D4617">
        <w:rPr>
          <w:rFonts w:ascii="Arial" w:eastAsia="Arial" w:hAnsi="Arial" w:cs="Arial"/>
          <w:color w:val="000000" w:themeColor="text1"/>
          <w:sz w:val="20"/>
          <w:szCs w:val="20"/>
        </w:rPr>
        <w:t>2.- Esta Comisión pondera el derecho humano consagrado en el artículo 5º</w:t>
      </w:r>
      <w:r w:rsidRPr="007D4617">
        <w:rPr>
          <w:rFonts w:ascii="Arial" w:eastAsia="Arial" w:hAnsi="Arial" w:cs="Arial"/>
          <w:i/>
          <w:color w:val="000000" w:themeColor="text1"/>
          <w:sz w:val="20"/>
          <w:szCs w:val="20"/>
        </w:rPr>
        <w:t xml:space="preserve"> </w:t>
      </w:r>
      <w:r w:rsidRPr="007D4617">
        <w:rPr>
          <w:rFonts w:ascii="Arial" w:eastAsia="Arial" w:hAnsi="Arial" w:cs="Arial"/>
          <w:color w:val="000000" w:themeColor="text1"/>
          <w:sz w:val="20"/>
          <w:szCs w:val="20"/>
        </w:rPr>
        <w:t>de la Constitución Política de los Estados Unidos Mexicanos, que cita textualmente lo siguiente: - - - - - - - - - - - -</w:t>
      </w:r>
      <w:r w:rsidR="00EF76B4">
        <w:rPr>
          <w:rFonts w:ascii="Arial" w:eastAsia="Arial" w:hAnsi="Arial" w:cs="Arial"/>
          <w:color w:val="000000" w:themeColor="text1"/>
          <w:sz w:val="20"/>
          <w:szCs w:val="20"/>
        </w:rPr>
        <w:t xml:space="preserve"> </w:t>
      </w:r>
      <w:r w:rsidR="00EF76B4" w:rsidRPr="007D4617">
        <w:rPr>
          <w:rFonts w:ascii="Arial" w:eastAsia="Arial" w:hAnsi="Arial" w:cs="Arial"/>
          <w:color w:val="000000" w:themeColor="text1"/>
          <w:sz w:val="20"/>
          <w:szCs w:val="20"/>
        </w:rPr>
        <w:t xml:space="preserve">- - </w:t>
      </w:r>
    </w:p>
    <w:p w14:paraId="0F083608" w14:textId="77777777" w:rsidR="007D4617" w:rsidRPr="007D4617" w:rsidRDefault="007D4617" w:rsidP="007D4617">
      <w:pPr>
        <w:jc w:val="both"/>
        <w:rPr>
          <w:rFonts w:ascii="Arial" w:eastAsia="Arial" w:hAnsi="Arial" w:cs="Arial"/>
          <w:color w:val="000000" w:themeColor="text1"/>
          <w:sz w:val="20"/>
          <w:szCs w:val="20"/>
        </w:rPr>
      </w:pPr>
    </w:p>
    <w:p w14:paraId="490D90BF" w14:textId="75682676" w:rsidR="007D4617" w:rsidRPr="007D4617" w:rsidRDefault="007D4617" w:rsidP="007D4617">
      <w:pPr>
        <w:jc w:val="both"/>
        <w:rPr>
          <w:rFonts w:ascii="Arial" w:eastAsia="Arial" w:hAnsi="Arial" w:cs="Arial"/>
          <w:color w:val="000000" w:themeColor="text1"/>
          <w:sz w:val="20"/>
          <w:szCs w:val="20"/>
        </w:rPr>
      </w:pPr>
      <w:r w:rsidRPr="007D4617">
        <w:rPr>
          <w:rFonts w:ascii="Arial" w:eastAsia="Arial" w:hAnsi="Arial" w:cs="Arial"/>
          <w:color w:val="000000" w:themeColor="text1"/>
          <w:sz w:val="20"/>
          <w:szCs w:val="20"/>
        </w:rPr>
        <w:t xml:space="preserve">"Artículo 5o. A ninguna persona podrá impedirse que se dedique a la profesión, industria, comercio o trabajo que le acomode, siendo lícitos. El ejercicio de esta libertad sólo podrá vedarse por determinación judicial, cuando se ataquen los derechos de tercero(sic), o por resolución gubernativa, dictada en los términos que marque la ley, cuando se ofendan los derechos de la sociedad. Nadie puede ser privado del producto de su trabajo, sino por resolución judicial." - - - - - - - - - - - - - - - - - - - - - </w:t>
      </w:r>
    </w:p>
    <w:p w14:paraId="2876BFF0" w14:textId="77777777" w:rsidR="007D4617" w:rsidRPr="007D4617" w:rsidRDefault="007D4617" w:rsidP="007D4617">
      <w:pPr>
        <w:jc w:val="both"/>
        <w:rPr>
          <w:rFonts w:ascii="Arial" w:eastAsia="Arial" w:hAnsi="Arial" w:cs="Arial"/>
          <w:color w:val="000000" w:themeColor="text1"/>
          <w:sz w:val="20"/>
          <w:szCs w:val="20"/>
        </w:rPr>
      </w:pPr>
    </w:p>
    <w:p w14:paraId="6EAE17C7" w14:textId="62B85FDA" w:rsidR="007D4617" w:rsidRPr="007D4617" w:rsidRDefault="007D4617" w:rsidP="007D4617">
      <w:pPr>
        <w:jc w:val="both"/>
        <w:rPr>
          <w:rFonts w:ascii="Arial" w:eastAsia="Arial" w:hAnsi="Arial" w:cs="Arial"/>
          <w:color w:val="000000" w:themeColor="text1"/>
          <w:sz w:val="20"/>
          <w:szCs w:val="20"/>
        </w:rPr>
      </w:pPr>
      <w:r w:rsidRPr="007D4617">
        <w:rPr>
          <w:rFonts w:ascii="Arial" w:eastAsia="Arial" w:hAnsi="Arial" w:cs="Arial"/>
          <w:color w:val="000000" w:themeColor="text1"/>
          <w:sz w:val="20"/>
          <w:szCs w:val="20"/>
        </w:rPr>
        <w:t xml:space="preserve">De dicho dispositivo constitucional, podemos advertir que el Constituyente estableció como un derecho humano, el que a ninguna persona se le podrá impedir que se dedique a la profesión, industria, comercio o trabajo que le acomode y en este sentido la única limitante establecida es que sean LÍCITOS, en </w:t>
      </w:r>
      <w:proofErr w:type="gramStart"/>
      <w:r w:rsidRPr="007D4617">
        <w:rPr>
          <w:rFonts w:ascii="Arial" w:eastAsia="Arial" w:hAnsi="Arial" w:cs="Arial"/>
          <w:color w:val="000000" w:themeColor="text1"/>
          <w:sz w:val="20"/>
          <w:szCs w:val="20"/>
        </w:rPr>
        <w:t>consecuencia</w:t>
      </w:r>
      <w:proofErr w:type="gramEnd"/>
      <w:r w:rsidRPr="007D4617">
        <w:rPr>
          <w:rFonts w:ascii="Arial" w:eastAsia="Arial" w:hAnsi="Arial" w:cs="Arial"/>
          <w:color w:val="000000" w:themeColor="text1"/>
          <w:sz w:val="20"/>
          <w:szCs w:val="20"/>
        </w:rPr>
        <w:t xml:space="preserve"> toda autoridad debe ponderar su actuar para garantizar que se haga efectivo ese derecho. Ahora bien, al caso concreto la licitud deviene de la autorización que en su momento pueda otorgar la autoridad competente, misma que en este Dictamen se analiza. - - - - - - - - - - - - - - - - </w:t>
      </w:r>
    </w:p>
    <w:p w14:paraId="27D312F9" w14:textId="77777777" w:rsidR="007D4617" w:rsidRPr="007D4617" w:rsidRDefault="007D4617" w:rsidP="007D4617">
      <w:pPr>
        <w:jc w:val="both"/>
        <w:rPr>
          <w:rFonts w:ascii="Arial" w:eastAsia="Arial" w:hAnsi="Arial" w:cs="Arial"/>
          <w:color w:val="000000" w:themeColor="text1"/>
          <w:sz w:val="20"/>
          <w:szCs w:val="20"/>
        </w:rPr>
      </w:pPr>
    </w:p>
    <w:p w14:paraId="678BA0AA" w14:textId="230716CD" w:rsidR="007D4617" w:rsidRPr="007D4617" w:rsidRDefault="007D4617" w:rsidP="00301115">
      <w:pPr>
        <w:jc w:val="both"/>
        <w:rPr>
          <w:rFonts w:ascii="Arial" w:eastAsia="Arial" w:hAnsi="Arial" w:cs="Arial"/>
          <w:color w:val="000000" w:themeColor="text1"/>
          <w:sz w:val="20"/>
          <w:szCs w:val="20"/>
        </w:rPr>
      </w:pPr>
      <w:r w:rsidRPr="007D4617">
        <w:rPr>
          <w:rFonts w:ascii="Arial" w:eastAsia="Arial" w:hAnsi="Arial" w:cs="Arial"/>
          <w:color w:val="000000" w:themeColor="text1"/>
          <w:sz w:val="20"/>
          <w:szCs w:val="20"/>
        </w:rPr>
        <w:t>Por cuya razón, cualquier norma inferior que menoscabe ese derecho humano, debe aplicarse el PRINCIPIO PRO PERSONA, el cual fue incorporado en el artículo 1° párrafo segundo, de la Constitución Política de los Estados Unidos Mexicanos, en el 2011, en los siguientes términos:</w:t>
      </w:r>
      <w:r w:rsidR="00301115" w:rsidRPr="00301115">
        <w:rPr>
          <w:rFonts w:ascii="Arial" w:eastAsia="Arial" w:hAnsi="Arial" w:cs="Arial"/>
          <w:color w:val="000000" w:themeColor="text1"/>
          <w:sz w:val="20"/>
          <w:szCs w:val="20"/>
        </w:rPr>
        <w:t xml:space="preserve"> </w:t>
      </w:r>
      <w:r w:rsidR="00301115" w:rsidRPr="007D4617">
        <w:rPr>
          <w:rFonts w:ascii="Arial" w:eastAsia="Arial" w:hAnsi="Arial" w:cs="Arial"/>
          <w:color w:val="000000" w:themeColor="text1"/>
          <w:sz w:val="20"/>
          <w:szCs w:val="20"/>
        </w:rPr>
        <w:t>- - - - - - - - - - - - - - - - - - - - -</w:t>
      </w:r>
      <w:r w:rsidR="00301115">
        <w:rPr>
          <w:rFonts w:ascii="Arial" w:eastAsia="Arial" w:hAnsi="Arial" w:cs="Arial"/>
          <w:color w:val="000000" w:themeColor="text1"/>
          <w:sz w:val="20"/>
          <w:szCs w:val="20"/>
        </w:rPr>
        <w:t xml:space="preserve"> </w:t>
      </w:r>
      <w:r w:rsidR="00301115" w:rsidRPr="007D4617">
        <w:rPr>
          <w:rFonts w:ascii="Arial" w:eastAsia="Arial" w:hAnsi="Arial" w:cs="Arial"/>
          <w:color w:val="000000" w:themeColor="text1"/>
          <w:sz w:val="20"/>
          <w:szCs w:val="20"/>
        </w:rPr>
        <w:t>- - - - - - -</w:t>
      </w:r>
      <w:r w:rsidR="00301115">
        <w:rPr>
          <w:rFonts w:ascii="Arial" w:eastAsia="Arial" w:hAnsi="Arial" w:cs="Arial"/>
          <w:color w:val="000000" w:themeColor="text1"/>
          <w:sz w:val="20"/>
          <w:szCs w:val="20"/>
        </w:rPr>
        <w:t xml:space="preserve"> </w:t>
      </w:r>
    </w:p>
    <w:p w14:paraId="729F7B29" w14:textId="77777777" w:rsidR="007D4617" w:rsidRPr="007D4617" w:rsidRDefault="007D4617" w:rsidP="007D4617">
      <w:pPr>
        <w:jc w:val="both"/>
        <w:rPr>
          <w:rFonts w:ascii="Arial" w:eastAsia="Arial" w:hAnsi="Arial" w:cs="Arial"/>
          <w:color w:val="000000" w:themeColor="text1"/>
          <w:sz w:val="20"/>
          <w:szCs w:val="20"/>
        </w:rPr>
      </w:pPr>
    </w:p>
    <w:p w14:paraId="6B44D931" w14:textId="22592E13" w:rsidR="007D4617" w:rsidRPr="007D4617" w:rsidRDefault="007D4617" w:rsidP="007D4617">
      <w:pPr>
        <w:jc w:val="both"/>
        <w:rPr>
          <w:rFonts w:ascii="Arial" w:eastAsia="Arial" w:hAnsi="Arial" w:cs="Arial"/>
          <w:color w:val="000000" w:themeColor="text1"/>
          <w:sz w:val="20"/>
          <w:szCs w:val="20"/>
        </w:rPr>
      </w:pPr>
      <w:r w:rsidRPr="007D4617">
        <w:rPr>
          <w:rFonts w:ascii="Arial" w:eastAsia="Arial" w:hAnsi="Arial" w:cs="Arial"/>
          <w:color w:val="000000" w:themeColor="text1"/>
          <w:sz w:val="20"/>
          <w:szCs w:val="20"/>
        </w:rPr>
        <w:t xml:space="preserve">"Las normas relativas a los derechos humanos se interpretarán de conformidad con esta Constitución y con los tratados internacionales de la materia favoreciendo en todo tiempo a las personas la protección más amplia."- - - - - - - - - </w:t>
      </w:r>
    </w:p>
    <w:p w14:paraId="4B4D0C09" w14:textId="77777777" w:rsidR="007D4617" w:rsidRPr="007D4617" w:rsidRDefault="007D4617" w:rsidP="007D4617">
      <w:pPr>
        <w:jc w:val="both"/>
        <w:rPr>
          <w:rFonts w:ascii="Arial" w:eastAsia="Arial" w:hAnsi="Arial" w:cs="Arial"/>
          <w:color w:val="000000" w:themeColor="text1"/>
          <w:sz w:val="20"/>
          <w:szCs w:val="20"/>
        </w:rPr>
      </w:pPr>
    </w:p>
    <w:p w14:paraId="65D38A03" w14:textId="4296E1BA" w:rsidR="007D4617" w:rsidRPr="007D4617" w:rsidRDefault="007D4617" w:rsidP="00EF76B4">
      <w:pPr>
        <w:jc w:val="both"/>
        <w:rPr>
          <w:rFonts w:ascii="Arial" w:eastAsia="Arial" w:hAnsi="Arial" w:cs="Arial"/>
          <w:color w:val="000000" w:themeColor="text1"/>
          <w:sz w:val="20"/>
          <w:szCs w:val="20"/>
        </w:rPr>
      </w:pPr>
      <w:r w:rsidRPr="007D4617">
        <w:rPr>
          <w:rFonts w:ascii="Arial" w:eastAsia="Arial" w:hAnsi="Arial" w:cs="Arial"/>
          <w:color w:val="000000" w:themeColor="text1"/>
          <w:sz w:val="20"/>
          <w:szCs w:val="20"/>
        </w:rPr>
        <w:t>Y en este sentido deberá prevalecer siempre la norma que más favorezca a los derechos humanos de los gobernados sobre otra que limite ese derecho. - - - - - - - - - - - - - - - - - - - - - -</w:t>
      </w:r>
      <w:r w:rsidR="00EF76B4">
        <w:rPr>
          <w:rFonts w:ascii="Arial" w:eastAsia="Arial" w:hAnsi="Arial" w:cs="Arial"/>
          <w:color w:val="000000" w:themeColor="text1"/>
          <w:sz w:val="20"/>
          <w:szCs w:val="20"/>
        </w:rPr>
        <w:t xml:space="preserve"> </w:t>
      </w:r>
      <w:r w:rsidR="00EF76B4" w:rsidRPr="007D4617">
        <w:rPr>
          <w:rFonts w:ascii="Arial" w:eastAsia="Arial" w:hAnsi="Arial" w:cs="Arial"/>
          <w:color w:val="000000" w:themeColor="text1"/>
          <w:sz w:val="20"/>
          <w:szCs w:val="20"/>
        </w:rPr>
        <w:t xml:space="preserve">- - - - </w:t>
      </w:r>
    </w:p>
    <w:p w14:paraId="7F627FA2" w14:textId="77777777" w:rsidR="007D4617" w:rsidRPr="007D4617" w:rsidRDefault="007D4617" w:rsidP="007D4617">
      <w:pPr>
        <w:jc w:val="both"/>
        <w:rPr>
          <w:rFonts w:ascii="Arial" w:eastAsia="Arial" w:hAnsi="Arial" w:cs="Arial"/>
          <w:color w:val="000000" w:themeColor="text1"/>
          <w:sz w:val="20"/>
          <w:szCs w:val="20"/>
        </w:rPr>
      </w:pPr>
    </w:p>
    <w:p w14:paraId="00C7754C" w14:textId="68D3B3ED" w:rsidR="007D4617" w:rsidRPr="00815393" w:rsidRDefault="00E0251A" w:rsidP="007D4617">
      <w:pPr>
        <w:jc w:val="both"/>
        <w:rPr>
          <w:rFonts w:ascii="Arial" w:eastAsia="Arial" w:hAnsi="Arial" w:cs="Arial"/>
          <w:color w:val="000000" w:themeColor="text1"/>
          <w:sz w:val="20"/>
          <w:szCs w:val="20"/>
        </w:rPr>
      </w:pPr>
      <w:r>
        <w:rPr>
          <w:rFonts w:ascii="Arial" w:eastAsia="Arial" w:hAnsi="Arial" w:cs="Arial"/>
          <w:color w:val="000000" w:themeColor="text1"/>
          <w:sz w:val="20"/>
          <w:szCs w:val="20"/>
        </w:rPr>
        <w:t>3.- S</w:t>
      </w:r>
      <w:r w:rsidR="007D4617" w:rsidRPr="007D4617">
        <w:rPr>
          <w:rFonts w:ascii="Arial" w:eastAsia="Arial" w:hAnsi="Arial" w:cs="Arial"/>
          <w:color w:val="000000" w:themeColor="text1"/>
          <w:sz w:val="20"/>
          <w:szCs w:val="20"/>
        </w:rPr>
        <w:t xml:space="preserve">i bien se reconoce el derecho humano al trabajo, este tiene que darse dentro del marco legal, pues de acuerdo a las garantías de legalidad y seguridad jurídica que se prevén en el artículo 14 Constitucional, en el sentido de que toda autoridad está impedida actuar al margen de la ley; de esta manera quedamos obligados ajustarnos a la letra de la ley, precisamente a lo que establece el artículo 12 del Reglamento para el Control de </w:t>
      </w:r>
      <w:r w:rsidR="007D4617" w:rsidRPr="00815393">
        <w:rPr>
          <w:rFonts w:ascii="Arial" w:eastAsia="Arial" w:hAnsi="Arial" w:cs="Arial"/>
          <w:color w:val="000000" w:themeColor="text1"/>
          <w:sz w:val="20"/>
          <w:szCs w:val="20"/>
        </w:rPr>
        <w:t xml:space="preserve">Actividades Comerciales y de Servicios en Vía Pública del Municipio de Oaxaca de Juárez, mismo que a la letra dice: - - - - - - - - </w:t>
      </w:r>
    </w:p>
    <w:p w14:paraId="7EEB996E" w14:textId="77777777" w:rsidR="007D4617" w:rsidRPr="00815393" w:rsidRDefault="007D4617" w:rsidP="007D4617">
      <w:pPr>
        <w:jc w:val="both"/>
        <w:rPr>
          <w:rFonts w:ascii="Arial" w:eastAsia="Arial" w:hAnsi="Arial" w:cs="Arial"/>
          <w:color w:val="000000" w:themeColor="text1"/>
          <w:sz w:val="20"/>
          <w:szCs w:val="20"/>
        </w:rPr>
      </w:pPr>
    </w:p>
    <w:p w14:paraId="2F6A1357" w14:textId="4BDBC536" w:rsidR="007D4617" w:rsidRPr="007D4617" w:rsidRDefault="007D4617" w:rsidP="007D4617">
      <w:pPr>
        <w:ind w:left="284"/>
        <w:jc w:val="both"/>
        <w:rPr>
          <w:rFonts w:ascii="Arial" w:eastAsia="Arial" w:hAnsi="Arial" w:cs="Arial"/>
          <w:color w:val="000000" w:themeColor="text1"/>
          <w:sz w:val="20"/>
          <w:szCs w:val="20"/>
        </w:rPr>
      </w:pPr>
      <w:r w:rsidRPr="00815393">
        <w:rPr>
          <w:rFonts w:ascii="Arial" w:eastAsia="Arial" w:hAnsi="Arial" w:cs="Arial"/>
          <w:color w:val="000000" w:themeColor="text1"/>
          <w:sz w:val="20"/>
          <w:szCs w:val="20"/>
        </w:rPr>
        <w:t>"Artículo 12.- Para los efectos del presente Reglamento el Municipio</w:t>
      </w:r>
      <w:r w:rsidRPr="007D4617">
        <w:rPr>
          <w:rFonts w:ascii="Arial" w:eastAsia="Arial" w:hAnsi="Arial" w:cs="Arial"/>
          <w:color w:val="000000" w:themeColor="text1"/>
          <w:sz w:val="20"/>
          <w:szCs w:val="20"/>
        </w:rPr>
        <w:t xml:space="preserve"> se divide en zonas de acuerdo al Reglamento del Centro Histórico y Ley de Zonificación. - - - - - - - - - - </w:t>
      </w:r>
    </w:p>
    <w:p w14:paraId="1374B1B9" w14:textId="77777777" w:rsidR="007D4617" w:rsidRPr="007D4617" w:rsidRDefault="007D4617" w:rsidP="007D4617">
      <w:pPr>
        <w:jc w:val="both"/>
        <w:rPr>
          <w:rFonts w:ascii="Arial" w:eastAsia="Arial" w:hAnsi="Arial" w:cs="Arial"/>
          <w:color w:val="000000" w:themeColor="text1"/>
          <w:sz w:val="20"/>
          <w:szCs w:val="20"/>
        </w:rPr>
      </w:pPr>
    </w:p>
    <w:p w14:paraId="7ED2B3C3" w14:textId="12DC0AE9" w:rsidR="007D4617" w:rsidRPr="007D4617" w:rsidRDefault="007D4617" w:rsidP="007D4617">
      <w:pPr>
        <w:ind w:left="284"/>
        <w:jc w:val="both"/>
        <w:rPr>
          <w:rFonts w:ascii="Arial" w:eastAsia="Arial" w:hAnsi="Arial" w:cs="Arial"/>
          <w:color w:val="000000" w:themeColor="text1"/>
          <w:sz w:val="20"/>
          <w:szCs w:val="20"/>
        </w:rPr>
      </w:pPr>
      <w:r w:rsidRPr="007D4617">
        <w:rPr>
          <w:rFonts w:ascii="Arial" w:eastAsia="Arial" w:hAnsi="Arial" w:cs="Arial"/>
          <w:color w:val="000000" w:themeColor="text1"/>
          <w:sz w:val="20"/>
          <w:szCs w:val="20"/>
        </w:rPr>
        <w:t xml:space="preserve">I.- LA ZONA PROHIBIDA, que comprende: - - </w:t>
      </w:r>
    </w:p>
    <w:p w14:paraId="74472A76" w14:textId="77777777" w:rsidR="007D4617" w:rsidRPr="007D4617" w:rsidRDefault="007D4617" w:rsidP="007D4617">
      <w:pPr>
        <w:jc w:val="both"/>
        <w:rPr>
          <w:rFonts w:ascii="Arial" w:eastAsia="Arial" w:hAnsi="Arial" w:cs="Arial"/>
          <w:color w:val="000000" w:themeColor="text1"/>
          <w:sz w:val="20"/>
          <w:szCs w:val="20"/>
        </w:rPr>
      </w:pPr>
    </w:p>
    <w:p w14:paraId="6934DCFD" w14:textId="47D63E84" w:rsidR="007D4617" w:rsidRPr="007D4617" w:rsidRDefault="007D4617" w:rsidP="00EF76B4">
      <w:pPr>
        <w:ind w:left="284"/>
        <w:jc w:val="both"/>
        <w:rPr>
          <w:rFonts w:ascii="Arial" w:eastAsia="Arial" w:hAnsi="Arial" w:cs="Arial"/>
          <w:color w:val="000000" w:themeColor="text1"/>
          <w:sz w:val="20"/>
          <w:szCs w:val="20"/>
        </w:rPr>
      </w:pPr>
      <w:proofErr w:type="gramStart"/>
      <w:r w:rsidRPr="007D4617">
        <w:rPr>
          <w:rFonts w:ascii="Arial" w:eastAsia="Arial" w:hAnsi="Arial" w:cs="Arial"/>
          <w:color w:val="000000" w:themeColor="text1"/>
          <w:sz w:val="20"/>
          <w:szCs w:val="20"/>
        </w:rPr>
        <w:t>a)-(</w:t>
      </w:r>
      <w:proofErr w:type="gramEnd"/>
      <w:r w:rsidRPr="007D4617">
        <w:rPr>
          <w:rFonts w:ascii="Arial" w:eastAsia="Arial" w:hAnsi="Arial" w:cs="Arial"/>
          <w:color w:val="000000" w:themeColor="text1"/>
          <w:sz w:val="20"/>
          <w:szCs w:val="20"/>
        </w:rPr>
        <w:t>sic) Al Norte, por las calles de Independencia que va de 20 de Noviembre y Porfirio Díaz hasta la calle de Armenta y López y Cinco de Mayo; al Poniente, por la calle de 20 de Noviembre desde Avenida Independencia hasta la calle de las casas; al Sur, por las calles de las casas y primera de Colón, que va desde 20 de Noviembre hasta Armenta y López,;(sic) al Oriente, por las calles de Armenta y López que va desde Colón hasta Independencia. - - - - - -</w:t>
      </w:r>
      <w:r w:rsidR="00EF76B4">
        <w:rPr>
          <w:rFonts w:ascii="Arial" w:eastAsia="Arial" w:hAnsi="Arial" w:cs="Arial"/>
          <w:color w:val="000000" w:themeColor="text1"/>
          <w:sz w:val="20"/>
          <w:szCs w:val="20"/>
        </w:rPr>
        <w:t xml:space="preserve"> </w:t>
      </w:r>
      <w:r w:rsidR="00EF76B4" w:rsidRPr="007D4617">
        <w:rPr>
          <w:rFonts w:ascii="Arial" w:eastAsia="Arial" w:hAnsi="Arial" w:cs="Arial"/>
          <w:color w:val="000000" w:themeColor="text1"/>
          <w:sz w:val="20"/>
          <w:szCs w:val="20"/>
        </w:rPr>
        <w:t xml:space="preserve">- - - - - - </w:t>
      </w:r>
    </w:p>
    <w:p w14:paraId="2C0EB3F2" w14:textId="77777777" w:rsidR="007D4617" w:rsidRPr="007D4617" w:rsidRDefault="007D4617" w:rsidP="007D4617">
      <w:pPr>
        <w:jc w:val="both"/>
        <w:rPr>
          <w:rFonts w:ascii="Arial" w:eastAsia="Arial" w:hAnsi="Arial" w:cs="Arial"/>
          <w:color w:val="000000" w:themeColor="text1"/>
          <w:sz w:val="20"/>
          <w:szCs w:val="20"/>
        </w:rPr>
      </w:pPr>
    </w:p>
    <w:p w14:paraId="4B1A232E" w14:textId="0D6F0949" w:rsidR="007D4617" w:rsidRPr="007D4617" w:rsidRDefault="007D4617" w:rsidP="007D4617">
      <w:pPr>
        <w:ind w:left="284"/>
        <w:jc w:val="both"/>
        <w:rPr>
          <w:rFonts w:ascii="Arial" w:eastAsia="Arial" w:hAnsi="Arial" w:cs="Arial"/>
          <w:color w:val="000000" w:themeColor="text1"/>
          <w:sz w:val="20"/>
          <w:szCs w:val="20"/>
        </w:rPr>
      </w:pPr>
      <w:r w:rsidRPr="007D4617">
        <w:rPr>
          <w:rFonts w:ascii="Arial" w:eastAsia="Arial" w:hAnsi="Arial" w:cs="Arial"/>
          <w:color w:val="000000" w:themeColor="text1"/>
          <w:sz w:val="20"/>
          <w:szCs w:val="20"/>
        </w:rPr>
        <w:t>Esta área comprende el arroyo de las calles que limitan la zona, así como la primera calle perpendicular a las m</w:t>
      </w:r>
      <w:r w:rsidR="00EF76B4">
        <w:rPr>
          <w:rFonts w:ascii="Arial" w:eastAsia="Arial" w:hAnsi="Arial" w:cs="Arial"/>
          <w:color w:val="000000" w:themeColor="text1"/>
          <w:sz w:val="20"/>
          <w:szCs w:val="20"/>
        </w:rPr>
        <w:t xml:space="preserve">ismas. - - - - - - - - - - - - </w:t>
      </w:r>
    </w:p>
    <w:p w14:paraId="44C47480" w14:textId="77777777" w:rsidR="007D4617" w:rsidRPr="007D4617" w:rsidRDefault="007D4617" w:rsidP="007D4617">
      <w:pPr>
        <w:jc w:val="both"/>
        <w:rPr>
          <w:rFonts w:ascii="Arial" w:eastAsia="Arial" w:hAnsi="Arial" w:cs="Arial"/>
          <w:color w:val="000000" w:themeColor="text1"/>
          <w:sz w:val="20"/>
          <w:szCs w:val="20"/>
        </w:rPr>
      </w:pPr>
    </w:p>
    <w:p w14:paraId="3FB635B5" w14:textId="74AF349C" w:rsidR="007D4617" w:rsidRPr="007D4617" w:rsidRDefault="007D4617" w:rsidP="007D4617">
      <w:pPr>
        <w:ind w:left="284"/>
        <w:jc w:val="both"/>
        <w:rPr>
          <w:rFonts w:ascii="Arial" w:eastAsia="Arial" w:hAnsi="Arial" w:cs="Arial"/>
          <w:color w:val="000000" w:themeColor="text1"/>
          <w:sz w:val="20"/>
          <w:szCs w:val="20"/>
        </w:rPr>
      </w:pPr>
      <w:r w:rsidRPr="007D4617">
        <w:rPr>
          <w:rFonts w:ascii="Arial" w:eastAsia="Arial" w:hAnsi="Arial" w:cs="Arial"/>
          <w:color w:val="000000" w:themeColor="text1"/>
          <w:sz w:val="20"/>
          <w:szCs w:val="20"/>
        </w:rPr>
        <w:t xml:space="preserve">b) Las establecidas en un límite de 100 metros de los edificios escolares, cines;(sic) </w:t>
      </w:r>
      <w:r w:rsidRPr="007D4617">
        <w:rPr>
          <w:rFonts w:ascii="Arial" w:eastAsia="Arial" w:hAnsi="Arial" w:cs="Arial"/>
          <w:color w:val="000000" w:themeColor="text1"/>
          <w:sz w:val="20"/>
          <w:szCs w:val="20"/>
        </w:rPr>
        <w:lastRenderedPageBreak/>
        <w:t xml:space="preserve">teatros, centros de trabajo, edificios públicos, hospitales, terminales de auto transportes públicos, atrios de templos religiosos, jardines públicos y demás establecimientos análogos. </w:t>
      </w:r>
    </w:p>
    <w:p w14:paraId="4C37271C" w14:textId="77777777" w:rsidR="007D4617" w:rsidRPr="007D4617" w:rsidRDefault="007D4617" w:rsidP="007D4617">
      <w:pPr>
        <w:ind w:left="284"/>
        <w:jc w:val="both"/>
        <w:rPr>
          <w:rFonts w:ascii="Arial" w:eastAsia="Arial" w:hAnsi="Arial" w:cs="Arial"/>
          <w:color w:val="000000" w:themeColor="text1"/>
          <w:sz w:val="20"/>
          <w:szCs w:val="20"/>
        </w:rPr>
      </w:pPr>
    </w:p>
    <w:p w14:paraId="7AE44C83" w14:textId="627A9C41" w:rsidR="007D4617" w:rsidRPr="007D4617" w:rsidRDefault="007D4617" w:rsidP="007D4617">
      <w:pPr>
        <w:ind w:left="284"/>
        <w:jc w:val="both"/>
        <w:rPr>
          <w:rFonts w:ascii="Arial" w:eastAsia="Arial" w:hAnsi="Arial" w:cs="Arial"/>
          <w:color w:val="000000" w:themeColor="text1"/>
          <w:sz w:val="20"/>
          <w:szCs w:val="20"/>
        </w:rPr>
      </w:pPr>
      <w:r w:rsidRPr="007D4617">
        <w:rPr>
          <w:rFonts w:ascii="Arial" w:eastAsia="Arial" w:hAnsi="Arial" w:cs="Arial"/>
          <w:color w:val="000000" w:themeColor="text1"/>
          <w:sz w:val="20"/>
          <w:szCs w:val="20"/>
        </w:rPr>
        <w:t xml:space="preserve">II.-La zona restringida, que comprende: - - - - </w:t>
      </w:r>
    </w:p>
    <w:p w14:paraId="23583AA6" w14:textId="77777777" w:rsidR="007D4617" w:rsidRPr="007D4617" w:rsidRDefault="007D4617" w:rsidP="007D4617">
      <w:pPr>
        <w:ind w:left="284"/>
        <w:jc w:val="both"/>
        <w:rPr>
          <w:rFonts w:ascii="Arial" w:eastAsia="Arial" w:hAnsi="Arial" w:cs="Arial"/>
          <w:color w:val="000000" w:themeColor="text1"/>
          <w:sz w:val="20"/>
          <w:szCs w:val="20"/>
        </w:rPr>
      </w:pPr>
    </w:p>
    <w:p w14:paraId="0ACEABEE" w14:textId="31633103" w:rsidR="007D4617" w:rsidRPr="007D4617" w:rsidRDefault="007D4617" w:rsidP="00EF76B4">
      <w:pPr>
        <w:ind w:left="284"/>
        <w:jc w:val="both"/>
        <w:rPr>
          <w:rFonts w:ascii="Arial" w:eastAsia="Arial" w:hAnsi="Arial" w:cs="Arial"/>
          <w:color w:val="000000" w:themeColor="text1"/>
          <w:sz w:val="20"/>
          <w:szCs w:val="20"/>
        </w:rPr>
      </w:pPr>
      <w:r w:rsidRPr="007D4617">
        <w:rPr>
          <w:rFonts w:ascii="Arial" w:eastAsia="Arial" w:hAnsi="Arial" w:cs="Arial"/>
          <w:color w:val="000000" w:themeColor="text1"/>
          <w:sz w:val="20"/>
          <w:szCs w:val="20"/>
        </w:rPr>
        <w:t>La delimitada al norte, a partir de la acera norte de la calle de Morelos en su confluencia con la calle de Reforma; al poniente hasta encontrar la calle de Crespo, hacia el Sur, sobre la misma dirección oriente, se sigue hasta encontrar la calle de Zaragoza; en dirección oriente se sigue hasta encontrar la calle de Burgoa y la Noria, se sigue hasta encontrar la calle de Morelos, que fue punto de partida. Quedan comprendidas en estas zonas los inmuebles con frente a ambos lados de las vías de tránsito que sirven de límite a la zona (tomado del decreto número 57, publicado en el Periódico Oficial número 27 de fecha 8 del mes de julio de 1978, tomo LX</w:t>
      </w:r>
      <w:r w:rsidR="003456F8">
        <w:rPr>
          <w:rFonts w:ascii="Arial" w:eastAsia="Arial" w:hAnsi="Arial" w:cs="Arial"/>
          <w:color w:val="000000" w:themeColor="text1"/>
          <w:sz w:val="20"/>
          <w:szCs w:val="20"/>
        </w:rPr>
        <w:t xml:space="preserve"> </w:t>
      </w:r>
      <w:r w:rsidRPr="007D4617">
        <w:rPr>
          <w:rFonts w:ascii="Arial" w:eastAsia="Arial" w:hAnsi="Arial" w:cs="Arial"/>
          <w:color w:val="000000" w:themeColor="text1"/>
          <w:sz w:val="20"/>
          <w:szCs w:val="20"/>
        </w:rPr>
        <w:t>(sic) Ley de Zonificación Comercial de la Ciudad de Oaxaca). - - - - - - - - - - - - - - -</w:t>
      </w:r>
      <w:r w:rsidR="00EF76B4">
        <w:rPr>
          <w:rFonts w:ascii="Arial" w:eastAsia="Arial" w:hAnsi="Arial" w:cs="Arial"/>
          <w:color w:val="000000" w:themeColor="text1"/>
          <w:sz w:val="20"/>
          <w:szCs w:val="20"/>
        </w:rPr>
        <w:t xml:space="preserve"> </w:t>
      </w:r>
      <w:r w:rsidR="00EF76B4" w:rsidRPr="007D4617">
        <w:rPr>
          <w:rFonts w:ascii="Arial" w:eastAsia="Arial" w:hAnsi="Arial" w:cs="Arial"/>
          <w:color w:val="000000" w:themeColor="text1"/>
          <w:sz w:val="20"/>
          <w:szCs w:val="20"/>
        </w:rPr>
        <w:t xml:space="preserve">- - - </w:t>
      </w:r>
    </w:p>
    <w:p w14:paraId="35A670B9" w14:textId="77777777" w:rsidR="007D4617" w:rsidRPr="007D4617" w:rsidRDefault="007D4617" w:rsidP="007D4617">
      <w:pPr>
        <w:jc w:val="both"/>
        <w:rPr>
          <w:rFonts w:ascii="Arial" w:eastAsia="Arial" w:hAnsi="Arial" w:cs="Arial"/>
          <w:color w:val="000000" w:themeColor="text1"/>
          <w:sz w:val="20"/>
          <w:szCs w:val="20"/>
        </w:rPr>
      </w:pPr>
    </w:p>
    <w:p w14:paraId="4D3F49F0" w14:textId="1FC16BE0" w:rsidR="007D4617" w:rsidRPr="007D4617" w:rsidRDefault="007D4617" w:rsidP="007D4617">
      <w:pPr>
        <w:ind w:left="284"/>
        <w:jc w:val="both"/>
        <w:rPr>
          <w:rFonts w:ascii="Arial" w:eastAsia="Arial" w:hAnsi="Arial" w:cs="Arial"/>
          <w:color w:val="000000" w:themeColor="text1"/>
          <w:sz w:val="20"/>
          <w:szCs w:val="20"/>
        </w:rPr>
      </w:pPr>
      <w:r w:rsidRPr="007D4617">
        <w:rPr>
          <w:rFonts w:ascii="Arial" w:eastAsia="Arial" w:hAnsi="Arial" w:cs="Arial"/>
          <w:color w:val="000000" w:themeColor="text1"/>
          <w:sz w:val="20"/>
          <w:szCs w:val="20"/>
        </w:rPr>
        <w:t xml:space="preserve">III.-La zona permitida; que comprende: Toda el área de la ciudad de Oaxaca con excepción de las áreas anteriormente delimitadas. El área delimitada al Norte desde la calle de Galeana por la calle de Trujano continuando por el Periférico, la calle de las Flores y prolongación de Trujano, hasta las Riveras del Río Atoyac, al Poniente y al Sur por la (sic) Riveras del Río Atoyac, desde prolongación de Trujano hasta la prolongación de Galeana, al Oriente por prolongación de Galeana, siguiendo por la calle de Galeana, desde Riveras del Atoyac, hasta la calle de Trujano, corresponde el control a la administración del Mercado de Abasto, como área de influencia." </w:t>
      </w:r>
    </w:p>
    <w:p w14:paraId="10046923" w14:textId="77777777" w:rsidR="007D4617" w:rsidRPr="007D4617" w:rsidRDefault="007D4617" w:rsidP="007D4617">
      <w:pPr>
        <w:jc w:val="both"/>
        <w:rPr>
          <w:rFonts w:ascii="Arial" w:eastAsia="Arial" w:hAnsi="Arial" w:cs="Arial"/>
          <w:color w:val="000000" w:themeColor="text1"/>
          <w:sz w:val="20"/>
          <w:szCs w:val="20"/>
        </w:rPr>
      </w:pPr>
    </w:p>
    <w:p w14:paraId="14421B3D" w14:textId="6E3C71FF" w:rsidR="007D4617" w:rsidRPr="007D4617" w:rsidRDefault="007D4617" w:rsidP="007D4617">
      <w:pPr>
        <w:jc w:val="both"/>
        <w:rPr>
          <w:rFonts w:ascii="Arial" w:eastAsia="Arial" w:hAnsi="Arial" w:cs="Arial"/>
          <w:color w:val="000000" w:themeColor="text1"/>
          <w:sz w:val="20"/>
          <w:szCs w:val="20"/>
        </w:rPr>
      </w:pPr>
      <w:r w:rsidRPr="007D4617">
        <w:rPr>
          <w:rFonts w:ascii="Arial" w:eastAsia="Arial" w:hAnsi="Arial" w:cs="Arial"/>
          <w:color w:val="000000" w:themeColor="text1"/>
          <w:sz w:val="20"/>
          <w:szCs w:val="20"/>
        </w:rPr>
        <w:t xml:space="preserve">Por otra parte y en relación a lo anterior debe decirse también que en la sesión ordinaria de cabildo(sic) de fecha 17 de febrero del año 2022, se autorizó por parte del Ayuntamiento un punto de acuerdo, el número 23, en donde, en concordancia con las políticas públicas en cuanto al comercio en vía pública, se amplían las zonas en donde no se permitirá el ejercicio de   comercialización en la vía pública; dicho punto de acuerdo en esencia determina que la zona prohibida, abarcará el norte por la calle de Independencia que va de 20 de Noviembre hasta Armenta y López; al Poniente por la calle de 20 de Noviembre desde Avenida Independencia hasta la calle de Aldama; al Sur por las calles de Aldama y Colón que va desde 20 de noviembre(sic) hasta Armenta y López; al </w:t>
      </w:r>
      <w:r w:rsidRPr="007D4617">
        <w:rPr>
          <w:rFonts w:ascii="Arial" w:eastAsia="Arial" w:hAnsi="Arial" w:cs="Arial"/>
          <w:color w:val="000000" w:themeColor="text1"/>
          <w:sz w:val="20"/>
          <w:szCs w:val="20"/>
        </w:rPr>
        <w:lastRenderedPageBreak/>
        <w:t xml:space="preserve">Oriente por las calles de Armenta y López que va desde Colón hasta Independencia. Dichas áreas comprenden el arroyo de las calles que limitan la zona, así como la primera calle perpendicular a las mismas. Así mismo se comprende la totalidad de las calles de Macedonio Alcalá (Andador Turístico) desde Independencia hasta la calle de Allende, incluyendo el espacio que conocemos como "El Pañuelito" y la explanada de Santo Domingo. - - - - - - - - - - - - - - - - - - - - - - - - - - - - </w:t>
      </w:r>
    </w:p>
    <w:p w14:paraId="471BBD7D" w14:textId="77777777" w:rsidR="007D4617" w:rsidRPr="007D4617" w:rsidRDefault="007D4617" w:rsidP="007D4617">
      <w:pPr>
        <w:jc w:val="both"/>
        <w:rPr>
          <w:rFonts w:ascii="Arial" w:eastAsia="Arial" w:hAnsi="Arial" w:cs="Arial"/>
          <w:color w:val="000000" w:themeColor="text1"/>
          <w:sz w:val="20"/>
          <w:szCs w:val="20"/>
        </w:rPr>
      </w:pPr>
    </w:p>
    <w:p w14:paraId="0E414572" w14:textId="7F18D47F" w:rsidR="007D4617" w:rsidRPr="007D4617" w:rsidRDefault="007D4617" w:rsidP="00EF76B4">
      <w:pPr>
        <w:jc w:val="both"/>
        <w:rPr>
          <w:rFonts w:ascii="Arial" w:eastAsia="Arial" w:hAnsi="Arial" w:cs="Arial"/>
          <w:color w:val="000000" w:themeColor="text1"/>
          <w:sz w:val="20"/>
          <w:szCs w:val="20"/>
        </w:rPr>
      </w:pPr>
      <w:r w:rsidRPr="007D4617">
        <w:rPr>
          <w:rFonts w:ascii="Arial" w:eastAsia="Arial" w:hAnsi="Arial" w:cs="Arial"/>
          <w:i/>
          <w:color w:val="000000" w:themeColor="text1"/>
          <w:sz w:val="20"/>
          <w:szCs w:val="20"/>
        </w:rPr>
        <w:t xml:space="preserve">4.- En la autorización de dichos permisos, </w:t>
      </w:r>
      <w:r w:rsidRPr="007D4617">
        <w:rPr>
          <w:rFonts w:ascii="Arial" w:eastAsia="Arial" w:hAnsi="Arial" w:cs="Arial"/>
          <w:i/>
          <w:color w:val="000000" w:themeColor="text1"/>
          <w:sz w:val="20"/>
          <w:szCs w:val="20"/>
          <w:u w:val="single"/>
        </w:rPr>
        <w:t>es menester también mencionar lo establecido en la fracción XXI del artículo 68 de la Ley Orgánica Municipal, para el Estado de Oaxaca</w:t>
      </w:r>
      <w:r w:rsidRPr="007D4617">
        <w:rPr>
          <w:rFonts w:ascii="Arial" w:eastAsia="Arial" w:hAnsi="Arial" w:cs="Arial"/>
          <w:i/>
          <w:color w:val="000000" w:themeColor="text1"/>
          <w:sz w:val="20"/>
          <w:szCs w:val="20"/>
        </w:rPr>
        <w:t>: - - - - - - -</w:t>
      </w:r>
      <w:r w:rsidR="00EF76B4">
        <w:rPr>
          <w:rFonts w:ascii="Arial" w:eastAsia="Arial" w:hAnsi="Arial" w:cs="Arial"/>
          <w:i/>
          <w:color w:val="000000" w:themeColor="text1"/>
          <w:sz w:val="20"/>
          <w:szCs w:val="20"/>
        </w:rPr>
        <w:t xml:space="preserve"> </w:t>
      </w:r>
      <w:r w:rsidR="00EF76B4" w:rsidRPr="007D4617">
        <w:rPr>
          <w:rFonts w:ascii="Arial" w:eastAsia="Arial" w:hAnsi="Arial" w:cs="Arial"/>
          <w:color w:val="000000" w:themeColor="text1"/>
          <w:sz w:val="20"/>
          <w:szCs w:val="20"/>
        </w:rPr>
        <w:t xml:space="preserve">- </w:t>
      </w:r>
    </w:p>
    <w:p w14:paraId="7911E281" w14:textId="77777777" w:rsidR="007D4617" w:rsidRPr="007D4617" w:rsidRDefault="007D4617" w:rsidP="007D4617">
      <w:pPr>
        <w:jc w:val="both"/>
        <w:rPr>
          <w:rFonts w:ascii="Arial" w:eastAsia="Arial" w:hAnsi="Arial" w:cs="Arial"/>
          <w:color w:val="000000" w:themeColor="text1"/>
          <w:sz w:val="20"/>
          <w:szCs w:val="20"/>
        </w:rPr>
      </w:pPr>
    </w:p>
    <w:p w14:paraId="3E2B62A1" w14:textId="212A99D2" w:rsidR="007D4617" w:rsidRPr="007D4617" w:rsidRDefault="007D4617" w:rsidP="007D4617">
      <w:pPr>
        <w:jc w:val="both"/>
        <w:rPr>
          <w:rFonts w:ascii="Arial" w:eastAsia="Arial" w:hAnsi="Arial" w:cs="Arial"/>
          <w:color w:val="000000" w:themeColor="text1"/>
          <w:sz w:val="20"/>
          <w:szCs w:val="20"/>
        </w:rPr>
      </w:pPr>
      <w:r w:rsidRPr="007D4617">
        <w:rPr>
          <w:rFonts w:ascii="Arial" w:eastAsia="Arial" w:hAnsi="Arial" w:cs="Arial"/>
          <w:i/>
          <w:color w:val="000000" w:themeColor="text1"/>
          <w:sz w:val="20"/>
          <w:szCs w:val="20"/>
        </w:rPr>
        <w:t xml:space="preserve">"ARTÍCULO 68.- El Presidente Municipal, es el representante político y responsable directo de la administración pública municipal, encargado de velar por la correcta ejecución de las disposiciones del Ayuntamiento, con las siguientes facultades y </w:t>
      </w:r>
      <w:r w:rsidR="00EF76B4">
        <w:rPr>
          <w:rFonts w:ascii="Arial" w:eastAsia="Arial" w:hAnsi="Arial" w:cs="Arial"/>
          <w:i/>
          <w:color w:val="000000" w:themeColor="text1"/>
          <w:sz w:val="20"/>
          <w:szCs w:val="20"/>
        </w:rPr>
        <w:t>obligaciones: - - - - - - - - -</w:t>
      </w:r>
    </w:p>
    <w:p w14:paraId="21738665" w14:textId="77777777" w:rsidR="007D4617" w:rsidRPr="007D4617" w:rsidRDefault="007D4617" w:rsidP="007D4617">
      <w:pPr>
        <w:jc w:val="both"/>
        <w:rPr>
          <w:rFonts w:ascii="Arial" w:eastAsia="Arial" w:hAnsi="Arial" w:cs="Arial"/>
          <w:color w:val="000000" w:themeColor="text1"/>
          <w:sz w:val="20"/>
          <w:szCs w:val="20"/>
        </w:rPr>
      </w:pPr>
    </w:p>
    <w:p w14:paraId="67F7843D" w14:textId="0AC0FCA4" w:rsidR="007D4617" w:rsidRPr="007D4617" w:rsidRDefault="007D4617" w:rsidP="007D4617">
      <w:pPr>
        <w:jc w:val="both"/>
        <w:rPr>
          <w:rFonts w:ascii="Arial" w:eastAsia="Arial" w:hAnsi="Arial" w:cs="Arial"/>
          <w:color w:val="000000" w:themeColor="text1"/>
          <w:sz w:val="20"/>
          <w:szCs w:val="20"/>
        </w:rPr>
      </w:pPr>
      <w:r w:rsidRPr="007D4617">
        <w:rPr>
          <w:rFonts w:ascii="Arial" w:eastAsia="Arial" w:hAnsi="Arial" w:cs="Arial"/>
          <w:i/>
          <w:color w:val="000000" w:themeColor="text1"/>
          <w:sz w:val="20"/>
          <w:szCs w:val="20"/>
        </w:rPr>
        <w:t xml:space="preserve">XXI.- </w:t>
      </w:r>
      <w:r w:rsidRPr="007D4617">
        <w:rPr>
          <w:rFonts w:ascii="Arial" w:eastAsia="Arial" w:hAnsi="Arial" w:cs="Arial"/>
          <w:i/>
          <w:color w:val="000000" w:themeColor="text1"/>
          <w:sz w:val="20"/>
          <w:szCs w:val="20"/>
          <w:u w:val="single"/>
        </w:rPr>
        <w:t>Resolver sobre las peticiones de los particulares en materia de permisos para el aprovechamiento y comercio en las vías públicas</w:t>
      </w:r>
      <w:r w:rsidRPr="007D4617">
        <w:rPr>
          <w:rFonts w:ascii="Arial" w:eastAsia="Arial" w:hAnsi="Arial" w:cs="Arial"/>
          <w:i/>
          <w:color w:val="000000" w:themeColor="text1"/>
          <w:sz w:val="20"/>
          <w:szCs w:val="20"/>
        </w:rPr>
        <w:t xml:space="preserve">, con </w:t>
      </w:r>
      <w:r w:rsidRPr="007D4617">
        <w:rPr>
          <w:rFonts w:ascii="Arial" w:eastAsia="Arial" w:hAnsi="Arial" w:cs="Arial"/>
          <w:i/>
          <w:color w:val="000000" w:themeColor="text1"/>
          <w:sz w:val="20"/>
          <w:szCs w:val="20"/>
          <w:u w:val="single"/>
        </w:rPr>
        <w:t>aprobación del Cabildo</w:t>
      </w:r>
      <w:r w:rsidRPr="007D4617">
        <w:rPr>
          <w:rFonts w:ascii="Arial" w:eastAsia="Arial" w:hAnsi="Arial" w:cs="Arial"/>
          <w:i/>
          <w:color w:val="000000" w:themeColor="text1"/>
          <w:sz w:val="20"/>
          <w:szCs w:val="20"/>
        </w:rPr>
        <w:t xml:space="preserve">, las </w:t>
      </w:r>
      <w:proofErr w:type="gramStart"/>
      <w:r w:rsidRPr="007D4617">
        <w:rPr>
          <w:rFonts w:ascii="Arial" w:eastAsia="Arial" w:hAnsi="Arial" w:cs="Arial"/>
          <w:i/>
          <w:color w:val="000000" w:themeColor="text1"/>
          <w:sz w:val="20"/>
          <w:szCs w:val="20"/>
        </w:rPr>
        <w:t>que</w:t>
      </w:r>
      <w:proofErr w:type="gramEnd"/>
      <w:r w:rsidRPr="007D4617">
        <w:rPr>
          <w:rFonts w:ascii="Arial" w:eastAsia="Arial" w:hAnsi="Arial" w:cs="Arial"/>
          <w:i/>
          <w:color w:val="000000" w:themeColor="text1"/>
          <w:sz w:val="20"/>
          <w:szCs w:val="20"/>
        </w:rPr>
        <w:t xml:space="preserve"> de concederse, tendrán siempre el carácter </w:t>
      </w:r>
      <w:r w:rsidRPr="007D4617">
        <w:rPr>
          <w:rFonts w:ascii="Arial" w:eastAsia="Arial" w:hAnsi="Arial" w:cs="Arial"/>
          <w:i/>
          <w:color w:val="000000" w:themeColor="text1"/>
          <w:sz w:val="20"/>
          <w:szCs w:val="20"/>
          <w:u w:val="single"/>
        </w:rPr>
        <w:t>de temporales</w:t>
      </w:r>
      <w:r w:rsidRPr="007D4617">
        <w:rPr>
          <w:rFonts w:ascii="Arial" w:eastAsia="Arial" w:hAnsi="Arial" w:cs="Arial"/>
          <w:i/>
          <w:color w:val="000000" w:themeColor="text1"/>
          <w:sz w:val="20"/>
          <w:szCs w:val="20"/>
        </w:rPr>
        <w:t xml:space="preserve"> y revoca</w:t>
      </w:r>
      <w:r w:rsidR="00EF76B4">
        <w:rPr>
          <w:rFonts w:ascii="Arial" w:eastAsia="Arial" w:hAnsi="Arial" w:cs="Arial"/>
          <w:i/>
          <w:color w:val="000000" w:themeColor="text1"/>
          <w:sz w:val="20"/>
          <w:szCs w:val="20"/>
        </w:rPr>
        <w:t xml:space="preserve">bles y no serán gratuitas; - - </w:t>
      </w:r>
    </w:p>
    <w:p w14:paraId="1D99172B" w14:textId="77777777" w:rsidR="007D4617" w:rsidRPr="007D4617" w:rsidRDefault="007D4617" w:rsidP="007D4617">
      <w:pPr>
        <w:jc w:val="both"/>
        <w:rPr>
          <w:rFonts w:ascii="Arial" w:eastAsia="Arial" w:hAnsi="Arial" w:cs="Arial"/>
          <w:color w:val="000000" w:themeColor="text1"/>
          <w:sz w:val="20"/>
          <w:szCs w:val="20"/>
        </w:rPr>
      </w:pPr>
    </w:p>
    <w:p w14:paraId="151A7B87" w14:textId="5C6DE55F" w:rsidR="007D4617" w:rsidRPr="007D4617" w:rsidRDefault="007D4617" w:rsidP="007D4617">
      <w:pPr>
        <w:jc w:val="both"/>
        <w:rPr>
          <w:rFonts w:ascii="Arial" w:eastAsia="Arial" w:hAnsi="Arial" w:cs="Arial"/>
          <w:color w:val="000000" w:themeColor="text1"/>
          <w:sz w:val="20"/>
          <w:szCs w:val="20"/>
        </w:rPr>
      </w:pPr>
      <w:r w:rsidRPr="007D4617">
        <w:rPr>
          <w:rFonts w:ascii="Arial" w:eastAsia="Arial" w:hAnsi="Arial" w:cs="Arial"/>
          <w:i/>
          <w:color w:val="000000" w:themeColor="text1"/>
          <w:sz w:val="20"/>
          <w:szCs w:val="20"/>
        </w:rPr>
        <w:t xml:space="preserve">De dicho dispositivo podemos establecer sin duda alguna, </w:t>
      </w:r>
      <w:r w:rsidRPr="007D4617">
        <w:rPr>
          <w:rFonts w:ascii="Arial" w:eastAsia="Arial" w:hAnsi="Arial" w:cs="Arial"/>
          <w:color w:val="000000" w:themeColor="text1"/>
          <w:sz w:val="20"/>
          <w:szCs w:val="20"/>
        </w:rPr>
        <w:t xml:space="preserve">los permisos para el aprovechamiento del comercio en vía pública son competencia exclusiva del municipio y poseen una característica exclusiva </w:t>
      </w:r>
      <w:r w:rsidRPr="007D4617">
        <w:rPr>
          <w:rFonts w:ascii="Arial" w:eastAsia="Arial" w:hAnsi="Arial" w:cs="Arial"/>
          <w:i/>
          <w:color w:val="000000" w:themeColor="text1"/>
          <w:sz w:val="20"/>
          <w:szCs w:val="20"/>
        </w:rPr>
        <w:t>y es pre</w:t>
      </w:r>
      <w:r w:rsidR="00EF76B4">
        <w:rPr>
          <w:rFonts w:ascii="Arial" w:eastAsia="Arial" w:hAnsi="Arial" w:cs="Arial"/>
          <w:i/>
          <w:color w:val="000000" w:themeColor="text1"/>
          <w:sz w:val="20"/>
          <w:szCs w:val="20"/>
        </w:rPr>
        <w:t>cisamente QUE SIEMPRE TENDRÁN EL</w:t>
      </w:r>
      <w:r w:rsidRPr="007D4617">
        <w:rPr>
          <w:rFonts w:ascii="Arial" w:eastAsia="Arial" w:hAnsi="Arial" w:cs="Arial"/>
          <w:i/>
          <w:color w:val="000000" w:themeColor="text1"/>
          <w:sz w:val="20"/>
          <w:szCs w:val="20"/>
        </w:rPr>
        <w:t xml:space="preserve"> CARÁCTER DE TEMPORALES Y REVOCABLES, además de que </w:t>
      </w:r>
      <w:r w:rsidRPr="007D4617">
        <w:rPr>
          <w:rFonts w:ascii="Arial" w:eastAsia="Arial" w:hAnsi="Arial" w:cs="Arial"/>
          <w:i/>
          <w:color w:val="000000" w:themeColor="text1"/>
          <w:sz w:val="20"/>
          <w:szCs w:val="20"/>
          <w:u w:val="single"/>
        </w:rPr>
        <w:t xml:space="preserve">NO SERÁN GRATUITOS. </w:t>
      </w:r>
      <w:r w:rsidRPr="007D4617">
        <w:rPr>
          <w:rFonts w:ascii="Arial" w:eastAsia="Arial" w:hAnsi="Arial" w:cs="Arial"/>
          <w:color w:val="000000" w:themeColor="text1"/>
          <w:sz w:val="20"/>
          <w:szCs w:val="20"/>
          <w:u w:val="single"/>
        </w:rPr>
        <w:t>Lo que necesariamente obliga a esta Comisión a determinar que previo a la expedición de los permisos, se cubran los derechos correspondientes a los mismos.</w:t>
      </w:r>
      <w:r w:rsidRPr="007D4617">
        <w:rPr>
          <w:rFonts w:ascii="Arial" w:eastAsia="Arial" w:hAnsi="Arial" w:cs="Arial"/>
          <w:color w:val="000000" w:themeColor="text1"/>
          <w:sz w:val="20"/>
          <w:szCs w:val="20"/>
        </w:rPr>
        <w:t xml:space="preserve"> - - - - - </w:t>
      </w:r>
    </w:p>
    <w:p w14:paraId="3401B8A5" w14:textId="77777777" w:rsidR="007D4617" w:rsidRPr="007D4617" w:rsidRDefault="007D4617" w:rsidP="007D4617">
      <w:pPr>
        <w:jc w:val="both"/>
        <w:rPr>
          <w:rFonts w:ascii="Arial" w:eastAsia="Arial" w:hAnsi="Arial" w:cs="Arial"/>
          <w:color w:val="000000" w:themeColor="text1"/>
          <w:sz w:val="20"/>
          <w:szCs w:val="20"/>
        </w:rPr>
      </w:pPr>
    </w:p>
    <w:p w14:paraId="41155A2C" w14:textId="7453D408" w:rsidR="007D4617" w:rsidRPr="007D4617" w:rsidRDefault="007D4617" w:rsidP="007D4617">
      <w:pPr>
        <w:jc w:val="both"/>
        <w:rPr>
          <w:rFonts w:ascii="Arial" w:eastAsia="Arial" w:hAnsi="Arial" w:cs="Arial"/>
          <w:color w:val="000000" w:themeColor="text1"/>
          <w:sz w:val="20"/>
          <w:szCs w:val="20"/>
        </w:rPr>
      </w:pPr>
      <w:r w:rsidRPr="007D4617">
        <w:rPr>
          <w:rFonts w:ascii="Arial" w:eastAsia="Arial" w:hAnsi="Arial" w:cs="Arial"/>
          <w:i/>
          <w:color w:val="000000" w:themeColor="text1"/>
          <w:sz w:val="20"/>
          <w:szCs w:val="20"/>
        </w:rPr>
        <w:t xml:space="preserve">Todos y cada uno de los permisos que se hayan expedido y se expidan para ejercer el comercio en vía pública por parte del Ayuntamiento, previo el procedimiento administrativo municipal correspondiente, tendrán el carácter de TEMPORALES y es que ello tiene una razón, social y jurídica; social porque se trata, de acuerdo al Reglamento para el Control de Actividades Comerciales y de Servicios en Vía Pública del Municipio de Oaxaca de Juárez, </w:t>
      </w:r>
      <w:r w:rsidRPr="007D4617">
        <w:rPr>
          <w:rFonts w:ascii="Arial" w:eastAsia="Arial" w:hAnsi="Arial" w:cs="Arial"/>
          <w:i/>
          <w:color w:val="000000" w:themeColor="text1"/>
          <w:sz w:val="20"/>
          <w:szCs w:val="20"/>
          <w:u w:val="single"/>
        </w:rPr>
        <w:t>de crear oportunidades de trabajo a los sectores más pobres (artículo 30) con lo cual puedan mejorar sus condiciones de vida</w:t>
      </w:r>
      <w:r w:rsidRPr="007D4617">
        <w:rPr>
          <w:rFonts w:ascii="Arial" w:eastAsia="Arial" w:hAnsi="Arial" w:cs="Arial"/>
          <w:i/>
          <w:color w:val="000000" w:themeColor="text1"/>
          <w:sz w:val="20"/>
          <w:szCs w:val="20"/>
        </w:rPr>
        <w:t xml:space="preserve"> y jurídico porque al establecerse una temporalidad, de ninguna manera se generan derechos permanentes y con </w:t>
      </w:r>
      <w:r w:rsidRPr="007D4617">
        <w:rPr>
          <w:rFonts w:ascii="Arial" w:eastAsia="Arial" w:hAnsi="Arial" w:cs="Arial"/>
          <w:i/>
          <w:color w:val="000000" w:themeColor="text1"/>
          <w:sz w:val="20"/>
          <w:szCs w:val="20"/>
        </w:rPr>
        <w:lastRenderedPageBreak/>
        <w:t xml:space="preserve">ello se protege que las vías públicas no se invadan de comerciantes que puedan generar un obstáculo en el tráfico peatonal y como consecuencia, ocasionar accidentes con el arroyo vehicular. - - - - - - - - - - - - - - - - - - - - - - - </w:t>
      </w:r>
    </w:p>
    <w:p w14:paraId="6B3127B8" w14:textId="77777777" w:rsidR="007D4617" w:rsidRPr="0003617F" w:rsidRDefault="007D4617" w:rsidP="007D4617">
      <w:pPr>
        <w:jc w:val="both"/>
        <w:rPr>
          <w:rFonts w:ascii="Arial" w:eastAsia="Arial" w:hAnsi="Arial" w:cs="Arial"/>
          <w:color w:val="000000" w:themeColor="text1"/>
          <w:sz w:val="10"/>
          <w:szCs w:val="20"/>
        </w:rPr>
      </w:pPr>
    </w:p>
    <w:p w14:paraId="57CDA099" w14:textId="0FAD253F" w:rsidR="007D4617" w:rsidRPr="007D4617" w:rsidRDefault="007D4617" w:rsidP="007D4617">
      <w:pPr>
        <w:jc w:val="both"/>
        <w:rPr>
          <w:rFonts w:ascii="Arial" w:eastAsia="Arial" w:hAnsi="Arial" w:cs="Arial"/>
          <w:color w:val="000000" w:themeColor="text1"/>
          <w:sz w:val="20"/>
          <w:szCs w:val="20"/>
        </w:rPr>
      </w:pPr>
      <w:r w:rsidRPr="007D4617">
        <w:rPr>
          <w:rFonts w:ascii="Arial" w:eastAsia="Arial" w:hAnsi="Arial" w:cs="Arial"/>
          <w:i/>
          <w:color w:val="000000" w:themeColor="text1"/>
          <w:sz w:val="20"/>
          <w:szCs w:val="20"/>
        </w:rPr>
        <w:t xml:space="preserve">En virtud de todo lo anteriormente expuesto, esta Comisión determina procedente que el Honorable Cabildo del Municipio de Oaxaca de Juárez, Oaxaca, con fundamento en lo dispuesto por los artículos 68 fracción XXI de la Ley Orgánica Municipal del Estado de Oaxaca y 148 fracción IV del Bando de Policía y Gobierno del Municipio de Oaxaca de Juárez; </w:t>
      </w:r>
      <w:r w:rsidRPr="007D4617">
        <w:rPr>
          <w:rFonts w:ascii="Arial" w:eastAsia="Arial" w:hAnsi="Arial" w:cs="Arial"/>
          <w:i/>
          <w:color w:val="000000" w:themeColor="text1"/>
          <w:sz w:val="20"/>
          <w:szCs w:val="20"/>
          <w:u w:val="single"/>
        </w:rPr>
        <w:t>previo el pago de los derechos correspondientes, autoriza</w:t>
      </w:r>
      <w:r w:rsidRPr="007D4617">
        <w:rPr>
          <w:rFonts w:ascii="Arial" w:eastAsia="Arial" w:hAnsi="Arial" w:cs="Arial"/>
          <w:i/>
          <w:color w:val="000000" w:themeColor="text1"/>
          <w:sz w:val="20"/>
          <w:szCs w:val="20"/>
        </w:rPr>
        <w:t xml:space="preserve"> a la Dirección de Comercio en vía(sic) pública(sic) de este Ayuntamiento la expedición de permisos temporales; en ubicación, horarios, personas y condiciones que se especifican a continuación: - </w:t>
      </w:r>
    </w:p>
    <w:p w14:paraId="0696F703" w14:textId="77777777" w:rsidR="007D4617" w:rsidRPr="0003617F" w:rsidRDefault="007D4617" w:rsidP="007D4617">
      <w:pPr>
        <w:jc w:val="both"/>
        <w:rPr>
          <w:rFonts w:ascii="Arial" w:eastAsia="Arial" w:hAnsi="Arial" w:cs="Arial"/>
          <w:color w:val="000000" w:themeColor="text1"/>
          <w:sz w:val="10"/>
          <w:szCs w:val="20"/>
        </w:rPr>
      </w:pPr>
    </w:p>
    <w:p w14:paraId="688ED101" w14:textId="609C075D" w:rsidR="007D4617" w:rsidRPr="007D4617" w:rsidRDefault="007D4617" w:rsidP="007D4617">
      <w:pPr>
        <w:pStyle w:val="Prrafodelista"/>
        <w:widowControl/>
        <w:numPr>
          <w:ilvl w:val="0"/>
          <w:numId w:val="26"/>
        </w:numPr>
        <w:autoSpaceDE/>
        <w:autoSpaceDN/>
        <w:spacing w:before="0"/>
        <w:ind w:left="284" w:hanging="284"/>
        <w:contextualSpacing/>
        <w:rPr>
          <w:rFonts w:ascii="Arial" w:eastAsia="Arial" w:hAnsi="Arial" w:cs="Arial"/>
          <w:color w:val="000000" w:themeColor="text1"/>
          <w:sz w:val="20"/>
          <w:szCs w:val="20"/>
        </w:rPr>
      </w:pPr>
      <w:r w:rsidRPr="007D4617">
        <w:rPr>
          <w:rFonts w:ascii="Arial" w:eastAsia="Arial" w:hAnsi="Arial" w:cs="Arial"/>
          <w:i/>
          <w:color w:val="000000" w:themeColor="text1"/>
          <w:sz w:val="20"/>
          <w:szCs w:val="20"/>
        </w:rPr>
        <w:t xml:space="preserve">Las fechas que se autorizan puedan comercializar los productos que se especificarán en el cuadro que más adelante se inserta y que sólo amparan al año 2023, en los horarios que ahí se especifican; por lo </w:t>
      </w:r>
      <w:proofErr w:type="gramStart"/>
      <w:r w:rsidRPr="007D4617">
        <w:rPr>
          <w:rFonts w:ascii="Arial" w:eastAsia="Arial" w:hAnsi="Arial" w:cs="Arial"/>
          <w:i/>
          <w:color w:val="000000" w:themeColor="text1"/>
          <w:sz w:val="20"/>
          <w:szCs w:val="20"/>
        </w:rPr>
        <w:t>tanto</w:t>
      </w:r>
      <w:proofErr w:type="gramEnd"/>
      <w:r w:rsidRPr="007D4617">
        <w:rPr>
          <w:rFonts w:ascii="Arial" w:eastAsia="Arial" w:hAnsi="Arial" w:cs="Arial"/>
          <w:i/>
          <w:color w:val="000000" w:themeColor="text1"/>
          <w:sz w:val="20"/>
          <w:szCs w:val="20"/>
        </w:rPr>
        <w:t xml:space="preserve"> en el momento en que la </w:t>
      </w:r>
      <w:r w:rsidRPr="007D4617">
        <w:rPr>
          <w:rFonts w:ascii="Arial" w:eastAsia="Arial" w:hAnsi="Arial" w:cs="Arial"/>
          <w:color w:val="000000" w:themeColor="text1"/>
          <w:sz w:val="20"/>
          <w:szCs w:val="20"/>
        </w:rPr>
        <w:t xml:space="preserve">Dirección de Comercio en Vía Pública, </w:t>
      </w:r>
      <w:r w:rsidRPr="007D4617">
        <w:rPr>
          <w:rFonts w:ascii="Arial" w:eastAsia="Arial" w:hAnsi="Arial" w:cs="Arial"/>
          <w:i/>
          <w:color w:val="000000" w:themeColor="text1"/>
          <w:sz w:val="20"/>
          <w:szCs w:val="20"/>
        </w:rPr>
        <w:t xml:space="preserve">en uso de las facultades que determina el artículo 8° del REGLAMENTO PARA EL CONTROL DE ACTIVIDADES COMERCIALES Y DE SERVICIOS EN VÍA PÚBLICA DEL MUNICIPIO DE OAXACA DE JUÁREZ, deberá considerar lo anterior. - - - - - - - - - - - </w:t>
      </w:r>
    </w:p>
    <w:p w14:paraId="49F505EE" w14:textId="23B7D4E6" w:rsidR="007D4617" w:rsidRPr="007D4617" w:rsidRDefault="007D4617" w:rsidP="007D4617">
      <w:pPr>
        <w:pStyle w:val="Prrafodelista"/>
        <w:widowControl/>
        <w:numPr>
          <w:ilvl w:val="0"/>
          <w:numId w:val="26"/>
        </w:numPr>
        <w:autoSpaceDE/>
        <w:autoSpaceDN/>
        <w:spacing w:before="0"/>
        <w:ind w:left="284" w:hanging="284"/>
        <w:contextualSpacing/>
        <w:rPr>
          <w:rFonts w:ascii="Arial" w:eastAsia="Arial" w:hAnsi="Arial" w:cs="Arial"/>
          <w:color w:val="000000" w:themeColor="text1"/>
          <w:sz w:val="20"/>
          <w:szCs w:val="20"/>
        </w:rPr>
      </w:pPr>
      <w:r w:rsidRPr="007D4617">
        <w:rPr>
          <w:rFonts w:ascii="Arial" w:eastAsia="Arial" w:hAnsi="Arial" w:cs="Arial"/>
          <w:i/>
          <w:color w:val="000000" w:themeColor="text1"/>
          <w:sz w:val="20"/>
          <w:szCs w:val="20"/>
        </w:rPr>
        <w:t>Previo a expedir el permiso correspondiente por parte de la Dirección de Comercio en Vía Pública, se deberá realizar el pago de derechos a más tardar tres días antes de la instalación, mediante los formatos autorizados por la Tesorería Municipal, de acuerdo a las tarifas calculadas en unidad de medida y actualización vigente, establecidas en la Ley de Ingresos del Municipio de Oaxaca de Juárez, Distrito del Centro, Oaxaca, para el Ejercicio Fiscal 2023</w:t>
      </w:r>
      <w:r w:rsidR="00626D2E">
        <w:rPr>
          <w:rFonts w:ascii="Arial" w:eastAsia="Arial" w:hAnsi="Arial" w:cs="Arial"/>
          <w:i/>
          <w:color w:val="000000" w:themeColor="text1"/>
          <w:sz w:val="20"/>
          <w:szCs w:val="20"/>
        </w:rPr>
        <w:t xml:space="preserve"> (sic)</w:t>
      </w:r>
      <w:r w:rsidRPr="007D4617">
        <w:rPr>
          <w:rFonts w:ascii="Arial" w:eastAsia="Arial" w:hAnsi="Arial" w:cs="Arial"/>
          <w:i/>
          <w:color w:val="000000" w:themeColor="text1"/>
          <w:sz w:val="20"/>
          <w:szCs w:val="20"/>
        </w:rPr>
        <w:t xml:space="preserve">- - </w:t>
      </w:r>
    </w:p>
    <w:p w14:paraId="57F14AE2" w14:textId="1C31BC58" w:rsidR="007D4617" w:rsidRPr="007D4617" w:rsidRDefault="007D4617" w:rsidP="007D4617">
      <w:pPr>
        <w:pStyle w:val="Prrafodelista"/>
        <w:widowControl/>
        <w:numPr>
          <w:ilvl w:val="0"/>
          <w:numId w:val="26"/>
        </w:numPr>
        <w:autoSpaceDE/>
        <w:autoSpaceDN/>
        <w:spacing w:before="0"/>
        <w:ind w:left="284" w:hanging="284"/>
        <w:contextualSpacing/>
        <w:rPr>
          <w:rFonts w:ascii="Arial" w:eastAsia="Arial" w:hAnsi="Arial" w:cs="Arial"/>
          <w:color w:val="000000" w:themeColor="text1"/>
          <w:sz w:val="20"/>
          <w:szCs w:val="20"/>
        </w:rPr>
      </w:pPr>
      <w:proofErr w:type="gramStart"/>
      <w:r w:rsidRPr="007D4617">
        <w:rPr>
          <w:rFonts w:ascii="Arial" w:eastAsia="Arial" w:hAnsi="Arial" w:cs="Arial"/>
          <w:i/>
          <w:color w:val="000000" w:themeColor="text1"/>
          <w:sz w:val="20"/>
          <w:szCs w:val="20"/>
        </w:rPr>
        <w:t>Además</w:t>
      </w:r>
      <w:proofErr w:type="gramEnd"/>
      <w:r w:rsidRPr="007D4617">
        <w:rPr>
          <w:rFonts w:ascii="Arial" w:eastAsia="Arial" w:hAnsi="Arial" w:cs="Arial"/>
          <w:i/>
          <w:color w:val="000000" w:themeColor="text1"/>
          <w:sz w:val="20"/>
          <w:szCs w:val="20"/>
        </w:rPr>
        <w:t xml:space="preserve"> se deberán de observar todas las disposiciones aplicables en el REGLAMENTO PARA EL CONTROL DE ACTIVIDADES COMERCIALES </w:t>
      </w:r>
      <w:r w:rsidRPr="007D4617">
        <w:rPr>
          <w:rFonts w:ascii="Arial" w:eastAsia="Arial" w:hAnsi="Arial" w:cs="Arial"/>
          <w:color w:val="000000" w:themeColor="text1"/>
          <w:sz w:val="20"/>
          <w:szCs w:val="20"/>
        </w:rPr>
        <w:t xml:space="preserve">Y </w:t>
      </w:r>
      <w:r w:rsidRPr="007D4617">
        <w:rPr>
          <w:rFonts w:ascii="Arial" w:eastAsia="Arial" w:hAnsi="Arial" w:cs="Arial"/>
          <w:i/>
          <w:color w:val="000000" w:themeColor="text1"/>
          <w:sz w:val="20"/>
          <w:szCs w:val="20"/>
        </w:rPr>
        <w:t xml:space="preserve">DE SERVICIOS EN VÍA PÚBLICA DEL MUNICIPIO DE OAXACA DE JUÁREZ, a que se refieren los artículos 2, 3, 4, 8, 11, 12, 21, 22, 23, 24, 25, 26, 28, 32 y otros. - - - - - - - - - </w:t>
      </w:r>
    </w:p>
    <w:p w14:paraId="5ED2AE9F" w14:textId="23B0839A" w:rsidR="007D4617" w:rsidRPr="007D4617" w:rsidRDefault="007D4617" w:rsidP="00EF76B4">
      <w:pPr>
        <w:pStyle w:val="Prrafodelista"/>
        <w:widowControl/>
        <w:numPr>
          <w:ilvl w:val="0"/>
          <w:numId w:val="26"/>
        </w:numPr>
        <w:autoSpaceDE/>
        <w:autoSpaceDN/>
        <w:spacing w:before="0"/>
        <w:ind w:left="284" w:hanging="284"/>
        <w:contextualSpacing/>
        <w:rPr>
          <w:rFonts w:ascii="Arial" w:eastAsia="Arial" w:hAnsi="Arial" w:cs="Arial"/>
          <w:color w:val="000000" w:themeColor="text1"/>
          <w:sz w:val="20"/>
          <w:szCs w:val="20"/>
        </w:rPr>
      </w:pPr>
      <w:r w:rsidRPr="007D4617">
        <w:rPr>
          <w:rFonts w:ascii="Arial" w:eastAsia="Arial" w:hAnsi="Arial" w:cs="Arial"/>
          <w:i/>
          <w:color w:val="000000" w:themeColor="text1"/>
          <w:sz w:val="20"/>
          <w:szCs w:val="20"/>
        </w:rPr>
        <w:t>Es responsabilidad de los permisionarios encargarse de la separación debida de sus residuos sólidos, orgánicos e inorgánicos y el destino final de los mismos, y es causa de negarle futuros permisos, la falta de su cumplimiento. - - - - - - - - - - - - - - - - - - - - -</w:t>
      </w:r>
      <w:r w:rsidR="00EF76B4">
        <w:rPr>
          <w:rFonts w:ascii="Arial" w:eastAsia="Arial" w:hAnsi="Arial" w:cs="Arial"/>
          <w:i/>
          <w:color w:val="000000" w:themeColor="text1"/>
          <w:sz w:val="20"/>
          <w:szCs w:val="20"/>
        </w:rPr>
        <w:t xml:space="preserve"> </w:t>
      </w:r>
      <w:r w:rsidR="00EF76B4" w:rsidRPr="007D4617">
        <w:rPr>
          <w:rFonts w:ascii="Arial" w:eastAsia="Arial" w:hAnsi="Arial" w:cs="Arial"/>
          <w:color w:val="000000" w:themeColor="text1"/>
          <w:sz w:val="20"/>
          <w:szCs w:val="20"/>
        </w:rPr>
        <w:t xml:space="preserve">- - </w:t>
      </w:r>
    </w:p>
    <w:p w14:paraId="5381E087" w14:textId="546058D4" w:rsidR="007D4617" w:rsidRPr="007D4617" w:rsidRDefault="0012481E" w:rsidP="007D4617">
      <w:pPr>
        <w:pStyle w:val="Prrafodelista"/>
        <w:widowControl/>
        <w:numPr>
          <w:ilvl w:val="0"/>
          <w:numId w:val="26"/>
        </w:numPr>
        <w:autoSpaceDE/>
        <w:autoSpaceDN/>
        <w:spacing w:before="0"/>
        <w:ind w:left="284" w:hanging="284"/>
        <w:contextualSpacing/>
        <w:rPr>
          <w:rFonts w:ascii="Arial" w:eastAsia="Arial" w:hAnsi="Arial" w:cs="Arial"/>
          <w:color w:val="000000" w:themeColor="text1"/>
          <w:sz w:val="20"/>
          <w:szCs w:val="20"/>
        </w:rPr>
      </w:pPr>
      <w:r>
        <w:rPr>
          <w:rFonts w:ascii="Arial" w:eastAsia="Arial" w:hAnsi="Arial" w:cs="Arial"/>
          <w:noProof/>
          <w:color w:val="000000" w:themeColor="text1"/>
          <w:sz w:val="20"/>
          <w:szCs w:val="20"/>
          <w:lang w:eastAsia="es-MX"/>
        </w:rPr>
        <w:lastRenderedPageBreak/>
        <w:drawing>
          <wp:anchor distT="0" distB="0" distL="114300" distR="114300" simplePos="0" relativeHeight="251918848" behindDoc="0" locked="0" layoutInCell="1" allowOverlap="1" wp14:anchorId="34FB5AF6" wp14:editId="1FF9C6FE">
            <wp:simplePos x="0" y="0"/>
            <wp:positionH relativeFrom="column">
              <wp:posOffset>3322320</wp:posOffset>
            </wp:positionH>
            <wp:positionV relativeFrom="paragraph">
              <wp:posOffset>34981</wp:posOffset>
            </wp:positionV>
            <wp:extent cx="2735580" cy="1426210"/>
            <wp:effectExtent l="19050" t="19050" r="26670" b="21590"/>
            <wp:wrapTopAndBottom/>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3 2.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35580" cy="1426210"/>
                    </a:xfrm>
                    <a:prstGeom prst="rect">
                      <a:avLst/>
                    </a:prstGeom>
                    <a:ln>
                      <a:solidFill>
                        <a:schemeClr val="tx1"/>
                      </a:solidFill>
                    </a:ln>
                  </pic:spPr>
                </pic:pic>
              </a:graphicData>
            </a:graphic>
          </wp:anchor>
        </w:drawing>
      </w:r>
      <w:r w:rsidR="007D4617" w:rsidRPr="007D4617">
        <w:rPr>
          <w:rFonts w:ascii="Arial" w:eastAsia="Arial" w:hAnsi="Arial" w:cs="Arial"/>
          <w:color w:val="000000" w:themeColor="text1"/>
          <w:sz w:val="20"/>
          <w:szCs w:val="20"/>
        </w:rPr>
        <w:t xml:space="preserve">Esta Comisión previo el estudio y análisis de las solicitudes presentadas en esta regiduría sede de la Presidencia de la Comisión de Mercados y Comercio en Vía Pública, se autorizan a las siguientes personas, puedan ejercer la actividad comercial en vía pública, de manera temporal y/o eventualmente, en el giro, ubicación, metraje y horarios siguientes: </w:t>
      </w:r>
    </w:p>
    <w:p w14:paraId="3B4685E4" w14:textId="203F1DB4" w:rsidR="00734931" w:rsidRDefault="00734931" w:rsidP="007D4617">
      <w:pPr>
        <w:jc w:val="both"/>
        <w:rPr>
          <w:rFonts w:ascii="Arial" w:eastAsia="Arial" w:hAnsi="Arial" w:cs="Arial"/>
          <w:color w:val="000000" w:themeColor="text1"/>
          <w:sz w:val="20"/>
          <w:szCs w:val="20"/>
        </w:rPr>
      </w:pPr>
    </w:p>
    <w:p w14:paraId="7477FD45" w14:textId="65C5BADF" w:rsidR="007D4617" w:rsidRPr="007D4617" w:rsidRDefault="0003617F" w:rsidP="007D4617">
      <w:pPr>
        <w:jc w:val="both"/>
        <w:rPr>
          <w:rFonts w:ascii="Arial" w:eastAsia="Arial" w:hAnsi="Arial" w:cs="Arial"/>
          <w:color w:val="000000" w:themeColor="text1"/>
          <w:sz w:val="20"/>
          <w:szCs w:val="20"/>
        </w:rPr>
      </w:pPr>
      <w:r>
        <w:rPr>
          <w:rFonts w:ascii="Arial" w:eastAsia="Arial" w:hAnsi="Arial" w:cs="Arial"/>
          <w:noProof/>
          <w:color w:val="000000" w:themeColor="text1"/>
          <w:sz w:val="20"/>
          <w:szCs w:val="20"/>
          <w:lang w:eastAsia="es-MX"/>
        </w:rPr>
        <w:drawing>
          <wp:anchor distT="0" distB="0" distL="114300" distR="114300" simplePos="0" relativeHeight="251917824" behindDoc="0" locked="0" layoutInCell="1" allowOverlap="1" wp14:anchorId="7E59315C" wp14:editId="4DADD50E">
            <wp:simplePos x="0" y="0"/>
            <wp:positionH relativeFrom="column">
              <wp:posOffset>-62230</wp:posOffset>
            </wp:positionH>
            <wp:positionV relativeFrom="paragraph">
              <wp:posOffset>403860</wp:posOffset>
            </wp:positionV>
            <wp:extent cx="2831465" cy="6637020"/>
            <wp:effectExtent l="19050" t="19050" r="26035" b="11430"/>
            <wp:wrapTopAndBottom/>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3.png"/>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2831465" cy="663702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D4617" w:rsidRPr="007D4617">
        <w:rPr>
          <w:rFonts w:ascii="Arial" w:eastAsia="Arial" w:hAnsi="Arial" w:cs="Arial"/>
          <w:color w:val="000000" w:themeColor="text1"/>
          <w:sz w:val="20"/>
          <w:szCs w:val="20"/>
        </w:rPr>
        <w:t>Por lo que respecta al día 16 de julio del 2023, se precisa que se autoriza lo siguiente:</w:t>
      </w:r>
    </w:p>
    <w:p w14:paraId="5695AE5E" w14:textId="3A625694" w:rsidR="00E72A7E" w:rsidRDefault="00E72A7E" w:rsidP="007D4617">
      <w:pPr>
        <w:jc w:val="both"/>
        <w:rPr>
          <w:rFonts w:ascii="Arial" w:eastAsia="Arial" w:hAnsi="Arial" w:cs="Arial"/>
          <w:color w:val="000000" w:themeColor="text1"/>
          <w:sz w:val="20"/>
          <w:szCs w:val="20"/>
        </w:rPr>
      </w:pPr>
    </w:p>
    <w:p w14:paraId="0B6505D9" w14:textId="0A70DE06" w:rsidR="007D4617" w:rsidRPr="007D4617" w:rsidRDefault="007D4617" w:rsidP="007D4617">
      <w:pPr>
        <w:jc w:val="both"/>
        <w:rPr>
          <w:rFonts w:ascii="Arial" w:eastAsia="Arial" w:hAnsi="Arial" w:cs="Arial"/>
          <w:color w:val="000000" w:themeColor="text1"/>
          <w:sz w:val="20"/>
          <w:szCs w:val="20"/>
        </w:rPr>
      </w:pPr>
      <w:r w:rsidRPr="007D4617">
        <w:rPr>
          <w:rFonts w:ascii="Arial" w:eastAsia="Arial" w:hAnsi="Arial" w:cs="Arial"/>
          <w:color w:val="000000" w:themeColor="text1"/>
          <w:sz w:val="20"/>
          <w:szCs w:val="20"/>
        </w:rPr>
        <w:t>Por lo que respecta al día 16</w:t>
      </w:r>
      <w:r w:rsidR="00734931">
        <w:rPr>
          <w:rFonts w:ascii="Arial" w:eastAsia="Arial" w:hAnsi="Arial" w:cs="Arial"/>
          <w:color w:val="000000" w:themeColor="text1"/>
          <w:sz w:val="20"/>
          <w:szCs w:val="20"/>
        </w:rPr>
        <w:t>(sic)</w:t>
      </w:r>
      <w:r w:rsidRPr="007D4617">
        <w:rPr>
          <w:rFonts w:ascii="Arial" w:eastAsia="Arial" w:hAnsi="Arial" w:cs="Arial"/>
          <w:color w:val="000000" w:themeColor="text1"/>
          <w:sz w:val="20"/>
          <w:szCs w:val="20"/>
        </w:rPr>
        <w:t xml:space="preserve"> de julio del 2023, se precisa que se autoriza lo siguiente:</w:t>
      </w:r>
    </w:p>
    <w:p w14:paraId="3D9DFD65" w14:textId="2E106064" w:rsidR="007D4617" w:rsidRDefault="0099134C" w:rsidP="007D4617">
      <w:pPr>
        <w:jc w:val="both"/>
        <w:rPr>
          <w:rFonts w:ascii="Arial" w:eastAsia="Arial" w:hAnsi="Arial" w:cs="Arial"/>
          <w:color w:val="000000" w:themeColor="text1"/>
          <w:sz w:val="20"/>
          <w:szCs w:val="20"/>
        </w:rPr>
      </w:pPr>
      <w:r>
        <w:rPr>
          <w:rFonts w:ascii="Arial" w:eastAsia="Arial" w:hAnsi="Arial" w:cs="Arial"/>
          <w:noProof/>
          <w:color w:val="000000" w:themeColor="text1"/>
          <w:sz w:val="20"/>
          <w:szCs w:val="20"/>
          <w:lang w:eastAsia="es-MX"/>
        </w:rPr>
        <w:drawing>
          <wp:anchor distT="0" distB="0" distL="114300" distR="114300" simplePos="0" relativeHeight="251919872" behindDoc="0" locked="0" layoutInCell="1" allowOverlap="1" wp14:anchorId="087C666A" wp14:editId="57DA7079">
            <wp:simplePos x="0" y="0"/>
            <wp:positionH relativeFrom="column">
              <wp:posOffset>-3175</wp:posOffset>
            </wp:positionH>
            <wp:positionV relativeFrom="paragraph">
              <wp:posOffset>172085</wp:posOffset>
            </wp:positionV>
            <wp:extent cx="2735580" cy="6029325"/>
            <wp:effectExtent l="19050" t="19050" r="26670" b="28575"/>
            <wp:wrapTopAndBottom/>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4.png"/>
                    <pic:cNvPicPr/>
                  </pic:nvPicPr>
                  <pic:blipFill rotWithShape="1">
                    <a:blip r:embed="rId21" cstate="print">
                      <a:extLst>
                        <a:ext uri="{28A0092B-C50C-407E-A947-70E740481C1C}">
                          <a14:useLocalDpi xmlns:a14="http://schemas.microsoft.com/office/drawing/2010/main" val="0"/>
                        </a:ext>
                      </a:extLst>
                    </a:blip>
                    <a:srcRect b="13469"/>
                    <a:stretch/>
                  </pic:blipFill>
                  <pic:spPr bwMode="auto">
                    <a:xfrm>
                      <a:off x="0" y="0"/>
                      <a:ext cx="2735580" cy="602932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0FB40D9" w14:textId="747CB854" w:rsidR="0012481E" w:rsidRDefault="0012481E" w:rsidP="007D4617">
      <w:pPr>
        <w:jc w:val="both"/>
        <w:rPr>
          <w:rFonts w:ascii="Arial" w:eastAsia="Arial" w:hAnsi="Arial" w:cs="Arial"/>
          <w:color w:val="000000" w:themeColor="text1"/>
          <w:sz w:val="16"/>
          <w:szCs w:val="20"/>
        </w:rPr>
      </w:pPr>
    </w:p>
    <w:p w14:paraId="5F369364" w14:textId="77777777" w:rsidR="000E1B27" w:rsidRPr="001C0516" w:rsidRDefault="000E1B27" w:rsidP="007D4617">
      <w:pPr>
        <w:jc w:val="both"/>
        <w:rPr>
          <w:rFonts w:ascii="Arial" w:eastAsia="Arial" w:hAnsi="Arial" w:cs="Arial"/>
          <w:color w:val="000000" w:themeColor="text1"/>
          <w:sz w:val="16"/>
          <w:szCs w:val="20"/>
        </w:rPr>
      </w:pPr>
    </w:p>
    <w:p w14:paraId="54401ED1" w14:textId="77777777" w:rsidR="00063327" w:rsidRPr="00063327" w:rsidRDefault="00063327" w:rsidP="00E06AC5">
      <w:pPr>
        <w:jc w:val="both"/>
        <w:rPr>
          <w:rFonts w:ascii="Arial" w:eastAsia="Arial" w:hAnsi="Arial" w:cs="Arial"/>
          <w:color w:val="000000" w:themeColor="text1"/>
          <w:sz w:val="18"/>
          <w:szCs w:val="20"/>
        </w:rPr>
      </w:pPr>
    </w:p>
    <w:p w14:paraId="5540520D" w14:textId="64766854" w:rsidR="007D4617" w:rsidRPr="007D4617" w:rsidRDefault="007D4617" w:rsidP="00E06AC5">
      <w:pPr>
        <w:jc w:val="both"/>
        <w:rPr>
          <w:rFonts w:ascii="Arial" w:eastAsia="Arial" w:hAnsi="Arial" w:cs="Arial"/>
          <w:color w:val="000000" w:themeColor="text1"/>
          <w:sz w:val="20"/>
          <w:szCs w:val="20"/>
        </w:rPr>
      </w:pPr>
      <w:r w:rsidRPr="007D4617">
        <w:rPr>
          <w:rFonts w:ascii="Arial" w:eastAsia="Arial" w:hAnsi="Arial" w:cs="Arial"/>
          <w:color w:val="000000" w:themeColor="text1"/>
          <w:sz w:val="20"/>
          <w:szCs w:val="20"/>
        </w:rPr>
        <w:t>En Virtud</w:t>
      </w:r>
      <w:r w:rsidR="00D4780D">
        <w:rPr>
          <w:rFonts w:ascii="Arial" w:eastAsia="Arial" w:hAnsi="Arial" w:cs="Arial"/>
          <w:color w:val="000000" w:themeColor="text1"/>
          <w:sz w:val="20"/>
          <w:szCs w:val="20"/>
        </w:rPr>
        <w:t>(sic)</w:t>
      </w:r>
      <w:r w:rsidRPr="007D4617">
        <w:rPr>
          <w:rFonts w:ascii="Arial" w:eastAsia="Arial" w:hAnsi="Arial" w:cs="Arial"/>
          <w:color w:val="000000" w:themeColor="text1"/>
          <w:sz w:val="20"/>
          <w:szCs w:val="20"/>
        </w:rPr>
        <w:t xml:space="preserve"> de lo anteriormente expuesto, fundado y motivado, los integrantes de esta Comisión de Mercados y Comercio en Vía Pública, sometemos a consideración de este Honorable Cabildo del Municipio de Oaxaca de Juárez, Oaxaca el siguiente: - - - - - - - - - - - - -</w:t>
      </w:r>
      <w:r w:rsidR="00E06AC5">
        <w:rPr>
          <w:rFonts w:ascii="Arial" w:eastAsia="Arial" w:hAnsi="Arial" w:cs="Arial"/>
          <w:color w:val="000000" w:themeColor="text1"/>
          <w:sz w:val="20"/>
          <w:szCs w:val="20"/>
        </w:rPr>
        <w:t xml:space="preserve"> </w:t>
      </w:r>
      <w:r w:rsidR="00D4780D">
        <w:rPr>
          <w:rFonts w:ascii="Arial" w:eastAsia="Arial" w:hAnsi="Arial" w:cs="Arial"/>
          <w:color w:val="000000" w:themeColor="text1"/>
          <w:sz w:val="20"/>
          <w:szCs w:val="20"/>
        </w:rPr>
        <w:t xml:space="preserve">- </w:t>
      </w:r>
    </w:p>
    <w:p w14:paraId="1F98AD44" w14:textId="675F95CC" w:rsidR="007D4617" w:rsidRPr="007D4617" w:rsidRDefault="007D4617" w:rsidP="007D4617">
      <w:pPr>
        <w:jc w:val="both"/>
        <w:rPr>
          <w:rFonts w:ascii="Arial" w:eastAsia="Arial" w:hAnsi="Arial" w:cs="Arial"/>
          <w:color w:val="000000" w:themeColor="text1"/>
          <w:sz w:val="20"/>
          <w:szCs w:val="20"/>
        </w:rPr>
      </w:pPr>
    </w:p>
    <w:p w14:paraId="3F3BDCCD" w14:textId="491735DB" w:rsidR="007D4617" w:rsidRPr="00613277" w:rsidRDefault="007D4617" w:rsidP="007D4617">
      <w:pPr>
        <w:jc w:val="center"/>
        <w:rPr>
          <w:rFonts w:ascii="Arial" w:eastAsia="Arial" w:hAnsi="Arial" w:cs="Arial"/>
          <w:b/>
          <w:color w:val="000000" w:themeColor="text1"/>
          <w:sz w:val="20"/>
          <w:szCs w:val="20"/>
        </w:rPr>
      </w:pPr>
      <w:r w:rsidRPr="00613277">
        <w:rPr>
          <w:rFonts w:ascii="Arial" w:eastAsia="Arial" w:hAnsi="Arial" w:cs="Arial"/>
          <w:b/>
          <w:color w:val="000000" w:themeColor="text1"/>
          <w:sz w:val="20"/>
          <w:szCs w:val="20"/>
        </w:rPr>
        <w:t>D I C T A</w:t>
      </w:r>
      <w:r w:rsidR="00613277" w:rsidRPr="00613277">
        <w:rPr>
          <w:rFonts w:ascii="Arial" w:eastAsia="Arial" w:hAnsi="Arial" w:cs="Arial"/>
          <w:b/>
          <w:color w:val="000000" w:themeColor="text1"/>
          <w:sz w:val="20"/>
          <w:szCs w:val="20"/>
        </w:rPr>
        <w:t xml:space="preserve"> </w:t>
      </w:r>
      <w:r w:rsidRPr="00613277">
        <w:rPr>
          <w:rFonts w:ascii="Arial" w:eastAsia="Arial" w:hAnsi="Arial" w:cs="Arial"/>
          <w:b/>
          <w:color w:val="000000" w:themeColor="text1"/>
          <w:sz w:val="20"/>
          <w:szCs w:val="20"/>
        </w:rPr>
        <w:t>M E N</w:t>
      </w:r>
    </w:p>
    <w:p w14:paraId="769268CE" w14:textId="642413F1" w:rsidR="007D4617" w:rsidRPr="00063327" w:rsidRDefault="007D4617" w:rsidP="007D4617">
      <w:pPr>
        <w:jc w:val="both"/>
        <w:rPr>
          <w:rFonts w:ascii="Arial" w:eastAsia="Arial" w:hAnsi="Arial" w:cs="Arial"/>
          <w:color w:val="000000" w:themeColor="text1"/>
          <w:sz w:val="10"/>
          <w:szCs w:val="20"/>
        </w:rPr>
      </w:pPr>
    </w:p>
    <w:p w14:paraId="69CB99D9" w14:textId="25940806" w:rsidR="007D4617" w:rsidRPr="007D4617" w:rsidRDefault="007D4617" w:rsidP="007D4617">
      <w:pPr>
        <w:jc w:val="both"/>
        <w:rPr>
          <w:rFonts w:ascii="Arial" w:eastAsia="Arial" w:hAnsi="Arial" w:cs="Arial"/>
          <w:color w:val="000000" w:themeColor="text1"/>
          <w:sz w:val="20"/>
          <w:szCs w:val="20"/>
        </w:rPr>
      </w:pPr>
      <w:r w:rsidRPr="007D4617">
        <w:rPr>
          <w:rFonts w:ascii="Arial" w:eastAsia="Arial" w:hAnsi="Arial" w:cs="Arial"/>
          <w:color w:val="000000" w:themeColor="text1"/>
          <w:sz w:val="20"/>
          <w:szCs w:val="20"/>
        </w:rPr>
        <w:t xml:space="preserve">Esta Comisión de MERCADOS Y COMERCIO EN VÍA PÚBLICA, dictamina procedente que: - - </w:t>
      </w:r>
    </w:p>
    <w:p w14:paraId="42DA1324" w14:textId="5DC862A7" w:rsidR="007D4617" w:rsidRPr="00063327" w:rsidRDefault="007D4617" w:rsidP="007D4617">
      <w:pPr>
        <w:jc w:val="both"/>
        <w:rPr>
          <w:rFonts w:ascii="Arial" w:eastAsia="Arial" w:hAnsi="Arial" w:cs="Arial"/>
          <w:color w:val="000000" w:themeColor="text1"/>
          <w:sz w:val="12"/>
          <w:szCs w:val="20"/>
        </w:rPr>
      </w:pPr>
    </w:p>
    <w:p w14:paraId="431D28D7" w14:textId="5274A527" w:rsidR="007D4617" w:rsidRPr="007D4617" w:rsidRDefault="007D4617" w:rsidP="007D4617">
      <w:pPr>
        <w:jc w:val="both"/>
        <w:rPr>
          <w:rFonts w:ascii="Arial" w:eastAsia="Arial" w:hAnsi="Arial" w:cs="Arial"/>
          <w:color w:val="000000" w:themeColor="text1"/>
          <w:sz w:val="20"/>
          <w:szCs w:val="20"/>
        </w:rPr>
      </w:pPr>
      <w:r w:rsidRPr="007D4617">
        <w:rPr>
          <w:rFonts w:ascii="Arial" w:eastAsia="Arial" w:hAnsi="Arial" w:cs="Arial"/>
          <w:i/>
          <w:color w:val="000000" w:themeColor="text1"/>
          <w:sz w:val="20"/>
          <w:szCs w:val="20"/>
        </w:rPr>
        <w:t xml:space="preserve">EL HONORABLE CABILDO DEL MUNICIPIO DE OAXACA DE JUÁREZ, OAXACA, CON FUNDAMENTO EN LO DISPUESTO POR LOS ARTÍCULOS 68 FRACCIÓN XXI DE LA LEY ORGÁNICA MUNICIPAL DEL ESTADO DE OAXACA Y 148 FRACCIÓN IV DEL BANDO DE POLICÍA Y GOBIERNO DEL MUNICIPIO DE OAXACA DE JUÁREZ; PREVIO EL PAGO DE LOS DERECHOS CORRESPONDIENTES AUTORIZA A LA DIRECCIÓN DE COMERCIO EN VÍA PÚBLICA DE ESTE AYUNTAMIENTO EXPIDA PERMISOS TEMPORALES, PARA LOS DÍAS, LUGARES, HORARIOS, PERSONAS Y CONDICIONES QUE SE ESPECIFICAN EN EL CONSIDERANDO SEGUNDO DEL PRESENTE DICTAMEN. - - - - </w:t>
      </w:r>
    </w:p>
    <w:p w14:paraId="50B49500" w14:textId="28B7CBC0" w:rsidR="007D4617" w:rsidRPr="007D4617" w:rsidRDefault="007D4617" w:rsidP="007D4617">
      <w:pPr>
        <w:jc w:val="both"/>
        <w:rPr>
          <w:rFonts w:ascii="Arial" w:eastAsia="Arial" w:hAnsi="Arial" w:cs="Arial"/>
          <w:color w:val="000000" w:themeColor="text1"/>
          <w:sz w:val="20"/>
          <w:szCs w:val="20"/>
        </w:rPr>
      </w:pPr>
    </w:p>
    <w:p w14:paraId="3AC4F31F" w14:textId="28692ED0" w:rsidR="007D4617" w:rsidRPr="007D4617" w:rsidRDefault="007D4617" w:rsidP="007D4617">
      <w:pPr>
        <w:jc w:val="center"/>
        <w:rPr>
          <w:rFonts w:ascii="Arial" w:eastAsia="Arial" w:hAnsi="Arial" w:cs="Arial"/>
          <w:b/>
          <w:bCs/>
          <w:color w:val="000000" w:themeColor="text1"/>
          <w:sz w:val="20"/>
          <w:szCs w:val="20"/>
        </w:rPr>
      </w:pPr>
      <w:r w:rsidRPr="007D4617">
        <w:rPr>
          <w:rFonts w:ascii="Arial" w:eastAsia="Arial" w:hAnsi="Arial" w:cs="Arial"/>
          <w:b/>
          <w:bCs/>
          <w:color w:val="000000" w:themeColor="text1"/>
          <w:sz w:val="20"/>
          <w:szCs w:val="20"/>
        </w:rPr>
        <w:t>T R A N S I T O R I O S</w:t>
      </w:r>
    </w:p>
    <w:p w14:paraId="30AFC919" w14:textId="728596FB" w:rsidR="007D4617" w:rsidRPr="00063327" w:rsidRDefault="007D4617" w:rsidP="007D4617">
      <w:pPr>
        <w:jc w:val="both"/>
        <w:rPr>
          <w:rFonts w:ascii="Arial" w:eastAsia="Arial" w:hAnsi="Arial" w:cs="Arial"/>
          <w:color w:val="000000" w:themeColor="text1"/>
          <w:sz w:val="10"/>
          <w:szCs w:val="20"/>
        </w:rPr>
      </w:pPr>
    </w:p>
    <w:p w14:paraId="62C29FF1" w14:textId="0F4D1F6D" w:rsidR="007D4617" w:rsidRPr="00104D51" w:rsidRDefault="007D4617" w:rsidP="00E06AC5">
      <w:pPr>
        <w:jc w:val="both"/>
        <w:rPr>
          <w:rFonts w:ascii="Arial" w:eastAsia="Arial" w:hAnsi="Arial" w:cs="Arial"/>
          <w:color w:val="000000" w:themeColor="text1"/>
          <w:sz w:val="20"/>
          <w:szCs w:val="20"/>
        </w:rPr>
      </w:pPr>
      <w:r w:rsidRPr="00104D51">
        <w:rPr>
          <w:rFonts w:ascii="Arial" w:eastAsia="Arial" w:hAnsi="Arial" w:cs="Arial"/>
          <w:color w:val="000000" w:themeColor="text1"/>
          <w:sz w:val="20"/>
          <w:szCs w:val="20"/>
        </w:rPr>
        <w:t xml:space="preserve">PRIMERO. - EL PRESENTE ENTRARÁ EN VIGOR EL DÍA DE SU APROBACIÓN POR EL CABILDO. </w:t>
      </w:r>
      <w:r w:rsidRPr="00104D51">
        <w:rPr>
          <w:rFonts w:ascii="Arial" w:eastAsia="Arial" w:hAnsi="Arial" w:cs="Arial"/>
          <w:i/>
          <w:color w:val="000000" w:themeColor="text1"/>
          <w:sz w:val="20"/>
          <w:szCs w:val="20"/>
        </w:rPr>
        <w:t xml:space="preserve">- - - - </w:t>
      </w:r>
      <w:r w:rsidRPr="00104D51">
        <w:rPr>
          <w:rFonts w:ascii="Arial" w:eastAsia="Arial" w:hAnsi="Arial" w:cs="Arial"/>
          <w:color w:val="000000" w:themeColor="text1"/>
          <w:sz w:val="20"/>
          <w:szCs w:val="20"/>
        </w:rPr>
        <w:t xml:space="preserve">- </w:t>
      </w:r>
      <w:r w:rsidR="00E06AC5" w:rsidRPr="00104D51">
        <w:rPr>
          <w:rFonts w:ascii="Arial" w:eastAsia="Arial" w:hAnsi="Arial" w:cs="Arial"/>
          <w:color w:val="000000" w:themeColor="text1"/>
          <w:sz w:val="20"/>
          <w:szCs w:val="20"/>
        </w:rPr>
        <w:t xml:space="preserve">- - - - - - - - - - - - - - - - - - - - - - </w:t>
      </w:r>
    </w:p>
    <w:p w14:paraId="5F7ED4EA" w14:textId="6FB8553D" w:rsidR="007D4617" w:rsidRPr="00104D51" w:rsidRDefault="0099134C" w:rsidP="007D4617">
      <w:pPr>
        <w:jc w:val="both"/>
        <w:rPr>
          <w:rFonts w:ascii="Arial" w:eastAsia="Arial" w:hAnsi="Arial" w:cs="Arial"/>
          <w:color w:val="000000" w:themeColor="text1"/>
          <w:sz w:val="20"/>
          <w:szCs w:val="20"/>
        </w:rPr>
      </w:pPr>
      <w:r>
        <w:rPr>
          <w:rFonts w:ascii="Arial" w:eastAsia="Arial" w:hAnsi="Arial" w:cs="Arial"/>
          <w:noProof/>
          <w:color w:val="000000" w:themeColor="text1"/>
          <w:sz w:val="20"/>
          <w:szCs w:val="20"/>
          <w:lang w:eastAsia="es-MX"/>
        </w:rPr>
        <w:lastRenderedPageBreak/>
        <w:drawing>
          <wp:anchor distT="0" distB="0" distL="114300" distR="114300" simplePos="0" relativeHeight="251920896" behindDoc="0" locked="0" layoutInCell="1" allowOverlap="1" wp14:anchorId="591475D6" wp14:editId="070AFF78">
            <wp:simplePos x="0" y="0"/>
            <wp:positionH relativeFrom="column">
              <wp:posOffset>0</wp:posOffset>
            </wp:positionH>
            <wp:positionV relativeFrom="paragraph">
              <wp:posOffset>-5215350</wp:posOffset>
            </wp:positionV>
            <wp:extent cx="2735580" cy="3405505"/>
            <wp:effectExtent l="19050" t="19050" r="26670" b="23495"/>
            <wp:wrapTopAndBottom/>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4.1.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35580" cy="3405505"/>
                    </a:xfrm>
                    <a:prstGeom prst="rect">
                      <a:avLst/>
                    </a:prstGeom>
                    <a:ln>
                      <a:solidFill>
                        <a:schemeClr val="tx1"/>
                      </a:solidFill>
                    </a:ln>
                  </pic:spPr>
                </pic:pic>
              </a:graphicData>
            </a:graphic>
          </wp:anchor>
        </w:drawing>
      </w:r>
    </w:p>
    <w:p w14:paraId="1FBAF239" w14:textId="7F17A9C6" w:rsidR="007D4617" w:rsidRPr="007D4617" w:rsidRDefault="007D4617" w:rsidP="007D4617">
      <w:pPr>
        <w:jc w:val="both"/>
        <w:rPr>
          <w:rFonts w:ascii="Arial" w:eastAsia="Arial" w:hAnsi="Arial" w:cs="Arial"/>
          <w:color w:val="000000" w:themeColor="text1"/>
          <w:sz w:val="20"/>
          <w:szCs w:val="20"/>
        </w:rPr>
      </w:pPr>
      <w:r w:rsidRPr="007D4617">
        <w:rPr>
          <w:rFonts w:ascii="Arial" w:eastAsia="Arial" w:hAnsi="Arial" w:cs="Arial"/>
          <w:color w:val="000000" w:themeColor="text1"/>
          <w:sz w:val="20"/>
          <w:szCs w:val="20"/>
        </w:rPr>
        <w:t xml:space="preserve">SEGUNDO: Notifíquese a la titular de la Dirección de Comercio en Vía Pública, el presente dictamen para su ejecución e intervención; así mismo, al momento de extender los permisos a las personas a que se refiere el presente dictamen les haga saber: - - - - - - - - - - </w:t>
      </w:r>
    </w:p>
    <w:p w14:paraId="61EB26AF" w14:textId="302AD81C" w:rsidR="007D4617" w:rsidRPr="007D4617" w:rsidRDefault="007D4617" w:rsidP="007D4617">
      <w:pPr>
        <w:jc w:val="both"/>
        <w:rPr>
          <w:rFonts w:ascii="Arial" w:eastAsia="Arial" w:hAnsi="Arial" w:cs="Arial"/>
          <w:color w:val="000000" w:themeColor="text1"/>
          <w:sz w:val="20"/>
          <w:szCs w:val="20"/>
        </w:rPr>
      </w:pPr>
      <w:r w:rsidRPr="007D4617">
        <w:rPr>
          <w:rFonts w:ascii="Arial" w:eastAsia="Arial" w:hAnsi="Arial" w:cs="Arial"/>
          <w:color w:val="000000" w:themeColor="text1"/>
          <w:sz w:val="20"/>
          <w:szCs w:val="20"/>
        </w:rPr>
        <w:t xml:space="preserve">1.- Las causales de cancelación de los mismos. </w:t>
      </w:r>
    </w:p>
    <w:p w14:paraId="1537E756" w14:textId="7FA983D2" w:rsidR="007D4617" w:rsidRPr="007D4617" w:rsidRDefault="007D4617" w:rsidP="007D4617">
      <w:pPr>
        <w:jc w:val="both"/>
        <w:rPr>
          <w:rFonts w:ascii="Arial" w:eastAsia="Arial" w:hAnsi="Arial" w:cs="Arial"/>
          <w:color w:val="000000" w:themeColor="text1"/>
          <w:sz w:val="20"/>
          <w:szCs w:val="20"/>
        </w:rPr>
      </w:pPr>
      <w:r w:rsidRPr="007D4617">
        <w:rPr>
          <w:rFonts w:ascii="Arial" w:eastAsia="Arial" w:hAnsi="Arial" w:cs="Arial"/>
          <w:color w:val="000000" w:themeColor="text1"/>
          <w:sz w:val="20"/>
          <w:szCs w:val="20"/>
        </w:rPr>
        <w:t xml:space="preserve">2.- Vigile el cumplimiento de la norma. - - - - - - - </w:t>
      </w:r>
    </w:p>
    <w:p w14:paraId="1CB286F7" w14:textId="35BD0C88" w:rsidR="007D4617" w:rsidRPr="007D4617" w:rsidRDefault="007D4617" w:rsidP="007D4617">
      <w:pPr>
        <w:jc w:val="both"/>
        <w:rPr>
          <w:rFonts w:ascii="Arial" w:eastAsia="Arial" w:hAnsi="Arial" w:cs="Arial"/>
          <w:color w:val="000000" w:themeColor="text1"/>
          <w:sz w:val="20"/>
          <w:szCs w:val="20"/>
        </w:rPr>
      </w:pPr>
    </w:p>
    <w:p w14:paraId="07F07877" w14:textId="4E6EB6C0" w:rsidR="007D4617" w:rsidRPr="007D4617" w:rsidRDefault="007D4617" w:rsidP="00E06AC5">
      <w:pPr>
        <w:jc w:val="both"/>
        <w:rPr>
          <w:rFonts w:ascii="Arial" w:eastAsia="Arial" w:hAnsi="Arial" w:cs="Arial"/>
          <w:color w:val="000000" w:themeColor="text1"/>
          <w:sz w:val="20"/>
          <w:szCs w:val="20"/>
        </w:rPr>
      </w:pPr>
      <w:r w:rsidRPr="007D4617">
        <w:rPr>
          <w:rFonts w:ascii="Arial" w:eastAsia="Arial" w:hAnsi="Arial" w:cs="Arial"/>
          <w:color w:val="000000" w:themeColor="text1"/>
          <w:sz w:val="20"/>
          <w:szCs w:val="20"/>
        </w:rPr>
        <w:t xml:space="preserve">TERCERO. – (sic): Notifíquese al titular de Protección Civil el presente dictamen. - - - - - - </w:t>
      </w:r>
      <w:r w:rsidR="00E06AC5" w:rsidRPr="007D4617">
        <w:rPr>
          <w:rFonts w:ascii="Arial" w:eastAsia="Arial" w:hAnsi="Arial" w:cs="Arial"/>
          <w:color w:val="000000" w:themeColor="text1"/>
          <w:sz w:val="20"/>
          <w:szCs w:val="20"/>
        </w:rPr>
        <w:t xml:space="preserve">- - </w:t>
      </w:r>
    </w:p>
    <w:p w14:paraId="2F4A32B1" w14:textId="24B0567A" w:rsidR="007D4617" w:rsidRPr="007D4617" w:rsidRDefault="007D4617" w:rsidP="007D4617">
      <w:pPr>
        <w:jc w:val="both"/>
        <w:rPr>
          <w:rFonts w:ascii="Arial" w:eastAsia="Arial" w:hAnsi="Arial" w:cs="Arial"/>
          <w:color w:val="000000" w:themeColor="text1"/>
          <w:sz w:val="20"/>
          <w:szCs w:val="20"/>
        </w:rPr>
      </w:pPr>
      <w:r w:rsidRPr="007D4617">
        <w:rPr>
          <w:rFonts w:ascii="Arial" w:eastAsia="Arial" w:hAnsi="Arial" w:cs="Arial"/>
          <w:color w:val="000000" w:themeColor="text1"/>
          <w:sz w:val="20"/>
          <w:szCs w:val="20"/>
        </w:rPr>
        <w:t xml:space="preserve">CUARTO. - Instrúyase al Secretario de Seguridad Ciudadana y Movilidad, para que ordene a elementos a su mando, den el acompañamiento y protección respectiva a los integrantes de la Dirección de Comercio en Vía Púbica y al cuerpo de inspectores en la supervisión de lo autorizado en el presente dictamen y verifiquen que los comerciantes vendan lo establecido en el presente. - - - - - - - - </w:t>
      </w:r>
    </w:p>
    <w:p w14:paraId="4C877263" w14:textId="414BC182" w:rsidR="007D4617" w:rsidRPr="007D4617" w:rsidRDefault="007D4617" w:rsidP="007D4617">
      <w:pPr>
        <w:jc w:val="both"/>
        <w:rPr>
          <w:rFonts w:ascii="Arial" w:eastAsia="Arial" w:hAnsi="Arial" w:cs="Arial"/>
          <w:color w:val="000000" w:themeColor="text1"/>
          <w:sz w:val="20"/>
          <w:szCs w:val="20"/>
        </w:rPr>
      </w:pPr>
    </w:p>
    <w:p w14:paraId="033C21C0" w14:textId="3C929ED5" w:rsidR="007D4617" w:rsidRPr="007D4617" w:rsidRDefault="007D4617" w:rsidP="007D4617">
      <w:pPr>
        <w:jc w:val="both"/>
        <w:rPr>
          <w:rFonts w:ascii="Arial" w:eastAsia="Arial" w:hAnsi="Arial" w:cs="Arial"/>
          <w:color w:val="000000" w:themeColor="text1"/>
          <w:sz w:val="20"/>
          <w:szCs w:val="20"/>
        </w:rPr>
      </w:pPr>
      <w:r w:rsidRPr="007D4617">
        <w:rPr>
          <w:rFonts w:ascii="Arial" w:eastAsia="Arial" w:hAnsi="Arial" w:cs="Arial"/>
          <w:color w:val="000000" w:themeColor="text1"/>
          <w:sz w:val="20"/>
          <w:szCs w:val="20"/>
        </w:rPr>
        <w:t xml:space="preserve">QUINTO. - Previo a expedir el permiso correspondiente por parte de la Dirección de Comercio en Vía Pública; - - - - - - - - - - - - - - - - - </w:t>
      </w:r>
    </w:p>
    <w:p w14:paraId="34E777CD" w14:textId="710034A2" w:rsidR="007D4617" w:rsidRPr="007D4617" w:rsidRDefault="007D4617" w:rsidP="007D4617">
      <w:pPr>
        <w:jc w:val="both"/>
        <w:rPr>
          <w:rFonts w:ascii="Arial" w:eastAsia="Arial" w:hAnsi="Arial" w:cs="Arial"/>
          <w:color w:val="000000" w:themeColor="text1"/>
          <w:sz w:val="20"/>
          <w:szCs w:val="20"/>
        </w:rPr>
      </w:pPr>
      <w:r w:rsidRPr="007D4617">
        <w:rPr>
          <w:rFonts w:ascii="Arial" w:eastAsia="Arial" w:hAnsi="Arial" w:cs="Arial"/>
          <w:color w:val="000000" w:themeColor="text1"/>
          <w:sz w:val="20"/>
          <w:szCs w:val="20"/>
        </w:rPr>
        <w:t xml:space="preserve">1.- se(sic) deberá realizar el pago de derechos a más tardar tres días antes de la fecha de inicio del evento, - - - - - - - - - - - - - - - - - - - - - - - - - - - </w:t>
      </w:r>
    </w:p>
    <w:p w14:paraId="2EEBBE08" w14:textId="6C52BA42" w:rsidR="007D4617" w:rsidRPr="007D4617" w:rsidRDefault="007D4617" w:rsidP="007D4617">
      <w:pPr>
        <w:jc w:val="both"/>
        <w:rPr>
          <w:rFonts w:ascii="Arial" w:eastAsia="Arial" w:hAnsi="Arial" w:cs="Arial"/>
          <w:color w:val="000000" w:themeColor="text1"/>
          <w:sz w:val="20"/>
          <w:szCs w:val="20"/>
        </w:rPr>
      </w:pPr>
      <w:r w:rsidRPr="007D4617">
        <w:rPr>
          <w:rFonts w:ascii="Arial" w:eastAsia="Arial" w:hAnsi="Arial" w:cs="Arial"/>
          <w:color w:val="000000" w:themeColor="text1"/>
          <w:sz w:val="20"/>
          <w:szCs w:val="20"/>
        </w:rPr>
        <w:t xml:space="preserve">2.-No se permitirá la venta de alimentos (botanas), de aquellos que no presenten su CONSTANCIA DEL MANEJO HIGIÉNICO DE ALIMENTOS VIGENTE. - - - - - - - - - - - - - - - - - - </w:t>
      </w:r>
    </w:p>
    <w:p w14:paraId="24E5F91F" w14:textId="3A862936" w:rsidR="007D4617" w:rsidRPr="007D4617" w:rsidRDefault="007D4617" w:rsidP="007D4617">
      <w:pPr>
        <w:jc w:val="both"/>
        <w:rPr>
          <w:rFonts w:ascii="Arial" w:eastAsia="Arial" w:hAnsi="Arial" w:cs="Arial"/>
          <w:color w:val="000000" w:themeColor="text1"/>
          <w:sz w:val="20"/>
          <w:szCs w:val="20"/>
        </w:rPr>
      </w:pPr>
    </w:p>
    <w:p w14:paraId="2592E74A" w14:textId="46680B57" w:rsidR="007D4617" w:rsidRPr="007D4617" w:rsidRDefault="007D4617" w:rsidP="007D4617">
      <w:pPr>
        <w:jc w:val="both"/>
        <w:rPr>
          <w:rFonts w:ascii="Arial" w:eastAsia="Arial" w:hAnsi="Arial" w:cs="Arial"/>
          <w:color w:val="000000" w:themeColor="text1"/>
          <w:sz w:val="20"/>
          <w:szCs w:val="20"/>
        </w:rPr>
      </w:pPr>
      <w:r w:rsidRPr="007D4617">
        <w:rPr>
          <w:rFonts w:ascii="Arial" w:eastAsia="Arial" w:hAnsi="Arial" w:cs="Arial"/>
          <w:color w:val="000000" w:themeColor="text1"/>
          <w:sz w:val="20"/>
          <w:szCs w:val="20"/>
        </w:rPr>
        <w:t xml:space="preserve">SEXTO. - Requiérase a la titular de la Dirección de Comercio en Vía Pública para que informe, mediante oficio, a la Comisión de Mercados y Comercio en Vía Pública, a más tardar a los tres días siguientes al en que se hayan vencido los permisos autorizados, el resultado de la verificación e inspección realizada con motivo de la verificación de los mismos, así como; del retiro de las personas de los lugares en que se les haya autorizado los permisos. - - - - - - - - - - - - - </w:t>
      </w:r>
    </w:p>
    <w:p w14:paraId="0FBFD13C" w14:textId="17B768C4" w:rsidR="007D4617" w:rsidRPr="007D4617" w:rsidRDefault="007D4617" w:rsidP="007D4617">
      <w:pPr>
        <w:jc w:val="both"/>
        <w:rPr>
          <w:rFonts w:ascii="Arial" w:eastAsia="Arial" w:hAnsi="Arial" w:cs="Arial"/>
          <w:color w:val="000000" w:themeColor="text1"/>
          <w:sz w:val="20"/>
          <w:szCs w:val="20"/>
        </w:rPr>
      </w:pPr>
    </w:p>
    <w:p w14:paraId="4CCAABFC" w14:textId="2E6054A7" w:rsidR="007D4617" w:rsidRPr="007D4617" w:rsidRDefault="007D4617" w:rsidP="00CE27B9">
      <w:pPr>
        <w:jc w:val="both"/>
        <w:rPr>
          <w:rFonts w:ascii="Arial" w:eastAsia="Arial" w:hAnsi="Arial" w:cs="Arial"/>
          <w:color w:val="000000" w:themeColor="text1"/>
          <w:sz w:val="20"/>
          <w:szCs w:val="20"/>
        </w:rPr>
      </w:pPr>
      <w:proofErr w:type="spellStart"/>
      <w:r w:rsidRPr="007D4617">
        <w:rPr>
          <w:rFonts w:ascii="Arial" w:eastAsia="Arial" w:hAnsi="Arial" w:cs="Arial"/>
          <w:color w:val="000000" w:themeColor="text1"/>
          <w:sz w:val="20"/>
          <w:szCs w:val="20"/>
        </w:rPr>
        <w:t>SEPTIMO</w:t>
      </w:r>
      <w:proofErr w:type="spellEnd"/>
      <w:r w:rsidRPr="007D4617">
        <w:rPr>
          <w:rFonts w:ascii="Arial" w:eastAsia="Arial" w:hAnsi="Arial" w:cs="Arial"/>
          <w:color w:val="000000" w:themeColor="text1"/>
          <w:sz w:val="20"/>
          <w:szCs w:val="20"/>
        </w:rPr>
        <w:t>(sic</w:t>
      </w:r>
      <w:proofErr w:type="gramStart"/>
      <w:r w:rsidRPr="007D4617">
        <w:rPr>
          <w:rFonts w:ascii="Arial" w:eastAsia="Arial" w:hAnsi="Arial" w:cs="Arial"/>
          <w:color w:val="000000" w:themeColor="text1"/>
          <w:sz w:val="20"/>
          <w:szCs w:val="20"/>
        </w:rPr>
        <w:t>).-</w:t>
      </w:r>
      <w:proofErr w:type="gramEnd"/>
      <w:r w:rsidRPr="007D4617">
        <w:rPr>
          <w:rFonts w:ascii="Arial" w:eastAsia="Arial" w:hAnsi="Arial" w:cs="Arial"/>
          <w:color w:val="000000" w:themeColor="text1"/>
          <w:sz w:val="20"/>
          <w:szCs w:val="20"/>
        </w:rPr>
        <w:t xml:space="preserve"> Notifíquese a la Dirección de ingresos</w:t>
      </w:r>
      <w:r w:rsidR="00434C2C">
        <w:rPr>
          <w:rFonts w:ascii="Arial" w:eastAsia="Arial" w:hAnsi="Arial" w:cs="Arial"/>
          <w:color w:val="000000" w:themeColor="text1"/>
          <w:sz w:val="20"/>
          <w:szCs w:val="20"/>
        </w:rPr>
        <w:t>(sic)</w:t>
      </w:r>
      <w:r w:rsidRPr="007D4617">
        <w:rPr>
          <w:rFonts w:ascii="Arial" w:eastAsia="Arial" w:hAnsi="Arial" w:cs="Arial"/>
          <w:color w:val="000000" w:themeColor="text1"/>
          <w:sz w:val="20"/>
          <w:szCs w:val="20"/>
        </w:rPr>
        <w:t xml:space="preserve"> dependiente de la Tesorería Municipal. </w:t>
      </w:r>
      <w:r w:rsidR="00CE27B9" w:rsidRPr="007D4617">
        <w:rPr>
          <w:rFonts w:ascii="Arial" w:eastAsia="Arial" w:hAnsi="Arial" w:cs="Arial"/>
          <w:color w:val="000000" w:themeColor="text1"/>
          <w:sz w:val="20"/>
          <w:szCs w:val="20"/>
        </w:rPr>
        <w:t>- - - - - - - - - - - - - - - - - - - -</w:t>
      </w:r>
      <w:r w:rsidR="00CE27B9">
        <w:rPr>
          <w:rFonts w:ascii="Arial" w:eastAsia="Arial" w:hAnsi="Arial" w:cs="Arial"/>
          <w:color w:val="000000" w:themeColor="text1"/>
          <w:sz w:val="20"/>
          <w:szCs w:val="20"/>
        </w:rPr>
        <w:t xml:space="preserve"> - - - - - - - - </w:t>
      </w:r>
    </w:p>
    <w:p w14:paraId="1634BD70" w14:textId="6C4CC02C" w:rsidR="007D4617" w:rsidRPr="007D4617" w:rsidRDefault="007D4617" w:rsidP="007D4617">
      <w:pPr>
        <w:jc w:val="both"/>
        <w:rPr>
          <w:rFonts w:ascii="Arial" w:eastAsia="Arial" w:hAnsi="Arial" w:cs="Arial"/>
          <w:color w:val="000000" w:themeColor="text1"/>
          <w:sz w:val="20"/>
          <w:szCs w:val="20"/>
        </w:rPr>
      </w:pPr>
    </w:p>
    <w:p w14:paraId="005431D5" w14:textId="511DFAA8" w:rsidR="007D4617" w:rsidRPr="007D4617" w:rsidRDefault="007D4617" w:rsidP="007D4617">
      <w:pPr>
        <w:jc w:val="both"/>
        <w:rPr>
          <w:rFonts w:ascii="Arial" w:eastAsia="Arial" w:hAnsi="Arial" w:cs="Arial"/>
          <w:color w:val="000000" w:themeColor="text1"/>
          <w:sz w:val="20"/>
          <w:szCs w:val="20"/>
        </w:rPr>
      </w:pPr>
      <w:r w:rsidRPr="007D4617">
        <w:rPr>
          <w:rFonts w:ascii="Arial" w:eastAsia="Arial" w:hAnsi="Arial" w:cs="Arial"/>
          <w:color w:val="000000" w:themeColor="text1"/>
          <w:sz w:val="20"/>
          <w:szCs w:val="20"/>
        </w:rPr>
        <w:t xml:space="preserve">OCTAVO. - Es responsabilidad de los permisionarios encargarse de la separación debida de sus residuos sólidos y el destino final de los mismos, y es causa de negarle futuros permisos, la falta de su cumplimiento. Para lo cual la Dirección de Comercio en Vía Pública informará a esta Comisión el incumplimiento en su caso por parte del permisionario. - - - - - - - - - </w:t>
      </w:r>
    </w:p>
    <w:p w14:paraId="39085813" w14:textId="77777777" w:rsidR="007D4617" w:rsidRPr="007D4617" w:rsidRDefault="007D4617" w:rsidP="007D4617">
      <w:pPr>
        <w:jc w:val="both"/>
        <w:rPr>
          <w:rFonts w:ascii="Arial" w:eastAsia="Arial" w:hAnsi="Arial" w:cs="Arial"/>
          <w:color w:val="000000" w:themeColor="text1"/>
          <w:sz w:val="20"/>
          <w:szCs w:val="20"/>
        </w:rPr>
      </w:pPr>
    </w:p>
    <w:p w14:paraId="1027A461" w14:textId="39F38E8E" w:rsidR="007D4617" w:rsidRPr="007D4617" w:rsidRDefault="007D4617" w:rsidP="007D4617">
      <w:pPr>
        <w:jc w:val="both"/>
        <w:rPr>
          <w:rFonts w:ascii="Arial" w:eastAsia="Arial" w:hAnsi="Arial" w:cs="Arial"/>
          <w:color w:val="000000" w:themeColor="text1"/>
          <w:sz w:val="20"/>
          <w:szCs w:val="20"/>
        </w:rPr>
      </w:pPr>
      <w:r w:rsidRPr="007D4617">
        <w:rPr>
          <w:rFonts w:ascii="Arial" w:eastAsia="Arial" w:hAnsi="Arial" w:cs="Arial"/>
          <w:color w:val="000000" w:themeColor="text1"/>
          <w:sz w:val="20"/>
          <w:szCs w:val="20"/>
        </w:rPr>
        <w:t xml:space="preserve">NOVENO. - Publíquese en la gaceta(sic) </w:t>
      </w:r>
      <w:r w:rsidRPr="007D4617">
        <w:rPr>
          <w:rFonts w:ascii="Arial" w:eastAsia="Arial" w:hAnsi="Arial" w:cs="Arial"/>
          <w:color w:val="000000" w:themeColor="text1"/>
          <w:sz w:val="20"/>
          <w:szCs w:val="20"/>
        </w:rPr>
        <w:lastRenderedPageBreak/>
        <w:t xml:space="preserve">oficial(sic) y páginas oficiales de internet del municipio(sic) de Oaxaca de Juárez, Oaxaca. - - </w:t>
      </w:r>
    </w:p>
    <w:p w14:paraId="5BD9C613" w14:textId="77777777" w:rsidR="007D4617" w:rsidRPr="007D4617" w:rsidRDefault="007D4617" w:rsidP="007D4617">
      <w:pPr>
        <w:jc w:val="both"/>
        <w:rPr>
          <w:rFonts w:ascii="Arial" w:eastAsia="Arial" w:hAnsi="Arial" w:cs="Arial"/>
          <w:color w:val="000000" w:themeColor="text1"/>
          <w:sz w:val="20"/>
          <w:szCs w:val="20"/>
        </w:rPr>
      </w:pPr>
    </w:p>
    <w:p w14:paraId="4C90A084" w14:textId="2D2709C3" w:rsidR="007D4617" w:rsidRPr="00411DF8" w:rsidRDefault="007D4617" w:rsidP="007D4617">
      <w:pPr>
        <w:jc w:val="both"/>
        <w:rPr>
          <w:rFonts w:ascii="Arial" w:eastAsia="Arial" w:hAnsi="Arial" w:cs="Arial"/>
          <w:color w:val="000000" w:themeColor="text1"/>
          <w:sz w:val="20"/>
          <w:szCs w:val="20"/>
        </w:rPr>
      </w:pPr>
      <w:r w:rsidRPr="00411DF8">
        <w:rPr>
          <w:rFonts w:ascii="Arial" w:eastAsia="Arial" w:hAnsi="Arial" w:cs="Arial"/>
          <w:color w:val="000000" w:themeColor="text1"/>
          <w:sz w:val="20"/>
          <w:szCs w:val="20"/>
        </w:rPr>
        <w:t xml:space="preserve">DECIMO(sic). - Cúmplase. - - - - - - - - - - - - - - - - </w:t>
      </w:r>
    </w:p>
    <w:p w14:paraId="033138F6" w14:textId="0D14D756" w:rsidR="007D4617" w:rsidRPr="00411DF8" w:rsidRDefault="007D4617" w:rsidP="00D348EA">
      <w:pPr>
        <w:pStyle w:val="Textoindependiente"/>
        <w:rPr>
          <w:rFonts w:ascii="Arial" w:hAnsi="Arial" w:cs="Arial"/>
          <w:b/>
          <w:bCs/>
        </w:rPr>
      </w:pPr>
    </w:p>
    <w:p w14:paraId="22EE8E3D" w14:textId="77777777" w:rsidR="007D4617" w:rsidRPr="00411DF8" w:rsidRDefault="007D4617" w:rsidP="007D4617">
      <w:pPr>
        <w:pStyle w:val="Textoindependiente"/>
        <w:jc w:val="both"/>
        <w:rPr>
          <w:rFonts w:ascii="Arial" w:hAnsi="Arial" w:cs="Arial"/>
        </w:rPr>
      </w:pPr>
      <w:r w:rsidRPr="00411DF8">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34D3840A" w14:textId="464DFDE7" w:rsidR="007D4617" w:rsidRDefault="007D4617" w:rsidP="007D4617">
      <w:pPr>
        <w:pStyle w:val="Textoindependiente"/>
        <w:jc w:val="both"/>
        <w:rPr>
          <w:rFonts w:ascii="Arial" w:hAnsi="Arial" w:cs="Arial"/>
          <w:b/>
          <w:bCs/>
        </w:rPr>
      </w:pPr>
    </w:p>
    <w:p w14:paraId="317D5138" w14:textId="56DAD727" w:rsidR="007D4617" w:rsidRPr="00411DF8" w:rsidRDefault="007D4617" w:rsidP="007D4617">
      <w:pPr>
        <w:pStyle w:val="Textoindependiente"/>
        <w:jc w:val="both"/>
        <w:rPr>
          <w:rFonts w:ascii="Arial" w:hAnsi="Arial" w:cs="Arial"/>
          <w:b/>
          <w:bCs/>
        </w:rPr>
      </w:pPr>
      <w:r w:rsidRPr="00411DF8">
        <w:rPr>
          <w:rFonts w:ascii="Arial" w:hAnsi="Arial" w:cs="Arial"/>
          <w:b/>
          <w:bCs/>
        </w:rPr>
        <w:t>DADO EN EL SALÓN DE CABILDO “PORFIRIO DÍAZ MORI” DEL HONORABLE AYUNTAMIENTO DEL MUNICIPIO DE OAXACA DE JUÁREZ, EL DÍA TRECE DE JULIO DEL AÑO DOS MIL VEINTITRÉS.</w:t>
      </w:r>
    </w:p>
    <w:p w14:paraId="2FA1A62A" w14:textId="20DBD777" w:rsidR="007D4617" w:rsidRDefault="007D4617" w:rsidP="007D4617">
      <w:pPr>
        <w:pStyle w:val="Textoindependiente"/>
        <w:jc w:val="center"/>
        <w:rPr>
          <w:rFonts w:ascii="Arial" w:hAnsi="Arial" w:cs="Arial"/>
          <w:b/>
        </w:rPr>
      </w:pPr>
    </w:p>
    <w:p w14:paraId="2CE5A61B" w14:textId="22E9FB2C" w:rsidR="00AD0E19" w:rsidRDefault="00AD0E19" w:rsidP="007D4617">
      <w:pPr>
        <w:pStyle w:val="Textoindependiente"/>
        <w:jc w:val="center"/>
        <w:rPr>
          <w:rFonts w:ascii="Arial" w:hAnsi="Arial" w:cs="Arial"/>
          <w:b/>
        </w:rPr>
      </w:pPr>
    </w:p>
    <w:p w14:paraId="67706469" w14:textId="77777777" w:rsidR="007D4617" w:rsidRPr="00411DF8" w:rsidRDefault="007D4617" w:rsidP="007D4617">
      <w:pPr>
        <w:pStyle w:val="Textoindependiente"/>
        <w:jc w:val="center"/>
        <w:rPr>
          <w:rFonts w:ascii="Arial" w:hAnsi="Arial" w:cs="Arial"/>
          <w:b/>
        </w:rPr>
      </w:pPr>
      <w:r w:rsidRPr="00411DF8">
        <w:rPr>
          <w:rFonts w:ascii="Arial" w:hAnsi="Arial" w:cs="Arial"/>
          <w:b/>
        </w:rPr>
        <w:t>ATENTAMENTE</w:t>
      </w:r>
    </w:p>
    <w:p w14:paraId="5DC8F11A" w14:textId="77777777" w:rsidR="007D4617" w:rsidRPr="00411DF8" w:rsidRDefault="007D4617" w:rsidP="007D4617">
      <w:pPr>
        <w:pStyle w:val="Textoindependiente"/>
        <w:jc w:val="center"/>
        <w:rPr>
          <w:rFonts w:ascii="Arial" w:hAnsi="Arial" w:cs="Arial"/>
          <w:b/>
        </w:rPr>
      </w:pPr>
      <w:r w:rsidRPr="00411DF8">
        <w:rPr>
          <w:rFonts w:ascii="Arial" w:hAnsi="Arial" w:cs="Arial"/>
          <w:b/>
        </w:rPr>
        <w:t>“EL RESPETO AL DERECHO AJENO</w:t>
      </w:r>
    </w:p>
    <w:p w14:paraId="00D64DF0" w14:textId="77777777" w:rsidR="007D4617" w:rsidRPr="00411DF8" w:rsidRDefault="007D4617" w:rsidP="007D4617">
      <w:pPr>
        <w:pStyle w:val="Textoindependiente"/>
        <w:jc w:val="center"/>
        <w:rPr>
          <w:rFonts w:ascii="Arial" w:hAnsi="Arial" w:cs="Arial"/>
          <w:b/>
        </w:rPr>
      </w:pPr>
      <w:r w:rsidRPr="00411DF8">
        <w:rPr>
          <w:rFonts w:ascii="Arial" w:hAnsi="Arial" w:cs="Arial"/>
          <w:b/>
        </w:rPr>
        <w:t xml:space="preserve"> ES LA PAZ”</w:t>
      </w:r>
    </w:p>
    <w:p w14:paraId="38789B59" w14:textId="77777777" w:rsidR="007D4617" w:rsidRPr="00411DF8" w:rsidRDefault="007D4617" w:rsidP="007D4617">
      <w:pPr>
        <w:pStyle w:val="Textoindependiente"/>
        <w:jc w:val="center"/>
        <w:rPr>
          <w:rFonts w:ascii="Arial" w:hAnsi="Arial" w:cs="Arial"/>
          <w:b/>
        </w:rPr>
      </w:pPr>
      <w:r w:rsidRPr="00411DF8">
        <w:rPr>
          <w:rFonts w:ascii="Arial" w:hAnsi="Arial" w:cs="Arial"/>
          <w:b/>
        </w:rPr>
        <w:t>PRESIDENTE MUNICIPAL CONSTITUCIONAL DE OAXACA DE JUÁREZ.</w:t>
      </w:r>
    </w:p>
    <w:p w14:paraId="05EC70CA" w14:textId="77777777" w:rsidR="007D4617" w:rsidRPr="00411DF8" w:rsidRDefault="007D4617" w:rsidP="007D4617">
      <w:pPr>
        <w:pStyle w:val="Textoindependiente"/>
        <w:jc w:val="center"/>
        <w:rPr>
          <w:rFonts w:ascii="Arial" w:hAnsi="Arial" w:cs="Arial"/>
          <w:b/>
        </w:rPr>
      </w:pPr>
    </w:p>
    <w:p w14:paraId="1A6F81EB" w14:textId="04B3C14B" w:rsidR="00E06AC5" w:rsidRDefault="00E06AC5" w:rsidP="007D4617">
      <w:pPr>
        <w:pStyle w:val="Textoindependiente"/>
        <w:jc w:val="center"/>
        <w:rPr>
          <w:rFonts w:ascii="Arial" w:hAnsi="Arial" w:cs="Arial"/>
          <w:b/>
        </w:rPr>
      </w:pPr>
    </w:p>
    <w:p w14:paraId="7F0B094C" w14:textId="77777777" w:rsidR="00AD0E19" w:rsidRPr="00411DF8" w:rsidRDefault="00AD0E19" w:rsidP="007D4617">
      <w:pPr>
        <w:pStyle w:val="Textoindependiente"/>
        <w:jc w:val="center"/>
        <w:rPr>
          <w:rFonts w:ascii="Arial" w:hAnsi="Arial" w:cs="Arial"/>
          <w:b/>
        </w:rPr>
      </w:pPr>
    </w:p>
    <w:p w14:paraId="212443A1" w14:textId="76ABFF7F" w:rsidR="007D4617" w:rsidRPr="00411DF8" w:rsidRDefault="007D4617" w:rsidP="007D4617">
      <w:pPr>
        <w:pStyle w:val="Textoindependiente"/>
        <w:jc w:val="center"/>
        <w:rPr>
          <w:rFonts w:ascii="Arial" w:hAnsi="Arial" w:cs="Arial"/>
          <w:b/>
        </w:rPr>
      </w:pPr>
    </w:p>
    <w:p w14:paraId="074339CE" w14:textId="77777777" w:rsidR="007D4617" w:rsidRPr="00411DF8" w:rsidRDefault="007D4617" w:rsidP="007D4617">
      <w:pPr>
        <w:pStyle w:val="Textoindependiente"/>
        <w:jc w:val="center"/>
        <w:rPr>
          <w:rFonts w:ascii="Arial" w:hAnsi="Arial" w:cs="Arial"/>
          <w:b/>
        </w:rPr>
      </w:pPr>
      <w:r w:rsidRPr="00411DF8">
        <w:rPr>
          <w:rFonts w:ascii="Arial" w:hAnsi="Arial" w:cs="Arial"/>
          <w:b/>
        </w:rPr>
        <w:t>FRANCISCO MARTÍNEZ NERI.</w:t>
      </w:r>
    </w:p>
    <w:p w14:paraId="390D3DCC" w14:textId="725265B1" w:rsidR="007D4617" w:rsidRPr="00411DF8" w:rsidRDefault="007D4617" w:rsidP="007D4617">
      <w:pPr>
        <w:pStyle w:val="Textoindependiente"/>
        <w:jc w:val="center"/>
        <w:rPr>
          <w:rFonts w:ascii="Arial" w:hAnsi="Arial" w:cs="Arial"/>
          <w:b/>
        </w:rPr>
      </w:pPr>
    </w:p>
    <w:p w14:paraId="5E142BE3" w14:textId="77777777" w:rsidR="00E06AC5" w:rsidRPr="00411DF8" w:rsidRDefault="00E06AC5" w:rsidP="007D4617">
      <w:pPr>
        <w:pStyle w:val="Textoindependiente"/>
        <w:jc w:val="center"/>
        <w:rPr>
          <w:rFonts w:ascii="Arial" w:hAnsi="Arial" w:cs="Arial"/>
          <w:b/>
        </w:rPr>
      </w:pPr>
    </w:p>
    <w:p w14:paraId="4C088A29" w14:textId="649182C2" w:rsidR="007D4617" w:rsidRPr="00411DF8" w:rsidRDefault="007D4617" w:rsidP="007D4617">
      <w:pPr>
        <w:pStyle w:val="Textoindependiente"/>
        <w:jc w:val="center"/>
        <w:rPr>
          <w:rFonts w:ascii="Arial" w:hAnsi="Arial" w:cs="Arial"/>
          <w:b/>
        </w:rPr>
      </w:pPr>
      <w:r w:rsidRPr="00411DF8">
        <w:rPr>
          <w:rFonts w:ascii="Arial" w:hAnsi="Arial" w:cs="Arial"/>
          <w:b/>
        </w:rPr>
        <w:t>ATENTAMENTE</w:t>
      </w:r>
    </w:p>
    <w:p w14:paraId="7EA91292" w14:textId="77777777" w:rsidR="007D4617" w:rsidRPr="00411DF8" w:rsidRDefault="007D4617" w:rsidP="007D4617">
      <w:pPr>
        <w:pStyle w:val="Textoindependiente"/>
        <w:jc w:val="center"/>
        <w:rPr>
          <w:rFonts w:ascii="Arial" w:hAnsi="Arial" w:cs="Arial"/>
          <w:b/>
        </w:rPr>
      </w:pPr>
      <w:r w:rsidRPr="00411DF8">
        <w:rPr>
          <w:rFonts w:ascii="Arial" w:hAnsi="Arial" w:cs="Arial"/>
          <w:b/>
        </w:rPr>
        <w:t xml:space="preserve">“EL RESPETO AL DERECHO AJENO </w:t>
      </w:r>
    </w:p>
    <w:p w14:paraId="373A566A" w14:textId="02543027" w:rsidR="007D4617" w:rsidRPr="00411DF8" w:rsidRDefault="007D4617" w:rsidP="007D4617">
      <w:pPr>
        <w:pStyle w:val="Textoindependiente"/>
        <w:jc w:val="center"/>
        <w:rPr>
          <w:rFonts w:ascii="Arial" w:hAnsi="Arial" w:cs="Arial"/>
          <w:b/>
        </w:rPr>
      </w:pPr>
      <w:r w:rsidRPr="00411DF8">
        <w:rPr>
          <w:rFonts w:ascii="Arial" w:hAnsi="Arial" w:cs="Arial"/>
          <w:b/>
        </w:rPr>
        <w:t>ES LA PAZ”</w:t>
      </w:r>
    </w:p>
    <w:p w14:paraId="5411DF39" w14:textId="10885235" w:rsidR="007D4617" w:rsidRPr="00411DF8" w:rsidRDefault="007D4617" w:rsidP="007D4617">
      <w:pPr>
        <w:pStyle w:val="Textoindependiente"/>
        <w:jc w:val="center"/>
        <w:rPr>
          <w:rFonts w:ascii="Arial" w:hAnsi="Arial" w:cs="Arial"/>
          <w:b/>
        </w:rPr>
      </w:pPr>
      <w:r w:rsidRPr="00411DF8">
        <w:rPr>
          <w:rFonts w:ascii="Arial" w:hAnsi="Arial" w:cs="Arial"/>
          <w:b/>
        </w:rPr>
        <w:t>SECRETARIA MUNICIPAL DE OAXACA DE JUÁREZ.</w:t>
      </w:r>
    </w:p>
    <w:p w14:paraId="4CAD68D2" w14:textId="77777777" w:rsidR="007D4617" w:rsidRPr="00411DF8" w:rsidRDefault="007D4617" w:rsidP="007D4617">
      <w:pPr>
        <w:pStyle w:val="Textoindependiente"/>
        <w:jc w:val="center"/>
        <w:rPr>
          <w:rFonts w:ascii="Arial" w:hAnsi="Arial" w:cs="Arial"/>
          <w:b/>
        </w:rPr>
      </w:pPr>
    </w:p>
    <w:p w14:paraId="39864D07" w14:textId="17A55522" w:rsidR="00E06AC5" w:rsidRDefault="00E06AC5" w:rsidP="007D4617">
      <w:pPr>
        <w:pStyle w:val="Textoindependiente"/>
        <w:jc w:val="center"/>
        <w:rPr>
          <w:rFonts w:ascii="Arial" w:hAnsi="Arial" w:cs="Arial"/>
          <w:b/>
        </w:rPr>
      </w:pPr>
    </w:p>
    <w:p w14:paraId="3CBFC27B" w14:textId="77777777" w:rsidR="00AD0E19" w:rsidRPr="00411DF8" w:rsidRDefault="00AD0E19" w:rsidP="007D4617">
      <w:pPr>
        <w:pStyle w:val="Textoindependiente"/>
        <w:jc w:val="center"/>
        <w:rPr>
          <w:rFonts w:ascii="Arial" w:hAnsi="Arial" w:cs="Arial"/>
          <w:b/>
        </w:rPr>
      </w:pPr>
    </w:p>
    <w:p w14:paraId="6EEAF4C7" w14:textId="77777777" w:rsidR="007D4617" w:rsidRPr="00411DF8" w:rsidRDefault="007D4617" w:rsidP="007D4617">
      <w:pPr>
        <w:pStyle w:val="Textoindependiente"/>
        <w:jc w:val="center"/>
        <w:rPr>
          <w:rFonts w:ascii="Arial" w:hAnsi="Arial" w:cs="Arial"/>
          <w:b/>
        </w:rPr>
      </w:pPr>
    </w:p>
    <w:p w14:paraId="46BD7944" w14:textId="7B17CF60" w:rsidR="007D4617" w:rsidRPr="00411DF8" w:rsidRDefault="007D4617" w:rsidP="007D4617">
      <w:pPr>
        <w:jc w:val="center"/>
        <w:rPr>
          <w:rFonts w:ascii="Arial" w:hAnsi="Arial" w:cs="Arial"/>
          <w:b/>
          <w:bCs/>
          <w:spacing w:val="-1"/>
          <w:sz w:val="20"/>
          <w:szCs w:val="20"/>
        </w:rPr>
      </w:pPr>
      <w:r w:rsidRPr="00411DF8">
        <w:rPr>
          <w:rFonts w:ascii="Arial" w:hAnsi="Arial" w:cs="Arial"/>
          <w:b/>
          <w:bCs/>
          <w:spacing w:val="-1"/>
          <w:sz w:val="20"/>
          <w:szCs w:val="20"/>
        </w:rPr>
        <w:t>EDITH ELENA RODRÍGUEZ ESCOBAR.</w:t>
      </w:r>
    </w:p>
    <w:p w14:paraId="7280F7B4" w14:textId="3C581960" w:rsidR="00E06AC5" w:rsidRPr="00411DF8" w:rsidRDefault="00AE6E65" w:rsidP="007D4617">
      <w:pPr>
        <w:jc w:val="center"/>
        <w:rPr>
          <w:rFonts w:ascii="Arial" w:hAnsi="Arial" w:cs="Arial"/>
          <w:b/>
          <w:bCs/>
          <w:spacing w:val="-1"/>
          <w:sz w:val="20"/>
          <w:szCs w:val="20"/>
        </w:rPr>
      </w:pPr>
      <w:r>
        <w:rPr>
          <w:noProof/>
          <w:lang w:eastAsia="es-MX"/>
        </w:rPr>
        <w:drawing>
          <wp:anchor distT="0" distB="0" distL="114300" distR="114300" simplePos="0" relativeHeight="251923968" behindDoc="0" locked="0" layoutInCell="1" allowOverlap="1" wp14:anchorId="543E3669" wp14:editId="0E934DD1">
            <wp:simplePos x="0" y="0"/>
            <wp:positionH relativeFrom="column">
              <wp:posOffset>0</wp:posOffset>
            </wp:positionH>
            <wp:positionV relativeFrom="paragraph">
              <wp:posOffset>167005</wp:posOffset>
            </wp:positionV>
            <wp:extent cx="2735580" cy="264160"/>
            <wp:effectExtent l="0" t="0" r="7620" b="2540"/>
            <wp:wrapTopAndBottom/>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4160"/>
                    </a:xfrm>
                    <a:prstGeom prst="rect">
                      <a:avLst/>
                    </a:prstGeom>
                  </pic:spPr>
                </pic:pic>
              </a:graphicData>
            </a:graphic>
          </wp:anchor>
        </w:drawing>
      </w:r>
    </w:p>
    <w:p w14:paraId="55A70F24" w14:textId="58FBBD1C" w:rsidR="00734931" w:rsidRDefault="00734931" w:rsidP="007D4617">
      <w:pPr>
        <w:jc w:val="center"/>
        <w:rPr>
          <w:rFonts w:ascii="Arial" w:hAnsi="Arial" w:cs="Arial"/>
          <w:b/>
          <w:bCs/>
          <w:spacing w:val="-1"/>
          <w:sz w:val="20"/>
          <w:szCs w:val="20"/>
        </w:rPr>
      </w:pPr>
    </w:p>
    <w:p w14:paraId="29CDE5B2" w14:textId="7E06D72E" w:rsidR="00734931" w:rsidRPr="00411DF8" w:rsidRDefault="00734931" w:rsidP="00734931">
      <w:pPr>
        <w:jc w:val="both"/>
        <w:rPr>
          <w:rFonts w:ascii="Arial" w:eastAsia="Arial" w:hAnsi="Arial" w:cs="Arial"/>
          <w:sz w:val="20"/>
          <w:szCs w:val="20"/>
          <w:lang w:val="es-ES"/>
        </w:rPr>
      </w:pPr>
      <w:r w:rsidRPr="00411DF8">
        <w:rPr>
          <w:rFonts w:ascii="Arial" w:eastAsia="Arial" w:hAnsi="Arial" w:cs="Arial"/>
          <w:b/>
          <w:sz w:val="20"/>
          <w:szCs w:val="20"/>
          <w:lang w:val="es-ES"/>
        </w:rPr>
        <w:t>FRANCISCO MARTÍNEZ NERI</w:t>
      </w:r>
      <w:r w:rsidRPr="00411DF8">
        <w:rPr>
          <w:rFonts w:ascii="Arial" w:eastAsia="Arial" w:hAnsi="Arial" w:cs="Arial"/>
          <w:sz w:val="20"/>
          <w:szCs w:val="20"/>
          <w:lang w:val="es-ES"/>
        </w:rPr>
        <w:t>, Presidente Municipal Constitucional del Municipio de Oaxaca de Juárez, del Estado Libre y Soberano de Oaxaca, a sus habitantes hace saber:</w:t>
      </w:r>
    </w:p>
    <w:p w14:paraId="5AF19F9A" w14:textId="743C24E6" w:rsidR="00734931" w:rsidRPr="00CE27B9" w:rsidRDefault="00734931" w:rsidP="00734931">
      <w:pPr>
        <w:jc w:val="both"/>
        <w:rPr>
          <w:rFonts w:ascii="Arial" w:eastAsia="Arial" w:hAnsi="Arial" w:cs="Arial"/>
          <w:sz w:val="18"/>
          <w:szCs w:val="20"/>
          <w:lang w:val="es-ES"/>
        </w:rPr>
      </w:pPr>
    </w:p>
    <w:p w14:paraId="0284AACB" w14:textId="7FFF4FE8" w:rsidR="00734931" w:rsidRPr="00411DF8" w:rsidRDefault="00734931" w:rsidP="00734931">
      <w:pPr>
        <w:jc w:val="both"/>
        <w:rPr>
          <w:rFonts w:ascii="Arial" w:hAnsi="Arial" w:cs="Arial"/>
          <w:sz w:val="20"/>
          <w:szCs w:val="20"/>
        </w:rPr>
      </w:pPr>
      <w:r w:rsidRPr="00411DF8">
        <w:rPr>
          <w:rFonts w:ascii="Arial" w:eastAsia="Arial" w:hAnsi="Arial" w:cs="Arial"/>
          <w:sz w:val="20"/>
          <w:szCs w:val="20"/>
          <w:lang w:val="es-ES"/>
        </w:rPr>
        <w:t xml:space="preserve">Que el </w:t>
      </w:r>
      <w:r w:rsidRPr="00411DF8">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w:t>
      </w:r>
      <w:r w:rsidRPr="00411DF8">
        <w:rPr>
          <w:rFonts w:ascii="Arial" w:hAnsi="Arial" w:cs="Arial"/>
          <w:sz w:val="20"/>
          <w:szCs w:val="20"/>
        </w:rPr>
        <w:lastRenderedPageBreak/>
        <w:t>68 fracción V, 136, 137 y 138 de la Ley Orgánica Municipal; 54 fracción IV y 242 del Bando de Policía y Gobierno del Municipio de Oaxaca de Juárez; y 3, 4 y 5 del Reglamento de la Gaceta del Municipio de Oaxaca de Juárez; en sesión Ordinaria de Cabildo de fecha trece de julio de dos mil veintitrés, tuvo a bien aprobar y expedir el siguiente:</w:t>
      </w:r>
    </w:p>
    <w:p w14:paraId="09229B6E" w14:textId="3C9718A8" w:rsidR="00E06AC5" w:rsidRDefault="00E06AC5" w:rsidP="007D4617">
      <w:pPr>
        <w:jc w:val="center"/>
        <w:rPr>
          <w:rFonts w:ascii="Arial" w:hAnsi="Arial" w:cs="Arial"/>
          <w:b/>
          <w:bCs/>
          <w:spacing w:val="-1"/>
          <w:sz w:val="20"/>
          <w:szCs w:val="20"/>
        </w:rPr>
      </w:pPr>
    </w:p>
    <w:p w14:paraId="216001EB" w14:textId="2721FD49" w:rsidR="00363D48" w:rsidRPr="007D4617" w:rsidRDefault="00363D48" w:rsidP="00363D48">
      <w:pPr>
        <w:pStyle w:val="Textoindependiente"/>
        <w:jc w:val="center"/>
        <w:outlineLvl w:val="0"/>
        <w:rPr>
          <w:rFonts w:ascii="Arial" w:hAnsi="Arial" w:cs="Arial"/>
          <w:b/>
          <w:bCs/>
        </w:rPr>
      </w:pPr>
      <w:r w:rsidRPr="007D4617">
        <w:rPr>
          <w:rFonts w:ascii="Arial" w:hAnsi="Arial" w:cs="Arial"/>
          <w:b/>
        </w:rPr>
        <w:t xml:space="preserve">DICTAMEN </w:t>
      </w:r>
      <w:r w:rsidRPr="007D4617">
        <w:rPr>
          <w:rFonts w:ascii="Arial" w:hAnsi="Arial" w:cs="Arial"/>
          <w:b/>
        </w:rPr>
        <w:br/>
      </w:r>
      <w:proofErr w:type="spellStart"/>
      <w:r>
        <w:rPr>
          <w:rFonts w:ascii="Arial" w:hAnsi="Arial" w:cs="Arial"/>
          <w:b/>
          <w:bCs/>
        </w:rPr>
        <w:t>RGET</w:t>
      </w:r>
      <w:proofErr w:type="spellEnd"/>
      <w:r>
        <w:rPr>
          <w:rFonts w:ascii="Arial" w:hAnsi="Arial" w:cs="Arial"/>
          <w:b/>
          <w:bCs/>
        </w:rPr>
        <w:t>/</w:t>
      </w:r>
      <w:proofErr w:type="spellStart"/>
      <w:r>
        <w:rPr>
          <w:rFonts w:ascii="Arial" w:hAnsi="Arial" w:cs="Arial"/>
          <w:b/>
          <w:bCs/>
        </w:rPr>
        <w:t>CGE</w:t>
      </w:r>
      <w:proofErr w:type="spellEnd"/>
      <w:r>
        <w:rPr>
          <w:rFonts w:ascii="Arial" w:hAnsi="Arial" w:cs="Arial"/>
          <w:b/>
          <w:bCs/>
        </w:rPr>
        <w:t>/</w:t>
      </w:r>
      <w:proofErr w:type="spellStart"/>
      <w:r>
        <w:rPr>
          <w:rFonts w:ascii="Arial" w:hAnsi="Arial" w:cs="Arial"/>
          <w:b/>
          <w:bCs/>
        </w:rPr>
        <w:t>DICT</w:t>
      </w:r>
      <w:proofErr w:type="spellEnd"/>
      <w:r>
        <w:rPr>
          <w:rFonts w:ascii="Arial" w:hAnsi="Arial" w:cs="Arial"/>
          <w:b/>
          <w:bCs/>
        </w:rPr>
        <w:t>/551/2023</w:t>
      </w:r>
    </w:p>
    <w:p w14:paraId="501F4363" w14:textId="77777777" w:rsidR="00363D48" w:rsidRDefault="00363D48" w:rsidP="007D4617">
      <w:pPr>
        <w:jc w:val="center"/>
        <w:rPr>
          <w:rFonts w:ascii="Arial" w:hAnsi="Arial" w:cs="Arial"/>
          <w:b/>
          <w:bCs/>
          <w:spacing w:val="-1"/>
          <w:sz w:val="20"/>
          <w:szCs w:val="20"/>
        </w:rPr>
      </w:pPr>
    </w:p>
    <w:p w14:paraId="52C869F8" w14:textId="77777777" w:rsidR="00411DF8" w:rsidRPr="00411DF8" w:rsidRDefault="00411DF8" w:rsidP="00411DF8">
      <w:pPr>
        <w:jc w:val="center"/>
        <w:rPr>
          <w:rFonts w:ascii="Arial" w:eastAsia="Arial" w:hAnsi="Arial" w:cs="Arial"/>
          <w:sz w:val="20"/>
          <w:szCs w:val="20"/>
        </w:rPr>
      </w:pPr>
      <w:r w:rsidRPr="00411DF8">
        <w:rPr>
          <w:rFonts w:ascii="Arial" w:eastAsia="Arial" w:hAnsi="Arial" w:cs="Arial"/>
          <w:b/>
          <w:sz w:val="20"/>
          <w:szCs w:val="20"/>
        </w:rPr>
        <w:t>C O N S I D E R A N D O S</w:t>
      </w:r>
    </w:p>
    <w:p w14:paraId="6D963EBC" w14:textId="77777777" w:rsidR="00411DF8" w:rsidRPr="00411DF8" w:rsidRDefault="00411DF8" w:rsidP="00411DF8">
      <w:pPr>
        <w:jc w:val="both"/>
        <w:rPr>
          <w:rFonts w:ascii="Arial" w:eastAsia="Arial" w:hAnsi="Arial" w:cs="Arial"/>
          <w:sz w:val="20"/>
          <w:szCs w:val="20"/>
        </w:rPr>
      </w:pPr>
    </w:p>
    <w:p w14:paraId="37F1A4DD" w14:textId="40608429" w:rsidR="00411DF8" w:rsidRPr="00411DF8" w:rsidRDefault="00411DF8" w:rsidP="00411DF8">
      <w:pPr>
        <w:jc w:val="both"/>
        <w:rPr>
          <w:rFonts w:ascii="Arial" w:eastAsia="Arial" w:hAnsi="Arial" w:cs="Arial"/>
          <w:sz w:val="20"/>
          <w:szCs w:val="20"/>
        </w:rPr>
      </w:pPr>
      <w:proofErr w:type="gramStart"/>
      <w:r w:rsidRPr="00411DF8">
        <w:rPr>
          <w:rFonts w:ascii="Arial" w:eastAsia="Arial" w:hAnsi="Arial" w:cs="Arial"/>
          <w:b/>
          <w:sz w:val="20"/>
          <w:szCs w:val="20"/>
        </w:rPr>
        <w:t>PRIMERO.</w:t>
      </w:r>
      <w:r w:rsidR="00434C2C">
        <w:rPr>
          <w:rFonts w:ascii="Arial" w:eastAsia="Arial" w:hAnsi="Arial" w:cs="Arial"/>
          <w:b/>
          <w:sz w:val="20"/>
          <w:szCs w:val="20"/>
        </w:rPr>
        <w:t>.</w:t>
      </w:r>
      <w:proofErr w:type="gramEnd"/>
      <w:r w:rsidR="00434C2C">
        <w:rPr>
          <w:rFonts w:ascii="Arial" w:eastAsia="Arial" w:hAnsi="Arial" w:cs="Arial"/>
          <w:b/>
          <w:sz w:val="20"/>
          <w:szCs w:val="20"/>
        </w:rPr>
        <w:t>(sic)</w:t>
      </w:r>
      <w:r w:rsidRPr="00411DF8">
        <w:rPr>
          <w:rFonts w:ascii="Arial" w:eastAsia="Arial" w:hAnsi="Arial" w:cs="Arial"/>
          <w:b/>
          <w:sz w:val="20"/>
          <w:szCs w:val="20"/>
        </w:rPr>
        <w:t xml:space="preserve">- </w:t>
      </w:r>
      <w:r w:rsidRPr="00411DF8">
        <w:rPr>
          <w:rFonts w:ascii="Arial" w:eastAsia="Arial" w:hAnsi="Arial" w:cs="Arial"/>
          <w:sz w:val="20"/>
          <w:szCs w:val="20"/>
        </w:rPr>
        <w:t>Esta Comisión de Gobierno y Espectáculos es competente para resolver el presente asunto, con fundamento en lo establecido por los artículos 54 a 56 de la Ley Orgánica Municipal del Estado de Oaxaca, artículos 67, 68 y 78 del Bando de Policía y Gobierno del Municipio de Oaxaca de Juárez y artículos del Reglamento de Espectáculos y Diversiones del Municipio de Oaxaca de Juárez.</w:t>
      </w:r>
    </w:p>
    <w:p w14:paraId="4C4E81C9" w14:textId="77777777" w:rsidR="00411DF8" w:rsidRPr="00411DF8" w:rsidRDefault="00411DF8" w:rsidP="00411DF8">
      <w:pPr>
        <w:jc w:val="both"/>
        <w:rPr>
          <w:rFonts w:ascii="Arial" w:eastAsia="Arial" w:hAnsi="Arial" w:cs="Arial"/>
          <w:sz w:val="20"/>
          <w:szCs w:val="20"/>
        </w:rPr>
      </w:pPr>
    </w:p>
    <w:p w14:paraId="7AD5CB24" w14:textId="3A23656E" w:rsidR="00411DF8" w:rsidRPr="00411DF8" w:rsidRDefault="00411DF8" w:rsidP="00411DF8">
      <w:pPr>
        <w:jc w:val="both"/>
        <w:rPr>
          <w:rFonts w:ascii="Arial" w:eastAsia="Arial" w:hAnsi="Arial" w:cs="Arial"/>
          <w:sz w:val="20"/>
          <w:szCs w:val="20"/>
        </w:rPr>
      </w:pPr>
      <w:proofErr w:type="gramStart"/>
      <w:r w:rsidRPr="00411DF8">
        <w:rPr>
          <w:rFonts w:ascii="Arial" w:eastAsia="Arial" w:hAnsi="Arial" w:cs="Arial"/>
          <w:b/>
          <w:sz w:val="20"/>
          <w:szCs w:val="20"/>
        </w:rPr>
        <w:t>SEGUNDO.-</w:t>
      </w:r>
      <w:proofErr w:type="gramEnd"/>
      <w:r w:rsidRPr="00411DF8">
        <w:rPr>
          <w:rFonts w:ascii="Arial" w:eastAsia="Arial" w:hAnsi="Arial" w:cs="Arial"/>
          <w:b/>
          <w:sz w:val="20"/>
          <w:szCs w:val="20"/>
        </w:rPr>
        <w:t xml:space="preserve"> </w:t>
      </w:r>
      <w:r w:rsidRPr="00411DF8">
        <w:rPr>
          <w:rFonts w:ascii="Arial" w:eastAsia="Arial" w:hAnsi="Arial" w:cs="Arial"/>
          <w:sz w:val="20"/>
          <w:szCs w:val="20"/>
        </w:rPr>
        <w:t>El Bando de Policía y Gobierno del Municipio de Oaxaca de Juárez establece en su artículo 78 fracción sexta lo siguiente:</w:t>
      </w:r>
    </w:p>
    <w:p w14:paraId="76DF1D16" w14:textId="6C37D228" w:rsidR="00411DF8" w:rsidRPr="00411DF8" w:rsidRDefault="00411DF8" w:rsidP="00411DF8">
      <w:pPr>
        <w:jc w:val="both"/>
        <w:rPr>
          <w:rFonts w:ascii="Arial" w:eastAsia="Arial" w:hAnsi="Arial" w:cs="Arial"/>
          <w:sz w:val="20"/>
          <w:szCs w:val="20"/>
        </w:rPr>
      </w:pPr>
    </w:p>
    <w:p w14:paraId="686BBC51" w14:textId="2E131D67" w:rsidR="00411DF8" w:rsidRPr="00411DF8" w:rsidRDefault="00C626F4" w:rsidP="00F52399">
      <w:pPr>
        <w:ind w:left="142"/>
        <w:jc w:val="both"/>
        <w:rPr>
          <w:rFonts w:ascii="Arial" w:eastAsia="Arial" w:hAnsi="Arial" w:cs="Arial"/>
          <w:sz w:val="20"/>
          <w:szCs w:val="20"/>
        </w:rPr>
      </w:pPr>
      <w:r>
        <w:rPr>
          <w:rFonts w:ascii="Arial" w:eastAsia="Arial" w:hAnsi="Arial" w:cs="Arial"/>
          <w:sz w:val="20"/>
          <w:szCs w:val="20"/>
        </w:rPr>
        <w:t>ARTÍ</w:t>
      </w:r>
      <w:r w:rsidR="00411DF8" w:rsidRPr="00411DF8">
        <w:rPr>
          <w:rFonts w:ascii="Arial" w:eastAsia="Arial" w:hAnsi="Arial" w:cs="Arial"/>
          <w:sz w:val="20"/>
          <w:szCs w:val="20"/>
        </w:rPr>
        <w:t>CULO 78.- Le corresponde a la Comisión de Gobierno y Espectáculos, proponer al Honorable Ayuntamiento proyectos y programas para regular en lo general los mecanismos que en materia de gobernabilidad y espectáculos se presenten en el Municipio.</w:t>
      </w:r>
    </w:p>
    <w:p w14:paraId="08245BDA" w14:textId="18E7868C" w:rsidR="00411DF8" w:rsidRPr="00411DF8" w:rsidRDefault="00411DF8" w:rsidP="00F52399">
      <w:pPr>
        <w:ind w:left="142"/>
        <w:jc w:val="both"/>
        <w:rPr>
          <w:rFonts w:ascii="Arial" w:eastAsia="Arial" w:hAnsi="Arial" w:cs="Arial"/>
          <w:sz w:val="20"/>
          <w:szCs w:val="20"/>
        </w:rPr>
      </w:pPr>
      <w:r w:rsidRPr="00411DF8">
        <w:rPr>
          <w:rFonts w:ascii="Arial" w:eastAsia="Arial" w:hAnsi="Arial" w:cs="Arial"/>
          <w:sz w:val="20"/>
          <w:szCs w:val="20"/>
        </w:rPr>
        <w:t>…</w:t>
      </w:r>
    </w:p>
    <w:p w14:paraId="75E4674D" w14:textId="7DF7640D" w:rsidR="00411DF8" w:rsidRPr="00411DF8" w:rsidRDefault="00411DF8" w:rsidP="00F52399">
      <w:pPr>
        <w:ind w:left="142"/>
        <w:jc w:val="both"/>
        <w:rPr>
          <w:rFonts w:ascii="Arial" w:eastAsia="Arial" w:hAnsi="Arial" w:cs="Arial"/>
          <w:sz w:val="20"/>
          <w:szCs w:val="20"/>
        </w:rPr>
      </w:pPr>
      <w:r w:rsidRPr="00411DF8">
        <w:rPr>
          <w:rFonts w:ascii="Arial" w:eastAsia="Arial" w:hAnsi="Arial" w:cs="Arial"/>
          <w:sz w:val="20"/>
          <w:szCs w:val="20"/>
        </w:rPr>
        <w:t>VI. Revisar y dictaminar las autorizaciones sobre la celebración de espectáculos y utilización de espacios públicos en el Municipio de Oaxaca de Juárez;</w:t>
      </w:r>
    </w:p>
    <w:p w14:paraId="565BDC26" w14:textId="120A1257" w:rsidR="00411DF8" w:rsidRPr="00411DF8" w:rsidRDefault="00411DF8" w:rsidP="00411DF8">
      <w:pPr>
        <w:jc w:val="both"/>
        <w:rPr>
          <w:rFonts w:ascii="Arial" w:eastAsia="Arial" w:hAnsi="Arial" w:cs="Arial"/>
          <w:sz w:val="20"/>
          <w:szCs w:val="20"/>
        </w:rPr>
      </w:pPr>
    </w:p>
    <w:p w14:paraId="1D197C4B" w14:textId="223ED772" w:rsidR="00411DF8" w:rsidRPr="00411DF8" w:rsidRDefault="00411DF8" w:rsidP="00411DF8">
      <w:pPr>
        <w:jc w:val="both"/>
        <w:rPr>
          <w:rFonts w:ascii="Arial" w:eastAsia="Arial" w:hAnsi="Arial" w:cs="Arial"/>
          <w:sz w:val="20"/>
          <w:szCs w:val="20"/>
        </w:rPr>
      </w:pPr>
      <w:r w:rsidRPr="00411DF8">
        <w:rPr>
          <w:rFonts w:ascii="Arial" w:eastAsia="Arial" w:hAnsi="Arial" w:cs="Arial"/>
          <w:b/>
          <w:sz w:val="20"/>
          <w:szCs w:val="20"/>
        </w:rPr>
        <w:t xml:space="preserve">TERCERO.- </w:t>
      </w:r>
      <w:r w:rsidRPr="00411DF8">
        <w:rPr>
          <w:rFonts w:ascii="Arial" w:eastAsia="Arial" w:hAnsi="Arial" w:cs="Arial"/>
          <w:sz w:val="20"/>
          <w:szCs w:val="20"/>
        </w:rPr>
        <w:t>Fueron recibidas en las instalaciones que actualmente ocupa la Regiduría de Gobierno y Espectáculos y de Turismo un total de 48 solicitudes de diversas personas con el objetivo de instalarse en un espacio de 2.44 x 3.66 m cada una en el evento denominado "Desde mis raíces como sus sabores, Tianguis gastronómico" en la explanada central del Parque Juárez El Llano, del 14 al 25 de julio de 2023 y 20 solicitudes del Colectivo Oaxaqueño de Artesanos para su instalación en la calle denominada Licenciado Primo Verdad con el objetivo de realizar una exposición artesanal del 14 al 25 de julio del presente(sic)</w:t>
      </w:r>
    </w:p>
    <w:p w14:paraId="75C1FE98" w14:textId="268E469F" w:rsidR="00411DF8" w:rsidRPr="00411DF8" w:rsidRDefault="00411DF8" w:rsidP="00411DF8">
      <w:pPr>
        <w:jc w:val="both"/>
        <w:rPr>
          <w:rFonts w:ascii="Arial" w:eastAsia="Arial" w:hAnsi="Arial" w:cs="Arial"/>
          <w:sz w:val="20"/>
          <w:szCs w:val="20"/>
        </w:rPr>
      </w:pPr>
    </w:p>
    <w:p w14:paraId="2E50F3A6" w14:textId="3CBC8286" w:rsidR="00411DF8" w:rsidRPr="00411DF8" w:rsidRDefault="00411DF8" w:rsidP="00411DF8">
      <w:pPr>
        <w:jc w:val="both"/>
        <w:rPr>
          <w:rFonts w:ascii="Arial" w:eastAsia="Arial" w:hAnsi="Arial" w:cs="Arial"/>
          <w:sz w:val="20"/>
          <w:szCs w:val="20"/>
        </w:rPr>
      </w:pPr>
      <w:r w:rsidRPr="00411DF8">
        <w:rPr>
          <w:rFonts w:ascii="Arial" w:eastAsia="Arial" w:hAnsi="Arial" w:cs="Arial"/>
          <w:b/>
          <w:sz w:val="20"/>
          <w:szCs w:val="20"/>
        </w:rPr>
        <w:t xml:space="preserve">CUARTO.- </w:t>
      </w:r>
      <w:r w:rsidRPr="00411DF8">
        <w:rPr>
          <w:rFonts w:ascii="Arial" w:eastAsia="Arial" w:hAnsi="Arial" w:cs="Arial"/>
          <w:sz w:val="20"/>
          <w:szCs w:val="20"/>
        </w:rPr>
        <w:t xml:space="preserve">Siendo dichas solicitudes sobre las que versa el presente dictamen, se establecen los requisitos que deberán cumplir para estar en </w:t>
      </w:r>
      <w:r w:rsidR="00F5175A">
        <w:rPr>
          <w:rFonts w:ascii="Arial" w:eastAsia="Arial" w:hAnsi="Arial" w:cs="Arial"/>
          <w:b/>
          <w:noProof/>
          <w:sz w:val="20"/>
          <w:szCs w:val="20"/>
          <w:lang w:eastAsia="es-MX"/>
        </w:rPr>
        <w:lastRenderedPageBreak/>
        <w:drawing>
          <wp:anchor distT="0" distB="0" distL="114300" distR="114300" simplePos="0" relativeHeight="251926016" behindDoc="0" locked="0" layoutInCell="1" allowOverlap="1" wp14:anchorId="6475FED3" wp14:editId="2D8055DF">
            <wp:simplePos x="0" y="0"/>
            <wp:positionH relativeFrom="column">
              <wp:posOffset>3305810</wp:posOffset>
            </wp:positionH>
            <wp:positionV relativeFrom="paragraph">
              <wp:posOffset>19050</wp:posOffset>
            </wp:positionV>
            <wp:extent cx="2691130" cy="3482340"/>
            <wp:effectExtent l="19050" t="19050" r="13970" b="22860"/>
            <wp:wrapTopAndBottom/>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5 2.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691130" cy="348234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411DF8">
        <w:rPr>
          <w:rFonts w:ascii="Arial" w:eastAsia="Arial" w:hAnsi="Arial" w:cs="Arial"/>
          <w:sz w:val="20"/>
          <w:szCs w:val="20"/>
        </w:rPr>
        <w:t>condiciones de otorgar el permiso para su instalación.</w:t>
      </w:r>
    </w:p>
    <w:p w14:paraId="729FE677" w14:textId="0F011240" w:rsidR="00411DF8" w:rsidRPr="00411DF8" w:rsidRDefault="00411DF8" w:rsidP="00411DF8">
      <w:pPr>
        <w:jc w:val="both"/>
        <w:rPr>
          <w:rFonts w:ascii="Arial" w:eastAsia="Arial" w:hAnsi="Arial" w:cs="Arial"/>
          <w:sz w:val="20"/>
          <w:szCs w:val="20"/>
        </w:rPr>
      </w:pPr>
    </w:p>
    <w:p w14:paraId="7B596826" w14:textId="40FD1DF9" w:rsidR="00411DF8" w:rsidRPr="00411DF8" w:rsidRDefault="00411DF8" w:rsidP="00411DF8">
      <w:pPr>
        <w:jc w:val="both"/>
        <w:rPr>
          <w:rFonts w:ascii="Arial" w:eastAsia="Arial" w:hAnsi="Arial" w:cs="Arial"/>
          <w:sz w:val="20"/>
          <w:szCs w:val="20"/>
        </w:rPr>
      </w:pPr>
      <w:proofErr w:type="gramStart"/>
      <w:r w:rsidRPr="00411DF8">
        <w:rPr>
          <w:rFonts w:ascii="Arial" w:eastAsia="Arial" w:hAnsi="Arial" w:cs="Arial"/>
          <w:b/>
          <w:sz w:val="20"/>
          <w:szCs w:val="20"/>
        </w:rPr>
        <w:t>QUINTO.-</w:t>
      </w:r>
      <w:proofErr w:type="gramEnd"/>
      <w:r w:rsidRPr="00411DF8">
        <w:rPr>
          <w:rFonts w:ascii="Arial" w:eastAsia="Arial" w:hAnsi="Arial" w:cs="Arial"/>
          <w:b/>
          <w:sz w:val="20"/>
          <w:szCs w:val="20"/>
        </w:rPr>
        <w:t xml:space="preserve"> </w:t>
      </w:r>
      <w:r w:rsidRPr="00411DF8">
        <w:rPr>
          <w:rFonts w:ascii="Arial" w:eastAsia="Arial" w:hAnsi="Arial" w:cs="Arial"/>
          <w:sz w:val="20"/>
          <w:szCs w:val="20"/>
        </w:rPr>
        <w:t>Los organizadores se sujetarán a las disposiciones del Reglamento de Espectáculos y Diversiones del Municipio de Oaxaca de Juárez, Ley de Ingresos Vigente y demás que resulten aplicables al caso y que determine la autoridad competente, además asume la responsabilidad derivada de la celebración del espectáculo o diversión, y los daños que como consecuencia del mismo, pudieran producirse por su negligencia o imprevisión.</w:t>
      </w:r>
    </w:p>
    <w:p w14:paraId="2FFD8300" w14:textId="3C8D9A43" w:rsidR="00411DF8" w:rsidRPr="00411DF8" w:rsidRDefault="00411DF8" w:rsidP="00411DF8">
      <w:pPr>
        <w:jc w:val="both"/>
        <w:rPr>
          <w:rFonts w:ascii="Arial" w:eastAsia="Arial" w:hAnsi="Arial" w:cs="Arial"/>
          <w:sz w:val="20"/>
          <w:szCs w:val="20"/>
        </w:rPr>
      </w:pPr>
    </w:p>
    <w:p w14:paraId="2B9760F5" w14:textId="3AE87967" w:rsidR="00411DF8" w:rsidRPr="00411DF8" w:rsidRDefault="00411DF8" w:rsidP="00411DF8">
      <w:pPr>
        <w:jc w:val="both"/>
        <w:rPr>
          <w:rFonts w:ascii="Arial" w:eastAsia="Arial" w:hAnsi="Arial" w:cs="Arial"/>
          <w:sz w:val="20"/>
          <w:szCs w:val="20"/>
        </w:rPr>
      </w:pPr>
      <w:proofErr w:type="gramStart"/>
      <w:r w:rsidRPr="00411DF8">
        <w:rPr>
          <w:rFonts w:ascii="Arial" w:eastAsia="Arial" w:hAnsi="Arial" w:cs="Arial"/>
          <w:b/>
          <w:sz w:val="20"/>
          <w:szCs w:val="20"/>
        </w:rPr>
        <w:t>SEXTO.-</w:t>
      </w:r>
      <w:proofErr w:type="gramEnd"/>
      <w:r w:rsidRPr="00411DF8">
        <w:rPr>
          <w:rFonts w:ascii="Arial" w:eastAsia="Arial" w:hAnsi="Arial" w:cs="Arial"/>
          <w:b/>
          <w:sz w:val="20"/>
          <w:szCs w:val="20"/>
        </w:rPr>
        <w:t xml:space="preserve"> </w:t>
      </w:r>
      <w:r w:rsidRPr="00411DF8">
        <w:rPr>
          <w:rFonts w:ascii="Arial" w:eastAsia="Arial" w:hAnsi="Arial" w:cs="Arial"/>
          <w:sz w:val="20"/>
          <w:szCs w:val="20"/>
        </w:rPr>
        <w:t>Derivado del estudio realizado por los integrantes de la Comisión de Gobierno y Espectáculos, se emite el siguiente:</w:t>
      </w:r>
    </w:p>
    <w:p w14:paraId="696F5531" w14:textId="171A49D4" w:rsidR="00411DF8" w:rsidRPr="00411DF8" w:rsidRDefault="00411DF8" w:rsidP="00411DF8">
      <w:pPr>
        <w:jc w:val="both"/>
        <w:rPr>
          <w:rFonts w:ascii="Arial" w:eastAsia="Arial" w:hAnsi="Arial" w:cs="Arial"/>
          <w:sz w:val="20"/>
          <w:szCs w:val="20"/>
        </w:rPr>
      </w:pPr>
    </w:p>
    <w:p w14:paraId="6F242FDC" w14:textId="4FCE5B15" w:rsidR="00411DF8" w:rsidRPr="00411DF8" w:rsidRDefault="00411DF8" w:rsidP="00411DF8">
      <w:pPr>
        <w:jc w:val="center"/>
        <w:rPr>
          <w:rFonts w:ascii="Arial" w:eastAsia="Arial" w:hAnsi="Arial" w:cs="Arial"/>
          <w:sz w:val="20"/>
          <w:szCs w:val="20"/>
        </w:rPr>
      </w:pPr>
      <w:r w:rsidRPr="00411DF8">
        <w:rPr>
          <w:rFonts w:ascii="Arial" w:eastAsia="Arial" w:hAnsi="Arial" w:cs="Arial"/>
          <w:b/>
          <w:sz w:val="20"/>
          <w:szCs w:val="20"/>
        </w:rPr>
        <w:t>D I C T A M E N</w:t>
      </w:r>
    </w:p>
    <w:p w14:paraId="5A4CFCD0" w14:textId="2EC0C36D" w:rsidR="00411DF8" w:rsidRPr="00411DF8" w:rsidRDefault="00411DF8" w:rsidP="00411DF8">
      <w:pPr>
        <w:jc w:val="both"/>
        <w:rPr>
          <w:rFonts w:ascii="Arial" w:eastAsia="Arial" w:hAnsi="Arial" w:cs="Arial"/>
          <w:sz w:val="20"/>
          <w:szCs w:val="20"/>
        </w:rPr>
      </w:pPr>
    </w:p>
    <w:p w14:paraId="568B94FF" w14:textId="4DB38307" w:rsidR="00411DF8" w:rsidRPr="00411DF8" w:rsidRDefault="002A0CEC" w:rsidP="00411DF8">
      <w:pPr>
        <w:jc w:val="both"/>
        <w:rPr>
          <w:rFonts w:ascii="Arial" w:eastAsia="Arial" w:hAnsi="Arial" w:cs="Arial"/>
          <w:sz w:val="20"/>
          <w:szCs w:val="20"/>
        </w:rPr>
      </w:pPr>
      <w:r>
        <w:rPr>
          <w:rFonts w:ascii="Arial" w:eastAsia="Arial" w:hAnsi="Arial" w:cs="Arial"/>
          <w:b/>
          <w:noProof/>
          <w:sz w:val="20"/>
          <w:szCs w:val="20"/>
          <w:lang w:eastAsia="es-MX"/>
        </w:rPr>
        <w:drawing>
          <wp:anchor distT="0" distB="0" distL="114300" distR="114300" simplePos="0" relativeHeight="251924992" behindDoc="0" locked="0" layoutInCell="1" allowOverlap="1" wp14:anchorId="33E75479" wp14:editId="20CA0963">
            <wp:simplePos x="0" y="0"/>
            <wp:positionH relativeFrom="column">
              <wp:posOffset>0</wp:posOffset>
            </wp:positionH>
            <wp:positionV relativeFrom="paragraph">
              <wp:posOffset>1435210</wp:posOffset>
            </wp:positionV>
            <wp:extent cx="2735580" cy="4012565"/>
            <wp:effectExtent l="19050" t="19050" r="26670" b="26035"/>
            <wp:wrapTopAndBottom/>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5.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35580" cy="4012565"/>
                    </a:xfrm>
                    <a:prstGeom prst="rect">
                      <a:avLst/>
                    </a:prstGeom>
                    <a:ln>
                      <a:solidFill>
                        <a:schemeClr val="tx1"/>
                      </a:solidFill>
                    </a:ln>
                  </pic:spPr>
                </pic:pic>
              </a:graphicData>
            </a:graphic>
          </wp:anchor>
        </w:drawing>
      </w:r>
      <w:r>
        <w:rPr>
          <w:rFonts w:ascii="Arial" w:eastAsia="Arial" w:hAnsi="Arial" w:cs="Arial"/>
          <w:b/>
          <w:noProof/>
          <w:sz w:val="20"/>
          <w:szCs w:val="20"/>
          <w:lang w:eastAsia="es-MX"/>
        </w:rPr>
        <w:drawing>
          <wp:anchor distT="0" distB="0" distL="114300" distR="114300" simplePos="0" relativeHeight="251927040" behindDoc="0" locked="0" layoutInCell="1" allowOverlap="1" wp14:anchorId="75805FC7" wp14:editId="753D2F22">
            <wp:simplePos x="0" y="0"/>
            <wp:positionH relativeFrom="column">
              <wp:posOffset>3305285</wp:posOffset>
            </wp:positionH>
            <wp:positionV relativeFrom="paragraph">
              <wp:posOffset>792038</wp:posOffset>
            </wp:positionV>
            <wp:extent cx="2673985" cy="3037205"/>
            <wp:effectExtent l="19050" t="19050" r="12065" b="10795"/>
            <wp:wrapTopAndBottom/>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5 3.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673985" cy="303720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roofErr w:type="gramStart"/>
      <w:r w:rsidR="00411DF8" w:rsidRPr="00411DF8">
        <w:rPr>
          <w:rFonts w:ascii="Arial" w:eastAsia="Arial" w:hAnsi="Arial" w:cs="Arial"/>
          <w:b/>
          <w:sz w:val="20"/>
          <w:szCs w:val="20"/>
        </w:rPr>
        <w:t>PRIMERO.-</w:t>
      </w:r>
      <w:proofErr w:type="gramEnd"/>
      <w:r w:rsidR="00411DF8" w:rsidRPr="00411DF8">
        <w:rPr>
          <w:rFonts w:ascii="Arial" w:eastAsia="Arial" w:hAnsi="Arial" w:cs="Arial"/>
          <w:b/>
          <w:sz w:val="20"/>
          <w:szCs w:val="20"/>
        </w:rPr>
        <w:t xml:space="preserve"> </w:t>
      </w:r>
      <w:r w:rsidR="00411DF8" w:rsidRPr="00411DF8">
        <w:rPr>
          <w:rFonts w:ascii="Arial" w:eastAsia="Arial" w:hAnsi="Arial" w:cs="Arial"/>
          <w:sz w:val="20"/>
          <w:szCs w:val="20"/>
        </w:rPr>
        <w:t>Resulta PROCEDENTE autorizar la instalación y celebración del evento denominado "Desde mis raíces como sus sabores, Tianguis gastronómico" los días del 14 al 25 de julio de 2023 en el área de la explanada central del Parque Juárez El Llano y la Exposición artesanal del 14 al 25 de julio del presente en la Calle Licenciado Primo verdad(sic) para las siguientes personas:</w:t>
      </w:r>
    </w:p>
    <w:p w14:paraId="3F856F4D" w14:textId="5D48289D" w:rsidR="00F5175A" w:rsidRDefault="00F5175A" w:rsidP="00411DF8">
      <w:pPr>
        <w:jc w:val="both"/>
        <w:rPr>
          <w:rFonts w:ascii="Arial" w:eastAsia="Arial" w:hAnsi="Arial" w:cs="Arial"/>
          <w:b/>
          <w:sz w:val="20"/>
          <w:szCs w:val="20"/>
        </w:rPr>
      </w:pPr>
    </w:p>
    <w:p w14:paraId="6CC1DE9B" w14:textId="77777777" w:rsidR="002A0CEC" w:rsidRPr="002A0CEC" w:rsidRDefault="002A0CEC" w:rsidP="00411DF8">
      <w:pPr>
        <w:jc w:val="both"/>
        <w:rPr>
          <w:rFonts w:ascii="Arial" w:eastAsia="Arial" w:hAnsi="Arial" w:cs="Arial"/>
          <w:b/>
          <w:sz w:val="14"/>
          <w:szCs w:val="20"/>
        </w:rPr>
      </w:pPr>
    </w:p>
    <w:p w14:paraId="37FEF2B8" w14:textId="512907DD" w:rsidR="00411DF8" w:rsidRPr="00411DF8" w:rsidRDefault="00411DF8" w:rsidP="00411DF8">
      <w:pPr>
        <w:jc w:val="both"/>
        <w:rPr>
          <w:rFonts w:ascii="Arial" w:eastAsia="Arial" w:hAnsi="Arial" w:cs="Arial"/>
          <w:sz w:val="20"/>
          <w:szCs w:val="20"/>
        </w:rPr>
      </w:pPr>
      <w:proofErr w:type="gramStart"/>
      <w:r w:rsidRPr="00411DF8">
        <w:rPr>
          <w:rFonts w:ascii="Arial" w:eastAsia="Arial" w:hAnsi="Arial" w:cs="Arial"/>
          <w:b/>
          <w:sz w:val="20"/>
          <w:szCs w:val="20"/>
        </w:rPr>
        <w:t>SEGUNDO.-</w:t>
      </w:r>
      <w:proofErr w:type="gramEnd"/>
      <w:r w:rsidRPr="00411DF8">
        <w:rPr>
          <w:rFonts w:ascii="Arial" w:eastAsia="Arial" w:hAnsi="Arial" w:cs="Arial"/>
          <w:b/>
          <w:sz w:val="20"/>
          <w:szCs w:val="20"/>
        </w:rPr>
        <w:t xml:space="preserve"> </w:t>
      </w:r>
      <w:r w:rsidRPr="00411DF8">
        <w:rPr>
          <w:rFonts w:ascii="Arial" w:eastAsia="Arial" w:hAnsi="Arial" w:cs="Arial"/>
          <w:sz w:val="20"/>
          <w:szCs w:val="20"/>
        </w:rPr>
        <w:t>Los organizadores deberán cumplir con los requerimientos que a continuación se describen:</w:t>
      </w:r>
    </w:p>
    <w:p w14:paraId="4AB2502A" w14:textId="34FDCA95" w:rsidR="00411DF8" w:rsidRPr="00F42814" w:rsidRDefault="00411DF8" w:rsidP="00411DF8">
      <w:pPr>
        <w:jc w:val="both"/>
        <w:rPr>
          <w:rFonts w:ascii="Arial" w:eastAsia="Arial" w:hAnsi="Arial" w:cs="Arial"/>
          <w:sz w:val="16"/>
          <w:szCs w:val="20"/>
        </w:rPr>
      </w:pPr>
    </w:p>
    <w:p w14:paraId="35BA3480" w14:textId="7B5ADC98" w:rsidR="00411DF8" w:rsidRPr="00411DF8" w:rsidRDefault="00411DF8" w:rsidP="00411DF8">
      <w:pPr>
        <w:pStyle w:val="Prrafodelista"/>
        <w:widowControl/>
        <w:numPr>
          <w:ilvl w:val="0"/>
          <w:numId w:val="27"/>
        </w:numPr>
        <w:autoSpaceDE/>
        <w:autoSpaceDN/>
        <w:spacing w:before="0"/>
        <w:ind w:left="284" w:hanging="295"/>
        <w:contextualSpacing/>
        <w:rPr>
          <w:rFonts w:ascii="Arial" w:eastAsia="Arial" w:hAnsi="Arial" w:cs="Arial"/>
          <w:sz w:val="20"/>
          <w:szCs w:val="20"/>
        </w:rPr>
      </w:pPr>
      <w:r w:rsidRPr="00411DF8">
        <w:rPr>
          <w:rFonts w:ascii="Arial" w:eastAsia="Arial" w:hAnsi="Arial" w:cs="Arial"/>
          <w:sz w:val="20"/>
          <w:szCs w:val="20"/>
        </w:rPr>
        <w:t xml:space="preserve">El organizador deberá cubrir el monto señalado por el área de recaudación y Dirección de Ingresos referente a la prestación de servicio de Aseo Público de los días 14 al 25 de julio de 2023 respecto al evento denominado "Desde mis raíces como sus sabores, Tianguis gastronómico" y del 14 </w:t>
      </w:r>
      <w:r w:rsidRPr="00411DF8">
        <w:rPr>
          <w:rFonts w:ascii="Arial" w:eastAsia="Arial" w:hAnsi="Arial" w:cs="Arial"/>
          <w:sz w:val="20"/>
          <w:szCs w:val="20"/>
        </w:rPr>
        <w:lastRenderedPageBreak/>
        <w:t>al 25 de julio del presente respecto al evento denominado "Exposición artesanal".</w:t>
      </w:r>
    </w:p>
    <w:p w14:paraId="437CD2CA" w14:textId="6CFEE051" w:rsidR="00411DF8" w:rsidRPr="00411DF8" w:rsidRDefault="00411DF8" w:rsidP="00411DF8">
      <w:pPr>
        <w:jc w:val="both"/>
        <w:rPr>
          <w:rFonts w:ascii="Arial" w:eastAsia="Arial" w:hAnsi="Arial" w:cs="Arial"/>
          <w:sz w:val="20"/>
          <w:szCs w:val="20"/>
        </w:rPr>
      </w:pPr>
    </w:p>
    <w:p w14:paraId="26AF6361" w14:textId="43FD32BC" w:rsidR="00411DF8" w:rsidRPr="00411DF8" w:rsidRDefault="00411DF8" w:rsidP="00411DF8">
      <w:pPr>
        <w:pStyle w:val="Prrafodelista"/>
        <w:widowControl/>
        <w:numPr>
          <w:ilvl w:val="0"/>
          <w:numId w:val="27"/>
        </w:numPr>
        <w:autoSpaceDE/>
        <w:autoSpaceDN/>
        <w:spacing w:before="0"/>
        <w:ind w:left="284" w:hanging="295"/>
        <w:contextualSpacing/>
        <w:rPr>
          <w:rFonts w:ascii="Arial" w:eastAsia="Arial" w:hAnsi="Arial" w:cs="Arial"/>
          <w:sz w:val="20"/>
          <w:szCs w:val="20"/>
        </w:rPr>
      </w:pPr>
      <w:r w:rsidRPr="00411DF8">
        <w:rPr>
          <w:rFonts w:ascii="Arial" w:eastAsia="Arial" w:hAnsi="Arial" w:cs="Arial"/>
          <w:sz w:val="20"/>
          <w:szCs w:val="20"/>
        </w:rPr>
        <w:t>Los organizadores deberán acudir a la dirección</w:t>
      </w:r>
      <w:r w:rsidR="00434C2C">
        <w:rPr>
          <w:rFonts w:ascii="Arial" w:eastAsia="Arial" w:hAnsi="Arial" w:cs="Arial"/>
          <w:sz w:val="20"/>
          <w:szCs w:val="20"/>
        </w:rPr>
        <w:t>(sic)</w:t>
      </w:r>
      <w:r w:rsidRPr="00411DF8">
        <w:rPr>
          <w:rFonts w:ascii="Arial" w:eastAsia="Arial" w:hAnsi="Arial" w:cs="Arial"/>
          <w:sz w:val="20"/>
          <w:szCs w:val="20"/>
        </w:rPr>
        <w:t xml:space="preserve"> de movilidad</w:t>
      </w:r>
      <w:r w:rsidR="00434C2C">
        <w:rPr>
          <w:rFonts w:ascii="Arial" w:eastAsia="Arial" w:hAnsi="Arial" w:cs="Arial"/>
          <w:sz w:val="20"/>
          <w:szCs w:val="20"/>
        </w:rPr>
        <w:t>(sic)</w:t>
      </w:r>
      <w:r w:rsidRPr="00411DF8">
        <w:rPr>
          <w:rFonts w:ascii="Arial" w:eastAsia="Arial" w:hAnsi="Arial" w:cs="Arial"/>
          <w:sz w:val="20"/>
          <w:szCs w:val="20"/>
        </w:rPr>
        <w:t xml:space="preserve"> para cubrir el monto que corresponda por apoyo vial durante los 12 días del evento, referente a la prestación de servicios por los elementos de vialidad y acompañamiento vial (pedestre, en patrulla y/o motocicleta), atendiendo a las características del evento con el fin de salvaguardar la integridad de los participantes, asistentes y personas que se encuentren alrededor.</w:t>
      </w:r>
    </w:p>
    <w:p w14:paraId="31844B78" w14:textId="5FBE2F74" w:rsidR="00411DF8" w:rsidRPr="00411DF8" w:rsidRDefault="00411DF8" w:rsidP="00411DF8">
      <w:pPr>
        <w:jc w:val="both"/>
        <w:rPr>
          <w:rFonts w:ascii="Arial" w:eastAsia="Arial" w:hAnsi="Arial" w:cs="Arial"/>
          <w:sz w:val="20"/>
          <w:szCs w:val="20"/>
        </w:rPr>
      </w:pPr>
    </w:p>
    <w:p w14:paraId="3B4FFC28" w14:textId="6E79CECE" w:rsidR="00411DF8" w:rsidRPr="00411DF8" w:rsidRDefault="00411DF8" w:rsidP="00411DF8">
      <w:pPr>
        <w:pStyle w:val="Prrafodelista"/>
        <w:widowControl/>
        <w:numPr>
          <w:ilvl w:val="0"/>
          <w:numId w:val="27"/>
        </w:numPr>
        <w:autoSpaceDE/>
        <w:autoSpaceDN/>
        <w:spacing w:before="0"/>
        <w:ind w:left="284" w:hanging="295"/>
        <w:contextualSpacing/>
        <w:rPr>
          <w:rFonts w:ascii="Arial" w:eastAsia="Arial" w:hAnsi="Arial" w:cs="Arial"/>
          <w:sz w:val="20"/>
          <w:szCs w:val="20"/>
        </w:rPr>
      </w:pPr>
      <w:r w:rsidRPr="00411DF8">
        <w:rPr>
          <w:rFonts w:ascii="Arial" w:eastAsia="Arial" w:hAnsi="Arial" w:cs="Arial"/>
          <w:sz w:val="20"/>
          <w:szCs w:val="20"/>
        </w:rPr>
        <w:t>Los organizadores deberán cubrir el monto que corresponda por el pago de derechos que correspondan al uso de 48 y 20 espacios respectivamente por cada expositor que participe en la explanada del Parque Juárez El Llano del 14 al 25 de julio de 2023 y de la Calle Licenciado Primo Verdad del 14 al 25 de julio de 2023 respectivamente, con el objetivo de la instalación de los stands que corresponderán a la venta de alimentos y bebidas que se describen (sic) el punto primero del presente dictamen.</w:t>
      </w:r>
    </w:p>
    <w:p w14:paraId="068961E7" w14:textId="62B36A82" w:rsidR="00411DF8" w:rsidRPr="00411DF8" w:rsidRDefault="00411DF8" w:rsidP="00411DF8">
      <w:pPr>
        <w:jc w:val="both"/>
        <w:rPr>
          <w:rFonts w:ascii="Arial" w:eastAsia="Arial" w:hAnsi="Arial" w:cs="Arial"/>
          <w:sz w:val="20"/>
          <w:szCs w:val="20"/>
        </w:rPr>
      </w:pPr>
    </w:p>
    <w:p w14:paraId="5F7D8673" w14:textId="22120D64" w:rsidR="00411DF8" w:rsidRPr="00411DF8" w:rsidRDefault="00411DF8" w:rsidP="00411DF8">
      <w:pPr>
        <w:jc w:val="both"/>
        <w:rPr>
          <w:rFonts w:ascii="Arial" w:eastAsia="Arial" w:hAnsi="Arial" w:cs="Arial"/>
          <w:sz w:val="20"/>
          <w:szCs w:val="20"/>
        </w:rPr>
      </w:pPr>
      <w:proofErr w:type="gramStart"/>
      <w:r w:rsidRPr="00411DF8">
        <w:rPr>
          <w:rFonts w:ascii="Arial" w:eastAsia="Arial" w:hAnsi="Arial" w:cs="Arial"/>
          <w:b/>
          <w:sz w:val="20"/>
          <w:szCs w:val="20"/>
        </w:rPr>
        <w:t>TERCERO.-</w:t>
      </w:r>
      <w:proofErr w:type="gramEnd"/>
      <w:r w:rsidRPr="00411DF8">
        <w:rPr>
          <w:rFonts w:ascii="Arial" w:eastAsia="Arial" w:hAnsi="Arial" w:cs="Arial"/>
          <w:b/>
          <w:sz w:val="20"/>
          <w:szCs w:val="20"/>
        </w:rPr>
        <w:t xml:space="preserve"> </w:t>
      </w:r>
      <w:r w:rsidRPr="00411DF8">
        <w:rPr>
          <w:rFonts w:ascii="Arial" w:eastAsia="Arial" w:hAnsi="Arial" w:cs="Arial"/>
          <w:sz w:val="20"/>
          <w:szCs w:val="20"/>
        </w:rPr>
        <w:t>Los organizadores deberán cumplir con</w:t>
      </w:r>
      <w:r w:rsidRPr="00411DF8">
        <w:rPr>
          <w:rFonts w:ascii="Arial" w:eastAsia="Arial" w:hAnsi="Arial" w:cs="Arial"/>
          <w:i/>
          <w:sz w:val="20"/>
          <w:szCs w:val="20"/>
        </w:rPr>
        <w:t xml:space="preserve"> </w:t>
      </w:r>
      <w:r w:rsidRPr="00411DF8">
        <w:rPr>
          <w:rFonts w:ascii="Arial" w:eastAsia="Arial" w:hAnsi="Arial" w:cs="Arial"/>
          <w:sz w:val="20"/>
          <w:szCs w:val="20"/>
        </w:rPr>
        <w:t>las disposiciones contenidas en el capítulo segundo del Reglamento de Espectáculos y Diversiones Municipal "DEL FUNCIONAMIENTO DE LOS ESPECTÁCULOS Y DIVERSIONES", que a la letra mencionan:</w:t>
      </w:r>
    </w:p>
    <w:p w14:paraId="6D9BD812" w14:textId="2C52C458" w:rsidR="00411DF8" w:rsidRPr="00411DF8" w:rsidRDefault="00411DF8" w:rsidP="00411DF8">
      <w:pPr>
        <w:jc w:val="both"/>
        <w:rPr>
          <w:rFonts w:ascii="Arial" w:eastAsia="Arial" w:hAnsi="Arial" w:cs="Arial"/>
          <w:sz w:val="20"/>
          <w:szCs w:val="20"/>
        </w:rPr>
      </w:pPr>
    </w:p>
    <w:p w14:paraId="0EBD12C5" w14:textId="0ACBC1D4" w:rsidR="00411DF8" w:rsidRPr="00411DF8" w:rsidRDefault="00C626F4" w:rsidP="00411DF8">
      <w:pPr>
        <w:ind w:left="284"/>
        <w:jc w:val="both"/>
        <w:rPr>
          <w:rFonts w:ascii="Arial" w:eastAsia="Arial" w:hAnsi="Arial" w:cs="Arial"/>
          <w:sz w:val="20"/>
          <w:szCs w:val="20"/>
        </w:rPr>
      </w:pPr>
      <w:r>
        <w:rPr>
          <w:rFonts w:ascii="Arial" w:eastAsia="Arial" w:hAnsi="Arial" w:cs="Arial"/>
          <w:i/>
          <w:sz w:val="20"/>
          <w:szCs w:val="20"/>
        </w:rPr>
        <w:t>ARTÍ</w:t>
      </w:r>
      <w:r w:rsidR="00411DF8" w:rsidRPr="00411DF8">
        <w:rPr>
          <w:rFonts w:ascii="Arial" w:eastAsia="Arial" w:hAnsi="Arial" w:cs="Arial"/>
          <w:i/>
          <w:sz w:val="20"/>
          <w:szCs w:val="20"/>
        </w:rPr>
        <w:t xml:space="preserve">CULO 23. Para la realización del espectáculo </w:t>
      </w:r>
      <w:r w:rsidR="00411DF8" w:rsidRPr="00411DF8">
        <w:rPr>
          <w:rFonts w:ascii="Arial" w:eastAsia="Arial" w:hAnsi="Arial" w:cs="Arial"/>
          <w:sz w:val="20"/>
          <w:szCs w:val="20"/>
        </w:rPr>
        <w:t xml:space="preserve">o </w:t>
      </w:r>
      <w:r w:rsidR="00411DF8" w:rsidRPr="00411DF8">
        <w:rPr>
          <w:rFonts w:ascii="Arial" w:eastAsia="Arial" w:hAnsi="Arial" w:cs="Arial"/>
          <w:i/>
          <w:sz w:val="20"/>
          <w:szCs w:val="20"/>
        </w:rPr>
        <w:t>diversión, las estructuras templetes y mobiliario que se utilicen, deberán cumplir con las siguientes especificaciones:</w:t>
      </w:r>
    </w:p>
    <w:p w14:paraId="0685B629" w14:textId="7A3FE039" w:rsidR="00411DF8" w:rsidRPr="00411DF8" w:rsidRDefault="00411DF8" w:rsidP="00411DF8">
      <w:pPr>
        <w:jc w:val="both"/>
        <w:rPr>
          <w:rFonts w:ascii="Arial" w:eastAsia="Arial" w:hAnsi="Arial" w:cs="Arial"/>
          <w:sz w:val="20"/>
          <w:szCs w:val="20"/>
        </w:rPr>
      </w:pPr>
    </w:p>
    <w:p w14:paraId="52A9E4E9" w14:textId="259A2731" w:rsidR="00411DF8" w:rsidRPr="00411DF8" w:rsidRDefault="00411DF8" w:rsidP="00411DF8">
      <w:pPr>
        <w:pStyle w:val="Prrafodelista"/>
        <w:widowControl/>
        <w:numPr>
          <w:ilvl w:val="0"/>
          <w:numId w:val="28"/>
        </w:numPr>
        <w:autoSpaceDE/>
        <w:autoSpaceDN/>
        <w:spacing w:before="0"/>
        <w:contextualSpacing/>
        <w:rPr>
          <w:rFonts w:ascii="Arial" w:eastAsia="Arial" w:hAnsi="Arial" w:cs="Arial"/>
          <w:i/>
          <w:sz w:val="20"/>
          <w:szCs w:val="20"/>
        </w:rPr>
      </w:pPr>
      <w:r w:rsidRPr="00411DF8">
        <w:rPr>
          <w:rFonts w:ascii="Arial" w:eastAsia="Arial" w:hAnsi="Arial" w:cs="Arial"/>
          <w:i/>
          <w:sz w:val="20"/>
          <w:szCs w:val="20"/>
        </w:rPr>
        <w:t xml:space="preserve">Las estructuras deberán ser </w:t>
      </w:r>
      <w:proofErr w:type="spellStart"/>
      <w:r w:rsidRPr="00411DF8">
        <w:rPr>
          <w:rFonts w:ascii="Arial" w:eastAsia="Arial" w:hAnsi="Arial" w:cs="Arial"/>
          <w:i/>
          <w:sz w:val="20"/>
          <w:szCs w:val="20"/>
        </w:rPr>
        <w:t>autosoportadas</w:t>
      </w:r>
      <w:proofErr w:type="spellEnd"/>
      <w:r w:rsidRPr="00411DF8">
        <w:rPr>
          <w:rFonts w:ascii="Arial" w:eastAsia="Arial" w:hAnsi="Arial" w:cs="Arial"/>
          <w:i/>
          <w:sz w:val="20"/>
          <w:szCs w:val="20"/>
        </w:rPr>
        <w:t>, sin sujetarse a través de tensores o amarres en el mobiliario urbano o arbolados;</w:t>
      </w:r>
    </w:p>
    <w:p w14:paraId="5ABFAA51" w14:textId="77777777" w:rsidR="00411DF8" w:rsidRPr="00411DF8" w:rsidRDefault="00411DF8" w:rsidP="00411DF8">
      <w:pPr>
        <w:pStyle w:val="Prrafodelista"/>
        <w:widowControl/>
        <w:numPr>
          <w:ilvl w:val="0"/>
          <w:numId w:val="28"/>
        </w:numPr>
        <w:autoSpaceDE/>
        <w:autoSpaceDN/>
        <w:spacing w:before="0"/>
        <w:contextualSpacing/>
        <w:rPr>
          <w:rFonts w:ascii="Arial" w:eastAsia="Arial" w:hAnsi="Arial" w:cs="Arial"/>
          <w:i/>
          <w:sz w:val="20"/>
          <w:szCs w:val="20"/>
        </w:rPr>
      </w:pPr>
      <w:r w:rsidRPr="00411DF8">
        <w:rPr>
          <w:rFonts w:ascii="Arial" w:eastAsia="Arial" w:hAnsi="Arial" w:cs="Arial"/>
          <w:i/>
          <w:sz w:val="20"/>
          <w:szCs w:val="20"/>
        </w:rPr>
        <w:t xml:space="preserve">Las estructuras, templetes y mobiliario pesado en general de material metálico, utilizarán recubrimiento de polímero sintético </w:t>
      </w:r>
      <w:proofErr w:type="spellStart"/>
      <w:r w:rsidRPr="00411DF8">
        <w:rPr>
          <w:rFonts w:ascii="Arial" w:eastAsia="Arial" w:hAnsi="Arial" w:cs="Arial"/>
          <w:i/>
          <w:sz w:val="20"/>
          <w:szCs w:val="20"/>
        </w:rPr>
        <w:t>antiderrapante</w:t>
      </w:r>
      <w:proofErr w:type="spellEnd"/>
      <w:r w:rsidRPr="00411DF8">
        <w:rPr>
          <w:rFonts w:ascii="Arial" w:eastAsia="Arial" w:hAnsi="Arial" w:cs="Arial"/>
          <w:i/>
          <w:sz w:val="20"/>
          <w:szCs w:val="20"/>
        </w:rPr>
        <w:t xml:space="preserve"> en los puntos de apoyo a fin de evitar daños al área de cantera donde sean colocados;</w:t>
      </w:r>
    </w:p>
    <w:p w14:paraId="05F5BFF1" w14:textId="42B8AD7C" w:rsidR="00411DF8" w:rsidRPr="00411DF8" w:rsidRDefault="00411DF8" w:rsidP="00411DF8">
      <w:pPr>
        <w:pStyle w:val="Prrafodelista"/>
        <w:widowControl/>
        <w:numPr>
          <w:ilvl w:val="0"/>
          <w:numId w:val="28"/>
        </w:numPr>
        <w:autoSpaceDE/>
        <w:autoSpaceDN/>
        <w:spacing w:before="0"/>
        <w:contextualSpacing/>
        <w:rPr>
          <w:rFonts w:ascii="Arial" w:eastAsia="Arial" w:hAnsi="Arial" w:cs="Arial"/>
          <w:i/>
          <w:sz w:val="20"/>
          <w:szCs w:val="20"/>
        </w:rPr>
      </w:pPr>
      <w:r w:rsidRPr="00411DF8">
        <w:rPr>
          <w:rFonts w:ascii="Arial" w:eastAsia="Arial" w:hAnsi="Arial" w:cs="Arial"/>
          <w:i/>
          <w:sz w:val="20"/>
          <w:szCs w:val="20"/>
        </w:rPr>
        <w:t>La estructura, soporte o templete instalado sobre la cantera, no deberá ejercer más de ochenta kilogramos por metro cuadrado ni colocado a menor distancia de metro y medio del parameo de cornisa o paramento de fachada;</w:t>
      </w:r>
    </w:p>
    <w:p w14:paraId="3FD14436" w14:textId="6F2A9C53" w:rsidR="00411DF8" w:rsidRPr="00411DF8" w:rsidRDefault="00411DF8" w:rsidP="00411DF8">
      <w:pPr>
        <w:pStyle w:val="Prrafodelista"/>
        <w:widowControl/>
        <w:numPr>
          <w:ilvl w:val="0"/>
          <w:numId w:val="28"/>
        </w:numPr>
        <w:autoSpaceDE/>
        <w:autoSpaceDN/>
        <w:spacing w:before="0"/>
        <w:contextualSpacing/>
        <w:rPr>
          <w:rFonts w:ascii="Arial" w:eastAsia="Arial" w:hAnsi="Arial" w:cs="Arial"/>
          <w:i/>
          <w:sz w:val="20"/>
          <w:szCs w:val="20"/>
        </w:rPr>
      </w:pPr>
      <w:r w:rsidRPr="00411DF8">
        <w:rPr>
          <w:rFonts w:ascii="Arial" w:eastAsia="Arial" w:hAnsi="Arial" w:cs="Arial"/>
          <w:i/>
          <w:sz w:val="20"/>
          <w:szCs w:val="20"/>
        </w:rPr>
        <w:lastRenderedPageBreak/>
        <w:t>Los toldos, templetes y faldones deberán ser de color blanco mate o en su defecto de colores neutros claros, no brillantes;</w:t>
      </w:r>
    </w:p>
    <w:p w14:paraId="5A32A647" w14:textId="77777777" w:rsidR="00411DF8" w:rsidRPr="00411DF8" w:rsidRDefault="00411DF8" w:rsidP="00411DF8">
      <w:pPr>
        <w:pStyle w:val="Prrafodelista"/>
        <w:widowControl/>
        <w:numPr>
          <w:ilvl w:val="0"/>
          <w:numId w:val="28"/>
        </w:numPr>
        <w:autoSpaceDE/>
        <w:autoSpaceDN/>
        <w:spacing w:before="0"/>
        <w:contextualSpacing/>
        <w:rPr>
          <w:rFonts w:ascii="Arial" w:eastAsia="Arial" w:hAnsi="Arial" w:cs="Arial"/>
          <w:i/>
          <w:sz w:val="20"/>
          <w:szCs w:val="20"/>
        </w:rPr>
      </w:pPr>
      <w:r w:rsidRPr="00411DF8">
        <w:rPr>
          <w:rFonts w:ascii="Arial" w:eastAsia="Arial" w:hAnsi="Arial" w:cs="Arial"/>
          <w:i/>
          <w:sz w:val="20"/>
          <w:szCs w:val="20"/>
        </w:rPr>
        <w:t>No se permite la colocación de perno en la piedra o junta de la misma;</w:t>
      </w:r>
    </w:p>
    <w:p w14:paraId="6421E9C0" w14:textId="406020CE" w:rsidR="00411DF8" w:rsidRPr="00411DF8" w:rsidRDefault="00411DF8" w:rsidP="00411DF8">
      <w:pPr>
        <w:pStyle w:val="Prrafodelista"/>
        <w:widowControl/>
        <w:numPr>
          <w:ilvl w:val="0"/>
          <w:numId w:val="28"/>
        </w:numPr>
        <w:autoSpaceDE/>
        <w:autoSpaceDN/>
        <w:spacing w:before="0"/>
        <w:contextualSpacing/>
        <w:rPr>
          <w:rFonts w:ascii="Arial" w:eastAsia="Arial" w:hAnsi="Arial" w:cs="Arial"/>
          <w:i/>
          <w:sz w:val="20"/>
          <w:szCs w:val="20"/>
        </w:rPr>
      </w:pPr>
      <w:r w:rsidRPr="00411DF8">
        <w:rPr>
          <w:rFonts w:ascii="Arial" w:eastAsia="Arial" w:hAnsi="Arial" w:cs="Arial"/>
          <w:i/>
          <w:sz w:val="20"/>
          <w:szCs w:val="20"/>
        </w:rPr>
        <w:t>La permanencia de las estructuras utilizadas para la realización del espectáculo o diversión, no podrá exceder de siete días en temporada de lluvias;</w:t>
      </w:r>
    </w:p>
    <w:p w14:paraId="0411638A" w14:textId="783188BE" w:rsidR="00411DF8" w:rsidRPr="00411DF8" w:rsidRDefault="00411DF8" w:rsidP="00411DF8">
      <w:pPr>
        <w:pStyle w:val="Prrafodelista"/>
        <w:widowControl/>
        <w:numPr>
          <w:ilvl w:val="0"/>
          <w:numId w:val="28"/>
        </w:numPr>
        <w:autoSpaceDE/>
        <w:autoSpaceDN/>
        <w:spacing w:before="0"/>
        <w:contextualSpacing/>
        <w:rPr>
          <w:rFonts w:ascii="Arial" w:eastAsia="Arial" w:hAnsi="Arial" w:cs="Arial"/>
          <w:i/>
          <w:sz w:val="20"/>
          <w:szCs w:val="20"/>
        </w:rPr>
      </w:pPr>
      <w:r w:rsidRPr="00411DF8">
        <w:rPr>
          <w:rFonts w:ascii="Arial" w:eastAsia="Arial" w:hAnsi="Arial" w:cs="Arial"/>
          <w:i/>
          <w:sz w:val="20"/>
          <w:szCs w:val="20"/>
        </w:rPr>
        <w:t>Para el caso de utilización de anafres, parrillas, asadores, estufas o máquinas que generen calor, éstas deberán contar con base para la protección del área de la superficie utilizada;</w:t>
      </w:r>
    </w:p>
    <w:p w14:paraId="2A24511E" w14:textId="22EA2DE3" w:rsidR="00411DF8" w:rsidRPr="00411DF8" w:rsidRDefault="00411DF8" w:rsidP="00411DF8">
      <w:pPr>
        <w:pStyle w:val="Prrafodelista"/>
        <w:widowControl/>
        <w:numPr>
          <w:ilvl w:val="0"/>
          <w:numId w:val="28"/>
        </w:numPr>
        <w:autoSpaceDE/>
        <w:autoSpaceDN/>
        <w:spacing w:before="0"/>
        <w:contextualSpacing/>
        <w:rPr>
          <w:rFonts w:ascii="Arial" w:eastAsia="Arial" w:hAnsi="Arial" w:cs="Arial"/>
          <w:i/>
          <w:sz w:val="20"/>
          <w:szCs w:val="20"/>
        </w:rPr>
      </w:pPr>
      <w:r w:rsidRPr="00411DF8">
        <w:rPr>
          <w:rFonts w:ascii="Arial" w:eastAsia="Arial" w:hAnsi="Arial" w:cs="Arial"/>
          <w:i/>
          <w:sz w:val="20"/>
          <w:szCs w:val="20"/>
        </w:rPr>
        <w:t>Queda prohibido dejar caer en forma abrupta o arrastrar las estructuras, templetes o mobiliario pesado metálico sobre la cantera;</w:t>
      </w:r>
    </w:p>
    <w:p w14:paraId="4E48B747" w14:textId="77777777" w:rsidR="00411DF8" w:rsidRPr="00411DF8" w:rsidRDefault="00411DF8" w:rsidP="00411DF8">
      <w:pPr>
        <w:pStyle w:val="Prrafodelista"/>
        <w:widowControl/>
        <w:numPr>
          <w:ilvl w:val="0"/>
          <w:numId w:val="28"/>
        </w:numPr>
        <w:autoSpaceDE/>
        <w:autoSpaceDN/>
        <w:spacing w:before="0"/>
        <w:contextualSpacing/>
        <w:rPr>
          <w:rFonts w:ascii="Arial" w:eastAsia="Arial" w:hAnsi="Arial" w:cs="Arial"/>
          <w:i/>
          <w:sz w:val="20"/>
          <w:szCs w:val="20"/>
        </w:rPr>
      </w:pPr>
      <w:r w:rsidRPr="00411DF8">
        <w:rPr>
          <w:rFonts w:ascii="Arial" w:eastAsia="Arial" w:hAnsi="Arial" w:cs="Arial"/>
          <w:i/>
          <w:sz w:val="20"/>
          <w:szCs w:val="20"/>
        </w:rPr>
        <w:t>En caso de derrame de aceite o grasa en el piso o cantera durante el espectáculo o diversión o su desmontaje, corresponde al organizador la limpieza de la superficie con agua y jabón neutro. Queda prohibido el uso de sustancias abrasivas o corrosivas</w:t>
      </w:r>
    </w:p>
    <w:p w14:paraId="56ABEE4A" w14:textId="77777777" w:rsidR="00411DF8" w:rsidRPr="00411DF8" w:rsidRDefault="00411DF8" w:rsidP="00411DF8">
      <w:pPr>
        <w:jc w:val="both"/>
        <w:rPr>
          <w:rFonts w:ascii="Arial" w:eastAsia="Arial" w:hAnsi="Arial" w:cs="Arial"/>
          <w:sz w:val="20"/>
          <w:szCs w:val="20"/>
        </w:rPr>
      </w:pPr>
    </w:p>
    <w:p w14:paraId="1CE1825F" w14:textId="57D5A18C" w:rsidR="00411DF8" w:rsidRPr="00411DF8" w:rsidRDefault="00411DF8" w:rsidP="00411DF8">
      <w:pPr>
        <w:jc w:val="both"/>
        <w:rPr>
          <w:rFonts w:ascii="Arial" w:eastAsia="Arial" w:hAnsi="Arial" w:cs="Arial"/>
          <w:sz w:val="20"/>
          <w:szCs w:val="20"/>
        </w:rPr>
      </w:pPr>
      <w:proofErr w:type="gramStart"/>
      <w:r w:rsidRPr="00411DF8">
        <w:rPr>
          <w:rFonts w:ascii="Arial" w:eastAsia="Arial" w:hAnsi="Arial" w:cs="Arial"/>
          <w:b/>
          <w:sz w:val="20"/>
          <w:szCs w:val="20"/>
        </w:rPr>
        <w:t>CUARTO.-</w:t>
      </w:r>
      <w:proofErr w:type="gramEnd"/>
      <w:r w:rsidRPr="00411DF8">
        <w:rPr>
          <w:rFonts w:ascii="Arial" w:eastAsia="Arial" w:hAnsi="Arial" w:cs="Arial"/>
          <w:b/>
          <w:sz w:val="20"/>
          <w:szCs w:val="20"/>
        </w:rPr>
        <w:t xml:space="preserve"> </w:t>
      </w:r>
      <w:r w:rsidRPr="00411DF8">
        <w:rPr>
          <w:rFonts w:ascii="Arial" w:eastAsia="Arial" w:hAnsi="Arial" w:cs="Arial"/>
          <w:sz w:val="20"/>
          <w:szCs w:val="20"/>
        </w:rPr>
        <w:t>Notifíquese la resolución del cabildo</w:t>
      </w:r>
      <w:r w:rsidR="00434C2C">
        <w:rPr>
          <w:rFonts w:ascii="Arial" w:eastAsia="Arial" w:hAnsi="Arial" w:cs="Arial"/>
          <w:sz w:val="20"/>
          <w:szCs w:val="20"/>
        </w:rPr>
        <w:t>(sic)</w:t>
      </w:r>
      <w:r w:rsidRPr="00411DF8">
        <w:rPr>
          <w:rFonts w:ascii="Arial" w:eastAsia="Arial" w:hAnsi="Arial" w:cs="Arial"/>
          <w:sz w:val="20"/>
          <w:szCs w:val="20"/>
        </w:rPr>
        <w:t xml:space="preserve"> y túrnese a las siguientes áreas para el cumplimiento de los asuntos de su competencia: Secretaría de Gobierno, Secretaría de Medio Ambiente y Cambio Climático, Dirección de Centro y Patrimonio Histórico, Dirección de Movilidad, Dirección de Protección Civil, Dirección de Aseo Público, Dirección de Ingresos y Unidad del Cuerpo de inspectores(sic).</w:t>
      </w:r>
    </w:p>
    <w:p w14:paraId="12534929" w14:textId="430DE7CA" w:rsidR="00411DF8" w:rsidRPr="00411DF8" w:rsidRDefault="00411DF8" w:rsidP="00411DF8">
      <w:pPr>
        <w:jc w:val="both"/>
        <w:rPr>
          <w:rFonts w:ascii="Arial" w:eastAsia="Arial" w:hAnsi="Arial" w:cs="Arial"/>
          <w:sz w:val="20"/>
          <w:szCs w:val="20"/>
        </w:rPr>
      </w:pPr>
    </w:p>
    <w:p w14:paraId="202A6AC9" w14:textId="4F70A4CB" w:rsidR="00411DF8" w:rsidRPr="00411DF8" w:rsidRDefault="00411DF8" w:rsidP="00411DF8">
      <w:pPr>
        <w:jc w:val="both"/>
        <w:rPr>
          <w:rFonts w:ascii="Arial" w:eastAsia="Arial" w:hAnsi="Arial" w:cs="Arial"/>
          <w:sz w:val="20"/>
          <w:szCs w:val="20"/>
        </w:rPr>
      </w:pPr>
      <w:proofErr w:type="gramStart"/>
      <w:r w:rsidRPr="00411DF8">
        <w:rPr>
          <w:rFonts w:ascii="Arial" w:eastAsia="Arial" w:hAnsi="Arial" w:cs="Arial"/>
          <w:b/>
          <w:sz w:val="20"/>
          <w:szCs w:val="20"/>
        </w:rPr>
        <w:t>QUINTO.-</w:t>
      </w:r>
      <w:proofErr w:type="gramEnd"/>
      <w:r w:rsidRPr="00411DF8">
        <w:rPr>
          <w:rFonts w:ascii="Arial" w:eastAsia="Arial" w:hAnsi="Arial" w:cs="Arial"/>
          <w:b/>
          <w:sz w:val="20"/>
          <w:szCs w:val="20"/>
        </w:rPr>
        <w:t xml:space="preserve"> </w:t>
      </w:r>
      <w:r w:rsidRPr="00411DF8">
        <w:rPr>
          <w:rFonts w:ascii="Arial" w:eastAsia="Arial" w:hAnsi="Arial" w:cs="Arial"/>
          <w:sz w:val="20"/>
          <w:szCs w:val="20"/>
        </w:rPr>
        <w:t>Remítase el acuerdo a la Secretaría Municipal para que por su conducto se le dé trámite correspondiente.</w:t>
      </w:r>
    </w:p>
    <w:p w14:paraId="164F6009" w14:textId="3E74FAEC" w:rsidR="00411DF8" w:rsidRPr="00411DF8" w:rsidRDefault="00411DF8" w:rsidP="00411DF8">
      <w:pPr>
        <w:jc w:val="both"/>
        <w:rPr>
          <w:rFonts w:ascii="Arial" w:eastAsia="Arial" w:hAnsi="Arial" w:cs="Arial"/>
          <w:sz w:val="20"/>
          <w:szCs w:val="20"/>
        </w:rPr>
      </w:pPr>
    </w:p>
    <w:p w14:paraId="7E2409E4" w14:textId="69D54DD9" w:rsidR="00411DF8" w:rsidRPr="00411DF8" w:rsidRDefault="00411DF8" w:rsidP="00411DF8">
      <w:pPr>
        <w:jc w:val="both"/>
        <w:rPr>
          <w:rFonts w:ascii="Arial" w:eastAsia="Arial" w:hAnsi="Arial" w:cs="Arial"/>
          <w:sz w:val="20"/>
          <w:szCs w:val="20"/>
        </w:rPr>
      </w:pPr>
      <w:proofErr w:type="gramStart"/>
      <w:r w:rsidRPr="00411DF8">
        <w:rPr>
          <w:rFonts w:ascii="Arial" w:eastAsia="Arial" w:hAnsi="Arial" w:cs="Arial"/>
          <w:b/>
          <w:sz w:val="20"/>
          <w:szCs w:val="20"/>
        </w:rPr>
        <w:t>SEXTO.-</w:t>
      </w:r>
      <w:proofErr w:type="gramEnd"/>
      <w:r w:rsidRPr="00411DF8">
        <w:rPr>
          <w:rFonts w:ascii="Arial" w:eastAsia="Arial" w:hAnsi="Arial" w:cs="Arial"/>
          <w:b/>
          <w:sz w:val="20"/>
          <w:szCs w:val="20"/>
        </w:rPr>
        <w:t xml:space="preserve"> </w:t>
      </w:r>
      <w:r w:rsidRPr="00411DF8">
        <w:rPr>
          <w:rFonts w:ascii="Arial" w:eastAsia="Arial" w:hAnsi="Arial" w:cs="Arial"/>
          <w:sz w:val="20"/>
          <w:szCs w:val="20"/>
        </w:rPr>
        <w:t>Notifíquese a los interesados para su cumplimiento.</w:t>
      </w:r>
    </w:p>
    <w:p w14:paraId="38B5A6A4" w14:textId="34DA6919" w:rsidR="00411DF8" w:rsidRPr="00411DF8" w:rsidRDefault="00411DF8" w:rsidP="005A27ED">
      <w:pPr>
        <w:rPr>
          <w:rFonts w:ascii="Arial" w:hAnsi="Arial" w:cs="Arial"/>
          <w:b/>
          <w:bCs/>
          <w:spacing w:val="-1"/>
          <w:sz w:val="20"/>
          <w:szCs w:val="20"/>
        </w:rPr>
      </w:pPr>
    </w:p>
    <w:p w14:paraId="2DC63ECB" w14:textId="77777777" w:rsidR="005A27ED" w:rsidRPr="00411DF8" w:rsidRDefault="005A27ED" w:rsidP="005A27ED">
      <w:pPr>
        <w:pStyle w:val="Textoindependiente"/>
        <w:jc w:val="both"/>
        <w:rPr>
          <w:rFonts w:ascii="Arial" w:hAnsi="Arial" w:cs="Arial"/>
        </w:rPr>
      </w:pPr>
      <w:r w:rsidRPr="00411DF8">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2963ACCB" w14:textId="617C46C6" w:rsidR="005A27ED" w:rsidRDefault="005A27ED" w:rsidP="005A27ED">
      <w:pPr>
        <w:pStyle w:val="Textoindependiente"/>
        <w:jc w:val="both"/>
        <w:rPr>
          <w:rFonts w:ascii="Arial" w:hAnsi="Arial" w:cs="Arial"/>
          <w:b/>
          <w:bCs/>
          <w:sz w:val="18"/>
        </w:rPr>
      </w:pPr>
    </w:p>
    <w:p w14:paraId="6FE8A050" w14:textId="77777777" w:rsidR="005A27ED" w:rsidRPr="00411DF8" w:rsidRDefault="005A27ED" w:rsidP="005A27ED">
      <w:pPr>
        <w:pStyle w:val="Textoindependiente"/>
        <w:jc w:val="both"/>
        <w:rPr>
          <w:rFonts w:ascii="Arial" w:hAnsi="Arial" w:cs="Arial"/>
          <w:b/>
          <w:bCs/>
        </w:rPr>
      </w:pPr>
      <w:r w:rsidRPr="00411DF8">
        <w:rPr>
          <w:rFonts w:ascii="Arial" w:hAnsi="Arial" w:cs="Arial"/>
          <w:b/>
          <w:bCs/>
        </w:rPr>
        <w:t>DADO EN EL SALÓN DE CABILDO “PORFIRIO DÍAZ MORI” DEL HONORABLE AYUNTAMIENTO DEL MUNICIPIO DE OAXACA DE JUÁREZ, EL DÍA TRECE DE JULIO DEL AÑO DOS MIL VEINTITRÉS.</w:t>
      </w:r>
    </w:p>
    <w:p w14:paraId="4A5B2296" w14:textId="330D0FD0" w:rsidR="005A27ED" w:rsidRDefault="005A27ED" w:rsidP="005A27ED">
      <w:pPr>
        <w:pStyle w:val="Textoindependiente"/>
        <w:jc w:val="center"/>
        <w:rPr>
          <w:rFonts w:ascii="Arial" w:hAnsi="Arial" w:cs="Arial"/>
          <w:b/>
        </w:rPr>
      </w:pPr>
    </w:p>
    <w:p w14:paraId="254AA258" w14:textId="77777777" w:rsidR="005A27ED" w:rsidRPr="00411DF8" w:rsidRDefault="005A27ED" w:rsidP="005A27ED">
      <w:pPr>
        <w:pStyle w:val="Textoindependiente"/>
        <w:jc w:val="center"/>
        <w:rPr>
          <w:rFonts w:ascii="Arial" w:hAnsi="Arial" w:cs="Arial"/>
          <w:b/>
        </w:rPr>
      </w:pPr>
      <w:r w:rsidRPr="00411DF8">
        <w:rPr>
          <w:rFonts w:ascii="Arial" w:hAnsi="Arial" w:cs="Arial"/>
          <w:b/>
        </w:rPr>
        <w:t>ATENTAMENTE</w:t>
      </w:r>
    </w:p>
    <w:p w14:paraId="3B42D93E" w14:textId="77777777" w:rsidR="005A27ED" w:rsidRPr="00411DF8" w:rsidRDefault="005A27ED" w:rsidP="005A27ED">
      <w:pPr>
        <w:pStyle w:val="Textoindependiente"/>
        <w:jc w:val="center"/>
        <w:rPr>
          <w:rFonts w:ascii="Arial" w:hAnsi="Arial" w:cs="Arial"/>
          <w:b/>
        </w:rPr>
      </w:pPr>
      <w:r w:rsidRPr="00411DF8">
        <w:rPr>
          <w:rFonts w:ascii="Arial" w:hAnsi="Arial" w:cs="Arial"/>
          <w:b/>
        </w:rPr>
        <w:t>“EL RESPETO AL DERECHO AJENO</w:t>
      </w:r>
    </w:p>
    <w:p w14:paraId="0E95001C" w14:textId="77777777" w:rsidR="005A27ED" w:rsidRPr="00411DF8" w:rsidRDefault="005A27ED" w:rsidP="005A27ED">
      <w:pPr>
        <w:pStyle w:val="Textoindependiente"/>
        <w:jc w:val="center"/>
        <w:rPr>
          <w:rFonts w:ascii="Arial" w:hAnsi="Arial" w:cs="Arial"/>
          <w:b/>
        </w:rPr>
      </w:pPr>
      <w:r w:rsidRPr="00411DF8">
        <w:rPr>
          <w:rFonts w:ascii="Arial" w:hAnsi="Arial" w:cs="Arial"/>
          <w:b/>
        </w:rPr>
        <w:t xml:space="preserve"> ES LA PAZ”</w:t>
      </w:r>
    </w:p>
    <w:p w14:paraId="0531EAD2" w14:textId="77777777" w:rsidR="005A27ED" w:rsidRPr="00411DF8" w:rsidRDefault="005A27ED" w:rsidP="005A27ED">
      <w:pPr>
        <w:pStyle w:val="Textoindependiente"/>
        <w:jc w:val="center"/>
        <w:rPr>
          <w:rFonts w:ascii="Arial" w:hAnsi="Arial" w:cs="Arial"/>
          <w:b/>
        </w:rPr>
      </w:pPr>
      <w:r w:rsidRPr="00411DF8">
        <w:rPr>
          <w:rFonts w:ascii="Arial" w:hAnsi="Arial" w:cs="Arial"/>
          <w:b/>
        </w:rPr>
        <w:t>PRESIDENTE MUNICIPAL CONSTITUCIONAL DE OAXACA DE JUÁREZ.</w:t>
      </w:r>
    </w:p>
    <w:p w14:paraId="670A3A0D" w14:textId="77777777" w:rsidR="005A27ED" w:rsidRPr="00411DF8" w:rsidRDefault="005A27ED" w:rsidP="005A27ED">
      <w:pPr>
        <w:pStyle w:val="Textoindependiente"/>
        <w:jc w:val="center"/>
        <w:rPr>
          <w:rFonts w:ascii="Arial" w:hAnsi="Arial" w:cs="Arial"/>
          <w:b/>
        </w:rPr>
      </w:pPr>
    </w:p>
    <w:p w14:paraId="5EF405D5" w14:textId="3F558DB1" w:rsidR="005A27ED" w:rsidRDefault="005A27ED" w:rsidP="005A27ED">
      <w:pPr>
        <w:pStyle w:val="Textoindependiente"/>
        <w:jc w:val="center"/>
        <w:rPr>
          <w:rFonts w:ascii="Arial" w:hAnsi="Arial" w:cs="Arial"/>
          <w:b/>
        </w:rPr>
      </w:pPr>
    </w:p>
    <w:p w14:paraId="50298F06" w14:textId="77777777" w:rsidR="00F52399" w:rsidRPr="00411DF8" w:rsidRDefault="00F52399" w:rsidP="005A27ED">
      <w:pPr>
        <w:pStyle w:val="Textoindependiente"/>
        <w:jc w:val="center"/>
        <w:rPr>
          <w:rFonts w:ascii="Arial" w:hAnsi="Arial" w:cs="Arial"/>
          <w:b/>
        </w:rPr>
      </w:pPr>
    </w:p>
    <w:p w14:paraId="5290A1AE" w14:textId="77777777" w:rsidR="005A27ED" w:rsidRPr="00411DF8" w:rsidRDefault="005A27ED" w:rsidP="005A27ED">
      <w:pPr>
        <w:pStyle w:val="Textoindependiente"/>
        <w:jc w:val="center"/>
        <w:rPr>
          <w:rFonts w:ascii="Arial" w:hAnsi="Arial" w:cs="Arial"/>
          <w:b/>
        </w:rPr>
      </w:pPr>
    </w:p>
    <w:p w14:paraId="1197803B" w14:textId="77777777" w:rsidR="005A27ED" w:rsidRPr="00411DF8" w:rsidRDefault="005A27ED" w:rsidP="005A27ED">
      <w:pPr>
        <w:pStyle w:val="Textoindependiente"/>
        <w:jc w:val="center"/>
        <w:rPr>
          <w:rFonts w:ascii="Arial" w:hAnsi="Arial" w:cs="Arial"/>
          <w:b/>
        </w:rPr>
      </w:pPr>
      <w:r w:rsidRPr="00411DF8">
        <w:rPr>
          <w:rFonts w:ascii="Arial" w:hAnsi="Arial" w:cs="Arial"/>
          <w:b/>
        </w:rPr>
        <w:t>FRANCISCO MARTÍNEZ NERI.</w:t>
      </w:r>
    </w:p>
    <w:p w14:paraId="7C1F201C" w14:textId="77777777" w:rsidR="005A27ED" w:rsidRPr="00411DF8" w:rsidRDefault="005A27ED" w:rsidP="005A27ED">
      <w:pPr>
        <w:pStyle w:val="Textoindependiente"/>
        <w:jc w:val="center"/>
        <w:rPr>
          <w:rFonts w:ascii="Arial" w:hAnsi="Arial" w:cs="Arial"/>
          <w:b/>
        </w:rPr>
      </w:pPr>
    </w:p>
    <w:p w14:paraId="5655673F" w14:textId="77777777" w:rsidR="005A27ED" w:rsidRPr="00411DF8" w:rsidRDefault="005A27ED" w:rsidP="005A27ED">
      <w:pPr>
        <w:pStyle w:val="Textoindependiente"/>
        <w:jc w:val="center"/>
        <w:rPr>
          <w:rFonts w:ascii="Arial" w:hAnsi="Arial" w:cs="Arial"/>
          <w:b/>
        </w:rPr>
      </w:pPr>
    </w:p>
    <w:p w14:paraId="4DF031F3" w14:textId="77777777" w:rsidR="005A27ED" w:rsidRPr="00411DF8" w:rsidRDefault="005A27ED" w:rsidP="005A27ED">
      <w:pPr>
        <w:pStyle w:val="Textoindependiente"/>
        <w:jc w:val="center"/>
        <w:rPr>
          <w:rFonts w:ascii="Arial" w:hAnsi="Arial" w:cs="Arial"/>
          <w:b/>
        </w:rPr>
      </w:pPr>
      <w:r w:rsidRPr="00411DF8">
        <w:rPr>
          <w:rFonts w:ascii="Arial" w:hAnsi="Arial" w:cs="Arial"/>
          <w:b/>
        </w:rPr>
        <w:t>ATENTAMENTE</w:t>
      </w:r>
    </w:p>
    <w:p w14:paraId="12B90368" w14:textId="77777777" w:rsidR="005A27ED" w:rsidRPr="00411DF8" w:rsidRDefault="005A27ED" w:rsidP="005A27ED">
      <w:pPr>
        <w:pStyle w:val="Textoindependiente"/>
        <w:jc w:val="center"/>
        <w:rPr>
          <w:rFonts w:ascii="Arial" w:hAnsi="Arial" w:cs="Arial"/>
          <w:b/>
        </w:rPr>
      </w:pPr>
      <w:r w:rsidRPr="00411DF8">
        <w:rPr>
          <w:rFonts w:ascii="Arial" w:hAnsi="Arial" w:cs="Arial"/>
          <w:b/>
        </w:rPr>
        <w:t xml:space="preserve">“EL RESPETO AL DERECHO AJENO </w:t>
      </w:r>
    </w:p>
    <w:p w14:paraId="5EC4753C" w14:textId="77777777" w:rsidR="005A27ED" w:rsidRPr="00411DF8" w:rsidRDefault="005A27ED" w:rsidP="005A27ED">
      <w:pPr>
        <w:pStyle w:val="Textoindependiente"/>
        <w:jc w:val="center"/>
        <w:rPr>
          <w:rFonts w:ascii="Arial" w:hAnsi="Arial" w:cs="Arial"/>
          <w:b/>
        </w:rPr>
      </w:pPr>
      <w:r w:rsidRPr="00411DF8">
        <w:rPr>
          <w:rFonts w:ascii="Arial" w:hAnsi="Arial" w:cs="Arial"/>
          <w:b/>
        </w:rPr>
        <w:t>ES LA PAZ”</w:t>
      </w:r>
    </w:p>
    <w:p w14:paraId="31D27170" w14:textId="77777777" w:rsidR="005A27ED" w:rsidRPr="00411DF8" w:rsidRDefault="005A27ED" w:rsidP="005A27ED">
      <w:pPr>
        <w:pStyle w:val="Textoindependiente"/>
        <w:jc w:val="center"/>
        <w:rPr>
          <w:rFonts w:ascii="Arial" w:hAnsi="Arial" w:cs="Arial"/>
          <w:b/>
        </w:rPr>
      </w:pPr>
      <w:r w:rsidRPr="00411DF8">
        <w:rPr>
          <w:rFonts w:ascii="Arial" w:hAnsi="Arial" w:cs="Arial"/>
          <w:b/>
        </w:rPr>
        <w:t>SECRETARIA MUNICIPAL DE OAXACA DE JUÁREZ.</w:t>
      </w:r>
    </w:p>
    <w:p w14:paraId="7156AC14" w14:textId="77777777" w:rsidR="005A27ED" w:rsidRPr="00411DF8" w:rsidRDefault="005A27ED" w:rsidP="005A27ED">
      <w:pPr>
        <w:pStyle w:val="Textoindependiente"/>
        <w:jc w:val="center"/>
        <w:rPr>
          <w:rFonts w:ascii="Arial" w:hAnsi="Arial" w:cs="Arial"/>
          <w:b/>
        </w:rPr>
      </w:pPr>
    </w:p>
    <w:p w14:paraId="23152381" w14:textId="40D32B50" w:rsidR="005A4753" w:rsidRDefault="005A4753" w:rsidP="005A27ED">
      <w:pPr>
        <w:pStyle w:val="Textoindependiente"/>
        <w:jc w:val="center"/>
        <w:rPr>
          <w:rFonts w:ascii="Arial" w:hAnsi="Arial" w:cs="Arial"/>
          <w:b/>
        </w:rPr>
      </w:pPr>
    </w:p>
    <w:p w14:paraId="003181F8" w14:textId="77777777" w:rsidR="002A0CEC" w:rsidRDefault="002A0CEC" w:rsidP="005A27ED">
      <w:pPr>
        <w:pStyle w:val="Textoindependiente"/>
        <w:jc w:val="center"/>
        <w:rPr>
          <w:rFonts w:ascii="Arial" w:hAnsi="Arial" w:cs="Arial"/>
          <w:b/>
        </w:rPr>
      </w:pPr>
    </w:p>
    <w:p w14:paraId="2E8EB7E9" w14:textId="77777777" w:rsidR="005A27ED" w:rsidRPr="00411DF8" w:rsidRDefault="005A27ED" w:rsidP="005A27ED">
      <w:pPr>
        <w:pStyle w:val="Textoindependiente"/>
        <w:jc w:val="center"/>
        <w:rPr>
          <w:rFonts w:ascii="Arial" w:hAnsi="Arial" w:cs="Arial"/>
          <w:b/>
        </w:rPr>
      </w:pPr>
    </w:p>
    <w:p w14:paraId="343239F1" w14:textId="45D027B8" w:rsidR="005A27ED" w:rsidRDefault="005A27ED" w:rsidP="005A27ED">
      <w:pPr>
        <w:jc w:val="center"/>
        <w:rPr>
          <w:rFonts w:ascii="Arial" w:hAnsi="Arial" w:cs="Arial"/>
          <w:b/>
          <w:bCs/>
          <w:spacing w:val="-1"/>
          <w:sz w:val="20"/>
          <w:szCs w:val="20"/>
        </w:rPr>
      </w:pPr>
      <w:r w:rsidRPr="00411DF8">
        <w:rPr>
          <w:rFonts w:ascii="Arial" w:hAnsi="Arial" w:cs="Arial"/>
          <w:b/>
          <w:bCs/>
          <w:spacing w:val="-1"/>
          <w:sz w:val="20"/>
          <w:szCs w:val="20"/>
        </w:rPr>
        <w:t>EDITH ELENA RODRÍGUEZ ESCOBAR.</w:t>
      </w:r>
    </w:p>
    <w:p w14:paraId="5D90A8D7" w14:textId="291A693E" w:rsidR="00F5175A" w:rsidRDefault="002A0CEC" w:rsidP="005A27ED">
      <w:pPr>
        <w:jc w:val="center"/>
        <w:rPr>
          <w:rFonts w:ascii="Arial" w:hAnsi="Arial" w:cs="Arial"/>
          <w:b/>
          <w:bCs/>
          <w:spacing w:val="-1"/>
          <w:sz w:val="20"/>
          <w:szCs w:val="20"/>
        </w:rPr>
      </w:pPr>
      <w:r>
        <w:rPr>
          <w:noProof/>
          <w:lang w:eastAsia="es-MX"/>
        </w:rPr>
        <w:drawing>
          <wp:anchor distT="0" distB="0" distL="114300" distR="114300" simplePos="0" relativeHeight="251929088" behindDoc="0" locked="0" layoutInCell="1" allowOverlap="1" wp14:anchorId="7A02AA90" wp14:editId="673C17AD">
            <wp:simplePos x="0" y="0"/>
            <wp:positionH relativeFrom="column">
              <wp:posOffset>15571</wp:posOffset>
            </wp:positionH>
            <wp:positionV relativeFrom="paragraph">
              <wp:posOffset>156845</wp:posOffset>
            </wp:positionV>
            <wp:extent cx="2735580" cy="264160"/>
            <wp:effectExtent l="0" t="0" r="7620" b="2540"/>
            <wp:wrapTopAndBottom/>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4160"/>
                    </a:xfrm>
                    <a:prstGeom prst="rect">
                      <a:avLst/>
                    </a:prstGeom>
                  </pic:spPr>
                </pic:pic>
              </a:graphicData>
            </a:graphic>
          </wp:anchor>
        </w:drawing>
      </w:r>
    </w:p>
    <w:p w14:paraId="62CDDB25" w14:textId="32C77684" w:rsidR="00F5175A" w:rsidRPr="00411DF8" w:rsidRDefault="00F5175A" w:rsidP="005A27ED">
      <w:pPr>
        <w:jc w:val="center"/>
        <w:rPr>
          <w:rFonts w:ascii="Arial" w:hAnsi="Arial" w:cs="Arial"/>
          <w:b/>
          <w:bCs/>
          <w:spacing w:val="-1"/>
          <w:sz w:val="20"/>
          <w:szCs w:val="20"/>
        </w:rPr>
      </w:pPr>
    </w:p>
    <w:p w14:paraId="65DD0C49" w14:textId="77777777" w:rsidR="005A27ED" w:rsidRPr="00411DF8" w:rsidRDefault="005A27ED" w:rsidP="005A27ED">
      <w:pPr>
        <w:jc w:val="both"/>
        <w:rPr>
          <w:rFonts w:ascii="Arial" w:eastAsia="Arial" w:hAnsi="Arial" w:cs="Arial"/>
          <w:sz w:val="20"/>
          <w:szCs w:val="20"/>
          <w:lang w:val="es-ES"/>
        </w:rPr>
      </w:pPr>
      <w:r w:rsidRPr="00411DF8">
        <w:rPr>
          <w:rFonts w:ascii="Arial" w:eastAsia="Arial" w:hAnsi="Arial" w:cs="Arial"/>
          <w:b/>
          <w:sz w:val="20"/>
          <w:szCs w:val="20"/>
          <w:lang w:val="es-ES"/>
        </w:rPr>
        <w:t>FRANCISCO MARTÍNEZ NERI</w:t>
      </w:r>
      <w:r w:rsidRPr="00411DF8">
        <w:rPr>
          <w:rFonts w:ascii="Arial" w:eastAsia="Arial" w:hAnsi="Arial" w:cs="Arial"/>
          <w:sz w:val="20"/>
          <w:szCs w:val="20"/>
          <w:lang w:val="es-ES"/>
        </w:rPr>
        <w:t>, Presidente Municipal Constitucional del Municipio de Oaxaca de Juárez, del Estado Libre y Soberano de Oaxaca, a sus habitantes hace saber:</w:t>
      </w:r>
    </w:p>
    <w:p w14:paraId="6C2D315F" w14:textId="77777777" w:rsidR="005A27ED" w:rsidRPr="00411DF8" w:rsidRDefault="005A27ED" w:rsidP="005A27ED">
      <w:pPr>
        <w:jc w:val="both"/>
        <w:rPr>
          <w:rFonts w:ascii="Arial" w:eastAsia="Arial" w:hAnsi="Arial" w:cs="Arial"/>
          <w:sz w:val="20"/>
          <w:szCs w:val="20"/>
          <w:lang w:val="es-ES"/>
        </w:rPr>
      </w:pPr>
    </w:p>
    <w:p w14:paraId="1CCBF616" w14:textId="132ADA3D" w:rsidR="005A27ED" w:rsidRPr="00411DF8" w:rsidRDefault="005A27ED" w:rsidP="005A27ED">
      <w:pPr>
        <w:jc w:val="both"/>
        <w:rPr>
          <w:rFonts w:ascii="Arial" w:hAnsi="Arial" w:cs="Arial"/>
          <w:sz w:val="20"/>
          <w:szCs w:val="20"/>
        </w:rPr>
      </w:pPr>
      <w:r w:rsidRPr="00411DF8">
        <w:rPr>
          <w:rFonts w:ascii="Arial" w:eastAsia="Arial" w:hAnsi="Arial" w:cs="Arial"/>
          <w:sz w:val="20"/>
          <w:szCs w:val="20"/>
          <w:lang w:val="es-ES"/>
        </w:rPr>
        <w:t xml:space="preserve">Que el </w:t>
      </w:r>
      <w:r w:rsidRPr="00411DF8">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w:t>
      </w:r>
      <w:r>
        <w:rPr>
          <w:rFonts w:ascii="Arial" w:hAnsi="Arial" w:cs="Arial"/>
          <w:sz w:val="20"/>
          <w:szCs w:val="20"/>
        </w:rPr>
        <w:t>veinte</w:t>
      </w:r>
      <w:r w:rsidRPr="00411DF8">
        <w:rPr>
          <w:rFonts w:ascii="Arial" w:hAnsi="Arial" w:cs="Arial"/>
          <w:sz w:val="20"/>
          <w:szCs w:val="20"/>
        </w:rPr>
        <w:t xml:space="preserve"> de julio de dos mil veintitrés, tuvo a bien aprobar y expedir el siguiente:</w:t>
      </w:r>
    </w:p>
    <w:p w14:paraId="57AC651C" w14:textId="77777777" w:rsidR="005A27ED" w:rsidRDefault="005A27ED" w:rsidP="005A27ED">
      <w:pPr>
        <w:jc w:val="center"/>
        <w:rPr>
          <w:rFonts w:ascii="Arial" w:hAnsi="Arial" w:cs="Arial"/>
          <w:b/>
          <w:bCs/>
          <w:spacing w:val="-1"/>
          <w:sz w:val="20"/>
          <w:szCs w:val="20"/>
        </w:rPr>
      </w:pPr>
    </w:p>
    <w:p w14:paraId="0BAFC914" w14:textId="7A005E6F" w:rsidR="005A27ED" w:rsidRPr="007D4617" w:rsidRDefault="005A27ED" w:rsidP="005A27ED">
      <w:pPr>
        <w:pStyle w:val="Textoindependiente"/>
        <w:jc w:val="center"/>
        <w:outlineLvl w:val="0"/>
        <w:rPr>
          <w:rFonts w:ascii="Arial" w:hAnsi="Arial" w:cs="Arial"/>
          <w:b/>
          <w:bCs/>
        </w:rPr>
      </w:pPr>
      <w:r w:rsidRPr="007D4617">
        <w:rPr>
          <w:rFonts w:ascii="Arial" w:hAnsi="Arial" w:cs="Arial"/>
          <w:b/>
        </w:rPr>
        <w:t xml:space="preserve">DICTAMEN </w:t>
      </w:r>
      <w:r w:rsidRPr="007D4617">
        <w:rPr>
          <w:rFonts w:ascii="Arial" w:hAnsi="Arial" w:cs="Arial"/>
          <w:b/>
        </w:rPr>
        <w:br/>
      </w:r>
      <w:proofErr w:type="spellStart"/>
      <w:r>
        <w:rPr>
          <w:rFonts w:ascii="Arial" w:hAnsi="Arial" w:cs="Arial"/>
          <w:b/>
          <w:bCs/>
        </w:rPr>
        <w:t>CJyD</w:t>
      </w:r>
      <w:proofErr w:type="spellEnd"/>
      <w:r>
        <w:rPr>
          <w:rFonts w:ascii="Arial" w:hAnsi="Arial" w:cs="Arial"/>
          <w:b/>
          <w:bCs/>
        </w:rPr>
        <w:t>/</w:t>
      </w:r>
      <w:proofErr w:type="spellStart"/>
      <w:r>
        <w:rPr>
          <w:rFonts w:ascii="Arial" w:hAnsi="Arial" w:cs="Arial"/>
          <w:b/>
          <w:bCs/>
        </w:rPr>
        <w:t>CBNNM</w:t>
      </w:r>
      <w:proofErr w:type="spellEnd"/>
      <w:r>
        <w:rPr>
          <w:rFonts w:ascii="Arial" w:hAnsi="Arial" w:cs="Arial"/>
          <w:b/>
          <w:bCs/>
        </w:rPr>
        <w:t>/</w:t>
      </w:r>
      <w:proofErr w:type="spellStart"/>
      <w:r>
        <w:rPr>
          <w:rFonts w:ascii="Arial" w:hAnsi="Arial" w:cs="Arial"/>
          <w:b/>
          <w:bCs/>
        </w:rPr>
        <w:t>CHMyTyGA</w:t>
      </w:r>
      <w:proofErr w:type="spellEnd"/>
      <w:r>
        <w:rPr>
          <w:rFonts w:ascii="Arial" w:hAnsi="Arial" w:cs="Arial"/>
          <w:b/>
          <w:bCs/>
        </w:rPr>
        <w:t>/001/2023</w:t>
      </w:r>
    </w:p>
    <w:p w14:paraId="0F6BED6A" w14:textId="3CE3F8EC" w:rsidR="00411DF8" w:rsidRPr="00411DF8" w:rsidRDefault="00411DF8" w:rsidP="007D4617">
      <w:pPr>
        <w:jc w:val="center"/>
        <w:rPr>
          <w:rFonts w:ascii="Arial" w:hAnsi="Arial" w:cs="Arial"/>
          <w:b/>
          <w:bCs/>
          <w:spacing w:val="-1"/>
          <w:sz w:val="20"/>
          <w:szCs w:val="20"/>
        </w:rPr>
      </w:pPr>
    </w:p>
    <w:p w14:paraId="35E32C0F" w14:textId="77777777" w:rsidR="005A27ED" w:rsidRPr="00411DF8" w:rsidRDefault="005A27ED" w:rsidP="005A27ED">
      <w:pPr>
        <w:jc w:val="center"/>
        <w:rPr>
          <w:rFonts w:ascii="Arial" w:hAnsi="Arial" w:cs="Arial"/>
          <w:sz w:val="20"/>
          <w:szCs w:val="20"/>
        </w:rPr>
      </w:pPr>
      <w:r w:rsidRPr="00411DF8">
        <w:rPr>
          <w:rFonts w:ascii="Arial" w:hAnsi="Arial" w:cs="Arial"/>
          <w:b/>
          <w:sz w:val="20"/>
          <w:szCs w:val="20"/>
        </w:rPr>
        <w:t>C O N S I D E R A N D O S</w:t>
      </w:r>
    </w:p>
    <w:p w14:paraId="671E0733" w14:textId="77777777" w:rsidR="005A27ED" w:rsidRPr="00411DF8" w:rsidRDefault="005A27ED" w:rsidP="005A27ED">
      <w:pPr>
        <w:jc w:val="both"/>
        <w:rPr>
          <w:rFonts w:ascii="Arial" w:hAnsi="Arial" w:cs="Arial"/>
          <w:sz w:val="20"/>
          <w:szCs w:val="20"/>
        </w:rPr>
      </w:pPr>
    </w:p>
    <w:p w14:paraId="060721DF" w14:textId="77777777" w:rsidR="005A27ED" w:rsidRPr="00411DF8" w:rsidRDefault="005A27ED" w:rsidP="005A27ED">
      <w:pPr>
        <w:jc w:val="both"/>
        <w:rPr>
          <w:rFonts w:ascii="Arial" w:hAnsi="Arial" w:cs="Arial"/>
          <w:sz w:val="20"/>
          <w:szCs w:val="20"/>
        </w:rPr>
      </w:pPr>
      <w:r w:rsidRPr="00411DF8">
        <w:rPr>
          <w:rFonts w:ascii="Arial" w:hAnsi="Arial" w:cs="Arial"/>
          <w:b/>
          <w:sz w:val="20"/>
          <w:szCs w:val="20"/>
        </w:rPr>
        <w:t xml:space="preserve">PRIMERO: </w:t>
      </w:r>
      <w:r w:rsidRPr="00411DF8">
        <w:rPr>
          <w:rFonts w:ascii="Arial" w:hAnsi="Arial" w:cs="Arial"/>
          <w:sz w:val="20"/>
          <w:szCs w:val="20"/>
        </w:rPr>
        <w:t xml:space="preserve">De conformidad a lo establecido en los artículos 115 fracciones II, párrafo segundo y III inciso ge(sic) la constitución(sic) política(sic) de los estados(sic) unidos(sic) mexicanos(sic), 113 fracción I trans(sic) antepenúltimo párrafo y </w:t>
      </w:r>
      <w:r w:rsidRPr="00411DF8">
        <w:rPr>
          <w:rFonts w:ascii="Arial" w:hAnsi="Arial" w:cs="Arial"/>
          <w:sz w:val="20"/>
          <w:szCs w:val="20"/>
        </w:rPr>
        <w:lastRenderedPageBreak/>
        <w:t xml:space="preserve">III de la Constitución política(sic) del estado(sic) libre(sic) y soberano(sic) de </w:t>
      </w:r>
      <w:proofErr w:type="spellStart"/>
      <w:r w:rsidRPr="00411DF8">
        <w:rPr>
          <w:rFonts w:ascii="Arial" w:hAnsi="Arial" w:cs="Arial"/>
          <w:sz w:val="20"/>
          <w:szCs w:val="20"/>
        </w:rPr>
        <w:t>oaxaca</w:t>
      </w:r>
      <w:proofErr w:type="spellEnd"/>
      <w:r w:rsidRPr="00411DF8">
        <w:rPr>
          <w:rFonts w:ascii="Arial" w:hAnsi="Arial" w:cs="Arial"/>
          <w:sz w:val="20"/>
          <w:szCs w:val="20"/>
        </w:rPr>
        <w:t>(sic), estas Comisiones Unidas de Juventud y Deporte, de Hacienda Municipal y de Normatividad y Nomenclatura Municipal, son competentes para conocer, analizar, discutir y emitir el presente dictamen de acuerdo a lo ordenado en los artículos 54 y 55 de la Ley Orgánica Municipal del Estado de Oaxaca y 61, 62 fracción III, VIII, 66, 67, 68, 72 del Bando de Policía y Gobierno del Municipio de Oaxaca de Juárez.</w:t>
      </w:r>
    </w:p>
    <w:p w14:paraId="5AAB2288" w14:textId="77777777" w:rsidR="005A27ED" w:rsidRPr="00411DF8" w:rsidRDefault="005A27ED" w:rsidP="005A27ED">
      <w:pPr>
        <w:jc w:val="both"/>
        <w:rPr>
          <w:rFonts w:ascii="Arial" w:hAnsi="Arial" w:cs="Arial"/>
          <w:sz w:val="20"/>
          <w:szCs w:val="20"/>
        </w:rPr>
      </w:pPr>
    </w:p>
    <w:p w14:paraId="72588FEC" w14:textId="77777777" w:rsidR="005A27ED" w:rsidRPr="00411DF8" w:rsidRDefault="005A27ED" w:rsidP="005A27ED">
      <w:pPr>
        <w:jc w:val="both"/>
        <w:rPr>
          <w:rFonts w:ascii="Arial" w:hAnsi="Arial" w:cs="Arial"/>
          <w:sz w:val="20"/>
          <w:szCs w:val="20"/>
        </w:rPr>
      </w:pPr>
      <w:r w:rsidRPr="00411DF8">
        <w:rPr>
          <w:rFonts w:ascii="Arial" w:hAnsi="Arial" w:cs="Arial"/>
          <w:b/>
          <w:sz w:val="20"/>
          <w:szCs w:val="20"/>
        </w:rPr>
        <w:t xml:space="preserve">SEGUNDO: </w:t>
      </w:r>
      <w:r w:rsidRPr="00411DF8">
        <w:rPr>
          <w:rFonts w:ascii="Arial" w:hAnsi="Arial" w:cs="Arial"/>
          <w:sz w:val="20"/>
          <w:szCs w:val="20"/>
        </w:rPr>
        <w:t>El deporte adaptado y el deporte inclusivo son cosas diferentes. Podemos considerar que el premio municipal del deporte es inclusivo desde el punto de vista que, la convocatoria no hace diferencia entre un participante del deporte convencional y un participante del deporte adaptado, sin embargo, no existe hasta el día de hoy, un precedente en nuestro municipio del hecho que se haya entregado un incentivo municipal específicamente creado para el deporte adaptado y que por lo tanto busque incentivar, motivar y reconocer a los deportistas que sobresalen a pesar de su condición de vida.</w:t>
      </w:r>
    </w:p>
    <w:p w14:paraId="4A964CBE" w14:textId="77777777" w:rsidR="005A27ED" w:rsidRPr="00411DF8" w:rsidRDefault="005A27ED" w:rsidP="005A27ED">
      <w:pPr>
        <w:jc w:val="both"/>
        <w:rPr>
          <w:rFonts w:ascii="Arial" w:hAnsi="Arial" w:cs="Arial"/>
          <w:sz w:val="20"/>
          <w:szCs w:val="20"/>
        </w:rPr>
      </w:pPr>
    </w:p>
    <w:p w14:paraId="030AE02E" w14:textId="77777777" w:rsidR="005A27ED" w:rsidRPr="00411DF8" w:rsidRDefault="005A27ED" w:rsidP="005A27ED">
      <w:pPr>
        <w:jc w:val="both"/>
        <w:rPr>
          <w:rFonts w:ascii="Arial" w:hAnsi="Arial" w:cs="Arial"/>
          <w:sz w:val="20"/>
          <w:szCs w:val="20"/>
        </w:rPr>
      </w:pPr>
      <w:r w:rsidRPr="00411DF8">
        <w:rPr>
          <w:rFonts w:ascii="Arial" w:hAnsi="Arial" w:cs="Arial"/>
          <w:b/>
          <w:sz w:val="20"/>
          <w:szCs w:val="20"/>
        </w:rPr>
        <w:t xml:space="preserve">TERCERO: </w:t>
      </w:r>
      <w:r w:rsidRPr="00411DF8">
        <w:rPr>
          <w:rFonts w:ascii="Arial" w:hAnsi="Arial" w:cs="Arial"/>
          <w:sz w:val="20"/>
          <w:szCs w:val="20"/>
        </w:rPr>
        <w:t>El día veintitrés de marzo del presente año, por primera vez en nuestro municipio, fue entregado en Sesión Solemne de Cabildo, el incentivo municipal al deporte adaptado a la deportista: Gilda Andrea Hernández Ramírez, por un monto que igualó al Premio Municipal del Deporte y que fue donado por la Regidora de Juventud y Deporte y de Atención a Grupos en Situación de Vulnerabilidad, Jocabed Betanzos Velázquez.</w:t>
      </w:r>
    </w:p>
    <w:p w14:paraId="5346FF4E" w14:textId="77777777" w:rsidR="005A27ED" w:rsidRPr="00411DF8" w:rsidRDefault="005A27ED" w:rsidP="005A27ED">
      <w:pPr>
        <w:jc w:val="both"/>
        <w:rPr>
          <w:rFonts w:ascii="Arial" w:hAnsi="Arial" w:cs="Arial"/>
          <w:sz w:val="20"/>
          <w:szCs w:val="20"/>
        </w:rPr>
      </w:pPr>
    </w:p>
    <w:p w14:paraId="65BD2ED3" w14:textId="77777777" w:rsidR="005A27ED" w:rsidRPr="00411DF8" w:rsidRDefault="005A27ED" w:rsidP="005A27ED">
      <w:pPr>
        <w:jc w:val="both"/>
        <w:rPr>
          <w:rFonts w:ascii="Arial" w:hAnsi="Arial" w:cs="Arial"/>
          <w:sz w:val="20"/>
          <w:szCs w:val="20"/>
        </w:rPr>
      </w:pPr>
      <w:r w:rsidRPr="00411DF8">
        <w:rPr>
          <w:rFonts w:ascii="Arial" w:hAnsi="Arial" w:cs="Arial"/>
          <w:b/>
          <w:sz w:val="20"/>
          <w:szCs w:val="20"/>
        </w:rPr>
        <w:t xml:space="preserve">CUARTO: </w:t>
      </w:r>
      <w:r w:rsidRPr="00411DF8">
        <w:rPr>
          <w:rFonts w:ascii="Arial" w:hAnsi="Arial" w:cs="Arial"/>
          <w:sz w:val="20"/>
          <w:szCs w:val="20"/>
        </w:rPr>
        <w:t>En vista de lo anterior, cabe mencionar que el incentivar el deporte adaptado, juega un rol clave en la inclusión de personas con discapacidad, eliminando las barreras que podían suponer las actividades deportivas tradicionales, modificando en la medida de lo posible las reglas y formatos que, en muchos casos, no permiten a una persona con discapacidad participar del deporte convencional.</w:t>
      </w:r>
    </w:p>
    <w:p w14:paraId="25BA3D2E" w14:textId="77777777" w:rsidR="005A27ED" w:rsidRPr="00411DF8" w:rsidRDefault="005A27ED" w:rsidP="005A27ED">
      <w:pPr>
        <w:jc w:val="both"/>
        <w:rPr>
          <w:rFonts w:ascii="Arial" w:hAnsi="Arial" w:cs="Arial"/>
          <w:sz w:val="20"/>
          <w:szCs w:val="20"/>
        </w:rPr>
      </w:pPr>
    </w:p>
    <w:p w14:paraId="74C9D018" w14:textId="77777777" w:rsidR="005A27ED" w:rsidRPr="00411DF8" w:rsidRDefault="005A27ED" w:rsidP="005A27ED">
      <w:pPr>
        <w:jc w:val="both"/>
        <w:rPr>
          <w:rFonts w:ascii="Arial" w:hAnsi="Arial" w:cs="Arial"/>
          <w:sz w:val="20"/>
          <w:szCs w:val="20"/>
        </w:rPr>
      </w:pPr>
      <w:r w:rsidRPr="00411DF8">
        <w:rPr>
          <w:rFonts w:ascii="Arial" w:hAnsi="Arial" w:cs="Arial"/>
          <w:b/>
          <w:sz w:val="20"/>
          <w:szCs w:val="20"/>
        </w:rPr>
        <w:t xml:space="preserve">QUINTO: </w:t>
      </w:r>
      <w:r w:rsidRPr="00411DF8">
        <w:rPr>
          <w:rFonts w:ascii="Arial" w:hAnsi="Arial" w:cs="Arial"/>
          <w:sz w:val="20"/>
          <w:szCs w:val="20"/>
        </w:rPr>
        <w:t>Toda política pública municipal, debe ser respaldada por un presupuesto que le permita ser ejecutada y por lo tanto existir de manera práctica y es indispensable considerar y tener sumo cuidado en el hecho que el monto del premio municipal del deporte y del incentivo municipal al deporte adaptado, jamás deberán caer en un supuesto de discriminación, por lo tanto, deberán ser siempre iguales.</w:t>
      </w:r>
    </w:p>
    <w:p w14:paraId="7D41265F" w14:textId="77777777" w:rsidR="005A27ED" w:rsidRPr="00411DF8" w:rsidRDefault="005A27ED" w:rsidP="005A27ED">
      <w:pPr>
        <w:jc w:val="both"/>
        <w:rPr>
          <w:rFonts w:ascii="Arial" w:hAnsi="Arial" w:cs="Arial"/>
          <w:sz w:val="20"/>
          <w:szCs w:val="20"/>
        </w:rPr>
      </w:pPr>
    </w:p>
    <w:p w14:paraId="4769FBE1" w14:textId="77777777" w:rsidR="005A27ED" w:rsidRPr="00411DF8" w:rsidRDefault="005A27ED" w:rsidP="005A27ED">
      <w:pPr>
        <w:jc w:val="both"/>
        <w:rPr>
          <w:rFonts w:ascii="Arial" w:hAnsi="Arial" w:cs="Arial"/>
          <w:sz w:val="20"/>
          <w:szCs w:val="20"/>
        </w:rPr>
      </w:pPr>
      <w:r w:rsidRPr="00411DF8">
        <w:rPr>
          <w:rFonts w:ascii="Arial" w:hAnsi="Arial" w:cs="Arial"/>
          <w:b/>
          <w:sz w:val="20"/>
          <w:szCs w:val="20"/>
        </w:rPr>
        <w:t xml:space="preserve">SEXTO: </w:t>
      </w:r>
      <w:r w:rsidRPr="00411DF8">
        <w:rPr>
          <w:rFonts w:ascii="Arial" w:hAnsi="Arial" w:cs="Arial"/>
          <w:sz w:val="20"/>
          <w:szCs w:val="20"/>
        </w:rPr>
        <w:t>El Reglamento del Instituto Municipal del Deporte, en su artículo 5 fracción III, menciona que el derecho a la cultura física y deporte constituye un estímulo para el desarrollo afectivo, físico, intelectual y social de TODAS Y TODOS, además de ser un factor de equilibrio y autorrealización. Y en su fracción XI dice que: en la práctica del deporte, como derecho fundamental e INCLUYENTE, abarca de manera INTEGRAL A LAS PERSONAS CON DISCAPACIDAD, en las que se impulsarán POLÍTICAS PÚBLICAS ENCAMINADAS EN SU ACCESO A LA CULTURA FÍSICA Y EL DEPORTE.</w:t>
      </w:r>
    </w:p>
    <w:p w14:paraId="47F0B9D5" w14:textId="77777777" w:rsidR="005A27ED" w:rsidRPr="00411DF8" w:rsidRDefault="005A27ED" w:rsidP="005A27ED">
      <w:pPr>
        <w:jc w:val="both"/>
        <w:rPr>
          <w:rFonts w:ascii="Arial" w:hAnsi="Arial" w:cs="Arial"/>
          <w:sz w:val="20"/>
          <w:szCs w:val="20"/>
        </w:rPr>
      </w:pPr>
    </w:p>
    <w:p w14:paraId="79160B13" w14:textId="77777777" w:rsidR="005A27ED" w:rsidRPr="00411DF8" w:rsidRDefault="005A27ED" w:rsidP="005A27ED">
      <w:pPr>
        <w:jc w:val="both"/>
        <w:rPr>
          <w:rFonts w:ascii="Arial" w:hAnsi="Arial" w:cs="Arial"/>
          <w:sz w:val="20"/>
          <w:szCs w:val="20"/>
        </w:rPr>
      </w:pPr>
      <w:r w:rsidRPr="00411DF8">
        <w:rPr>
          <w:rFonts w:ascii="Arial" w:hAnsi="Arial" w:cs="Arial"/>
          <w:b/>
          <w:sz w:val="20"/>
          <w:szCs w:val="20"/>
        </w:rPr>
        <w:t xml:space="preserve">SÉPTIMO: </w:t>
      </w:r>
      <w:r w:rsidRPr="00411DF8">
        <w:rPr>
          <w:rFonts w:ascii="Arial" w:hAnsi="Arial" w:cs="Arial"/>
          <w:sz w:val="20"/>
          <w:szCs w:val="20"/>
        </w:rPr>
        <w:t xml:space="preserve">En su artículo 18, dice que: corresponde al </w:t>
      </w:r>
      <w:proofErr w:type="spellStart"/>
      <w:r w:rsidRPr="00411DF8">
        <w:rPr>
          <w:rFonts w:ascii="Arial" w:hAnsi="Arial" w:cs="Arial"/>
          <w:sz w:val="20"/>
          <w:szCs w:val="20"/>
        </w:rPr>
        <w:t>IMDEPORTE</w:t>
      </w:r>
      <w:proofErr w:type="spellEnd"/>
      <w:r w:rsidRPr="00411DF8">
        <w:rPr>
          <w:rFonts w:ascii="Arial" w:hAnsi="Arial" w:cs="Arial"/>
          <w:sz w:val="20"/>
          <w:szCs w:val="20"/>
        </w:rPr>
        <w:t xml:space="preserve"> elaborar, impulsar e implementar programas y acciones en materia de cultura física y deporte con la finalidad de visibilizar su importancia en el cuidado de la salud en TODOS LOS NIVELES DE LA SOCIEDAD y coordinar la participación de los organismos públicos o privados de la materia. En el mismo artículo en su fracción XVII le confiere “impulsar, promover y apoyar a los deportistas con discapacidad en la práctica del deporte, procurando la adecuación de las instalaciones y espacios deportivos del municipio, a fin de facilitar su libre acceso y desarrollo.</w:t>
      </w:r>
    </w:p>
    <w:p w14:paraId="5DB3CAEA" w14:textId="77777777" w:rsidR="005A27ED" w:rsidRPr="00411DF8" w:rsidRDefault="005A27ED" w:rsidP="005A27ED">
      <w:pPr>
        <w:jc w:val="both"/>
        <w:rPr>
          <w:rFonts w:ascii="Arial" w:hAnsi="Arial" w:cs="Arial"/>
          <w:sz w:val="20"/>
          <w:szCs w:val="20"/>
        </w:rPr>
      </w:pPr>
      <w:r w:rsidRPr="00411DF8">
        <w:rPr>
          <w:rFonts w:ascii="Arial" w:hAnsi="Arial" w:cs="Arial"/>
          <w:sz w:val="20"/>
          <w:szCs w:val="20"/>
        </w:rPr>
        <w:t>Así mismo, en su fracción XVIII dice: Fomentar a través de entes públicos y privados el apoyo a los deportistas sobresalientes para fortalecer sus habilidades y representen dignamente al municipio.</w:t>
      </w:r>
    </w:p>
    <w:p w14:paraId="557C6C51" w14:textId="77777777" w:rsidR="005A27ED" w:rsidRPr="00411DF8" w:rsidRDefault="005A27ED" w:rsidP="005A27ED">
      <w:pPr>
        <w:jc w:val="both"/>
        <w:rPr>
          <w:rFonts w:ascii="Arial" w:hAnsi="Arial" w:cs="Arial"/>
          <w:sz w:val="20"/>
          <w:szCs w:val="20"/>
        </w:rPr>
      </w:pPr>
      <w:r w:rsidRPr="00411DF8">
        <w:rPr>
          <w:rFonts w:ascii="Arial" w:hAnsi="Arial" w:cs="Arial"/>
          <w:sz w:val="20"/>
          <w:szCs w:val="20"/>
        </w:rPr>
        <w:t>Y en su artículo XXIII dice: Gestionar el otorgamiento de estímulos y apoyos para el desarrollo y fomento de la cultura física y deporte.</w:t>
      </w:r>
    </w:p>
    <w:p w14:paraId="21543C30" w14:textId="77777777" w:rsidR="005A27ED" w:rsidRPr="00411DF8" w:rsidRDefault="005A27ED" w:rsidP="005A27ED">
      <w:pPr>
        <w:jc w:val="both"/>
        <w:rPr>
          <w:rFonts w:ascii="Arial" w:hAnsi="Arial" w:cs="Arial"/>
          <w:sz w:val="20"/>
          <w:szCs w:val="20"/>
        </w:rPr>
      </w:pPr>
    </w:p>
    <w:p w14:paraId="3795D255" w14:textId="77777777" w:rsidR="005A27ED" w:rsidRPr="00411DF8" w:rsidRDefault="005A27ED" w:rsidP="005A27ED">
      <w:pPr>
        <w:jc w:val="both"/>
        <w:rPr>
          <w:rFonts w:ascii="Arial" w:hAnsi="Arial" w:cs="Arial"/>
          <w:sz w:val="20"/>
          <w:szCs w:val="20"/>
        </w:rPr>
      </w:pPr>
      <w:proofErr w:type="spellStart"/>
      <w:r w:rsidRPr="00411DF8">
        <w:rPr>
          <w:rFonts w:ascii="Arial" w:hAnsi="Arial" w:cs="Arial"/>
          <w:b/>
          <w:sz w:val="20"/>
          <w:szCs w:val="20"/>
        </w:rPr>
        <w:t>OCTÁVO</w:t>
      </w:r>
      <w:proofErr w:type="spellEnd"/>
      <w:r w:rsidRPr="00411DF8">
        <w:rPr>
          <w:rFonts w:ascii="Arial" w:hAnsi="Arial" w:cs="Arial"/>
          <w:b/>
          <w:sz w:val="20"/>
          <w:szCs w:val="20"/>
        </w:rPr>
        <w:t xml:space="preserve">(sic): </w:t>
      </w:r>
      <w:r w:rsidRPr="00411DF8">
        <w:rPr>
          <w:rFonts w:ascii="Arial" w:hAnsi="Arial" w:cs="Arial"/>
          <w:sz w:val="20"/>
          <w:szCs w:val="20"/>
        </w:rPr>
        <w:t>La Ley de Cultura Física y Deporte para el Estado de Oaxaca, dice en sus artículos 178 y 179 lo siguiente:</w:t>
      </w:r>
    </w:p>
    <w:p w14:paraId="09B2D901" w14:textId="77777777" w:rsidR="005A27ED" w:rsidRPr="00411DF8" w:rsidRDefault="005A27ED" w:rsidP="005A27ED">
      <w:pPr>
        <w:jc w:val="both"/>
        <w:rPr>
          <w:rFonts w:ascii="Arial" w:hAnsi="Arial" w:cs="Arial"/>
          <w:sz w:val="20"/>
          <w:szCs w:val="20"/>
        </w:rPr>
      </w:pPr>
    </w:p>
    <w:p w14:paraId="2D3BB1D6" w14:textId="163B5E14" w:rsidR="005A27ED" w:rsidRPr="00411DF8" w:rsidRDefault="005A27ED" w:rsidP="005A27ED">
      <w:pPr>
        <w:jc w:val="both"/>
        <w:rPr>
          <w:rFonts w:ascii="Arial" w:hAnsi="Arial" w:cs="Arial"/>
          <w:sz w:val="20"/>
          <w:szCs w:val="20"/>
        </w:rPr>
      </w:pPr>
      <w:r w:rsidRPr="00411DF8">
        <w:rPr>
          <w:rFonts w:ascii="Arial" w:hAnsi="Arial" w:cs="Arial"/>
          <w:b/>
          <w:sz w:val="20"/>
          <w:szCs w:val="20"/>
        </w:rPr>
        <w:t>-Artículo</w:t>
      </w:r>
      <w:r w:rsidR="00162585">
        <w:rPr>
          <w:rFonts w:ascii="Arial" w:hAnsi="Arial" w:cs="Arial"/>
          <w:b/>
          <w:sz w:val="20"/>
          <w:szCs w:val="20"/>
        </w:rPr>
        <w:t>(sic)</w:t>
      </w:r>
      <w:r w:rsidRPr="00411DF8">
        <w:rPr>
          <w:rFonts w:ascii="Arial" w:hAnsi="Arial" w:cs="Arial"/>
          <w:b/>
          <w:sz w:val="20"/>
          <w:szCs w:val="20"/>
        </w:rPr>
        <w:t xml:space="preserve"> 178: </w:t>
      </w:r>
      <w:r w:rsidRPr="00411DF8">
        <w:rPr>
          <w:rFonts w:ascii="Arial" w:hAnsi="Arial" w:cs="Arial"/>
          <w:sz w:val="20"/>
          <w:szCs w:val="20"/>
        </w:rPr>
        <w:t xml:space="preserve">El Instituto, los Organismos Municipales y los sectores, social y privado, promoverán y gestionarán en sus respectivos ámbitos de competencia con perspectiva de género y bajo el principio de igualdad de oportunidades entre hombres y mujeres, apoyos, estímulos, premios y reconocimientos a deportistas, organizaciones deportivas, árbitros, técnicos, instructores, entrenadores, guías, investigadores en ciencias aplicadas al deporte, profesores y estudiantes de educación física y promotores comunitarios que destaquen en el desarrollo e impulso del deporte y la cultura física en el Estado, previo cumplimiento de los </w:t>
      </w:r>
      <w:r w:rsidRPr="00411DF8">
        <w:rPr>
          <w:rFonts w:ascii="Arial" w:hAnsi="Arial" w:cs="Arial"/>
          <w:sz w:val="20"/>
          <w:szCs w:val="20"/>
        </w:rPr>
        <w:lastRenderedPageBreak/>
        <w:t>requisitos que para tal efecto se establecen en términos de esta Ley. Se incluirán becas vitalicias para las y los atletas de origen Oaxaqueño con discapacidad las diferentes disciplinas del deporte adaptado, conforme a lo establecido en el artículo 27 fracción XIV de la Ley de Cultura Física y Deporte para el Estado de Oaxaca.</w:t>
      </w:r>
    </w:p>
    <w:p w14:paraId="66223A9A" w14:textId="77777777" w:rsidR="005A27ED" w:rsidRPr="00411DF8" w:rsidRDefault="005A27ED" w:rsidP="005A27ED">
      <w:pPr>
        <w:jc w:val="both"/>
        <w:rPr>
          <w:rFonts w:ascii="Arial" w:hAnsi="Arial" w:cs="Arial"/>
          <w:sz w:val="20"/>
          <w:szCs w:val="20"/>
        </w:rPr>
      </w:pPr>
    </w:p>
    <w:p w14:paraId="4A2F1A4F" w14:textId="189EDA9C" w:rsidR="005A27ED" w:rsidRPr="00411DF8" w:rsidRDefault="005A27ED" w:rsidP="005A27ED">
      <w:pPr>
        <w:jc w:val="both"/>
        <w:rPr>
          <w:rFonts w:ascii="Arial" w:hAnsi="Arial" w:cs="Arial"/>
          <w:sz w:val="20"/>
          <w:szCs w:val="20"/>
        </w:rPr>
      </w:pPr>
      <w:r w:rsidRPr="00411DF8">
        <w:rPr>
          <w:rFonts w:ascii="Arial" w:hAnsi="Arial" w:cs="Arial"/>
          <w:b/>
          <w:sz w:val="20"/>
          <w:szCs w:val="20"/>
        </w:rPr>
        <w:t>-Artículo</w:t>
      </w:r>
      <w:r w:rsidR="00162585">
        <w:rPr>
          <w:rFonts w:ascii="Arial" w:hAnsi="Arial" w:cs="Arial"/>
          <w:b/>
          <w:sz w:val="20"/>
          <w:szCs w:val="20"/>
        </w:rPr>
        <w:t>(sic)</w:t>
      </w:r>
      <w:r w:rsidRPr="00411DF8">
        <w:rPr>
          <w:rFonts w:ascii="Arial" w:hAnsi="Arial" w:cs="Arial"/>
          <w:b/>
          <w:sz w:val="20"/>
          <w:szCs w:val="20"/>
        </w:rPr>
        <w:t xml:space="preserve"> 179: </w:t>
      </w:r>
      <w:r w:rsidRPr="00411DF8">
        <w:rPr>
          <w:rFonts w:ascii="Arial" w:hAnsi="Arial" w:cs="Arial"/>
          <w:sz w:val="20"/>
          <w:szCs w:val="20"/>
        </w:rPr>
        <w:t xml:space="preserve">Los estímulos y apoyos que se otorguen conforme a la presente Ley, tendrán como finalidad el cumplimiento de alguno de los siguientes objetivos: l. Desarrollar torneos, competencias, juegos y demás eventos o actividades deportivas que establezcan el </w:t>
      </w:r>
      <w:proofErr w:type="spellStart"/>
      <w:r w:rsidRPr="00411DF8">
        <w:rPr>
          <w:rFonts w:ascii="Arial" w:hAnsi="Arial" w:cs="Arial"/>
          <w:sz w:val="20"/>
          <w:szCs w:val="20"/>
        </w:rPr>
        <w:t>PROECUFIDE</w:t>
      </w:r>
      <w:proofErr w:type="spellEnd"/>
      <w:r w:rsidRPr="00411DF8">
        <w:rPr>
          <w:rFonts w:ascii="Arial" w:hAnsi="Arial" w:cs="Arial"/>
          <w:sz w:val="20"/>
          <w:szCs w:val="20"/>
        </w:rPr>
        <w:t xml:space="preserve"> y los programas y políticas que deriven de este; Marco normativo Ley de Cultura Física y Deporte para el Estado de Oaxaca CNDH (sic) Fecha de publicación: Última reforma incorporada: 22 de octubre de 2019, 16 de octubre de 2021</w:t>
      </w:r>
      <w:r w:rsidR="00D97F38">
        <w:rPr>
          <w:rFonts w:ascii="Arial" w:hAnsi="Arial" w:cs="Arial"/>
          <w:sz w:val="20"/>
          <w:szCs w:val="20"/>
        </w:rPr>
        <w:t xml:space="preserve"> </w:t>
      </w:r>
      <w:r w:rsidRPr="00411DF8">
        <w:rPr>
          <w:rFonts w:ascii="Arial" w:hAnsi="Arial" w:cs="Arial"/>
          <w:sz w:val="20"/>
          <w:szCs w:val="20"/>
        </w:rPr>
        <w:t xml:space="preserve">Integrado por: Subdirección de Informática Jurídica Dirección General de Tecnologías de Información y Comunicaciones Comisión Nacional de los Derechos Humanos (sic) Página 62 de 77 (sic) II. Promover las actividades de las organizaciones deportivas, y de las y los deportistas, debidamente inscritos en el </w:t>
      </w:r>
      <w:proofErr w:type="spellStart"/>
      <w:r w:rsidRPr="00411DF8">
        <w:rPr>
          <w:rFonts w:ascii="Arial" w:hAnsi="Arial" w:cs="Arial"/>
          <w:sz w:val="20"/>
          <w:szCs w:val="20"/>
        </w:rPr>
        <w:t>REEDE</w:t>
      </w:r>
      <w:proofErr w:type="spellEnd"/>
      <w:r w:rsidRPr="00411DF8">
        <w:rPr>
          <w:rFonts w:ascii="Arial" w:hAnsi="Arial" w:cs="Arial"/>
          <w:sz w:val="20"/>
          <w:szCs w:val="20"/>
        </w:rPr>
        <w:t>; III. Impulsar la iniciación deportiva, la activación y rehabilitación física, el deporte adaptado, los talentos deportivos, el deporte de alto rendimiento y la excelencia deportiva; IV. Impulsar la investigación científica en materia de cultura física, deporte, y ciencias aplicadas y la creación de centros de enseñanza, capacitación y especialización (sic) deportivos; V. Promover en las instituciones educativas, centros de educación especial, centros de readaptación social, barrios, colonias y demás centros de población, urbanos o rurales, la práctica del deporte; VI. Contribuir a la construcción, mejora y sostenimiento de instalaciones deportivas para el desarrollo del deporte; VII. Propiciar con las universidades, la participación en los programas deportivos universitarios y cooperar con éstas para la dotación de instalaciones y medios necesarios para el desarrollo de sus programas; VIII. Cooperar con los Organismos Municipales y en su caso, con el sector social y privado, en el desarrollo de los planes de la actividad deportiva escolar y universitaria; IX. Incentivar y apoyar el desarrollo de los deportistas que destaquen por sus méritos; X. Realizar cualquier actividad que contribuya al desarrollo de las competencias y eventos oficiales que de acuerdo con esta Ley corresponda al Instituto; y XI. Las demás que le señale esta Ley y la normatividad aplicable.</w:t>
      </w:r>
    </w:p>
    <w:p w14:paraId="0C1125EA" w14:textId="2E9D449F" w:rsidR="005A27ED" w:rsidRDefault="005A27ED" w:rsidP="005A27ED">
      <w:pPr>
        <w:jc w:val="both"/>
        <w:rPr>
          <w:rFonts w:ascii="Arial" w:hAnsi="Arial" w:cs="Arial"/>
          <w:sz w:val="20"/>
          <w:szCs w:val="20"/>
        </w:rPr>
      </w:pPr>
    </w:p>
    <w:p w14:paraId="625E426E" w14:textId="77777777" w:rsidR="002A0CEC" w:rsidRPr="00411DF8" w:rsidRDefault="002A0CEC" w:rsidP="005A27ED">
      <w:pPr>
        <w:jc w:val="both"/>
        <w:rPr>
          <w:rFonts w:ascii="Arial" w:hAnsi="Arial" w:cs="Arial"/>
          <w:sz w:val="20"/>
          <w:szCs w:val="20"/>
        </w:rPr>
      </w:pPr>
    </w:p>
    <w:p w14:paraId="08E833FD" w14:textId="77777777" w:rsidR="005A27ED" w:rsidRPr="00411DF8" w:rsidRDefault="005A27ED" w:rsidP="005A27ED">
      <w:pPr>
        <w:jc w:val="both"/>
        <w:rPr>
          <w:rFonts w:ascii="Arial" w:hAnsi="Arial" w:cs="Arial"/>
          <w:sz w:val="20"/>
          <w:szCs w:val="20"/>
        </w:rPr>
      </w:pPr>
      <w:r w:rsidRPr="00411DF8">
        <w:rPr>
          <w:rFonts w:ascii="Arial" w:hAnsi="Arial" w:cs="Arial"/>
          <w:b/>
          <w:sz w:val="20"/>
          <w:szCs w:val="20"/>
        </w:rPr>
        <w:lastRenderedPageBreak/>
        <w:t xml:space="preserve">NOVENO: </w:t>
      </w:r>
      <w:r w:rsidRPr="00411DF8">
        <w:rPr>
          <w:rFonts w:ascii="Arial" w:hAnsi="Arial" w:cs="Arial"/>
          <w:sz w:val="20"/>
          <w:szCs w:val="20"/>
        </w:rPr>
        <w:t>En el caso del Reglamento del Instituto Municipal del Deporte, a pesar de estar mencionados el otorgamiento de estímulos y apoyos, no menciona concretamente la entrega anual del Premio Municipal del Deporte y mucho menos, del recién entregado incentivo al deporte adaptado, lo cual, deja prácticamente abierta la posibilidad de que, en cualquier administración o en cualquiera de los siguientes años estos dos premios, por su naturaleza muy importantes, no sean entregados por no estar correctamente institucionalizados y por lo cual se emite el siguiente:</w:t>
      </w:r>
    </w:p>
    <w:p w14:paraId="4F1F2A4E" w14:textId="77777777" w:rsidR="005A27ED" w:rsidRPr="00411DF8" w:rsidRDefault="005A27ED" w:rsidP="005A27ED">
      <w:pPr>
        <w:jc w:val="both"/>
        <w:rPr>
          <w:rFonts w:ascii="Arial" w:hAnsi="Arial" w:cs="Arial"/>
          <w:sz w:val="20"/>
          <w:szCs w:val="20"/>
        </w:rPr>
      </w:pPr>
    </w:p>
    <w:p w14:paraId="79A6D16B" w14:textId="77777777" w:rsidR="005A27ED" w:rsidRPr="00411DF8" w:rsidRDefault="005A27ED" w:rsidP="005A27ED">
      <w:pPr>
        <w:jc w:val="center"/>
        <w:rPr>
          <w:rFonts w:ascii="Arial" w:hAnsi="Arial" w:cs="Arial"/>
          <w:sz w:val="20"/>
          <w:szCs w:val="20"/>
        </w:rPr>
      </w:pPr>
      <w:r w:rsidRPr="00411DF8">
        <w:rPr>
          <w:rFonts w:ascii="Arial" w:hAnsi="Arial" w:cs="Arial"/>
          <w:b/>
          <w:sz w:val="20"/>
          <w:szCs w:val="20"/>
        </w:rPr>
        <w:t>D I C T A M E N</w:t>
      </w:r>
    </w:p>
    <w:p w14:paraId="0FBCE2F8" w14:textId="77777777" w:rsidR="005A27ED" w:rsidRPr="00411DF8" w:rsidRDefault="005A27ED" w:rsidP="005A27ED">
      <w:pPr>
        <w:jc w:val="both"/>
        <w:rPr>
          <w:rFonts w:ascii="Arial" w:hAnsi="Arial" w:cs="Arial"/>
          <w:sz w:val="20"/>
          <w:szCs w:val="20"/>
        </w:rPr>
      </w:pPr>
    </w:p>
    <w:p w14:paraId="5C5C098D" w14:textId="77777777" w:rsidR="005A27ED" w:rsidRPr="00411DF8" w:rsidRDefault="005A27ED" w:rsidP="005A27ED">
      <w:pPr>
        <w:jc w:val="both"/>
        <w:rPr>
          <w:rFonts w:ascii="Arial" w:hAnsi="Arial" w:cs="Arial"/>
          <w:sz w:val="20"/>
          <w:szCs w:val="20"/>
        </w:rPr>
      </w:pPr>
      <w:r w:rsidRPr="00411DF8">
        <w:rPr>
          <w:rFonts w:ascii="Arial" w:hAnsi="Arial" w:cs="Arial"/>
          <w:b/>
          <w:sz w:val="20"/>
          <w:szCs w:val="20"/>
        </w:rPr>
        <w:t xml:space="preserve">PRIMERO: </w:t>
      </w:r>
      <w:r w:rsidRPr="00411DF8">
        <w:rPr>
          <w:rFonts w:ascii="Arial" w:hAnsi="Arial" w:cs="Arial"/>
          <w:sz w:val="20"/>
          <w:szCs w:val="20"/>
        </w:rPr>
        <w:t>Se adiciona una fracción, XXVIII en su orden correspondiente, al artículo 18 del Reglamento del Instituto Municipal del Deporte, para quedar como sigue ...</w:t>
      </w:r>
    </w:p>
    <w:p w14:paraId="51E74EAC" w14:textId="77777777" w:rsidR="005A27ED" w:rsidRPr="00411DF8" w:rsidRDefault="005A27ED" w:rsidP="005A27ED">
      <w:pPr>
        <w:jc w:val="both"/>
        <w:rPr>
          <w:rFonts w:ascii="Arial" w:hAnsi="Arial" w:cs="Arial"/>
          <w:sz w:val="20"/>
          <w:szCs w:val="20"/>
        </w:rPr>
      </w:pPr>
    </w:p>
    <w:p w14:paraId="31C1FE44" w14:textId="77777777" w:rsidR="005A27ED" w:rsidRPr="00411DF8" w:rsidRDefault="005A27ED" w:rsidP="005A27ED">
      <w:pPr>
        <w:jc w:val="both"/>
        <w:rPr>
          <w:rFonts w:ascii="Arial" w:hAnsi="Arial" w:cs="Arial"/>
          <w:sz w:val="20"/>
          <w:szCs w:val="20"/>
        </w:rPr>
      </w:pPr>
      <w:r w:rsidRPr="00411DF8">
        <w:rPr>
          <w:rFonts w:ascii="Arial" w:hAnsi="Arial" w:cs="Arial"/>
          <w:b/>
          <w:i/>
          <w:sz w:val="20"/>
          <w:szCs w:val="20"/>
        </w:rPr>
        <w:t xml:space="preserve">Fracción XXVIII.- </w:t>
      </w:r>
      <w:r w:rsidRPr="00411DF8">
        <w:rPr>
          <w:rFonts w:ascii="Arial" w:hAnsi="Arial" w:cs="Arial"/>
          <w:sz w:val="20"/>
          <w:szCs w:val="20"/>
        </w:rPr>
        <w:t xml:space="preserve">Corresponde al </w:t>
      </w:r>
      <w:proofErr w:type="spellStart"/>
      <w:r w:rsidRPr="00411DF8">
        <w:rPr>
          <w:rFonts w:ascii="Arial" w:hAnsi="Arial" w:cs="Arial"/>
          <w:sz w:val="20"/>
          <w:szCs w:val="20"/>
        </w:rPr>
        <w:t>IMDEPORTE</w:t>
      </w:r>
      <w:proofErr w:type="spellEnd"/>
      <w:r w:rsidRPr="00411DF8">
        <w:rPr>
          <w:rFonts w:ascii="Arial" w:hAnsi="Arial" w:cs="Arial"/>
          <w:sz w:val="20"/>
          <w:szCs w:val="20"/>
        </w:rPr>
        <w:t>, elaborar, impulsar e implementar programas y acciones en materia de cultura física y deporte, así como organizar de manera anual y bajo los lineamientos que determine El(sic) Consejo Directivo del Instituto Municipal del Deporte, la convocatoria, elección y entrega del Premio Municipal del Deporte y del Incentivo Municipal al Deporte Adaptado, mismos que deberán ser equivalentes.</w:t>
      </w:r>
    </w:p>
    <w:p w14:paraId="7A44521D" w14:textId="77777777" w:rsidR="005A27ED" w:rsidRPr="00411DF8" w:rsidRDefault="005A27ED" w:rsidP="005A27ED">
      <w:pPr>
        <w:jc w:val="both"/>
        <w:rPr>
          <w:rFonts w:ascii="Arial" w:hAnsi="Arial" w:cs="Arial"/>
          <w:sz w:val="20"/>
          <w:szCs w:val="20"/>
        </w:rPr>
      </w:pPr>
    </w:p>
    <w:p w14:paraId="2A0F1374" w14:textId="77777777" w:rsidR="005A27ED" w:rsidRPr="00411DF8" w:rsidRDefault="005A27ED" w:rsidP="005A27ED">
      <w:pPr>
        <w:jc w:val="center"/>
        <w:rPr>
          <w:rFonts w:ascii="Arial" w:hAnsi="Arial" w:cs="Arial"/>
          <w:sz w:val="20"/>
          <w:szCs w:val="20"/>
        </w:rPr>
      </w:pPr>
      <w:r w:rsidRPr="00411DF8">
        <w:rPr>
          <w:rFonts w:ascii="Arial" w:hAnsi="Arial" w:cs="Arial"/>
          <w:b/>
          <w:sz w:val="20"/>
          <w:szCs w:val="20"/>
        </w:rPr>
        <w:t>T R A N S I T O R I O S</w:t>
      </w:r>
    </w:p>
    <w:p w14:paraId="1F6A18CB" w14:textId="77777777" w:rsidR="005A27ED" w:rsidRPr="00C66F1D" w:rsidRDefault="005A27ED" w:rsidP="005A27ED">
      <w:pPr>
        <w:jc w:val="both"/>
        <w:rPr>
          <w:rFonts w:ascii="Arial" w:hAnsi="Arial" w:cs="Arial"/>
          <w:sz w:val="14"/>
          <w:szCs w:val="20"/>
        </w:rPr>
      </w:pPr>
    </w:p>
    <w:p w14:paraId="4445DA72" w14:textId="77777777" w:rsidR="005A27ED" w:rsidRPr="00411DF8" w:rsidRDefault="005A27ED" w:rsidP="005A27ED">
      <w:pPr>
        <w:jc w:val="both"/>
        <w:rPr>
          <w:rFonts w:ascii="Arial" w:hAnsi="Arial" w:cs="Arial"/>
          <w:sz w:val="20"/>
          <w:szCs w:val="20"/>
        </w:rPr>
      </w:pPr>
      <w:r w:rsidRPr="00411DF8">
        <w:rPr>
          <w:rFonts w:ascii="Arial" w:hAnsi="Arial" w:cs="Arial"/>
          <w:b/>
          <w:sz w:val="20"/>
          <w:szCs w:val="20"/>
        </w:rPr>
        <w:t xml:space="preserve">PRIMERO: </w:t>
      </w:r>
      <w:r w:rsidRPr="00411DF8">
        <w:rPr>
          <w:rFonts w:ascii="Arial" w:hAnsi="Arial" w:cs="Arial"/>
          <w:sz w:val="20"/>
          <w:szCs w:val="20"/>
        </w:rPr>
        <w:t>El presente dictamen, entrará en vigor al día siguiente de su publicación.</w:t>
      </w:r>
    </w:p>
    <w:p w14:paraId="46DA11D1" w14:textId="77777777" w:rsidR="005A27ED" w:rsidRPr="00411DF8" w:rsidRDefault="005A27ED" w:rsidP="005A27ED">
      <w:pPr>
        <w:jc w:val="both"/>
        <w:rPr>
          <w:rFonts w:ascii="Arial" w:hAnsi="Arial" w:cs="Arial"/>
          <w:sz w:val="20"/>
          <w:szCs w:val="20"/>
        </w:rPr>
      </w:pPr>
    </w:p>
    <w:p w14:paraId="36EA66ED" w14:textId="77777777" w:rsidR="005A27ED" w:rsidRPr="00411DF8" w:rsidRDefault="005A27ED" w:rsidP="005A27ED">
      <w:pPr>
        <w:jc w:val="both"/>
        <w:rPr>
          <w:rFonts w:ascii="Arial" w:hAnsi="Arial" w:cs="Arial"/>
          <w:sz w:val="20"/>
          <w:szCs w:val="20"/>
        </w:rPr>
      </w:pPr>
      <w:r w:rsidRPr="00411DF8">
        <w:rPr>
          <w:rFonts w:ascii="Arial" w:hAnsi="Arial" w:cs="Arial"/>
          <w:b/>
          <w:sz w:val="20"/>
          <w:szCs w:val="20"/>
        </w:rPr>
        <w:t xml:space="preserve">SEGUNDO: </w:t>
      </w:r>
      <w:r w:rsidRPr="00411DF8">
        <w:rPr>
          <w:rFonts w:ascii="Arial" w:hAnsi="Arial" w:cs="Arial"/>
          <w:sz w:val="20"/>
          <w:szCs w:val="20"/>
        </w:rPr>
        <w:t>Publíquese en la Gaceta del Municipio de Oaxaca de Juárez, de acuerdo a lo previsto por el artículo 139 de la Ley Orgánica Municipal del Estado de Oaxaca.</w:t>
      </w:r>
    </w:p>
    <w:p w14:paraId="597B706E" w14:textId="77777777" w:rsidR="005A27ED" w:rsidRPr="00C66F1D" w:rsidRDefault="005A27ED" w:rsidP="005A27ED">
      <w:pPr>
        <w:jc w:val="both"/>
        <w:rPr>
          <w:rFonts w:ascii="Arial" w:hAnsi="Arial" w:cs="Arial"/>
          <w:sz w:val="14"/>
          <w:szCs w:val="20"/>
        </w:rPr>
      </w:pPr>
    </w:p>
    <w:p w14:paraId="6F952019" w14:textId="77777777" w:rsidR="005A27ED" w:rsidRPr="00411DF8" w:rsidRDefault="005A27ED" w:rsidP="005A27ED">
      <w:pPr>
        <w:jc w:val="both"/>
        <w:rPr>
          <w:rFonts w:ascii="Arial" w:hAnsi="Arial" w:cs="Arial"/>
          <w:sz w:val="20"/>
          <w:szCs w:val="20"/>
        </w:rPr>
      </w:pPr>
      <w:r w:rsidRPr="00411DF8">
        <w:rPr>
          <w:rFonts w:ascii="Arial" w:hAnsi="Arial" w:cs="Arial"/>
          <w:sz w:val="20"/>
          <w:szCs w:val="20"/>
        </w:rPr>
        <w:t>Notifíquese y cúmplase.</w:t>
      </w:r>
    </w:p>
    <w:p w14:paraId="34D52A58" w14:textId="4EE545CB" w:rsidR="00411DF8" w:rsidRPr="00411DF8" w:rsidRDefault="00411DF8" w:rsidP="005A27ED">
      <w:pPr>
        <w:rPr>
          <w:rFonts w:ascii="Arial" w:hAnsi="Arial" w:cs="Arial"/>
          <w:b/>
          <w:bCs/>
          <w:spacing w:val="-1"/>
          <w:sz w:val="20"/>
          <w:szCs w:val="20"/>
        </w:rPr>
      </w:pPr>
    </w:p>
    <w:p w14:paraId="62774124" w14:textId="77777777" w:rsidR="005A27ED" w:rsidRPr="00411DF8" w:rsidRDefault="005A27ED" w:rsidP="005A27ED">
      <w:pPr>
        <w:pStyle w:val="Textoindependiente"/>
        <w:jc w:val="both"/>
        <w:rPr>
          <w:rFonts w:ascii="Arial" w:hAnsi="Arial" w:cs="Arial"/>
        </w:rPr>
      </w:pPr>
      <w:r w:rsidRPr="00411DF8">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140AE55C" w14:textId="77777777" w:rsidR="005A27ED" w:rsidRPr="00411DF8" w:rsidRDefault="005A27ED" w:rsidP="005A27ED">
      <w:pPr>
        <w:pStyle w:val="Textoindependiente"/>
        <w:jc w:val="both"/>
        <w:rPr>
          <w:rFonts w:ascii="Arial" w:hAnsi="Arial" w:cs="Arial"/>
          <w:b/>
          <w:bCs/>
        </w:rPr>
      </w:pPr>
    </w:p>
    <w:p w14:paraId="010DC7C1" w14:textId="2DAE8322" w:rsidR="005A27ED" w:rsidRPr="00411DF8" w:rsidRDefault="005A27ED" w:rsidP="005A27ED">
      <w:pPr>
        <w:pStyle w:val="Textoindependiente"/>
        <w:jc w:val="both"/>
        <w:rPr>
          <w:rFonts w:ascii="Arial" w:hAnsi="Arial" w:cs="Arial"/>
          <w:b/>
          <w:bCs/>
        </w:rPr>
      </w:pPr>
      <w:r w:rsidRPr="00411DF8">
        <w:rPr>
          <w:rFonts w:ascii="Arial" w:hAnsi="Arial" w:cs="Arial"/>
          <w:b/>
          <w:bCs/>
        </w:rPr>
        <w:t xml:space="preserve">DADO EN EL SALÓN DE CABILDO “PORFIRIO DÍAZ MORI” DEL HONORABLE AYUNTAMIENTO DEL MUNICIPIO DE OAXACA DE JUÁREZ, EL DÍA </w:t>
      </w:r>
      <w:r>
        <w:rPr>
          <w:rFonts w:ascii="Arial" w:hAnsi="Arial" w:cs="Arial"/>
          <w:b/>
          <w:bCs/>
        </w:rPr>
        <w:t>VEINTE</w:t>
      </w:r>
      <w:r w:rsidRPr="00411DF8">
        <w:rPr>
          <w:rFonts w:ascii="Arial" w:hAnsi="Arial" w:cs="Arial"/>
          <w:b/>
          <w:bCs/>
        </w:rPr>
        <w:t xml:space="preserve"> DE JULIO DEL AÑO DOS MIL VEINTITRÉS.</w:t>
      </w:r>
    </w:p>
    <w:p w14:paraId="08B4D59D" w14:textId="77777777" w:rsidR="005A27ED" w:rsidRDefault="005A27ED" w:rsidP="005A27ED">
      <w:pPr>
        <w:pStyle w:val="Textoindependiente"/>
        <w:jc w:val="center"/>
        <w:rPr>
          <w:rFonts w:ascii="Arial" w:hAnsi="Arial" w:cs="Arial"/>
          <w:b/>
        </w:rPr>
      </w:pPr>
    </w:p>
    <w:p w14:paraId="19B7728D" w14:textId="77777777" w:rsidR="005A27ED" w:rsidRPr="00411DF8" w:rsidRDefault="005A27ED" w:rsidP="005A27ED">
      <w:pPr>
        <w:pStyle w:val="Textoindependiente"/>
        <w:jc w:val="center"/>
        <w:rPr>
          <w:rFonts w:ascii="Arial" w:hAnsi="Arial" w:cs="Arial"/>
          <w:b/>
        </w:rPr>
      </w:pPr>
      <w:r w:rsidRPr="00411DF8">
        <w:rPr>
          <w:rFonts w:ascii="Arial" w:hAnsi="Arial" w:cs="Arial"/>
          <w:b/>
        </w:rPr>
        <w:lastRenderedPageBreak/>
        <w:t>ATENTAMENTE</w:t>
      </w:r>
    </w:p>
    <w:p w14:paraId="2DB24BED" w14:textId="77777777" w:rsidR="005A27ED" w:rsidRPr="00411DF8" w:rsidRDefault="005A27ED" w:rsidP="005A27ED">
      <w:pPr>
        <w:pStyle w:val="Textoindependiente"/>
        <w:jc w:val="center"/>
        <w:rPr>
          <w:rFonts w:ascii="Arial" w:hAnsi="Arial" w:cs="Arial"/>
          <w:b/>
        </w:rPr>
      </w:pPr>
      <w:r w:rsidRPr="00411DF8">
        <w:rPr>
          <w:rFonts w:ascii="Arial" w:hAnsi="Arial" w:cs="Arial"/>
          <w:b/>
        </w:rPr>
        <w:t>“EL RESPETO AL DERECHO AJENO</w:t>
      </w:r>
    </w:p>
    <w:p w14:paraId="2C1783E0" w14:textId="77777777" w:rsidR="005A27ED" w:rsidRPr="00411DF8" w:rsidRDefault="005A27ED" w:rsidP="005A27ED">
      <w:pPr>
        <w:pStyle w:val="Textoindependiente"/>
        <w:jc w:val="center"/>
        <w:rPr>
          <w:rFonts w:ascii="Arial" w:hAnsi="Arial" w:cs="Arial"/>
          <w:b/>
        </w:rPr>
      </w:pPr>
      <w:r w:rsidRPr="00411DF8">
        <w:rPr>
          <w:rFonts w:ascii="Arial" w:hAnsi="Arial" w:cs="Arial"/>
          <w:b/>
        </w:rPr>
        <w:t xml:space="preserve"> ES LA PAZ”</w:t>
      </w:r>
    </w:p>
    <w:p w14:paraId="1D2AF01F" w14:textId="77777777" w:rsidR="005A27ED" w:rsidRPr="00411DF8" w:rsidRDefault="005A27ED" w:rsidP="005A27ED">
      <w:pPr>
        <w:pStyle w:val="Textoindependiente"/>
        <w:jc w:val="center"/>
        <w:rPr>
          <w:rFonts w:ascii="Arial" w:hAnsi="Arial" w:cs="Arial"/>
          <w:b/>
        </w:rPr>
      </w:pPr>
      <w:r w:rsidRPr="00411DF8">
        <w:rPr>
          <w:rFonts w:ascii="Arial" w:hAnsi="Arial" w:cs="Arial"/>
          <w:b/>
        </w:rPr>
        <w:t>PRESIDENTE MUNICIPAL CONSTITUCIONAL DE OAXACA DE JUÁREZ.</w:t>
      </w:r>
    </w:p>
    <w:p w14:paraId="134A98E3" w14:textId="17A77968" w:rsidR="005A27ED" w:rsidRDefault="005A27ED" w:rsidP="005A27ED">
      <w:pPr>
        <w:pStyle w:val="Textoindependiente"/>
        <w:jc w:val="center"/>
        <w:rPr>
          <w:rFonts w:ascii="Arial" w:hAnsi="Arial" w:cs="Arial"/>
          <w:b/>
        </w:rPr>
      </w:pPr>
    </w:p>
    <w:p w14:paraId="485303C5" w14:textId="7D605758" w:rsidR="005A4753" w:rsidRDefault="005A4753" w:rsidP="005A27ED">
      <w:pPr>
        <w:pStyle w:val="Textoindependiente"/>
        <w:jc w:val="center"/>
        <w:rPr>
          <w:rFonts w:ascii="Arial" w:hAnsi="Arial" w:cs="Arial"/>
          <w:b/>
        </w:rPr>
      </w:pPr>
    </w:p>
    <w:p w14:paraId="7403CC11" w14:textId="77777777" w:rsidR="005A4753" w:rsidRPr="00411DF8" w:rsidRDefault="005A4753" w:rsidP="005A27ED">
      <w:pPr>
        <w:pStyle w:val="Textoindependiente"/>
        <w:jc w:val="center"/>
        <w:rPr>
          <w:rFonts w:ascii="Arial" w:hAnsi="Arial" w:cs="Arial"/>
          <w:b/>
        </w:rPr>
      </w:pPr>
    </w:p>
    <w:p w14:paraId="0C9695B6" w14:textId="77777777" w:rsidR="005A27ED" w:rsidRPr="00411DF8" w:rsidRDefault="005A27ED" w:rsidP="005A27ED">
      <w:pPr>
        <w:pStyle w:val="Textoindependiente"/>
        <w:jc w:val="center"/>
        <w:rPr>
          <w:rFonts w:ascii="Arial" w:hAnsi="Arial" w:cs="Arial"/>
          <w:b/>
        </w:rPr>
      </w:pPr>
    </w:p>
    <w:p w14:paraId="1FB74805" w14:textId="77777777" w:rsidR="005A27ED" w:rsidRPr="00411DF8" w:rsidRDefault="005A27ED" w:rsidP="005A27ED">
      <w:pPr>
        <w:pStyle w:val="Textoindependiente"/>
        <w:jc w:val="center"/>
        <w:rPr>
          <w:rFonts w:ascii="Arial" w:hAnsi="Arial" w:cs="Arial"/>
          <w:b/>
        </w:rPr>
      </w:pPr>
      <w:r w:rsidRPr="00411DF8">
        <w:rPr>
          <w:rFonts w:ascii="Arial" w:hAnsi="Arial" w:cs="Arial"/>
          <w:b/>
        </w:rPr>
        <w:t>FRANCISCO MARTÍNEZ NERI.</w:t>
      </w:r>
    </w:p>
    <w:p w14:paraId="5552AA50" w14:textId="77777777" w:rsidR="005A27ED" w:rsidRPr="00411DF8" w:rsidRDefault="005A27ED" w:rsidP="005A27ED">
      <w:pPr>
        <w:pStyle w:val="Textoindependiente"/>
        <w:jc w:val="center"/>
        <w:rPr>
          <w:rFonts w:ascii="Arial" w:hAnsi="Arial" w:cs="Arial"/>
          <w:b/>
        </w:rPr>
      </w:pPr>
    </w:p>
    <w:p w14:paraId="0271C8E1" w14:textId="77777777" w:rsidR="005A27ED" w:rsidRPr="00411DF8" w:rsidRDefault="005A27ED" w:rsidP="005A27ED">
      <w:pPr>
        <w:pStyle w:val="Textoindependiente"/>
        <w:jc w:val="center"/>
        <w:rPr>
          <w:rFonts w:ascii="Arial" w:hAnsi="Arial" w:cs="Arial"/>
          <w:b/>
        </w:rPr>
      </w:pPr>
    </w:p>
    <w:p w14:paraId="62341CA7" w14:textId="77777777" w:rsidR="005A27ED" w:rsidRPr="00411DF8" w:rsidRDefault="005A27ED" w:rsidP="005A27ED">
      <w:pPr>
        <w:pStyle w:val="Textoindependiente"/>
        <w:jc w:val="center"/>
        <w:rPr>
          <w:rFonts w:ascii="Arial" w:hAnsi="Arial" w:cs="Arial"/>
          <w:b/>
        </w:rPr>
      </w:pPr>
      <w:r w:rsidRPr="00411DF8">
        <w:rPr>
          <w:rFonts w:ascii="Arial" w:hAnsi="Arial" w:cs="Arial"/>
          <w:b/>
        </w:rPr>
        <w:t>ATENTAMENTE</w:t>
      </w:r>
    </w:p>
    <w:p w14:paraId="043C265D" w14:textId="77777777" w:rsidR="005A27ED" w:rsidRPr="00411DF8" w:rsidRDefault="005A27ED" w:rsidP="005A27ED">
      <w:pPr>
        <w:pStyle w:val="Textoindependiente"/>
        <w:jc w:val="center"/>
        <w:rPr>
          <w:rFonts w:ascii="Arial" w:hAnsi="Arial" w:cs="Arial"/>
          <w:b/>
        </w:rPr>
      </w:pPr>
      <w:r w:rsidRPr="00411DF8">
        <w:rPr>
          <w:rFonts w:ascii="Arial" w:hAnsi="Arial" w:cs="Arial"/>
          <w:b/>
        </w:rPr>
        <w:t xml:space="preserve">“EL RESPETO AL DERECHO AJENO </w:t>
      </w:r>
    </w:p>
    <w:p w14:paraId="12987349" w14:textId="77777777" w:rsidR="005A27ED" w:rsidRPr="00411DF8" w:rsidRDefault="005A27ED" w:rsidP="005A27ED">
      <w:pPr>
        <w:pStyle w:val="Textoindependiente"/>
        <w:jc w:val="center"/>
        <w:rPr>
          <w:rFonts w:ascii="Arial" w:hAnsi="Arial" w:cs="Arial"/>
          <w:b/>
        </w:rPr>
      </w:pPr>
      <w:r w:rsidRPr="00411DF8">
        <w:rPr>
          <w:rFonts w:ascii="Arial" w:hAnsi="Arial" w:cs="Arial"/>
          <w:b/>
        </w:rPr>
        <w:t>ES LA PAZ”</w:t>
      </w:r>
    </w:p>
    <w:p w14:paraId="7D8B8584" w14:textId="77777777" w:rsidR="005A27ED" w:rsidRPr="00411DF8" w:rsidRDefault="005A27ED" w:rsidP="005A27ED">
      <w:pPr>
        <w:pStyle w:val="Textoindependiente"/>
        <w:jc w:val="center"/>
        <w:rPr>
          <w:rFonts w:ascii="Arial" w:hAnsi="Arial" w:cs="Arial"/>
          <w:b/>
        </w:rPr>
      </w:pPr>
      <w:r w:rsidRPr="00411DF8">
        <w:rPr>
          <w:rFonts w:ascii="Arial" w:hAnsi="Arial" w:cs="Arial"/>
          <w:b/>
        </w:rPr>
        <w:t>SECRETARIA MUNICIPAL DE OAXACA DE JUÁREZ.</w:t>
      </w:r>
    </w:p>
    <w:p w14:paraId="6C8E1C86" w14:textId="5123193E" w:rsidR="005A27ED" w:rsidRDefault="005A27ED" w:rsidP="005A27ED">
      <w:pPr>
        <w:pStyle w:val="Textoindependiente"/>
        <w:jc w:val="center"/>
        <w:rPr>
          <w:rFonts w:ascii="Arial" w:hAnsi="Arial" w:cs="Arial"/>
          <w:b/>
        </w:rPr>
      </w:pPr>
    </w:p>
    <w:p w14:paraId="4A8C3C10" w14:textId="77777777" w:rsidR="002A0CEC" w:rsidRPr="00411DF8" w:rsidRDefault="002A0CEC" w:rsidP="005A27ED">
      <w:pPr>
        <w:pStyle w:val="Textoindependiente"/>
        <w:jc w:val="center"/>
        <w:rPr>
          <w:rFonts w:ascii="Arial" w:hAnsi="Arial" w:cs="Arial"/>
          <w:b/>
        </w:rPr>
      </w:pPr>
    </w:p>
    <w:p w14:paraId="1187EC12" w14:textId="77777777" w:rsidR="00641C20" w:rsidRPr="00411DF8" w:rsidRDefault="00641C20" w:rsidP="005A27ED">
      <w:pPr>
        <w:pStyle w:val="Textoindependiente"/>
        <w:jc w:val="center"/>
        <w:rPr>
          <w:rFonts w:ascii="Arial" w:hAnsi="Arial" w:cs="Arial"/>
          <w:b/>
        </w:rPr>
      </w:pPr>
    </w:p>
    <w:p w14:paraId="28FFF261" w14:textId="77777777" w:rsidR="005A27ED" w:rsidRPr="00411DF8" w:rsidRDefault="005A27ED" w:rsidP="005A27ED">
      <w:pPr>
        <w:pStyle w:val="Textoindependiente"/>
        <w:jc w:val="center"/>
        <w:rPr>
          <w:rFonts w:ascii="Arial" w:hAnsi="Arial" w:cs="Arial"/>
          <w:b/>
        </w:rPr>
      </w:pPr>
    </w:p>
    <w:p w14:paraId="7E0235D9" w14:textId="77777777" w:rsidR="005A27ED" w:rsidRPr="00411DF8" w:rsidRDefault="005A27ED" w:rsidP="005A27ED">
      <w:pPr>
        <w:jc w:val="center"/>
        <w:rPr>
          <w:rFonts w:ascii="Arial" w:hAnsi="Arial" w:cs="Arial"/>
          <w:b/>
          <w:bCs/>
          <w:spacing w:val="-1"/>
          <w:sz w:val="20"/>
          <w:szCs w:val="20"/>
        </w:rPr>
      </w:pPr>
      <w:r w:rsidRPr="00411DF8">
        <w:rPr>
          <w:rFonts w:ascii="Arial" w:hAnsi="Arial" w:cs="Arial"/>
          <w:b/>
          <w:bCs/>
          <w:spacing w:val="-1"/>
          <w:sz w:val="20"/>
          <w:szCs w:val="20"/>
        </w:rPr>
        <w:t>EDITH ELENA RODRÍGUEZ ESCOBAR.</w:t>
      </w:r>
    </w:p>
    <w:p w14:paraId="3711A72A" w14:textId="745A17E3" w:rsidR="00411DF8" w:rsidRPr="00411DF8" w:rsidRDefault="00C66F1D" w:rsidP="007D4617">
      <w:pPr>
        <w:jc w:val="center"/>
        <w:rPr>
          <w:rFonts w:ascii="Arial" w:hAnsi="Arial" w:cs="Arial"/>
          <w:b/>
          <w:bCs/>
          <w:spacing w:val="-1"/>
          <w:sz w:val="20"/>
          <w:szCs w:val="20"/>
        </w:rPr>
      </w:pPr>
      <w:r>
        <w:rPr>
          <w:noProof/>
          <w:lang w:eastAsia="es-MX"/>
        </w:rPr>
        <w:drawing>
          <wp:anchor distT="0" distB="0" distL="114300" distR="114300" simplePos="0" relativeHeight="251817472" behindDoc="0" locked="0" layoutInCell="1" allowOverlap="1" wp14:anchorId="3F53533B" wp14:editId="7AACCA55">
            <wp:simplePos x="0" y="0"/>
            <wp:positionH relativeFrom="column">
              <wp:posOffset>0</wp:posOffset>
            </wp:positionH>
            <wp:positionV relativeFrom="paragraph">
              <wp:posOffset>146685</wp:posOffset>
            </wp:positionV>
            <wp:extent cx="2735580" cy="264160"/>
            <wp:effectExtent l="0" t="0" r="7620" b="2540"/>
            <wp:wrapTopAndBottom/>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4160"/>
                    </a:xfrm>
                    <a:prstGeom prst="rect">
                      <a:avLst/>
                    </a:prstGeom>
                  </pic:spPr>
                </pic:pic>
              </a:graphicData>
            </a:graphic>
          </wp:anchor>
        </w:drawing>
      </w:r>
    </w:p>
    <w:p w14:paraId="1F7306B8" w14:textId="6134549D" w:rsidR="00411DF8" w:rsidRPr="00C66F1D" w:rsidRDefault="00411DF8" w:rsidP="007D4617">
      <w:pPr>
        <w:jc w:val="center"/>
        <w:rPr>
          <w:rFonts w:ascii="Arial" w:hAnsi="Arial" w:cs="Arial"/>
          <w:b/>
          <w:bCs/>
          <w:spacing w:val="-1"/>
          <w:sz w:val="14"/>
          <w:szCs w:val="20"/>
        </w:rPr>
      </w:pPr>
    </w:p>
    <w:p w14:paraId="65A72D0D" w14:textId="77777777" w:rsidR="00C66F1D" w:rsidRPr="00411DF8" w:rsidRDefault="00C66F1D" w:rsidP="00C66F1D">
      <w:pPr>
        <w:jc w:val="both"/>
        <w:rPr>
          <w:rFonts w:ascii="Arial" w:eastAsia="Arial" w:hAnsi="Arial" w:cs="Arial"/>
          <w:sz w:val="20"/>
          <w:szCs w:val="20"/>
          <w:lang w:val="es-ES"/>
        </w:rPr>
      </w:pPr>
      <w:r w:rsidRPr="00411DF8">
        <w:rPr>
          <w:rFonts w:ascii="Arial" w:eastAsia="Arial" w:hAnsi="Arial" w:cs="Arial"/>
          <w:b/>
          <w:sz w:val="20"/>
          <w:szCs w:val="20"/>
          <w:lang w:val="es-ES"/>
        </w:rPr>
        <w:t>FRANCISCO MARTÍNEZ NERI</w:t>
      </w:r>
      <w:r w:rsidRPr="00411DF8">
        <w:rPr>
          <w:rFonts w:ascii="Arial" w:eastAsia="Arial" w:hAnsi="Arial" w:cs="Arial"/>
          <w:sz w:val="20"/>
          <w:szCs w:val="20"/>
          <w:lang w:val="es-ES"/>
        </w:rPr>
        <w:t>, Presidente Municipal Constitucional del Municipio de Oaxaca de Juárez, del Estado Libre y Soberano de Oaxaca, a sus habitantes hace saber:</w:t>
      </w:r>
    </w:p>
    <w:p w14:paraId="59783AFD" w14:textId="77777777" w:rsidR="00C66F1D" w:rsidRPr="00411DF8" w:rsidRDefault="00C66F1D" w:rsidP="00C66F1D">
      <w:pPr>
        <w:jc w:val="both"/>
        <w:rPr>
          <w:rFonts w:ascii="Arial" w:eastAsia="Arial" w:hAnsi="Arial" w:cs="Arial"/>
          <w:sz w:val="20"/>
          <w:szCs w:val="20"/>
          <w:lang w:val="es-ES"/>
        </w:rPr>
      </w:pPr>
    </w:p>
    <w:p w14:paraId="747BF1FF" w14:textId="77777777" w:rsidR="00C66F1D" w:rsidRPr="00C66F1D" w:rsidRDefault="00C66F1D" w:rsidP="00C66F1D">
      <w:pPr>
        <w:jc w:val="both"/>
        <w:rPr>
          <w:rFonts w:ascii="Arial" w:hAnsi="Arial" w:cs="Arial"/>
          <w:sz w:val="20"/>
          <w:szCs w:val="20"/>
        </w:rPr>
      </w:pPr>
      <w:r w:rsidRPr="00411DF8">
        <w:rPr>
          <w:rFonts w:ascii="Arial" w:eastAsia="Arial" w:hAnsi="Arial" w:cs="Arial"/>
          <w:sz w:val="20"/>
          <w:szCs w:val="20"/>
          <w:lang w:val="es-ES"/>
        </w:rPr>
        <w:t xml:space="preserve">Que el </w:t>
      </w:r>
      <w:r w:rsidRPr="00411DF8">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w:t>
      </w:r>
      <w:r w:rsidRPr="00C66F1D">
        <w:rPr>
          <w:rFonts w:ascii="Arial" w:hAnsi="Arial" w:cs="Arial"/>
          <w:sz w:val="20"/>
          <w:szCs w:val="20"/>
        </w:rPr>
        <w:t>fracción IV y 242 del Bando de Policía y Gobierno del Municipio de Oaxaca de Juárez; y 3, 4 y 5 del Reglamento de la Gaceta del Municipio de Oaxaca de Juárez; en sesión Ordinaria de Cabildo de fecha veinte de julio de dos mil veintitrés, tuvo a bien aprobar y expedir el siguiente:</w:t>
      </w:r>
    </w:p>
    <w:p w14:paraId="51FFA7AA" w14:textId="77777777" w:rsidR="00C66F1D" w:rsidRPr="005A6801" w:rsidRDefault="00C66F1D" w:rsidP="00C66F1D">
      <w:pPr>
        <w:jc w:val="center"/>
        <w:rPr>
          <w:rFonts w:ascii="Arial" w:hAnsi="Arial" w:cs="Arial"/>
          <w:b/>
          <w:bCs/>
          <w:spacing w:val="-1"/>
          <w:sz w:val="14"/>
          <w:szCs w:val="20"/>
        </w:rPr>
      </w:pPr>
    </w:p>
    <w:p w14:paraId="57D0117A" w14:textId="52A9B302" w:rsidR="00C66F1D" w:rsidRPr="00C66F1D" w:rsidRDefault="00C66F1D" w:rsidP="00C66F1D">
      <w:pPr>
        <w:pStyle w:val="Textoindependiente"/>
        <w:jc w:val="center"/>
        <w:outlineLvl w:val="0"/>
        <w:rPr>
          <w:rFonts w:ascii="Arial" w:hAnsi="Arial" w:cs="Arial"/>
          <w:b/>
          <w:bCs/>
        </w:rPr>
      </w:pPr>
      <w:r w:rsidRPr="00C66F1D">
        <w:rPr>
          <w:rFonts w:ascii="Arial" w:hAnsi="Arial" w:cs="Arial"/>
          <w:b/>
        </w:rPr>
        <w:t xml:space="preserve">DICTAMEN </w:t>
      </w:r>
      <w:r w:rsidRPr="00C66F1D">
        <w:rPr>
          <w:rFonts w:ascii="Arial" w:hAnsi="Arial" w:cs="Arial"/>
          <w:b/>
        </w:rPr>
        <w:br/>
      </w:r>
      <w:r w:rsidRPr="00C66F1D">
        <w:rPr>
          <w:rFonts w:ascii="Arial" w:hAnsi="Arial" w:cs="Arial"/>
          <w:b/>
          <w:bCs/>
        </w:rPr>
        <w:t>CMyCVP/CD/022/2023</w:t>
      </w:r>
    </w:p>
    <w:p w14:paraId="2F9F0372" w14:textId="787FE4B9" w:rsidR="00411DF8" w:rsidRPr="00C66F1D" w:rsidRDefault="00411DF8" w:rsidP="007D4617">
      <w:pPr>
        <w:jc w:val="center"/>
        <w:rPr>
          <w:rFonts w:ascii="Arial" w:hAnsi="Arial" w:cs="Arial"/>
          <w:b/>
          <w:bCs/>
          <w:spacing w:val="-1"/>
          <w:sz w:val="20"/>
          <w:szCs w:val="20"/>
        </w:rPr>
      </w:pPr>
    </w:p>
    <w:p w14:paraId="365291BB" w14:textId="77777777" w:rsidR="00C66F1D" w:rsidRPr="00C66F1D" w:rsidRDefault="00C66F1D" w:rsidP="00C66F1D">
      <w:pPr>
        <w:jc w:val="center"/>
        <w:rPr>
          <w:rFonts w:ascii="Arial" w:hAnsi="Arial" w:cs="Arial"/>
          <w:sz w:val="20"/>
          <w:szCs w:val="20"/>
        </w:rPr>
      </w:pPr>
      <w:r w:rsidRPr="00C66F1D">
        <w:rPr>
          <w:rFonts w:ascii="Arial" w:hAnsi="Arial" w:cs="Arial"/>
          <w:b/>
          <w:sz w:val="20"/>
          <w:szCs w:val="20"/>
        </w:rPr>
        <w:t>C O N S I D E R A N D O</w:t>
      </w:r>
    </w:p>
    <w:p w14:paraId="18AD90BF" w14:textId="77777777" w:rsidR="00C66F1D" w:rsidRPr="005A6801" w:rsidRDefault="00C66F1D" w:rsidP="00C66F1D">
      <w:pPr>
        <w:jc w:val="both"/>
        <w:rPr>
          <w:rFonts w:ascii="Arial" w:hAnsi="Arial" w:cs="Arial"/>
          <w:sz w:val="16"/>
          <w:szCs w:val="20"/>
        </w:rPr>
      </w:pPr>
    </w:p>
    <w:p w14:paraId="5596B2BF" w14:textId="08A07835" w:rsidR="00C66F1D" w:rsidRPr="00C66F1D" w:rsidRDefault="00C66F1D" w:rsidP="00C66F1D">
      <w:pPr>
        <w:jc w:val="both"/>
        <w:rPr>
          <w:rFonts w:ascii="Arial" w:hAnsi="Arial" w:cs="Arial"/>
          <w:sz w:val="20"/>
          <w:szCs w:val="20"/>
        </w:rPr>
      </w:pPr>
      <w:proofErr w:type="gramStart"/>
      <w:r w:rsidRPr="00C66F1D">
        <w:rPr>
          <w:rFonts w:ascii="Arial" w:hAnsi="Arial" w:cs="Arial"/>
          <w:b/>
          <w:sz w:val="20"/>
          <w:szCs w:val="20"/>
        </w:rPr>
        <w:t>PRIMERO.-</w:t>
      </w:r>
      <w:proofErr w:type="gramEnd"/>
      <w:r w:rsidRPr="00C66F1D">
        <w:rPr>
          <w:rFonts w:ascii="Arial" w:hAnsi="Arial" w:cs="Arial"/>
          <w:b/>
          <w:sz w:val="20"/>
          <w:szCs w:val="20"/>
        </w:rPr>
        <w:t xml:space="preserve"> </w:t>
      </w:r>
      <w:r w:rsidRPr="00C66F1D">
        <w:rPr>
          <w:rFonts w:ascii="Arial" w:hAnsi="Arial" w:cs="Arial"/>
          <w:sz w:val="20"/>
          <w:szCs w:val="20"/>
        </w:rPr>
        <w:t xml:space="preserve">Que esta Comisión de Mercados y Comercio en Vía Pública del Municipio de Oaxaca de Juárez, es competente para conocer. estudiar y dictaminar sobre la </w:t>
      </w:r>
      <w:r w:rsidRPr="00C66F1D">
        <w:rPr>
          <w:rFonts w:ascii="Arial" w:hAnsi="Arial" w:cs="Arial"/>
          <w:b/>
          <w:sz w:val="20"/>
          <w:szCs w:val="20"/>
        </w:rPr>
        <w:t xml:space="preserve">Cesión de Derechos </w:t>
      </w:r>
      <w:r w:rsidRPr="00C66F1D">
        <w:rPr>
          <w:rFonts w:ascii="Arial" w:hAnsi="Arial" w:cs="Arial"/>
          <w:sz w:val="20"/>
          <w:szCs w:val="20"/>
        </w:rPr>
        <w:t xml:space="preserve">de una Concesión de espacio </w:t>
      </w:r>
      <w:r w:rsidRPr="00C66F1D">
        <w:rPr>
          <w:rFonts w:ascii="Arial" w:hAnsi="Arial" w:cs="Arial"/>
          <w:b/>
          <w:sz w:val="20"/>
          <w:szCs w:val="20"/>
        </w:rPr>
        <w:t>ubicado en el interior del Mercado de Artesanías "</w:t>
      </w:r>
      <w:proofErr w:type="spellStart"/>
      <w:r w:rsidRPr="00C66F1D">
        <w:rPr>
          <w:rFonts w:ascii="Arial" w:hAnsi="Arial" w:cs="Arial"/>
          <w:b/>
          <w:sz w:val="20"/>
          <w:szCs w:val="20"/>
        </w:rPr>
        <w:t>JOSE</w:t>
      </w:r>
      <w:proofErr w:type="spellEnd"/>
      <w:r w:rsidRPr="00C66F1D">
        <w:rPr>
          <w:rFonts w:ascii="Arial" w:hAnsi="Arial" w:cs="Arial"/>
          <w:b/>
          <w:sz w:val="20"/>
          <w:szCs w:val="20"/>
        </w:rPr>
        <w:t xml:space="preserve">(sic) PERFECTO GARCÍA" </w:t>
      </w:r>
      <w:r w:rsidRPr="00C66F1D">
        <w:rPr>
          <w:rFonts w:ascii="Arial" w:hAnsi="Arial" w:cs="Arial"/>
          <w:b/>
          <w:sz w:val="20"/>
          <w:szCs w:val="20"/>
        </w:rPr>
        <w:lastRenderedPageBreak/>
        <w:t xml:space="preserve">del Municipio de Oaxaca de Juárez, </w:t>
      </w:r>
      <w:r w:rsidRPr="00C66F1D">
        <w:rPr>
          <w:rFonts w:ascii="Arial" w:hAnsi="Arial" w:cs="Arial"/>
          <w:sz w:val="20"/>
          <w:szCs w:val="20"/>
        </w:rPr>
        <w:t>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w:t>
      </w:r>
      <w:r w:rsidR="000F2DBE">
        <w:rPr>
          <w:rFonts w:ascii="Arial" w:hAnsi="Arial" w:cs="Arial"/>
          <w:sz w:val="20"/>
          <w:szCs w:val="20"/>
        </w:rPr>
        <w:t>(sic)</w:t>
      </w:r>
      <w:r w:rsidRPr="00C66F1D">
        <w:rPr>
          <w:rFonts w:ascii="Arial" w:hAnsi="Arial" w:cs="Arial"/>
          <w:sz w:val="20"/>
          <w:szCs w:val="20"/>
        </w:rPr>
        <w:t xml:space="preserve">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C66F1D">
        <w:rPr>
          <w:rFonts w:ascii="Arial" w:hAnsi="Arial" w:cs="Arial"/>
          <w:b/>
          <w:bCs/>
          <w:i/>
          <w:sz w:val="20"/>
          <w:szCs w:val="20"/>
        </w:rPr>
        <w:t>"Lineamientos para Trámites Administrativos de los Mercados Públicos."</w:t>
      </w:r>
      <w:r w:rsidRPr="00C66F1D">
        <w:rPr>
          <w:rFonts w:ascii="Arial" w:hAnsi="Arial" w:cs="Arial"/>
          <w:i/>
          <w:sz w:val="20"/>
          <w:szCs w:val="20"/>
        </w:rPr>
        <w:t xml:space="preserve"> - </w:t>
      </w:r>
    </w:p>
    <w:p w14:paraId="11542E8B" w14:textId="77777777" w:rsidR="00C66F1D" w:rsidRPr="005A6801" w:rsidRDefault="00C66F1D" w:rsidP="00C66F1D">
      <w:pPr>
        <w:jc w:val="both"/>
        <w:rPr>
          <w:rFonts w:ascii="Arial" w:hAnsi="Arial" w:cs="Arial"/>
          <w:sz w:val="14"/>
          <w:szCs w:val="20"/>
        </w:rPr>
      </w:pPr>
    </w:p>
    <w:p w14:paraId="658A4636" w14:textId="2807B4FF" w:rsidR="00C66F1D" w:rsidRPr="00C66F1D" w:rsidRDefault="00C66F1D" w:rsidP="00C66F1D">
      <w:pPr>
        <w:jc w:val="both"/>
        <w:rPr>
          <w:rFonts w:ascii="Arial" w:hAnsi="Arial" w:cs="Arial"/>
          <w:sz w:val="20"/>
          <w:szCs w:val="20"/>
        </w:rPr>
      </w:pPr>
      <w:proofErr w:type="gramStart"/>
      <w:r w:rsidRPr="00DC3162">
        <w:rPr>
          <w:rFonts w:ascii="Arial" w:hAnsi="Arial" w:cs="Arial"/>
          <w:b/>
          <w:sz w:val="20"/>
          <w:szCs w:val="20"/>
        </w:rPr>
        <w:t>SEGUNDO</w:t>
      </w:r>
      <w:r w:rsidRPr="00C66F1D">
        <w:rPr>
          <w:rFonts w:ascii="Arial" w:hAnsi="Arial" w:cs="Arial"/>
          <w:sz w:val="20"/>
          <w:szCs w:val="20"/>
        </w:rPr>
        <w:t>.-</w:t>
      </w:r>
      <w:proofErr w:type="gramEnd"/>
      <w:r w:rsidRPr="00C66F1D">
        <w:rPr>
          <w:rFonts w:ascii="Arial" w:hAnsi="Arial" w:cs="Arial"/>
          <w:sz w:val="20"/>
          <w:szCs w:val="20"/>
        </w:rPr>
        <w:t xml:space="preserve"> La figura Jurídica denominada Concesión Administrativa, se encuentra previsto en el TÍTULO TERCERO </w:t>
      </w:r>
      <w:r w:rsidRPr="00C66F1D">
        <w:rPr>
          <w:rFonts w:ascii="Arial" w:hAnsi="Arial" w:cs="Arial"/>
          <w:i/>
          <w:sz w:val="20"/>
          <w:szCs w:val="20"/>
        </w:rPr>
        <w:t xml:space="preserve">"DE LA CONCESIÓN DE SERVICIOS PÚBLICOS MUNICIPALES" CAPÍTULO I "OTORGAMIENTO Y RÉGIMEN DE LAS CONCESIONES'' de </w:t>
      </w:r>
      <w:r w:rsidRPr="00C66F1D">
        <w:rPr>
          <w:rFonts w:ascii="Arial" w:hAnsi="Arial" w:cs="Arial"/>
          <w:sz w:val="20"/>
          <w:szCs w:val="20"/>
        </w:rPr>
        <w:t xml:space="preserve">la Ley de Planeación, Desarrollo Administrativo y Servicios Públicos Municipales, vigente en el Estado. - - - - </w:t>
      </w:r>
    </w:p>
    <w:p w14:paraId="04B47CE8" w14:textId="77777777" w:rsidR="00C66F1D" w:rsidRPr="005A6801" w:rsidRDefault="00C66F1D" w:rsidP="00C66F1D">
      <w:pPr>
        <w:jc w:val="both"/>
        <w:rPr>
          <w:rFonts w:ascii="Arial" w:hAnsi="Arial" w:cs="Arial"/>
          <w:sz w:val="16"/>
          <w:szCs w:val="20"/>
        </w:rPr>
      </w:pPr>
    </w:p>
    <w:p w14:paraId="1B288A5A" w14:textId="667B6C77" w:rsidR="00C66F1D" w:rsidRPr="00C66F1D" w:rsidRDefault="00C66F1D" w:rsidP="00C66F1D">
      <w:pPr>
        <w:jc w:val="both"/>
        <w:rPr>
          <w:rFonts w:ascii="Arial" w:hAnsi="Arial" w:cs="Arial"/>
          <w:sz w:val="20"/>
          <w:szCs w:val="20"/>
        </w:rPr>
      </w:pPr>
      <w:r w:rsidRPr="00C66F1D">
        <w:rPr>
          <w:rFonts w:ascii="Arial" w:hAnsi="Arial" w:cs="Arial"/>
          <w:b/>
          <w:sz w:val="20"/>
          <w:szCs w:val="20"/>
        </w:rPr>
        <w:t>TERCERO</w:t>
      </w:r>
      <w:r w:rsidR="004A5ECB">
        <w:rPr>
          <w:rFonts w:ascii="Arial" w:hAnsi="Arial" w:cs="Arial"/>
          <w:b/>
          <w:sz w:val="20"/>
          <w:szCs w:val="20"/>
        </w:rPr>
        <w:t>(sic)</w:t>
      </w:r>
      <w:r w:rsidRPr="00C66F1D">
        <w:rPr>
          <w:rFonts w:ascii="Arial" w:hAnsi="Arial" w:cs="Arial"/>
          <w:b/>
          <w:sz w:val="20"/>
          <w:szCs w:val="20"/>
        </w:rPr>
        <w:t xml:space="preserve">: </w:t>
      </w:r>
      <w:r w:rsidRPr="00C66F1D">
        <w:rPr>
          <w:rFonts w:ascii="Arial" w:hAnsi="Arial" w:cs="Arial"/>
          <w:b/>
          <w:i/>
          <w:sz w:val="20"/>
          <w:szCs w:val="20"/>
        </w:rPr>
        <w:t xml:space="preserve">Esta Comisión de Mercados y Comercio en Vía Pública, </w:t>
      </w:r>
      <w:r w:rsidRPr="00C66F1D">
        <w:rPr>
          <w:rFonts w:ascii="Arial" w:hAnsi="Arial" w:cs="Arial"/>
          <w:sz w:val="20"/>
          <w:szCs w:val="20"/>
        </w:rPr>
        <w:t xml:space="preserve">considera que cuenta con los elementos necesarios para resolver el presente expediente, por lo tanto, entrando al estudio y análisis de la solicitud realizada por el </w:t>
      </w:r>
      <w:r w:rsidRPr="00C66F1D">
        <w:rPr>
          <w:rFonts w:ascii="Arial" w:hAnsi="Arial" w:cs="Arial"/>
          <w:b/>
          <w:sz w:val="20"/>
          <w:szCs w:val="20"/>
        </w:rPr>
        <w:t xml:space="preserve">C. </w:t>
      </w:r>
      <w:r w:rsidRPr="00C66F1D">
        <w:rPr>
          <w:rFonts w:ascii="Arial" w:hAnsi="Arial" w:cs="Arial"/>
          <w:b/>
          <w:i/>
          <w:sz w:val="20"/>
          <w:szCs w:val="20"/>
        </w:rPr>
        <w:t xml:space="preserve">SILVANO BAUTISTA DE </w:t>
      </w:r>
      <w:proofErr w:type="spellStart"/>
      <w:r w:rsidRPr="00C66F1D">
        <w:rPr>
          <w:rFonts w:ascii="Arial" w:hAnsi="Arial" w:cs="Arial"/>
          <w:b/>
          <w:i/>
          <w:sz w:val="20"/>
          <w:szCs w:val="20"/>
        </w:rPr>
        <w:t>JESUS</w:t>
      </w:r>
      <w:proofErr w:type="spellEnd"/>
      <w:r w:rsidRPr="00C66F1D">
        <w:rPr>
          <w:rFonts w:ascii="Arial" w:hAnsi="Arial" w:cs="Arial"/>
          <w:b/>
          <w:i/>
          <w:sz w:val="20"/>
          <w:szCs w:val="20"/>
        </w:rPr>
        <w:t>(sic)</w:t>
      </w:r>
      <w:r w:rsidRPr="00C66F1D">
        <w:rPr>
          <w:rFonts w:ascii="Arial" w:hAnsi="Arial" w:cs="Arial"/>
          <w:b/>
          <w:sz w:val="20"/>
          <w:szCs w:val="20"/>
        </w:rPr>
        <w:t xml:space="preserve"> </w:t>
      </w:r>
      <w:r w:rsidRPr="00C66F1D">
        <w:rPr>
          <w:rFonts w:ascii="Arial" w:hAnsi="Arial" w:cs="Arial"/>
          <w:sz w:val="20"/>
          <w:szCs w:val="20"/>
        </w:rPr>
        <w:t xml:space="preserve">y pruebas que obran en el expediente tenemos: - - </w:t>
      </w:r>
    </w:p>
    <w:p w14:paraId="7D506FC4" w14:textId="77777777" w:rsidR="00C66F1D" w:rsidRPr="00C66F1D" w:rsidRDefault="00C66F1D" w:rsidP="00C66F1D">
      <w:pPr>
        <w:jc w:val="both"/>
        <w:rPr>
          <w:rFonts w:ascii="Arial" w:hAnsi="Arial" w:cs="Arial"/>
          <w:sz w:val="20"/>
          <w:szCs w:val="20"/>
        </w:rPr>
      </w:pPr>
    </w:p>
    <w:p w14:paraId="11DCA093" w14:textId="77777777" w:rsidR="00C66F1D" w:rsidRPr="00C66F1D" w:rsidRDefault="00C66F1D" w:rsidP="00C66F1D">
      <w:pPr>
        <w:jc w:val="both"/>
        <w:rPr>
          <w:rFonts w:ascii="Arial" w:hAnsi="Arial" w:cs="Arial"/>
          <w:sz w:val="20"/>
          <w:szCs w:val="20"/>
        </w:rPr>
      </w:pPr>
      <w:r w:rsidRPr="00C66F1D">
        <w:rPr>
          <w:rFonts w:ascii="Arial" w:hAnsi="Arial" w:cs="Arial"/>
          <w:sz w:val="20"/>
          <w:szCs w:val="20"/>
        </w:rPr>
        <w:t xml:space="preserve">a) El apartado II y VI de los </w:t>
      </w:r>
      <w:r w:rsidRPr="00C66F1D">
        <w:rPr>
          <w:rFonts w:ascii="Arial" w:hAnsi="Arial" w:cs="Arial"/>
          <w:b/>
          <w:i/>
          <w:sz w:val="20"/>
          <w:szCs w:val="20"/>
        </w:rPr>
        <w:t>Lineamientos para Trámites Administrativos de los Mercados Públicos</w:t>
      </w:r>
      <w:r w:rsidRPr="00C66F1D">
        <w:rPr>
          <w:rFonts w:ascii="Arial" w:hAnsi="Arial" w:cs="Arial"/>
          <w:sz w:val="20"/>
          <w:szCs w:val="20"/>
        </w:rPr>
        <w:t>, citan textualmente:</w:t>
      </w:r>
    </w:p>
    <w:p w14:paraId="5808F04E" w14:textId="77777777" w:rsidR="00C66F1D" w:rsidRPr="005A6801" w:rsidRDefault="00C66F1D" w:rsidP="00C66F1D">
      <w:pPr>
        <w:jc w:val="both"/>
        <w:rPr>
          <w:rFonts w:ascii="Arial" w:hAnsi="Arial" w:cs="Arial"/>
          <w:sz w:val="10"/>
          <w:szCs w:val="20"/>
        </w:rPr>
      </w:pPr>
    </w:p>
    <w:p w14:paraId="69F7D66C" w14:textId="77777777" w:rsidR="00C66F1D" w:rsidRPr="00C66F1D" w:rsidRDefault="00C66F1D" w:rsidP="00C66F1D">
      <w:pPr>
        <w:ind w:left="426"/>
        <w:jc w:val="center"/>
        <w:rPr>
          <w:rFonts w:ascii="Arial" w:hAnsi="Arial" w:cs="Arial"/>
          <w:b/>
          <w:sz w:val="20"/>
          <w:szCs w:val="20"/>
        </w:rPr>
      </w:pPr>
      <w:r w:rsidRPr="00C66F1D">
        <w:rPr>
          <w:rFonts w:ascii="Arial" w:hAnsi="Arial" w:cs="Arial"/>
          <w:b/>
          <w:sz w:val="20"/>
          <w:szCs w:val="20"/>
        </w:rPr>
        <w:t>"II.- LINEAMIENTOS PARA EL TRÁMITE DE REGULARIZACIÓN DE CONCESIONARIO Y CESIÓN DE DERECHOS:</w:t>
      </w:r>
    </w:p>
    <w:p w14:paraId="63E9D143" w14:textId="77777777" w:rsidR="00C66F1D" w:rsidRPr="00C66F1D" w:rsidRDefault="00C66F1D" w:rsidP="00C66F1D">
      <w:pPr>
        <w:ind w:left="426"/>
        <w:jc w:val="both"/>
        <w:rPr>
          <w:rFonts w:ascii="Arial" w:hAnsi="Arial" w:cs="Arial"/>
          <w:b/>
          <w:sz w:val="20"/>
          <w:szCs w:val="20"/>
        </w:rPr>
      </w:pPr>
      <w:r w:rsidRPr="00C66F1D">
        <w:rPr>
          <w:rFonts w:ascii="Arial" w:hAnsi="Arial" w:cs="Arial"/>
          <w:b/>
          <w:sz w:val="20"/>
          <w:szCs w:val="20"/>
        </w:rPr>
        <w:t xml:space="preserve">1.- SOLICITUD DIRIGIDA AL ADMINISTRADOR DEL MERCADO CORRESPONDIENTE, PRESENTADA POR EL POSESIONARIO. </w:t>
      </w:r>
    </w:p>
    <w:p w14:paraId="1C0DE3FD" w14:textId="77777777" w:rsidR="00C66F1D" w:rsidRPr="00C66F1D" w:rsidRDefault="00C66F1D" w:rsidP="00C66F1D">
      <w:pPr>
        <w:ind w:left="426"/>
        <w:jc w:val="both"/>
        <w:rPr>
          <w:rFonts w:ascii="Arial" w:hAnsi="Arial" w:cs="Arial"/>
          <w:b/>
          <w:sz w:val="20"/>
          <w:szCs w:val="20"/>
        </w:rPr>
      </w:pPr>
      <w:r w:rsidRPr="00C66F1D">
        <w:rPr>
          <w:rFonts w:ascii="Arial" w:hAnsi="Arial" w:cs="Arial"/>
          <w:b/>
          <w:sz w:val="20"/>
          <w:szCs w:val="20"/>
        </w:rPr>
        <w:t>2.- FORMATO ÚNICO DE MERCADOS DEBIDAMENTE REQUISITADO.</w:t>
      </w:r>
    </w:p>
    <w:p w14:paraId="5BF022EC" w14:textId="77777777" w:rsidR="00C66F1D" w:rsidRPr="00C66F1D" w:rsidRDefault="00C66F1D" w:rsidP="00C66F1D">
      <w:pPr>
        <w:ind w:left="426"/>
        <w:jc w:val="both"/>
        <w:rPr>
          <w:rFonts w:ascii="Arial" w:hAnsi="Arial" w:cs="Arial"/>
          <w:b/>
          <w:sz w:val="20"/>
          <w:szCs w:val="20"/>
        </w:rPr>
      </w:pPr>
      <w:r w:rsidRPr="00C66F1D">
        <w:rPr>
          <w:rFonts w:ascii="Arial" w:hAnsi="Arial" w:cs="Arial"/>
          <w:b/>
          <w:sz w:val="20"/>
          <w:szCs w:val="20"/>
        </w:rPr>
        <w:t>3.- ACTA DE CESIÓN DE DERECHOS ENTRE LOS PARTICULARES (EN CASOS APLICABLES).</w:t>
      </w:r>
    </w:p>
    <w:p w14:paraId="2678928D" w14:textId="77777777" w:rsidR="00C66F1D" w:rsidRPr="00C66F1D" w:rsidRDefault="00C66F1D" w:rsidP="00C66F1D">
      <w:pPr>
        <w:ind w:left="426"/>
        <w:jc w:val="both"/>
        <w:rPr>
          <w:rFonts w:ascii="Arial" w:hAnsi="Arial" w:cs="Arial"/>
          <w:b/>
          <w:sz w:val="20"/>
          <w:szCs w:val="20"/>
        </w:rPr>
      </w:pPr>
      <w:r w:rsidRPr="00C66F1D">
        <w:rPr>
          <w:rFonts w:ascii="Arial" w:hAnsi="Arial" w:cs="Arial"/>
          <w:b/>
          <w:sz w:val="20"/>
          <w:szCs w:val="20"/>
        </w:rPr>
        <w:lastRenderedPageBreak/>
        <w:t>4.-ACTA DE NACIMIENTO DEL CESIONARIO Y DEL CEDENTE.</w:t>
      </w:r>
    </w:p>
    <w:p w14:paraId="7A9AE464" w14:textId="77777777" w:rsidR="00C66F1D" w:rsidRPr="00C66F1D" w:rsidRDefault="00C66F1D" w:rsidP="00C66F1D">
      <w:pPr>
        <w:ind w:left="426"/>
        <w:jc w:val="both"/>
        <w:rPr>
          <w:rFonts w:ascii="Arial" w:hAnsi="Arial" w:cs="Arial"/>
          <w:b/>
          <w:sz w:val="20"/>
          <w:szCs w:val="20"/>
        </w:rPr>
      </w:pPr>
      <w:r w:rsidRPr="00C66F1D">
        <w:rPr>
          <w:rFonts w:ascii="Arial" w:hAnsi="Arial" w:cs="Arial"/>
          <w:b/>
          <w:sz w:val="20"/>
          <w:szCs w:val="20"/>
        </w:rPr>
        <w:t>5.- IDENTIFICACIÓN OFICIAL VIGENTE DEL CESIONARIO Y DEL CEDENTE.</w:t>
      </w:r>
    </w:p>
    <w:p w14:paraId="2338C0DF" w14:textId="77777777" w:rsidR="00C66F1D" w:rsidRPr="00C66F1D" w:rsidRDefault="00C66F1D" w:rsidP="00C66F1D">
      <w:pPr>
        <w:ind w:left="426"/>
        <w:jc w:val="both"/>
        <w:rPr>
          <w:rFonts w:ascii="Arial" w:hAnsi="Arial" w:cs="Arial"/>
          <w:b/>
          <w:sz w:val="20"/>
          <w:szCs w:val="20"/>
        </w:rPr>
      </w:pPr>
      <w:r w:rsidRPr="00C66F1D">
        <w:rPr>
          <w:rFonts w:ascii="Arial" w:hAnsi="Arial" w:cs="Arial"/>
          <w:b/>
          <w:sz w:val="20"/>
          <w:szCs w:val="20"/>
        </w:rPr>
        <w:t xml:space="preserve">6.- COMPROBANTES DE LOS ÚLTIMOS CINCO AÑOS DE PAGO DE DERECHO DE PISO; EN CASO DE NO CONTAR CON DICHOS COMPROBANTES, PRESENTAR LA CONSTANCIA DE NO ADEUDO SUSCRITA POR LA DIRECCIÓN DE INGRESOS Y CONTROL FISCAL DEL HONORABLE AYUNTAMIENTO DE OAXACA DE JUÁREZ. </w:t>
      </w:r>
    </w:p>
    <w:p w14:paraId="534BFE42" w14:textId="77777777" w:rsidR="00C66F1D" w:rsidRPr="00C66F1D" w:rsidRDefault="00C66F1D" w:rsidP="00C66F1D">
      <w:pPr>
        <w:ind w:left="426"/>
        <w:jc w:val="both"/>
        <w:rPr>
          <w:rFonts w:ascii="Arial" w:hAnsi="Arial" w:cs="Arial"/>
          <w:b/>
          <w:sz w:val="20"/>
          <w:szCs w:val="20"/>
        </w:rPr>
      </w:pPr>
      <w:r w:rsidRPr="00C66F1D">
        <w:rPr>
          <w:rFonts w:ascii="Arial" w:hAnsi="Arial" w:cs="Arial"/>
          <w:b/>
          <w:sz w:val="20"/>
          <w:szCs w:val="20"/>
        </w:rPr>
        <w:t>7.- COMPROBANTE DE DOMICILIO RECIENTE DEL CESIONARIO Y CEDENTE.</w:t>
      </w:r>
    </w:p>
    <w:p w14:paraId="2565FC40" w14:textId="77777777" w:rsidR="00C66F1D" w:rsidRPr="00C66F1D" w:rsidRDefault="00C66F1D" w:rsidP="00C66F1D">
      <w:pPr>
        <w:ind w:left="426"/>
        <w:jc w:val="both"/>
        <w:rPr>
          <w:rFonts w:ascii="Arial" w:hAnsi="Arial" w:cs="Arial"/>
          <w:b/>
          <w:sz w:val="20"/>
          <w:szCs w:val="20"/>
        </w:rPr>
      </w:pPr>
      <w:r w:rsidRPr="00C66F1D">
        <w:rPr>
          <w:rFonts w:ascii="Arial" w:hAnsi="Arial" w:cs="Arial"/>
          <w:b/>
          <w:sz w:val="20"/>
          <w:szCs w:val="20"/>
        </w:rPr>
        <w:t>8.- CONSTANCIA DE VERIFICACIÓN y RECONOCIMIENTO DEL LOCAL COMERCIAL, PUESTO, CASETA O ESPACIO, EXPEDIDO POR PARTE DE LA ADMINISTRACIÓN DEL MERCADO CORRESPONDIENTE.</w:t>
      </w:r>
    </w:p>
    <w:p w14:paraId="548AE7A9" w14:textId="77777777" w:rsidR="00C66F1D" w:rsidRPr="00C66F1D" w:rsidRDefault="00C66F1D" w:rsidP="00C66F1D">
      <w:pPr>
        <w:ind w:left="426"/>
        <w:jc w:val="both"/>
        <w:rPr>
          <w:rFonts w:ascii="Arial" w:hAnsi="Arial" w:cs="Arial"/>
          <w:b/>
          <w:sz w:val="20"/>
          <w:szCs w:val="20"/>
        </w:rPr>
      </w:pPr>
      <w:r w:rsidRPr="00C66F1D">
        <w:rPr>
          <w:rFonts w:ascii="Arial" w:hAnsi="Arial" w:cs="Arial"/>
          <w:b/>
          <w:sz w:val="20"/>
          <w:szCs w:val="20"/>
        </w:rPr>
        <w:t>9.- CONSTANCIA DE OPINIÓN EMITIDA POR LA ORGANIZACIÓN O MESA DIRECTIVA, EN CASO DE PERTENECER A ALGUNA(sic)</w:t>
      </w:r>
    </w:p>
    <w:p w14:paraId="6FE61203" w14:textId="77777777" w:rsidR="00C66F1D" w:rsidRPr="00C66F1D" w:rsidRDefault="00C66F1D" w:rsidP="00C66F1D">
      <w:pPr>
        <w:ind w:left="426"/>
        <w:jc w:val="both"/>
        <w:rPr>
          <w:rFonts w:ascii="Arial" w:hAnsi="Arial" w:cs="Arial"/>
          <w:b/>
          <w:sz w:val="20"/>
          <w:szCs w:val="20"/>
        </w:rPr>
      </w:pPr>
      <w:r w:rsidRPr="00C66F1D">
        <w:rPr>
          <w:rFonts w:ascii="Arial" w:hAnsi="Arial" w:cs="Arial"/>
          <w:b/>
          <w:sz w:val="20"/>
          <w:szCs w:val="20"/>
        </w:rPr>
        <w:t>10.- DESIGNACIÓN DE BENEFICIARIO (PRESENTAR LA COPIA DE LA CREDENCIAL DE ELECTOR VIGENTE, EN CASO DE SER MENOR DE EDAD, PRESENTAR LA DOCUMENTACIÓN DE SU TUTOR O ALBACEA).</w:t>
      </w:r>
    </w:p>
    <w:p w14:paraId="684DF233" w14:textId="77777777" w:rsidR="00C66F1D" w:rsidRPr="00C66F1D" w:rsidRDefault="00C66F1D" w:rsidP="00C66F1D">
      <w:pPr>
        <w:ind w:left="426"/>
        <w:jc w:val="both"/>
        <w:rPr>
          <w:rFonts w:ascii="Arial" w:hAnsi="Arial" w:cs="Arial"/>
          <w:b/>
          <w:sz w:val="20"/>
          <w:szCs w:val="20"/>
        </w:rPr>
      </w:pPr>
      <w:r w:rsidRPr="00C66F1D">
        <w:rPr>
          <w:rFonts w:ascii="Arial" w:hAnsi="Arial" w:cs="Arial"/>
          <w:b/>
          <w:sz w:val="20"/>
          <w:szCs w:val="20"/>
        </w:rPr>
        <w:t>11.-DOS TESTIGOS QUE ACREDITEN SU DICHO (IDENTIFICACIÓN OFICIAL VIGENTE Y COMPROBANTE DE DOMICILIO)."</w:t>
      </w:r>
    </w:p>
    <w:p w14:paraId="11518B23" w14:textId="77777777" w:rsidR="00C66F1D" w:rsidRPr="00C66F1D" w:rsidRDefault="00C66F1D" w:rsidP="00C66F1D">
      <w:pPr>
        <w:ind w:left="426"/>
        <w:jc w:val="both"/>
        <w:rPr>
          <w:rFonts w:ascii="Arial" w:hAnsi="Arial" w:cs="Arial"/>
          <w:b/>
          <w:sz w:val="20"/>
          <w:szCs w:val="20"/>
        </w:rPr>
      </w:pPr>
    </w:p>
    <w:p w14:paraId="005373D1" w14:textId="77777777" w:rsidR="00C66F1D" w:rsidRPr="00C66F1D" w:rsidRDefault="00C66F1D" w:rsidP="00C66F1D">
      <w:pPr>
        <w:ind w:left="426"/>
        <w:jc w:val="center"/>
        <w:rPr>
          <w:rFonts w:ascii="Arial" w:hAnsi="Arial" w:cs="Arial"/>
          <w:b/>
          <w:sz w:val="20"/>
          <w:szCs w:val="20"/>
        </w:rPr>
      </w:pPr>
      <w:r w:rsidRPr="00C66F1D">
        <w:rPr>
          <w:rFonts w:ascii="Arial" w:hAnsi="Arial" w:cs="Arial"/>
          <w:b/>
          <w:sz w:val="20"/>
          <w:szCs w:val="20"/>
        </w:rPr>
        <w:t>"</w:t>
      </w:r>
      <w:proofErr w:type="gramStart"/>
      <w:r w:rsidRPr="00C66F1D">
        <w:rPr>
          <w:rFonts w:ascii="Arial" w:hAnsi="Arial" w:cs="Arial"/>
          <w:b/>
          <w:sz w:val="20"/>
          <w:szCs w:val="20"/>
        </w:rPr>
        <w:t>VI.-</w:t>
      </w:r>
      <w:proofErr w:type="gramEnd"/>
      <w:r w:rsidRPr="00C66F1D">
        <w:rPr>
          <w:rFonts w:ascii="Arial" w:hAnsi="Arial" w:cs="Arial"/>
          <w:b/>
          <w:sz w:val="20"/>
          <w:szCs w:val="20"/>
        </w:rPr>
        <w:t xml:space="preserve"> LINEAMIENTOS PARA EL PROCEDIMIENTO ADMINISTRATIVO DE TRÁMITES DE SUCESIÓN DE DERECHOS, REGULARIZACIÓN DE CONCESIONARIO, CESIÓN DE DERECHOS, TRASPASO DE PUESTO O CASETA, AMPLIACIÓN DE GIRO V</w:t>
      </w:r>
      <w:r w:rsidRPr="00C66F1D">
        <w:rPr>
          <w:rFonts w:ascii="Arial" w:hAnsi="Arial" w:cs="Arial"/>
          <w:sz w:val="20"/>
          <w:szCs w:val="20"/>
        </w:rPr>
        <w:t>(sic)</w:t>
      </w:r>
      <w:r w:rsidRPr="00C66F1D">
        <w:rPr>
          <w:rFonts w:ascii="Arial" w:hAnsi="Arial" w:cs="Arial"/>
          <w:b/>
          <w:sz w:val="20"/>
          <w:szCs w:val="20"/>
        </w:rPr>
        <w:t xml:space="preserve"> CAMBIO DE GIRO:</w:t>
      </w:r>
    </w:p>
    <w:p w14:paraId="1C8ED1F3" w14:textId="77777777" w:rsidR="00C66F1D" w:rsidRPr="00C66F1D" w:rsidRDefault="00C66F1D" w:rsidP="00C66F1D">
      <w:pPr>
        <w:ind w:left="426"/>
        <w:jc w:val="both"/>
        <w:rPr>
          <w:rFonts w:ascii="Arial" w:hAnsi="Arial" w:cs="Arial"/>
          <w:b/>
          <w:sz w:val="20"/>
          <w:szCs w:val="20"/>
        </w:rPr>
      </w:pPr>
      <w:r w:rsidRPr="00C66F1D">
        <w:rPr>
          <w:rFonts w:ascii="Arial" w:hAnsi="Arial" w:cs="Arial"/>
          <w:b/>
          <w:sz w:val="20"/>
          <w:szCs w:val="20"/>
        </w:rPr>
        <w:t>1.- LA ADMINISTRACIÓN DEL MERCADO CORRESPONDIENTE, EMITIRÁ LA CONSTANCIA DE VERIFICACIÓN Y RECONOCIMIENTO, MISMA QUE DEBERÁ INCLUIR LOS SIGUIENTES DATOS:</w:t>
      </w:r>
    </w:p>
    <w:p w14:paraId="2E191386" w14:textId="77777777" w:rsidR="00C66F1D" w:rsidRPr="00C66F1D" w:rsidRDefault="00C66F1D" w:rsidP="00C66F1D">
      <w:pPr>
        <w:ind w:left="426"/>
        <w:jc w:val="both"/>
        <w:rPr>
          <w:rFonts w:ascii="Arial" w:hAnsi="Arial" w:cs="Arial"/>
          <w:b/>
          <w:sz w:val="20"/>
          <w:szCs w:val="20"/>
        </w:rPr>
      </w:pPr>
      <w:r w:rsidRPr="00C66F1D">
        <w:rPr>
          <w:rFonts w:ascii="Arial" w:hAnsi="Arial" w:cs="Arial"/>
          <w:b/>
          <w:sz w:val="20"/>
          <w:szCs w:val="20"/>
        </w:rPr>
        <w:t>MEDIDAS DEL LOCAL, PUESTO O CASETA, GIRO COMERCIAL, CONDICIONES EN QUE SE ENCUENTRA, DESCRIPCIÓN DEL TIPO DE CONSTRUCCIÓN, NÚMERO DE CUENTA Y LOS COMENTARIOS QUE SE ESTIMEN PERTINENTES.</w:t>
      </w:r>
    </w:p>
    <w:p w14:paraId="130EBF0B" w14:textId="77777777" w:rsidR="00C66F1D" w:rsidRPr="00C66F1D" w:rsidRDefault="00C66F1D" w:rsidP="00C66F1D">
      <w:pPr>
        <w:ind w:left="426"/>
        <w:jc w:val="both"/>
        <w:rPr>
          <w:rFonts w:ascii="Arial" w:hAnsi="Arial" w:cs="Arial"/>
          <w:b/>
          <w:sz w:val="20"/>
          <w:szCs w:val="20"/>
        </w:rPr>
      </w:pPr>
      <w:r w:rsidRPr="00C66F1D">
        <w:rPr>
          <w:rFonts w:ascii="Arial" w:hAnsi="Arial" w:cs="Arial"/>
          <w:b/>
          <w:sz w:val="20"/>
          <w:szCs w:val="20"/>
        </w:rPr>
        <w:lastRenderedPageBreak/>
        <w:t>2.- LA ADMINISTRACIÓN DEL MERCADO CORRESPONDIENTE RECIBIRÁ LA SOLICITUD DEL INTERESADO ACOMPAÑADA DE LOS REQUISITOS (DEBERÁN PRESENTAR ORIGINALES PARA EL COTEJO RESPECTIVO Y DOS JUEGOS DE COPIAS DE LA DOCUMENTACIÓN REQUERIDA).</w:t>
      </w:r>
    </w:p>
    <w:p w14:paraId="37C3C7C9" w14:textId="77777777" w:rsidR="00C66F1D" w:rsidRPr="00C66F1D" w:rsidRDefault="00C66F1D" w:rsidP="00C66F1D">
      <w:pPr>
        <w:ind w:left="426"/>
        <w:jc w:val="both"/>
        <w:rPr>
          <w:rFonts w:ascii="Arial" w:hAnsi="Arial" w:cs="Arial"/>
          <w:b/>
          <w:sz w:val="20"/>
          <w:szCs w:val="20"/>
        </w:rPr>
      </w:pPr>
      <w:r w:rsidRPr="00C66F1D">
        <w:rPr>
          <w:rFonts w:ascii="Arial" w:hAnsi="Arial" w:cs="Arial"/>
          <w:b/>
          <w:sz w:val="20"/>
          <w:szCs w:val="20"/>
        </w:rPr>
        <w:t>3.- CADA UNO DE LOS TRÁMITES SE REALIZARÁ POR SEPARADO YA QUE LA LEY DE INGRESOS MUNICIPAL EN EL APARTADO PRIMERO CORRESPONDIENTE A MERCADOS Y VÍA PÚBLICA, CONTEMPLA UN COSTO INDEPENDIENTE PARA CADA UNO DE ELLOS.</w:t>
      </w:r>
    </w:p>
    <w:p w14:paraId="6CD44C19" w14:textId="77777777" w:rsidR="00C66F1D" w:rsidRPr="00C66F1D" w:rsidRDefault="00C66F1D" w:rsidP="00C66F1D">
      <w:pPr>
        <w:ind w:left="426"/>
        <w:jc w:val="both"/>
        <w:rPr>
          <w:rFonts w:ascii="Arial" w:hAnsi="Arial" w:cs="Arial"/>
          <w:b/>
          <w:sz w:val="20"/>
          <w:szCs w:val="20"/>
        </w:rPr>
      </w:pPr>
      <w:proofErr w:type="gramStart"/>
      <w:r w:rsidRPr="00C66F1D">
        <w:rPr>
          <w:rFonts w:ascii="Arial" w:hAnsi="Arial" w:cs="Arial"/>
          <w:b/>
          <w:sz w:val="20"/>
          <w:szCs w:val="20"/>
        </w:rPr>
        <w:t>4,</w:t>
      </w:r>
      <w:r w:rsidRPr="00C66F1D">
        <w:rPr>
          <w:rFonts w:ascii="Arial" w:hAnsi="Arial" w:cs="Arial"/>
          <w:sz w:val="20"/>
          <w:szCs w:val="20"/>
        </w:rPr>
        <w:t>(</w:t>
      </w:r>
      <w:proofErr w:type="gramEnd"/>
      <w:r w:rsidRPr="00C66F1D">
        <w:rPr>
          <w:rFonts w:ascii="Arial" w:hAnsi="Arial" w:cs="Arial"/>
          <w:sz w:val="20"/>
          <w:szCs w:val="20"/>
        </w:rPr>
        <w:t>sic)</w:t>
      </w:r>
      <w:r w:rsidRPr="00C66F1D">
        <w:rPr>
          <w:rFonts w:ascii="Arial" w:hAnsi="Arial" w:cs="Arial"/>
          <w:b/>
          <w:sz w:val="20"/>
          <w:szCs w:val="20"/>
        </w:rPr>
        <w:t>- LA ADMINISTRACIÓN DEL MERCADO CORRESPONDIENTE, DEBERÁ CANALIZAR LOS EXPEDIENTES A LA DIRECCIÓN DE MERCADOS PÚBLICOS PARA REVISIÓN Y VISTO BUENO DEL TITULAR, A FIN DE QUE SE REMITA A LA REGIDURÍA DE SERVICIOS MUNICIPALES, Y DE MERCADOS Y VIA</w:t>
      </w:r>
      <w:r w:rsidRPr="00C66F1D">
        <w:rPr>
          <w:rFonts w:ascii="Arial" w:hAnsi="Arial" w:cs="Arial"/>
          <w:sz w:val="20"/>
          <w:szCs w:val="20"/>
        </w:rPr>
        <w:t>(sic)</w:t>
      </w:r>
      <w:r w:rsidRPr="00C66F1D">
        <w:rPr>
          <w:rFonts w:ascii="Arial" w:hAnsi="Arial" w:cs="Arial"/>
          <w:b/>
          <w:sz w:val="20"/>
          <w:szCs w:val="20"/>
        </w:rPr>
        <w:t xml:space="preserve"> PÚBLICA.</w:t>
      </w:r>
    </w:p>
    <w:p w14:paraId="2778525F" w14:textId="4DE4DF6E" w:rsidR="00C66F1D" w:rsidRPr="00C66F1D" w:rsidRDefault="00C66F1D" w:rsidP="00C66F1D">
      <w:pPr>
        <w:ind w:left="426"/>
        <w:jc w:val="both"/>
        <w:rPr>
          <w:rFonts w:ascii="Arial" w:hAnsi="Arial" w:cs="Arial"/>
          <w:b/>
          <w:sz w:val="20"/>
          <w:szCs w:val="20"/>
        </w:rPr>
      </w:pPr>
      <w:r w:rsidRPr="00C66F1D">
        <w:rPr>
          <w:rFonts w:ascii="Arial" w:hAnsi="Arial" w:cs="Arial"/>
          <w:b/>
          <w:sz w:val="20"/>
          <w:szCs w:val="20"/>
        </w:rPr>
        <w:t xml:space="preserve">5.- LA REGIDURÍA DE SERVICIOS MUNICIPALES, Y DE MERCADOS Y VÍA PÚBLICA, REALIZARÁ LAS DILIGENCIAS PERTINENTES, COTEJO DE LA DOCUMENTACIÓN REQUERIDA Y RATIFICACIÓN DE LA SOLICITUD, EN LOS CASOS QUE SEA NECESARIO SE CITARÁ AL INTERESADO QUIEN SE DEBERÁ PRESENTAR DEBIDAMENTE </w:t>
      </w:r>
      <w:r w:rsidR="00FD1057">
        <w:rPr>
          <w:rFonts w:ascii="Arial" w:hAnsi="Arial" w:cs="Arial"/>
          <w:b/>
          <w:sz w:val="20"/>
          <w:szCs w:val="20"/>
        </w:rPr>
        <w:t>IDENTIFICADO;</w:t>
      </w:r>
    </w:p>
    <w:p w14:paraId="4DFCC095" w14:textId="77777777" w:rsidR="00C66F1D" w:rsidRPr="00C66F1D" w:rsidRDefault="00C66F1D" w:rsidP="00C66F1D">
      <w:pPr>
        <w:ind w:left="426"/>
        <w:jc w:val="both"/>
        <w:rPr>
          <w:rFonts w:ascii="Arial" w:hAnsi="Arial" w:cs="Arial"/>
          <w:b/>
          <w:sz w:val="20"/>
          <w:szCs w:val="20"/>
        </w:rPr>
      </w:pPr>
      <w:r w:rsidRPr="00C66F1D">
        <w:rPr>
          <w:rFonts w:ascii="Arial" w:hAnsi="Arial" w:cs="Arial"/>
          <w:b/>
          <w:sz w:val="20"/>
          <w:szCs w:val="20"/>
        </w:rPr>
        <w:t>POSTERIORMENTE SERÁ TURNADO A LA COMISIÓN DE MERCADOS Y VÍA PÚBLICA, PARA SU VALORACIÓN, ANÁLISIS Y DICTAMEN RESPECTIVO.</w:t>
      </w:r>
    </w:p>
    <w:p w14:paraId="7474E533" w14:textId="77777777" w:rsidR="00C66F1D" w:rsidRPr="00C66F1D" w:rsidRDefault="00C66F1D" w:rsidP="00C66F1D">
      <w:pPr>
        <w:ind w:left="426"/>
        <w:jc w:val="both"/>
        <w:rPr>
          <w:rFonts w:ascii="Arial" w:hAnsi="Arial" w:cs="Arial"/>
          <w:b/>
          <w:sz w:val="20"/>
          <w:szCs w:val="20"/>
        </w:rPr>
      </w:pPr>
      <w:r w:rsidRPr="00C66F1D">
        <w:rPr>
          <w:rFonts w:ascii="Arial" w:hAnsi="Arial" w:cs="Arial"/>
          <w:b/>
          <w:sz w:val="20"/>
          <w:szCs w:val="20"/>
        </w:rPr>
        <w:t xml:space="preserve">6.- UNA VEZ QUE LA COMISIÓN DE MERCADOS Y VÍA PÚBLICA DICTAMINE LA SOLICITUD PLANTEADA, EL INTERESADO SERÁ NOTIFICADO A TRAVÉS DE LA REGIDURÍA DE SERVICIOS MUNICIPALES Y DE MERCADOS Y VÍA PÚBLICA. </w:t>
      </w:r>
    </w:p>
    <w:p w14:paraId="4389C3E6" w14:textId="77777777" w:rsidR="00C66F1D" w:rsidRPr="00C66F1D" w:rsidRDefault="00C66F1D" w:rsidP="00C66F1D">
      <w:pPr>
        <w:ind w:left="426"/>
        <w:jc w:val="both"/>
        <w:rPr>
          <w:rFonts w:ascii="Arial" w:hAnsi="Arial" w:cs="Arial"/>
          <w:b/>
          <w:sz w:val="20"/>
          <w:szCs w:val="20"/>
        </w:rPr>
      </w:pPr>
      <w:r w:rsidRPr="00C66F1D">
        <w:rPr>
          <w:rFonts w:ascii="Arial" w:hAnsi="Arial" w:cs="Arial"/>
          <w:b/>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172D1776" w14:textId="77777777" w:rsidR="00C66F1D" w:rsidRPr="00C66F1D" w:rsidRDefault="00C66F1D" w:rsidP="00C66F1D">
      <w:pPr>
        <w:ind w:left="426"/>
        <w:jc w:val="both"/>
        <w:rPr>
          <w:rFonts w:ascii="Arial" w:hAnsi="Arial" w:cs="Arial"/>
          <w:b/>
          <w:sz w:val="20"/>
          <w:szCs w:val="20"/>
        </w:rPr>
      </w:pPr>
      <w:r w:rsidRPr="00C66F1D">
        <w:rPr>
          <w:rFonts w:ascii="Arial" w:hAnsi="Arial" w:cs="Arial"/>
          <w:b/>
          <w:sz w:val="20"/>
          <w:szCs w:val="20"/>
        </w:rPr>
        <w:t xml:space="preserve">8.- EL INTERESADO DEBERÁ </w:t>
      </w:r>
      <w:r w:rsidRPr="00C66F1D">
        <w:rPr>
          <w:rFonts w:ascii="Arial" w:hAnsi="Arial" w:cs="Arial"/>
          <w:b/>
          <w:sz w:val="20"/>
          <w:szCs w:val="20"/>
        </w:rPr>
        <w:lastRenderedPageBreak/>
        <w:t>IDENTIFICARSE AL MOMENTO DE RECOGER LA ORDEN DE PAGO.</w:t>
      </w:r>
    </w:p>
    <w:p w14:paraId="37E9D997" w14:textId="77777777" w:rsidR="00C66F1D" w:rsidRPr="00C66F1D" w:rsidRDefault="00C66F1D" w:rsidP="00C66F1D">
      <w:pPr>
        <w:ind w:left="426"/>
        <w:jc w:val="both"/>
        <w:rPr>
          <w:rFonts w:ascii="Arial" w:hAnsi="Arial" w:cs="Arial"/>
          <w:b/>
          <w:sz w:val="20"/>
          <w:szCs w:val="20"/>
        </w:rPr>
      </w:pPr>
      <w:r w:rsidRPr="00C66F1D">
        <w:rPr>
          <w:rFonts w:ascii="Arial"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214D59E3" w14:textId="3C1F53ED" w:rsidR="00C66F1D" w:rsidRPr="00C66F1D" w:rsidRDefault="00C66F1D" w:rsidP="00C66F1D">
      <w:pPr>
        <w:ind w:left="426"/>
        <w:jc w:val="both"/>
        <w:rPr>
          <w:rFonts w:ascii="Arial" w:hAnsi="Arial" w:cs="Arial"/>
          <w:b/>
          <w:sz w:val="20"/>
          <w:szCs w:val="20"/>
        </w:rPr>
      </w:pPr>
      <w:r w:rsidRPr="00C66F1D">
        <w:rPr>
          <w:rFonts w:ascii="Arial" w:hAnsi="Arial" w:cs="Arial"/>
          <w:b/>
          <w:sz w:val="20"/>
          <w:szCs w:val="20"/>
        </w:rPr>
        <w:t>10.- EL COSTO DE CADA TRÁMITE ESTARÁ ESPECIFICADO EN LA LEY DE INGRESOS DEL MUNICIPIO DE OAXACA DE JUÁREZ, OAX., PARA EL EJERC</w:t>
      </w:r>
      <w:r w:rsidR="000F2DBE">
        <w:rPr>
          <w:rFonts w:ascii="Arial" w:hAnsi="Arial" w:cs="Arial"/>
          <w:b/>
          <w:sz w:val="20"/>
          <w:szCs w:val="20"/>
        </w:rPr>
        <w:t>I</w:t>
      </w:r>
      <w:r w:rsidRPr="00C66F1D">
        <w:rPr>
          <w:rFonts w:ascii="Arial" w:hAnsi="Arial" w:cs="Arial"/>
          <w:b/>
          <w:sz w:val="20"/>
          <w:szCs w:val="20"/>
        </w:rPr>
        <w:t>C</w:t>
      </w:r>
      <w:r w:rsidR="000F2DBE">
        <w:rPr>
          <w:rFonts w:ascii="Arial" w:hAnsi="Arial" w:cs="Arial"/>
          <w:b/>
          <w:sz w:val="20"/>
          <w:szCs w:val="20"/>
        </w:rPr>
        <w:t>I</w:t>
      </w:r>
      <w:r w:rsidRPr="00C66F1D">
        <w:rPr>
          <w:rFonts w:ascii="Arial" w:hAnsi="Arial" w:cs="Arial"/>
          <w:b/>
          <w:sz w:val="20"/>
          <w:szCs w:val="20"/>
        </w:rPr>
        <w:t>O FISCAL VIGENTE."</w:t>
      </w:r>
    </w:p>
    <w:p w14:paraId="2F7E1FC0" w14:textId="77777777" w:rsidR="00C66F1D" w:rsidRPr="00C66F1D" w:rsidRDefault="00C66F1D" w:rsidP="00C66F1D">
      <w:pPr>
        <w:jc w:val="both"/>
        <w:rPr>
          <w:rFonts w:ascii="Arial" w:hAnsi="Arial" w:cs="Arial"/>
          <w:sz w:val="20"/>
          <w:szCs w:val="20"/>
        </w:rPr>
      </w:pPr>
    </w:p>
    <w:p w14:paraId="1494CAC4" w14:textId="499ACBF6" w:rsidR="00C66F1D" w:rsidRPr="00C66F1D" w:rsidRDefault="00C66F1D" w:rsidP="00C66F1D">
      <w:pPr>
        <w:jc w:val="both"/>
        <w:rPr>
          <w:rFonts w:ascii="Arial" w:hAnsi="Arial" w:cs="Arial"/>
          <w:b/>
          <w:sz w:val="20"/>
          <w:szCs w:val="20"/>
        </w:rPr>
      </w:pPr>
      <w:r w:rsidRPr="00C66F1D">
        <w:rPr>
          <w:rFonts w:ascii="Arial" w:hAnsi="Arial" w:cs="Arial"/>
          <w:sz w:val="20"/>
          <w:szCs w:val="20"/>
        </w:rPr>
        <w:t>De dichos lineamientos en cita, podemos establecer que en el trámite de la CESIÓN DE DERECHOS, se requiere una petición formal</w:t>
      </w:r>
      <w:r w:rsidR="000F2DBE">
        <w:rPr>
          <w:rFonts w:ascii="Arial" w:hAnsi="Arial" w:cs="Arial"/>
          <w:sz w:val="20"/>
          <w:szCs w:val="20"/>
        </w:rPr>
        <w:t xml:space="preserve"> del trámite de cesión de derechos</w:t>
      </w:r>
      <w:r w:rsidRPr="00C66F1D">
        <w:rPr>
          <w:rFonts w:ascii="Arial" w:hAnsi="Arial" w:cs="Arial"/>
          <w:sz w:val="20"/>
          <w:szCs w:val="20"/>
        </w:rPr>
        <w:t xml:space="preserve">, </w:t>
      </w:r>
      <w:r w:rsidRPr="00C66F1D">
        <w:rPr>
          <w:rFonts w:ascii="Arial" w:hAnsi="Arial" w:cs="Arial"/>
          <w:b/>
          <w:sz w:val="20"/>
          <w:szCs w:val="20"/>
        </w:rPr>
        <w:t>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2B3375A8" w14:textId="77777777" w:rsidR="00C66F1D" w:rsidRPr="00C66F1D" w:rsidRDefault="00C66F1D" w:rsidP="00C66F1D">
      <w:pPr>
        <w:jc w:val="both"/>
        <w:rPr>
          <w:rFonts w:ascii="Arial" w:hAnsi="Arial" w:cs="Arial"/>
          <w:b/>
          <w:sz w:val="20"/>
          <w:szCs w:val="20"/>
        </w:rPr>
      </w:pPr>
    </w:p>
    <w:p w14:paraId="70356733" w14:textId="353EA9A7" w:rsidR="00C66F1D" w:rsidRPr="00C66F1D" w:rsidRDefault="00C66F1D" w:rsidP="00C66F1D">
      <w:pPr>
        <w:jc w:val="both"/>
        <w:rPr>
          <w:rFonts w:ascii="Arial" w:hAnsi="Arial" w:cs="Arial"/>
          <w:sz w:val="20"/>
          <w:szCs w:val="20"/>
        </w:rPr>
      </w:pPr>
      <w:r w:rsidRPr="00C66F1D">
        <w:rPr>
          <w:rFonts w:ascii="Arial" w:hAnsi="Arial" w:cs="Arial"/>
          <w:b/>
          <w:i/>
          <w:sz w:val="20"/>
          <w:szCs w:val="20"/>
        </w:rPr>
        <w:t>EL HECHO DE QUE LA AUTORIDAD MUNICIPAL, ORDENE LA RATIFICACIÓN POR PARTE DE LA CONCESIONARIA, DE SU DESEO DE CEDER A OTRA LOS DERECHOS QUE LE CONFIERE LA CONCESIÓN que le otorgó el H. Ayuntamiento,</w:t>
      </w:r>
      <w:r w:rsidRPr="00C66F1D">
        <w:rPr>
          <w:rFonts w:ascii="Arial" w:hAnsi="Arial" w:cs="Arial"/>
          <w:sz w:val="20"/>
          <w:szCs w:val="20"/>
        </w:rPr>
        <w:t xml:space="preserve"> </w:t>
      </w:r>
      <w:r w:rsidRPr="00C66F1D">
        <w:rPr>
          <w:rFonts w:ascii="Arial" w:hAnsi="Arial" w:cs="Arial"/>
          <w:b/>
          <w:i/>
          <w:sz w:val="20"/>
          <w:szCs w:val="20"/>
          <w:u w:val="single"/>
        </w:rPr>
        <w:t>ES UN PRINCIPIO DE SEGURIDAD JURÍDICA, establecido por el artículo 14 de</w:t>
      </w:r>
      <w:r w:rsidR="000F2DBE">
        <w:rPr>
          <w:rFonts w:ascii="Arial" w:hAnsi="Arial" w:cs="Arial"/>
          <w:b/>
          <w:i/>
          <w:sz w:val="20"/>
          <w:szCs w:val="20"/>
          <w:u w:val="single"/>
        </w:rPr>
        <w:t xml:space="preserve"> la</w:t>
      </w:r>
      <w:r w:rsidRPr="00C66F1D">
        <w:rPr>
          <w:rFonts w:ascii="Arial" w:hAnsi="Arial" w:cs="Arial"/>
          <w:b/>
          <w:i/>
          <w:sz w:val="20"/>
          <w:szCs w:val="20"/>
          <w:u w:val="single"/>
        </w:rPr>
        <w:t xml:space="preserve">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4BC50012" w14:textId="77777777" w:rsidR="00C66F1D" w:rsidRPr="00C66F1D" w:rsidRDefault="00C66F1D" w:rsidP="00C66F1D">
      <w:pPr>
        <w:jc w:val="both"/>
        <w:rPr>
          <w:rFonts w:ascii="Arial" w:hAnsi="Arial" w:cs="Arial"/>
          <w:sz w:val="20"/>
          <w:szCs w:val="20"/>
        </w:rPr>
      </w:pPr>
    </w:p>
    <w:p w14:paraId="5FA085C8" w14:textId="77777777" w:rsidR="00C66F1D" w:rsidRPr="00C66F1D" w:rsidRDefault="00C66F1D" w:rsidP="00C66F1D">
      <w:pPr>
        <w:jc w:val="both"/>
        <w:rPr>
          <w:rFonts w:ascii="Arial" w:hAnsi="Arial" w:cs="Arial"/>
          <w:b/>
          <w:sz w:val="20"/>
          <w:szCs w:val="20"/>
        </w:rPr>
      </w:pPr>
      <w:r w:rsidRPr="00C66F1D">
        <w:rPr>
          <w:rFonts w:ascii="Arial" w:hAnsi="Arial" w:cs="Arial"/>
          <w:b/>
          <w:sz w:val="20"/>
          <w:szCs w:val="20"/>
        </w:rPr>
        <w:t>b) En este sentido y al llevar a cabo un análisis de las constancias que obran en el sumario, tenemos que:</w:t>
      </w:r>
    </w:p>
    <w:p w14:paraId="2C39424B" w14:textId="77777777" w:rsidR="00C66F1D" w:rsidRPr="00C66F1D" w:rsidRDefault="00C66F1D" w:rsidP="00C66F1D">
      <w:pPr>
        <w:jc w:val="both"/>
        <w:rPr>
          <w:rFonts w:ascii="Arial" w:hAnsi="Arial" w:cs="Arial"/>
          <w:b/>
          <w:bCs/>
          <w:sz w:val="20"/>
          <w:szCs w:val="20"/>
        </w:rPr>
      </w:pPr>
    </w:p>
    <w:p w14:paraId="2BB0FBA8" w14:textId="77777777" w:rsidR="00C66F1D" w:rsidRPr="00C66F1D" w:rsidRDefault="00C66F1D" w:rsidP="00C66F1D">
      <w:pPr>
        <w:ind w:left="426"/>
        <w:jc w:val="both"/>
        <w:rPr>
          <w:rFonts w:ascii="Arial" w:hAnsi="Arial" w:cs="Arial"/>
          <w:b/>
          <w:bCs/>
          <w:sz w:val="20"/>
          <w:szCs w:val="20"/>
        </w:rPr>
      </w:pPr>
      <w:r w:rsidRPr="00C66F1D">
        <w:rPr>
          <w:rFonts w:ascii="Arial" w:hAnsi="Arial" w:cs="Arial"/>
          <w:b/>
          <w:bCs/>
          <w:sz w:val="20"/>
          <w:szCs w:val="20"/>
        </w:rPr>
        <w:t xml:space="preserve">i. </w:t>
      </w:r>
      <w:r w:rsidRPr="00C66F1D">
        <w:rPr>
          <w:rFonts w:ascii="Arial" w:hAnsi="Arial" w:cs="Arial"/>
          <w:b/>
          <w:bCs/>
          <w:i/>
          <w:sz w:val="20"/>
          <w:szCs w:val="20"/>
        </w:rPr>
        <w:t xml:space="preserve">Con LA CONSTANCIA DE VERIFICACIÓN Y </w:t>
      </w:r>
      <w:r w:rsidRPr="00C66F1D">
        <w:rPr>
          <w:rFonts w:ascii="Arial" w:hAnsi="Arial" w:cs="Arial"/>
          <w:b/>
          <w:sz w:val="20"/>
          <w:szCs w:val="20"/>
        </w:rPr>
        <w:t>RECONOCIMIENTO</w:t>
      </w:r>
      <w:r w:rsidRPr="00C66F1D">
        <w:rPr>
          <w:rFonts w:ascii="Arial" w:hAnsi="Arial" w:cs="Arial"/>
          <w:b/>
          <w:bCs/>
          <w:i/>
          <w:sz w:val="20"/>
          <w:szCs w:val="20"/>
        </w:rPr>
        <w:t xml:space="preserve">, de fecha 28 DE ABRIL del año dos mil veintidós, está acreditada la existencia respecto del puesto fijo número 123, con objeto/contrato: 1050000013391, con giro de "ROPA TÍPICA" </w:t>
      </w:r>
      <w:r w:rsidRPr="00C66F1D">
        <w:rPr>
          <w:rFonts w:ascii="Arial" w:hAnsi="Arial" w:cs="Arial"/>
          <w:b/>
          <w:bCs/>
          <w:sz w:val="20"/>
          <w:szCs w:val="20"/>
        </w:rPr>
        <w:t xml:space="preserve">ubicado en el interior del Mercado de Artesanías "JOSÉ PERFECTO GARCÍA", del Municipio de Oaxaca de Juárez; </w:t>
      </w:r>
    </w:p>
    <w:p w14:paraId="3FB32FA7" w14:textId="77777777" w:rsidR="00C66F1D" w:rsidRPr="00C66F1D" w:rsidRDefault="00C66F1D" w:rsidP="00C66F1D">
      <w:pPr>
        <w:ind w:left="426"/>
        <w:jc w:val="both"/>
        <w:rPr>
          <w:rFonts w:ascii="Arial" w:hAnsi="Arial" w:cs="Arial"/>
          <w:b/>
          <w:bCs/>
          <w:sz w:val="20"/>
          <w:szCs w:val="20"/>
        </w:rPr>
      </w:pPr>
      <w:r w:rsidRPr="00C66F1D">
        <w:rPr>
          <w:rFonts w:ascii="Arial" w:hAnsi="Arial" w:cs="Arial"/>
          <w:b/>
          <w:bCs/>
          <w:i/>
          <w:sz w:val="20"/>
          <w:szCs w:val="20"/>
        </w:rPr>
        <w:t xml:space="preserve">ii. Con los recibos de pagos de los últimos cinco años anteriores, y que se encuentran descritos en el RESULTANDO PRIMERO, se acredita que el mismo </w:t>
      </w:r>
      <w:r w:rsidRPr="00C66F1D">
        <w:rPr>
          <w:rFonts w:ascii="Arial" w:hAnsi="Arial" w:cs="Arial"/>
          <w:b/>
          <w:bCs/>
          <w:sz w:val="20"/>
          <w:szCs w:val="20"/>
        </w:rPr>
        <w:t xml:space="preserve">se </w:t>
      </w:r>
      <w:r w:rsidRPr="00C66F1D">
        <w:rPr>
          <w:rFonts w:ascii="Arial" w:hAnsi="Arial" w:cs="Arial"/>
          <w:b/>
          <w:bCs/>
          <w:i/>
          <w:sz w:val="20"/>
          <w:szCs w:val="20"/>
        </w:rPr>
        <w:t>encuentra al corriente de sus pagos; que con ambos documentos;</w:t>
      </w:r>
    </w:p>
    <w:p w14:paraId="5837E86B" w14:textId="77777777" w:rsidR="00C66F1D" w:rsidRPr="00C66F1D" w:rsidRDefault="00C66F1D" w:rsidP="00C66F1D">
      <w:pPr>
        <w:ind w:left="426"/>
        <w:jc w:val="both"/>
        <w:rPr>
          <w:rFonts w:ascii="Arial" w:hAnsi="Arial" w:cs="Arial"/>
          <w:b/>
          <w:bCs/>
          <w:sz w:val="20"/>
          <w:szCs w:val="20"/>
        </w:rPr>
      </w:pPr>
      <w:r w:rsidRPr="00C66F1D">
        <w:rPr>
          <w:rFonts w:ascii="Arial" w:hAnsi="Arial" w:cs="Arial"/>
          <w:b/>
          <w:bCs/>
          <w:i/>
          <w:sz w:val="20"/>
          <w:szCs w:val="20"/>
        </w:rPr>
        <w:t xml:space="preserve">iii. </w:t>
      </w:r>
      <w:r w:rsidRPr="00C66F1D">
        <w:rPr>
          <w:rFonts w:ascii="Arial" w:hAnsi="Arial" w:cs="Arial"/>
          <w:b/>
          <w:bCs/>
          <w:sz w:val="20"/>
          <w:szCs w:val="20"/>
        </w:rPr>
        <w:t xml:space="preserve">Se </w:t>
      </w:r>
      <w:r w:rsidRPr="00C66F1D">
        <w:rPr>
          <w:rFonts w:ascii="Arial" w:hAnsi="Arial" w:cs="Arial"/>
          <w:b/>
          <w:bCs/>
          <w:i/>
          <w:sz w:val="20"/>
          <w:szCs w:val="20"/>
        </w:rPr>
        <w:t xml:space="preserve">demuestra que el puesto fijo </w:t>
      </w:r>
      <w:r w:rsidRPr="00C66F1D">
        <w:rPr>
          <w:rFonts w:ascii="Arial" w:hAnsi="Arial" w:cs="Arial"/>
          <w:b/>
          <w:bCs/>
          <w:sz w:val="20"/>
          <w:szCs w:val="20"/>
        </w:rPr>
        <w:t xml:space="preserve">está </w:t>
      </w:r>
      <w:r w:rsidRPr="00C66F1D">
        <w:rPr>
          <w:rFonts w:ascii="Arial" w:hAnsi="Arial" w:cs="Arial"/>
          <w:b/>
          <w:bCs/>
          <w:i/>
          <w:sz w:val="20"/>
          <w:szCs w:val="20"/>
        </w:rPr>
        <w:t xml:space="preserve">concesionado a favor del </w:t>
      </w:r>
      <w:r w:rsidRPr="00C66F1D">
        <w:rPr>
          <w:rFonts w:ascii="Arial" w:hAnsi="Arial" w:cs="Arial"/>
          <w:b/>
          <w:bCs/>
          <w:sz w:val="20"/>
          <w:szCs w:val="20"/>
        </w:rPr>
        <w:t xml:space="preserve">C. </w:t>
      </w:r>
      <w:r w:rsidRPr="00C66F1D">
        <w:rPr>
          <w:rFonts w:ascii="Arial" w:hAnsi="Arial" w:cs="Arial"/>
          <w:b/>
          <w:bCs/>
          <w:i/>
          <w:sz w:val="20"/>
          <w:szCs w:val="20"/>
        </w:rPr>
        <w:t xml:space="preserve">SILVANO BAUTISTA DE </w:t>
      </w:r>
      <w:proofErr w:type="spellStart"/>
      <w:r w:rsidRPr="00C66F1D">
        <w:rPr>
          <w:rFonts w:ascii="Arial" w:hAnsi="Arial" w:cs="Arial"/>
          <w:b/>
          <w:bCs/>
          <w:i/>
          <w:sz w:val="20"/>
          <w:szCs w:val="20"/>
        </w:rPr>
        <w:t>JESUS</w:t>
      </w:r>
      <w:proofErr w:type="spellEnd"/>
      <w:r w:rsidRPr="00C66F1D">
        <w:rPr>
          <w:rFonts w:ascii="Arial" w:hAnsi="Arial" w:cs="Arial"/>
          <w:b/>
          <w:bCs/>
          <w:i/>
          <w:sz w:val="20"/>
          <w:szCs w:val="20"/>
        </w:rPr>
        <w:t>(sic);</w:t>
      </w:r>
    </w:p>
    <w:p w14:paraId="73DC2709" w14:textId="77777777" w:rsidR="00C66F1D" w:rsidRPr="00C66F1D" w:rsidRDefault="00C66F1D" w:rsidP="00C66F1D">
      <w:pPr>
        <w:ind w:left="426"/>
        <w:jc w:val="both"/>
        <w:rPr>
          <w:rFonts w:ascii="Arial" w:hAnsi="Arial" w:cs="Arial"/>
          <w:b/>
          <w:bCs/>
          <w:sz w:val="20"/>
          <w:szCs w:val="20"/>
        </w:rPr>
      </w:pPr>
      <w:r w:rsidRPr="00C66F1D">
        <w:rPr>
          <w:rFonts w:ascii="Arial" w:hAnsi="Arial" w:cs="Arial"/>
          <w:b/>
          <w:bCs/>
          <w:i/>
          <w:sz w:val="20"/>
          <w:szCs w:val="20"/>
        </w:rPr>
        <w:t>iv. Que dicha caseta está al corriente en el pago de sus derechos de piso;</w:t>
      </w:r>
    </w:p>
    <w:p w14:paraId="5FD28020" w14:textId="77777777" w:rsidR="00C66F1D" w:rsidRPr="00C66F1D" w:rsidRDefault="00C66F1D" w:rsidP="00C66F1D">
      <w:pPr>
        <w:ind w:left="426"/>
        <w:jc w:val="both"/>
        <w:rPr>
          <w:rFonts w:ascii="Arial" w:hAnsi="Arial" w:cs="Arial"/>
          <w:b/>
          <w:bCs/>
          <w:sz w:val="20"/>
          <w:szCs w:val="20"/>
        </w:rPr>
      </w:pPr>
      <w:r w:rsidRPr="00C66F1D">
        <w:rPr>
          <w:rFonts w:ascii="Arial" w:hAnsi="Arial" w:cs="Arial"/>
          <w:b/>
          <w:bCs/>
          <w:i/>
          <w:sz w:val="20"/>
          <w:szCs w:val="20"/>
        </w:rPr>
        <w:t>v. Que la emisión de la constancia de verificación y reconocimiento, fue hecha por autoridad competente en términos del apartado VI, numeral 1, de los Lineamientos antes invocados;</w:t>
      </w:r>
    </w:p>
    <w:p w14:paraId="298A2F35" w14:textId="77777777" w:rsidR="00C66F1D" w:rsidRPr="00C66F1D" w:rsidRDefault="00C66F1D" w:rsidP="00C66F1D">
      <w:pPr>
        <w:ind w:left="426"/>
        <w:jc w:val="both"/>
        <w:rPr>
          <w:rFonts w:ascii="Arial" w:hAnsi="Arial" w:cs="Arial"/>
          <w:b/>
          <w:bCs/>
          <w:sz w:val="20"/>
          <w:szCs w:val="20"/>
        </w:rPr>
      </w:pPr>
      <w:r w:rsidRPr="00C66F1D">
        <w:rPr>
          <w:rFonts w:ascii="Arial" w:hAnsi="Arial" w:cs="Arial"/>
          <w:b/>
          <w:bCs/>
          <w:i/>
          <w:sz w:val="20"/>
          <w:szCs w:val="20"/>
        </w:rPr>
        <w:t>vi. Obran en el sumario los originales de la documentación referida.</w:t>
      </w:r>
    </w:p>
    <w:p w14:paraId="3541C717" w14:textId="77777777" w:rsidR="00C66F1D" w:rsidRPr="00C66F1D" w:rsidRDefault="00C66F1D" w:rsidP="00C66F1D">
      <w:pPr>
        <w:jc w:val="both"/>
        <w:rPr>
          <w:rFonts w:ascii="Arial" w:hAnsi="Arial" w:cs="Arial"/>
          <w:b/>
          <w:bCs/>
          <w:sz w:val="20"/>
          <w:szCs w:val="20"/>
        </w:rPr>
      </w:pPr>
    </w:p>
    <w:p w14:paraId="377F9818" w14:textId="734D4E6D" w:rsidR="00C66F1D" w:rsidRPr="00C66F1D" w:rsidRDefault="00C66F1D" w:rsidP="00C66F1D">
      <w:pPr>
        <w:jc w:val="both"/>
        <w:rPr>
          <w:rFonts w:ascii="Arial" w:hAnsi="Arial" w:cs="Arial"/>
          <w:sz w:val="20"/>
          <w:szCs w:val="20"/>
        </w:rPr>
      </w:pPr>
      <w:r w:rsidRPr="00C66F1D">
        <w:rPr>
          <w:rFonts w:ascii="Arial" w:hAnsi="Arial" w:cs="Arial"/>
          <w:sz w:val="20"/>
          <w:szCs w:val="20"/>
        </w:rPr>
        <w:t xml:space="preserve">c) Por otra parte el requisito de la </w:t>
      </w:r>
      <w:r w:rsidRPr="00C66F1D">
        <w:rPr>
          <w:rFonts w:ascii="Arial" w:hAnsi="Arial" w:cs="Arial"/>
          <w:b/>
          <w:bCs/>
          <w:sz w:val="20"/>
          <w:szCs w:val="20"/>
        </w:rPr>
        <w:t>RATIFICACIÓN</w:t>
      </w:r>
      <w:r w:rsidRPr="00C66F1D">
        <w:rPr>
          <w:rFonts w:ascii="Arial" w:hAnsi="Arial" w:cs="Arial"/>
          <w:sz w:val="20"/>
          <w:szCs w:val="20"/>
        </w:rPr>
        <w:t xml:space="preserve"> está satisfecho, pues mediante diligencia de fecha </w:t>
      </w:r>
      <w:r w:rsidRPr="00C66F1D">
        <w:rPr>
          <w:rFonts w:ascii="Arial" w:hAnsi="Arial" w:cs="Arial"/>
          <w:i/>
          <w:sz w:val="20"/>
          <w:szCs w:val="20"/>
        </w:rPr>
        <w:t xml:space="preserve">diecisiete de abril del año dos mil veintitrés, </w:t>
      </w:r>
      <w:r w:rsidRPr="00C66F1D">
        <w:rPr>
          <w:rFonts w:ascii="Arial" w:hAnsi="Arial" w:cs="Arial"/>
          <w:b/>
          <w:bCs/>
          <w:i/>
          <w:sz w:val="20"/>
          <w:szCs w:val="20"/>
        </w:rPr>
        <w:t xml:space="preserve">compareció ante el Regidor de Servicios Municipales y de Mercados y Comercio en Vía Pública </w:t>
      </w:r>
      <w:r w:rsidRPr="00C66F1D">
        <w:rPr>
          <w:rFonts w:ascii="Arial" w:hAnsi="Arial" w:cs="Arial"/>
          <w:i/>
          <w:sz w:val="20"/>
          <w:szCs w:val="20"/>
        </w:rPr>
        <w:t>el concesionario</w:t>
      </w:r>
      <w:r w:rsidRPr="00C66F1D">
        <w:rPr>
          <w:rFonts w:ascii="Arial" w:hAnsi="Arial" w:cs="Arial"/>
          <w:b/>
          <w:bCs/>
          <w:i/>
          <w:sz w:val="20"/>
          <w:szCs w:val="20"/>
        </w:rPr>
        <w:t xml:space="preserve"> SILVANO BAUTISTA DE </w:t>
      </w:r>
      <w:proofErr w:type="spellStart"/>
      <w:r w:rsidRPr="00C66F1D">
        <w:rPr>
          <w:rFonts w:ascii="Arial" w:hAnsi="Arial" w:cs="Arial"/>
          <w:b/>
          <w:bCs/>
          <w:i/>
          <w:sz w:val="20"/>
          <w:szCs w:val="20"/>
        </w:rPr>
        <w:t>JESUS</w:t>
      </w:r>
      <w:proofErr w:type="spellEnd"/>
      <w:r w:rsidRPr="00C66F1D">
        <w:rPr>
          <w:rFonts w:ascii="Arial" w:hAnsi="Arial" w:cs="Arial"/>
          <w:i/>
          <w:sz w:val="20"/>
          <w:szCs w:val="20"/>
        </w:rPr>
        <w:t>(sic)</w:t>
      </w:r>
      <w:r w:rsidRPr="00C66F1D">
        <w:rPr>
          <w:rFonts w:ascii="Arial" w:hAnsi="Arial" w:cs="Arial"/>
          <w:b/>
          <w:bCs/>
          <w:i/>
          <w:sz w:val="20"/>
          <w:szCs w:val="20"/>
        </w:rPr>
        <w:t xml:space="preserve">, a ratificar su deseo de ceder los derechos que le concede su concesión a favor de la </w:t>
      </w:r>
      <w:r w:rsidRPr="00C66F1D">
        <w:rPr>
          <w:rFonts w:ascii="Arial" w:hAnsi="Arial" w:cs="Arial"/>
          <w:b/>
          <w:bCs/>
          <w:sz w:val="20"/>
          <w:szCs w:val="20"/>
        </w:rPr>
        <w:t xml:space="preserve">C. </w:t>
      </w:r>
      <w:r w:rsidRPr="00C66F1D">
        <w:rPr>
          <w:rFonts w:ascii="Arial" w:hAnsi="Arial" w:cs="Arial"/>
          <w:b/>
          <w:bCs/>
          <w:i/>
          <w:sz w:val="20"/>
          <w:szCs w:val="20"/>
        </w:rPr>
        <w:t>ROBERTA MARTÍNEZ FLORES</w:t>
      </w:r>
      <w:r w:rsidRPr="00C66F1D">
        <w:rPr>
          <w:rFonts w:ascii="Arial" w:hAnsi="Arial" w:cs="Arial"/>
          <w:i/>
          <w:sz w:val="20"/>
          <w:szCs w:val="20"/>
        </w:rPr>
        <w:t xml:space="preserve">, corroborado lo anterior con la manifestación de los testigos </w:t>
      </w:r>
      <w:r w:rsidRPr="00C66F1D">
        <w:rPr>
          <w:rFonts w:ascii="Arial" w:hAnsi="Arial" w:cs="Arial"/>
          <w:b/>
          <w:bCs/>
          <w:i/>
          <w:sz w:val="20"/>
          <w:szCs w:val="20"/>
        </w:rPr>
        <w:t xml:space="preserve">KARINA BOLAÑOS CRUZ y </w:t>
      </w:r>
      <w:proofErr w:type="spellStart"/>
      <w:r w:rsidRPr="00C66F1D">
        <w:rPr>
          <w:rFonts w:ascii="Arial" w:hAnsi="Arial" w:cs="Arial"/>
          <w:b/>
          <w:bCs/>
          <w:i/>
          <w:sz w:val="20"/>
          <w:szCs w:val="20"/>
        </w:rPr>
        <w:t>ARAÍ</w:t>
      </w:r>
      <w:proofErr w:type="spellEnd"/>
      <w:r w:rsidRPr="00C66F1D">
        <w:rPr>
          <w:rFonts w:ascii="Arial" w:hAnsi="Arial" w:cs="Arial"/>
          <w:b/>
          <w:bCs/>
          <w:i/>
          <w:sz w:val="20"/>
          <w:szCs w:val="20"/>
        </w:rPr>
        <w:t xml:space="preserve"> </w:t>
      </w:r>
      <w:proofErr w:type="spellStart"/>
      <w:r w:rsidRPr="00C66F1D">
        <w:rPr>
          <w:rFonts w:ascii="Arial" w:hAnsi="Arial" w:cs="Arial"/>
          <w:b/>
          <w:bCs/>
          <w:i/>
          <w:sz w:val="20"/>
          <w:szCs w:val="20"/>
        </w:rPr>
        <w:t>BELEN</w:t>
      </w:r>
      <w:proofErr w:type="spellEnd"/>
      <w:r w:rsidRPr="00C66F1D">
        <w:rPr>
          <w:rFonts w:ascii="Arial" w:hAnsi="Arial" w:cs="Arial"/>
          <w:b/>
          <w:bCs/>
          <w:i/>
          <w:sz w:val="20"/>
          <w:szCs w:val="20"/>
        </w:rPr>
        <w:t>(sic) CASTELLANOS GONZÁLEZ</w:t>
      </w:r>
      <w:r w:rsidRPr="00C66F1D">
        <w:rPr>
          <w:rFonts w:ascii="Arial" w:hAnsi="Arial" w:cs="Arial"/>
          <w:i/>
          <w:sz w:val="20"/>
          <w:szCs w:val="20"/>
        </w:rPr>
        <w:t xml:space="preserve">, quienes cumplieron con </w:t>
      </w:r>
      <w:r w:rsidRPr="00C66F1D">
        <w:rPr>
          <w:rFonts w:ascii="Arial" w:hAnsi="Arial" w:cs="Arial"/>
          <w:sz w:val="20"/>
          <w:szCs w:val="20"/>
        </w:rPr>
        <w:t xml:space="preserve">las </w:t>
      </w:r>
      <w:r w:rsidRPr="00C66F1D">
        <w:rPr>
          <w:rFonts w:ascii="Arial" w:hAnsi="Arial" w:cs="Arial"/>
          <w:i/>
          <w:sz w:val="20"/>
          <w:szCs w:val="20"/>
        </w:rPr>
        <w:t xml:space="preserve">obligaciones </w:t>
      </w:r>
      <w:r w:rsidRPr="00C66F1D">
        <w:rPr>
          <w:rFonts w:ascii="Arial" w:hAnsi="Arial" w:cs="Arial"/>
          <w:sz w:val="20"/>
          <w:szCs w:val="20"/>
        </w:rPr>
        <w:t xml:space="preserve">a </w:t>
      </w:r>
      <w:r w:rsidRPr="00C66F1D">
        <w:rPr>
          <w:rFonts w:ascii="Arial" w:hAnsi="Arial" w:cs="Arial"/>
          <w:i/>
          <w:sz w:val="20"/>
          <w:szCs w:val="20"/>
        </w:rPr>
        <w:t>que están sujetos, de conformidad con el apartado II de los referidos LINEAMIENTOS PARA TRÁMITES ADMINISTRATIVOS DE LOS MERCADOS PÚBLICOS", pues obran en el presente expediente:</w:t>
      </w:r>
    </w:p>
    <w:p w14:paraId="34FAA949" w14:textId="77777777" w:rsidR="00C66F1D" w:rsidRPr="00C66F1D" w:rsidRDefault="00C66F1D" w:rsidP="00C66F1D">
      <w:pPr>
        <w:jc w:val="both"/>
        <w:rPr>
          <w:rFonts w:ascii="Arial" w:hAnsi="Arial" w:cs="Arial"/>
          <w:b/>
          <w:bCs/>
          <w:sz w:val="20"/>
          <w:szCs w:val="20"/>
        </w:rPr>
      </w:pPr>
    </w:p>
    <w:p w14:paraId="0F3D23D3" w14:textId="77777777" w:rsidR="00C66F1D" w:rsidRPr="00C66F1D" w:rsidRDefault="00C66F1D" w:rsidP="00C66F1D">
      <w:pPr>
        <w:ind w:left="426"/>
        <w:jc w:val="both"/>
        <w:rPr>
          <w:rFonts w:ascii="Arial" w:hAnsi="Arial" w:cs="Arial"/>
          <w:b/>
          <w:bCs/>
          <w:sz w:val="20"/>
          <w:szCs w:val="20"/>
        </w:rPr>
      </w:pPr>
      <w:r w:rsidRPr="00C66F1D">
        <w:rPr>
          <w:rFonts w:ascii="Arial" w:hAnsi="Arial" w:cs="Arial"/>
          <w:b/>
          <w:bCs/>
          <w:i/>
          <w:sz w:val="20"/>
          <w:szCs w:val="20"/>
        </w:rPr>
        <w:t xml:space="preserve">i. </w:t>
      </w:r>
      <w:r w:rsidRPr="00C66F1D">
        <w:rPr>
          <w:rFonts w:ascii="Arial" w:hAnsi="Arial" w:cs="Arial"/>
          <w:b/>
          <w:bCs/>
          <w:sz w:val="20"/>
          <w:szCs w:val="20"/>
        </w:rPr>
        <w:t xml:space="preserve">Su </w:t>
      </w:r>
      <w:r w:rsidRPr="00C66F1D">
        <w:rPr>
          <w:rFonts w:ascii="Arial" w:hAnsi="Arial" w:cs="Arial"/>
          <w:b/>
          <w:bCs/>
          <w:i/>
          <w:sz w:val="20"/>
          <w:szCs w:val="20"/>
        </w:rPr>
        <w:t>correspondiente solicitud, debidamente requisitada;</w:t>
      </w:r>
    </w:p>
    <w:p w14:paraId="37940203" w14:textId="77777777" w:rsidR="00C66F1D" w:rsidRPr="00C66F1D" w:rsidRDefault="00C66F1D" w:rsidP="00C66F1D">
      <w:pPr>
        <w:ind w:left="426"/>
        <w:jc w:val="both"/>
        <w:rPr>
          <w:rFonts w:ascii="Arial" w:hAnsi="Arial" w:cs="Arial"/>
          <w:b/>
          <w:bCs/>
          <w:sz w:val="20"/>
          <w:szCs w:val="20"/>
        </w:rPr>
      </w:pPr>
      <w:r w:rsidRPr="00C66F1D">
        <w:rPr>
          <w:rFonts w:ascii="Arial" w:hAnsi="Arial" w:cs="Arial"/>
          <w:b/>
          <w:bCs/>
          <w:i/>
          <w:sz w:val="20"/>
          <w:szCs w:val="20"/>
        </w:rPr>
        <w:t xml:space="preserve">ii. Exhibió el Formato Único de </w:t>
      </w:r>
      <w:r w:rsidRPr="00C66F1D">
        <w:rPr>
          <w:rFonts w:ascii="Arial" w:hAnsi="Arial" w:cs="Arial"/>
          <w:b/>
          <w:bCs/>
          <w:i/>
          <w:sz w:val="20"/>
          <w:szCs w:val="20"/>
        </w:rPr>
        <w:lastRenderedPageBreak/>
        <w:t>Mercados, debidamente requisitado;</w:t>
      </w:r>
    </w:p>
    <w:p w14:paraId="441DF4F2" w14:textId="77777777" w:rsidR="00C66F1D" w:rsidRPr="00C66F1D" w:rsidRDefault="00C66F1D" w:rsidP="00C66F1D">
      <w:pPr>
        <w:ind w:left="426"/>
        <w:jc w:val="both"/>
        <w:rPr>
          <w:rFonts w:ascii="Arial" w:hAnsi="Arial" w:cs="Arial"/>
          <w:b/>
          <w:bCs/>
          <w:sz w:val="20"/>
          <w:szCs w:val="20"/>
        </w:rPr>
      </w:pPr>
      <w:r w:rsidRPr="00C66F1D">
        <w:rPr>
          <w:rFonts w:ascii="Arial" w:hAnsi="Arial" w:cs="Arial"/>
          <w:b/>
          <w:bCs/>
          <w:i/>
          <w:sz w:val="20"/>
          <w:szCs w:val="20"/>
        </w:rPr>
        <w:t xml:space="preserve">iii. La correspondiente acta </w:t>
      </w:r>
      <w:r w:rsidRPr="00C66F1D">
        <w:rPr>
          <w:rFonts w:ascii="Arial" w:hAnsi="Arial" w:cs="Arial"/>
          <w:b/>
          <w:bCs/>
          <w:sz w:val="20"/>
          <w:szCs w:val="20"/>
        </w:rPr>
        <w:t xml:space="preserve">de </w:t>
      </w:r>
      <w:r w:rsidRPr="00C66F1D">
        <w:rPr>
          <w:rFonts w:ascii="Arial" w:hAnsi="Arial" w:cs="Arial"/>
          <w:b/>
          <w:bCs/>
          <w:i/>
          <w:sz w:val="20"/>
          <w:szCs w:val="20"/>
        </w:rPr>
        <w:t xml:space="preserve">sesión </w:t>
      </w:r>
      <w:r w:rsidRPr="00C66F1D">
        <w:rPr>
          <w:rFonts w:ascii="Arial" w:hAnsi="Arial" w:cs="Arial"/>
          <w:b/>
          <w:bCs/>
          <w:sz w:val="20"/>
          <w:szCs w:val="20"/>
        </w:rPr>
        <w:t xml:space="preserve">de </w:t>
      </w:r>
      <w:r w:rsidRPr="00C66F1D">
        <w:rPr>
          <w:rFonts w:ascii="Arial" w:hAnsi="Arial" w:cs="Arial"/>
          <w:b/>
          <w:bCs/>
          <w:i/>
          <w:sz w:val="20"/>
          <w:szCs w:val="20"/>
        </w:rPr>
        <w:t>derechos;</w:t>
      </w:r>
    </w:p>
    <w:p w14:paraId="4C4AC92C" w14:textId="77777777" w:rsidR="00C66F1D" w:rsidRPr="00C66F1D" w:rsidRDefault="00C66F1D" w:rsidP="00C66F1D">
      <w:pPr>
        <w:ind w:left="426"/>
        <w:jc w:val="both"/>
        <w:rPr>
          <w:rFonts w:ascii="Arial" w:hAnsi="Arial" w:cs="Arial"/>
          <w:b/>
          <w:bCs/>
          <w:sz w:val="20"/>
          <w:szCs w:val="20"/>
        </w:rPr>
      </w:pPr>
      <w:r w:rsidRPr="00C66F1D">
        <w:rPr>
          <w:rFonts w:ascii="Arial" w:hAnsi="Arial" w:cs="Arial"/>
          <w:b/>
          <w:bCs/>
          <w:i/>
          <w:sz w:val="20"/>
          <w:szCs w:val="20"/>
        </w:rPr>
        <w:t xml:space="preserve">iv. Originales tanto </w:t>
      </w:r>
      <w:r w:rsidRPr="00C66F1D">
        <w:rPr>
          <w:rFonts w:ascii="Arial" w:hAnsi="Arial" w:cs="Arial"/>
          <w:b/>
          <w:bCs/>
          <w:sz w:val="20"/>
          <w:szCs w:val="20"/>
        </w:rPr>
        <w:t xml:space="preserve">de </w:t>
      </w:r>
      <w:r w:rsidRPr="00C66F1D">
        <w:rPr>
          <w:rFonts w:ascii="Arial" w:hAnsi="Arial" w:cs="Arial"/>
          <w:b/>
          <w:bCs/>
          <w:i/>
          <w:sz w:val="20"/>
          <w:szCs w:val="20"/>
        </w:rPr>
        <w:t xml:space="preserve">las actas de nacimiento del cesionario y del </w:t>
      </w:r>
      <w:r w:rsidRPr="00C66F1D">
        <w:rPr>
          <w:rFonts w:ascii="Arial" w:hAnsi="Arial" w:cs="Arial"/>
          <w:b/>
          <w:bCs/>
          <w:sz w:val="20"/>
          <w:szCs w:val="20"/>
        </w:rPr>
        <w:t>cedente;</w:t>
      </w:r>
    </w:p>
    <w:p w14:paraId="6C146DFB" w14:textId="77777777" w:rsidR="00C66F1D" w:rsidRPr="00C66F1D" w:rsidRDefault="00C66F1D" w:rsidP="00C66F1D">
      <w:pPr>
        <w:ind w:left="426"/>
        <w:jc w:val="both"/>
        <w:rPr>
          <w:rFonts w:ascii="Arial" w:hAnsi="Arial" w:cs="Arial"/>
          <w:b/>
          <w:bCs/>
          <w:sz w:val="20"/>
          <w:szCs w:val="20"/>
        </w:rPr>
      </w:pPr>
      <w:r w:rsidRPr="00C66F1D">
        <w:rPr>
          <w:rFonts w:ascii="Arial" w:hAnsi="Arial" w:cs="Arial"/>
          <w:b/>
          <w:bCs/>
          <w:i/>
          <w:sz w:val="20"/>
          <w:szCs w:val="20"/>
        </w:rPr>
        <w:t xml:space="preserve">v. Copia </w:t>
      </w:r>
      <w:r w:rsidRPr="00C66F1D">
        <w:rPr>
          <w:rFonts w:ascii="Arial" w:hAnsi="Arial" w:cs="Arial"/>
          <w:b/>
          <w:bCs/>
          <w:sz w:val="20"/>
          <w:szCs w:val="20"/>
        </w:rPr>
        <w:t xml:space="preserve">de </w:t>
      </w:r>
      <w:r w:rsidRPr="00C66F1D">
        <w:rPr>
          <w:rFonts w:ascii="Arial" w:hAnsi="Arial" w:cs="Arial"/>
          <w:b/>
          <w:bCs/>
          <w:i/>
          <w:sz w:val="20"/>
          <w:szCs w:val="20"/>
        </w:rPr>
        <w:t xml:space="preserve">las identificaciones oficiales, tanto del cesionario como del </w:t>
      </w:r>
      <w:r w:rsidRPr="00C66F1D">
        <w:rPr>
          <w:rFonts w:ascii="Arial" w:hAnsi="Arial" w:cs="Arial"/>
          <w:b/>
          <w:bCs/>
          <w:sz w:val="20"/>
          <w:szCs w:val="20"/>
        </w:rPr>
        <w:t>cedente;</w:t>
      </w:r>
    </w:p>
    <w:p w14:paraId="66CC1D95" w14:textId="08C41D56" w:rsidR="00C66F1D" w:rsidRPr="00C66F1D" w:rsidRDefault="00C66F1D" w:rsidP="00C66F1D">
      <w:pPr>
        <w:ind w:left="426"/>
        <w:jc w:val="both"/>
        <w:rPr>
          <w:rFonts w:ascii="Arial" w:hAnsi="Arial" w:cs="Arial"/>
          <w:b/>
          <w:bCs/>
          <w:sz w:val="20"/>
          <w:szCs w:val="20"/>
        </w:rPr>
      </w:pPr>
      <w:r w:rsidRPr="00C66F1D">
        <w:rPr>
          <w:rFonts w:ascii="Arial" w:hAnsi="Arial" w:cs="Arial"/>
          <w:b/>
          <w:bCs/>
          <w:i/>
          <w:sz w:val="20"/>
          <w:szCs w:val="20"/>
        </w:rPr>
        <w:t>vi. LOS RECIBOS DE PAGO DE DERECHOS, con la que demuestra estar a</w:t>
      </w:r>
      <w:r w:rsidR="00D97F38">
        <w:rPr>
          <w:rFonts w:ascii="Arial" w:hAnsi="Arial" w:cs="Arial"/>
          <w:b/>
          <w:bCs/>
          <w:i/>
          <w:sz w:val="20"/>
          <w:szCs w:val="20"/>
        </w:rPr>
        <w:t>l</w:t>
      </w:r>
      <w:r w:rsidRPr="00C66F1D">
        <w:rPr>
          <w:rFonts w:ascii="Arial" w:hAnsi="Arial" w:cs="Arial"/>
          <w:b/>
          <w:bCs/>
          <w:i/>
          <w:sz w:val="20"/>
          <w:szCs w:val="20"/>
        </w:rPr>
        <w:t xml:space="preserve"> corriente </w:t>
      </w:r>
      <w:r w:rsidRPr="00C66F1D">
        <w:rPr>
          <w:rFonts w:ascii="Arial" w:hAnsi="Arial" w:cs="Arial"/>
          <w:b/>
          <w:bCs/>
          <w:sz w:val="20"/>
          <w:szCs w:val="20"/>
        </w:rPr>
        <w:t xml:space="preserve">en el </w:t>
      </w:r>
      <w:r w:rsidRPr="00C66F1D">
        <w:rPr>
          <w:rFonts w:ascii="Arial" w:hAnsi="Arial" w:cs="Arial"/>
          <w:b/>
          <w:bCs/>
          <w:i/>
          <w:sz w:val="20"/>
          <w:szCs w:val="20"/>
        </w:rPr>
        <w:t xml:space="preserve">pago </w:t>
      </w:r>
      <w:r w:rsidRPr="00C66F1D">
        <w:rPr>
          <w:rFonts w:ascii="Arial" w:hAnsi="Arial" w:cs="Arial"/>
          <w:b/>
          <w:bCs/>
          <w:sz w:val="20"/>
          <w:szCs w:val="20"/>
        </w:rPr>
        <w:t xml:space="preserve">de </w:t>
      </w:r>
      <w:r w:rsidRPr="00C66F1D">
        <w:rPr>
          <w:rFonts w:ascii="Arial" w:hAnsi="Arial" w:cs="Arial"/>
          <w:b/>
          <w:bCs/>
          <w:i/>
          <w:sz w:val="20"/>
          <w:szCs w:val="20"/>
        </w:rPr>
        <w:t>los últimos cinco años anteriores;</w:t>
      </w:r>
    </w:p>
    <w:p w14:paraId="3F97D072" w14:textId="1F769DB7" w:rsidR="00C66F1D" w:rsidRPr="00C66F1D" w:rsidRDefault="00D97F38" w:rsidP="00C66F1D">
      <w:pPr>
        <w:ind w:left="426"/>
        <w:jc w:val="both"/>
        <w:rPr>
          <w:rFonts w:ascii="Arial" w:hAnsi="Arial" w:cs="Arial"/>
          <w:b/>
          <w:bCs/>
          <w:sz w:val="20"/>
          <w:szCs w:val="20"/>
        </w:rPr>
      </w:pPr>
      <w:r>
        <w:rPr>
          <w:rFonts w:ascii="Arial" w:hAnsi="Arial" w:cs="Arial"/>
          <w:b/>
          <w:bCs/>
          <w:i/>
          <w:sz w:val="20"/>
          <w:szCs w:val="20"/>
        </w:rPr>
        <w:t>vii</w:t>
      </w:r>
      <w:r w:rsidR="00C66F1D" w:rsidRPr="00C66F1D">
        <w:rPr>
          <w:rFonts w:ascii="Arial" w:hAnsi="Arial" w:cs="Arial"/>
          <w:b/>
          <w:bCs/>
          <w:i/>
          <w:sz w:val="20"/>
          <w:szCs w:val="20"/>
        </w:rPr>
        <w:t xml:space="preserve">. La constancia de verificación y reconocimiento del local comercial </w:t>
      </w:r>
      <w:r w:rsidR="00C66F1D" w:rsidRPr="00C66F1D">
        <w:rPr>
          <w:rFonts w:ascii="Arial" w:hAnsi="Arial" w:cs="Arial"/>
          <w:b/>
          <w:bCs/>
          <w:sz w:val="20"/>
          <w:szCs w:val="20"/>
        </w:rPr>
        <w:t xml:space="preserve">en </w:t>
      </w:r>
      <w:r w:rsidR="00C66F1D" w:rsidRPr="00C66F1D">
        <w:rPr>
          <w:rFonts w:ascii="Arial" w:hAnsi="Arial" w:cs="Arial"/>
          <w:b/>
          <w:bCs/>
          <w:i/>
          <w:sz w:val="20"/>
          <w:szCs w:val="20"/>
        </w:rPr>
        <w:t>cuestión;</w:t>
      </w:r>
    </w:p>
    <w:p w14:paraId="3E246DCC" w14:textId="68E7DF6A" w:rsidR="00C66F1D" w:rsidRPr="00C66F1D" w:rsidRDefault="00C66F1D" w:rsidP="00C66F1D">
      <w:pPr>
        <w:ind w:left="426"/>
        <w:jc w:val="both"/>
        <w:rPr>
          <w:rFonts w:ascii="Arial" w:hAnsi="Arial" w:cs="Arial"/>
          <w:b/>
          <w:bCs/>
          <w:sz w:val="20"/>
          <w:szCs w:val="20"/>
        </w:rPr>
      </w:pPr>
      <w:r w:rsidRPr="00C66F1D">
        <w:rPr>
          <w:rFonts w:ascii="Arial" w:hAnsi="Arial" w:cs="Arial"/>
          <w:b/>
          <w:bCs/>
          <w:i/>
          <w:sz w:val="20"/>
          <w:szCs w:val="20"/>
        </w:rPr>
        <w:t xml:space="preserve">viii. La designación </w:t>
      </w:r>
      <w:r w:rsidRPr="00C66F1D">
        <w:rPr>
          <w:rFonts w:ascii="Arial" w:hAnsi="Arial" w:cs="Arial"/>
          <w:b/>
          <w:bCs/>
          <w:sz w:val="20"/>
          <w:szCs w:val="20"/>
        </w:rPr>
        <w:t xml:space="preserve">de </w:t>
      </w:r>
      <w:r w:rsidRPr="00C66F1D">
        <w:rPr>
          <w:rFonts w:ascii="Arial" w:hAnsi="Arial" w:cs="Arial"/>
          <w:b/>
          <w:bCs/>
          <w:i/>
          <w:sz w:val="20"/>
          <w:szCs w:val="20"/>
        </w:rPr>
        <w:t xml:space="preserve">beneficiario y </w:t>
      </w:r>
      <w:r w:rsidRPr="00C66F1D">
        <w:rPr>
          <w:rFonts w:ascii="Arial" w:hAnsi="Arial" w:cs="Arial"/>
          <w:b/>
          <w:bCs/>
          <w:sz w:val="20"/>
          <w:szCs w:val="20"/>
        </w:rPr>
        <w:t>e</w:t>
      </w:r>
      <w:r w:rsidR="00F22688">
        <w:rPr>
          <w:rFonts w:ascii="Arial" w:hAnsi="Arial" w:cs="Arial"/>
          <w:b/>
          <w:bCs/>
          <w:sz w:val="20"/>
          <w:szCs w:val="20"/>
        </w:rPr>
        <w:t xml:space="preserve">l </w:t>
      </w:r>
      <w:r w:rsidRPr="00C66F1D">
        <w:rPr>
          <w:rFonts w:ascii="Arial" w:hAnsi="Arial" w:cs="Arial"/>
          <w:b/>
          <w:bCs/>
          <w:i/>
          <w:sz w:val="20"/>
          <w:szCs w:val="20"/>
        </w:rPr>
        <w:t xml:space="preserve">testimonio </w:t>
      </w:r>
      <w:r w:rsidRPr="00C66F1D">
        <w:rPr>
          <w:rFonts w:ascii="Arial" w:hAnsi="Arial" w:cs="Arial"/>
          <w:b/>
          <w:bCs/>
          <w:sz w:val="20"/>
          <w:szCs w:val="20"/>
        </w:rPr>
        <w:t xml:space="preserve">de </w:t>
      </w:r>
      <w:r w:rsidRPr="00C66F1D">
        <w:rPr>
          <w:rFonts w:ascii="Arial" w:hAnsi="Arial" w:cs="Arial"/>
          <w:b/>
          <w:bCs/>
          <w:i/>
          <w:sz w:val="20"/>
          <w:szCs w:val="20"/>
        </w:rPr>
        <w:t>dos testigos.</w:t>
      </w:r>
    </w:p>
    <w:p w14:paraId="1694F06C" w14:textId="77777777" w:rsidR="00C66F1D" w:rsidRPr="00C66F1D" w:rsidRDefault="00C66F1D" w:rsidP="00C66F1D">
      <w:pPr>
        <w:jc w:val="both"/>
        <w:rPr>
          <w:rFonts w:ascii="Arial" w:hAnsi="Arial" w:cs="Arial"/>
          <w:b/>
          <w:bCs/>
          <w:sz w:val="20"/>
          <w:szCs w:val="20"/>
        </w:rPr>
      </w:pPr>
    </w:p>
    <w:p w14:paraId="6AD81362" w14:textId="72E56DB5" w:rsidR="00C66F1D" w:rsidRPr="00C66F1D" w:rsidRDefault="00C66F1D" w:rsidP="00C66F1D">
      <w:pPr>
        <w:jc w:val="both"/>
        <w:rPr>
          <w:rFonts w:ascii="Arial" w:hAnsi="Arial" w:cs="Arial"/>
          <w:sz w:val="20"/>
          <w:szCs w:val="20"/>
        </w:rPr>
      </w:pPr>
      <w:r w:rsidRPr="00C66F1D">
        <w:rPr>
          <w:rFonts w:ascii="Arial" w:hAnsi="Arial" w:cs="Arial"/>
          <w:i/>
          <w:sz w:val="20"/>
          <w:szCs w:val="20"/>
        </w:rPr>
        <w:t>De lo anterior está</w:t>
      </w:r>
      <w:r w:rsidR="00C83782">
        <w:rPr>
          <w:rFonts w:ascii="Arial" w:hAnsi="Arial" w:cs="Arial"/>
          <w:i/>
          <w:sz w:val="20"/>
          <w:szCs w:val="20"/>
        </w:rPr>
        <w:t>(sic)</w:t>
      </w:r>
      <w:r w:rsidRPr="00C66F1D">
        <w:rPr>
          <w:rFonts w:ascii="Arial" w:hAnsi="Arial" w:cs="Arial"/>
          <w:i/>
          <w:sz w:val="20"/>
          <w:szCs w:val="20"/>
        </w:rPr>
        <w:t xml:space="preserve"> Comisión dictaminadora, llega </w:t>
      </w:r>
      <w:r w:rsidRPr="00C66F1D">
        <w:rPr>
          <w:rFonts w:ascii="Arial" w:hAnsi="Arial" w:cs="Arial"/>
          <w:sz w:val="20"/>
          <w:szCs w:val="20"/>
        </w:rPr>
        <w:t xml:space="preserve">a </w:t>
      </w:r>
      <w:r w:rsidRPr="00C66F1D">
        <w:rPr>
          <w:rFonts w:ascii="Arial" w:hAnsi="Arial" w:cs="Arial"/>
          <w:i/>
          <w:sz w:val="20"/>
          <w:szCs w:val="20"/>
        </w:rPr>
        <w:t>la determinación:</w:t>
      </w:r>
    </w:p>
    <w:p w14:paraId="7E6C809F" w14:textId="77777777" w:rsidR="00C66F1D" w:rsidRPr="00C66F1D" w:rsidRDefault="00C66F1D" w:rsidP="00C66F1D">
      <w:pPr>
        <w:jc w:val="both"/>
        <w:rPr>
          <w:rFonts w:ascii="Arial" w:hAnsi="Arial" w:cs="Arial"/>
          <w:b/>
          <w:i/>
          <w:sz w:val="20"/>
          <w:szCs w:val="20"/>
        </w:rPr>
      </w:pPr>
    </w:p>
    <w:p w14:paraId="238F54DD" w14:textId="35AD8917" w:rsidR="00C66F1D" w:rsidRPr="00C66F1D" w:rsidRDefault="00C66F1D" w:rsidP="00C66F1D">
      <w:pPr>
        <w:jc w:val="both"/>
        <w:rPr>
          <w:rFonts w:ascii="Arial" w:hAnsi="Arial" w:cs="Arial"/>
          <w:i/>
          <w:sz w:val="20"/>
          <w:szCs w:val="20"/>
        </w:rPr>
      </w:pPr>
      <w:r w:rsidRPr="00C66F1D">
        <w:rPr>
          <w:rFonts w:ascii="Arial" w:hAnsi="Arial" w:cs="Arial"/>
          <w:b/>
          <w:i/>
          <w:sz w:val="20"/>
          <w:szCs w:val="20"/>
        </w:rPr>
        <w:t xml:space="preserve">PRIMERO.- </w:t>
      </w:r>
      <w:r w:rsidRPr="00C66F1D">
        <w:rPr>
          <w:rFonts w:ascii="Arial" w:hAnsi="Arial" w:cs="Arial"/>
          <w:i/>
          <w:sz w:val="20"/>
          <w:szCs w:val="20"/>
        </w:rPr>
        <w:t xml:space="preserve">Que la voluntad del concesionario de ceder </w:t>
      </w:r>
      <w:r w:rsidRPr="00C66F1D">
        <w:rPr>
          <w:rFonts w:ascii="Arial" w:hAnsi="Arial" w:cs="Arial"/>
          <w:sz w:val="20"/>
          <w:szCs w:val="20"/>
        </w:rPr>
        <w:t xml:space="preserve">a </w:t>
      </w:r>
      <w:r w:rsidRPr="00C66F1D">
        <w:rPr>
          <w:rFonts w:ascii="Arial" w:hAnsi="Arial" w:cs="Arial"/>
          <w:i/>
          <w:sz w:val="20"/>
          <w:szCs w:val="20"/>
        </w:rPr>
        <w:t xml:space="preserve">otra sus derechos correspondientes, </w:t>
      </w:r>
      <w:r w:rsidRPr="00C66F1D">
        <w:rPr>
          <w:rFonts w:ascii="Arial" w:hAnsi="Arial" w:cs="Arial"/>
          <w:b/>
          <w:i/>
          <w:sz w:val="20"/>
          <w:szCs w:val="20"/>
        </w:rPr>
        <w:t xml:space="preserve">NO SE ENCUENTRA COACCIONADO, </w:t>
      </w:r>
      <w:r w:rsidRPr="00C66F1D">
        <w:rPr>
          <w:rFonts w:ascii="Arial" w:hAnsi="Arial" w:cs="Arial"/>
          <w:i/>
          <w:sz w:val="20"/>
          <w:szCs w:val="20"/>
        </w:rPr>
        <w:t xml:space="preserve">sino que la misma </w:t>
      </w:r>
      <w:r w:rsidRPr="00C66F1D">
        <w:rPr>
          <w:rFonts w:ascii="Arial" w:hAnsi="Arial" w:cs="Arial"/>
          <w:b/>
          <w:sz w:val="20"/>
          <w:szCs w:val="20"/>
        </w:rPr>
        <w:t xml:space="preserve">ES </w:t>
      </w:r>
      <w:r w:rsidRPr="00C66F1D">
        <w:rPr>
          <w:rFonts w:ascii="Arial" w:hAnsi="Arial" w:cs="Arial"/>
          <w:b/>
          <w:i/>
          <w:sz w:val="20"/>
          <w:szCs w:val="20"/>
        </w:rPr>
        <w:t xml:space="preserve">LIBRE, </w:t>
      </w:r>
      <w:r w:rsidRPr="00C66F1D">
        <w:rPr>
          <w:rFonts w:ascii="Arial" w:hAnsi="Arial" w:cs="Arial"/>
          <w:i/>
          <w:sz w:val="20"/>
          <w:szCs w:val="20"/>
        </w:rPr>
        <w:t xml:space="preserve">POR LO CUAL, DESDE ESTE MOMENTO SURTE SUS EFECTOS JURÍDICOS CORRESPONDIENTES, DADO QUE LA MISMA FUE </w:t>
      </w:r>
      <w:proofErr w:type="spellStart"/>
      <w:r w:rsidRPr="00C66F1D">
        <w:rPr>
          <w:rFonts w:ascii="Arial" w:hAnsi="Arial" w:cs="Arial"/>
          <w:i/>
          <w:sz w:val="20"/>
          <w:szCs w:val="20"/>
        </w:rPr>
        <w:t>MANFIESTADA</w:t>
      </w:r>
      <w:proofErr w:type="spellEnd"/>
      <w:r w:rsidRPr="00C66F1D">
        <w:rPr>
          <w:rFonts w:ascii="Arial" w:hAnsi="Arial" w:cs="Arial"/>
          <w:i/>
          <w:sz w:val="20"/>
          <w:szCs w:val="20"/>
        </w:rPr>
        <w:t xml:space="preserve">(sic) PERSONALMENTE ANTE EL REGIDOR DE </w:t>
      </w:r>
      <w:proofErr w:type="spellStart"/>
      <w:r w:rsidRPr="00C66F1D">
        <w:rPr>
          <w:rFonts w:ascii="Arial" w:hAnsi="Arial" w:cs="Arial"/>
          <w:i/>
          <w:sz w:val="20"/>
          <w:szCs w:val="20"/>
        </w:rPr>
        <w:t>SERVCICIOS</w:t>
      </w:r>
      <w:proofErr w:type="spellEnd"/>
      <w:r w:rsidRPr="00C66F1D">
        <w:rPr>
          <w:rFonts w:ascii="Arial" w:hAnsi="Arial" w:cs="Arial"/>
          <w:i/>
          <w:sz w:val="20"/>
          <w:szCs w:val="20"/>
        </w:rPr>
        <w:t>(sic) MUNICIPALES Y MERCADOS Y COMERCIO EN VÍA PÚBLICA Y CUYO PROCEDIMIENTO FUE HECHO COMO LO MARCA LA NORMATIVA CORRESPONDIENTE, POR LO TANTO EST</w:t>
      </w:r>
      <w:r w:rsidR="00975A53">
        <w:rPr>
          <w:rFonts w:ascii="Arial" w:hAnsi="Arial" w:cs="Arial"/>
          <w:i/>
          <w:sz w:val="20"/>
          <w:szCs w:val="20"/>
        </w:rPr>
        <w:t>Á</w:t>
      </w:r>
      <w:r w:rsidRPr="00C66F1D">
        <w:rPr>
          <w:rFonts w:ascii="Arial" w:hAnsi="Arial" w:cs="Arial"/>
          <w:i/>
          <w:sz w:val="20"/>
          <w:szCs w:val="20"/>
        </w:rPr>
        <w:t xml:space="preserve"> ACREDITADO QUE SU VOLUNTAD NO SE ENCUENTRA COACCIONADA, QUE EL ACTO DE CEDER A OTRO SUS DERECHOS ES POR SU LIBRE VOLUNTAD.</w:t>
      </w:r>
    </w:p>
    <w:p w14:paraId="4CB77AED" w14:textId="77777777" w:rsidR="00C66F1D" w:rsidRPr="00C66F1D" w:rsidRDefault="00C66F1D" w:rsidP="00C66F1D">
      <w:pPr>
        <w:jc w:val="both"/>
        <w:rPr>
          <w:rFonts w:ascii="Arial" w:hAnsi="Arial" w:cs="Arial"/>
          <w:sz w:val="20"/>
          <w:szCs w:val="20"/>
        </w:rPr>
      </w:pPr>
    </w:p>
    <w:p w14:paraId="35F3AB5E" w14:textId="77777777" w:rsidR="00C66F1D" w:rsidRPr="00C66F1D" w:rsidRDefault="00C66F1D" w:rsidP="00C66F1D">
      <w:pPr>
        <w:jc w:val="both"/>
        <w:rPr>
          <w:rFonts w:ascii="Arial" w:hAnsi="Arial" w:cs="Arial"/>
          <w:sz w:val="20"/>
          <w:szCs w:val="20"/>
        </w:rPr>
      </w:pPr>
      <w:proofErr w:type="gramStart"/>
      <w:r w:rsidRPr="00C66F1D">
        <w:rPr>
          <w:rFonts w:ascii="Arial" w:hAnsi="Arial" w:cs="Arial"/>
          <w:b/>
          <w:i/>
          <w:sz w:val="20"/>
          <w:szCs w:val="20"/>
        </w:rPr>
        <w:t>SEGUNDO.-</w:t>
      </w:r>
      <w:proofErr w:type="gramEnd"/>
      <w:r w:rsidRPr="00C66F1D">
        <w:rPr>
          <w:rFonts w:ascii="Arial" w:hAnsi="Arial" w:cs="Arial"/>
          <w:b/>
          <w:i/>
          <w:sz w:val="20"/>
          <w:szCs w:val="20"/>
        </w:rPr>
        <w:t xml:space="preserve"> </w:t>
      </w:r>
      <w:r w:rsidRPr="00C66F1D">
        <w:rPr>
          <w:rFonts w:ascii="Arial" w:hAnsi="Arial" w:cs="Arial"/>
          <w:i/>
          <w:sz w:val="20"/>
          <w:szCs w:val="20"/>
        </w:rPr>
        <w:t xml:space="preserve">La Comisión de Mercados y Comercio en Vía Pública, propone al H. Cabildo, APRUEBE LA CESIÓN DE DERECHOS que realiza el CONCESIONARIO SILVANO BAUTISTA DE </w:t>
      </w:r>
      <w:proofErr w:type="spellStart"/>
      <w:r w:rsidRPr="00C66F1D">
        <w:rPr>
          <w:rFonts w:ascii="Arial" w:hAnsi="Arial" w:cs="Arial"/>
          <w:i/>
          <w:sz w:val="20"/>
          <w:szCs w:val="20"/>
        </w:rPr>
        <w:t>JESUS</w:t>
      </w:r>
      <w:proofErr w:type="spellEnd"/>
      <w:r w:rsidRPr="00C66F1D">
        <w:rPr>
          <w:rFonts w:ascii="Arial" w:hAnsi="Arial" w:cs="Arial"/>
          <w:i/>
          <w:sz w:val="20"/>
          <w:szCs w:val="20"/>
        </w:rPr>
        <w:t xml:space="preserve">(sic), </w:t>
      </w:r>
      <w:r w:rsidRPr="00C66F1D">
        <w:rPr>
          <w:rFonts w:ascii="Arial" w:hAnsi="Arial" w:cs="Arial"/>
          <w:sz w:val="20"/>
          <w:szCs w:val="20"/>
        </w:rPr>
        <w:t xml:space="preserve">a </w:t>
      </w:r>
      <w:r w:rsidRPr="00C66F1D">
        <w:rPr>
          <w:rFonts w:ascii="Arial" w:hAnsi="Arial" w:cs="Arial"/>
          <w:i/>
          <w:sz w:val="20"/>
          <w:szCs w:val="20"/>
        </w:rPr>
        <w:t xml:space="preserve">favor de la </w:t>
      </w:r>
      <w:r w:rsidRPr="00C66F1D">
        <w:rPr>
          <w:rFonts w:ascii="Arial" w:hAnsi="Arial" w:cs="Arial"/>
          <w:sz w:val="20"/>
          <w:szCs w:val="20"/>
        </w:rPr>
        <w:t xml:space="preserve">C. </w:t>
      </w:r>
      <w:r w:rsidRPr="00C66F1D">
        <w:rPr>
          <w:rFonts w:ascii="Arial" w:hAnsi="Arial" w:cs="Arial"/>
          <w:i/>
          <w:sz w:val="20"/>
          <w:szCs w:val="20"/>
        </w:rPr>
        <w:t xml:space="preserve">ROBERTA MARTÍNEZ FLORES, respecto del puesto fijo número 123, con objeto/contrato: 1050000013391, con giro de "ROPA TÍPICA" </w:t>
      </w:r>
      <w:r w:rsidRPr="00C66F1D">
        <w:rPr>
          <w:rFonts w:ascii="Arial" w:hAnsi="Arial" w:cs="Arial"/>
          <w:sz w:val="20"/>
          <w:szCs w:val="20"/>
        </w:rPr>
        <w:t xml:space="preserve">ubicado en el interior del Mercado de Artesanías "JOSÉ PERFECTO GARCÍA" del Municipio de Oaxaca de Juárez; </w:t>
      </w:r>
      <w:r w:rsidRPr="00C66F1D">
        <w:rPr>
          <w:rFonts w:ascii="Arial" w:hAnsi="Arial" w:cs="Arial"/>
          <w:i/>
          <w:sz w:val="20"/>
          <w:szCs w:val="20"/>
        </w:rPr>
        <w:t>por c</w:t>
      </w:r>
      <w:r w:rsidRPr="00C66F1D">
        <w:rPr>
          <w:rFonts w:ascii="Arial" w:hAnsi="Arial" w:cs="Arial"/>
          <w:sz w:val="20"/>
          <w:szCs w:val="20"/>
        </w:rPr>
        <w:t>uya razón</w:t>
      </w:r>
      <w:r w:rsidRPr="00C66F1D">
        <w:rPr>
          <w:rFonts w:ascii="Arial" w:hAnsi="Arial" w:cs="Arial"/>
          <w:i/>
          <w:sz w:val="20"/>
          <w:szCs w:val="20"/>
        </w:rPr>
        <w:t xml:space="preserve"> se emite el siguiente:</w:t>
      </w:r>
    </w:p>
    <w:p w14:paraId="600203BF" w14:textId="77777777" w:rsidR="00C66F1D" w:rsidRPr="00C66F1D" w:rsidRDefault="00C66F1D" w:rsidP="00C66F1D">
      <w:pPr>
        <w:jc w:val="both"/>
        <w:rPr>
          <w:rFonts w:ascii="Arial" w:hAnsi="Arial" w:cs="Arial"/>
          <w:sz w:val="20"/>
          <w:szCs w:val="20"/>
        </w:rPr>
      </w:pPr>
    </w:p>
    <w:p w14:paraId="4856A4FB" w14:textId="77777777" w:rsidR="00C66F1D" w:rsidRPr="00C66F1D" w:rsidRDefault="00C66F1D" w:rsidP="00C66F1D">
      <w:pPr>
        <w:jc w:val="center"/>
        <w:rPr>
          <w:rFonts w:ascii="Arial" w:hAnsi="Arial" w:cs="Arial"/>
          <w:sz w:val="20"/>
          <w:szCs w:val="20"/>
        </w:rPr>
      </w:pPr>
      <w:r w:rsidRPr="00C66F1D">
        <w:rPr>
          <w:rFonts w:ascii="Arial" w:hAnsi="Arial" w:cs="Arial"/>
          <w:b/>
          <w:i/>
          <w:sz w:val="20"/>
          <w:szCs w:val="20"/>
        </w:rPr>
        <w:t>D I C T A M E N</w:t>
      </w:r>
    </w:p>
    <w:p w14:paraId="3F040EEB" w14:textId="77777777" w:rsidR="00C66F1D" w:rsidRPr="00DC3162" w:rsidRDefault="00C66F1D" w:rsidP="00C66F1D">
      <w:pPr>
        <w:jc w:val="both"/>
        <w:rPr>
          <w:rFonts w:ascii="Arial" w:hAnsi="Arial" w:cs="Arial"/>
          <w:sz w:val="14"/>
          <w:szCs w:val="20"/>
        </w:rPr>
      </w:pPr>
    </w:p>
    <w:p w14:paraId="19BD3021" w14:textId="557594D4" w:rsidR="00C66F1D" w:rsidRPr="00C66F1D" w:rsidRDefault="00C66F1D" w:rsidP="00C66F1D">
      <w:pPr>
        <w:jc w:val="both"/>
        <w:rPr>
          <w:rFonts w:ascii="Arial" w:hAnsi="Arial" w:cs="Arial"/>
          <w:sz w:val="20"/>
          <w:szCs w:val="20"/>
        </w:rPr>
      </w:pPr>
      <w:r w:rsidRPr="00C66F1D">
        <w:rPr>
          <w:rFonts w:ascii="Arial" w:hAnsi="Arial" w:cs="Arial"/>
          <w:b/>
          <w:i/>
          <w:sz w:val="20"/>
          <w:szCs w:val="20"/>
        </w:rPr>
        <w:t xml:space="preserve">PRIMERO. - </w:t>
      </w:r>
      <w:r w:rsidRPr="00C66F1D">
        <w:rPr>
          <w:rFonts w:ascii="Arial" w:hAnsi="Arial" w:cs="Arial"/>
          <w:i/>
          <w:sz w:val="20"/>
          <w:szCs w:val="20"/>
        </w:rPr>
        <w:t xml:space="preserve">El Honorable cabildo(sic) del Municipio de Oaxaca de Juárez, Oaxaca, con fundamento en lo dispuesto por los artículos 43 fracción XX, 54 y 55 fracción III de la Ley </w:t>
      </w:r>
      <w:r w:rsidRPr="00C66F1D">
        <w:rPr>
          <w:rFonts w:ascii="Arial" w:hAnsi="Arial" w:cs="Arial"/>
          <w:i/>
          <w:sz w:val="20"/>
          <w:szCs w:val="20"/>
        </w:rPr>
        <w:lastRenderedPageBreak/>
        <w:t xml:space="preserve">Orgánica Municipal del Estado de Oaxaca y 88 fracción V del Bando de Policía y Gobierno del Municipio de Oaxaca de Juárez; determina aprobar la cesión de derechos que realiza el concesionario </w:t>
      </w:r>
      <w:r w:rsidRPr="00C66F1D">
        <w:rPr>
          <w:rFonts w:ascii="Arial" w:hAnsi="Arial" w:cs="Arial"/>
          <w:b/>
          <w:i/>
          <w:sz w:val="20"/>
          <w:szCs w:val="20"/>
        </w:rPr>
        <w:t xml:space="preserve">Silvano Bautista de Jesús, </w:t>
      </w:r>
      <w:r w:rsidRPr="00C66F1D">
        <w:rPr>
          <w:rFonts w:ascii="Arial" w:hAnsi="Arial" w:cs="Arial"/>
          <w:sz w:val="20"/>
          <w:szCs w:val="20"/>
        </w:rPr>
        <w:t xml:space="preserve">a </w:t>
      </w:r>
      <w:r w:rsidRPr="00C66F1D">
        <w:rPr>
          <w:rFonts w:ascii="Arial" w:hAnsi="Arial" w:cs="Arial"/>
          <w:i/>
          <w:sz w:val="20"/>
          <w:szCs w:val="20"/>
        </w:rPr>
        <w:t xml:space="preserve">favor de la </w:t>
      </w:r>
      <w:r w:rsidRPr="00C66F1D">
        <w:rPr>
          <w:rFonts w:ascii="Arial" w:hAnsi="Arial" w:cs="Arial"/>
          <w:b/>
          <w:sz w:val="20"/>
          <w:szCs w:val="20"/>
        </w:rPr>
        <w:t xml:space="preserve">C. </w:t>
      </w:r>
      <w:r w:rsidRPr="00C66F1D">
        <w:rPr>
          <w:rFonts w:ascii="Arial" w:hAnsi="Arial" w:cs="Arial"/>
          <w:b/>
          <w:i/>
          <w:sz w:val="20"/>
          <w:szCs w:val="20"/>
        </w:rPr>
        <w:t xml:space="preserve">Roberta Martínez Flores, </w:t>
      </w:r>
      <w:r w:rsidRPr="00C66F1D">
        <w:rPr>
          <w:rFonts w:ascii="Arial" w:hAnsi="Arial" w:cs="Arial"/>
          <w:i/>
          <w:sz w:val="20"/>
          <w:szCs w:val="20"/>
        </w:rPr>
        <w:t xml:space="preserve">respecto del puesto fijo número 123, con objeto/contrato: 1050000013391, con giro de </w:t>
      </w:r>
      <w:r w:rsidRPr="00C66F1D">
        <w:rPr>
          <w:rFonts w:ascii="Arial" w:hAnsi="Arial" w:cs="Arial"/>
          <w:b/>
          <w:i/>
          <w:sz w:val="20"/>
          <w:szCs w:val="20"/>
        </w:rPr>
        <w:t xml:space="preserve">"ROPA TÍPICA" </w:t>
      </w:r>
      <w:r w:rsidRPr="00C66F1D">
        <w:rPr>
          <w:rFonts w:ascii="Arial" w:hAnsi="Arial" w:cs="Arial"/>
          <w:sz w:val="20"/>
          <w:szCs w:val="20"/>
        </w:rPr>
        <w:t xml:space="preserve">ubicado en el interior del Mercado de Artesanías </w:t>
      </w:r>
      <w:r w:rsidRPr="00C66F1D">
        <w:rPr>
          <w:rFonts w:ascii="Arial" w:hAnsi="Arial" w:cs="Arial"/>
          <w:b/>
          <w:sz w:val="20"/>
          <w:szCs w:val="20"/>
        </w:rPr>
        <w:t xml:space="preserve">"JOSÉ PERFECTO GARCÍA" </w:t>
      </w:r>
      <w:r w:rsidRPr="00C66F1D">
        <w:rPr>
          <w:rFonts w:ascii="Arial" w:hAnsi="Arial" w:cs="Arial"/>
          <w:sz w:val="20"/>
          <w:szCs w:val="20"/>
        </w:rPr>
        <w:t xml:space="preserve">del municipio(sic) de Oaxaca de Juárez.- - - - - - - - - - - - - - - - - - - - </w:t>
      </w:r>
    </w:p>
    <w:p w14:paraId="09EC24E7" w14:textId="77777777" w:rsidR="00C66F1D" w:rsidRPr="00DC3162" w:rsidRDefault="00C66F1D" w:rsidP="00C66F1D">
      <w:pPr>
        <w:jc w:val="both"/>
        <w:rPr>
          <w:rFonts w:ascii="Arial" w:hAnsi="Arial" w:cs="Arial"/>
          <w:sz w:val="14"/>
          <w:szCs w:val="20"/>
        </w:rPr>
      </w:pPr>
    </w:p>
    <w:p w14:paraId="43506D43" w14:textId="1ADB76F0" w:rsidR="00C66F1D" w:rsidRPr="00C66F1D" w:rsidRDefault="00C66F1D" w:rsidP="00C66F1D">
      <w:pPr>
        <w:jc w:val="both"/>
        <w:rPr>
          <w:rFonts w:ascii="Arial" w:hAnsi="Arial" w:cs="Arial"/>
          <w:sz w:val="20"/>
          <w:szCs w:val="20"/>
        </w:rPr>
      </w:pPr>
      <w:r w:rsidRPr="00C66F1D">
        <w:rPr>
          <w:rFonts w:ascii="Arial" w:hAnsi="Arial" w:cs="Arial"/>
          <w:b/>
          <w:i/>
          <w:sz w:val="20"/>
          <w:szCs w:val="20"/>
        </w:rPr>
        <w:t xml:space="preserve">SEGUNDO. </w:t>
      </w:r>
      <w:r w:rsidRPr="00C66F1D">
        <w:rPr>
          <w:rFonts w:ascii="Arial" w:hAnsi="Arial" w:cs="Arial"/>
          <w:i/>
          <w:sz w:val="20"/>
          <w:szCs w:val="20"/>
        </w:rPr>
        <w:t xml:space="preserve">-Notifíquese </w:t>
      </w:r>
      <w:r w:rsidRPr="00C66F1D">
        <w:rPr>
          <w:rFonts w:ascii="Arial" w:hAnsi="Arial" w:cs="Arial"/>
          <w:sz w:val="20"/>
          <w:szCs w:val="20"/>
        </w:rPr>
        <w:t xml:space="preserve">a </w:t>
      </w:r>
      <w:r w:rsidRPr="00C66F1D">
        <w:rPr>
          <w:rFonts w:ascii="Arial" w:hAnsi="Arial" w:cs="Arial"/>
          <w:i/>
          <w:sz w:val="20"/>
          <w:szCs w:val="20"/>
        </w:rPr>
        <w:t xml:space="preserve">la dirección(sic) de ingreso(sic) del Municipio de Oaxaca de Juárez, el contenido del presente dictamen para los trámites administrativos correspondientes. - - - - </w:t>
      </w:r>
    </w:p>
    <w:p w14:paraId="7F7C77C8" w14:textId="77777777" w:rsidR="00C66F1D" w:rsidRPr="00DC3162" w:rsidRDefault="00C66F1D" w:rsidP="00C66F1D">
      <w:pPr>
        <w:jc w:val="both"/>
        <w:rPr>
          <w:rFonts w:ascii="Arial" w:hAnsi="Arial" w:cs="Arial"/>
          <w:sz w:val="14"/>
          <w:szCs w:val="20"/>
        </w:rPr>
      </w:pPr>
    </w:p>
    <w:p w14:paraId="650C28B1" w14:textId="77777777" w:rsidR="00C66F1D" w:rsidRPr="00C66F1D" w:rsidRDefault="00C66F1D" w:rsidP="00C66F1D">
      <w:pPr>
        <w:jc w:val="both"/>
        <w:rPr>
          <w:rFonts w:ascii="Arial" w:hAnsi="Arial" w:cs="Arial"/>
          <w:sz w:val="20"/>
          <w:szCs w:val="20"/>
        </w:rPr>
      </w:pPr>
      <w:r w:rsidRPr="00C66F1D">
        <w:rPr>
          <w:rFonts w:ascii="Arial" w:hAnsi="Arial" w:cs="Arial"/>
          <w:b/>
          <w:i/>
          <w:sz w:val="20"/>
          <w:szCs w:val="20"/>
        </w:rPr>
        <w:t xml:space="preserve">TERCERO. - </w:t>
      </w:r>
      <w:r w:rsidRPr="00C66F1D">
        <w:rPr>
          <w:rFonts w:ascii="Arial" w:hAnsi="Arial" w:cs="Arial"/>
          <w:i/>
          <w:sz w:val="20"/>
          <w:szCs w:val="20"/>
        </w:rPr>
        <w:t xml:space="preserve">En el otorgamiento de la presente cesión de derechos, se le hace saber al ahora concesionario sus obligaciones, ante el Ayuntamiento del Municipio de Oaxaca de Juárez, establecidas en el artículo 45 del Reglamento de los Mercados Públicos de la Ciudad de Oaxaca, y que </w:t>
      </w:r>
      <w:r w:rsidRPr="00C66F1D">
        <w:rPr>
          <w:rFonts w:ascii="Arial" w:hAnsi="Arial" w:cs="Arial"/>
          <w:sz w:val="20"/>
          <w:szCs w:val="20"/>
        </w:rPr>
        <w:t xml:space="preserve">a </w:t>
      </w:r>
      <w:r w:rsidRPr="00C66F1D">
        <w:rPr>
          <w:rFonts w:ascii="Arial" w:hAnsi="Arial" w:cs="Arial"/>
          <w:i/>
          <w:sz w:val="20"/>
          <w:szCs w:val="20"/>
        </w:rPr>
        <w:t>continuación se transcribe:</w:t>
      </w:r>
    </w:p>
    <w:p w14:paraId="1E820404" w14:textId="77777777" w:rsidR="00C66F1D" w:rsidRPr="00DC3162" w:rsidRDefault="00C66F1D" w:rsidP="00C66F1D">
      <w:pPr>
        <w:jc w:val="both"/>
        <w:rPr>
          <w:rFonts w:ascii="Arial" w:hAnsi="Arial" w:cs="Arial"/>
          <w:b/>
          <w:i/>
          <w:sz w:val="18"/>
          <w:szCs w:val="20"/>
        </w:rPr>
      </w:pPr>
    </w:p>
    <w:p w14:paraId="7CE0CEA3" w14:textId="77777777" w:rsidR="00C66F1D" w:rsidRPr="00C66F1D" w:rsidRDefault="00C66F1D" w:rsidP="00C66F1D">
      <w:pPr>
        <w:ind w:left="284"/>
        <w:jc w:val="both"/>
        <w:rPr>
          <w:rFonts w:ascii="Arial" w:hAnsi="Arial" w:cs="Arial"/>
          <w:sz w:val="20"/>
          <w:szCs w:val="20"/>
        </w:rPr>
      </w:pPr>
      <w:r w:rsidRPr="00C66F1D">
        <w:rPr>
          <w:rFonts w:ascii="Arial" w:hAnsi="Arial" w:cs="Arial"/>
          <w:b/>
          <w:i/>
          <w:sz w:val="20"/>
          <w:szCs w:val="20"/>
        </w:rPr>
        <w:t>"ARTÍCULO 45.- Los concesionarios de los locales destinados al servicio de (sic) Mercado están obligados a:</w:t>
      </w:r>
    </w:p>
    <w:p w14:paraId="57644477" w14:textId="77777777" w:rsidR="00C66F1D" w:rsidRPr="00C66F1D" w:rsidRDefault="00C66F1D" w:rsidP="00C66F1D">
      <w:pPr>
        <w:jc w:val="both"/>
        <w:rPr>
          <w:rFonts w:ascii="Arial" w:hAnsi="Arial" w:cs="Arial"/>
          <w:sz w:val="20"/>
          <w:szCs w:val="20"/>
        </w:rPr>
      </w:pPr>
    </w:p>
    <w:p w14:paraId="3CA36FCF" w14:textId="77777777" w:rsidR="00C66F1D" w:rsidRPr="00C66F1D" w:rsidRDefault="00C66F1D" w:rsidP="00C66F1D">
      <w:pPr>
        <w:ind w:left="284"/>
        <w:jc w:val="both"/>
        <w:rPr>
          <w:rFonts w:ascii="Arial" w:hAnsi="Arial" w:cs="Arial"/>
          <w:b/>
          <w:i/>
          <w:sz w:val="20"/>
          <w:szCs w:val="20"/>
        </w:rPr>
      </w:pPr>
      <w:r w:rsidRPr="00C66F1D">
        <w:rPr>
          <w:rFonts w:ascii="Arial" w:hAnsi="Arial" w:cs="Arial"/>
          <w:b/>
          <w:i/>
          <w:sz w:val="20"/>
          <w:szCs w:val="20"/>
        </w:rPr>
        <w:t xml:space="preserve">FRACCIÓN l.- Cuidar el mayor orden y moralidad dentro de los mismos, destinándolos exclusivamente al fin para el que fueron concesionados. </w:t>
      </w:r>
    </w:p>
    <w:p w14:paraId="65052539" w14:textId="77777777" w:rsidR="00C66F1D" w:rsidRPr="00C66F1D" w:rsidRDefault="00C66F1D" w:rsidP="00C66F1D">
      <w:pPr>
        <w:ind w:left="284"/>
        <w:jc w:val="both"/>
        <w:rPr>
          <w:rFonts w:ascii="Arial" w:hAnsi="Arial" w:cs="Arial"/>
          <w:b/>
          <w:i/>
          <w:sz w:val="20"/>
          <w:szCs w:val="20"/>
        </w:rPr>
      </w:pPr>
      <w:r w:rsidRPr="00C66F1D">
        <w:rPr>
          <w:rFonts w:ascii="Arial" w:hAnsi="Arial" w:cs="Arial"/>
          <w:b/>
          <w:i/>
          <w:sz w:val="20"/>
          <w:szCs w:val="20"/>
        </w:rPr>
        <w:t>FRACCIÓN II.- Respetar las áreas y espacios concesionados conforme al Artículo 17 y al plano autorizado para el efecto.</w:t>
      </w:r>
    </w:p>
    <w:p w14:paraId="1171F16C" w14:textId="77777777" w:rsidR="00C66F1D" w:rsidRPr="00C66F1D" w:rsidRDefault="00C66F1D" w:rsidP="00C66F1D">
      <w:pPr>
        <w:ind w:left="284"/>
        <w:jc w:val="both"/>
        <w:rPr>
          <w:rFonts w:ascii="Arial" w:hAnsi="Arial" w:cs="Arial"/>
          <w:sz w:val="20"/>
          <w:szCs w:val="20"/>
        </w:rPr>
      </w:pPr>
      <w:r w:rsidRPr="00C66F1D">
        <w:rPr>
          <w:rFonts w:ascii="Arial" w:hAnsi="Arial" w:cs="Arial"/>
          <w:b/>
          <w:i/>
          <w:sz w:val="20"/>
          <w:szCs w:val="20"/>
        </w:rPr>
        <w:t>FRACCIÓN III.- Tratar al público con la consideración debida.</w:t>
      </w:r>
    </w:p>
    <w:p w14:paraId="5B477D6C" w14:textId="77777777" w:rsidR="00C66F1D" w:rsidRPr="00C66F1D" w:rsidRDefault="00C66F1D" w:rsidP="00C66F1D">
      <w:pPr>
        <w:ind w:left="284"/>
        <w:jc w:val="both"/>
        <w:rPr>
          <w:rFonts w:ascii="Arial" w:hAnsi="Arial" w:cs="Arial"/>
          <w:b/>
          <w:i/>
          <w:sz w:val="20"/>
          <w:szCs w:val="20"/>
        </w:rPr>
      </w:pPr>
      <w:r w:rsidRPr="00C66F1D">
        <w:rPr>
          <w:rFonts w:ascii="Arial" w:hAnsi="Arial" w:cs="Arial"/>
          <w:b/>
          <w:i/>
          <w:sz w:val="20"/>
          <w:szCs w:val="20"/>
        </w:rPr>
        <w:t>FRACCIÓN IV.- Utilizar un lenguaje decente.</w:t>
      </w:r>
    </w:p>
    <w:p w14:paraId="60A3731F" w14:textId="77777777" w:rsidR="00C66F1D" w:rsidRPr="00C66F1D" w:rsidRDefault="00C66F1D" w:rsidP="00C66F1D">
      <w:pPr>
        <w:ind w:left="284"/>
        <w:jc w:val="both"/>
        <w:rPr>
          <w:rFonts w:ascii="Arial" w:hAnsi="Arial" w:cs="Arial"/>
          <w:b/>
          <w:i/>
          <w:sz w:val="20"/>
          <w:szCs w:val="20"/>
        </w:rPr>
      </w:pPr>
      <w:r w:rsidRPr="00C66F1D">
        <w:rPr>
          <w:rFonts w:ascii="Arial" w:hAnsi="Arial" w:cs="Arial"/>
          <w:b/>
          <w:i/>
          <w:sz w:val="20"/>
          <w:szCs w:val="20"/>
        </w:rPr>
        <w:t>FRACCIÓN V.- Mantener limpieza absoluta en el interior y exterior inmediato al local concesionado.</w:t>
      </w:r>
    </w:p>
    <w:p w14:paraId="798452C3" w14:textId="77777777" w:rsidR="00C66F1D" w:rsidRPr="00C66F1D" w:rsidRDefault="00C66F1D" w:rsidP="00C66F1D">
      <w:pPr>
        <w:ind w:left="284"/>
        <w:jc w:val="both"/>
        <w:rPr>
          <w:rFonts w:ascii="Arial" w:hAnsi="Arial" w:cs="Arial"/>
          <w:b/>
          <w:i/>
          <w:sz w:val="20"/>
          <w:szCs w:val="20"/>
        </w:rPr>
      </w:pPr>
      <w:r w:rsidRPr="00C66F1D">
        <w:rPr>
          <w:rFonts w:ascii="Arial" w:hAnsi="Arial" w:cs="Arial"/>
          <w:b/>
          <w:i/>
          <w:sz w:val="20"/>
          <w:szCs w:val="20"/>
        </w:rPr>
        <w:t xml:space="preserve">FRACCIÓN </w:t>
      </w:r>
      <w:proofErr w:type="gramStart"/>
      <w:r w:rsidRPr="00C66F1D">
        <w:rPr>
          <w:rFonts w:ascii="Arial" w:hAnsi="Arial" w:cs="Arial"/>
          <w:b/>
          <w:i/>
          <w:sz w:val="20"/>
          <w:szCs w:val="20"/>
        </w:rPr>
        <w:t>VI.-</w:t>
      </w:r>
      <w:proofErr w:type="gramEnd"/>
      <w:r w:rsidRPr="00C66F1D">
        <w:rPr>
          <w:rFonts w:ascii="Arial" w:hAnsi="Arial" w:cs="Arial"/>
          <w:b/>
          <w:i/>
          <w:sz w:val="20"/>
          <w:szCs w:val="20"/>
        </w:rPr>
        <w:t xml:space="preserve"> No acopiar ni aglomerar mercancías en los mostradores </w:t>
      </w:r>
      <w:r w:rsidRPr="00C66F1D">
        <w:rPr>
          <w:rFonts w:ascii="Arial" w:hAnsi="Arial" w:cs="Arial"/>
          <w:b/>
          <w:sz w:val="20"/>
          <w:szCs w:val="20"/>
        </w:rPr>
        <w:t xml:space="preserve">a </w:t>
      </w:r>
      <w:r w:rsidRPr="00C66F1D">
        <w:rPr>
          <w:rFonts w:ascii="Arial" w:hAnsi="Arial" w:cs="Arial"/>
          <w:b/>
          <w:i/>
          <w:sz w:val="20"/>
          <w:szCs w:val="20"/>
        </w:rPr>
        <w:t>mayor altura que la permitida (3 metros del piso).</w:t>
      </w:r>
    </w:p>
    <w:p w14:paraId="6467EF42" w14:textId="77777777" w:rsidR="00C66F1D" w:rsidRPr="00C66F1D" w:rsidRDefault="00C66F1D" w:rsidP="00C66F1D">
      <w:pPr>
        <w:ind w:left="284"/>
        <w:jc w:val="both"/>
        <w:rPr>
          <w:rFonts w:ascii="Arial" w:hAnsi="Arial" w:cs="Arial"/>
          <w:b/>
          <w:i/>
          <w:sz w:val="20"/>
          <w:szCs w:val="20"/>
        </w:rPr>
      </w:pPr>
      <w:r w:rsidRPr="00C66F1D">
        <w:rPr>
          <w:rFonts w:ascii="Arial" w:hAnsi="Arial" w:cs="Arial"/>
          <w:b/>
          <w:i/>
          <w:sz w:val="20"/>
          <w:szCs w:val="20"/>
        </w:rPr>
        <w:t xml:space="preserve">FRACCIÓN VII.- No utilizar fuego ni substancias inflamables con excepción de las personas que expenden alimentos. </w:t>
      </w:r>
    </w:p>
    <w:p w14:paraId="0252B0E4" w14:textId="0E3A471B" w:rsidR="00C66F1D" w:rsidRPr="00C66F1D" w:rsidRDefault="00C66F1D" w:rsidP="00C66F1D">
      <w:pPr>
        <w:ind w:left="284"/>
        <w:jc w:val="both"/>
        <w:rPr>
          <w:rFonts w:ascii="Arial" w:hAnsi="Arial" w:cs="Arial"/>
          <w:b/>
          <w:i/>
          <w:sz w:val="20"/>
          <w:szCs w:val="20"/>
        </w:rPr>
      </w:pPr>
      <w:r w:rsidRPr="00C66F1D">
        <w:rPr>
          <w:rFonts w:ascii="Arial" w:hAnsi="Arial" w:cs="Arial"/>
          <w:b/>
          <w:i/>
          <w:sz w:val="20"/>
          <w:szCs w:val="20"/>
        </w:rPr>
        <w:t>FRACCIÓN VIII.- Los horarios de cierre y apertura</w:t>
      </w:r>
      <w:r w:rsidR="00634383">
        <w:rPr>
          <w:rFonts w:ascii="Arial" w:hAnsi="Arial" w:cs="Arial"/>
          <w:b/>
          <w:i/>
          <w:sz w:val="20"/>
          <w:szCs w:val="20"/>
        </w:rPr>
        <w:t>(sic)</w:t>
      </w:r>
      <w:r w:rsidRPr="00C66F1D">
        <w:rPr>
          <w:rFonts w:ascii="Arial" w:hAnsi="Arial" w:cs="Arial"/>
          <w:b/>
          <w:i/>
          <w:sz w:val="20"/>
          <w:szCs w:val="20"/>
        </w:rPr>
        <w:t xml:space="preserve"> se hará de acuerdo </w:t>
      </w:r>
      <w:r w:rsidRPr="00C66F1D">
        <w:rPr>
          <w:rFonts w:ascii="Arial" w:hAnsi="Arial" w:cs="Arial"/>
          <w:b/>
          <w:sz w:val="20"/>
          <w:szCs w:val="20"/>
        </w:rPr>
        <w:t xml:space="preserve">a </w:t>
      </w:r>
      <w:r w:rsidRPr="00C66F1D">
        <w:rPr>
          <w:rFonts w:ascii="Arial" w:hAnsi="Arial" w:cs="Arial"/>
          <w:b/>
          <w:i/>
          <w:sz w:val="20"/>
          <w:szCs w:val="20"/>
        </w:rPr>
        <w:t>las costumbres y necesidades de cada mercado.</w:t>
      </w:r>
    </w:p>
    <w:p w14:paraId="3958BC3F" w14:textId="2589FD6F" w:rsidR="00C66F1D" w:rsidRPr="00C66F1D" w:rsidRDefault="00C66F1D" w:rsidP="00C66F1D">
      <w:pPr>
        <w:ind w:left="284"/>
        <w:jc w:val="both"/>
        <w:rPr>
          <w:rFonts w:ascii="Arial" w:hAnsi="Arial" w:cs="Arial"/>
          <w:b/>
          <w:i/>
          <w:sz w:val="20"/>
          <w:szCs w:val="20"/>
        </w:rPr>
      </w:pPr>
      <w:r w:rsidRPr="00C66F1D">
        <w:rPr>
          <w:rFonts w:ascii="Arial" w:hAnsi="Arial" w:cs="Arial"/>
          <w:b/>
          <w:i/>
          <w:sz w:val="20"/>
          <w:szCs w:val="20"/>
        </w:rPr>
        <w:t xml:space="preserve">FRACCIÓN IX.- Mantener abierta diariamente la caseta, local </w:t>
      </w:r>
      <w:r w:rsidRPr="00C66F1D">
        <w:rPr>
          <w:rFonts w:ascii="Arial" w:hAnsi="Arial" w:cs="Arial"/>
          <w:b/>
          <w:sz w:val="20"/>
          <w:szCs w:val="20"/>
        </w:rPr>
        <w:t xml:space="preserve">o </w:t>
      </w:r>
      <w:r w:rsidRPr="00C66F1D">
        <w:rPr>
          <w:rFonts w:ascii="Arial" w:hAnsi="Arial" w:cs="Arial"/>
          <w:b/>
          <w:i/>
          <w:sz w:val="20"/>
          <w:szCs w:val="20"/>
        </w:rPr>
        <w:t xml:space="preserve">espacio consignado </w:t>
      </w:r>
      <w:r w:rsidRPr="00C66F1D">
        <w:rPr>
          <w:rFonts w:ascii="Arial" w:hAnsi="Arial" w:cs="Arial"/>
          <w:b/>
          <w:sz w:val="20"/>
          <w:szCs w:val="20"/>
        </w:rPr>
        <w:t xml:space="preserve">a </w:t>
      </w:r>
      <w:r w:rsidRPr="00C66F1D">
        <w:rPr>
          <w:rFonts w:ascii="Arial" w:hAnsi="Arial" w:cs="Arial"/>
          <w:b/>
          <w:i/>
          <w:sz w:val="20"/>
          <w:szCs w:val="20"/>
        </w:rPr>
        <w:t>fin de que se cumplan</w:t>
      </w:r>
      <w:r w:rsidR="00634383">
        <w:rPr>
          <w:rFonts w:ascii="Arial" w:hAnsi="Arial" w:cs="Arial"/>
          <w:b/>
          <w:i/>
          <w:sz w:val="20"/>
          <w:szCs w:val="20"/>
        </w:rPr>
        <w:t>(sic)</w:t>
      </w:r>
      <w:r w:rsidRPr="00C66F1D">
        <w:rPr>
          <w:rFonts w:ascii="Arial" w:hAnsi="Arial" w:cs="Arial"/>
          <w:b/>
          <w:i/>
          <w:sz w:val="20"/>
          <w:szCs w:val="20"/>
        </w:rPr>
        <w:t xml:space="preserve"> </w:t>
      </w:r>
      <w:r w:rsidRPr="00C66F1D">
        <w:rPr>
          <w:rFonts w:ascii="Arial" w:hAnsi="Arial" w:cs="Arial"/>
          <w:b/>
          <w:i/>
          <w:sz w:val="20"/>
          <w:szCs w:val="20"/>
        </w:rPr>
        <w:lastRenderedPageBreak/>
        <w:t>con el destino para el cual fue designado.</w:t>
      </w:r>
    </w:p>
    <w:p w14:paraId="1C3A972E" w14:textId="77777777" w:rsidR="00C66F1D" w:rsidRPr="00C66F1D" w:rsidRDefault="00C66F1D" w:rsidP="00C66F1D">
      <w:pPr>
        <w:ind w:left="284"/>
        <w:jc w:val="both"/>
        <w:rPr>
          <w:rFonts w:ascii="Arial" w:hAnsi="Arial" w:cs="Arial"/>
          <w:b/>
          <w:i/>
          <w:sz w:val="20"/>
          <w:szCs w:val="20"/>
        </w:rPr>
      </w:pPr>
      <w:r w:rsidRPr="00C66F1D">
        <w:rPr>
          <w:rFonts w:ascii="Arial" w:hAnsi="Arial" w:cs="Arial"/>
          <w:b/>
          <w:i/>
          <w:sz w:val="20"/>
          <w:szCs w:val="20"/>
        </w:rPr>
        <w:t>FRACCIÓN X.- No expender bebidas embriagantes en los puestos que expendan alimentos, únicamente se permitirá la venta de cerveza acompañándose de alimentos hasta tres cervezas por cada comensal.</w:t>
      </w:r>
    </w:p>
    <w:p w14:paraId="0EC68579" w14:textId="77777777" w:rsidR="00C66F1D" w:rsidRPr="00C66F1D" w:rsidRDefault="00C66F1D" w:rsidP="00C66F1D">
      <w:pPr>
        <w:ind w:left="284"/>
        <w:jc w:val="both"/>
        <w:rPr>
          <w:rFonts w:ascii="Arial" w:hAnsi="Arial" w:cs="Arial"/>
          <w:b/>
          <w:i/>
          <w:sz w:val="20"/>
          <w:szCs w:val="20"/>
        </w:rPr>
      </w:pPr>
      <w:r w:rsidRPr="00C66F1D">
        <w:rPr>
          <w:rFonts w:ascii="Arial" w:hAnsi="Arial" w:cs="Arial"/>
          <w:b/>
          <w:i/>
          <w:sz w:val="20"/>
          <w:szCs w:val="20"/>
        </w:rPr>
        <w:t xml:space="preserve">FRACCIÓN XI.- Tener en su establecimiento recipientes adecuados para depositar la basura y entregarla </w:t>
      </w:r>
      <w:r w:rsidRPr="00C66F1D">
        <w:rPr>
          <w:rFonts w:ascii="Arial" w:hAnsi="Arial" w:cs="Arial"/>
          <w:b/>
          <w:sz w:val="20"/>
          <w:szCs w:val="20"/>
        </w:rPr>
        <w:t xml:space="preserve">a </w:t>
      </w:r>
      <w:r w:rsidRPr="00C66F1D">
        <w:rPr>
          <w:rFonts w:ascii="Arial" w:hAnsi="Arial" w:cs="Arial"/>
          <w:b/>
          <w:i/>
          <w:sz w:val="20"/>
          <w:szCs w:val="20"/>
        </w:rPr>
        <w:t>sus recolectores(sic)</w:t>
      </w:r>
    </w:p>
    <w:p w14:paraId="70FB2A8D" w14:textId="77777777" w:rsidR="00C66F1D" w:rsidRPr="00C66F1D" w:rsidRDefault="00C66F1D" w:rsidP="00C66F1D">
      <w:pPr>
        <w:ind w:left="284"/>
        <w:jc w:val="both"/>
        <w:rPr>
          <w:rFonts w:ascii="Arial" w:hAnsi="Arial" w:cs="Arial"/>
          <w:sz w:val="20"/>
          <w:szCs w:val="20"/>
        </w:rPr>
      </w:pPr>
      <w:r w:rsidRPr="00C66F1D">
        <w:rPr>
          <w:rFonts w:ascii="Arial" w:hAnsi="Arial" w:cs="Arial"/>
          <w:b/>
          <w:i/>
          <w:sz w:val="20"/>
          <w:szCs w:val="20"/>
        </w:rPr>
        <w:t>FRACCIÓN XII.- No ingerir bebidas embriagantes dentro de los locales, espacios, puestos o casetas concesionadas."</w:t>
      </w:r>
    </w:p>
    <w:p w14:paraId="6E9C5AE1" w14:textId="77777777" w:rsidR="00C66F1D" w:rsidRPr="00C66F1D" w:rsidRDefault="00C66F1D" w:rsidP="00C66F1D">
      <w:pPr>
        <w:jc w:val="both"/>
        <w:rPr>
          <w:rFonts w:ascii="Arial" w:hAnsi="Arial" w:cs="Arial"/>
          <w:sz w:val="20"/>
          <w:szCs w:val="20"/>
        </w:rPr>
      </w:pPr>
    </w:p>
    <w:p w14:paraId="7F576D16" w14:textId="706E9A92" w:rsidR="00C66F1D" w:rsidRPr="0036318E" w:rsidRDefault="00C66F1D" w:rsidP="00C66F1D">
      <w:pPr>
        <w:jc w:val="both"/>
        <w:rPr>
          <w:rFonts w:ascii="Arial" w:hAnsi="Arial" w:cs="Arial"/>
          <w:sz w:val="20"/>
          <w:szCs w:val="20"/>
        </w:rPr>
      </w:pPr>
      <w:r w:rsidRPr="00C66F1D">
        <w:rPr>
          <w:rFonts w:ascii="Arial" w:hAnsi="Arial" w:cs="Arial"/>
          <w:b/>
          <w:i/>
          <w:sz w:val="20"/>
          <w:szCs w:val="20"/>
        </w:rPr>
        <w:t xml:space="preserve">CUARTO.- </w:t>
      </w:r>
      <w:r w:rsidRPr="00C66F1D">
        <w:rPr>
          <w:rFonts w:ascii="Arial" w:hAnsi="Arial" w:cs="Arial"/>
          <w:i/>
          <w:sz w:val="20"/>
          <w:szCs w:val="20"/>
        </w:rPr>
        <w:t xml:space="preserve">Se le hace del conocimiento </w:t>
      </w:r>
      <w:r w:rsidRPr="00C66F1D">
        <w:rPr>
          <w:rFonts w:ascii="Arial" w:hAnsi="Arial" w:cs="Arial"/>
          <w:sz w:val="20"/>
          <w:szCs w:val="20"/>
        </w:rPr>
        <w:t xml:space="preserve">a </w:t>
      </w:r>
      <w:r w:rsidRPr="00C66F1D">
        <w:rPr>
          <w:rFonts w:ascii="Arial" w:hAnsi="Arial" w:cs="Arial"/>
          <w:i/>
          <w:sz w:val="20"/>
          <w:szCs w:val="20"/>
        </w:rPr>
        <w:t xml:space="preserve">la ciudadana </w:t>
      </w:r>
      <w:r w:rsidRPr="00C66F1D">
        <w:rPr>
          <w:rFonts w:ascii="Arial" w:hAnsi="Arial" w:cs="Arial"/>
          <w:b/>
          <w:i/>
          <w:sz w:val="20"/>
          <w:szCs w:val="20"/>
        </w:rPr>
        <w:t xml:space="preserve">ROBERTA MARTÍNEZ FLORES, </w:t>
      </w:r>
      <w:r w:rsidRPr="00C66F1D">
        <w:rPr>
          <w:rFonts w:ascii="Arial" w:hAnsi="Arial" w:cs="Arial"/>
          <w:i/>
          <w:sz w:val="20"/>
          <w:szCs w:val="20"/>
        </w:rPr>
        <w:t xml:space="preserve">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w:t>
      </w:r>
    </w:p>
    <w:p w14:paraId="5800CEDD" w14:textId="77777777" w:rsidR="00C66F1D" w:rsidRPr="005A6801" w:rsidRDefault="00C66F1D" w:rsidP="00C66F1D">
      <w:pPr>
        <w:jc w:val="both"/>
        <w:rPr>
          <w:rFonts w:ascii="Arial" w:hAnsi="Arial" w:cs="Arial"/>
          <w:sz w:val="12"/>
          <w:szCs w:val="20"/>
        </w:rPr>
      </w:pPr>
    </w:p>
    <w:p w14:paraId="320CE773" w14:textId="334D923B" w:rsidR="00C66F1D" w:rsidRPr="0036318E" w:rsidRDefault="00C66F1D" w:rsidP="00C66F1D">
      <w:pPr>
        <w:jc w:val="both"/>
        <w:rPr>
          <w:rFonts w:ascii="Arial" w:hAnsi="Arial" w:cs="Arial"/>
          <w:sz w:val="20"/>
          <w:szCs w:val="20"/>
        </w:rPr>
      </w:pPr>
      <w:r w:rsidRPr="0036318E">
        <w:rPr>
          <w:rFonts w:ascii="Arial" w:hAnsi="Arial" w:cs="Arial"/>
          <w:b/>
          <w:i/>
          <w:sz w:val="20"/>
          <w:szCs w:val="20"/>
        </w:rPr>
        <w:t xml:space="preserve">QUINTO. - </w:t>
      </w:r>
      <w:r w:rsidRPr="0036318E">
        <w:rPr>
          <w:rFonts w:ascii="Arial" w:hAnsi="Arial" w:cs="Arial"/>
          <w:i/>
          <w:sz w:val="20"/>
          <w:szCs w:val="20"/>
        </w:rPr>
        <w:t xml:space="preserve">El Honorable Ayuntamiento de Oaxaca de Juárez, </w:t>
      </w:r>
      <w:r w:rsidRPr="0036318E">
        <w:rPr>
          <w:rFonts w:ascii="Arial" w:hAnsi="Arial" w:cs="Arial"/>
          <w:sz w:val="20"/>
          <w:szCs w:val="20"/>
        </w:rPr>
        <w:t xml:space="preserve">a </w:t>
      </w:r>
      <w:r w:rsidRPr="0036318E">
        <w:rPr>
          <w:rFonts w:ascii="Arial" w:hAnsi="Arial" w:cs="Arial"/>
          <w:i/>
          <w:sz w:val="20"/>
          <w:szCs w:val="20"/>
        </w:rPr>
        <w:t xml:space="preserve">través de la Dirección de Mercados del Municipio de Oaxaca de Juárez, supervisará que el concesionario se apegue </w:t>
      </w:r>
      <w:r w:rsidRPr="0036318E">
        <w:rPr>
          <w:rFonts w:ascii="Arial" w:hAnsi="Arial" w:cs="Arial"/>
          <w:sz w:val="20"/>
          <w:szCs w:val="20"/>
        </w:rPr>
        <w:t xml:space="preserve">a </w:t>
      </w:r>
      <w:r w:rsidRPr="0036318E">
        <w:rPr>
          <w:rFonts w:ascii="Arial" w:hAnsi="Arial" w:cs="Arial"/>
          <w:i/>
          <w:sz w:val="20"/>
          <w:szCs w:val="20"/>
        </w:rPr>
        <w:t xml:space="preserve">las normas establecidas. de tal modo que, se garantice la generalidad, suficiencia, regularidad y seguridad del servicio. - - - - - - - - - - - - - </w:t>
      </w:r>
      <w:r w:rsidR="008C6F35">
        <w:rPr>
          <w:rFonts w:ascii="Arial" w:hAnsi="Arial" w:cs="Arial"/>
          <w:i/>
          <w:sz w:val="20"/>
          <w:szCs w:val="20"/>
        </w:rPr>
        <w:t>- - - - -</w:t>
      </w:r>
    </w:p>
    <w:p w14:paraId="34180796" w14:textId="77777777" w:rsidR="00C66F1D" w:rsidRPr="005A6801" w:rsidRDefault="00C66F1D" w:rsidP="00C66F1D">
      <w:pPr>
        <w:jc w:val="both"/>
        <w:rPr>
          <w:rFonts w:ascii="Arial" w:hAnsi="Arial" w:cs="Arial"/>
          <w:sz w:val="12"/>
          <w:szCs w:val="20"/>
        </w:rPr>
      </w:pPr>
    </w:p>
    <w:p w14:paraId="18E7D30C" w14:textId="09546215" w:rsidR="00C66F1D" w:rsidRPr="0036318E" w:rsidRDefault="00C66F1D" w:rsidP="00C66F1D">
      <w:pPr>
        <w:jc w:val="both"/>
        <w:rPr>
          <w:rFonts w:ascii="Arial" w:hAnsi="Arial" w:cs="Arial"/>
          <w:sz w:val="20"/>
          <w:szCs w:val="20"/>
        </w:rPr>
      </w:pPr>
      <w:r w:rsidRPr="0036318E">
        <w:rPr>
          <w:rFonts w:ascii="Arial" w:hAnsi="Arial" w:cs="Arial"/>
          <w:b/>
          <w:i/>
          <w:sz w:val="20"/>
          <w:szCs w:val="20"/>
        </w:rPr>
        <w:t xml:space="preserve">SEXTO. - </w:t>
      </w:r>
      <w:r w:rsidRPr="0036318E">
        <w:rPr>
          <w:rFonts w:ascii="Arial" w:hAnsi="Arial" w:cs="Arial"/>
          <w:sz w:val="20"/>
          <w:szCs w:val="20"/>
        </w:rPr>
        <w:t xml:space="preserve">Se </w:t>
      </w:r>
      <w:r w:rsidRPr="0036318E">
        <w:rPr>
          <w:rFonts w:ascii="Arial" w:hAnsi="Arial" w:cs="Arial"/>
          <w:i/>
          <w:sz w:val="20"/>
          <w:szCs w:val="20"/>
        </w:rPr>
        <w:t>le hace saber al ahora concesionario</w:t>
      </w:r>
      <w:r w:rsidR="00975A53">
        <w:rPr>
          <w:rFonts w:ascii="Arial" w:hAnsi="Arial" w:cs="Arial"/>
          <w:i/>
          <w:sz w:val="20"/>
          <w:szCs w:val="20"/>
        </w:rPr>
        <w:t>(sic)</w:t>
      </w:r>
      <w:r w:rsidRPr="0036318E">
        <w:rPr>
          <w:rFonts w:ascii="Arial" w:hAnsi="Arial" w:cs="Arial"/>
          <w:i/>
          <w:sz w:val="20"/>
          <w:szCs w:val="20"/>
        </w:rPr>
        <w:t xml:space="preserve"> que es causa de revocación de la concesión, cualquiera de las establecidas en el artículo 15 del Reglamento de los Mercados Públicos de la Ciudad de </w:t>
      </w:r>
      <w:r w:rsidRPr="0036318E">
        <w:rPr>
          <w:rFonts w:ascii="Arial" w:hAnsi="Arial" w:cs="Arial"/>
          <w:sz w:val="20"/>
          <w:szCs w:val="20"/>
        </w:rPr>
        <w:t xml:space="preserve">Oaxaca. - - - - - - - - - - </w:t>
      </w:r>
    </w:p>
    <w:p w14:paraId="109826C3" w14:textId="77777777" w:rsidR="00C66F1D" w:rsidRPr="005A6801" w:rsidRDefault="00C66F1D" w:rsidP="00C66F1D">
      <w:pPr>
        <w:jc w:val="both"/>
        <w:rPr>
          <w:rFonts w:ascii="Arial" w:hAnsi="Arial" w:cs="Arial"/>
          <w:sz w:val="12"/>
          <w:szCs w:val="20"/>
        </w:rPr>
      </w:pPr>
    </w:p>
    <w:p w14:paraId="3813D18B" w14:textId="6EF2CC48" w:rsidR="00C66F1D" w:rsidRPr="0036318E" w:rsidRDefault="00C66F1D" w:rsidP="00C66F1D">
      <w:pPr>
        <w:jc w:val="both"/>
        <w:rPr>
          <w:rFonts w:ascii="Arial" w:hAnsi="Arial" w:cs="Arial"/>
          <w:sz w:val="20"/>
          <w:szCs w:val="20"/>
        </w:rPr>
      </w:pPr>
      <w:r w:rsidRPr="0036318E">
        <w:rPr>
          <w:rFonts w:ascii="Arial" w:hAnsi="Arial" w:cs="Arial"/>
          <w:b/>
          <w:i/>
          <w:sz w:val="20"/>
          <w:szCs w:val="20"/>
        </w:rPr>
        <w:t xml:space="preserve">SÉPTIMO. - </w:t>
      </w:r>
      <w:r w:rsidRPr="0036318E">
        <w:rPr>
          <w:rFonts w:ascii="Arial" w:hAnsi="Arial" w:cs="Arial"/>
          <w:i/>
          <w:sz w:val="20"/>
          <w:szCs w:val="20"/>
        </w:rPr>
        <w:t>Gírese oficio al Secretario de Gobierno y al titular de la Dirección de Mercado(sic) del Municipio de Oaxaca de Juárez, a efecto de continuar con los trámites administrativos correspondientes y dar cumplimiento al presente dictamen en el ámbito de sus atribuciones.</w:t>
      </w:r>
      <w:r w:rsidR="008C6F35" w:rsidRPr="0036318E">
        <w:rPr>
          <w:rFonts w:ascii="Arial" w:hAnsi="Arial" w:cs="Arial"/>
          <w:i/>
          <w:sz w:val="20"/>
          <w:szCs w:val="20"/>
        </w:rPr>
        <w:t xml:space="preserve"> - - - - - - - - - - - - - - - - - - - -</w:t>
      </w:r>
      <w:r w:rsidR="008C6F35">
        <w:rPr>
          <w:rFonts w:ascii="Arial" w:hAnsi="Arial" w:cs="Arial"/>
          <w:i/>
          <w:sz w:val="20"/>
          <w:szCs w:val="20"/>
        </w:rPr>
        <w:t xml:space="preserve"> -</w:t>
      </w:r>
    </w:p>
    <w:p w14:paraId="6B5A9F01" w14:textId="77777777" w:rsidR="00C66F1D" w:rsidRPr="0036318E" w:rsidRDefault="00C66F1D" w:rsidP="00C66F1D">
      <w:pPr>
        <w:jc w:val="both"/>
        <w:rPr>
          <w:rFonts w:ascii="Arial" w:hAnsi="Arial" w:cs="Arial"/>
          <w:sz w:val="20"/>
          <w:szCs w:val="20"/>
        </w:rPr>
      </w:pPr>
    </w:p>
    <w:p w14:paraId="0E92DD95" w14:textId="23F9093A" w:rsidR="00C66F1D" w:rsidRPr="0036318E" w:rsidRDefault="00C66F1D" w:rsidP="00C66F1D">
      <w:pPr>
        <w:jc w:val="both"/>
        <w:rPr>
          <w:rFonts w:ascii="Arial" w:hAnsi="Arial" w:cs="Arial"/>
          <w:sz w:val="20"/>
          <w:szCs w:val="20"/>
        </w:rPr>
      </w:pPr>
      <w:r w:rsidRPr="0036318E">
        <w:rPr>
          <w:rFonts w:ascii="Arial" w:hAnsi="Arial" w:cs="Arial"/>
          <w:b/>
          <w:i/>
          <w:sz w:val="20"/>
          <w:szCs w:val="20"/>
        </w:rPr>
        <w:t xml:space="preserve">OCTAVO. - </w:t>
      </w:r>
      <w:r w:rsidRPr="0036318E">
        <w:rPr>
          <w:rFonts w:ascii="Arial" w:hAnsi="Arial" w:cs="Arial"/>
          <w:i/>
          <w:sz w:val="20"/>
          <w:szCs w:val="20"/>
        </w:rPr>
        <w:t xml:space="preserve">Instrúyase al titular de la Dirección de Mercados del Municipio de Oaxaca de Juárez, para efectos de que, dentro del término de </w:t>
      </w:r>
      <w:r w:rsidRPr="0036318E">
        <w:rPr>
          <w:rFonts w:ascii="Arial" w:hAnsi="Arial" w:cs="Arial"/>
          <w:b/>
          <w:i/>
          <w:sz w:val="20"/>
          <w:szCs w:val="20"/>
        </w:rPr>
        <w:t xml:space="preserve">DIEZ DÍAS HÁBILES, </w:t>
      </w:r>
      <w:r w:rsidRPr="0036318E">
        <w:rPr>
          <w:rFonts w:ascii="Arial" w:hAnsi="Arial" w:cs="Arial"/>
          <w:i/>
          <w:sz w:val="20"/>
          <w:szCs w:val="20"/>
        </w:rPr>
        <w:t xml:space="preserve">contados </w:t>
      </w:r>
      <w:r w:rsidRPr="0036318E">
        <w:rPr>
          <w:rFonts w:ascii="Arial" w:hAnsi="Arial" w:cs="Arial"/>
          <w:sz w:val="20"/>
          <w:szCs w:val="20"/>
        </w:rPr>
        <w:t xml:space="preserve">a </w:t>
      </w:r>
      <w:r w:rsidRPr="0036318E">
        <w:rPr>
          <w:rFonts w:ascii="Arial" w:hAnsi="Arial" w:cs="Arial"/>
          <w:i/>
          <w:sz w:val="20"/>
          <w:szCs w:val="20"/>
        </w:rPr>
        <w:t xml:space="preserve">partir de que le sea notificado el contenido del presente dictamen, genere la orden de pago por concepto de autorización de </w:t>
      </w:r>
      <w:r w:rsidRPr="0036318E">
        <w:rPr>
          <w:rFonts w:ascii="Arial" w:hAnsi="Arial" w:cs="Arial"/>
          <w:b/>
          <w:i/>
          <w:sz w:val="20"/>
          <w:szCs w:val="20"/>
        </w:rPr>
        <w:t>CESIÓN DE DERECHOS.</w:t>
      </w:r>
      <w:r w:rsidRPr="008C6F35">
        <w:rPr>
          <w:rFonts w:ascii="Arial" w:hAnsi="Arial" w:cs="Arial"/>
          <w:bCs/>
          <w:i/>
          <w:sz w:val="20"/>
          <w:szCs w:val="20"/>
        </w:rPr>
        <w:t xml:space="preserve"> - - - -</w:t>
      </w:r>
      <w:r w:rsidRPr="0036318E">
        <w:rPr>
          <w:rFonts w:ascii="Arial" w:hAnsi="Arial" w:cs="Arial"/>
          <w:b/>
          <w:i/>
          <w:sz w:val="20"/>
          <w:szCs w:val="20"/>
        </w:rPr>
        <w:t xml:space="preserve"> </w:t>
      </w:r>
    </w:p>
    <w:p w14:paraId="334B461E" w14:textId="77777777" w:rsidR="00C66F1D" w:rsidRPr="0036318E" w:rsidRDefault="00C66F1D" w:rsidP="00C66F1D">
      <w:pPr>
        <w:jc w:val="both"/>
        <w:rPr>
          <w:rFonts w:ascii="Arial" w:hAnsi="Arial" w:cs="Arial"/>
          <w:sz w:val="20"/>
          <w:szCs w:val="20"/>
        </w:rPr>
      </w:pPr>
    </w:p>
    <w:p w14:paraId="69CDAE15" w14:textId="247AD7D0" w:rsidR="00C66F1D" w:rsidRPr="0036318E" w:rsidRDefault="00C66F1D" w:rsidP="00C66F1D">
      <w:pPr>
        <w:jc w:val="both"/>
        <w:rPr>
          <w:rFonts w:ascii="Arial" w:hAnsi="Arial" w:cs="Arial"/>
          <w:sz w:val="20"/>
          <w:szCs w:val="20"/>
        </w:rPr>
      </w:pPr>
      <w:r w:rsidRPr="0036318E">
        <w:rPr>
          <w:rFonts w:ascii="Arial" w:hAnsi="Arial" w:cs="Arial"/>
          <w:b/>
          <w:i/>
          <w:sz w:val="20"/>
          <w:szCs w:val="20"/>
        </w:rPr>
        <w:t xml:space="preserve">NOVENO. - </w:t>
      </w:r>
      <w:r w:rsidRPr="0036318E">
        <w:rPr>
          <w:rFonts w:ascii="Arial" w:hAnsi="Arial" w:cs="Arial"/>
          <w:i/>
          <w:sz w:val="20"/>
          <w:szCs w:val="20"/>
        </w:rPr>
        <w:t xml:space="preserve">Notifíquese a la </w:t>
      </w:r>
      <w:r w:rsidRPr="0036318E">
        <w:rPr>
          <w:rFonts w:ascii="Arial" w:hAnsi="Arial" w:cs="Arial"/>
          <w:b/>
          <w:sz w:val="20"/>
          <w:szCs w:val="20"/>
        </w:rPr>
        <w:t xml:space="preserve">C. </w:t>
      </w:r>
      <w:r w:rsidRPr="0036318E">
        <w:rPr>
          <w:rFonts w:ascii="Arial" w:hAnsi="Arial" w:cs="Arial"/>
          <w:b/>
          <w:i/>
          <w:sz w:val="20"/>
          <w:szCs w:val="20"/>
        </w:rPr>
        <w:t xml:space="preserve">ROBERTA MARTÍNEZ FLORES, </w:t>
      </w:r>
      <w:r w:rsidRPr="0036318E">
        <w:rPr>
          <w:rFonts w:ascii="Arial" w:hAnsi="Arial" w:cs="Arial"/>
          <w:i/>
          <w:sz w:val="20"/>
          <w:szCs w:val="20"/>
        </w:rPr>
        <w:t xml:space="preserve">que cuenta con un plazo de </w:t>
      </w:r>
      <w:r w:rsidRPr="0036318E">
        <w:rPr>
          <w:rFonts w:ascii="Arial" w:hAnsi="Arial" w:cs="Arial"/>
          <w:b/>
          <w:i/>
          <w:sz w:val="20"/>
          <w:szCs w:val="20"/>
        </w:rPr>
        <w:t xml:space="preserve">QUINCE DÍAS HÁBILES, </w:t>
      </w:r>
      <w:r w:rsidRPr="0036318E">
        <w:rPr>
          <w:rFonts w:ascii="Arial" w:hAnsi="Arial" w:cs="Arial"/>
          <w:i/>
          <w:sz w:val="20"/>
          <w:szCs w:val="20"/>
        </w:rPr>
        <w:t>para que acuda a realizar el pago que se l</w:t>
      </w:r>
      <w:r w:rsidRPr="0036318E">
        <w:rPr>
          <w:rFonts w:ascii="Arial" w:hAnsi="Arial" w:cs="Arial"/>
          <w:sz w:val="20"/>
          <w:szCs w:val="20"/>
        </w:rPr>
        <w:t xml:space="preserve">e </w:t>
      </w:r>
      <w:r w:rsidRPr="0036318E">
        <w:rPr>
          <w:rFonts w:ascii="Arial" w:hAnsi="Arial" w:cs="Arial"/>
          <w:i/>
          <w:sz w:val="20"/>
          <w:szCs w:val="20"/>
        </w:rPr>
        <w:t xml:space="preserve">genere por concepto del trámite correspondiente, término que empezará a computarse a partir de la recepción de la orden de pago, apercibiendo </w:t>
      </w:r>
      <w:r w:rsidRPr="0036318E">
        <w:rPr>
          <w:rFonts w:ascii="Arial" w:hAnsi="Arial" w:cs="Arial"/>
          <w:sz w:val="20"/>
          <w:szCs w:val="20"/>
        </w:rPr>
        <w:t xml:space="preserve">a </w:t>
      </w:r>
      <w:r w:rsidRPr="0036318E">
        <w:rPr>
          <w:rFonts w:ascii="Arial" w:hAnsi="Arial" w:cs="Arial"/>
          <w:i/>
          <w:sz w:val="20"/>
          <w:szCs w:val="20"/>
        </w:rPr>
        <w:t>la interesada que en caso de no hacerlo quedará sin efecto el presente dictamen, así como la orden de pago que se genere. - - - - -</w:t>
      </w:r>
      <w:r w:rsidR="008C6F35" w:rsidRPr="0036318E">
        <w:rPr>
          <w:rFonts w:ascii="Arial" w:hAnsi="Arial" w:cs="Arial"/>
          <w:i/>
          <w:sz w:val="20"/>
          <w:szCs w:val="20"/>
        </w:rPr>
        <w:t xml:space="preserve"> - - - - - - - - - - - - - - - - - - - </w:t>
      </w:r>
    </w:p>
    <w:p w14:paraId="129C5CE2" w14:textId="3D187114" w:rsidR="00C66F1D" w:rsidRPr="0036318E" w:rsidRDefault="00C66F1D" w:rsidP="00C66F1D">
      <w:pPr>
        <w:jc w:val="both"/>
        <w:rPr>
          <w:rFonts w:ascii="Arial" w:hAnsi="Arial" w:cs="Arial"/>
          <w:sz w:val="20"/>
          <w:szCs w:val="20"/>
        </w:rPr>
      </w:pPr>
    </w:p>
    <w:p w14:paraId="13A40A3E" w14:textId="23E3B23D" w:rsidR="00C66F1D" w:rsidRPr="0036318E" w:rsidRDefault="00C66F1D" w:rsidP="00C66F1D">
      <w:pPr>
        <w:jc w:val="both"/>
        <w:rPr>
          <w:rFonts w:ascii="Arial" w:hAnsi="Arial" w:cs="Arial"/>
          <w:sz w:val="20"/>
          <w:szCs w:val="20"/>
        </w:rPr>
      </w:pPr>
      <w:r w:rsidRPr="0036318E">
        <w:rPr>
          <w:rFonts w:ascii="Arial" w:hAnsi="Arial" w:cs="Arial"/>
          <w:b/>
          <w:i/>
          <w:sz w:val="20"/>
          <w:szCs w:val="20"/>
        </w:rPr>
        <w:t xml:space="preserve">DÉCIMO. - NOTIFÍQUESE Y CÚMPLASE. </w:t>
      </w:r>
      <w:r w:rsidRPr="008C6F35">
        <w:rPr>
          <w:rFonts w:ascii="Arial" w:hAnsi="Arial" w:cs="Arial"/>
          <w:bCs/>
          <w:i/>
          <w:sz w:val="20"/>
          <w:szCs w:val="20"/>
        </w:rPr>
        <w:t>- - - -</w:t>
      </w:r>
      <w:r w:rsidRPr="0036318E">
        <w:rPr>
          <w:rFonts w:ascii="Arial" w:hAnsi="Arial" w:cs="Arial"/>
          <w:b/>
          <w:i/>
          <w:sz w:val="20"/>
          <w:szCs w:val="20"/>
        </w:rPr>
        <w:t xml:space="preserve"> </w:t>
      </w:r>
    </w:p>
    <w:p w14:paraId="5D768E75" w14:textId="7A8F249F" w:rsidR="00411DF8" w:rsidRPr="0036318E" w:rsidRDefault="00411DF8" w:rsidP="007D4617">
      <w:pPr>
        <w:jc w:val="center"/>
        <w:rPr>
          <w:rFonts w:ascii="Arial" w:hAnsi="Arial" w:cs="Arial"/>
          <w:b/>
          <w:bCs/>
          <w:spacing w:val="-1"/>
          <w:sz w:val="20"/>
          <w:szCs w:val="20"/>
        </w:rPr>
      </w:pPr>
    </w:p>
    <w:p w14:paraId="6516A3AF" w14:textId="6B33EE5D" w:rsidR="00C66F1D" w:rsidRPr="0036318E" w:rsidRDefault="00C66F1D" w:rsidP="00C66F1D">
      <w:pPr>
        <w:pStyle w:val="Textoindependiente"/>
        <w:jc w:val="both"/>
        <w:rPr>
          <w:rFonts w:ascii="Arial" w:hAnsi="Arial" w:cs="Arial"/>
        </w:rPr>
      </w:pPr>
      <w:r w:rsidRPr="0036318E">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30925CFF" w14:textId="2F240C8F" w:rsidR="00C66F1D" w:rsidRDefault="00C66F1D" w:rsidP="00C66F1D">
      <w:pPr>
        <w:pStyle w:val="Textoindependiente"/>
        <w:jc w:val="both"/>
        <w:rPr>
          <w:rFonts w:ascii="Arial" w:hAnsi="Arial" w:cs="Arial"/>
          <w:b/>
          <w:bCs/>
        </w:rPr>
      </w:pPr>
    </w:p>
    <w:p w14:paraId="7A06761B" w14:textId="77777777" w:rsidR="00C66F1D" w:rsidRPr="0036318E" w:rsidRDefault="00C66F1D" w:rsidP="00C66F1D">
      <w:pPr>
        <w:pStyle w:val="Textoindependiente"/>
        <w:jc w:val="both"/>
        <w:rPr>
          <w:rFonts w:ascii="Arial" w:hAnsi="Arial" w:cs="Arial"/>
          <w:b/>
          <w:bCs/>
        </w:rPr>
      </w:pPr>
      <w:r w:rsidRPr="0036318E">
        <w:rPr>
          <w:rFonts w:ascii="Arial" w:hAnsi="Arial" w:cs="Arial"/>
          <w:b/>
          <w:bCs/>
        </w:rPr>
        <w:t>DADO EN EL SALÓN DE CABILDO “PORFIRIO DÍAZ MORI” DEL HONORABLE AYUNTAMIENTO DEL MUNICIPIO DE OAXACA DE JUÁREZ, EL DÍA VEINTE DE JULIO DEL AÑO DOS MIL VEINTITRÉS.</w:t>
      </w:r>
    </w:p>
    <w:p w14:paraId="181DDF91" w14:textId="77777777" w:rsidR="00641C20" w:rsidRPr="005A6801" w:rsidRDefault="00641C20" w:rsidP="00C66F1D">
      <w:pPr>
        <w:pStyle w:val="Textoindependiente"/>
        <w:jc w:val="center"/>
        <w:rPr>
          <w:rFonts w:ascii="Arial" w:hAnsi="Arial" w:cs="Arial"/>
          <w:b/>
          <w:sz w:val="18"/>
        </w:rPr>
      </w:pPr>
    </w:p>
    <w:p w14:paraId="12773209" w14:textId="77777777" w:rsidR="00C66F1D" w:rsidRPr="0036318E" w:rsidRDefault="00C66F1D" w:rsidP="00C66F1D">
      <w:pPr>
        <w:pStyle w:val="Textoindependiente"/>
        <w:jc w:val="center"/>
        <w:rPr>
          <w:rFonts w:ascii="Arial" w:hAnsi="Arial" w:cs="Arial"/>
          <w:b/>
        </w:rPr>
      </w:pPr>
      <w:r w:rsidRPr="0036318E">
        <w:rPr>
          <w:rFonts w:ascii="Arial" w:hAnsi="Arial" w:cs="Arial"/>
          <w:b/>
        </w:rPr>
        <w:t>ATENTAMENTE</w:t>
      </w:r>
    </w:p>
    <w:p w14:paraId="01C7389F" w14:textId="77777777" w:rsidR="00C66F1D" w:rsidRPr="0036318E" w:rsidRDefault="00C66F1D" w:rsidP="00C66F1D">
      <w:pPr>
        <w:pStyle w:val="Textoindependiente"/>
        <w:jc w:val="center"/>
        <w:rPr>
          <w:rFonts w:ascii="Arial" w:hAnsi="Arial" w:cs="Arial"/>
          <w:b/>
        </w:rPr>
      </w:pPr>
      <w:r w:rsidRPr="0036318E">
        <w:rPr>
          <w:rFonts w:ascii="Arial" w:hAnsi="Arial" w:cs="Arial"/>
          <w:b/>
        </w:rPr>
        <w:t>“EL RESPETO AL DERECHO AJENO</w:t>
      </w:r>
    </w:p>
    <w:p w14:paraId="52D3EBD3" w14:textId="77777777" w:rsidR="00C66F1D" w:rsidRPr="0036318E" w:rsidRDefault="00C66F1D" w:rsidP="00C66F1D">
      <w:pPr>
        <w:pStyle w:val="Textoindependiente"/>
        <w:jc w:val="center"/>
        <w:rPr>
          <w:rFonts w:ascii="Arial" w:hAnsi="Arial" w:cs="Arial"/>
          <w:b/>
        </w:rPr>
      </w:pPr>
      <w:r w:rsidRPr="0036318E">
        <w:rPr>
          <w:rFonts w:ascii="Arial" w:hAnsi="Arial" w:cs="Arial"/>
          <w:b/>
        </w:rPr>
        <w:t xml:space="preserve"> ES LA PAZ”</w:t>
      </w:r>
    </w:p>
    <w:p w14:paraId="270AE31C" w14:textId="77777777" w:rsidR="00C66F1D" w:rsidRPr="0036318E" w:rsidRDefault="00C66F1D" w:rsidP="00C66F1D">
      <w:pPr>
        <w:pStyle w:val="Textoindependiente"/>
        <w:jc w:val="center"/>
        <w:rPr>
          <w:rFonts w:ascii="Arial" w:hAnsi="Arial" w:cs="Arial"/>
          <w:b/>
        </w:rPr>
      </w:pPr>
      <w:r w:rsidRPr="0036318E">
        <w:rPr>
          <w:rFonts w:ascii="Arial" w:hAnsi="Arial" w:cs="Arial"/>
          <w:b/>
        </w:rPr>
        <w:t>PRESIDENTE MUNICIPAL CONSTITUCIONAL DE OAXACA DE JUÁREZ.</w:t>
      </w:r>
    </w:p>
    <w:p w14:paraId="67B77167" w14:textId="77777777" w:rsidR="00C66F1D" w:rsidRPr="0036318E" w:rsidRDefault="00C66F1D" w:rsidP="00C66F1D">
      <w:pPr>
        <w:pStyle w:val="Textoindependiente"/>
        <w:jc w:val="center"/>
        <w:rPr>
          <w:rFonts w:ascii="Arial" w:hAnsi="Arial" w:cs="Arial"/>
          <w:b/>
        </w:rPr>
      </w:pPr>
    </w:p>
    <w:p w14:paraId="6B0A1928" w14:textId="77777777" w:rsidR="00641C20" w:rsidRPr="0036318E" w:rsidRDefault="00641C20" w:rsidP="00C66F1D">
      <w:pPr>
        <w:pStyle w:val="Textoindependiente"/>
        <w:jc w:val="center"/>
        <w:rPr>
          <w:rFonts w:ascii="Arial" w:hAnsi="Arial" w:cs="Arial"/>
          <w:b/>
        </w:rPr>
      </w:pPr>
    </w:p>
    <w:p w14:paraId="543D6CEC" w14:textId="77777777" w:rsidR="00C66F1D" w:rsidRPr="0036318E" w:rsidRDefault="00C66F1D" w:rsidP="00C66F1D">
      <w:pPr>
        <w:pStyle w:val="Textoindependiente"/>
        <w:jc w:val="center"/>
        <w:rPr>
          <w:rFonts w:ascii="Arial" w:hAnsi="Arial" w:cs="Arial"/>
          <w:b/>
        </w:rPr>
      </w:pPr>
    </w:p>
    <w:p w14:paraId="53888302" w14:textId="77777777" w:rsidR="00C66F1D" w:rsidRPr="0036318E" w:rsidRDefault="00C66F1D" w:rsidP="00C66F1D">
      <w:pPr>
        <w:pStyle w:val="Textoindependiente"/>
        <w:jc w:val="center"/>
        <w:rPr>
          <w:rFonts w:ascii="Arial" w:hAnsi="Arial" w:cs="Arial"/>
          <w:b/>
        </w:rPr>
      </w:pPr>
    </w:p>
    <w:p w14:paraId="3716C56F" w14:textId="77777777" w:rsidR="00C66F1D" w:rsidRPr="0036318E" w:rsidRDefault="00C66F1D" w:rsidP="00C66F1D">
      <w:pPr>
        <w:pStyle w:val="Textoindependiente"/>
        <w:jc w:val="center"/>
        <w:rPr>
          <w:rFonts w:ascii="Arial" w:hAnsi="Arial" w:cs="Arial"/>
          <w:b/>
        </w:rPr>
      </w:pPr>
      <w:r w:rsidRPr="0036318E">
        <w:rPr>
          <w:rFonts w:ascii="Arial" w:hAnsi="Arial" w:cs="Arial"/>
          <w:b/>
        </w:rPr>
        <w:t>FRANCISCO MARTÍNEZ NERI.</w:t>
      </w:r>
    </w:p>
    <w:p w14:paraId="7FA107C4" w14:textId="77777777" w:rsidR="00C66F1D" w:rsidRPr="0036318E" w:rsidRDefault="00C66F1D" w:rsidP="00C66F1D">
      <w:pPr>
        <w:pStyle w:val="Textoindependiente"/>
        <w:jc w:val="center"/>
        <w:rPr>
          <w:rFonts w:ascii="Arial" w:hAnsi="Arial" w:cs="Arial"/>
          <w:b/>
        </w:rPr>
      </w:pPr>
    </w:p>
    <w:p w14:paraId="5FB3DF3D" w14:textId="77777777" w:rsidR="00C66F1D" w:rsidRPr="0036318E" w:rsidRDefault="00C66F1D" w:rsidP="00C66F1D">
      <w:pPr>
        <w:pStyle w:val="Textoindependiente"/>
        <w:jc w:val="center"/>
        <w:rPr>
          <w:rFonts w:ascii="Arial" w:hAnsi="Arial" w:cs="Arial"/>
          <w:b/>
        </w:rPr>
      </w:pPr>
    </w:p>
    <w:p w14:paraId="12881CE0" w14:textId="77777777" w:rsidR="00C66F1D" w:rsidRPr="0036318E" w:rsidRDefault="00C66F1D" w:rsidP="00C66F1D">
      <w:pPr>
        <w:pStyle w:val="Textoindependiente"/>
        <w:jc w:val="center"/>
        <w:rPr>
          <w:rFonts w:ascii="Arial" w:hAnsi="Arial" w:cs="Arial"/>
          <w:b/>
        </w:rPr>
      </w:pPr>
      <w:r w:rsidRPr="0036318E">
        <w:rPr>
          <w:rFonts w:ascii="Arial" w:hAnsi="Arial" w:cs="Arial"/>
          <w:b/>
        </w:rPr>
        <w:t>ATENTAMENTE</w:t>
      </w:r>
    </w:p>
    <w:p w14:paraId="0AC87E91" w14:textId="77777777" w:rsidR="00C66F1D" w:rsidRPr="0036318E" w:rsidRDefault="00C66F1D" w:rsidP="00C66F1D">
      <w:pPr>
        <w:pStyle w:val="Textoindependiente"/>
        <w:jc w:val="center"/>
        <w:rPr>
          <w:rFonts w:ascii="Arial" w:hAnsi="Arial" w:cs="Arial"/>
          <w:b/>
        </w:rPr>
      </w:pPr>
      <w:r w:rsidRPr="0036318E">
        <w:rPr>
          <w:rFonts w:ascii="Arial" w:hAnsi="Arial" w:cs="Arial"/>
          <w:b/>
        </w:rPr>
        <w:t xml:space="preserve">“EL RESPETO AL DERECHO AJENO </w:t>
      </w:r>
    </w:p>
    <w:p w14:paraId="48AC3533" w14:textId="77777777" w:rsidR="00C66F1D" w:rsidRPr="0036318E" w:rsidRDefault="00C66F1D" w:rsidP="00C66F1D">
      <w:pPr>
        <w:pStyle w:val="Textoindependiente"/>
        <w:jc w:val="center"/>
        <w:rPr>
          <w:rFonts w:ascii="Arial" w:hAnsi="Arial" w:cs="Arial"/>
          <w:b/>
        </w:rPr>
      </w:pPr>
      <w:r w:rsidRPr="0036318E">
        <w:rPr>
          <w:rFonts w:ascii="Arial" w:hAnsi="Arial" w:cs="Arial"/>
          <w:b/>
        </w:rPr>
        <w:t>ES LA PAZ”</w:t>
      </w:r>
    </w:p>
    <w:p w14:paraId="1181CC08" w14:textId="77777777" w:rsidR="00C66F1D" w:rsidRPr="0036318E" w:rsidRDefault="00C66F1D" w:rsidP="00C66F1D">
      <w:pPr>
        <w:pStyle w:val="Textoindependiente"/>
        <w:jc w:val="center"/>
        <w:rPr>
          <w:rFonts w:ascii="Arial" w:hAnsi="Arial" w:cs="Arial"/>
          <w:b/>
        </w:rPr>
      </w:pPr>
      <w:r w:rsidRPr="0036318E">
        <w:rPr>
          <w:rFonts w:ascii="Arial" w:hAnsi="Arial" w:cs="Arial"/>
          <w:b/>
        </w:rPr>
        <w:t>SECRETARIA MUNICIPAL DE OAXACA DE JUÁREZ.</w:t>
      </w:r>
    </w:p>
    <w:p w14:paraId="3B7D14F7" w14:textId="77777777" w:rsidR="00C66F1D" w:rsidRPr="0036318E" w:rsidRDefault="00C66F1D" w:rsidP="00C66F1D">
      <w:pPr>
        <w:pStyle w:val="Textoindependiente"/>
        <w:jc w:val="center"/>
        <w:rPr>
          <w:rFonts w:ascii="Arial" w:hAnsi="Arial" w:cs="Arial"/>
          <w:b/>
        </w:rPr>
      </w:pPr>
    </w:p>
    <w:p w14:paraId="5B125AB4" w14:textId="1473C141" w:rsidR="00C66F1D" w:rsidRDefault="00C66F1D" w:rsidP="00C66F1D">
      <w:pPr>
        <w:pStyle w:val="Textoindependiente"/>
        <w:jc w:val="center"/>
        <w:rPr>
          <w:rFonts w:ascii="Arial" w:hAnsi="Arial" w:cs="Arial"/>
          <w:b/>
        </w:rPr>
      </w:pPr>
    </w:p>
    <w:p w14:paraId="37C99AD4" w14:textId="77777777" w:rsidR="005A6801" w:rsidRPr="0036318E" w:rsidRDefault="005A6801" w:rsidP="00C66F1D">
      <w:pPr>
        <w:pStyle w:val="Textoindependiente"/>
        <w:jc w:val="center"/>
        <w:rPr>
          <w:rFonts w:ascii="Arial" w:hAnsi="Arial" w:cs="Arial"/>
          <w:b/>
        </w:rPr>
      </w:pPr>
    </w:p>
    <w:p w14:paraId="6A2E89CC" w14:textId="77777777" w:rsidR="00C66F1D" w:rsidRPr="0036318E" w:rsidRDefault="00C66F1D" w:rsidP="00C66F1D">
      <w:pPr>
        <w:pStyle w:val="Textoindependiente"/>
        <w:jc w:val="center"/>
        <w:rPr>
          <w:rFonts w:ascii="Arial" w:hAnsi="Arial" w:cs="Arial"/>
          <w:b/>
        </w:rPr>
      </w:pPr>
    </w:p>
    <w:p w14:paraId="16695238" w14:textId="0B523B66" w:rsidR="00C66F1D" w:rsidRPr="0036318E" w:rsidRDefault="005A6801" w:rsidP="00C66F1D">
      <w:pPr>
        <w:jc w:val="center"/>
        <w:rPr>
          <w:rFonts w:ascii="Arial" w:hAnsi="Arial" w:cs="Arial"/>
          <w:b/>
          <w:bCs/>
          <w:spacing w:val="-1"/>
          <w:sz w:val="20"/>
          <w:szCs w:val="20"/>
        </w:rPr>
      </w:pPr>
      <w:r>
        <w:rPr>
          <w:noProof/>
          <w:lang w:eastAsia="es-MX"/>
        </w:rPr>
        <w:drawing>
          <wp:anchor distT="0" distB="0" distL="114300" distR="114300" simplePos="0" relativeHeight="251931136" behindDoc="0" locked="0" layoutInCell="1" allowOverlap="1" wp14:anchorId="18EB7F64" wp14:editId="73BEAE35">
            <wp:simplePos x="0" y="0"/>
            <wp:positionH relativeFrom="column">
              <wp:posOffset>0</wp:posOffset>
            </wp:positionH>
            <wp:positionV relativeFrom="paragraph">
              <wp:posOffset>336550</wp:posOffset>
            </wp:positionV>
            <wp:extent cx="2735580" cy="264160"/>
            <wp:effectExtent l="0" t="0" r="7620" b="2540"/>
            <wp:wrapTopAndBottom/>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4160"/>
                    </a:xfrm>
                    <a:prstGeom prst="rect">
                      <a:avLst/>
                    </a:prstGeom>
                  </pic:spPr>
                </pic:pic>
              </a:graphicData>
            </a:graphic>
          </wp:anchor>
        </w:drawing>
      </w:r>
      <w:r w:rsidR="00C66F1D" w:rsidRPr="0036318E">
        <w:rPr>
          <w:rFonts w:ascii="Arial" w:hAnsi="Arial" w:cs="Arial"/>
          <w:b/>
          <w:bCs/>
          <w:spacing w:val="-1"/>
          <w:sz w:val="20"/>
          <w:szCs w:val="20"/>
        </w:rPr>
        <w:t>EDITH ELENA RODRÍGUEZ ESCOBAR.</w:t>
      </w:r>
    </w:p>
    <w:p w14:paraId="05894002" w14:textId="24A93B3C" w:rsidR="00411DF8" w:rsidRPr="0036318E" w:rsidRDefault="00411DF8" w:rsidP="007D4617">
      <w:pPr>
        <w:jc w:val="center"/>
        <w:rPr>
          <w:rFonts w:ascii="Arial" w:hAnsi="Arial" w:cs="Arial"/>
          <w:b/>
          <w:bCs/>
          <w:spacing w:val="-1"/>
          <w:sz w:val="20"/>
          <w:szCs w:val="20"/>
        </w:rPr>
      </w:pPr>
    </w:p>
    <w:p w14:paraId="216CDC75" w14:textId="78B6A8EF" w:rsidR="00411DF8" w:rsidRPr="0036318E" w:rsidRDefault="00411DF8" w:rsidP="007D4617">
      <w:pPr>
        <w:jc w:val="center"/>
        <w:rPr>
          <w:rFonts w:ascii="Arial" w:hAnsi="Arial" w:cs="Arial"/>
          <w:b/>
          <w:bCs/>
          <w:spacing w:val="-1"/>
          <w:sz w:val="20"/>
          <w:szCs w:val="20"/>
        </w:rPr>
      </w:pPr>
    </w:p>
    <w:p w14:paraId="2CBC2DB0" w14:textId="2CEC7B9C" w:rsidR="0036318E" w:rsidRPr="00411DF8" w:rsidRDefault="0036318E" w:rsidP="0036318E">
      <w:pPr>
        <w:jc w:val="both"/>
        <w:rPr>
          <w:rFonts w:ascii="Arial" w:eastAsia="Arial" w:hAnsi="Arial" w:cs="Arial"/>
          <w:sz w:val="20"/>
          <w:szCs w:val="20"/>
          <w:lang w:val="es-ES"/>
        </w:rPr>
      </w:pPr>
      <w:r w:rsidRPr="00411DF8">
        <w:rPr>
          <w:rFonts w:ascii="Arial" w:eastAsia="Arial" w:hAnsi="Arial" w:cs="Arial"/>
          <w:b/>
          <w:sz w:val="20"/>
          <w:szCs w:val="20"/>
          <w:lang w:val="es-ES"/>
        </w:rPr>
        <w:t>FRANCISCO MARTÍNEZ NERI</w:t>
      </w:r>
      <w:r w:rsidRPr="00411DF8">
        <w:rPr>
          <w:rFonts w:ascii="Arial" w:eastAsia="Arial" w:hAnsi="Arial" w:cs="Arial"/>
          <w:sz w:val="20"/>
          <w:szCs w:val="20"/>
          <w:lang w:val="es-ES"/>
        </w:rPr>
        <w:t>, Presidente Municipal Constitucional del Municipio de Oaxaca de Juárez, del Estado Libre y Soberano de Oaxaca, a sus habitantes hace saber:</w:t>
      </w:r>
    </w:p>
    <w:p w14:paraId="4A318105" w14:textId="0903EC6D" w:rsidR="0036318E" w:rsidRPr="00800D42" w:rsidRDefault="0036318E" w:rsidP="0036318E">
      <w:pPr>
        <w:jc w:val="both"/>
        <w:rPr>
          <w:rFonts w:ascii="Arial" w:eastAsia="Arial" w:hAnsi="Arial" w:cs="Arial"/>
          <w:sz w:val="16"/>
          <w:szCs w:val="20"/>
          <w:lang w:val="es-ES"/>
        </w:rPr>
      </w:pPr>
    </w:p>
    <w:p w14:paraId="682F6C9D" w14:textId="650A2151" w:rsidR="0036318E" w:rsidRPr="00C66F1D" w:rsidRDefault="0036318E" w:rsidP="0036318E">
      <w:pPr>
        <w:jc w:val="both"/>
        <w:rPr>
          <w:rFonts w:ascii="Arial" w:hAnsi="Arial" w:cs="Arial"/>
          <w:sz w:val="20"/>
          <w:szCs w:val="20"/>
        </w:rPr>
      </w:pPr>
      <w:r w:rsidRPr="00411DF8">
        <w:rPr>
          <w:rFonts w:ascii="Arial" w:eastAsia="Arial" w:hAnsi="Arial" w:cs="Arial"/>
          <w:sz w:val="20"/>
          <w:szCs w:val="20"/>
          <w:lang w:val="es-ES"/>
        </w:rPr>
        <w:t xml:space="preserve">Que el </w:t>
      </w:r>
      <w:r w:rsidRPr="00411DF8">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w:t>
      </w:r>
      <w:r w:rsidRPr="00C66F1D">
        <w:rPr>
          <w:rFonts w:ascii="Arial" w:hAnsi="Arial" w:cs="Arial"/>
          <w:sz w:val="20"/>
          <w:szCs w:val="20"/>
        </w:rPr>
        <w:t>fracción IV y 242 del Bando de Policía y Gobierno del Municipio de Oaxaca de Juárez; y 3, 4 y 5 del Reglamento de la Gaceta del Municipio de Oaxaca de Juárez; en sesión Ordinaria de Cabildo de fecha veinte de julio de dos mil veintitrés, tuvo a bien aprobar y expedir el siguiente:</w:t>
      </w:r>
    </w:p>
    <w:p w14:paraId="7E66AE07" w14:textId="77777777" w:rsidR="0036318E" w:rsidRPr="00C66F1D" w:rsidRDefault="0036318E" w:rsidP="0036318E">
      <w:pPr>
        <w:jc w:val="center"/>
        <w:rPr>
          <w:rFonts w:ascii="Arial" w:hAnsi="Arial" w:cs="Arial"/>
          <w:b/>
          <w:bCs/>
          <w:spacing w:val="-1"/>
          <w:sz w:val="20"/>
          <w:szCs w:val="20"/>
        </w:rPr>
      </w:pPr>
    </w:p>
    <w:p w14:paraId="442F516E" w14:textId="45ED7C55" w:rsidR="0036318E" w:rsidRPr="00C66F1D" w:rsidRDefault="0036318E" w:rsidP="0036318E">
      <w:pPr>
        <w:pStyle w:val="Textoindependiente"/>
        <w:jc w:val="center"/>
        <w:outlineLvl w:val="0"/>
        <w:rPr>
          <w:rFonts w:ascii="Arial" w:hAnsi="Arial" w:cs="Arial"/>
          <w:b/>
          <w:bCs/>
        </w:rPr>
      </w:pPr>
      <w:r w:rsidRPr="00C66F1D">
        <w:rPr>
          <w:rFonts w:ascii="Arial" w:hAnsi="Arial" w:cs="Arial"/>
          <w:b/>
        </w:rPr>
        <w:t xml:space="preserve">DICTAMEN </w:t>
      </w:r>
      <w:r w:rsidRPr="00C66F1D">
        <w:rPr>
          <w:rFonts w:ascii="Arial" w:hAnsi="Arial" w:cs="Arial"/>
          <w:b/>
        </w:rPr>
        <w:br/>
      </w:r>
      <w:r w:rsidRPr="00C66F1D">
        <w:rPr>
          <w:rFonts w:ascii="Arial" w:hAnsi="Arial" w:cs="Arial"/>
          <w:b/>
          <w:bCs/>
        </w:rPr>
        <w:t>CMyCVP/CD/02</w:t>
      </w:r>
      <w:r>
        <w:rPr>
          <w:rFonts w:ascii="Arial" w:hAnsi="Arial" w:cs="Arial"/>
          <w:b/>
          <w:bCs/>
        </w:rPr>
        <w:t>4</w:t>
      </w:r>
      <w:r w:rsidRPr="00C66F1D">
        <w:rPr>
          <w:rFonts w:ascii="Arial" w:hAnsi="Arial" w:cs="Arial"/>
          <w:b/>
          <w:bCs/>
        </w:rPr>
        <w:t>/2023</w:t>
      </w:r>
    </w:p>
    <w:p w14:paraId="209E2111" w14:textId="1A3A32B3" w:rsidR="00411DF8" w:rsidRPr="0036318E" w:rsidRDefault="00411DF8" w:rsidP="007D4617">
      <w:pPr>
        <w:jc w:val="center"/>
        <w:rPr>
          <w:rFonts w:ascii="Arial" w:hAnsi="Arial" w:cs="Arial"/>
          <w:b/>
          <w:bCs/>
          <w:spacing w:val="-1"/>
          <w:sz w:val="20"/>
          <w:szCs w:val="20"/>
        </w:rPr>
      </w:pPr>
    </w:p>
    <w:p w14:paraId="7D023812" w14:textId="77777777" w:rsidR="0036318E" w:rsidRPr="0036318E" w:rsidRDefault="0036318E" w:rsidP="0036318E">
      <w:pPr>
        <w:jc w:val="center"/>
        <w:rPr>
          <w:rFonts w:ascii="Arial" w:hAnsi="Arial" w:cs="Arial"/>
          <w:b/>
          <w:sz w:val="20"/>
          <w:szCs w:val="20"/>
        </w:rPr>
      </w:pPr>
      <w:r w:rsidRPr="0036318E">
        <w:rPr>
          <w:rFonts w:ascii="Arial" w:hAnsi="Arial" w:cs="Arial"/>
          <w:b/>
          <w:sz w:val="20"/>
          <w:szCs w:val="20"/>
        </w:rPr>
        <w:t>C O N S I D E R A N D O</w:t>
      </w:r>
    </w:p>
    <w:p w14:paraId="592DF3F6" w14:textId="77777777" w:rsidR="0036318E" w:rsidRPr="008C6F35" w:rsidRDefault="0036318E" w:rsidP="0036318E">
      <w:pPr>
        <w:jc w:val="both"/>
        <w:rPr>
          <w:rFonts w:ascii="Arial" w:hAnsi="Arial" w:cs="Arial"/>
          <w:sz w:val="16"/>
          <w:szCs w:val="16"/>
        </w:rPr>
      </w:pPr>
    </w:p>
    <w:p w14:paraId="52F51416" w14:textId="5F6380E8" w:rsidR="0036318E" w:rsidRPr="0036318E" w:rsidRDefault="0036318E" w:rsidP="0036318E">
      <w:pPr>
        <w:jc w:val="both"/>
        <w:rPr>
          <w:rFonts w:ascii="Arial" w:hAnsi="Arial" w:cs="Arial"/>
          <w:sz w:val="20"/>
          <w:szCs w:val="20"/>
        </w:rPr>
      </w:pPr>
      <w:proofErr w:type="gramStart"/>
      <w:r w:rsidRPr="0036318E">
        <w:rPr>
          <w:rFonts w:ascii="Arial" w:hAnsi="Arial" w:cs="Arial"/>
          <w:b/>
          <w:sz w:val="20"/>
          <w:szCs w:val="20"/>
        </w:rPr>
        <w:t>PRIMERO.-</w:t>
      </w:r>
      <w:proofErr w:type="gramEnd"/>
      <w:r w:rsidRPr="0036318E">
        <w:rPr>
          <w:rFonts w:ascii="Arial" w:hAnsi="Arial" w:cs="Arial"/>
          <w:b/>
          <w:sz w:val="20"/>
          <w:szCs w:val="20"/>
        </w:rPr>
        <w:t xml:space="preserve"> </w:t>
      </w:r>
      <w:r w:rsidRPr="0036318E">
        <w:rPr>
          <w:rFonts w:ascii="Arial" w:hAnsi="Arial" w:cs="Arial"/>
          <w:sz w:val="20"/>
          <w:szCs w:val="20"/>
        </w:rPr>
        <w:t>Que esta Comisión de Mercados y Comercio en Vía Pública del Municipio de Oaxaca de Juárez, es competente para conocer. estudiar y dictaminar sobre la</w:t>
      </w:r>
      <w:r w:rsidRPr="00975A53">
        <w:rPr>
          <w:rFonts w:ascii="Arial" w:hAnsi="Arial" w:cs="Arial"/>
          <w:b/>
          <w:bCs/>
          <w:sz w:val="20"/>
          <w:szCs w:val="20"/>
        </w:rPr>
        <w:t xml:space="preserve"> Cesión de Derechos </w:t>
      </w:r>
      <w:r w:rsidRPr="0036318E">
        <w:rPr>
          <w:rFonts w:ascii="Arial" w:hAnsi="Arial" w:cs="Arial"/>
          <w:sz w:val="20"/>
          <w:szCs w:val="20"/>
        </w:rPr>
        <w:t xml:space="preserve">de una Concesión de espacio </w:t>
      </w:r>
      <w:r w:rsidRPr="00975A53">
        <w:rPr>
          <w:rFonts w:ascii="Arial" w:hAnsi="Arial" w:cs="Arial"/>
          <w:b/>
          <w:bCs/>
          <w:sz w:val="20"/>
          <w:szCs w:val="20"/>
        </w:rPr>
        <w:t xml:space="preserve">ubicado en el interior del Mercado "BENITO </w:t>
      </w:r>
      <w:proofErr w:type="spellStart"/>
      <w:r w:rsidRPr="00975A53">
        <w:rPr>
          <w:rFonts w:ascii="Arial" w:hAnsi="Arial" w:cs="Arial"/>
          <w:b/>
          <w:bCs/>
          <w:sz w:val="20"/>
          <w:szCs w:val="20"/>
        </w:rPr>
        <w:t>JUAREZ</w:t>
      </w:r>
      <w:proofErr w:type="spellEnd"/>
      <w:r w:rsidRPr="00975A53">
        <w:rPr>
          <w:rFonts w:ascii="Arial" w:hAnsi="Arial" w:cs="Arial"/>
          <w:b/>
          <w:bCs/>
          <w:sz w:val="20"/>
          <w:szCs w:val="20"/>
        </w:rPr>
        <w:t>(sic) MAZA" del Municipio de Oaxaca de Juárez</w:t>
      </w:r>
      <w:r w:rsidRPr="0036318E">
        <w:rPr>
          <w:rFonts w:ascii="Arial" w:hAnsi="Arial" w:cs="Arial"/>
          <w:sz w:val="20"/>
          <w:szCs w:val="20"/>
        </w:rPr>
        <w:t>, 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w:t>
      </w:r>
      <w:r w:rsidR="00975A53">
        <w:rPr>
          <w:rFonts w:ascii="Arial" w:hAnsi="Arial" w:cs="Arial"/>
          <w:sz w:val="20"/>
          <w:szCs w:val="20"/>
        </w:rPr>
        <w:t>(sic)</w:t>
      </w:r>
      <w:r w:rsidRPr="0036318E">
        <w:rPr>
          <w:rFonts w:ascii="Arial" w:hAnsi="Arial" w:cs="Arial"/>
          <w:sz w:val="20"/>
          <w:szCs w:val="20"/>
        </w:rPr>
        <w:t xml:space="preserve">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36318E">
        <w:rPr>
          <w:rFonts w:ascii="Arial" w:hAnsi="Arial" w:cs="Arial"/>
          <w:b/>
          <w:bCs/>
          <w:i/>
          <w:sz w:val="20"/>
          <w:szCs w:val="20"/>
        </w:rPr>
        <w:t>"Lineamientos para Trámites Administrativos de los Mercados Públicos."</w:t>
      </w:r>
      <w:r w:rsidRPr="0036318E">
        <w:rPr>
          <w:rFonts w:ascii="Arial" w:hAnsi="Arial" w:cs="Arial"/>
          <w:i/>
          <w:sz w:val="20"/>
          <w:szCs w:val="20"/>
        </w:rPr>
        <w:t xml:space="preserve"> - </w:t>
      </w:r>
      <w:r w:rsidR="00975A53">
        <w:rPr>
          <w:rFonts w:ascii="Arial" w:hAnsi="Arial" w:cs="Arial"/>
          <w:i/>
          <w:sz w:val="20"/>
          <w:szCs w:val="20"/>
        </w:rPr>
        <w:t>- - - - - - - - - - - - -</w:t>
      </w:r>
    </w:p>
    <w:p w14:paraId="1F10632A" w14:textId="77777777" w:rsidR="0036318E" w:rsidRPr="0036318E" w:rsidRDefault="0036318E" w:rsidP="0036318E">
      <w:pPr>
        <w:jc w:val="both"/>
        <w:rPr>
          <w:rFonts w:ascii="Arial" w:hAnsi="Arial" w:cs="Arial"/>
          <w:sz w:val="20"/>
          <w:szCs w:val="20"/>
        </w:rPr>
      </w:pPr>
    </w:p>
    <w:p w14:paraId="52B90D8F" w14:textId="07553906" w:rsidR="0036318E" w:rsidRPr="0036318E" w:rsidRDefault="0036318E" w:rsidP="0036318E">
      <w:pPr>
        <w:jc w:val="both"/>
        <w:rPr>
          <w:rFonts w:ascii="Arial" w:hAnsi="Arial" w:cs="Arial"/>
          <w:sz w:val="20"/>
          <w:szCs w:val="20"/>
        </w:rPr>
      </w:pPr>
      <w:proofErr w:type="gramStart"/>
      <w:r w:rsidRPr="0036318E">
        <w:rPr>
          <w:rFonts w:ascii="Arial" w:hAnsi="Arial" w:cs="Arial"/>
          <w:b/>
          <w:sz w:val="20"/>
          <w:szCs w:val="20"/>
        </w:rPr>
        <w:t>SEGUNDO.-</w:t>
      </w:r>
      <w:proofErr w:type="gramEnd"/>
      <w:r w:rsidRPr="0036318E">
        <w:rPr>
          <w:rFonts w:ascii="Arial" w:hAnsi="Arial" w:cs="Arial"/>
          <w:b/>
          <w:sz w:val="20"/>
          <w:szCs w:val="20"/>
        </w:rPr>
        <w:t xml:space="preserve"> </w:t>
      </w:r>
      <w:r w:rsidRPr="0036318E">
        <w:rPr>
          <w:rFonts w:ascii="Arial" w:hAnsi="Arial" w:cs="Arial"/>
          <w:sz w:val="20"/>
          <w:szCs w:val="20"/>
        </w:rPr>
        <w:t xml:space="preserve">La figura Jurídica denominada Concesión Administrativa, se encuentra previsto en el TÍTULO TERCERO </w:t>
      </w:r>
      <w:r w:rsidRPr="0036318E">
        <w:rPr>
          <w:rFonts w:ascii="Arial" w:hAnsi="Arial" w:cs="Arial"/>
          <w:i/>
          <w:sz w:val="20"/>
          <w:szCs w:val="20"/>
        </w:rPr>
        <w:t xml:space="preserve">"DE LA CONCESIÓN DE SERVICIOS PÚBLICOS MUNICIPALES" </w:t>
      </w:r>
      <w:r w:rsidRPr="0036318E">
        <w:rPr>
          <w:rFonts w:ascii="Arial" w:hAnsi="Arial" w:cs="Arial"/>
          <w:i/>
          <w:sz w:val="20"/>
          <w:szCs w:val="20"/>
        </w:rPr>
        <w:lastRenderedPageBreak/>
        <w:t xml:space="preserve">CAPÍTULO I "OTORGAMIENTO Y RÉGIMEN DE LAS CONCESIONES" de </w:t>
      </w:r>
      <w:r w:rsidRPr="0036318E">
        <w:rPr>
          <w:rFonts w:ascii="Arial" w:hAnsi="Arial" w:cs="Arial"/>
          <w:sz w:val="20"/>
          <w:szCs w:val="20"/>
        </w:rPr>
        <w:t xml:space="preserve">la Ley de Planeación, Desarrollo Administrativo y Servicios Públicos Municipales, vigente en el Estado. - - - - </w:t>
      </w:r>
    </w:p>
    <w:p w14:paraId="204A15D8" w14:textId="77777777" w:rsidR="0036318E" w:rsidRPr="0036318E" w:rsidRDefault="0036318E" w:rsidP="0036318E">
      <w:pPr>
        <w:jc w:val="both"/>
        <w:rPr>
          <w:rFonts w:ascii="Arial" w:hAnsi="Arial" w:cs="Arial"/>
          <w:sz w:val="20"/>
          <w:szCs w:val="20"/>
        </w:rPr>
      </w:pPr>
    </w:p>
    <w:p w14:paraId="5534D2B7" w14:textId="203EE117" w:rsidR="0036318E" w:rsidRPr="0036318E" w:rsidRDefault="0036318E" w:rsidP="0036318E">
      <w:pPr>
        <w:jc w:val="both"/>
        <w:rPr>
          <w:rFonts w:ascii="Arial" w:hAnsi="Arial" w:cs="Arial"/>
          <w:sz w:val="20"/>
          <w:szCs w:val="20"/>
        </w:rPr>
      </w:pPr>
      <w:r w:rsidRPr="0036318E">
        <w:rPr>
          <w:rFonts w:ascii="Arial" w:hAnsi="Arial" w:cs="Arial"/>
          <w:b/>
          <w:sz w:val="20"/>
          <w:szCs w:val="20"/>
        </w:rPr>
        <w:t xml:space="preserve">TERCERO(sic): </w:t>
      </w:r>
      <w:r w:rsidRPr="0036318E">
        <w:rPr>
          <w:rFonts w:ascii="Arial" w:hAnsi="Arial" w:cs="Arial"/>
          <w:b/>
          <w:i/>
          <w:sz w:val="20"/>
          <w:szCs w:val="20"/>
        </w:rPr>
        <w:t xml:space="preserve">Esta Comisión de Mercados y Comercio en Vía Pública, </w:t>
      </w:r>
      <w:r w:rsidRPr="0036318E">
        <w:rPr>
          <w:rFonts w:ascii="Arial" w:hAnsi="Arial" w:cs="Arial"/>
          <w:sz w:val="20"/>
          <w:szCs w:val="20"/>
        </w:rPr>
        <w:t xml:space="preserve">considera que cuenta con los elementos necesarios para resolver el presente expediente, por lo tanto, entrando al estudio y análisis de la solicitud realizada por la </w:t>
      </w:r>
      <w:r w:rsidRPr="0036318E">
        <w:rPr>
          <w:rFonts w:ascii="Arial" w:hAnsi="Arial" w:cs="Arial"/>
          <w:b/>
          <w:sz w:val="20"/>
          <w:szCs w:val="20"/>
        </w:rPr>
        <w:t xml:space="preserve">C. </w:t>
      </w:r>
      <w:r w:rsidRPr="0036318E">
        <w:rPr>
          <w:rFonts w:ascii="Arial" w:hAnsi="Arial" w:cs="Arial"/>
          <w:b/>
          <w:i/>
          <w:sz w:val="20"/>
          <w:szCs w:val="20"/>
        </w:rPr>
        <w:t xml:space="preserve">PAULA RUFINA GARCÍA </w:t>
      </w:r>
      <w:proofErr w:type="spellStart"/>
      <w:r w:rsidRPr="0036318E">
        <w:rPr>
          <w:rFonts w:ascii="Arial" w:hAnsi="Arial" w:cs="Arial"/>
          <w:b/>
          <w:i/>
          <w:sz w:val="20"/>
          <w:szCs w:val="20"/>
        </w:rPr>
        <w:t>MARÍNEZ</w:t>
      </w:r>
      <w:proofErr w:type="spellEnd"/>
      <w:r w:rsidRPr="0036318E">
        <w:rPr>
          <w:rFonts w:ascii="Arial" w:hAnsi="Arial" w:cs="Arial"/>
          <w:b/>
          <w:i/>
          <w:sz w:val="20"/>
          <w:szCs w:val="20"/>
        </w:rPr>
        <w:t xml:space="preserve">(sic) y/o JOSEFINA GARCÍA MARTÍNEZ y </w:t>
      </w:r>
      <w:r w:rsidRPr="0036318E">
        <w:rPr>
          <w:rFonts w:ascii="Arial" w:hAnsi="Arial" w:cs="Arial"/>
          <w:sz w:val="20"/>
          <w:szCs w:val="20"/>
        </w:rPr>
        <w:t>pruebas que obran en el expediente, tenemos: - - -</w:t>
      </w:r>
      <w:r>
        <w:rPr>
          <w:rFonts w:ascii="Arial" w:hAnsi="Arial" w:cs="Arial"/>
          <w:sz w:val="20"/>
          <w:szCs w:val="20"/>
        </w:rPr>
        <w:t xml:space="preserve"> </w:t>
      </w:r>
      <w:r w:rsidRPr="0036318E">
        <w:rPr>
          <w:rFonts w:ascii="Arial" w:hAnsi="Arial" w:cs="Arial"/>
          <w:sz w:val="20"/>
          <w:szCs w:val="20"/>
        </w:rPr>
        <w:t>- - -</w:t>
      </w:r>
      <w:r>
        <w:rPr>
          <w:rFonts w:ascii="Arial" w:hAnsi="Arial" w:cs="Arial"/>
          <w:sz w:val="20"/>
          <w:szCs w:val="20"/>
        </w:rPr>
        <w:t xml:space="preserve"> </w:t>
      </w:r>
      <w:r w:rsidRPr="0036318E">
        <w:rPr>
          <w:rFonts w:ascii="Arial" w:hAnsi="Arial" w:cs="Arial"/>
          <w:sz w:val="20"/>
          <w:szCs w:val="20"/>
        </w:rPr>
        <w:t>- - -</w:t>
      </w:r>
      <w:r>
        <w:rPr>
          <w:rFonts w:ascii="Arial" w:hAnsi="Arial" w:cs="Arial"/>
          <w:sz w:val="20"/>
          <w:szCs w:val="20"/>
        </w:rPr>
        <w:t xml:space="preserve"> - - </w:t>
      </w:r>
    </w:p>
    <w:p w14:paraId="668488C0" w14:textId="731E7C3B" w:rsidR="0036318E" w:rsidRPr="0036318E" w:rsidRDefault="0036318E" w:rsidP="0036318E">
      <w:pPr>
        <w:jc w:val="both"/>
        <w:rPr>
          <w:rFonts w:ascii="Arial" w:hAnsi="Arial" w:cs="Arial"/>
          <w:sz w:val="20"/>
          <w:szCs w:val="20"/>
        </w:rPr>
      </w:pPr>
    </w:p>
    <w:p w14:paraId="057F1887" w14:textId="77777777" w:rsidR="0036318E" w:rsidRPr="0036318E" w:rsidRDefault="0036318E" w:rsidP="0036318E">
      <w:pPr>
        <w:jc w:val="both"/>
        <w:rPr>
          <w:rFonts w:ascii="Arial" w:hAnsi="Arial" w:cs="Arial"/>
          <w:sz w:val="20"/>
          <w:szCs w:val="20"/>
        </w:rPr>
      </w:pPr>
      <w:r w:rsidRPr="0036318E">
        <w:rPr>
          <w:rFonts w:ascii="Arial" w:hAnsi="Arial" w:cs="Arial"/>
          <w:sz w:val="20"/>
          <w:szCs w:val="20"/>
        </w:rPr>
        <w:t xml:space="preserve">a) El apartado II y VI de los </w:t>
      </w:r>
      <w:r w:rsidRPr="0036318E">
        <w:rPr>
          <w:rFonts w:ascii="Arial" w:hAnsi="Arial" w:cs="Arial"/>
          <w:b/>
          <w:i/>
          <w:sz w:val="20"/>
          <w:szCs w:val="20"/>
        </w:rPr>
        <w:t>Lineamientos para Trámites Administrativos de los Mercados Públicos</w:t>
      </w:r>
      <w:r w:rsidRPr="0036318E">
        <w:rPr>
          <w:rFonts w:ascii="Arial" w:hAnsi="Arial" w:cs="Arial"/>
          <w:sz w:val="20"/>
          <w:szCs w:val="20"/>
        </w:rPr>
        <w:t>, citan textualmente:</w:t>
      </w:r>
    </w:p>
    <w:p w14:paraId="77DCA04C" w14:textId="77777777" w:rsidR="0036318E" w:rsidRPr="0036318E" w:rsidRDefault="0036318E" w:rsidP="0036318E">
      <w:pPr>
        <w:jc w:val="both"/>
        <w:rPr>
          <w:rFonts w:ascii="Arial" w:hAnsi="Arial" w:cs="Arial"/>
          <w:sz w:val="20"/>
          <w:szCs w:val="20"/>
        </w:rPr>
      </w:pPr>
    </w:p>
    <w:p w14:paraId="65FE78B8" w14:textId="77777777" w:rsidR="0036318E" w:rsidRPr="0036318E" w:rsidRDefault="0036318E" w:rsidP="0036318E">
      <w:pPr>
        <w:ind w:left="426"/>
        <w:jc w:val="center"/>
        <w:rPr>
          <w:rFonts w:ascii="Arial" w:hAnsi="Arial" w:cs="Arial"/>
          <w:b/>
          <w:sz w:val="20"/>
          <w:szCs w:val="20"/>
        </w:rPr>
      </w:pPr>
      <w:r w:rsidRPr="0036318E">
        <w:rPr>
          <w:rFonts w:ascii="Arial" w:hAnsi="Arial" w:cs="Arial"/>
          <w:b/>
          <w:sz w:val="20"/>
          <w:szCs w:val="20"/>
        </w:rPr>
        <w:t>"II.- LINEAMIENTOS PARA EL TRÁMITE DE REGULARIZACIÓN DE CONCESIONARIO Y CESIÓN DE DERECHOS:</w:t>
      </w:r>
    </w:p>
    <w:p w14:paraId="6E6A2772" w14:textId="77777777" w:rsidR="0036318E" w:rsidRPr="0036318E" w:rsidRDefault="0036318E" w:rsidP="0036318E">
      <w:pPr>
        <w:ind w:left="426"/>
        <w:jc w:val="both"/>
        <w:rPr>
          <w:rFonts w:ascii="Arial" w:hAnsi="Arial" w:cs="Arial"/>
          <w:b/>
          <w:sz w:val="20"/>
          <w:szCs w:val="20"/>
        </w:rPr>
      </w:pPr>
      <w:r w:rsidRPr="0036318E">
        <w:rPr>
          <w:rFonts w:ascii="Arial" w:hAnsi="Arial" w:cs="Arial"/>
          <w:b/>
          <w:sz w:val="20"/>
          <w:szCs w:val="20"/>
        </w:rPr>
        <w:t xml:space="preserve">1.- SOLICITUD DIRIGIDA AL ADMINISTRADOR DEL MERCADO CORRESPONDIENTE, PRESENTADA POR EL POSESIONARIO. </w:t>
      </w:r>
    </w:p>
    <w:p w14:paraId="7978433C" w14:textId="77777777" w:rsidR="0036318E" w:rsidRPr="0036318E" w:rsidRDefault="0036318E" w:rsidP="0036318E">
      <w:pPr>
        <w:ind w:left="426"/>
        <w:jc w:val="both"/>
        <w:rPr>
          <w:rFonts w:ascii="Arial" w:hAnsi="Arial" w:cs="Arial"/>
          <w:b/>
          <w:sz w:val="20"/>
          <w:szCs w:val="20"/>
        </w:rPr>
      </w:pPr>
      <w:r w:rsidRPr="0036318E">
        <w:rPr>
          <w:rFonts w:ascii="Arial" w:hAnsi="Arial" w:cs="Arial"/>
          <w:b/>
          <w:sz w:val="20"/>
          <w:szCs w:val="20"/>
        </w:rPr>
        <w:t>2.- FORMATO ÚNICO DE MERCADOS DEBIDAMENTE REQUISITADO.</w:t>
      </w:r>
    </w:p>
    <w:p w14:paraId="15B85AB2" w14:textId="77777777" w:rsidR="0036318E" w:rsidRPr="0036318E" w:rsidRDefault="0036318E" w:rsidP="0036318E">
      <w:pPr>
        <w:ind w:left="426"/>
        <w:jc w:val="both"/>
        <w:rPr>
          <w:rFonts w:ascii="Arial" w:hAnsi="Arial" w:cs="Arial"/>
          <w:b/>
          <w:sz w:val="20"/>
          <w:szCs w:val="20"/>
        </w:rPr>
      </w:pPr>
      <w:r w:rsidRPr="0036318E">
        <w:rPr>
          <w:rFonts w:ascii="Arial" w:hAnsi="Arial" w:cs="Arial"/>
          <w:b/>
          <w:sz w:val="20"/>
          <w:szCs w:val="20"/>
        </w:rPr>
        <w:t>3.- ACTA DE CESIÓN DE DERECHOS ENTRE LOS PARTICULARES (EN CASOS APLICABLES).</w:t>
      </w:r>
    </w:p>
    <w:p w14:paraId="5C7C28EB" w14:textId="77777777" w:rsidR="0036318E" w:rsidRPr="0036318E" w:rsidRDefault="0036318E" w:rsidP="0036318E">
      <w:pPr>
        <w:ind w:left="426"/>
        <w:jc w:val="both"/>
        <w:rPr>
          <w:rFonts w:ascii="Arial" w:hAnsi="Arial" w:cs="Arial"/>
          <w:b/>
          <w:sz w:val="20"/>
          <w:szCs w:val="20"/>
        </w:rPr>
      </w:pPr>
      <w:r w:rsidRPr="0036318E">
        <w:rPr>
          <w:rFonts w:ascii="Arial" w:hAnsi="Arial" w:cs="Arial"/>
          <w:b/>
          <w:sz w:val="20"/>
          <w:szCs w:val="20"/>
        </w:rPr>
        <w:t>4.-ACTA DE NACIMIENTO DEL CESIONARIO Y DEL CEDENTE.</w:t>
      </w:r>
    </w:p>
    <w:p w14:paraId="223A9970" w14:textId="77777777" w:rsidR="0036318E" w:rsidRPr="0036318E" w:rsidRDefault="0036318E" w:rsidP="0036318E">
      <w:pPr>
        <w:ind w:left="426"/>
        <w:jc w:val="both"/>
        <w:rPr>
          <w:rFonts w:ascii="Arial" w:hAnsi="Arial" w:cs="Arial"/>
          <w:b/>
          <w:sz w:val="20"/>
          <w:szCs w:val="20"/>
        </w:rPr>
      </w:pPr>
      <w:r w:rsidRPr="0036318E">
        <w:rPr>
          <w:rFonts w:ascii="Arial" w:hAnsi="Arial" w:cs="Arial"/>
          <w:b/>
          <w:sz w:val="20"/>
          <w:szCs w:val="20"/>
        </w:rPr>
        <w:t>5.- IDENTIFICACIÓN OFICIAL VIGENTE DEL CESIONARIO Y DEL CEDENTE.</w:t>
      </w:r>
    </w:p>
    <w:p w14:paraId="3D1D1DE7" w14:textId="77777777" w:rsidR="0036318E" w:rsidRPr="0036318E" w:rsidRDefault="0036318E" w:rsidP="0036318E">
      <w:pPr>
        <w:ind w:left="426"/>
        <w:jc w:val="both"/>
        <w:rPr>
          <w:rFonts w:ascii="Arial" w:hAnsi="Arial" w:cs="Arial"/>
          <w:b/>
          <w:sz w:val="20"/>
          <w:szCs w:val="20"/>
        </w:rPr>
      </w:pPr>
      <w:r w:rsidRPr="0036318E">
        <w:rPr>
          <w:rFonts w:ascii="Arial" w:hAnsi="Arial" w:cs="Arial"/>
          <w:b/>
          <w:sz w:val="20"/>
          <w:szCs w:val="20"/>
        </w:rPr>
        <w:t xml:space="preserve">6.- COMPROBANTES DE LOS ÚLTIMOS CINCO AÑOS DE PAGO DE DERECHO DE PISO; EN CASO DE NO CONTAR CON DICHOS COMPROBANTES, PRESENTAR LA CONSTANCIA DE NO ADEUDO SUSCRITA POR LA DIRECCIÓN DE INGRESOS Y CONTROL FISCAL DEL HONORABLE AYUNTAMIENTO DE OAXACA DE JUÁREZ. </w:t>
      </w:r>
    </w:p>
    <w:p w14:paraId="2110F3F2" w14:textId="77777777" w:rsidR="0036318E" w:rsidRPr="0036318E" w:rsidRDefault="0036318E" w:rsidP="0036318E">
      <w:pPr>
        <w:ind w:left="426"/>
        <w:jc w:val="both"/>
        <w:rPr>
          <w:rFonts w:ascii="Arial" w:hAnsi="Arial" w:cs="Arial"/>
          <w:b/>
          <w:sz w:val="20"/>
          <w:szCs w:val="20"/>
        </w:rPr>
      </w:pPr>
      <w:r w:rsidRPr="0036318E">
        <w:rPr>
          <w:rFonts w:ascii="Arial" w:hAnsi="Arial" w:cs="Arial"/>
          <w:b/>
          <w:sz w:val="20"/>
          <w:szCs w:val="20"/>
        </w:rPr>
        <w:t>7.- COMPROBANTE DE DOMICILIO RECIENTE DEL CESIONARIO Y CEDENTE.</w:t>
      </w:r>
    </w:p>
    <w:p w14:paraId="226B5A44" w14:textId="77777777" w:rsidR="0036318E" w:rsidRPr="0036318E" w:rsidRDefault="0036318E" w:rsidP="0036318E">
      <w:pPr>
        <w:ind w:left="426"/>
        <w:jc w:val="both"/>
        <w:rPr>
          <w:rFonts w:ascii="Arial" w:hAnsi="Arial" w:cs="Arial"/>
          <w:b/>
          <w:sz w:val="20"/>
          <w:szCs w:val="20"/>
        </w:rPr>
      </w:pPr>
      <w:r w:rsidRPr="0036318E">
        <w:rPr>
          <w:rFonts w:ascii="Arial" w:hAnsi="Arial" w:cs="Arial"/>
          <w:b/>
          <w:sz w:val="20"/>
          <w:szCs w:val="20"/>
        </w:rPr>
        <w:t>8.- CONSTANCIA DE VERIFICACIÓN y RECONOCIMIENTO DEL LOCAL COMERCIAL, PUESTO, CASETA O ESPACIO, EXPEDIDO POR PARTE DE LA ADMINISTRACIÓN DEL MERCADO CORRESPONDIENTE.</w:t>
      </w:r>
    </w:p>
    <w:p w14:paraId="0B72A3E5" w14:textId="77777777" w:rsidR="0036318E" w:rsidRPr="0036318E" w:rsidRDefault="0036318E" w:rsidP="0036318E">
      <w:pPr>
        <w:ind w:left="426"/>
        <w:jc w:val="both"/>
        <w:rPr>
          <w:rFonts w:ascii="Arial" w:hAnsi="Arial" w:cs="Arial"/>
          <w:b/>
          <w:sz w:val="20"/>
          <w:szCs w:val="20"/>
        </w:rPr>
      </w:pPr>
      <w:r w:rsidRPr="0036318E">
        <w:rPr>
          <w:rFonts w:ascii="Arial" w:hAnsi="Arial" w:cs="Arial"/>
          <w:b/>
          <w:sz w:val="20"/>
          <w:szCs w:val="20"/>
        </w:rPr>
        <w:t>9.- CONSTANCIA DE OPINIÓN EMITIDA POR LA ORGANIZACIÓN O MESA DIRECTIVA, EN CASO DE PERTENECER A ALGUNA(sic)</w:t>
      </w:r>
    </w:p>
    <w:p w14:paraId="48063CB7" w14:textId="77777777" w:rsidR="0036318E" w:rsidRPr="0036318E" w:rsidRDefault="0036318E" w:rsidP="0036318E">
      <w:pPr>
        <w:ind w:left="426"/>
        <w:jc w:val="both"/>
        <w:rPr>
          <w:rFonts w:ascii="Arial" w:hAnsi="Arial" w:cs="Arial"/>
          <w:b/>
          <w:sz w:val="20"/>
          <w:szCs w:val="20"/>
        </w:rPr>
      </w:pPr>
      <w:r w:rsidRPr="0036318E">
        <w:rPr>
          <w:rFonts w:ascii="Arial" w:hAnsi="Arial" w:cs="Arial"/>
          <w:b/>
          <w:sz w:val="20"/>
          <w:szCs w:val="20"/>
        </w:rPr>
        <w:t xml:space="preserve">10.- DESIGNACIÓN DE BENEFICIARIO </w:t>
      </w:r>
      <w:r w:rsidRPr="0036318E">
        <w:rPr>
          <w:rFonts w:ascii="Arial" w:hAnsi="Arial" w:cs="Arial"/>
          <w:b/>
          <w:sz w:val="20"/>
          <w:szCs w:val="20"/>
        </w:rPr>
        <w:lastRenderedPageBreak/>
        <w:t>(PRESENTAR LA COPIA DE LA CREDENCIAL DE ELECTOR VIGENTE, EN CASO DE SER MENOR DE EDAD, PRESENTAR LA DOCUMENTACIÓN DE SU TUTOR O ALBACEA).</w:t>
      </w:r>
    </w:p>
    <w:p w14:paraId="32541EFC" w14:textId="77777777" w:rsidR="0036318E" w:rsidRPr="0036318E" w:rsidRDefault="0036318E" w:rsidP="0036318E">
      <w:pPr>
        <w:ind w:left="426"/>
        <w:jc w:val="both"/>
        <w:rPr>
          <w:rFonts w:ascii="Arial" w:hAnsi="Arial" w:cs="Arial"/>
          <w:b/>
          <w:sz w:val="20"/>
          <w:szCs w:val="20"/>
        </w:rPr>
      </w:pPr>
      <w:r w:rsidRPr="0036318E">
        <w:rPr>
          <w:rFonts w:ascii="Arial" w:hAnsi="Arial" w:cs="Arial"/>
          <w:b/>
          <w:sz w:val="20"/>
          <w:szCs w:val="20"/>
        </w:rPr>
        <w:t>11.-DOS TESTIGOS QUE ACREDITEN SU DICHO (IDENTIFICACIÓN OFICIAL VIGENTE Y COMPROBANTE DE DOMICILIO)."</w:t>
      </w:r>
    </w:p>
    <w:p w14:paraId="60356F9A" w14:textId="77777777" w:rsidR="0036318E" w:rsidRPr="0036318E" w:rsidRDefault="0036318E" w:rsidP="0036318E">
      <w:pPr>
        <w:ind w:left="426"/>
        <w:jc w:val="both"/>
        <w:rPr>
          <w:rFonts w:ascii="Arial" w:hAnsi="Arial" w:cs="Arial"/>
          <w:b/>
          <w:sz w:val="20"/>
          <w:szCs w:val="20"/>
        </w:rPr>
      </w:pPr>
    </w:p>
    <w:p w14:paraId="7D0760C6" w14:textId="77777777" w:rsidR="0036318E" w:rsidRPr="0036318E" w:rsidRDefault="0036318E" w:rsidP="0036318E">
      <w:pPr>
        <w:ind w:left="426"/>
        <w:jc w:val="center"/>
        <w:rPr>
          <w:rFonts w:ascii="Arial" w:hAnsi="Arial" w:cs="Arial"/>
          <w:b/>
          <w:sz w:val="20"/>
          <w:szCs w:val="20"/>
        </w:rPr>
      </w:pPr>
      <w:r w:rsidRPr="0036318E">
        <w:rPr>
          <w:rFonts w:ascii="Arial" w:hAnsi="Arial" w:cs="Arial"/>
          <w:b/>
          <w:sz w:val="20"/>
          <w:szCs w:val="20"/>
        </w:rPr>
        <w:t>"</w:t>
      </w:r>
      <w:proofErr w:type="gramStart"/>
      <w:r w:rsidRPr="0036318E">
        <w:rPr>
          <w:rFonts w:ascii="Arial" w:hAnsi="Arial" w:cs="Arial"/>
          <w:b/>
          <w:sz w:val="20"/>
          <w:szCs w:val="20"/>
        </w:rPr>
        <w:t>VI.-</w:t>
      </w:r>
      <w:proofErr w:type="gramEnd"/>
      <w:r w:rsidRPr="0036318E">
        <w:rPr>
          <w:rFonts w:ascii="Arial" w:hAnsi="Arial" w:cs="Arial"/>
          <w:b/>
          <w:sz w:val="20"/>
          <w:szCs w:val="20"/>
        </w:rPr>
        <w:t xml:space="preserve"> LINEAMIENTOS PARA EL PROCEDIMIENTO ADMINISTRATIVO DE TRÁMITES DE SUCESIÓN DE DERECHOS, REGULARIZACIÓN DE CONCESIONARIO, CESIÓN DE DERECHOS, TRASPASO DE PUESTO O CASETA, AMPLIACIÓN DE GIRO V</w:t>
      </w:r>
      <w:r w:rsidRPr="0036318E">
        <w:rPr>
          <w:rFonts w:ascii="Arial" w:hAnsi="Arial" w:cs="Arial"/>
          <w:sz w:val="20"/>
          <w:szCs w:val="20"/>
        </w:rPr>
        <w:t>(sic)</w:t>
      </w:r>
      <w:r w:rsidRPr="0036318E">
        <w:rPr>
          <w:rFonts w:ascii="Arial" w:hAnsi="Arial" w:cs="Arial"/>
          <w:b/>
          <w:sz w:val="20"/>
          <w:szCs w:val="20"/>
        </w:rPr>
        <w:t xml:space="preserve"> CAMBIO DE GIRO:</w:t>
      </w:r>
    </w:p>
    <w:p w14:paraId="1F189979" w14:textId="77777777" w:rsidR="0036318E" w:rsidRPr="0036318E" w:rsidRDefault="0036318E" w:rsidP="0036318E">
      <w:pPr>
        <w:ind w:left="426"/>
        <w:jc w:val="both"/>
        <w:rPr>
          <w:rFonts w:ascii="Arial" w:hAnsi="Arial" w:cs="Arial"/>
          <w:b/>
          <w:sz w:val="20"/>
          <w:szCs w:val="20"/>
        </w:rPr>
      </w:pPr>
      <w:r w:rsidRPr="0036318E">
        <w:rPr>
          <w:rFonts w:ascii="Arial" w:hAnsi="Arial" w:cs="Arial"/>
          <w:b/>
          <w:sz w:val="20"/>
          <w:szCs w:val="20"/>
        </w:rPr>
        <w:t>1.- LA ADMINISTRACIÓN DEL MERCADO CORRESPONDIENTE, EMITIRÁ LA CONSTANCIA DE VERIFICACIÓN Y RECONOCIMIENTO, MISMA QUE DEBERÁ INCLUIR LOS SIGUIENTES DATOS:</w:t>
      </w:r>
    </w:p>
    <w:p w14:paraId="0DC46F15" w14:textId="77777777" w:rsidR="0036318E" w:rsidRPr="0036318E" w:rsidRDefault="0036318E" w:rsidP="0036318E">
      <w:pPr>
        <w:ind w:left="426"/>
        <w:jc w:val="both"/>
        <w:rPr>
          <w:rFonts w:ascii="Arial" w:hAnsi="Arial" w:cs="Arial"/>
          <w:b/>
          <w:sz w:val="20"/>
          <w:szCs w:val="20"/>
        </w:rPr>
      </w:pPr>
      <w:r w:rsidRPr="0036318E">
        <w:rPr>
          <w:rFonts w:ascii="Arial" w:hAnsi="Arial" w:cs="Arial"/>
          <w:b/>
          <w:sz w:val="20"/>
          <w:szCs w:val="20"/>
        </w:rPr>
        <w:t>MEDIDAS DEL LOCAL, PUESTO O CASETA, GIRO COMERCIAL, CONDICIONES EN QUE SE ENCUENTRA, DESCRIPCIÓN DEL TIPO DE CONSTRUCCIÓN, NÚMERO DE CUENTA Y LOS COMENTARIOS QUE SE ESTIMEN PERTINENTES.</w:t>
      </w:r>
    </w:p>
    <w:p w14:paraId="43E62DFA" w14:textId="77777777" w:rsidR="0036318E" w:rsidRPr="0036318E" w:rsidRDefault="0036318E" w:rsidP="0036318E">
      <w:pPr>
        <w:ind w:left="426"/>
        <w:jc w:val="both"/>
        <w:rPr>
          <w:rFonts w:ascii="Arial" w:hAnsi="Arial" w:cs="Arial"/>
          <w:b/>
          <w:sz w:val="20"/>
          <w:szCs w:val="20"/>
        </w:rPr>
      </w:pPr>
      <w:r w:rsidRPr="0036318E">
        <w:rPr>
          <w:rFonts w:ascii="Arial"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707EB63F" w14:textId="77777777" w:rsidR="0036318E" w:rsidRPr="0036318E" w:rsidRDefault="0036318E" w:rsidP="0036318E">
      <w:pPr>
        <w:ind w:left="426"/>
        <w:jc w:val="both"/>
        <w:rPr>
          <w:rFonts w:ascii="Arial" w:hAnsi="Arial" w:cs="Arial"/>
          <w:b/>
          <w:sz w:val="20"/>
          <w:szCs w:val="20"/>
        </w:rPr>
      </w:pPr>
      <w:r w:rsidRPr="0036318E">
        <w:rPr>
          <w:rFonts w:ascii="Arial" w:hAnsi="Arial" w:cs="Arial"/>
          <w:b/>
          <w:sz w:val="20"/>
          <w:szCs w:val="20"/>
        </w:rPr>
        <w:t>3.- CADA UNO DE LOS TRÁMITES SE REALIZARÁ POR SEPARADO YA QUE LA LEY DE INGRESOS MUNICIPAL EN EL APARTADO PRIMERO CORRESPONDIENTE A MERCADOS Y VÍA PÚBLICA, CONTEMPLA UN COSTO INDEPENDIENTE PARA CADA UNO DE ELLOS.</w:t>
      </w:r>
    </w:p>
    <w:p w14:paraId="48227457" w14:textId="77777777" w:rsidR="0036318E" w:rsidRPr="0036318E" w:rsidRDefault="0036318E" w:rsidP="0036318E">
      <w:pPr>
        <w:ind w:left="426"/>
        <w:jc w:val="both"/>
        <w:rPr>
          <w:rFonts w:ascii="Arial" w:hAnsi="Arial" w:cs="Arial"/>
          <w:b/>
          <w:sz w:val="20"/>
          <w:szCs w:val="20"/>
        </w:rPr>
      </w:pPr>
      <w:proofErr w:type="gramStart"/>
      <w:r w:rsidRPr="0036318E">
        <w:rPr>
          <w:rFonts w:ascii="Arial" w:hAnsi="Arial" w:cs="Arial"/>
          <w:b/>
          <w:sz w:val="20"/>
          <w:szCs w:val="20"/>
        </w:rPr>
        <w:t>4,</w:t>
      </w:r>
      <w:r w:rsidRPr="0036318E">
        <w:rPr>
          <w:rFonts w:ascii="Arial" w:hAnsi="Arial" w:cs="Arial"/>
          <w:sz w:val="20"/>
          <w:szCs w:val="20"/>
        </w:rPr>
        <w:t>(</w:t>
      </w:r>
      <w:proofErr w:type="gramEnd"/>
      <w:r w:rsidRPr="0036318E">
        <w:rPr>
          <w:rFonts w:ascii="Arial" w:hAnsi="Arial" w:cs="Arial"/>
          <w:sz w:val="20"/>
          <w:szCs w:val="20"/>
        </w:rPr>
        <w:t>sic)</w:t>
      </w:r>
      <w:r w:rsidRPr="0036318E">
        <w:rPr>
          <w:rFonts w:ascii="Arial" w:hAnsi="Arial" w:cs="Arial"/>
          <w:b/>
          <w:sz w:val="20"/>
          <w:szCs w:val="20"/>
        </w:rPr>
        <w:t>- LA ADMINISTRACIÓN DEL MERCADO CORRESPONDIENTE, DEBERÁ CANALIZAR LOS EXPEDIENTES A LA DIRECCIÓN DE MERCADOS PÚBLICOS PARA REVISIÓN Y VISTO BUENO DEL TITULAR, A FIN DE QUE SE REMITA A LA REGIDURÍA DE SERVICIOS MUNICIPALES, Y DE MERCADOS Y VIA</w:t>
      </w:r>
      <w:r w:rsidRPr="0036318E">
        <w:rPr>
          <w:rFonts w:ascii="Arial" w:hAnsi="Arial" w:cs="Arial"/>
          <w:sz w:val="20"/>
          <w:szCs w:val="20"/>
        </w:rPr>
        <w:t>(sic)</w:t>
      </w:r>
      <w:r w:rsidRPr="0036318E">
        <w:rPr>
          <w:rFonts w:ascii="Arial" w:hAnsi="Arial" w:cs="Arial"/>
          <w:b/>
          <w:sz w:val="20"/>
          <w:szCs w:val="20"/>
        </w:rPr>
        <w:t xml:space="preserve"> PÚBLICA.</w:t>
      </w:r>
    </w:p>
    <w:p w14:paraId="6CD60558" w14:textId="4F269530" w:rsidR="0036318E" w:rsidRPr="0036318E" w:rsidRDefault="0036318E" w:rsidP="0036318E">
      <w:pPr>
        <w:ind w:left="426"/>
        <w:jc w:val="both"/>
        <w:rPr>
          <w:rFonts w:ascii="Arial" w:hAnsi="Arial" w:cs="Arial"/>
          <w:b/>
          <w:sz w:val="20"/>
          <w:szCs w:val="20"/>
        </w:rPr>
      </w:pPr>
      <w:r w:rsidRPr="0036318E">
        <w:rPr>
          <w:rFonts w:ascii="Arial" w:hAnsi="Arial" w:cs="Arial"/>
          <w:b/>
          <w:sz w:val="20"/>
          <w:szCs w:val="20"/>
        </w:rPr>
        <w:t xml:space="preserve">5.- LA REGIDURÍA DE SERVICIOS MUNICIPALES, Y DE MERCADOS Y VÍA </w:t>
      </w:r>
      <w:r w:rsidRPr="0036318E">
        <w:rPr>
          <w:rFonts w:ascii="Arial" w:hAnsi="Arial" w:cs="Arial"/>
          <w:b/>
          <w:sz w:val="20"/>
          <w:szCs w:val="20"/>
        </w:rPr>
        <w:lastRenderedPageBreak/>
        <w:t>PÚBLICA, REALIZARÁ LAS DILIGENCIAS PERTINENTES, COTEJO DE LA DOCUMENTACIÓN REQUERIDA Y RATIFICACIÓN DE LA SOLICITUD, EN LOS CASOS QUE SEA NECESARIO SE CITARÁ AL INTERESADO QUIEN SE DEBERÁ PRESENTAR DEBIDAMENTE IDENTIFIC</w:t>
      </w:r>
      <w:r w:rsidR="00FD1057">
        <w:rPr>
          <w:rFonts w:ascii="Arial" w:hAnsi="Arial" w:cs="Arial"/>
          <w:b/>
          <w:sz w:val="20"/>
          <w:szCs w:val="20"/>
        </w:rPr>
        <w:t>ADO;</w:t>
      </w:r>
    </w:p>
    <w:p w14:paraId="6997F5B4" w14:textId="77777777" w:rsidR="0036318E" w:rsidRPr="0036318E" w:rsidRDefault="0036318E" w:rsidP="0036318E">
      <w:pPr>
        <w:ind w:left="426"/>
        <w:jc w:val="both"/>
        <w:rPr>
          <w:rFonts w:ascii="Arial" w:hAnsi="Arial" w:cs="Arial"/>
          <w:b/>
          <w:sz w:val="20"/>
          <w:szCs w:val="20"/>
        </w:rPr>
      </w:pPr>
      <w:r w:rsidRPr="0036318E">
        <w:rPr>
          <w:rFonts w:ascii="Arial" w:hAnsi="Arial" w:cs="Arial"/>
          <w:b/>
          <w:sz w:val="20"/>
          <w:szCs w:val="20"/>
        </w:rPr>
        <w:t>POSTERIORMENTE SERÁ TURNADO A LA COMISIÓN DE MERCADOS Y VÍA PÚBLICA, PARA SU VALORACIÓN, ANÁLISIS Y DICTAMEN RESPECTIVO.</w:t>
      </w:r>
    </w:p>
    <w:p w14:paraId="05B9FA99" w14:textId="77777777" w:rsidR="0036318E" w:rsidRPr="0036318E" w:rsidRDefault="0036318E" w:rsidP="0036318E">
      <w:pPr>
        <w:ind w:left="426"/>
        <w:jc w:val="both"/>
        <w:rPr>
          <w:rFonts w:ascii="Arial" w:hAnsi="Arial" w:cs="Arial"/>
          <w:b/>
          <w:sz w:val="20"/>
          <w:szCs w:val="20"/>
        </w:rPr>
      </w:pPr>
      <w:r w:rsidRPr="0036318E">
        <w:rPr>
          <w:rFonts w:ascii="Arial" w:hAnsi="Arial" w:cs="Arial"/>
          <w:b/>
          <w:sz w:val="20"/>
          <w:szCs w:val="20"/>
        </w:rPr>
        <w:t xml:space="preserve">6.- UNA VEZ QUE LA COMISIÓN DE MERCADOS Y VÍA PÚBLICA DICTAMINE LA SOLICITUD PLANTEADA, EL INTERESADO SERÁ NOTIFICADO A TRAVÉS DE LA REGIDURÍA DE SERVICIOS MUNICIPALES Y DE MERCADOS Y VÍA PÚBLICA. </w:t>
      </w:r>
    </w:p>
    <w:p w14:paraId="4ACF6AE4" w14:textId="77777777" w:rsidR="0036318E" w:rsidRPr="0036318E" w:rsidRDefault="0036318E" w:rsidP="0036318E">
      <w:pPr>
        <w:ind w:left="426"/>
        <w:jc w:val="both"/>
        <w:rPr>
          <w:rFonts w:ascii="Arial" w:hAnsi="Arial" w:cs="Arial"/>
          <w:b/>
          <w:sz w:val="20"/>
          <w:szCs w:val="20"/>
        </w:rPr>
      </w:pPr>
      <w:r w:rsidRPr="0036318E">
        <w:rPr>
          <w:rFonts w:ascii="Arial" w:hAnsi="Arial" w:cs="Arial"/>
          <w:b/>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12448638" w14:textId="77777777" w:rsidR="0036318E" w:rsidRPr="0036318E" w:rsidRDefault="0036318E" w:rsidP="0036318E">
      <w:pPr>
        <w:ind w:left="426"/>
        <w:jc w:val="both"/>
        <w:rPr>
          <w:rFonts w:ascii="Arial" w:hAnsi="Arial" w:cs="Arial"/>
          <w:b/>
          <w:sz w:val="20"/>
          <w:szCs w:val="20"/>
        </w:rPr>
      </w:pPr>
      <w:r w:rsidRPr="0036318E">
        <w:rPr>
          <w:rFonts w:ascii="Arial" w:hAnsi="Arial" w:cs="Arial"/>
          <w:b/>
          <w:sz w:val="20"/>
          <w:szCs w:val="20"/>
        </w:rPr>
        <w:t>8.- EL INTERESADO DEBERÁ IDENTIFICARSE AL MOMENTO DE RECOGER LA ORDEN DE PAGO.</w:t>
      </w:r>
    </w:p>
    <w:p w14:paraId="69DDE091" w14:textId="77777777" w:rsidR="0036318E" w:rsidRPr="0036318E" w:rsidRDefault="0036318E" w:rsidP="0036318E">
      <w:pPr>
        <w:ind w:left="426"/>
        <w:jc w:val="both"/>
        <w:rPr>
          <w:rFonts w:ascii="Arial" w:hAnsi="Arial" w:cs="Arial"/>
          <w:b/>
          <w:sz w:val="20"/>
          <w:szCs w:val="20"/>
        </w:rPr>
      </w:pPr>
      <w:r w:rsidRPr="0036318E">
        <w:rPr>
          <w:rFonts w:ascii="Arial"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7FFD0CCA" w14:textId="01B2B659" w:rsidR="0036318E" w:rsidRPr="0036318E" w:rsidRDefault="0036318E" w:rsidP="0036318E">
      <w:pPr>
        <w:ind w:left="426"/>
        <w:jc w:val="both"/>
        <w:rPr>
          <w:rFonts w:ascii="Arial" w:hAnsi="Arial" w:cs="Arial"/>
          <w:b/>
          <w:sz w:val="20"/>
          <w:szCs w:val="20"/>
        </w:rPr>
      </w:pPr>
      <w:r w:rsidRPr="0036318E">
        <w:rPr>
          <w:rFonts w:ascii="Arial" w:hAnsi="Arial" w:cs="Arial"/>
          <w:b/>
          <w:sz w:val="20"/>
          <w:szCs w:val="20"/>
        </w:rPr>
        <w:t>10.- EL COSTO DE CADA TRÁMITE ESTARÁ ESPECIFICADO EN LA LEY DE INGRESOS DEL MUNICIPIO DE OAXACA DE JUÁREZ, OAX., PARA EL EJERCIC</w:t>
      </w:r>
      <w:r w:rsidR="00975A53">
        <w:rPr>
          <w:rFonts w:ascii="Arial" w:hAnsi="Arial" w:cs="Arial"/>
          <w:b/>
          <w:sz w:val="20"/>
          <w:szCs w:val="20"/>
        </w:rPr>
        <w:t>I</w:t>
      </w:r>
      <w:r w:rsidRPr="0036318E">
        <w:rPr>
          <w:rFonts w:ascii="Arial" w:hAnsi="Arial" w:cs="Arial"/>
          <w:b/>
          <w:sz w:val="20"/>
          <w:szCs w:val="20"/>
        </w:rPr>
        <w:t>O FISCAL VIGENTE."</w:t>
      </w:r>
    </w:p>
    <w:p w14:paraId="29E093BA" w14:textId="77777777" w:rsidR="0036318E" w:rsidRPr="0036318E" w:rsidRDefault="0036318E" w:rsidP="0036318E">
      <w:pPr>
        <w:jc w:val="both"/>
        <w:rPr>
          <w:rFonts w:ascii="Arial" w:hAnsi="Arial" w:cs="Arial"/>
          <w:sz w:val="20"/>
          <w:szCs w:val="20"/>
        </w:rPr>
      </w:pPr>
    </w:p>
    <w:p w14:paraId="2790013E" w14:textId="6583765F" w:rsidR="0036318E" w:rsidRPr="0036318E" w:rsidRDefault="0036318E" w:rsidP="0036318E">
      <w:pPr>
        <w:jc w:val="both"/>
        <w:rPr>
          <w:rFonts w:ascii="Arial" w:hAnsi="Arial" w:cs="Arial"/>
          <w:b/>
          <w:sz w:val="20"/>
          <w:szCs w:val="20"/>
        </w:rPr>
      </w:pPr>
      <w:r w:rsidRPr="0036318E">
        <w:rPr>
          <w:rFonts w:ascii="Arial" w:hAnsi="Arial" w:cs="Arial"/>
          <w:sz w:val="20"/>
          <w:szCs w:val="20"/>
        </w:rPr>
        <w:t>De dichos lineamientos en cita, podemos establecer que en el trámite de la CESIÓN DE DERECHOS, se requiere una petición formal</w:t>
      </w:r>
      <w:r w:rsidR="00E91832">
        <w:rPr>
          <w:rFonts w:ascii="Arial" w:hAnsi="Arial" w:cs="Arial"/>
          <w:sz w:val="20"/>
          <w:szCs w:val="20"/>
        </w:rPr>
        <w:t xml:space="preserve"> del trámite de cesión de derechos</w:t>
      </w:r>
      <w:r w:rsidRPr="0036318E">
        <w:rPr>
          <w:rFonts w:ascii="Arial" w:hAnsi="Arial" w:cs="Arial"/>
          <w:sz w:val="20"/>
          <w:szCs w:val="20"/>
        </w:rPr>
        <w:t xml:space="preserve">, </w:t>
      </w:r>
      <w:r w:rsidRPr="0036318E">
        <w:rPr>
          <w:rFonts w:ascii="Arial" w:hAnsi="Arial" w:cs="Arial"/>
          <w:b/>
          <w:sz w:val="20"/>
          <w:szCs w:val="20"/>
        </w:rPr>
        <w:t xml:space="preserve">como específicamente lo señala el numeral 1 del apartado II, antes citado, al establecer que la solicitud será presentada por el posesionario, lo anterior adminiculado con los artículo 6, 7 y 9 del Reglamento de los Mercados Públicos </w:t>
      </w:r>
      <w:r w:rsidRPr="0036318E">
        <w:rPr>
          <w:rFonts w:ascii="Arial" w:hAnsi="Arial" w:cs="Arial"/>
          <w:b/>
          <w:sz w:val="20"/>
          <w:szCs w:val="20"/>
        </w:rPr>
        <w:lastRenderedPageBreak/>
        <w:t>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5A8C639D" w14:textId="77777777" w:rsidR="0036318E" w:rsidRPr="0036318E" w:rsidRDefault="0036318E" w:rsidP="0036318E">
      <w:pPr>
        <w:jc w:val="both"/>
        <w:rPr>
          <w:rFonts w:ascii="Arial" w:hAnsi="Arial" w:cs="Arial"/>
          <w:sz w:val="20"/>
          <w:szCs w:val="20"/>
        </w:rPr>
      </w:pPr>
    </w:p>
    <w:p w14:paraId="56D671CC" w14:textId="6E8F0A62" w:rsidR="0036318E" w:rsidRPr="0036318E" w:rsidRDefault="0036318E" w:rsidP="0036318E">
      <w:pPr>
        <w:jc w:val="both"/>
        <w:rPr>
          <w:rFonts w:ascii="Arial" w:hAnsi="Arial" w:cs="Arial"/>
          <w:sz w:val="20"/>
          <w:szCs w:val="20"/>
        </w:rPr>
      </w:pPr>
      <w:r w:rsidRPr="0036318E">
        <w:rPr>
          <w:rFonts w:ascii="Arial" w:hAnsi="Arial" w:cs="Arial"/>
          <w:b/>
          <w:i/>
          <w:sz w:val="20"/>
          <w:szCs w:val="20"/>
        </w:rPr>
        <w:t>EL HECHO DE QUE LA AUTORIDAD MUNICIPAL, ORDENE LA RATIFICACIÓN POR PARTE DE LA CONCESIONARIA, DE SU DESEO DE CEDER A OTRA LOS DERECHOS QUE LE CONFIERE LA CONCESIÓN que le otorgó el H. Ayuntamiento,</w:t>
      </w:r>
      <w:r w:rsidRPr="0036318E">
        <w:rPr>
          <w:rFonts w:ascii="Arial" w:hAnsi="Arial" w:cs="Arial"/>
          <w:sz w:val="20"/>
          <w:szCs w:val="20"/>
        </w:rPr>
        <w:t xml:space="preserve"> </w:t>
      </w:r>
      <w:r w:rsidRPr="0036318E">
        <w:rPr>
          <w:rFonts w:ascii="Arial" w:hAnsi="Arial" w:cs="Arial"/>
          <w:b/>
          <w:i/>
          <w:sz w:val="20"/>
          <w:szCs w:val="20"/>
          <w:u w:val="single"/>
        </w:rPr>
        <w:t xml:space="preserve">ES UN PRINCIPIO DE SEGURIDAD JURÍDICA, establecido por el artículo 14 de </w:t>
      </w:r>
      <w:r w:rsidR="00E91832">
        <w:rPr>
          <w:rFonts w:ascii="Arial" w:hAnsi="Arial" w:cs="Arial"/>
          <w:b/>
          <w:i/>
          <w:sz w:val="20"/>
          <w:szCs w:val="20"/>
          <w:u w:val="single"/>
        </w:rPr>
        <w:t xml:space="preserve">la </w:t>
      </w:r>
      <w:r w:rsidRPr="0036318E">
        <w:rPr>
          <w:rFonts w:ascii="Arial" w:hAnsi="Arial" w:cs="Arial"/>
          <w:b/>
          <w:i/>
          <w:sz w:val="20"/>
          <w:szCs w:val="20"/>
          <w:u w:val="single"/>
        </w:rPr>
        <w:t>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7BD8914C" w14:textId="77777777" w:rsidR="0036318E" w:rsidRPr="0036318E" w:rsidRDefault="0036318E" w:rsidP="0036318E">
      <w:pPr>
        <w:jc w:val="both"/>
        <w:rPr>
          <w:rFonts w:ascii="Arial" w:hAnsi="Arial" w:cs="Arial"/>
          <w:sz w:val="20"/>
          <w:szCs w:val="20"/>
        </w:rPr>
      </w:pPr>
    </w:p>
    <w:p w14:paraId="3E4B09EB" w14:textId="77777777" w:rsidR="0036318E" w:rsidRPr="0036318E" w:rsidRDefault="0036318E" w:rsidP="0036318E">
      <w:pPr>
        <w:jc w:val="both"/>
        <w:rPr>
          <w:rFonts w:ascii="Arial" w:hAnsi="Arial" w:cs="Arial"/>
          <w:b/>
          <w:sz w:val="20"/>
          <w:szCs w:val="20"/>
        </w:rPr>
      </w:pPr>
      <w:r w:rsidRPr="0036318E">
        <w:rPr>
          <w:rFonts w:ascii="Arial" w:hAnsi="Arial" w:cs="Arial"/>
          <w:b/>
          <w:sz w:val="20"/>
          <w:szCs w:val="20"/>
        </w:rPr>
        <w:t>b) En este sentido y al llevar a cabo un análisis de las constancias que obran en el sumario, tenemos que:</w:t>
      </w:r>
    </w:p>
    <w:p w14:paraId="5FC85935" w14:textId="77777777" w:rsidR="0036318E" w:rsidRPr="0036318E" w:rsidRDefault="0036318E" w:rsidP="0036318E">
      <w:pPr>
        <w:jc w:val="both"/>
        <w:rPr>
          <w:rFonts w:ascii="Arial" w:hAnsi="Arial" w:cs="Arial"/>
          <w:b/>
          <w:sz w:val="20"/>
          <w:szCs w:val="20"/>
        </w:rPr>
      </w:pPr>
    </w:p>
    <w:p w14:paraId="2413221E" w14:textId="77777777" w:rsidR="0036318E" w:rsidRPr="0036318E" w:rsidRDefault="0036318E" w:rsidP="00800D42">
      <w:pPr>
        <w:ind w:left="284"/>
        <w:jc w:val="both"/>
        <w:rPr>
          <w:rFonts w:ascii="Arial" w:hAnsi="Arial" w:cs="Arial"/>
          <w:b/>
          <w:bCs/>
          <w:i/>
          <w:sz w:val="20"/>
          <w:szCs w:val="20"/>
        </w:rPr>
      </w:pPr>
      <w:r w:rsidRPr="0036318E">
        <w:rPr>
          <w:rFonts w:ascii="Arial" w:hAnsi="Arial" w:cs="Arial"/>
          <w:b/>
          <w:bCs/>
          <w:i/>
          <w:sz w:val="20"/>
          <w:szCs w:val="20"/>
        </w:rPr>
        <w:t>i. Con LA CONSTANCIA DE VERIFICACIÓN Y RECONOCIMIENTO, de fecha VEINTIOCHO DE FEBRERO del año dos mil veintitrés, está acreditada la existencia respecto del puesto semifijo sin número, con objeto/contrato: 1050000004858, con giro de "TAMALES" ubicado en el interior del Mercado "Benito Juárez Maza", del Municipio de Oaxaca de Juárez;</w:t>
      </w:r>
    </w:p>
    <w:p w14:paraId="0D10A6E7" w14:textId="77777777" w:rsidR="0036318E" w:rsidRPr="0036318E" w:rsidRDefault="0036318E" w:rsidP="00800D42">
      <w:pPr>
        <w:ind w:left="284"/>
        <w:jc w:val="both"/>
        <w:rPr>
          <w:rFonts w:ascii="Arial" w:hAnsi="Arial" w:cs="Arial"/>
          <w:b/>
          <w:bCs/>
          <w:i/>
          <w:sz w:val="20"/>
          <w:szCs w:val="20"/>
        </w:rPr>
      </w:pPr>
      <w:r w:rsidRPr="0036318E">
        <w:rPr>
          <w:rFonts w:ascii="Arial" w:hAnsi="Arial" w:cs="Arial"/>
          <w:b/>
          <w:bCs/>
          <w:i/>
          <w:sz w:val="20"/>
          <w:szCs w:val="20"/>
        </w:rPr>
        <w:t>ii. Con los recibos de pagos de los últimos cinco años anteriores, y que se encuentran descritos en el RESULTANDO PRIMERO, se acredita que el mismo se encuentra al corriente de sus pagos;</w:t>
      </w:r>
    </w:p>
    <w:p w14:paraId="52DFA2C4" w14:textId="29EE40E0" w:rsidR="0036318E" w:rsidRPr="0036318E" w:rsidRDefault="0036318E" w:rsidP="00800D42">
      <w:pPr>
        <w:ind w:left="284"/>
        <w:jc w:val="both"/>
        <w:rPr>
          <w:rFonts w:ascii="Arial" w:hAnsi="Arial" w:cs="Arial"/>
          <w:b/>
          <w:bCs/>
          <w:i/>
          <w:sz w:val="20"/>
          <w:szCs w:val="20"/>
        </w:rPr>
      </w:pPr>
      <w:r w:rsidRPr="0036318E">
        <w:rPr>
          <w:rFonts w:ascii="Arial" w:hAnsi="Arial" w:cs="Arial"/>
          <w:b/>
          <w:bCs/>
          <w:i/>
          <w:sz w:val="20"/>
          <w:szCs w:val="20"/>
        </w:rPr>
        <w:t>iii. Se demuestra que el puesto semifijo sin número, está concesionado a favor</w:t>
      </w:r>
      <w:r w:rsidR="005A6801">
        <w:rPr>
          <w:rFonts w:ascii="Arial" w:hAnsi="Arial" w:cs="Arial"/>
          <w:b/>
          <w:bCs/>
          <w:i/>
          <w:sz w:val="20"/>
          <w:szCs w:val="20"/>
        </w:rPr>
        <w:t xml:space="preserve"> de la C. PAULA RUFINA GARCÍA </w:t>
      </w:r>
      <w:proofErr w:type="spellStart"/>
      <w:r w:rsidRPr="0036318E">
        <w:rPr>
          <w:rFonts w:ascii="Arial" w:hAnsi="Arial" w:cs="Arial"/>
          <w:b/>
          <w:bCs/>
          <w:i/>
          <w:sz w:val="20"/>
          <w:szCs w:val="20"/>
        </w:rPr>
        <w:t>MARÍNEZ</w:t>
      </w:r>
      <w:proofErr w:type="spellEnd"/>
      <w:r w:rsidRPr="0036318E">
        <w:rPr>
          <w:rFonts w:ascii="Arial" w:hAnsi="Arial" w:cs="Arial"/>
          <w:b/>
          <w:bCs/>
          <w:i/>
          <w:sz w:val="20"/>
          <w:szCs w:val="20"/>
        </w:rPr>
        <w:t>(sic) y/o JOSEFINA GARCÍA MARTÍNEZ;</w:t>
      </w:r>
    </w:p>
    <w:p w14:paraId="6874118B" w14:textId="77777777" w:rsidR="0036318E" w:rsidRPr="0036318E" w:rsidRDefault="0036318E" w:rsidP="00800D42">
      <w:pPr>
        <w:ind w:left="284"/>
        <w:jc w:val="both"/>
        <w:rPr>
          <w:rFonts w:ascii="Arial" w:hAnsi="Arial" w:cs="Arial"/>
          <w:b/>
          <w:bCs/>
          <w:i/>
          <w:sz w:val="20"/>
          <w:szCs w:val="20"/>
        </w:rPr>
      </w:pPr>
      <w:r w:rsidRPr="0036318E">
        <w:rPr>
          <w:rFonts w:ascii="Arial" w:hAnsi="Arial" w:cs="Arial"/>
          <w:b/>
          <w:bCs/>
          <w:i/>
          <w:sz w:val="20"/>
          <w:szCs w:val="20"/>
        </w:rPr>
        <w:t>iv. Que dicha caseta está al corriente en el pago de sus derechos de piso;</w:t>
      </w:r>
    </w:p>
    <w:p w14:paraId="47D1E141" w14:textId="77777777" w:rsidR="0036318E" w:rsidRPr="0036318E" w:rsidRDefault="0036318E" w:rsidP="00800D42">
      <w:pPr>
        <w:ind w:left="284"/>
        <w:jc w:val="both"/>
        <w:rPr>
          <w:rFonts w:ascii="Arial" w:hAnsi="Arial" w:cs="Arial"/>
          <w:b/>
          <w:bCs/>
          <w:i/>
          <w:sz w:val="20"/>
          <w:szCs w:val="20"/>
        </w:rPr>
      </w:pPr>
      <w:r w:rsidRPr="0036318E">
        <w:rPr>
          <w:rFonts w:ascii="Arial" w:hAnsi="Arial" w:cs="Arial"/>
          <w:b/>
          <w:bCs/>
          <w:i/>
          <w:sz w:val="20"/>
          <w:szCs w:val="20"/>
        </w:rPr>
        <w:t xml:space="preserve">v. Que la emisión de la constancia de verificación y reconocimiento, fue hecha </w:t>
      </w:r>
      <w:r w:rsidRPr="0036318E">
        <w:rPr>
          <w:rFonts w:ascii="Arial" w:hAnsi="Arial" w:cs="Arial"/>
          <w:b/>
          <w:bCs/>
          <w:i/>
          <w:sz w:val="20"/>
          <w:szCs w:val="20"/>
        </w:rPr>
        <w:lastRenderedPageBreak/>
        <w:t>por autoridad competente en términos del apartado VI, del numeral 1, de los Lineamientos antes invocados;</w:t>
      </w:r>
    </w:p>
    <w:p w14:paraId="59BB59B2" w14:textId="77777777" w:rsidR="0036318E" w:rsidRPr="0036318E" w:rsidRDefault="0036318E" w:rsidP="00800D42">
      <w:pPr>
        <w:ind w:left="284"/>
        <w:jc w:val="both"/>
        <w:rPr>
          <w:rFonts w:ascii="Arial" w:hAnsi="Arial" w:cs="Arial"/>
          <w:b/>
          <w:bCs/>
          <w:i/>
          <w:sz w:val="20"/>
          <w:szCs w:val="20"/>
        </w:rPr>
      </w:pPr>
      <w:r w:rsidRPr="0036318E">
        <w:rPr>
          <w:rFonts w:ascii="Arial" w:hAnsi="Arial" w:cs="Arial"/>
          <w:b/>
          <w:bCs/>
          <w:i/>
          <w:sz w:val="20"/>
          <w:szCs w:val="20"/>
        </w:rPr>
        <w:t>vi. Obran en el sumario los originales de la documentación referida.</w:t>
      </w:r>
    </w:p>
    <w:p w14:paraId="036CEEC4" w14:textId="77777777" w:rsidR="0036318E" w:rsidRPr="0036318E" w:rsidRDefault="0036318E" w:rsidP="0036318E">
      <w:pPr>
        <w:jc w:val="both"/>
        <w:rPr>
          <w:rFonts w:ascii="Arial" w:hAnsi="Arial" w:cs="Arial"/>
          <w:b/>
          <w:sz w:val="20"/>
          <w:szCs w:val="20"/>
        </w:rPr>
      </w:pPr>
    </w:p>
    <w:p w14:paraId="0510744D" w14:textId="153711E5" w:rsidR="0036318E" w:rsidRPr="0036318E" w:rsidRDefault="0036318E" w:rsidP="0036318E">
      <w:pPr>
        <w:jc w:val="both"/>
        <w:rPr>
          <w:rFonts w:ascii="Arial" w:hAnsi="Arial" w:cs="Arial"/>
          <w:b/>
          <w:i/>
          <w:sz w:val="20"/>
          <w:szCs w:val="20"/>
        </w:rPr>
      </w:pPr>
      <w:r w:rsidRPr="0036318E">
        <w:rPr>
          <w:rFonts w:ascii="Arial" w:hAnsi="Arial" w:cs="Arial"/>
          <w:b/>
          <w:sz w:val="20"/>
          <w:szCs w:val="20"/>
        </w:rPr>
        <w:t xml:space="preserve">c) Por otra parte el requisito de la RATIFICACIÓN está satisfecho, pues mediante diligencia de fecha </w:t>
      </w:r>
      <w:r w:rsidRPr="0036318E">
        <w:rPr>
          <w:rFonts w:ascii="Arial" w:hAnsi="Arial" w:cs="Arial"/>
          <w:b/>
          <w:i/>
          <w:sz w:val="20"/>
          <w:szCs w:val="20"/>
        </w:rPr>
        <w:t xml:space="preserve">DIECIOCHO DE ABRIL DEL AÑO DOS MIL VEINTITRÉS, compareció ante el Regidor de Servicios   Municipales y de Mercados y Comercio en Vía Pública, la CONCESIONARIA PAULA RUFINA GARCÍA MARTÍNEZ y/o JOSEFINA GARCÍA Martínez, </w:t>
      </w:r>
      <w:r w:rsidRPr="0036318E">
        <w:rPr>
          <w:rFonts w:ascii="Arial" w:hAnsi="Arial" w:cs="Arial"/>
          <w:b/>
          <w:sz w:val="20"/>
          <w:szCs w:val="20"/>
        </w:rPr>
        <w:t xml:space="preserve">a </w:t>
      </w:r>
      <w:r w:rsidRPr="0036318E">
        <w:rPr>
          <w:rFonts w:ascii="Arial" w:hAnsi="Arial" w:cs="Arial"/>
          <w:b/>
          <w:i/>
          <w:sz w:val="20"/>
          <w:szCs w:val="20"/>
        </w:rPr>
        <w:t xml:space="preserve">ratificar su deseo de ceder los derechos que le concede su concesión </w:t>
      </w:r>
      <w:r w:rsidRPr="0036318E">
        <w:rPr>
          <w:rFonts w:ascii="Arial" w:hAnsi="Arial" w:cs="Arial"/>
          <w:b/>
          <w:sz w:val="20"/>
          <w:szCs w:val="20"/>
        </w:rPr>
        <w:t xml:space="preserve">a </w:t>
      </w:r>
      <w:r w:rsidRPr="0036318E">
        <w:rPr>
          <w:rFonts w:ascii="Arial" w:hAnsi="Arial" w:cs="Arial"/>
          <w:b/>
          <w:i/>
          <w:sz w:val="20"/>
          <w:szCs w:val="20"/>
        </w:rPr>
        <w:t xml:space="preserve">favor de la </w:t>
      </w:r>
      <w:r w:rsidRPr="0036318E">
        <w:rPr>
          <w:rFonts w:ascii="Arial" w:hAnsi="Arial" w:cs="Arial"/>
          <w:b/>
          <w:sz w:val="20"/>
          <w:szCs w:val="20"/>
        </w:rPr>
        <w:t xml:space="preserve">C. </w:t>
      </w:r>
      <w:r w:rsidRPr="0036318E">
        <w:rPr>
          <w:rFonts w:ascii="Arial" w:hAnsi="Arial" w:cs="Arial"/>
          <w:b/>
          <w:i/>
          <w:sz w:val="20"/>
          <w:szCs w:val="20"/>
        </w:rPr>
        <w:t xml:space="preserve">LUCINA </w:t>
      </w:r>
      <w:proofErr w:type="spellStart"/>
      <w:r w:rsidRPr="0036318E">
        <w:rPr>
          <w:rFonts w:ascii="Arial" w:hAnsi="Arial" w:cs="Arial"/>
          <w:b/>
          <w:i/>
          <w:sz w:val="20"/>
          <w:szCs w:val="20"/>
        </w:rPr>
        <w:t>VASQUEZ</w:t>
      </w:r>
      <w:proofErr w:type="spellEnd"/>
      <w:r w:rsidRPr="0036318E">
        <w:rPr>
          <w:rFonts w:ascii="Arial" w:hAnsi="Arial" w:cs="Arial"/>
          <w:b/>
          <w:i/>
          <w:sz w:val="20"/>
          <w:szCs w:val="20"/>
        </w:rPr>
        <w:t xml:space="preserve">(sic) SANTIAGO, corroborado lo anterior con la manifestación de las (sic) MARÍA </w:t>
      </w:r>
      <w:proofErr w:type="spellStart"/>
      <w:r w:rsidRPr="0036318E">
        <w:rPr>
          <w:rFonts w:ascii="Arial" w:hAnsi="Arial" w:cs="Arial"/>
          <w:b/>
          <w:i/>
          <w:sz w:val="20"/>
          <w:szCs w:val="20"/>
        </w:rPr>
        <w:t>ASUNCION</w:t>
      </w:r>
      <w:proofErr w:type="spellEnd"/>
      <w:r w:rsidRPr="0036318E">
        <w:rPr>
          <w:rFonts w:ascii="Arial" w:hAnsi="Arial" w:cs="Arial"/>
          <w:b/>
          <w:i/>
          <w:sz w:val="20"/>
          <w:szCs w:val="20"/>
        </w:rPr>
        <w:t xml:space="preserve">(sic) </w:t>
      </w:r>
      <w:proofErr w:type="spellStart"/>
      <w:r w:rsidRPr="0036318E">
        <w:rPr>
          <w:rFonts w:ascii="Arial" w:hAnsi="Arial" w:cs="Arial"/>
          <w:b/>
          <w:i/>
          <w:sz w:val="20"/>
          <w:szCs w:val="20"/>
        </w:rPr>
        <w:t>VELASQUEZ</w:t>
      </w:r>
      <w:proofErr w:type="spellEnd"/>
      <w:r w:rsidRPr="0036318E">
        <w:rPr>
          <w:rFonts w:ascii="Arial" w:hAnsi="Arial" w:cs="Arial"/>
          <w:b/>
          <w:i/>
          <w:sz w:val="20"/>
          <w:szCs w:val="20"/>
        </w:rPr>
        <w:t xml:space="preserve">(sic) CRUZ Y EL </w:t>
      </w:r>
      <w:r w:rsidRPr="0036318E">
        <w:rPr>
          <w:rFonts w:ascii="Arial" w:hAnsi="Arial" w:cs="Arial"/>
          <w:b/>
          <w:sz w:val="20"/>
          <w:szCs w:val="20"/>
        </w:rPr>
        <w:t xml:space="preserve">C. </w:t>
      </w:r>
      <w:r w:rsidRPr="0036318E">
        <w:rPr>
          <w:rFonts w:ascii="Arial" w:hAnsi="Arial" w:cs="Arial"/>
          <w:b/>
          <w:i/>
          <w:sz w:val="20"/>
          <w:szCs w:val="20"/>
        </w:rPr>
        <w:t xml:space="preserve">MAXIMILIANO </w:t>
      </w:r>
      <w:proofErr w:type="spellStart"/>
      <w:r w:rsidRPr="0036318E">
        <w:rPr>
          <w:rFonts w:ascii="Arial" w:hAnsi="Arial" w:cs="Arial"/>
          <w:b/>
          <w:i/>
          <w:sz w:val="20"/>
          <w:szCs w:val="20"/>
        </w:rPr>
        <w:t>NESTOR</w:t>
      </w:r>
      <w:proofErr w:type="spellEnd"/>
      <w:r w:rsidRPr="0036318E">
        <w:rPr>
          <w:rFonts w:ascii="Arial" w:hAnsi="Arial" w:cs="Arial"/>
          <w:b/>
          <w:i/>
          <w:sz w:val="20"/>
          <w:szCs w:val="20"/>
        </w:rPr>
        <w:t xml:space="preserve">(sic) ORTIZ </w:t>
      </w:r>
      <w:proofErr w:type="spellStart"/>
      <w:r w:rsidRPr="0036318E">
        <w:rPr>
          <w:rFonts w:ascii="Arial" w:hAnsi="Arial" w:cs="Arial"/>
          <w:b/>
          <w:i/>
          <w:sz w:val="20"/>
          <w:szCs w:val="20"/>
        </w:rPr>
        <w:t>JIMENEZ</w:t>
      </w:r>
      <w:proofErr w:type="spellEnd"/>
      <w:r w:rsidRPr="0036318E">
        <w:rPr>
          <w:rFonts w:ascii="Arial" w:hAnsi="Arial" w:cs="Arial"/>
          <w:b/>
          <w:i/>
          <w:sz w:val="20"/>
          <w:szCs w:val="20"/>
        </w:rPr>
        <w:t xml:space="preserve">(sic); quienes cumplieron con las obligaciones </w:t>
      </w:r>
      <w:r w:rsidRPr="0036318E">
        <w:rPr>
          <w:rFonts w:ascii="Arial" w:hAnsi="Arial" w:cs="Arial"/>
          <w:b/>
          <w:sz w:val="20"/>
          <w:szCs w:val="20"/>
        </w:rPr>
        <w:t xml:space="preserve">a </w:t>
      </w:r>
      <w:r w:rsidRPr="0036318E">
        <w:rPr>
          <w:rFonts w:ascii="Arial" w:hAnsi="Arial" w:cs="Arial"/>
          <w:b/>
          <w:i/>
          <w:sz w:val="20"/>
          <w:szCs w:val="20"/>
        </w:rPr>
        <w:t>que están sujetos, de conformidad con el apartado II de los referidos LINEAMIENTOS PARA TRÁMITES ADMINISTRATIVOS DE LOS MERCADOS PÚBLICOS", pues obran en el presente expediente:</w:t>
      </w:r>
    </w:p>
    <w:p w14:paraId="634A700F" w14:textId="77777777" w:rsidR="0036318E" w:rsidRPr="0036318E" w:rsidRDefault="0036318E" w:rsidP="0036318E">
      <w:pPr>
        <w:jc w:val="both"/>
        <w:rPr>
          <w:rFonts w:ascii="Arial" w:hAnsi="Arial" w:cs="Arial"/>
          <w:sz w:val="20"/>
          <w:szCs w:val="20"/>
        </w:rPr>
      </w:pPr>
    </w:p>
    <w:p w14:paraId="39B9D13B" w14:textId="77777777" w:rsidR="0036318E" w:rsidRPr="0036318E" w:rsidRDefault="0036318E" w:rsidP="005A4753">
      <w:pPr>
        <w:ind w:left="284"/>
        <w:jc w:val="both"/>
        <w:rPr>
          <w:rFonts w:ascii="Arial" w:hAnsi="Arial" w:cs="Arial"/>
          <w:b/>
          <w:bCs/>
          <w:sz w:val="20"/>
          <w:szCs w:val="20"/>
        </w:rPr>
      </w:pPr>
      <w:r w:rsidRPr="0036318E">
        <w:rPr>
          <w:rFonts w:ascii="Arial" w:hAnsi="Arial" w:cs="Arial"/>
          <w:b/>
          <w:bCs/>
          <w:i/>
          <w:sz w:val="20"/>
          <w:szCs w:val="20"/>
        </w:rPr>
        <w:t xml:space="preserve">i. </w:t>
      </w:r>
      <w:r w:rsidRPr="0036318E">
        <w:rPr>
          <w:rFonts w:ascii="Arial" w:hAnsi="Arial" w:cs="Arial"/>
          <w:b/>
          <w:bCs/>
          <w:sz w:val="20"/>
          <w:szCs w:val="20"/>
        </w:rPr>
        <w:t xml:space="preserve">Su </w:t>
      </w:r>
      <w:r w:rsidRPr="0036318E">
        <w:rPr>
          <w:rFonts w:ascii="Arial" w:hAnsi="Arial" w:cs="Arial"/>
          <w:b/>
          <w:bCs/>
          <w:i/>
          <w:sz w:val="20"/>
          <w:szCs w:val="20"/>
        </w:rPr>
        <w:t>correspondiente solicitud, debidamente requisitada;</w:t>
      </w:r>
    </w:p>
    <w:p w14:paraId="289C9FD9" w14:textId="77777777" w:rsidR="0036318E" w:rsidRPr="0036318E" w:rsidRDefault="0036318E" w:rsidP="005A4753">
      <w:pPr>
        <w:ind w:left="284"/>
        <w:jc w:val="both"/>
        <w:rPr>
          <w:rFonts w:ascii="Arial" w:hAnsi="Arial" w:cs="Arial"/>
          <w:b/>
          <w:bCs/>
          <w:sz w:val="20"/>
          <w:szCs w:val="20"/>
        </w:rPr>
      </w:pPr>
      <w:r w:rsidRPr="0036318E">
        <w:rPr>
          <w:rFonts w:ascii="Arial" w:hAnsi="Arial" w:cs="Arial"/>
          <w:b/>
          <w:bCs/>
          <w:i/>
          <w:sz w:val="20"/>
          <w:szCs w:val="20"/>
        </w:rPr>
        <w:t>ii. Exhibió el Formato Único de Mercados, debidamente requisitado;</w:t>
      </w:r>
    </w:p>
    <w:p w14:paraId="1BAD1263" w14:textId="77777777" w:rsidR="0036318E" w:rsidRPr="0036318E" w:rsidRDefault="0036318E" w:rsidP="005A4753">
      <w:pPr>
        <w:ind w:left="284"/>
        <w:jc w:val="both"/>
        <w:rPr>
          <w:rFonts w:ascii="Arial" w:hAnsi="Arial" w:cs="Arial"/>
          <w:b/>
          <w:bCs/>
          <w:sz w:val="20"/>
          <w:szCs w:val="20"/>
        </w:rPr>
      </w:pPr>
      <w:r w:rsidRPr="0036318E">
        <w:rPr>
          <w:rFonts w:ascii="Arial" w:hAnsi="Arial" w:cs="Arial"/>
          <w:b/>
          <w:bCs/>
          <w:i/>
          <w:sz w:val="20"/>
          <w:szCs w:val="20"/>
        </w:rPr>
        <w:t xml:space="preserve">iii. La correspondiente acta </w:t>
      </w:r>
      <w:r w:rsidRPr="0036318E">
        <w:rPr>
          <w:rFonts w:ascii="Arial" w:hAnsi="Arial" w:cs="Arial"/>
          <w:b/>
          <w:bCs/>
          <w:sz w:val="20"/>
          <w:szCs w:val="20"/>
        </w:rPr>
        <w:t xml:space="preserve">de </w:t>
      </w:r>
      <w:r w:rsidRPr="0036318E">
        <w:rPr>
          <w:rFonts w:ascii="Arial" w:hAnsi="Arial" w:cs="Arial"/>
          <w:b/>
          <w:bCs/>
          <w:i/>
          <w:sz w:val="20"/>
          <w:szCs w:val="20"/>
        </w:rPr>
        <w:t xml:space="preserve">sesión </w:t>
      </w:r>
      <w:r w:rsidRPr="0036318E">
        <w:rPr>
          <w:rFonts w:ascii="Arial" w:hAnsi="Arial" w:cs="Arial"/>
          <w:b/>
          <w:bCs/>
          <w:sz w:val="20"/>
          <w:szCs w:val="20"/>
        </w:rPr>
        <w:t xml:space="preserve">de </w:t>
      </w:r>
      <w:r w:rsidRPr="0036318E">
        <w:rPr>
          <w:rFonts w:ascii="Arial" w:hAnsi="Arial" w:cs="Arial"/>
          <w:b/>
          <w:bCs/>
          <w:i/>
          <w:sz w:val="20"/>
          <w:szCs w:val="20"/>
        </w:rPr>
        <w:t>derechos;</w:t>
      </w:r>
    </w:p>
    <w:p w14:paraId="59A72F8A" w14:textId="77777777" w:rsidR="0036318E" w:rsidRPr="0036318E" w:rsidRDefault="0036318E" w:rsidP="005A4753">
      <w:pPr>
        <w:ind w:left="284"/>
        <w:jc w:val="both"/>
        <w:rPr>
          <w:rFonts w:ascii="Arial" w:hAnsi="Arial" w:cs="Arial"/>
          <w:b/>
          <w:bCs/>
          <w:sz w:val="20"/>
          <w:szCs w:val="20"/>
        </w:rPr>
      </w:pPr>
      <w:r w:rsidRPr="0036318E">
        <w:rPr>
          <w:rFonts w:ascii="Arial" w:hAnsi="Arial" w:cs="Arial"/>
          <w:b/>
          <w:bCs/>
          <w:i/>
          <w:sz w:val="20"/>
          <w:szCs w:val="20"/>
        </w:rPr>
        <w:t xml:space="preserve">iv. Originales tanto </w:t>
      </w:r>
      <w:r w:rsidRPr="0036318E">
        <w:rPr>
          <w:rFonts w:ascii="Arial" w:hAnsi="Arial" w:cs="Arial"/>
          <w:b/>
          <w:bCs/>
          <w:sz w:val="20"/>
          <w:szCs w:val="20"/>
        </w:rPr>
        <w:t xml:space="preserve">de </w:t>
      </w:r>
      <w:r w:rsidRPr="0036318E">
        <w:rPr>
          <w:rFonts w:ascii="Arial" w:hAnsi="Arial" w:cs="Arial"/>
          <w:b/>
          <w:bCs/>
          <w:i/>
          <w:sz w:val="20"/>
          <w:szCs w:val="20"/>
        </w:rPr>
        <w:t xml:space="preserve">las actas de nacimiento del cesionario y del </w:t>
      </w:r>
      <w:r w:rsidRPr="0036318E">
        <w:rPr>
          <w:rFonts w:ascii="Arial" w:hAnsi="Arial" w:cs="Arial"/>
          <w:b/>
          <w:bCs/>
          <w:sz w:val="20"/>
          <w:szCs w:val="20"/>
        </w:rPr>
        <w:t>cedente;</w:t>
      </w:r>
    </w:p>
    <w:p w14:paraId="7DD79739" w14:textId="77777777" w:rsidR="0036318E" w:rsidRPr="0036318E" w:rsidRDefault="0036318E" w:rsidP="005A4753">
      <w:pPr>
        <w:ind w:left="284"/>
        <w:jc w:val="both"/>
        <w:rPr>
          <w:rFonts w:ascii="Arial" w:hAnsi="Arial" w:cs="Arial"/>
          <w:b/>
          <w:bCs/>
          <w:sz w:val="20"/>
          <w:szCs w:val="20"/>
        </w:rPr>
      </w:pPr>
      <w:r w:rsidRPr="0036318E">
        <w:rPr>
          <w:rFonts w:ascii="Arial" w:hAnsi="Arial" w:cs="Arial"/>
          <w:b/>
          <w:bCs/>
          <w:i/>
          <w:sz w:val="20"/>
          <w:szCs w:val="20"/>
        </w:rPr>
        <w:t xml:space="preserve">v. Copia </w:t>
      </w:r>
      <w:r w:rsidRPr="0036318E">
        <w:rPr>
          <w:rFonts w:ascii="Arial" w:hAnsi="Arial" w:cs="Arial"/>
          <w:b/>
          <w:bCs/>
          <w:sz w:val="20"/>
          <w:szCs w:val="20"/>
        </w:rPr>
        <w:t xml:space="preserve">de </w:t>
      </w:r>
      <w:r w:rsidRPr="0036318E">
        <w:rPr>
          <w:rFonts w:ascii="Arial" w:hAnsi="Arial" w:cs="Arial"/>
          <w:b/>
          <w:bCs/>
          <w:i/>
          <w:sz w:val="20"/>
          <w:szCs w:val="20"/>
        </w:rPr>
        <w:t xml:space="preserve">las identificaciones oficiales, tanto del cesionario como del </w:t>
      </w:r>
      <w:r w:rsidRPr="0036318E">
        <w:rPr>
          <w:rFonts w:ascii="Arial" w:hAnsi="Arial" w:cs="Arial"/>
          <w:b/>
          <w:bCs/>
          <w:sz w:val="20"/>
          <w:szCs w:val="20"/>
        </w:rPr>
        <w:t>cedente;</w:t>
      </w:r>
    </w:p>
    <w:p w14:paraId="52D15A98" w14:textId="676D85D4" w:rsidR="0036318E" w:rsidRPr="0036318E" w:rsidRDefault="0036318E" w:rsidP="005A4753">
      <w:pPr>
        <w:ind w:left="284"/>
        <w:jc w:val="both"/>
        <w:rPr>
          <w:rFonts w:ascii="Arial" w:hAnsi="Arial" w:cs="Arial"/>
          <w:b/>
          <w:bCs/>
          <w:sz w:val="20"/>
          <w:szCs w:val="20"/>
        </w:rPr>
      </w:pPr>
      <w:r w:rsidRPr="0036318E">
        <w:rPr>
          <w:rFonts w:ascii="Arial" w:hAnsi="Arial" w:cs="Arial"/>
          <w:b/>
          <w:bCs/>
          <w:i/>
          <w:sz w:val="20"/>
          <w:szCs w:val="20"/>
        </w:rPr>
        <w:t>vi. LOS RECIBOS DE PAGO DE DERECHO</w:t>
      </w:r>
      <w:r w:rsidR="00D97F38">
        <w:rPr>
          <w:rFonts w:ascii="Arial" w:hAnsi="Arial" w:cs="Arial"/>
          <w:b/>
          <w:bCs/>
          <w:i/>
          <w:sz w:val="20"/>
          <w:szCs w:val="20"/>
        </w:rPr>
        <w:t>S, con la que demuestra estar al</w:t>
      </w:r>
      <w:r w:rsidRPr="0036318E">
        <w:rPr>
          <w:rFonts w:ascii="Arial" w:hAnsi="Arial" w:cs="Arial"/>
          <w:b/>
          <w:bCs/>
          <w:i/>
          <w:sz w:val="20"/>
          <w:szCs w:val="20"/>
        </w:rPr>
        <w:t xml:space="preserve"> corriente </w:t>
      </w:r>
      <w:r w:rsidRPr="0036318E">
        <w:rPr>
          <w:rFonts w:ascii="Arial" w:hAnsi="Arial" w:cs="Arial"/>
          <w:b/>
          <w:bCs/>
          <w:sz w:val="20"/>
          <w:szCs w:val="20"/>
        </w:rPr>
        <w:t xml:space="preserve">en el </w:t>
      </w:r>
      <w:r w:rsidRPr="0036318E">
        <w:rPr>
          <w:rFonts w:ascii="Arial" w:hAnsi="Arial" w:cs="Arial"/>
          <w:b/>
          <w:bCs/>
          <w:i/>
          <w:sz w:val="20"/>
          <w:szCs w:val="20"/>
        </w:rPr>
        <w:t xml:space="preserve">pago </w:t>
      </w:r>
      <w:r w:rsidRPr="0036318E">
        <w:rPr>
          <w:rFonts w:ascii="Arial" w:hAnsi="Arial" w:cs="Arial"/>
          <w:b/>
          <w:bCs/>
          <w:sz w:val="20"/>
          <w:szCs w:val="20"/>
        </w:rPr>
        <w:t xml:space="preserve">de </w:t>
      </w:r>
      <w:r w:rsidRPr="0036318E">
        <w:rPr>
          <w:rFonts w:ascii="Arial" w:hAnsi="Arial" w:cs="Arial"/>
          <w:b/>
          <w:bCs/>
          <w:i/>
          <w:sz w:val="20"/>
          <w:szCs w:val="20"/>
        </w:rPr>
        <w:t>los últimos cinco años anteriores;</w:t>
      </w:r>
    </w:p>
    <w:p w14:paraId="448D60D8" w14:textId="6D62C905" w:rsidR="0036318E" w:rsidRPr="0036318E" w:rsidRDefault="00D97F38" w:rsidP="005A4753">
      <w:pPr>
        <w:ind w:left="284"/>
        <w:jc w:val="both"/>
        <w:rPr>
          <w:rFonts w:ascii="Arial" w:hAnsi="Arial" w:cs="Arial"/>
          <w:b/>
          <w:bCs/>
          <w:sz w:val="20"/>
          <w:szCs w:val="20"/>
        </w:rPr>
      </w:pPr>
      <w:r>
        <w:rPr>
          <w:rFonts w:ascii="Arial" w:hAnsi="Arial" w:cs="Arial"/>
          <w:b/>
          <w:bCs/>
          <w:i/>
          <w:sz w:val="20"/>
          <w:szCs w:val="20"/>
        </w:rPr>
        <w:t>vii</w:t>
      </w:r>
      <w:r w:rsidR="0036318E" w:rsidRPr="0036318E">
        <w:rPr>
          <w:rFonts w:ascii="Arial" w:hAnsi="Arial" w:cs="Arial"/>
          <w:b/>
          <w:bCs/>
          <w:i/>
          <w:sz w:val="20"/>
          <w:szCs w:val="20"/>
        </w:rPr>
        <w:t xml:space="preserve">. La constancia de verificación y reconocimiento del local comercial </w:t>
      </w:r>
      <w:r w:rsidR="0036318E" w:rsidRPr="0036318E">
        <w:rPr>
          <w:rFonts w:ascii="Arial" w:hAnsi="Arial" w:cs="Arial"/>
          <w:b/>
          <w:bCs/>
          <w:sz w:val="20"/>
          <w:szCs w:val="20"/>
        </w:rPr>
        <w:t xml:space="preserve">en </w:t>
      </w:r>
      <w:r w:rsidR="0036318E" w:rsidRPr="0036318E">
        <w:rPr>
          <w:rFonts w:ascii="Arial" w:hAnsi="Arial" w:cs="Arial"/>
          <w:b/>
          <w:bCs/>
          <w:i/>
          <w:sz w:val="20"/>
          <w:szCs w:val="20"/>
        </w:rPr>
        <w:t>cuestión;</w:t>
      </w:r>
    </w:p>
    <w:p w14:paraId="7EC92052" w14:textId="27D8A2DC" w:rsidR="0036318E" w:rsidRPr="0036318E" w:rsidRDefault="0036318E" w:rsidP="005A4753">
      <w:pPr>
        <w:ind w:left="284"/>
        <w:jc w:val="both"/>
        <w:rPr>
          <w:rFonts w:ascii="Arial" w:hAnsi="Arial" w:cs="Arial"/>
          <w:b/>
          <w:bCs/>
          <w:sz w:val="20"/>
          <w:szCs w:val="20"/>
        </w:rPr>
      </w:pPr>
      <w:r w:rsidRPr="0036318E">
        <w:rPr>
          <w:rFonts w:ascii="Arial" w:hAnsi="Arial" w:cs="Arial"/>
          <w:b/>
          <w:bCs/>
          <w:i/>
          <w:sz w:val="20"/>
          <w:szCs w:val="20"/>
        </w:rPr>
        <w:t xml:space="preserve">viii. La designación </w:t>
      </w:r>
      <w:r w:rsidRPr="0036318E">
        <w:rPr>
          <w:rFonts w:ascii="Arial" w:hAnsi="Arial" w:cs="Arial"/>
          <w:b/>
          <w:bCs/>
          <w:sz w:val="20"/>
          <w:szCs w:val="20"/>
        </w:rPr>
        <w:t xml:space="preserve">de </w:t>
      </w:r>
      <w:r w:rsidRPr="0036318E">
        <w:rPr>
          <w:rFonts w:ascii="Arial" w:hAnsi="Arial" w:cs="Arial"/>
          <w:b/>
          <w:bCs/>
          <w:i/>
          <w:sz w:val="20"/>
          <w:szCs w:val="20"/>
        </w:rPr>
        <w:t xml:space="preserve">beneficiario y </w:t>
      </w:r>
      <w:r w:rsidRPr="0036318E">
        <w:rPr>
          <w:rFonts w:ascii="Arial" w:hAnsi="Arial" w:cs="Arial"/>
          <w:b/>
          <w:bCs/>
          <w:sz w:val="20"/>
          <w:szCs w:val="20"/>
        </w:rPr>
        <w:t>e</w:t>
      </w:r>
      <w:r w:rsidR="00F22688">
        <w:rPr>
          <w:rFonts w:ascii="Arial" w:hAnsi="Arial" w:cs="Arial"/>
          <w:b/>
          <w:bCs/>
          <w:sz w:val="20"/>
          <w:szCs w:val="20"/>
        </w:rPr>
        <w:t>l</w:t>
      </w:r>
      <w:r w:rsidRPr="0036318E">
        <w:rPr>
          <w:rFonts w:ascii="Arial" w:hAnsi="Arial" w:cs="Arial"/>
          <w:b/>
          <w:bCs/>
          <w:sz w:val="20"/>
          <w:szCs w:val="20"/>
        </w:rPr>
        <w:t xml:space="preserve"> </w:t>
      </w:r>
      <w:r w:rsidRPr="0036318E">
        <w:rPr>
          <w:rFonts w:ascii="Arial" w:hAnsi="Arial" w:cs="Arial"/>
          <w:b/>
          <w:bCs/>
          <w:i/>
          <w:sz w:val="20"/>
          <w:szCs w:val="20"/>
        </w:rPr>
        <w:t xml:space="preserve">testimonio </w:t>
      </w:r>
      <w:r w:rsidRPr="0036318E">
        <w:rPr>
          <w:rFonts w:ascii="Arial" w:hAnsi="Arial" w:cs="Arial"/>
          <w:b/>
          <w:bCs/>
          <w:sz w:val="20"/>
          <w:szCs w:val="20"/>
        </w:rPr>
        <w:t xml:space="preserve">de </w:t>
      </w:r>
      <w:r w:rsidRPr="0036318E">
        <w:rPr>
          <w:rFonts w:ascii="Arial" w:hAnsi="Arial" w:cs="Arial"/>
          <w:b/>
          <w:bCs/>
          <w:i/>
          <w:sz w:val="20"/>
          <w:szCs w:val="20"/>
        </w:rPr>
        <w:t>dos testigos.</w:t>
      </w:r>
    </w:p>
    <w:p w14:paraId="04E9F28A" w14:textId="77777777" w:rsidR="0036318E" w:rsidRPr="0036318E" w:rsidRDefault="0036318E" w:rsidP="0036318E">
      <w:pPr>
        <w:jc w:val="both"/>
        <w:rPr>
          <w:rFonts w:ascii="Arial" w:hAnsi="Arial" w:cs="Arial"/>
          <w:b/>
          <w:bCs/>
          <w:sz w:val="20"/>
          <w:szCs w:val="20"/>
        </w:rPr>
      </w:pPr>
    </w:p>
    <w:p w14:paraId="1E0A3848" w14:textId="77777777" w:rsidR="0036318E" w:rsidRPr="0036318E" w:rsidRDefault="0036318E" w:rsidP="0036318E">
      <w:pPr>
        <w:jc w:val="both"/>
        <w:rPr>
          <w:rFonts w:ascii="Arial" w:hAnsi="Arial" w:cs="Arial"/>
          <w:sz w:val="20"/>
          <w:szCs w:val="20"/>
        </w:rPr>
      </w:pPr>
      <w:r w:rsidRPr="0036318E">
        <w:rPr>
          <w:rFonts w:ascii="Arial" w:hAnsi="Arial" w:cs="Arial"/>
          <w:i/>
          <w:sz w:val="20"/>
          <w:szCs w:val="20"/>
        </w:rPr>
        <w:t xml:space="preserve">De lo anterior está Comisión dictaminadora, llega </w:t>
      </w:r>
      <w:r w:rsidRPr="0036318E">
        <w:rPr>
          <w:rFonts w:ascii="Arial" w:hAnsi="Arial" w:cs="Arial"/>
          <w:sz w:val="20"/>
          <w:szCs w:val="20"/>
        </w:rPr>
        <w:t xml:space="preserve">a </w:t>
      </w:r>
      <w:r w:rsidRPr="0036318E">
        <w:rPr>
          <w:rFonts w:ascii="Arial" w:hAnsi="Arial" w:cs="Arial"/>
          <w:i/>
          <w:sz w:val="20"/>
          <w:szCs w:val="20"/>
        </w:rPr>
        <w:t>la determinación:</w:t>
      </w:r>
    </w:p>
    <w:p w14:paraId="091DD2B7" w14:textId="77777777" w:rsidR="0036318E" w:rsidRPr="0036318E" w:rsidRDefault="0036318E" w:rsidP="0036318E">
      <w:pPr>
        <w:jc w:val="both"/>
        <w:rPr>
          <w:rFonts w:ascii="Arial" w:hAnsi="Arial" w:cs="Arial"/>
          <w:b/>
          <w:i/>
          <w:sz w:val="20"/>
          <w:szCs w:val="20"/>
        </w:rPr>
      </w:pPr>
    </w:p>
    <w:p w14:paraId="58295E91" w14:textId="5B222784" w:rsidR="0036318E" w:rsidRPr="0036318E" w:rsidRDefault="0036318E" w:rsidP="0036318E">
      <w:pPr>
        <w:jc w:val="both"/>
        <w:rPr>
          <w:rFonts w:ascii="Arial" w:hAnsi="Arial" w:cs="Arial"/>
          <w:i/>
          <w:sz w:val="20"/>
          <w:szCs w:val="20"/>
        </w:rPr>
      </w:pPr>
      <w:r w:rsidRPr="0036318E">
        <w:rPr>
          <w:rFonts w:ascii="Arial" w:hAnsi="Arial" w:cs="Arial"/>
          <w:b/>
          <w:i/>
          <w:sz w:val="20"/>
          <w:szCs w:val="20"/>
        </w:rPr>
        <w:t xml:space="preserve">PRIMERO.- </w:t>
      </w:r>
      <w:r w:rsidRPr="0036318E">
        <w:rPr>
          <w:rFonts w:ascii="Arial" w:hAnsi="Arial" w:cs="Arial"/>
          <w:i/>
          <w:sz w:val="20"/>
          <w:szCs w:val="20"/>
        </w:rPr>
        <w:t xml:space="preserve">Que la voluntad del concesionario de ceder </w:t>
      </w:r>
      <w:r w:rsidRPr="0036318E">
        <w:rPr>
          <w:rFonts w:ascii="Arial" w:hAnsi="Arial" w:cs="Arial"/>
          <w:sz w:val="20"/>
          <w:szCs w:val="20"/>
        </w:rPr>
        <w:t xml:space="preserve">a </w:t>
      </w:r>
      <w:r w:rsidRPr="0036318E">
        <w:rPr>
          <w:rFonts w:ascii="Arial" w:hAnsi="Arial" w:cs="Arial"/>
          <w:i/>
          <w:sz w:val="20"/>
          <w:szCs w:val="20"/>
        </w:rPr>
        <w:t xml:space="preserve">otra sus derechos correspondientes, </w:t>
      </w:r>
      <w:r w:rsidRPr="0036318E">
        <w:rPr>
          <w:rFonts w:ascii="Arial" w:hAnsi="Arial" w:cs="Arial"/>
          <w:b/>
          <w:i/>
          <w:sz w:val="20"/>
          <w:szCs w:val="20"/>
        </w:rPr>
        <w:t xml:space="preserve">NO SE ENCUENTRA COACCIONADO, </w:t>
      </w:r>
      <w:r w:rsidRPr="0036318E">
        <w:rPr>
          <w:rFonts w:ascii="Arial" w:hAnsi="Arial" w:cs="Arial"/>
          <w:i/>
          <w:sz w:val="20"/>
          <w:szCs w:val="20"/>
        </w:rPr>
        <w:t xml:space="preserve">sino que la misma </w:t>
      </w:r>
      <w:r w:rsidRPr="0036318E">
        <w:rPr>
          <w:rFonts w:ascii="Arial" w:hAnsi="Arial" w:cs="Arial"/>
          <w:b/>
          <w:sz w:val="20"/>
          <w:szCs w:val="20"/>
        </w:rPr>
        <w:t xml:space="preserve">ES </w:t>
      </w:r>
      <w:r w:rsidRPr="0036318E">
        <w:rPr>
          <w:rFonts w:ascii="Arial" w:hAnsi="Arial" w:cs="Arial"/>
          <w:b/>
          <w:i/>
          <w:sz w:val="20"/>
          <w:szCs w:val="20"/>
        </w:rPr>
        <w:t xml:space="preserve">LIBRE, </w:t>
      </w:r>
      <w:r w:rsidRPr="0036318E">
        <w:rPr>
          <w:rFonts w:ascii="Arial" w:hAnsi="Arial" w:cs="Arial"/>
          <w:i/>
          <w:sz w:val="20"/>
          <w:szCs w:val="20"/>
        </w:rPr>
        <w:t xml:space="preserve">POR LO CUAL, DESDE ESTE MOMENTO SURTE SUS EFECTOS JURÍDICOS </w:t>
      </w:r>
      <w:r w:rsidRPr="0036318E">
        <w:rPr>
          <w:rFonts w:ascii="Arial" w:hAnsi="Arial" w:cs="Arial"/>
          <w:i/>
          <w:sz w:val="20"/>
          <w:szCs w:val="20"/>
        </w:rPr>
        <w:lastRenderedPageBreak/>
        <w:t xml:space="preserve">CORRESPONDIENTES, DADO QUE LA MISMA FUE </w:t>
      </w:r>
      <w:proofErr w:type="spellStart"/>
      <w:r w:rsidRPr="0036318E">
        <w:rPr>
          <w:rFonts w:ascii="Arial" w:hAnsi="Arial" w:cs="Arial"/>
          <w:i/>
          <w:sz w:val="20"/>
          <w:szCs w:val="20"/>
        </w:rPr>
        <w:t>MANFIESTADA</w:t>
      </w:r>
      <w:proofErr w:type="spellEnd"/>
      <w:r w:rsidRPr="0036318E">
        <w:rPr>
          <w:rFonts w:ascii="Arial" w:hAnsi="Arial" w:cs="Arial"/>
          <w:i/>
          <w:sz w:val="20"/>
          <w:szCs w:val="20"/>
        </w:rPr>
        <w:t xml:space="preserve">(sic) PERSONALMENTE ANTE EL REGIDOR DE </w:t>
      </w:r>
      <w:proofErr w:type="spellStart"/>
      <w:r w:rsidRPr="0036318E">
        <w:rPr>
          <w:rFonts w:ascii="Arial" w:hAnsi="Arial" w:cs="Arial"/>
          <w:i/>
          <w:sz w:val="20"/>
          <w:szCs w:val="20"/>
        </w:rPr>
        <w:t>SERVCICIOS</w:t>
      </w:r>
      <w:proofErr w:type="spellEnd"/>
      <w:r w:rsidRPr="0036318E">
        <w:rPr>
          <w:rFonts w:ascii="Arial" w:hAnsi="Arial" w:cs="Arial"/>
          <w:i/>
          <w:sz w:val="20"/>
          <w:szCs w:val="20"/>
        </w:rPr>
        <w:t>(sic) MUNICIPALES Y MERCADOS Y COMERCIO EN VÍA PÚBLICA Y CUYO PROCEDIMIENTO FUE HECHO COMO LO MARCA LA NORMATIVA CORRESPONDIENTE, POR LO TANTO EST</w:t>
      </w:r>
      <w:r w:rsidR="00E91832">
        <w:rPr>
          <w:rFonts w:ascii="Arial" w:hAnsi="Arial" w:cs="Arial"/>
          <w:i/>
          <w:sz w:val="20"/>
          <w:szCs w:val="20"/>
        </w:rPr>
        <w:t>Á</w:t>
      </w:r>
      <w:r w:rsidRPr="0036318E">
        <w:rPr>
          <w:rFonts w:ascii="Arial" w:hAnsi="Arial" w:cs="Arial"/>
          <w:i/>
          <w:sz w:val="20"/>
          <w:szCs w:val="20"/>
        </w:rPr>
        <w:t xml:space="preserve"> ACREDITADO QUE SU VOLUNTAD NO SE ENCUENTRA COACCIONADA, QUE EL ACTO DE CEDER A OTRO SUS DERECHOS ES POR SU LIBRE VOLUNTAD.</w:t>
      </w:r>
    </w:p>
    <w:p w14:paraId="461DC155" w14:textId="77777777" w:rsidR="0036318E" w:rsidRPr="0036318E" w:rsidRDefault="0036318E" w:rsidP="0036318E">
      <w:pPr>
        <w:jc w:val="both"/>
        <w:rPr>
          <w:rFonts w:ascii="Arial" w:hAnsi="Arial" w:cs="Arial"/>
          <w:sz w:val="20"/>
          <w:szCs w:val="20"/>
        </w:rPr>
      </w:pPr>
    </w:p>
    <w:p w14:paraId="7E8EBFDA" w14:textId="77777777" w:rsidR="0036318E" w:rsidRPr="0036318E" w:rsidRDefault="0036318E" w:rsidP="0036318E">
      <w:pPr>
        <w:jc w:val="both"/>
        <w:rPr>
          <w:rFonts w:ascii="Arial" w:hAnsi="Arial" w:cs="Arial"/>
          <w:sz w:val="20"/>
          <w:szCs w:val="20"/>
        </w:rPr>
      </w:pPr>
      <w:r w:rsidRPr="0036318E">
        <w:rPr>
          <w:rFonts w:ascii="Arial" w:hAnsi="Arial" w:cs="Arial"/>
          <w:b/>
          <w:i/>
          <w:sz w:val="20"/>
          <w:szCs w:val="20"/>
        </w:rPr>
        <w:t xml:space="preserve">SEGUNDO. - </w:t>
      </w:r>
      <w:r w:rsidRPr="0036318E">
        <w:rPr>
          <w:rFonts w:ascii="Arial" w:hAnsi="Arial" w:cs="Arial"/>
          <w:i/>
          <w:sz w:val="20"/>
          <w:szCs w:val="20"/>
        </w:rPr>
        <w:t xml:space="preserve">La Comisión de Mercados y Comercio en Vía Pública, propone al H. Cabildo, APRUEBE LA CESIÓN DE DERECHOS que realiza la CONCESIONARIA PAULA RUFINA GARCÍA </w:t>
      </w:r>
      <w:proofErr w:type="spellStart"/>
      <w:r w:rsidRPr="0036318E">
        <w:rPr>
          <w:rFonts w:ascii="Arial" w:hAnsi="Arial" w:cs="Arial"/>
          <w:i/>
          <w:sz w:val="20"/>
          <w:szCs w:val="20"/>
        </w:rPr>
        <w:t>MARÍNEZ</w:t>
      </w:r>
      <w:proofErr w:type="spellEnd"/>
      <w:r w:rsidRPr="0036318E">
        <w:rPr>
          <w:rFonts w:ascii="Arial" w:hAnsi="Arial" w:cs="Arial"/>
          <w:i/>
          <w:sz w:val="20"/>
          <w:szCs w:val="20"/>
        </w:rPr>
        <w:t xml:space="preserve">(sic) y/o JOSEFINA GARCÍA MARTÍNEZ, </w:t>
      </w:r>
      <w:r w:rsidRPr="0036318E">
        <w:rPr>
          <w:rFonts w:ascii="Arial" w:hAnsi="Arial" w:cs="Arial"/>
          <w:sz w:val="20"/>
          <w:szCs w:val="20"/>
        </w:rPr>
        <w:t xml:space="preserve">a </w:t>
      </w:r>
      <w:r w:rsidRPr="0036318E">
        <w:rPr>
          <w:rFonts w:ascii="Arial" w:hAnsi="Arial" w:cs="Arial"/>
          <w:i/>
          <w:sz w:val="20"/>
          <w:szCs w:val="20"/>
        </w:rPr>
        <w:t xml:space="preserve">favor de la </w:t>
      </w:r>
      <w:r w:rsidRPr="0036318E">
        <w:rPr>
          <w:rFonts w:ascii="Arial" w:hAnsi="Arial" w:cs="Arial"/>
          <w:sz w:val="20"/>
          <w:szCs w:val="20"/>
        </w:rPr>
        <w:t xml:space="preserve">C. </w:t>
      </w:r>
      <w:r w:rsidRPr="0036318E">
        <w:rPr>
          <w:rFonts w:ascii="Arial" w:hAnsi="Arial" w:cs="Arial"/>
          <w:i/>
          <w:sz w:val="20"/>
          <w:szCs w:val="20"/>
        </w:rPr>
        <w:t xml:space="preserve">LUCINA </w:t>
      </w:r>
      <w:proofErr w:type="spellStart"/>
      <w:r w:rsidRPr="0036318E">
        <w:rPr>
          <w:rFonts w:ascii="Arial" w:hAnsi="Arial" w:cs="Arial"/>
          <w:i/>
          <w:sz w:val="20"/>
          <w:szCs w:val="20"/>
        </w:rPr>
        <w:t>VASQUEZ</w:t>
      </w:r>
      <w:proofErr w:type="spellEnd"/>
      <w:r w:rsidRPr="0036318E">
        <w:rPr>
          <w:rFonts w:ascii="Arial" w:hAnsi="Arial" w:cs="Arial"/>
          <w:i/>
          <w:sz w:val="20"/>
          <w:szCs w:val="20"/>
        </w:rPr>
        <w:t xml:space="preserve">(sic) SANTIAGO, respecto del puesto semifijo sin número, con objeto/contrato: 1050000004858, con giro de "TAMALES" </w:t>
      </w:r>
      <w:r w:rsidRPr="0036318E">
        <w:rPr>
          <w:rFonts w:ascii="Arial" w:hAnsi="Arial" w:cs="Arial"/>
          <w:sz w:val="20"/>
          <w:szCs w:val="20"/>
        </w:rPr>
        <w:t xml:space="preserve">ubicado en el interior del Mercado de "BENITO </w:t>
      </w:r>
      <w:proofErr w:type="spellStart"/>
      <w:r w:rsidRPr="0036318E">
        <w:rPr>
          <w:rFonts w:ascii="Arial" w:hAnsi="Arial" w:cs="Arial"/>
          <w:sz w:val="20"/>
          <w:szCs w:val="20"/>
        </w:rPr>
        <w:t>JUAREZ</w:t>
      </w:r>
      <w:proofErr w:type="spellEnd"/>
      <w:r w:rsidRPr="0036318E">
        <w:rPr>
          <w:rFonts w:ascii="Arial" w:hAnsi="Arial" w:cs="Arial"/>
          <w:sz w:val="20"/>
          <w:szCs w:val="20"/>
        </w:rPr>
        <w:t xml:space="preserve">(sic) MAZA" del Municipio de Oaxaca de Juárez; </w:t>
      </w:r>
      <w:r w:rsidRPr="0036318E">
        <w:rPr>
          <w:rFonts w:ascii="Arial" w:hAnsi="Arial" w:cs="Arial"/>
          <w:i/>
          <w:sz w:val="20"/>
          <w:szCs w:val="20"/>
        </w:rPr>
        <w:t>por cuya razón se emite el siguiente:</w:t>
      </w:r>
    </w:p>
    <w:p w14:paraId="45631691" w14:textId="77777777" w:rsidR="0036318E" w:rsidRPr="0036318E" w:rsidRDefault="0036318E" w:rsidP="0036318E">
      <w:pPr>
        <w:jc w:val="both"/>
        <w:rPr>
          <w:rFonts w:ascii="Arial" w:hAnsi="Arial" w:cs="Arial"/>
          <w:sz w:val="20"/>
          <w:szCs w:val="20"/>
        </w:rPr>
      </w:pPr>
    </w:p>
    <w:p w14:paraId="056582A2" w14:textId="77777777" w:rsidR="0036318E" w:rsidRPr="0036318E" w:rsidRDefault="0036318E" w:rsidP="0036318E">
      <w:pPr>
        <w:jc w:val="center"/>
        <w:rPr>
          <w:rFonts w:ascii="Arial" w:hAnsi="Arial" w:cs="Arial"/>
          <w:sz w:val="20"/>
          <w:szCs w:val="20"/>
        </w:rPr>
      </w:pPr>
      <w:r w:rsidRPr="0036318E">
        <w:rPr>
          <w:rFonts w:ascii="Arial" w:hAnsi="Arial" w:cs="Arial"/>
          <w:b/>
          <w:i/>
          <w:sz w:val="20"/>
          <w:szCs w:val="20"/>
        </w:rPr>
        <w:t>D I C T A M E N</w:t>
      </w:r>
    </w:p>
    <w:p w14:paraId="22513F0B" w14:textId="77777777" w:rsidR="0036318E" w:rsidRPr="0036318E" w:rsidRDefault="0036318E" w:rsidP="0036318E">
      <w:pPr>
        <w:jc w:val="both"/>
        <w:rPr>
          <w:rFonts w:ascii="Arial" w:hAnsi="Arial" w:cs="Arial"/>
          <w:sz w:val="20"/>
          <w:szCs w:val="20"/>
        </w:rPr>
      </w:pPr>
    </w:p>
    <w:p w14:paraId="21EC59B2" w14:textId="43B6FAE1" w:rsidR="0036318E" w:rsidRPr="0036318E" w:rsidRDefault="0036318E" w:rsidP="0036318E">
      <w:pPr>
        <w:jc w:val="both"/>
        <w:rPr>
          <w:rFonts w:ascii="Arial" w:hAnsi="Arial" w:cs="Arial"/>
          <w:sz w:val="20"/>
          <w:szCs w:val="20"/>
        </w:rPr>
      </w:pPr>
      <w:r w:rsidRPr="0036318E">
        <w:rPr>
          <w:rFonts w:ascii="Arial" w:hAnsi="Arial" w:cs="Arial"/>
          <w:b/>
          <w:i/>
          <w:sz w:val="20"/>
          <w:szCs w:val="20"/>
        </w:rPr>
        <w:t xml:space="preserve">PRIMERO. - </w:t>
      </w:r>
      <w:r w:rsidRPr="0036318E">
        <w:rPr>
          <w:rFonts w:ascii="Arial" w:hAnsi="Arial" w:cs="Arial"/>
          <w:i/>
          <w:sz w:val="20"/>
          <w:szCs w:val="20"/>
        </w:rPr>
        <w:t xml:space="preserve">EL HONORABLE CABILDO DEL MUNICIPIO DE OAXACA DE JUÁREZ, OAXACA, CON FUNDAMENTO EN LO DISPUESTO POR LOS ARTÍCULOS 43 FRACCIÓN XX, 54 Y </w:t>
      </w:r>
      <w:r w:rsidRPr="0036318E">
        <w:rPr>
          <w:rFonts w:ascii="Arial" w:hAnsi="Arial" w:cs="Arial"/>
          <w:sz w:val="20"/>
          <w:szCs w:val="20"/>
        </w:rPr>
        <w:t xml:space="preserve">55 </w:t>
      </w:r>
      <w:r w:rsidRPr="0036318E">
        <w:rPr>
          <w:rFonts w:ascii="Arial" w:hAnsi="Arial" w:cs="Arial"/>
          <w:i/>
          <w:sz w:val="20"/>
          <w:szCs w:val="20"/>
        </w:rPr>
        <w:t xml:space="preserve">FRACCIÓN III DE LA LEY ORGÁNICA MUNICIPAL DEL ESTADO DE OAXACA Y 88 FRACCIÓN V DEL BANDO DE </w:t>
      </w:r>
      <w:proofErr w:type="spellStart"/>
      <w:r w:rsidRPr="0036318E">
        <w:rPr>
          <w:rFonts w:ascii="Arial" w:hAnsi="Arial" w:cs="Arial"/>
          <w:i/>
          <w:sz w:val="20"/>
          <w:szCs w:val="20"/>
        </w:rPr>
        <w:t>POLICIA</w:t>
      </w:r>
      <w:proofErr w:type="spellEnd"/>
      <w:r w:rsidRPr="0036318E">
        <w:rPr>
          <w:rFonts w:ascii="Arial" w:hAnsi="Arial" w:cs="Arial"/>
          <w:i/>
          <w:sz w:val="20"/>
          <w:szCs w:val="20"/>
        </w:rPr>
        <w:t>(sic) Y GOBIERNO DEL MUNICIPIO DE OAXACA DE JUÁREZ; DETERMINA APROBAR LA CESIÓN DE DERECHOS QUE</w:t>
      </w:r>
      <w:r w:rsidRPr="0036318E">
        <w:rPr>
          <w:rFonts w:ascii="Arial" w:hAnsi="Arial" w:cs="Arial"/>
          <w:sz w:val="20"/>
          <w:szCs w:val="20"/>
        </w:rPr>
        <w:t xml:space="preserve"> </w:t>
      </w:r>
      <w:r w:rsidRPr="0036318E">
        <w:rPr>
          <w:rFonts w:ascii="Arial" w:hAnsi="Arial" w:cs="Arial"/>
          <w:i/>
          <w:sz w:val="20"/>
          <w:szCs w:val="20"/>
        </w:rPr>
        <w:t xml:space="preserve">REALIZA LA CONCESIONARIA PAULA RUFINA GARCÍA MARTÍNEZ y/o JOSEFINA GARCÍA MARTÍNEZ, A FAVOR DE LA </w:t>
      </w:r>
      <w:r w:rsidRPr="0036318E">
        <w:rPr>
          <w:rFonts w:ascii="Arial" w:hAnsi="Arial" w:cs="Arial"/>
          <w:sz w:val="20"/>
          <w:szCs w:val="20"/>
        </w:rPr>
        <w:t xml:space="preserve">C. </w:t>
      </w:r>
      <w:r w:rsidRPr="0036318E">
        <w:rPr>
          <w:rFonts w:ascii="Arial" w:hAnsi="Arial" w:cs="Arial"/>
          <w:i/>
          <w:sz w:val="20"/>
          <w:szCs w:val="20"/>
        </w:rPr>
        <w:t xml:space="preserve">LUCINA </w:t>
      </w:r>
      <w:proofErr w:type="spellStart"/>
      <w:r w:rsidRPr="0036318E">
        <w:rPr>
          <w:rFonts w:ascii="Arial" w:hAnsi="Arial" w:cs="Arial"/>
          <w:i/>
          <w:sz w:val="20"/>
          <w:szCs w:val="20"/>
        </w:rPr>
        <w:t>VASQUEZ</w:t>
      </w:r>
      <w:proofErr w:type="spellEnd"/>
      <w:r w:rsidRPr="0036318E">
        <w:rPr>
          <w:rFonts w:ascii="Arial" w:hAnsi="Arial" w:cs="Arial"/>
          <w:i/>
          <w:sz w:val="20"/>
          <w:szCs w:val="20"/>
        </w:rPr>
        <w:t xml:space="preserve">(sic) SANTIAGO, RESPECTO DEL PUESTO SEMIFIJO SIN NUMERO(sic), CON OBJETO/CONTRATO: 1050000004858, CON GIRO DE "TAMALES" </w:t>
      </w:r>
      <w:r w:rsidRPr="0036318E">
        <w:rPr>
          <w:rFonts w:ascii="Arial" w:hAnsi="Arial" w:cs="Arial"/>
          <w:sz w:val="20"/>
          <w:szCs w:val="20"/>
        </w:rPr>
        <w:t xml:space="preserve">UBICADO EN EL INTERIOR DEL MERCADO "BENITO </w:t>
      </w:r>
      <w:proofErr w:type="spellStart"/>
      <w:r w:rsidRPr="0036318E">
        <w:rPr>
          <w:rFonts w:ascii="Arial" w:hAnsi="Arial" w:cs="Arial"/>
          <w:sz w:val="20"/>
          <w:szCs w:val="20"/>
        </w:rPr>
        <w:t>JUAREZ</w:t>
      </w:r>
      <w:proofErr w:type="spellEnd"/>
      <w:r w:rsidRPr="0036318E">
        <w:rPr>
          <w:rFonts w:ascii="Arial" w:hAnsi="Arial" w:cs="Arial"/>
          <w:sz w:val="20"/>
          <w:szCs w:val="20"/>
        </w:rPr>
        <w:t xml:space="preserve">(sic) MAZA" DEL MUNICIPIO DE OAXACA DE JUÁREZ.- </w:t>
      </w:r>
      <w:r>
        <w:rPr>
          <w:rFonts w:ascii="Arial" w:hAnsi="Arial" w:cs="Arial"/>
          <w:sz w:val="20"/>
          <w:szCs w:val="20"/>
        </w:rPr>
        <w:t xml:space="preserve">- - - - - - - - - - - - - - - </w:t>
      </w:r>
    </w:p>
    <w:p w14:paraId="0339CD32" w14:textId="77777777" w:rsidR="0036318E" w:rsidRPr="0036318E" w:rsidRDefault="0036318E" w:rsidP="0036318E">
      <w:pPr>
        <w:jc w:val="both"/>
        <w:rPr>
          <w:rFonts w:ascii="Arial" w:hAnsi="Arial" w:cs="Arial"/>
          <w:sz w:val="20"/>
          <w:szCs w:val="20"/>
        </w:rPr>
      </w:pPr>
    </w:p>
    <w:p w14:paraId="5B81AE3C" w14:textId="7C4DC77A" w:rsidR="0036318E" w:rsidRPr="0036318E" w:rsidRDefault="0036318E" w:rsidP="0036318E">
      <w:pPr>
        <w:jc w:val="both"/>
        <w:rPr>
          <w:rFonts w:ascii="Arial" w:hAnsi="Arial" w:cs="Arial"/>
          <w:sz w:val="20"/>
          <w:szCs w:val="20"/>
        </w:rPr>
      </w:pPr>
      <w:r w:rsidRPr="0036318E">
        <w:rPr>
          <w:rFonts w:ascii="Arial" w:hAnsi="Arial" w:cs="Arial"/>
          <w:b/>
          <w:i/>
          <w:sz w:val="20"/>
          <w:szCs w:val="20"/>
        </w:rPr>
        <w:t>SEGUNDO. -</w:t>
      </w:r>
      <w:r w:rsidRPr="0036318E">
        <w:rPr>
          <w:rFonts w:ascii="Arial" w:hAnsi="Arial" w:cs="Arial"/>
          <w:i/>
          <w:sz w:val="20"/>
          <w:szCs w:val="20"/>
        </w:rPr>
        <w:t xml:space="preserve"> </w:t>
      </w:r>
      <w:proofErr w:type="spellStart"/>
      <w:r w:rsidRPr="0036318E">
        <w:rPr>
          <w:rFonts w:ascii="Arial" w:hAnsi="Arial" w:cs="Arial"/>
          <w:i/>
          <w:sz w:val="20"/>
          <w:szCs w:val="20"/>
        </w:rPr>
        <w:t>NOTIFIQUESE</w:t>
      </w:r>
      <w:proofErr w:type="spellEnd"/>
      <w:r w:rsidRPr="0036318E">
        <w:rPr>
          <w:rFonts w:ascii="Arial" w:hAnsi="Arial" w:cs="Arial"/>
          <w:i/>
          <w:sz w:val="20"/>
          <w:szCs w:val="20"/>
        </w:rPr>
        <w:t>(sic) A LA DIRECCIÓN DE INGRESO(sic) DEL MUNICIPIO DE OAXACA DE JUÁREZ, EL CONTENIDO DEL PRESENTE DICTAMEN PARA LOS TRÁMITES ADMINISTRATIV</w:t>
      </w:r>
      <w:r w:rsidRPr="0036318E">
        <w:rPr>
          <w:rFonts w:ascii="Arial" w:hAnsi="Arial" w:cs="Arial"/>
          <w:sz w:val="20"/>
          <w:szCs w:val="20"/>
        </w:rPr>
        <w:t>O</w:t>
      </w:r>
      <w:r w:rsidRPr="0036318E">
        <w:rPr>
          <w:rFonts w:ascii="Arial" w:hAnsi="Arial" w:cs="Arial"/>
          <w:i/>
          <w:sz w:val="20"/>
          <w:szCs w:val="20"/>
        </w:rPr>
        <w:t xml:space="preserve">S CORRESPONDIENTES. - - - - </w:t>
      </w:r>
      <w:r w:rsidRPr="0036318E">
        <w:rPr>
          <w:rFonts w:ascii="Arial" w:hAnsi="Arial" w:cs="Arial"/>
          <w:sz w:val="20"/>
          <w:szCs w:val="20"/>
        </w:rPr>
        <w:t xml:space="preserve">- </w:t>
      </w:r>
      <w:r w:rsidRPr="0036318E">
        <w:rPr>
          <w:rFonts w:ascii="Arial" w:hAnsi="Arial" w:cs="Arial"/>
          <w:i/>
          <w:sz w:val="20"/>
          <w:szCs w:val="20"/>
        </w:rPr>
        <w:t xml:space="preserve">- - - - - - - - - - - - </w:t>
      </w:r>
    </w:p>
    <w:p w14:paraId="1906210C" w14:textId="77777777" w:rsidR="0036318E" w:rsidRPr="0036318E" w:rsidRDefault="0036318E" w:rsidP="0036318E">
      <w:pPr>
        <w:jc w:val="both"/>
        <w:rPr>
          <w:rFonts w:ascii="Arial" w:hAnsi="Arial" w:cs="Arial"/>
          <w:sz w:val="20"/>
          <w:szCs w:val="20"/>
        </w:rPr>
      </w:pPr>
    </w:p>
    <w:p w14:paraId="1B2E8D66" w14:textId="3D5F7C2F" w:rsidR="0036318E" w:rsidRPr="0036318E" w:rsidRDefault="0036318E" w:rsidP="0036318E">
      <w:pPr>
        <w:jc w:val="both"/>
        <w:rPr>
          <w:rFonts w:ascii="Arial" w:hAnsi="Arial" w:cs="Arial"/>
          <w:sz w:val="20"/>
          <w:szCs w:val="20"/>
        </w:rPr>
      </w:pPr>
      <w:r w:rsidRPr="0036318E">
        <w:rPr>
          <w:rFonts w:ascii="Arial" w:hAnsi="Arial" w:cs="Arial"/>
          <w:b/>
          <w:i/>
          <w:sz w:val="20"/>
          <w:szCs w:val="20"/>
        </w:rPr>
        <w:t xml:space="preserve">TERCERO. - </w:t>
      </w:r>
      <w:r w:rsidRPr="0036318E">
        <w:rPr>
          <w:rFonts w:ascii="Arial" w:hAnsi="Arial" w:cs="Arial"/>
          <w:i/>
          <w:sz w:val="20"/>
          <w:szCs w:val="20"/>
        </w:rPr>
        <w:t xml:space="preserve">EN EL OTORGAMIENTO DE LA PRESENTE CESIÓN DE DERECHOS, se le </w:t>
      </w:r>
      <w:r w:rsidRPr="0036318E">
        <w:rPr>
          <w:rFonts w:ascii="Arial" w:hAnsi="Arial" w:cs="Arial"/>
          <w:i/>
          <w:sz w:val="20"/>
          <w:szCs w:val="20"/>
        </w:rPr>
        <w:lastRenderedPageBreak/>
        <w:t>hace saber al ahora concesionario</w:t>
      </w:r>
      <w:r w:rsidR="00E91832">
        <w:rPr>
          <w:rFonts w:ascii="Arial" w:hAnsi="Arial" w:cs="Arial"/>
          <w:i/>
          <w:sz w:val="20"/>
          <w:szCs w:val="20"/>
        </w:rPr>
        <w:t>(sic)</w:t>
      </w:r>
      <w:r w:rsidRPr="0036318E">
        <w:rPr>
          <w:rFonts w:ascii="Arial" w:hAnsi="Arial" w:cs="Arial"/>
          <w:i/>
          <w:sz w:val="20"/>
          <w:szCs w:val="20"/>
        </w:rPr>
        <w:t xml:space="preserve"> sus obligaciones; ante el Ayuntamiento del Municipio de Oaxaca de Juárez, establecidas en el artículo 45 del Reglamento de los Mercados Públicos de la Ciudad de Oaxaca, y que </w:t>
      </w:r>
      <w:r w:rsidRPr="0036318E">
        <w:rPr>
          <w:rFonts w:ascii="Arial" w:hAnsi="Arial" w:cs="Arial"/>
          <w:sz w:val="20"/>
          <w:szCs w:val="20"/>
        </w:rPr>
        <w:t xml:space="preserve">a </w:t>
      </w:r>
      <w:r w:rsidRPr="0036318E">
        <w:rPr>
          <w:rFonts w:ascii="Arial" w:hAnsi="Arial" w:cs="Arial"/>
          <w:i/>
          <w:sz w:val="20"/>
          <w:szCs w:val="20"/>
        </w:rPr>
        <w:t xml:space="preserve">continuación </w:t>
      </w:r>
      <w:r w:rsidRPr="0036318E">
        <w:rPr>
          <w:rFonts w:ascii="Arial" w:hAnsi="Arial" w:cs="Arial"/>
          <w:sz w:val="20"/>
          <w:szCs w:val="20"/>
        </w:rPr>
        <w:t xml:space="preserve">se </w:t>
      </w:r>
      <w:r w:rsidRPr="0036318E">
        <w:rPr>
          <w:rFonts w:ascii="Arial" w:hAnsi="Arial" w:cs="Arial"/>
          <w:i/>
          <w:sz w:val="20"/>
          <w:szCs w:val="20"/>
        </w:rPr>
        <w:t>transcribe:</w:t>
      </w:r>
    </w:p>
    <w:p w14:paraId="63F332D5" w14:textId="77777777" w:rsidR="0036318E" w:rsidRPr="0036318E" w:rsidRDefault="0036318E" w:rsidP="0036318E">
      <w:pPr>
        <w:jc w:val="both"/>
        <w:rPr>
          <w:rFonts w:ascii="Arial" w:hAnsi="Arial" w:cs="Arial"/>
          <w:sz w:val="20"/>
          <w:szCs w:val="20"/>
        </w:rPr>
      </w:pPr>
    </w:p>
    <w:p w14:paraId="03F1F8BD" w14:textId="77777777" w:rsidR="0036318E" w:rsidRPr="0036318E" w:rsidRDefault="0036318E" w:rsidP="0036318E">
      <w:pPr>
        <w:ind w:left="284"/>
        <w:jc w:val="both"/>
        <w:rPr>
          <w:rFonts w:ascii="Arial" w:hAnsi="Arial" w:cs="Arial"/>
          <w:sz w:val="20"/>
          <w:szCs w:val="20"/>
        </w:rPr>
      </w:pPr>
      <w:r w:rsidRPr="0036318E">
        <w:rPr>
          <w:rFonts w:ascii="Arial" w:hAnsi="Arial" w:cs="Arial"/>
          <w:b/>
          <w:i/>
          <w:sz w:val="20"/>
          <w:szCs w:val="20"/>
        </w:rPr>
        <w:t>"ARTÍCULO 45.- Los concesionarios de los locales destinados al servicio de (sic) Mercado están obligados a:</w:t>
      </w:r>
    </w:p>
    <w:p w14:paraId="74E01897" w14:textId="77777777" w:rsidR="0036318E" w:rsidRPr="00800D42" w:rsidRDefault="0036318E" w:rsidP="0036318E">
      <w:pPr>
        <w:jc w:val="both"/>
        <w:rPr>
          <w:rFonts w:ascii="Arial" w:hAnsi="Arial" w:cs="Arial"/>
          <w:sz w:val="8"/>
          <w:szCs w:val="20"/>
        </w:rPr>
      </w:pPr>
    </w:p>
    <w:p w14:paraId="541C3FF5" w14:textId="77777777" w:rsidR="0036318E" w:rsidRPr="0036318E" w:rsidRDefault="0036318E" w:rsidP="0036318E">
      <w:pPr>
        <w:ind w:left="284"/>
        <w:jc w:val="both"/>
        <w:rPr>
          <w:rFonts w:ascii="Arial" w:hAnsi="Arial" w:cs="Arial"/>
          <w:b/>
          <w:i/>
          <w:sz w:val="20"/>
          <w:szCs w:val="20"/>
        </w:rPr>
      </w:pPr>
      <w:r w:rsidRPr="0036318E">
        <w:rPr>
          <w:rFonts w:ascii="Arial" w:hAnsi="Arial" w:cs="Arial"/>
          <w:b/>
          <w:i/>
          <w:sz w:val="20"/>
          <w:szCs w:val="20"/>
        </w:rPr>
        <w:t xml:space="preserve">FRACCIÓN l.- Cuidar el mayor orden y moralidad dentro de los mismos, destinándolos exclusivamente al fin para el que fueron concesionados. </w:t>
      </w:r>
    </w:p>
    <w:p w14:paraId="5ACE7172" w14:textId="77777777" w:rsidR="0036318E" w:rsidRPr="0036318E" w:rsidRDefault="0036318E" w:rsidP="0036318E">
      <w:pPr>
        <w:ind w:left="284"/>
        <w:jc w:val="both"/>
        <w:rPr>
          <w:rFonts w:ascii="Arial" w:hAnsi="Arial" w:cs="Arial"/>
          <w:b/>
          <w:i/>
          <w:sz w:val="20"/>
          <w:szCs w:val="20"/>
        </w:rPr>
      </w:pPr>
      <w:r w:rsidRPr="0036318E">
        <w:rPr>
          <w:rFonts w:ascii="Arial" w:hAnsi="Arial" w:cs="Arial"/>
          <w:b/>
          <w:i/>
          <w:sz w:val="20"/>
          <w:szCs w:val="20"/>
        </w:rPr>
        <w:t>FRACCIÓN II.- Respetar las áreas y espacios concesionados conforme al Artículo 17 y al plano autorizado para el efecto.</w:t>
      </w:r>
    </w:p>
    <w:p w14:paraId="3CE2FB48" w14:textId="77777777" w:rsidR="0036318E" w:rsidRPr="0036318E" w:rsidRDefault="0036318E" w:rsidP="0036318E">
      <w:pPr>
        <w:ind w:left="284"/>
        <w:jc w:val="both"/>
        <w:rPr>
          <w:rFonts w:ascii="Arial" w:hAnsi="Arial" w:cs="Arial"/>
          <w:sz w:val="20"/>
          <w:szCs w:val="20"/>
        </w:rPr>
      </w:pPr>
      <w:r w:rsidRPr="0036318E">
        <w:rPr>
          <w:rFonts w:ascii="Arial" w:hAnsi="Arial" w:cs="Arial"/>
          <w:b/>
          <w:i/>
          <w:sz w:val="20"/>
          <w:szCs w:val="20"/>
        </w:rPr>
        <w:t>FRACCIÓN III.- Tratar al público con la consideración debida.</w:t>
      </w:r>
    </w:p>
    <w:p w14:paraId="6ACEBCF7" w14:textId="77777777" w:rsidR="0036318E" w:rsidRPr="0036318E" w:rsidRDefault="0036318E" w:rsidP="0036318E">
      <w:pPr>
        <w:ind w:left="284"/>
        <w:jc w:val="both"/>
        <w:rPr>
          <w:rFonts w:ascii="Arial" w:hAnsi="Arial" w:cs="Arial"/>
          <w:b/>
          <w:i/>
          <w:sz w:val="20"/>
          <w:szCs w:val="20"/>
        </w:rPr>
      </w:pPr>
      <w:r w:rsidRPr="0036318E">
        <w:rPr>
          <w:rFonts w:ascii="Arial" w:hAnsi="Arial" w:cs="Arial"/>
          <w:b/>
          <w:i/>
          <w:sz w:val="20"/>
          <w:szCs w:val="20"/>
        </w:rPr>
        <w:t>FRACCIÓN IV.- Utilizar un lenguaje decente.</w:t>
      </w:r>
    </w:p>
    <w:p w14:paraId="18343855" w14:textId="77777777" w:rsidR="0036318E" w:rsidRPr="0036318E" w:rsidRDefault="0036318E" w:rsidP="0036318E">
      <w:pPr>
        <w:ind w:left="284"/>
        <w:jc w:val="both"/>
        <w:rPr>
          <w:rFonts w:ascii="Arial" w:hAnsi="Arial" w:cs="Arial"/>
          <w:b/>
          <w:i/>
          <w:sz w:val="20"/>
          <w:szCs w:val="20"/>
        </w:rPr>
      </w:pPr>
      <w:r w:rsidRPr="0036318E">
        <w:rPr>
          <w:rFonts w:ascii="Arial" w:hAnsi="Arial" w:cs="Arial"/>
          <w:b/>
          <w:i/>
          <w:sz w:val="20"/>
          <w:szCs w:val="20"/>
        </w:rPr>
        <w:t>FRACCIÓN V.- Mantener limpieza absoluta en el interior y exterior inmediato al local concesionado.</w:t>
      </w:r>
    </w:p>
    <w:p w14:paraId="2661DE3C" w14:textId="77777777" w:rsidR="0036318E" w:rsidRPr="0036318E" w:rsidRDefault="0036318E" w:rsidP="0036318E">
      <w:pPr>
        <w:ind w:left="284"/>
        <w:jc w:val="both"/>
        <w:rPr>
          <w:rFonts w:ascii="Arial" w:hAnsi="Arial" w:cs="Arial"/>
          <w:b/>
          <w:i/>
          <w:sz w:val="20"/>
          <w:szCs w:val="20"/>
        </w:rPr>
      </w:pPr>
      <w:r w:rsidRPr="0036318E">
        <w:rPr>
          <w:rFonts w:ascii="Arial" w:hAnsi="Arial" w:cs="Arial"/>
          <w:b/>
          <w:i/>
          <w:sz w:val="20"/>
          <w:szCs w:val="20"/>
        </w:rPr>
        <w:t xml:space="preserve">FRACCIÓN </w:t>
      </w:r>
      <w:proofErr w:type="gramStart"/>
      <w:r w:rsidRPr="0036318E">
        <w:rPr>
          <w:rFonts w:ascii="Arial" w:hAnsi="Arial" w:cs="Arial"/>
          <w:b/>
          <w:i/>
          <w:sz w:val="20"/>
          <w:szCs w:val="20"/>
        </w:rPr>
        <w:t>VI.-</w:t>
      </w:r>
      <w:proofErr w:type="gramEnd"/>
      <w:r w:rsidRPr="0036318E">
        <w:rPr>
          <w:rFonts w:ascii="Arial" w:hAnsi="Arial" w:cs="Arial"/>
          <w:b/>
          <w:i/>
          <w:sz w:val="20"/>
          <w:szCs w:val="20"/>
        </w:rPr>
        <w:t xml:space="preserve"> No acopiar ni aglomerar mercancías en los mostradores </w:t>
      </w:r>
      <w:r w:rsidRPr="0036318E">
        <w:rPr>
          <w:rFonts w:ascii="Arial" w:hAnsi="Arial" w:cs="Arial"/>
          <w:b/>
          <w:sz w:val="20"/>
          <w:szCs w:val="20"/>
        </w:rPr>
        <w:t xml:space="preserve">a </w:t>
      </w:r>
      <w:r w:rsidRPr="0036318E">
        <w:rPr>
          <w:rFonts w:ascii="Arial" w:hAnsi="Arial" w:cs="Arial"/>
          <w:b/>
          <w:i/>
          <w:sz w:val="20"/>
          <w:szCs w:val="20"/>
        </w:rPr>
        <w:t>mayor altura que la permitida (3 metros del piso).</w:t>
      </w:r>
    </w:p>
    <w:p w14:paraId="139776F8" w14:textId="77777777" w:rsidR="0036318E" w:rsidRPr="0036318E" w:rsidRDefault="0036318E" w:rsidP="0036318E">
      <w:pPr>
        <w:ind w:left="284"/>
        <w:jc w:val="both"/>
        <w:rPr>
          <w:rFonts w:ascii="Arial" w:hAnsi="Arial" w:cs="Arial"/>
          <w:b/>
          <w:i/>
          <w:sz w:val="20"/>
          <w:szCs w:val="20"/>
        </w:rPr>
      </w:pPr>
      <w:r w:rsidRPr="0036318E">
        <w:rPr>
          <w:rFonts w:ascii="Arial" w:hAnsi="Arial" w:cs="Arial"/>
          <w:b/>
          <w:i/>
          <w:sz w:val="20"/>
          <w:szCs w:val="20"/>
        </w:rPr>
        <w:t xml:space="preserve">FRACCIÓN VII.- No utilizar fuego ni substancias inflamables con excepción de las personas que expenden alimentos. </w:t>
      </w:r>
    </w:p>
    <w:p w14:paraId="34BBD366" w14:textId="7FFCBF08" w:rsidR="0036318E" w:rsidRPr="0036318E" w:rsidRDefault="0036318E" w:rsidP="0036318E">
      <w:pPr>
        <w:ind w:left="284"/>
        <w:jc w:val="both"/>
        <w:rPr>
          <w:rFonts w:ascii="Arial" w:hAnsi="Arial" w:cs="Arial"/>
          <w:b/>
          <w:i/>
          <w:sz w:val="20"/>
          <w:szCs w:val="20"/>
        </w:rPr>
      </w:pPr>
      <w:r w:rsidRPr="0036318E">
        <w:rPr>
          <w:rFonts w:ascii="Arial" w:hAnsi="Arial" w:cs="Arial"/>
          <w:b/>
          <w:i/>
          <w:sz w:val="20"/>
          <w:szCs w:val="20"/>
        </w:rPr>
        <w:t>FRACCIÓN VIII.- Los horarios de cierre y apertura se hará</w:t>
      </w:r>
      <w:r w:rsidR="004E3597">
        <w:rPr>
          <w:rFonts w:ascii="Arial" w:hAnsi="Arial" w:cs="Arial"/>
          <w:b/>
          <w:i/>
          <w:sz w:val="20"/>
          <w:szCs w:val="20"/>
        </w:rPr>
        <w:t>(sic)</w:t>
      </w:r>
      <w:r w:rsidRPr="0036318E">
        <w:rPr>
          <w:rFonts w:ascii="Arial" w:hAnsi="Arial" w:cs="Arial"/>
          <w:b/>
          <w:i/>
          <w:sz w:val="20"/>
          <w:szCs w:val="20"/>
        </w:rPr>
        <w:t xml:space="preserve"> de acuerdo </w:t>
      </w:r>
      <w:r w:rsidRPr="0036318E">
        <w:rPr>
          <w:rFonts w:ascii="Arial" w:hAnsi="Arial" w:cs="Arial"/>
          <w:b/>
          <w:sz w:val="20"/>
          <w:szCs w:val="20"/>
        </w:rPr>
        <w:t xml:space="preserve">a </w:t>
      </w:r>
      <w:r w:rsidRPr="0036318E">
        <w:rPr>
          <w:rFonts w:ascii="Arial" w:hAnsi="Arial" w:cs="Arial"/>
          <w:b/>
          <w:i/>
          <w:sz w:val="20"/>
          <w:szCs w:val="20"/>
        </w:rPr>
        <w:t>las costumbres y necesidades de cada mercado.</w:t>
      </w:r>
    </w:p>
    <w:p w14:paraId="24A9B896" w14:textId="1D1DC09B" w:rsidR="0036318E" w:rsidRPr="0036318E" w:rsidRDefault="0036318E" w:rsidP="0036318E">
      <w:pPr>
        <w:ind w:left="284"/>
        <w:jc w:val="both"/>
        <w:rPr>
          <w:rFonts w:ascii="Arial" w:hAnsi="Arial" w:cs="Arial"/>
          <w:b/>
          <w:i/>
          <w:sz w:val="20"/>
          <w:szCs w:val="20"/>
        </w:rPr>
      </w:pPr>
      <w:r w:rsidRPr="0036318E">
        <w:rPr>
          <w:rFonts w:ascii="Arial" w:hAnsi="Arial" w:cs="Arial"/>
          <w:b/>
          <w:i/>
          <w:sz w:val="20"/>
          <w:szCs w:val="20"/>
        </w:rPr>
        <w:t xml:space="preserve">FRACCIÓN IX.- Mantener abierta diariamente la caseta, local </w:t>
      </w:r>
      <w:r w:rsidRPr="0036318E">
        <w:rPr>
          <w:rFonts w:ascii="Arial" w:hAnsi="Arial" w:cs="Arial"/>
          <w:b/>
          <w:sz w:val="20"/>
          <w:szCs w:val="20"/>
        </w:rPr>
        <w:t xml:space="preserve">o </w:t>
      </w:r>
      <w:r w:rsidRPr="0036318E">
        <w:rPr>
          <w:rFonts w:ascii="Arial" w:hAnsi="Arial" w:cs="Arial"/>
          <w:b/>
          <w:i/>
          <w:sz w:val="20"/>
          <w:szCs w:val="20"/>
        </w:rPr>
        <w:t xml:space="preserve">espacio consignado </w:t>
      </w:r>
      <w:r w:rsidRPr="0036318E">
        <w:rPr>
          <w:rFonts w:ascii="Arial" w:hAnsi="Arial" w:cs="Arial"/>
          <w:b/>
          <w:sz w:val="20"/>
          <w:szCs w:val="20"/>
        </w:rPr>
        <w:t xml:space="preserve">a </w:t>
      </w:r>
      <w:r w:rsidRPr="0036318E">
        <w:rPr>
          <w:rFonts w:ascii="Arial" w:hAnsi="Arial" w:cs="Arial"/>
          <w:b/>
          <w:i/>
          <w:sz w:val="20"/>
          <w:szCs w:val="20"/>
        </w:rPr>
        <w:t>fin de que se cumplan</w:t>
      </w:r>
      <w:r w:rsidR="004E3597">
        <w:rPr>
          <w:rFonts w:ascii="Arial" w:hAnsi="Arial" w:cs="Arial"/>
          <w:b/>
          <w:i/>
          <w:sz w:val="20"/>
          <w:szCs w:val="20"/>
        </w:rPr>
        <w:t>(sic)</w:t>
      </w:r>
      <w:r w:rsidRPr="0036318E">
        <w:rPr>
          <w:rFonts w:ascii="Arial" w:hAnsi="Arial" w:cs="Arial"/>
          <w:b/>
          <w:i/>
          <w:sz w:val="20"/>
          <w:szCs w:val="20"/>
        </w:rPr>
        <w:t xml:space="preserve"> con el destino para el cual fue designado.</w:t>
      </w:r>
    </w:p>
    <w:p w14:paraId="1E1B25BD" w14:textId="77777777" w:rsidR="0036318E" w:rsidRPr="0036318E" w:rsidRDefault="0036318E" w:rsidP="0036318E">
      <w:pPr>
        <w:ind w:left="284"/>
        <w:jc w:val="both"/>
        <w:rPr>
          <w:rFonts w:ascii="Arial" w:hAnsi="Arial" w:cs="Arial"/>
          <w:b/>
          <w:i/>
          <w:sz w:val="20"/>
          <w:szCs w:val="20"/>
        </w:rPr>
      </w:pPr>
      <w:r w:rsidRPr="0036318E">
        <w:rPr>
          <w:rFonts w:ascii="Arial" w:hAnsi="Arial" w:cs="Arial"/>
          <w:b/>
          <w:i/>
          <w:sz w:val="20"/>
          <w:szCs w:val="20"/>
        </w:rPr>
        <w:t>FRACCIÓN X.- No expender bebidas embriagantes en los puestos que expendan alimentos, únicamente se permitirá la venta de cerveza acompañándose de alimentos hasta tres cervezas por cada comensal.</w:t>
      </w:r>
    </w:p>
    <w:p w14:paraId="128395EF" w14:textId="77777777" w:rsidR="0036318E" w:rsidRPr="0036318E" w:rsidRDefault="0036318E" w:rsidP="0036318E">
      <w:pPr>
        <w:ind w:left="284"/>
        <w:jc w:val="both"/>
        <w:rPr>
          <w:rFonts w:ascii="Arial" w:hAnsi="Arial" w:cs="Arial"/>
          <w:b/>
          <w:i/>
          <w:sz w:val="20"/>
          <w:szCs w:val="20"/>
        </w:rPr>
      </w:pPr>
      <w:r w:rsidRPr="0036318E">
        <w:rPr>
          <w:rFonts w:ascii="Arial" w:hAnsi="Arial" w:cs="Arial"/>
          <w:b/>
          <w:i/>
          <w:sz w:val="20"/>
          <w:szCs w:val="20"/>
        </w:rPr>
        <w:t xml:space="preserve">FRACCIÓN XI.- Tener en su establecimiento recipientes adecuados para depositar la basura y entregarla </w:t>
      </w:r>
      <w:r w:rsidRPr="0036318E">
        <w:rPr>
          <w:rFonts w:ascii="Arial" w:hAnsi="Arial" w:cs="Arial"/>
          <w:b/>
          <w:sz w:val="20"/>
          <w:szCs w:val="20"/>
        </w:rPr>
        <w:t xml:space="preserve">a </w:t>
      </w:r>
      <w:r w:rsidRPr="0036318E">
        <w:rPr>
          <w:rFonts w:ascii="Arial" w:hAnsi="Arial" w:cs="Arial"/>
          <w:b/>
          <w:i/>
          <w:sz w:val="20"/>
          <w:szCs w:val="20"/>
        </w:rPr>
        <w:t>sus recolectores(sic)</w:t>
      </w:r>
    </w:p>
    <w:p w14:paraId="5D1BB63B" w14:textId="77777777" w:rsidR="0036318E" w:rsidRPr="0036318E" w:rsidRDefault="0036318E" w:rsidP="0036318E">
      <w:pPr>
        <w:ind w:left="284"/>
        <w:jc w:val="both"/>
        <w:rPr>
          <w:rFonts w:ascii="Arial" w:hAnsi="Arial" w:cs="Arial"/>
          <w:sz w:val="20"/>
          <w:szCs w:val="20"/>
        </w:rPr>
      </w:pPr>
      <w:r w:rsidRPr="0036318E">
        <w:rPr>
          <w:rFonts w:ascii="Arial" w:hAnsi="Arial" w:cs="Arial"/>
          <w:b/>
          <w:i/>
          <w:sz w:val="20"/>
          <w:szCs w:val="20"/>
        </w:rPr>
        <w:t>FRACCIÓN XII.- No ingerir bebidas embriagantes dentro de los locales, espacios, puestos o casetas concesionadas."</w:t>
      </w:r>
    </w:p>
    <w:p w14:paraId="0B2AEF6C" w14:textId="77777777" w:rsidR="0036318E" w:rsidRPr="00800D42" w:rsidRDefault="0036318E" w:rsidP="0036318E">
      <w:pPr>
        <w:jc w:val="both"/>
        <w:rPr>
          <w:rFonts w:ascii="Arial" w:hAnsi="Arial" w:cs="Arial"/>
          <w:sz w:val="12"/>
          <w:szCs w:val="20"/>
        </w:rPr>
      </w:pPr>
    </w:p>
    <w:p w14:paraId="092FAAA0" w14:textId="0A1ADC5B" w:rsidR="0036318E" w:rsidRPr="0036318E" w:rsidRDefault="0036318E" w:rsidP="0036318E">
      <w:pPr>
        <w:jc w:val="both"/>
        <w:rPr>
          <w:rFonts w:ascii="Arial" w:hAnsi="Arial" w:cs="Arial"/>
          <w:sz w:val="20"/>
          <w:szCs w:val="20"/>
        </w:rPr>
      </w:pPr>
      <w:r w:rsidRPr="0036318E">
        <w:rPr>
          <w:rFonts w:ascii="Arial" w:hAnsi="Arial" w:cs="Arial"/>
          <w:b/>
          <w:i/>
          <w:sz w:val="20"/>
          <w:szCs w:val="20"/>
        </w:rPr>
        <w:t xml:space="preserve">CUARTO.- </w:t>
      </w:r>
      <w:r w:rsidRPr="0036318E">
        <w:rPr>
          <w:rFonts w:ascii="Arial" w:hAnsi="Arial" w:cs="Arial"/>
          <w:i/>
          <w:sz w:val="20"/>
          <w:szCs w:val="20"/>
        </w:rPr>
        <w:t xml:space="preserve">Se le hace del conocimiento </w:t>
      </w:r>
      <w:r w:rsidRPr="0036318E">
        <w:rPr>
          <w:rFonts w:ascii="Arial" w:hAnsi="Arial" w:cs="Arial"/>
          <w:sz w:val="20"/>
          <w:szCs w:val="20"/>
        </w:rPr>
        <w:t xml:space="preserve">a </w:t>
      </w:r>
      <w:r w:rsidRPr="0036318E">
        <w:rPr>
          <w:rFonts w:ascii="Arial" w:hAnsi="Arial" w:cs="Arial"/>
          <w:i/>
          <w:sz w:val="20"/>
          <w:szCs w:val="20"/>
        </w:rPr>
        <w:t xml:space="preserve">la ciudadana </w:t>
      </w:r>
      <w:r w:rsidRPr="0036318E">
        <w:rPr>
          <w:rFonts w:ascii="Arial" w:hAnsi="Arial" w:cs="Arial"/>
          <w:b/>
          <w:i/>
          <w:sz w:val="20"/>
          <w:szCs w:val="20"/>
        </w:rPr>
        <w:t xml:space="preserve">LUCINA </w:t>
      </w:r>
      <w:proofErr w:type="spellStart"/>
      <w:r w:rsidRPr="0036318E">
        <w:rPr>
          <w:rFonts w:ascii="Arial" w:hAnsi="Arial" w:cs="Arial"/>
          <w:b/>
          <w:i/>
          <w:sz w:val="20"/>
          <w:szCs w:val="20"/>
        </w:rPr>
        <w:t>VASQUEZ</w:t>
      </w:r>
      <w:proofErr w:type="spellEnd"/>
      <w:r w:rsidRPr="0036318E">
        <w:rPr>
          <w:rFonts w:ascii="Arial" w:hAnsi="Arial" w:cs="Arial"/>
          <w:b/>
          <w:i/>
          <w:sz w:val="20"/>
          <w:szCs w:val="20"/>
        </w:rPr>
        <w:t xml:space="preserve">(sic) SANTIAGO, </w:t>
      </w:r>
      <w:r w:rsidRPr="0036318E">
        <w:rPr>
          <w:rFonts w:ascii="Arial" w:hAnsi="Arial" w:cs="Arial"/>
          <w:i/>
          <w:sz w:val="20"/>
          <w:szCs w:val="20"/>
        </w:rPr>
        <w:t xml:space="preserve">que toda información que refiera a datos personales, se considera confidencial, en </w:t>
      </w:r>
      <w:r w:rsidRPr="0036318E">
        <w:rPr>
          <w:rFonts w:ascii="Arial" w:hAnsi="Arial" w:cs="Arial"/>
          <w:i/>
          <w:sz w:val="20"/>
          <w:szCs w:val="20"/>
        </w:rPr>
        <w:lastRenderedPageBreak/>
        <w:t xml:space="preserve">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w:t>
      </w:r>
    </w:p>
    <w:p w14:paraId="04B16BEF" w14:textId="77777777" w:rsidR="0036318E" w:rsidRPr="005A6801" w:rsidRDefault="0036318E" w:rsidP="0036318E">
      <w:pPr>
        <w:jc w:val="both"/>
        <w:rPr>
          <w:rFonts w:ascii="Arial" w:hAnsi="Arial" w:cs="Arial"/>
          <w:sz w:val="12"/>
          <w:szCs w:val="20"/>
        </w:rPr>
      </w:pPr>
    </w:p>
    <w:p w14:paraId="25865EF5" w14:textId="1CBE17AA" w:rsidR="0036318E" w:rsidRPr="0036318E" w:rsidRDefault="0036318E" w:rsidP="0036318E">
      <w:pPr>
        <w:jc w:val="both"/>
        <w:rPr>
          <w:rFonts w:ascii="Arial" w:hAnsi="Arial" w:cs="Arial"/>
          <w:sz w:val="20"/>
          <w:szCs w:val="20"/>
        </w:rPr>
      </w:pPr>
      <w:r w:rsidRPr="0036318E">
        <w:rPr>
          <w:rFonts w:ascii="Arial" w:hAnsi="Arial" w:cs="Arial"/>
          <w:b/>
          <w:i/>
          <w:sz w:val="20"/>
          <w:szCs w:val="20"/>
        </w:rPr>
        <w:t xml:space="preserve">QUINTO. - </w:t>
      </w:r>
      <w:r w:rsidRPr="0036318E">
        <w:rPr>
          <w:rFonts w:ascii="Arial" w:hAnsi="Arial" w:cs="Arial"/>
          <w:i/>
          <w:sz w:val="20"/>
          <w:szCs w:val="20"/>
        </w:rPr>
        <w:t xml:space="preserve">El Honorable Ayuntamiento de Oaxaca de Juárez, </w:t>
      </w:r>
      <w:r w:rsidRPr="0036318E">
        <w:rPr>
          <w:rFonts w:ascii="Arial" w:hAnsi="Arial" w:cs="Arial"/>
          <w:sz w:val="20"/>
          <w:szCs w:val="20"/>
        </w:rPr>
        <w:t xml:space="preserve">a </w:t>
      </w:r>
      <w:r w:rsidRPr="0036318E">
        <w:rPr>
          <w:rFonts w:ascii="Arial" w:hAnsi="Arial" w:cs="Arial"/>
          <w:i/>
          <w:sz w:val="20"/>
          <w:szCs w:val="20"/>
        </w:rPr>
        <w:t xml:space="preserve">través de la Dirección de Mercados del Municipio de Oaxaca de Juárez, supervisará que el concesionario se apegue </w:t>
      </w:r>
      <w:r w:rsidRPr="0036318E">
        <w:rPr>
          <w:rFonts w:ascii="Arial" w:hAnsi="Arial" w:cs="Arial"/>
          <w:sz w:val="20"/>
          <w:szCs w:val="20"/>
        </w:rPr>
        <w:t xml:space="preserve">a </w:t>
      </w:r>
      <w:r w:rsidRPr="0036318E">
        <w:rPr>
          <w:rFonts w:ascii="Arial" w:hAnsi="Arial" w:cs="Arial"/>
          <w:i/>
          <w:sz w:val="20"/>
          <w:szCs w:val="20"/>
        </w:rPr>
        <w:t xml:space="preserve">las normas establecidas, de tal modo que, se garantice la generalidad, suficiencia, regularidad y seguridad del servicio. - - - - - - - - - - - - - - - - - - </w:t>
      </w:r>
    </w:p>
    <w:p w14:paraId="2EF59A26" w14:textId="77777777" w:rsidR="0036318E" w:rsidRPr="005A6801" w:rsidRDefault="0036318E" w:rsidP="0036318E">
      <w:pPr>
        <w:jc w:val="both"/>
        <w:rPr>
          <w:rFonts w:ascii="Arial" w:hAnsi="Arial" w:cs="Arial"/>
          <w:sz w:val="14"/>
          <w:szCs w:val="20"/>
        </w:rPr>
      </w:pPr>
    </w:p>
    <w:p w14:paraId="1F275FAD" w14:textId="586E2C33" w:rsidR="0036318E" w:rsidRPr="0036318E" w:rsidRDefault="0036318E" w:rsidP="0036318E">
      <w:pPr>
        <w:jc w:val="both"/>
        <w:rPr>
          <w:rFonts w:ascii="Arial" w:hAnsi="Arial" w:cs="Arial"/>
          <w:sz w:val="20"/>
          <w:szCs w:val="20"/>
        </w:rPr>
      </w:pPr>
      <w:r w:rsidRPr="0036318E">
        <w:rPr>
          <w:rFonts w:ascii="Arial" w:hAnsi="Arial" w:cs="Arial"/>
          <w:b/>
          <w:i/>
          <w:sz w:val="20"/>
          <w:szCs w:val="20"/>
        </w:rPr>
        <w:t xml:space="preserve">SEXTO. - </w:t>
      </w:r>
      <w:r w:rsidRPr="0036318E">
        <w:rPr>
          <w:rFonts w:ascii="Arial" w:hAnsi="Arial" w:cs="Arial"/>
          <w:sz w:val="20"/>
          <w:szCs w:val="20"/>
        </w:rPr>
        <w:t xml:space="preserve">Se </w:t>
      </w:r>
      <w:r w:rsidRPr="0036318E">
        <w:rPr>
          <w:rFonts w:ascii="Arial" w:hAnsi="Arial" w:cs="Arial"/>
          <w:i/>
          <w:sz w:val="20"/>
          <w:szCs w:val="20"/>
        </w:rPr>
        <w:t>le hace saber al ahora concesionario</w:t>
      </w:r>
      <w:r w:rsidR="004E3597">
        <w:rPr>
          <w:rFonts w:ascii="Arial" w:hAnsi="Arial" w:cs="Arial"/>
          <w:i/>
          <w:sz w:val="20"/>
          <w:szCs w:val="20"/>
        </w:rPr>
        <w:t>(sic)</w:t>
      </w:r>
      <w:r w:rsidRPr="0036318E">
        <w:rPr>
          <w:rFonts w:ascii="Arial" w:hAnsi="Arial" w:cs="Arial"/>
          <w:i/>
          <w:sz w:val="20"/>
          <w:szCs w:val="20"/>
        </w:rPr>
        <w:t xml:space="preserve"> que es causa de revocación de la concesión, cualquiera de las establecidas en el artículo 15 del Reglamento de los Mercados Públicos de la Ciudad de </w:t>
      </w:r>
      <w:r w:rsidRPr="0036318E">
        <w:rPr>
          <w:rFonts w:ascii="Arial" w:hAnsi="Arial" w:cs="Arial"/>
          <w:sz w:val="20"/>
          <w:szCs w:val="20"/>
        </w:rPr>
        <w:t xml:space="preserve">Oaxaca. - - - - - - - - - - </w:t>
      </w:r>
    </w:p>
    <w:p w14:paraId="448E2858" w14:textId="77777777" w:rsidR="0036318E" w:rsidRPr="005A6801" w:rsidRDefault="0036318E" w:rsidP="0036318E">
      <w:pPr>
        <w:jc w:val="both"/>
        <w:rPr>
          <w:rFonts w:ascii="Arial" w:hAnsi="Arial" w:cs="Arial"/>
          <w:sz w:val="14"/>
          <w:szCs w:val="20"/>
        </w:rPr>
      </w:pPr>
    </w:p>
    <w:p w14:paraId="1CAE9029" w14:textId="12553478" w:rsidR="0036318E" w:rsidRPr="0036318E" w:rsidRDefault="0036318E" w:rsidP="0036318E">
      <w:pPr>
        <w:jc w:val="both"/>
        <w:rPr>
          <w:rFonts w:ascii="Arial" w:hAnsi="Arial" w:cs="Arial"/>
          <w:sz w:val="20"/>
          <w:szCs w:val="20"/>
        </w:rPr>
      </w:pPr>
      <w:r w:rsidRPr="0036318E">
        <w:rPr>
          <w:rFonts w:ascii="Arial" w:hAnsi="Arial" w:cs="Arial"/>
          <w:b/>
          <w:i/>
          <w:sz w:val="20"/>
          <w:szCs w:val="20"/>
        </w:rPr>
        <w:t xml:space="preserve">SÉPTIMO. - </w:t>
      </w:r>
      <w:r w:rsidRPr="0036318E">
        <w:rPr>
          <w:rFonts w:ascii="Arial" w:hAnsi="Arial" w:cs="Arial"/>
          <w:i/>
          <w:sz w:val="20"/>
          <w:szCs w:val="20"/>
        </w:rPr>
        <w:t>Gírese oficio al Secretario de Gobierno y al titular de la Dirección de Mercado(sic) del Municipio de Oaxaca de Juárez, a efecto de continuar con los trámites administrativos correspondientes y dar cumplimiento al presente dictamen en el ámbito de sus atribuciones.</w:t>
      </w:r>
      <w:r w:rsidRPr="0036318E">
        <w:rPr>
          <w:rFonts w:ascii="Arial" w:hAnsi="Arial" w:cs="Arial"/>
          <w:sz w:val="20"/>
          <w:szCs w:val="20"/>
        </w:rPr>
        <w:t xml:space="preserve"> - - - - - - - - - - - - - - -</w:t>
      </w:r>
      <w:r>
        <w:rPr>
          <w:rFonts w:ascii="Arial" w:hAnsi="Arial" w:cs="Arial"/>
          <w:sz w:val="20"/>
          <w:szCs w:val="20"/>
        </w:rPr>
        <w:t xml:space="preserve"> </w:t>
      </w:r>
      <w:r w:rsidRPr="0036318E">
        <w:rPr>
          <w:rFonts w:ascii="Arial" w:hAnsi="Arial" w:cs="Arial"/>
          <w:i/>
          <w:sz w:val="20"/>
          <w:szCs w:val="20"/>
        </w:rPr>
        <w:t>- - - - - -</w:t>
      </w:r>
    </w:p>
    <w:p w14:paraId="6FDD46B7" w14:textId="77777777" w:rsidR="0036318E" w:rsidRPr="005A6801" w:rsidRDefault="0036318E" w:rsidP="0036318E">
      <w:pPr>
        <w:jc w:val="both"/>
        <w:rPr>
          <w:rFonts w:ascii="Arial" w:hAnsi="Arial" w:cs="Arial"/>
          <w:sz w:val="14"/>
          <w:szCs w:val="20"/>
        </w:rPr>
      </w:pPr>
    </w:p>
    <w:p w14:paraId="16EEC1CF" w14:textId="1C70067B" w:rsidR="0036318E" w:rsidRPr="00C51E98" w:rsidRDefault="0036318E" w:rsidP="0036318E">
      <w:pPr>
        <w:jc w:val="both"/>
        <w:rPr>
          <w:rFonts w:ascii="Arial" w:hAnsi="Arial" w:cs="Arial"/>
          <w:sz w:val="20"/>
          <w:szCs w:val="20"/>
        </w:rPr>
      </w:pPr>
      <w:r w:rsidRPr="0036318E">
        <w:rPr>
          <w:rFonts w:ascii="Arial" w:hAnsi="Arial" w:cs="Arial"/>
          <w:b/>
          <w:i/>
          <w:sz w:val="20"/>
          <w:szCs w:val="20"/>
        </w:rPr>
        <w:t xml:space="preserve">OCTAVO. - </w:t>
      </w:r>
      <w:r w:rsidRPr="0036318E">
        <w:rPr>
          <w:rFonts w:ascii="Arial" w:hAnsi="Arial" w:cs="Arial"/>
          <w:i/>
          <w:sz w:val="20"/>
          <w:szCs w:val="20"/>
        </w:rPr>
        <w:t xml:space="preserve">Instrúyase al titular de la Dirección de Mercados del Municipio de Oaxaca de Juárez, para efectos de que, dentro del término de diez días hábiles, contados a partir de que le sea notificado el contenido del presente dictamen, genere la </w:t>
      </w:r>
      <w:r w:rsidRPr="00C51E98">
        <w:rPr>
          <w:rFonts w:ascii="Arial" w:hAnsi="Arial" w:cs="Arial"/>
          <w:i/>
          <w:sz w:val="20"/>
          <w:szCs w:val="20"/>
        </w:rPr>
        <w:t xml:space="preserve">orden de pago por concepto de autorización de </w:t>
      </w:r>
      <w:r w:rsidRPr="00C51E98">
        <w:rPr>
          <w:rFonts w:ascii="Arial" w:hAnsi="Arial" w:cs="Arial"/>
          <w:b/>
          <w:i/>
          <w:sz w:val="20"/>
          <w:szCs w:val="20"/>
        </w:rPr>
        <w:t xml:space="preserve">CESIÓN DE DERECHOS. </w:t>
      </w:r>
      <w:r w:rsidRPr="00C51E98">
        <w:rPr>
          <w:rFonts w:ascii="Arial" w:hAnsi="Arial" w:cs="Arial"/>
          <w:sz w:val="20"/>
          <w:szCs w:val="20"/>
        </w:rPr>
        <w:t xml:space="preserve">- - - - </w:t>
      </w:r>
    </w:p>
    <w:p w14:paraId="608DE841" w14:textId="77777777" w:rsidR="0036318E" w:rsidRPr="005A6801" w:rsidRDefault="0036318E" w:rsidP="0036318E">
      <w:pPr>
        <w:jc w:val="both"/>
        <w:rPr>
          <w:rFonts w:ascii="Arial" w:hAnsi="Arial" w:cs="Arial"/>
          <w:sz w:val="14"/>
          <w:szCs w:val="20"/>
        </w:rPr>
      </w:pPr>
    </w:p>
    <w:p w14:paraId="3F13FF72" w14:textId="3ED4D12B" w:rsidR="0036318E" w:rsidRPr="0036318E" w:rsidRDefault="0036318E" w:rsidP="0036318E">
      <w:pPr>
        <w:jc w:val="both"/>
        <w:rPr>
          <w:rFonts w:ascii="Arial" w:hAnsi="Arial" w:cs="Arial"/>
          <w:sz w:val="20"/>
          <w:szCs w:val="20"/>
        </w:rPr>
      </w:pPr>
      <w:r w:rsidRPr="00C51E98">
        <w:rPr>
          <w:rFonts w:ascii="Arial" w:hAnsi="Arial" w:cs="Arial"/>
          <w:b/>
          <w:i/>
          <w:sz w:val="20"/>
          <w:szCs w:val="20"/>
        </w:rPr>
        <w:t xml:space="preserve">NOVENO. - </w:t>
      </w:r>
      <w:r w:rsidRPr="00C51E98">
        <w:rPr>
          <w:rFonts w:ascii="Arial" w:hAnsi="Arial" w:cs="Arial"/>
          <w:i/>
          <w:sz w:val="20"/>
          <w:szCs w:val="20"/>
        </w:rPr>
        <w:t xml:space="preserve">Notifíquese a la </w:t>
      </w:r>
      <w:r w:rsidRPr="00C51E98">
        <w:rPr>
          <w:rFonts w:ascii="Arial" w:hAnsi="Arial" w:cs="Arial"/>
          <w:b/>
          <w:i/>
          <w:sz w:val="20"/>
          <w:szCs w:val="20"/>
        </w:rPr>
        <w:t xml:space="preserve">C. LUCINA </w:t>
      </w:r>
      <w:proofErr w:type="spellStart"/>
      <w:r w:rsidRPr="00C51E98">
        <w:rPr>
          <w:rFonts w:ascii="Arial" w:hAnsi="Arial" w:cs="Arial"/>
          <w:b/>
          <w:i/>
          <w:sz w:val="20"/>
          <w:szCs w:val="20"/>
        </w:rPr>
        <w:t>VASQUEZ</w:t>
      </w:r>
      <w:proofErr w:type="spellEnd"/>
      <w:r w:rsidRPr="00C51E98">
        <w:rPr>
          <w:rFonts w:ascii="Arial" w:hAnsi="Arial" w:cs="Arial"/>
          <w:b/>
          <w:i/>
          <w:sz w:val="20"/>
          <w:szCs w:val="20"/>
        </w:rPr>
        <w:t xml:space="preserve">(sic) SANTIAGO, </w:t>
      </w:r>
      <w:r w:rsidRPr="00C51E98">
        <w:rPr>
          <w:rFonts w:ascii="Arial" w:hAnsi="Arial" w:cs="Arial"/>
          <w:i/>
          <w:sz w:val="20"/>
          <w:szCs w:val="20"/>
        </w:rPr>
        <w:t xml:space="preserve">que cuenta con un plazo de </w:t>
      </w:r>
      <w:r w:rsidRPr="00C51E98">
        <w:rPr>
          <w:rFonts w:ascii="Arial" w:hAnsi="Arial" w:cs="Arial"/>
          <w:b/>
          <w:i/>
          <w:sz w:val="20"/>
          <w:szCs w:val="20"/>
        </w:rPr>
        <w:t xml:space="preserve">QUINCE DÍAS HÁBILES, </w:t>
      </w:r>
      <w:r w:rsidRPr="00C51E98">
        <w:rPr>
          <w:rFonts w:ascii="Arial" w:hAnsi="Arial" w:cs="Arial"/>
          <w:i/>
          <w:sz w:val="20"/>
          <w:szCs w:val="20"/>
        </w:rPr>
        <w:t>para que acuda a realizar el pago que se l</w:t>
      </w:r>
      <w:r w:rsidRPr="00C51E98">
        <w:rPr>
          <w:rFonts w:ascii="Arial" w:hAnsi="Arial" w:cs="Arial"/>
          <w:sz w:val="20"/>
          <w:szCs w:val="20"/>
        </w:rPr>
        <w:t xml:space="preserve">e </w:t>
      </w:r>
      <w:r w:rsidRPr="00C51E98">
        <w:rPr>
          <w:rFonts w:ascii="Arial" w:hAnsi="Arial" w:cs="Arial"/>
          <w:i/>
          <w:sz w:val="20"/>
          <w:szCs w:val="20"/>
        </w:rPr>
        <w:t>genere por concepto del trámite correspondiente</w:t>
      </w:r>
      <w:r w:rsidRPr="0036318E">
        <w:rPr>
          <w:rFonts w:ascii="Arial" w:hAnsi="Arial" w:cs="Arial"/>
          <w:i/>
          <w:sz w:val="20"/>
          <w:szCs w:val="20"/>
        </w:rPr>
        <w:t xml:space="preserve">, término que empezará a computarse a partir de la recepción de la orden de pago, apercibiendo </w:t>
      </w:r>
      <w:r w:rsidRPr="0036318E">
        <w:rPr>
          <w:rFonts w:ascii="Arial" w:hAnsi="Arial" w:cs="Arial"/>
          <w:sz w:val="20"/>
          <w:szCs w:val="20"/>
        </w:rPr>
        <w:t xml:space="preserve">a </w:t>
      </w:r>
      <w:r w:rsidRPr="0036318E">
        <w:rPr>
          <w:rFonts w:ascii="Arial" w:hAnsi="Arial" w:cs="Arial"/>
          <w:i/>
          <w:sz w:val="20"/>
          <w:szCs w:val="20"/>
        </w:rPr>
        <w:t>la interesada que en caso de no hacerlo quedará sin efecto el presente dictamen, así como la orden de pago que se genere. - - - - -</w:t>
      </w:r>
      <w:r>
        <w:rPr>
          <w:rFonts w:ascii="Arial" w:hAnsi="Arial" w:cs="Arial"/>
          <w:i/>
          <w:sz w:val="20"/>
          <w:szCs w:val="20"/>
        </w:rPr>
        <w:t xml:space="preserve"> </w:t>
      </w:r>
      <w:r w:rsidRPr="0036318E">
        <w:rPr>
          <w:rFonts w:ascii="Arial" w:hAnsi="Arial" w:cs="Arial"/>
          <w:i/>
          <w:sz w:val="20"/>
          <w:szCs w:val="20"/>
        </w:rPr>
        <w:t>- - - - - -</w:t>
      </w:r>
      <w:r>
        <w:rPr>
          <w:rFonts w:ascii="Arial" w:hAnsi="Arial" w:cs="Arial"/>
          <w:i/>
          <w:sz w:val="20"/>
          <w:szCs w:val="20"/>
        </w:rPr>
        <w:t xml:space="preserve"> </w:t>
      </w:r>
      <w:r w:rsidRPr="0036318E">
        <w:rPr>
          <w:rFonts w:ascii="Arial" w:hAnsi="Arial" w:cs="Arial"/>
          <w:i/>
          <w:sz w:val="20"/>
          <w:szCs w:val="20"/>
        </w:rPr>
        <w:t xml:space="preserve">- - </w:t>
      </w:r>
    </w:p>
    <w:p w14:paraId="7D3B9F96" w14:textId="77777777" w:rsidR="0036318E" w:rsidRPr="005A6801" w:rsidRDefault="0036318E" w:rsidP="0036318E">
      <w:pPr>
        <w:jc w:val="both"/>
        <w:rPr>
          <w:rFonts w:ascii="Arial" w:hAnsi="Arial" w:cs="Arial"/>
          <w:sz w:val="12"/>
          <w:szCs w:val="20"/>
        </w:rPr>
      </w:pPr>
    </w:p>
    <w:p w14:paraId="73664243" w14:textId="3C4B7D30" w:rsidR="0036318E" w:rsidRPr="0036318E" w:rsidRDefault="0036318E" w:rsidP="0036318E">
      <w:pPr>
        <w:jc w:val="both"/>
        <w:rPr>
          <w:rFonts w:ascii="Arial" w:hAnsi="Arial" w:cs="Arial"/>
          <w:sz w:val="20"/>
          <w:szCs w:val="20"/>
        </w:rPr>
      </w:pPr>
      <w:r w:rsidRPr="0036318E">
        <w:rPr>
          <w:rFonts w:ascii="Arial" w:hAnsi="Arial" w:cs="Arial"/>
          <w:b/>
          <w:i/>
          <w:sz w:val="20"/>
          <w:szCs w:val="20"/>
        </w:rPr>
        <w:t xml:space="preserve">DÉCIMO. - NOTIFÍQUESE Y CÚMPLASE. </w:t>
      </w:r>
      <w:r w:rsidRPr="0036318E">
        <w:rPr>
          <w:rFonts w:ascii="Arial" w:hAnsi="Arial" w:cs="Arial"/>
          <w:sz w:val="20"/>
          <w:szCs w:val="20"/>
        </w:rPr>
        <w:t xml:space="preserve">- - - - </w:t>
      </w:r>
    </w:p>
    <w:p w14:paraId="7DF274CB" w14:textId="21F2CE21" w:rsidR="00411DF8" w:rsidRPr="0036318E" w:rsidRDefault="00411DF8" w:rsidP="00411DF8">
      <w:pPr>
        <w:jc w:val="both"/>
        <w:rPr>
          <w:rFonts w:ascii="Arial" w:hAnsi="Arial" w:cs="Arial"/>
          <w:sz w:val="20"/>
          <w:szCs w:val="20"/>
        </w:rPr>
      </w:pPr>
    </w:p>
    <w:p w14:paraId="3AF7754B" w14:textId="77777777" w:rsidR="00411DF8" w:rsidRDefault="00411DF8" w:rsidP="00411DF8">
      <w:pPr>
        <w:pStyle w:val="Textoindependiente"/>
        <w:jc w:val="both"/>
        <w:rPr>
          <w:rFonts w:ascii="Arial" w:hAnsi="Arial" w:cs="Arial"/>
        </w:rPr>
      </w:pPr>
      <w:r w:rsidRPr="0036318E">
        <w:rPr>
          <w:rFonts w:ascii="Arial" w:hAnsi="Arial" w:cs="Arial"/>
        </w:rPr>
        <w:t>En cumplimiento a lo dispuesto por los</w:t>
      </w:r>
      <w:r w:rsidRPr="00411DF8">
        <w:rPr>
          <w:rFonts w:ascii="Arial" w:hAnsi="Arial" w:cs="Arial"/>
        </w:rPr>
        <w:t xml:space="preserve">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425B8F52" w14:textId="7C582713" w:rsidR="00411DF8" w:rsidRDefault="00411DF8" w:rsidP="00411DF8">
      <w:pPr>
        <w:pStyle w:val="Textoindependiente"/>
        <w:jc w:val="both"/>
        <w:rPr>
          <w:rFonts w:ascii="Arial" w:hAnsi="Arial" w:cs="Arial"/>
          <w:b/>
          <w:bCs/>
        </w:rPr>
      </w:pPr>
    </w:p>
    <w:p w14:paraId="4D9604CB" w14:textId="4C50443D" w:rsidR="00411DF8" w:rsidRPr="00411DF8" w:rsidRDefault="00411DF8" w:rsidP="00411DF8">
      <w:pPr>
        <w:pStyle w:val="Textoindependiente"/>
        <w:jc w:val="both"/>
        <w:rPr>
          <w:rFonts w:ascii="Arial" w:hAnsi="Arial" w:cs="Arial"/>
          <w:b/>
          <w:bCs/>
        </w:rPr>
      </w:pPr>
      <w:r w:rsidRPr="00411DF8">
        <w:rPr>
          <w:rFonts w:ascii="Arial" w:hAnsi="Arial" w:cs="Arial"/>
          <w:b/>
          <w:bCs/>
        </w:rPr>
        <w:t xml:space="preserve">DADO EN EL SALÓN DE CABILDO “PORFIRIO DÍAZ MORI” DEL HONORABLE AYUNTAMIENTO DEL MUNICIPIO DE OAXACA DE JUÁREZ, EL DÍA </w:t>
      </w:r>
      <w:r w:rsidR="009C7471">
        <w:rPr>
          <w:rFonts w:ascii="Arial" w:hAnsi="Arial" w:cs="Arial"/>
          <w:b/>
          <w:bCs/>
        </w:rPr>
        <w:t>VEINTE</w:t>
      </w:r>
      <w:r w:rsidRPr="00411DF8">
        <w:rPr>
          <w:rFonts w:ascii="Arial" w:hAnsi="Arial" w:cs="Arial"/>
          <w:b/>
          <w:bCs/>
        </w:rPr>
        <w:t xml:space="preserve"> DE JULIO DEL AÑO DOS MIL VEINTITRÉS.</w:t>
      </w:r>
    </w:p>
    <w:p w14:paraId="5890D720" w14:textId="70FAF065" w:rsidR="00641C20" w:rsidRDefault="00641C20" w:rsidP="00411DF8">
      <w:pPr>
        <w:pStyle w:val="Textoindependiente"/>
        <w:jc w:val="center"/>
        <w:rPr>
          <w:rFonts w:ascii="Arial" w:hAnsi="Arial" w:cs="Arial"/>
          <w:b/>
        </w:rPr>
      </w:pPr>
    </w:p>
    <w:p w14:paraId="65E55849" w14:textId="77777777" w:rsidR="005A6801" w:rsidRPr="00411DF8" w:rsidRDefault="005A6801" w:rsidP="00411DF8">
      <w:pPr>
        <w:pStyle w:val="Textoindependiente"/>
        <w:jc w:val="center"/>
        <w:rPr>
          <w:rFonts w:ascii="Arial" w:hAnsi="Arial" w:cs="Arial"/>
          <w:b/>
        </w:rPr>
      </w:pPr>
    </w:p>
    <w:p w14:paraId="1109BC4F" w14:textId="77777777" w:rsidR="00411DF8" w:rsidRPr="00411DF8" w:rsidRDefault="00411DF8" w:rsidP="00411DF8">
      <w:pPr>
        <w:pStyle w:val="Textoindependiente"/>
        <w:jc w:val="center"/>
        <w:rPr>
          <w:rFonts w:ascii="Arial" w:hAnsi="Arial" w:cs="Arial"/>
          <w:b/>
        </w:rPr>
      </w:pPr>
      <w:r w:rsidRPr="00411DF8">
        <w:rPr>
          <w:rFonts w:ascii="Arial" w:hAnsi="Arial" w:cs="Arial"/>
          <w:b/>
        </w:rPr>
        <w:t>ATENTAMENTE</w:t>
      </w:r>
    </w:p>
    <w:p w14:paraId="3D89E47D" w14:textId="77777777" w:rsidR="00411DF8" w:rsidRPr="00411DF8" w:rsidRDefault="00411DF8" w:rsidP="00411DF8">
      <w:pPr>
        <w:pStyle w:val="Textoindependiente"/>
        <w:jc w:val="center"/>
        <w:rPr>
          <w:rFonts w:ascii="Arial" w:hAnsi="Arial" w:cs="Arial"/>
          <w:b/>
        </w:rPr>
      </w:pPr>
      <w:r w:rsidRPr="00411DF8">
        <w:rPr>
          <w:rFonts w:ascii="Arial" w:hAnsi="Arial" w:cs="Arial"/>
          <w:b/>
        </w:rPr>
        <w:t>“EL RESPETO AL DERECHO AJENO</w:t>
      </w:r>
    </w:p>
    <w:p w14:paraId="6E0F5551" w14:textId="77777777" w:rsidR="00411DF8" w:rsidRPr="00411DF8" w:rsidRDefault="00411DF8" w:rsidP="00411DF8">
      <w:pPr>
        <w:pStyle w:val="Textoindependiente"/>
        <w:jc w:val="center"/>
        <w:rPr>
          <w:rFonts w:ascii="Arial" w:hAnsi="Arial" w:cs="Arial"/>
          <w:b/>
        </w:rPr>
      </w:pPr>
      <w:r w:rsidRPr="00411DF8">
        <w:rPr>
          <w:rFonts w:ascii="Arial" w:hAnsi="Arial" w:cs="Arial"/>
          <w:b/>
        </w:rPr>
        <w:t xml:space="preserve"> ES LA PAZ”</w:t>
      </w:r>
    </w:p>
    <w:p w14:paraId="5D48F052" w14:textId="77777777" w:rsidR="00411DF8" w:rsidRPr="00411DF8" w:rsidRDefault="00411DF8" w:rsidP="00411DF8">
      <w:pPr>
        <w:pStyle w:val="Textoindependiente"/>
        <w:jc w:val="center"/>
        <w:rPr>
          <w:rFonts w:ascii="Arial" w:hAnsi="Arial" w:cs="Arial"/>
          <w:b/>
        </w:rPr>
      </w:pPr>
      <w:r w:rsidRPr="00411DF8">
        <w:rPr>
          <w:rFonts w:ascii="Arial" w:hAnsi="Arial" w:cs="Arial"/>
          <w:b/>
        </w:rPr>
        <w:t>PRESIDENTE MUNICIPAL CONSTITUCIONAL DE OAXACA DE JUÁREZ.</w:t>
      </w:r>
    </w:p>
    <w:p w14:paraId="52386935" w14:textId="77777777" w:rsidR="00411DF8" w:rsidRPr="00411DF8" w:rsidRDefault="00411DF8" w:rsidP="00411DF8">
      <w:pPr>
        <w:pStyle w:val="Textoindependiente"/>
        <w:jc w:val="center"/>
        <w:rPr>
          <w:rFonts w:ascii="Arial" w:hAnsi="Arial" w:cs="Arial"/>
          <w:b/>
        </w:rPr>
      </w:pPr>
    </w:p>
    <w:p w14:paraId="2229E025" w14:textId="50876080" w:rsidR="00411DF8" w:rsidRDefault="00411DF8" w:rsidP="00411DF8">
      <w:pPr>
        <w:pStyle w:val="Textoindependiente"/>
        <w:jc w:val="center"/>
        <w:rPr>
          <w:rFonts w:ascii="Arial" w:hAnsi="Arial" w:cs="Arial"/>
          <w:b/>
        </w:rPr>
      </w:pPr>
    </w:p>
    <w:p w14:paraId="748DE93C" w14:textId="77777777" w:rsidR="005A6801" w:rsidRDefault="005A6801" w:rsidP="00411DF8">
      <w:pPr>
        <w:pStyle w:val="Textoindependiente"/>
        <w:jc w:val="center"/>
        <w:rPr>
          <w:rFonts w:ascii="Arial" w:hAnsi="Arial" w:cs="Arial"/>
          <w:b/>
        </w:rPr>
      </w:pPr>
    </w:p>
    <w:p w14:paraId="22E36C4B" w14:textId="77777777" w:rsidR="00641C20" w:rsidRDefault="00641C20" w:rsidP="00411DF8">
      <w:pPr>
        <w:pStyle w:val="Textoindependiente"/>
        <w:jc w:val="center"/>
        <w:rPr>
          <w:rFonts w:ascii="Arial" w:hAnsi="Arial" w:cs="Arial"/>
          <w:b/>
        </w:rPr>
      </w:pPr>
    </w:p>
    <w:p w14:paraId="18D8C2C9" w14:textId="77777777" w:rsidR="008C6F35" w:rsidRPr="00411DF8" w:rsidRDefault="008C6F35" w:rsidP="00411DF8">
      <w:pPr>
        <w:pStyle w:val="Textoindependiente"/>
        <w:jc w:val="center"/>
        <w:rPr>
          <w:rFonts w:ascii="Arial" w:hAnsi="Arial" w:cs="Arial"/>
          <w:b/>
        </w:rPr>
      </w:pPr>
    </w:p>
    <w:p w14:paraId="3B88A669" w14:textId="77777777" w:rsidR="00411DF8" w:rsidRPr="00411DF8" w:rsidRDefault="00411DF8" w:rsidP="00411DF8">
      <w:pPr>
        <w:pStyle w:val="Textoindependiente"/>
        <w:jc w:val="center"/>
        <w:rPr>
          <w:rFonts w:ascii="Arial" w:hAnsi="Arial" w:cs="Arial"/>
          <w:b/>
        </w:rPr>
      </w:pPr>
      <w:r w:rsidRPr="00411DF8">
        <w:rPr>
          <w:rFonts w:ascii="Arial" w:hAnsi="Arial" w:cs="Arial"/>
          <w:b/>
        </w:rPr>
        <w:t>FRANCISCO MARTÍNEZ NERI.</w:t>
      </w:r>
    </w:p>
    <w:p w14:paraId="0464E21D" w14:textId="77777777" w:rsidR="00411DF8" w:rsidRDefault="00411DF8" w:rsidP="00411DF8">
      <w:pPr>
        <w:pStyle w:val="Textoindependiente"/>
        <w:jc w:val="center"/>
        <w:rPr>
          <w:rFonts w:ascii="Arial" w:hAnsi="Arial" w:cs="Arial"/>
          <w:b/>
        </w:rPr>
      </w:pPr>
    </w:p>
    <w:p w14:paraId="2D432F74" w14:textId="77777777" w:rsidR="00411DF8" w:rsidRPr="00411DF8" w:rsidRDefault="00411DF8" w:rsidP="00411DF8">
      <w:pPr>
        <w:pStyle w:val="Textoindependiente"/>
        <w:jc w:val="center"/>
        <w:rPr>
          <w:rFonts w:ascii="Arial" w:hAnsi="Arial" w:cs="Arial"/>
          <w:b/>
        </w:rPr>
      </w:pPr>
    </w:p>
    <w:p w14:paraId="05804278" w14:textId="77777777" w:rsidR="00411DF8" w:rsidRPr="00411DF8" w:rsidRDefault="00411DF8" w:rsidP="00411DF8">
      <w:pPr>
        <w:pStyle w:val="Textoindependiente"/>
        <w:jc w:val="center"/>
        <w:rPr>
          <w:rFonts w:ascii="Arial" w:hAnsi="Arial" w:cs="Arial"/>
          <w:b/>
        </w:rPr>
      </w:pPr>
      <w:r w:rsidRPr="00411DF8">
        <w:rPr>
          <w:rFonts w:ascii="Arial" w:hAnsi="Arial" w:cs="Arial"/>
          <w:b/>
        </w:rPr>
        <w:t>ATENTAMENTE</w:t>
      </w:r>
    </w:p>
    <w:p w14:paraId="2482BA74" w14:textId="77777777" w:rsidR="00411DF8" w:rsidRPr="00411DF8" w:rsidRDefault="00411DF8" w:rsidP="00411DF8">
      <w:pPr>
        <w:pStyle w:val="Textoindependiente"/>
        <w:jc w:val="center"/>
        <w:rPr>
          <w:rFonts w:ascii="Arial" w:hAnsi="Arial" w:cs="Arial"/>
          <w:b/>
        </w:rPr>
      </w:pPr>
      <w:r w:rsidRPr="00411DF8">
        <w:rPr>
          <w:rFonts w:ascii="Arial" w:hAnsi="Arial" w:cs="Arial"/>
          <w:b/>
        </w:rPr>
        <w:t xml:space="preserve">“EL RESPETO AL DERECHO AJENO </w:t>
      </w:r>
    </w:p>
    <w:p w14:paraId="4637CB35" w14:textId="77777777" w:rsidR="00411DF8" w:rsidRPr="00411DF8" w:rsidRDefault="00411DF8" w:rsidP="00411DF8">
      <w:pPr>
        <w:pStyle w:val="Textoindependiente"/>
        <w:jc w:val="center"/>
        <w:rPr>
          <w:rFonts w:ascii="Arial" w:hAnsi="Arial" w:cs="Arial"/>
          <w:b/>
        </w:rPr>
      </w:pPr>
      <w:r w:rsidRPr="00411DF8">
        <w:rPr>
          <w:rFonts w:ascii="Arial" w:hAnsi="Arial" w:cs="Arial"/>
          <w:b/>
        </w:rPr>
        <w:t>ES LA PAZ”</w:t>
      </w:r>
    </w:p>
    <w:p w14:paraId="657B8CA3" w14:textId="77777777" w:rsidR="00411DF8" w:rsidRPr="00411DF8" w:rsidRDefault="00411DF8" w:rsidP="00411DF8">
      <w:pPr>
        <w:pStyle w:val="Textoindependiente"/>
        <w:jc w:val="center"/>
        <w:rPr>
          <w:rFonts w:ascii="Arial" w:hAnsi="Arial" w:cs="Arial"/>
          <w:b/>
        </w:rPr>
      </w:pPr>
      <w:r w:rsidRPr="00411DF8">
        <w:rPr>
          <w:rFonts w:ascii="Arial" w:hAnsi="Arial" w:cs="Arial"/>
          <w:b/>
        </w:rPr>
        <w:t>SECRETARIA MUNICIPAL DE OAXACA DE JUÁREZ.</w:t>
      </w:r>
    </w:p>
    <w:p w14:paraId="4FCF47FE" w14:textId="77777777" w:rsidR="00411DF8" w:rsidRPr="00411DF8" w:rsidRDefault="00411DF8" w:rsidP="00411DF8">
      <w:pPr>
        <w:pStyle w:val="Textoindependiente"/>
        <w:jc w:val="center"/>
        <w:rPr>
          <w:rFonts w:ascii="Arial" w:hAnsi="Arial" w:cs="Arial"/>
          <w:b/>
        </w:rPr>
      </w:pPr>
    </w:p>
    <w:p w14:paraId="376454F7" w14:textId="74A5E57D" w:rsidR="00411DF8" w:rsidRDefault="00411DF8" w:rsidP="00411DF8">
      <w:pPr>
        <w:pStyle w:val="Textoindependiente"/>
        <w:jc w:val="center"/>
        <w:rPr>
          <w:rFonts w:ascii="Arial" w:hAnsi="Arial" w:cs="Arial"/>
          <w:b/>
        </w:rPr>
      </w:pPr>
    </w:p>
    <w:p w14:paraId="1B61F53B" w14:textId="77777777" w:rsidR="005A6801" w:rsidRDefault="005A6801" w:rsidP="00411DF8">
      <w:pPr>
        <w:pStyle w:val="Textoindependiente"/>
        <w:jc w:val="center"/>
        <w:rPr>
          <w:rFonts w:ascii="Arial" w:hAnsi="Arial" w:cs="Arial"/>
          <w:b/>
        </w:rPr>
      </w:pPr>
    </w:p>
    <w:p w14:paraId="0671A1A1" w14:textId="77777777" w:rsidR="005A6801" w:rsidRPr="00411DF8" w:rsidRDefault="005A6801" w:rsidP="00411DF8">
      <w:pPr>
        <w:pStyle w:val="Textoindependiente"/>
        <w:jc w:val="center"/>
        <w:rPr>
          <w:rFonts w:ascii="Arial" w:hAnsi="Arial" w:cs="Arial"/>
          <w:b/>
        </w:rPr>
      </w:pPr>
    </w:p>
    <w:p w14:paraId="1F1C4ED7" w14:textId="77777777" w:rsidR="00411DF8" w:rsidRPr="00411DF8" w:rsidRDefault="00411DF8" w:rsidP="00411DF8">
      <w:pPr>
        <w:pStyle w:val="Textoindependiente"/>
        <w:jc w:val="center"/>
        <w:rPr>
          <w:rFonts w:ascii="Arial" w:hAnsi="Arial" w:cs="Arial"/>
          <w:b/>
        </w:rPr>
      </w:pPr>
    </w:p>
    <w:p w14:paraId="1C09500B" w14:textId="77777777" w:rsidR="00411DF8" w:rsidRPr="00411DF8" w:rsidRDefault="00411DF8" w:rsidP="00411DF8">
      <w:pPr>
        <w:jc w:val="center"/>
        <w:rPr>
          <w:rFonts w:ascii="Arial" w:hAnsi="Arial" w:cs="Arial"/>
          <w:b/>
          <w:bCs/>
          <w:spacing w:val="-1"/>
          <w:sz w:val="20"/>
          <w:szCs w:val="20"/>
        </w:rPr>
      </w:pPr>
      <w:r w:rsidRPr="00411DF8">
        <w:rPr>
          <w:rFonts w:ascii="Arial" w:hAnsi="Arial" w:cs="Arial"/>
          <w:b/>
          <w:bCs/>
          <w:spacing w:val="-1"/>
          <w:sz w:val="20"/>
          <w:szCs w:val="20"/>
        </w:rPr>
        <w:t>EDITH ELENA RODRÍGUEZ ESCOBAR.</w:t>
      </w:r>
    </w:p>
    <w:p w14:paraId="23995FAD" w14:textId="29BC66CF" w:rsidR="00E06AC5" w:rsidRDefault="00986871" w:rsidP="007D4617">
      <w:pPr>
        <w:jc w:val="center"/>
        <w:rPr>
          <w:rFonts w:ascii="Arial" w:hAnsi="Arial" w:cs="Arial"/>
          <w:b/>
          <w:bCs/>
          <w:spacing w:val="-1"/>
          <w:sz w:val="20"/>
          <w:szCs w:val="20"/>
        </w:rPr>
      </w:pPr>
      <w:r>
        <w:rPr>
          <w:noProof/>
          <w:lang w:eastAsia="es-MX"/>
        </w:rPr>
        <w:drawing>
          <wp:anchor distT="0" distB="0" distL="114300" distR="114300" simplePos="0" relativeHeight="251821568" behindDoc="0" locked="0" layoutInCell="1" allowOverlap="1" wp14:anchorId="0CF23C00" wp14:editId="4FC26E52">
            <wp:simplePos x="0" y="0"/>
            <wp:positionH relativeFrom="column">
              <wp:posOffset>12185</wp:posOffset>
            </wp:positionH>
            <wp:positionV relativeFrom="paragraph">
              <wp:posOffset>196850</wp:posOffset>
            </wp:positionV>
            <wp:extent cx="2735580" cy="264160"/>
            <wp:effectExtent l="0" t="0" r="7620" b="2540"/>
            <wp:wrapTopAndBottom/>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4160"/>
                    </a:xfrm>
                    <a:prstGeom prst="rect">
                      <a:avLst/>
                    </a:prstGeom>
                  </pic:spPr>
                </pic:pic>
              </a:graphicData>
            </a:graphic>
          </wp:anchor>
        </w:drawing>
      </w:r>
    </w:p>
    <w:p w14:paraId="0E034726" w14:textId="20E5C4D2" w:rsidR="00986871" w:rsidRDefault="00986871" w:rsidP="007D4617">
      <w:pPr>
        <w:jc w:val="center"/>
        <w:rPr>
          <w:rFonts w:ascii="Arial" w:hAnsi="Arial" w:cs="Arial"/>
          <w:b/>
          <w:bCs/>
          <w:spacing w:val="-1"/>
          <w:sz w:val="20"/>
          <w:szCs w:val="20"/>
        </w:rPr>
      </w:pPr>
    </w:p>
    <w:p w14:paraId="7478A711" w14:textId="77777777" w:rsidR="00986871" w:rsidRPr="00411DF8" w:rsidRDefault="00986871" w:rsidP="00986871">
      <w:pPr>
        <w:jc w:val="both"/>
        <w:rPr>
          <w:rFonts w:ascii="Arial" w:eastAsia="Arial" w:hAnsi="Arial" w:cs="Arial"/>
          <w:sz w:val="20"/>
          <w:szCs w:val="20"/>
          <w:lang w:val="es-ES"/>
        </w:rPr>
      </w:pPr>
      <w:r w:rsidRPr="00411DF8">
        <w:rPr>
          <w:rFonts w:ascii="Arial" w:eastAsia="Arial" w:hAnsi="Arial" w:cs="Arial"/>
          <w:b/>
          <w:sz w:val="20"/>
          <w:szCs w:val="20"/>
          <w:lang w:val="es-ES"/>
        </w:rPr>
        <w:t>FRANCISCO MARTÍNEZ NERI</w:t>
      </w:r>
      <w:r w:rsidRPr="00411DF8">
        <w:rPr>
          <w:rFonts w:ascii="Arial" w:eastAsia="Arial" w:hAnsi="Arial" w:cs="Arial"/>
          <w:sz w:val="20"/>
          <w:szCs w:val="20"/>
          <w:lang w:val="es-ES"/>
        </w:rPr>
        <w:t>, Presidente Municipal Constitucional del Municipio de Oaxaca de Juárez, del Estado Libre y Soberano de Oaxaca, a sus habitantes hace saber:</w:t>
      </w:r>
    </w:p>
    <w:p w14:paraId="53AE3A39" w14:textId="77777777" w:rsidR="00986871" w:rsidRPr="00411DF8" w:rsidRDefault="00986871" w:rsidP="00986871">
      <w:pPr>
        <w:jc w:val="both"/>
        <w:rPr>
          <w:rFonts w:ascii="Arial" w:eastAsia="Arial" w:hAnsi="Arial" w:cs="Arial"/>
          <w:sz w:val="20"/>
          <w:szCs w:val="20"/>
          <w:lang w:val="es-ES"/>
        </w:rPr>
      </w:pPr>
    </w:p>
    <w:p w14:paraId="5DFC9112" w14:textId="3CC7E622" w:rsidR="00986871" w:rsidRDefault="00986871" w:rsidP="00986871">
      <w:pPr>
        <w:jc w:val="both"/>
        <w:rPr>
          <w:rFonts w:ascii="Arial" w:hAnsi="Arial" w:cs="Arial"/>
          <w:sz w:val="20"/>
          <w:szCs w:val="20"/>
        </w:rPr>
      </w:pPr>
      <w:r w:rsidRPr="00411DF8">
        <w:rPr>
          <w:rFonts w:ascii="Arial" w:eastAsia="Arial" w:hAnsi="Arial" w:cs="Arial"/>
          <w:sz w:val="20"/>
          <w:szCs w:val="20"/>
          <w:lang w:val="es-ES"/>
        </w:rPr>
        <w:t xml:space="preserve">Que el </w:t>
      </w:r>
      <w:r w:rsidRPr="00411DF8">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w:t>
      </w:r>
      <w:r w:rsidRPr="00DF2AD2">
        <w:rPr>
          <w:rFonts w:ascii="Arial" w:hAnsi="Arial" w:cs="Arial"/>
          <w:sz w:val="20"/>
          <w:szCs w:val="20"/>
        </w:rPr>
        <w:t>fracción IV y 242 del Bando de Policía y Gobierno del Municipio de Oaxaca de Juárez; y 3, 4 y 5 del Reglamento de la Gaceta del Municipio de Oaxaca de Juárez; en sesión Ordinaria de Cabildo de fecha veinte de julio de dos mil veintitrés, tuvo a bien aprobar y expedir el siguiente:</w:t>
      </w:r>
    </w:p>
    <w:p w14:paraId="5BD46ECE" w14:textId="77777777" w:rsidR="005A6801" w:rsidRPr="00DF2AD2" w:rsidRDefault="005A6801" w:rsidP="00986871">
      <w:pPr>
        <w:jc w:val="both"/>
        <w:rPr>
          <w:rFonts w:ascii="Arial" w:hAnsi="Arial" w:cs="Arial"/>
          <w:sz w:val="20"/>
          <w:szCs w:val="20"/>
        </w:rPr>
      </w:pPr>
    </w:p>
    <w:p w14:paraId="3D563CC0" w14:textId="77777777" w:rsidR="00986871" w:rsidRPr="00CD5E94" w:rsidRDefault="00986871" w:rsidP="00986871">
      <w:pPr>
        <w:jc w:val="center"/>
        <w:rPr>
          <w:rFonts w:ascii="Arial" w:hAnsi="Arial" w:cs="Arial"/>
          <w:b/>
          <w:bCs/>
          <w:spacing w:val="-1"/>
          <w:sz w:val="16"/>
          <w:szCs w:val="20"/>
        </w:rPr>
      </w:pPr>
    </w:p>
    <w:p w14:paraId="30656A17" w14:textId="693F95A7" w:rsidR="00986871" w:rsidRPr="00DF2AD2" w:rsidRDefault="00986871" w:rsidP="00986871">
      <w:pPr>
        <w:pStyle w:val="Textoindependiente"/>
        <w:jc w:val="center"/>
        <w:outlineLvl w:val="0"/>
        <w:rPr>
          <w:rFonts w:ascii="Arial" w:hAnsi="Arial" w:cs="Arial"/>
          <w:b/>
          <w:bCs/>
        </w:rPr>
      </w:pPr>
      <w:r w:rsidRPr="00DF2AD2">
        <w:rPr>
          <w:rFonts w:ascii="Arial" w:hAnsi="Arial" w:cs="Arial"/>
          <w:b/>
        </w:rPr>
        <w:lastRenderedPageBreak/>
        <w:t xml:space="preserve">DICTAMEN </w:t>
      </w:r>
      <w:r w:rsidRPr="00DF2AD2">
        <w:rPr>
          <w:rFonts w:ascii="Arial" w:hAnsi="Arial" w:cs="Arial"/>
          <w:b/>
        </w:rPr>
        <w:br/>
      </w:r>
      <w:r w:rsidRPr="00DF2AD2">
        <w:rPr>
          <w:rFonts w:ascii="Arial" w:hAnsi="Arial" w:cs="Arial"/>
          <w:b/>
          <w:bCs/>
        </w:rPr>
        <w:t>CMyCVP/CD/037/2023</w:t>
      </w:r>
    </w:p>
    <w:p w14:paraId="6CAD9C6A" w14:textId="68B34B46" w:rsidR="00E06AC5" w:rsidRPr="00DF2AD2" w:rsidRDefault="00E06AC5" w:rsidP="007D4617">
      <w:pPr>
        <w:jc w:val="center"/>
        <w:rPr>
          <w:rFonts w:ascii="Arial" w:hAnsi="Arial" w:cs="Arial"/>
          <w:b/>
          <w:bCs/>
          <w:spacing w:val="-1"/>
          <w:sz w:val="20"/>
          <w:szCs w:val="20"/>
        </w:rPr>
      </w:pPr>
    </w:p>
    <w:p w14:paraId="43268A68" w14:textId="3423ACDF" w:rsidR="00F30E1F" w:rsidRPr="00DF2AD2" w:rsidRDefault="00F30E1F" w:rsidP="00F30E1F">
      <w:pPr>
        <w:jc w:val="center"/>
        <w:rPr>
          <w:rFonts w:ascii="Arial" w:hAnsi="Arial" w:cs="Arial"/>
          <w:sz w:val="20"/>
          <w:szCs w:val="20"/>
        </w:rPr>
      </w:pPr>
      <w:r w:rsidRPr="00DF2AD2">
        <w:rPr>
          <w:rFonts w:ascii="Arial" w:hAnsi="Arial" w:cs="Arial"/>
          <w:b/>
          <w:sz w:val="20"/>
          <w:szCs w:val="20"/>
        </w:rPr>
        <w:t>C O N S I D E R A N D O</w:t>
      </w:r>
    </w:p>
    <w:p w14:paraId="389887E1" w14:textId="77777777" w:rsidR="00F30E1F" w:rsidRPr="00DF2AD2" w:rsidRDefault="00F30E1F" w:rsidP="00F30E1F">
      <w:pPr>
        <w:jc w:val="both"/>
        <w:rPr>
          <w:rFonts w:ascii="Arial" w:hAnsi="Arial" w:cs="Arial"/>
          <w:b/>
          <w:sz w:val="20"/>
          <w:szCs w:val="20"/>
        </w:rPr>
      </w:pPr>
    </w:p>
    <w:p w14:paraId="4EA1A33F" w14:textId="7F58B33E" w:rsidR="00F30E1F" w:rsidRPr="00DF2AD2" w:rsidRDefault="00F30E1F" w:rsidP="00F30E1F">
      <w:pPr>
        <w:jc w:val="both"/>
        <w:rPr>
          <w:rFonts w:ascii="Arial" w:hAnsi="Arial" w:cs="Arial"/>
          <w:sz w:val="20"/>
          <w:szCs w:val="20"/>
        </w:rPr>
      </w:pPr>
      <w:r w:rsidRPr="00DF2AD2">
        <w:rPr>
          <w:rFonts w:ascii="Arial" w:hAnsi="Arial" w:cs="Arial"/>
          <w:b/>
          <w:sz w:val="20"/>
          <w:szCs w:val="20"/>
        </w:rPr>
        <w:t xml:space="preserve">PRIMERO.- </w:t>
      </w:r>
      <w:r w:rsidRPr="00DF2AD2">
        <w:rPr>
          <w:rFonts w:ascii="Arial" w:hAnsi="Arial" w:cs="Arial"/>
          <w:sz w:val="20"/>
          <w:szCs w:val="20"/>
        </w:rPr>
        <w:t xml:space="preserve">Que esta Comisión de Mercados y Comercio en Vía Pública del Municipio de Oaxaca de Juárez, es competente para conocer, estudiar y dictaminar sobre· la </w:t>
      </w:r>
      <w:r w:rsidRPr="00DF2AD2">
        <w:rPr>
          <w:rFonts w:ascii="Arial" w:hAnsi="Arial" w:cs="Arial"/>
          <w:b/>
          <w:sz w:val="20"/>
          <w:szCs w:val="20"/>
        </w:rPr>
        <w:t xml:space="preserve">Cesión de Derechos </w:t>
      </w:r>
      <w:r w:rsidRPr="00DF2AD2">
        <w:rPr>
          <w:rFonts w:ascii="Arial" w:hAnsi="Arial" w:cs="Arial"/>
          <w:sz w:val="20"/>
          <w:szCs w:val="20"/>
        </w:rPr>
        <w:t xml:space="preserve">de una Concesión de espacio </w:t>
      </w:r>
      <w:r w:rsidRPr="00DF2AD2">
        <w:rPr>
          <w:rFonts w:ascii="Arial" w:hAnsi="Arial" w:cs="Arial"/>
          <w:b/>
          <w:sz w:val="20"/>
          <w:szCs w:val="20"/>
        </w:rPr>
        <w:t xml:space="preserve">ubicado en el interior del Mercado zonal "SANTA ROSA" del Municipio de Oaxaca de Juárez, </w:t>
      </w:r>
      <w:r w:rsidRPr="00DF2AD2">
        <w:rPr>
          <w:rFonts w:ascii="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DF2AD2">
        <w:rPr>
          <w:rFonts w:ascii="Arial" w:hAnsi="Arial" w:cs="Arial"/>
          <w:b/>
          <w:bCs/>
          <w:i/>
          <w:sz w:val="20"/>
          <w:szCs w:val="20"/>
        </w:rPr>
        <w:t>"Lineamientos para Trámites Administrativos de los Mercados Públicos."</w:t>
      </w:r>
      <w:r w:rsidRPr="00DF2AD2">
        <w:rPr>
          <w:rFonts w:ascii="Arial" w:hAnsi="Arial" w:cs="Arial"/>
          <w:i/>
          <w:sz w:val="20"/>
          <w:szCs w:val="20"/>
        </w:rPr>
        <w:t xml:space="preserve"> - - - - - - - -</w:t>
      </w:r>
      <w:r w:rsidR="008C6F35" w:rsidRPr="00DF2AD2">
        <w:rPr>
          <w:rFonts w:ascii="Arial" w:hAnsi="Arial" w:cs="Arial"/>
          <w:i/>
          <w:sz w:val="20"/>
          <w:szCs w:val="20"/>
        </w:rPr>
        <w:t xml:space="preserve"> - - - - - -</w:t>
      </w:r>
    </w:p>
    <w:p w14:paraId="2A007FEE" w14:textId="77777777" w:rsidR="00F30E1F" w:rsidRPr="00DF2AD2" w:rsidRDefault="00F30E1F" w:rsidP="00F30E1F">
      <w:pPr>
        <w:jc w:val="both"/>
        <w:rPr>
          <w:rFonts w:ascii="Arial" w:hAnsi="Arial" w:cs="Arial"/>
          <w:sz w:val="20"/>
          <w:szCs w:val="20"/>
        </w:rPr>
      </w:pPr>
    </w:p>
    <w:p w14:paraId="70389158" w14:textId="15A27C2B" w:rsidR="00F30E1F" w:rsidRPr="00DF2AD2" w:rsidRDefault="00F30E1F" w:rsidP="00F30E1F">
      <w:pPr>
        <w:jc w:val="both"/>
        <w:rPr>
          <w:rFonts w:ascii="Arial" w:hAnsi="Arial" w:cs="Arial"/>
          <w:sz w:val="20"/>
          <w:szCs w:val="20"/>
        </w:rPr>
      </w:pPr>
      <w:proofErr w:type="gramStart"/>
      <w:r w:rsidRPr="00DF2AD2">
        <w:rPr>
          <w:rFonts w:ascii="Arial" w:hAnsi="Arial" w:cs="Arial"/>
          <w:b/>
          <w:sz w:val="20"/>
          <w:szCs w:val="20"/>
        </w:rPr>
        <w:t>SEGUNDO.-</w:t>
      </w:r>
      <w:proofErr w:type="gramEnd"/>
      <w:r w:rsidRPr="00DF2AD2">
        <w:rPr>
          <w:rFonts w:ascii="Arial" w:hAnsi="Arial" w:cs="Arial"/>
          <w:b/>
          <w:sz w:val="20"/>
          <w:szCs w:val="20"/>
        </w:rPr>
        <w:t xml:space="preserve"> </w:t>
      </w:r>
      <w:r w:rsidRPr="00DF2AD2">
        <w:rPr>
          <w:rFonts w:ascii="Arial" w:hAnsi="Arial" w:cs="Arial"/>
          <w:sz w:val="20"/>
          <w:szCs w:val="20"/>
        </w:rPr>
        <w:t xml:space="preserve">La figura Jurídica denominada Concesión Administrativa, se encuentra previsto en el TÍTULO TERCERO </w:t>
      </w:r>
      <w:r w:rsidRPr="00DF2AD2">
        <w:rPr>
          <w:rFonts w:ascii="Arial" w:hAnsi="Arial" w:cs="Arial"/>
          <w:i/>
          <w:sz w:val="20"/>
          <w:szCs w:val="20"/>
        </w:rPr>
        <w:t xml:space="preserve">"DE LA CONCESIÓN DE SERVICIOS PÚBLICOS MUNICIPALES" CAPÍTULO I "OTORGAMIENTO Y RÉGIMEN DE LAS CONCESIONES" de </w:t>
      </w:r>
      <w:r w:rsidRPr="00DF2AD2">
        <w:rPr>
          <w:rFonts w:ascii="Arial" w:hAnsi="Arial" w:cs="Arial"/>
          <w:sz w:val="20"/>
          <w:szCs w:val="20"/>
        </w:rPr>
        <w:t xml:space="preserve">la Ley de Planeación, Desarrollo Administrativo y Servicios Públicos Municipales, vigente en el Estado. - - - - </w:t>
      </w:r>
    </w:p>
    <w:p w14:paraId="452CCC89" w14:textId="77777777" w:rsidR="00F30E1F" w:rsidRPr="00DF2AD2" w:rsidRDefault="00F30E1F" w:rsidP="00F30E1F">
      <w:pPr>
        <w:jc w:val="both"/>
        <w:rPr>
          <w:rFonts w:ascii="Arial" w:hAnsi="Arial" w:cs="Arial"/>
          <w:sz w:val="20"/>
          <w:szCs w:val="20"/>
        </w:rPr>
      </w:pPr>
    </w:p>
    <w:p w14:paraId="62AF8F71" w14:textId="08E13CC0" w:rsidR="00F30E1F" w:rsidRPr="00DF2AD2" w:rsidRDefault="00F30E1F" w:rsidP="00F30E1F">
      <w:pPr>
        <w:jc w:val="both"/>
        <w:rPr>
          <w:rFonts w:ascii="Arial" w:hAnsi="Arial" w:cs="Arial"/>
          <w:sz w:val="20"/>
          <w:szCs w:val="20"/>
        </w:rPr>
      </w:pPr>
      <w:r w:rsidRPr="00DF2AD2">
        <w:rPr>
          <w:rFonts w:ascii="Arial" w:hAnsi="Arial" w:cs="Arial"/>
          <w:b/>
          <w:sz w:val="20"/>
          <w:szCs w:val="20"/>
        </w:rPr>
        <w:t xml:space="preserve">TERCERO(sic): </w:t>
      </w:r>
      <w:r w:rsidRPr="00DF2AD2">
        <w:rPr>
          <w:rFonts w:ascii="Arial" w:hAnsi="Arial" w:cs="Arial"/>
          <w:b/>
          <w:i/>
          <w:sz w:val="20"/>
          <w:szCs w:val="20"/>
        </w:rPr>
        <w:t xml:space="preserve">Esta Comisión de Mercados y Comercio en Vía Pública, </w:t>
      </w:r>
      <w:r w:rsidRPr="00DF2AD2">
        <w:rPr>
          <w:rFonts w:ascii="Arial" w:hAnsi="Arial" w:cs="Arial"/>
          <w:sz w:val="20"/>
          <w:szCs w:val="20"/>
        </w:rPr>
        <w:t xml:space="preserve">considera que cuenta con los elementos necesarios para resolver el presente expediente, por lo tanto, entrando al estudio y análisis de la solicitud realizada por la C. </w:t>
      </w:r>
      <w:r w:rsidRPr="00DF2AD2">
        <w:rPr>
          <w:rFonts w:ascii="Arial" w:hAnsi="Arial" w:cs="Arial"/>
          <w:i/>
          <w:sz w:val="20"/>
          <w:szCs w:val="20"/>
        </w:rPr>
        <w:t xml:space="preserve">ELIZABETH CELIS SÁNCHEZ </w:t>
      </w:r>
      <w:r w:rsidRPr="00DF2AD2">
        <w:rPr>
          <w:rFonts w:ascii="Arial" w:hAnsi="Arial" w:cs="Arial"/>
          <w:sz w:val="20"/>
          <w:szCs w:val="20"/>
        </w:rPr>
        <w:t xml:space="preserve">y pruebas que obran en el expediente, tenemos: - - - - - - - - - - - </w:t>
      </w:r>
    </w:p>
    <w:p w14:paraId="041EBC91" w14:textId="77777777" w:rsidR="00F30E1F" w:rsidRPr="00DF2AD2" w:rsidRDefault="00F30E1F" w:rsidP="00F30E1F">
      <w:pPr>
        <w:jc w:val="both"/>
        <w:rPr>
          <w:rFonts w:ascii="Arial" w:hAnsi="Arial" w:cs="Arial"/>
          <w:sz w:val="20"/>
          <w:szCs w:val="20"/>
        </w:rPr>
      </w:pPr>
    </w:p>
    <w:p w14:paraId="2A34CA56" w14:textId="77777777" w:rsidR="00F30E1F" w:rsidRPr="00DF2AD2" w:rsidRDefault="00F30E1F" w:rsidP="00F30E1F">
      <w:pPr>
        <w:jc w:val="both"/>
        <w:rPr>
          <w:rFonts w:ascii="Arial" w:hAnsi="Arial" w:cs="Arial"/>
          <w:bCs/>
          <w:sz w:val="20"/>
          <w:szCs w:val="20"/>
        </w:rPr>
      </w:pPr>
      <w:r w:rsidRPr="00DF2AD2">
        <w:rPr>
          <w:rFonts w:ascii="Arial" w:hAnsi="Arial" w:cs="Arial"/>
          <w:sz w:val="20"/>
          <w:szCs w:val="20"/>
        </w:rPr>
        <w:t xml:space="preserve">a) El apartado II y VI de los </w:t>
      </w:r>
      <w:r w:rsidRPr="00DF2AD2">
        <w:rPr>
          <w:rFonts w:ascii="Arial" w:hAnsi="Arial" w:cs="Arial"/>
          <w:b/>
          <w:i/>
          <w:sz w:val="20"/>
          <w:szCs w:val="20"/>
        </w:rPr>
        <w:t xml:space="preserve">Lineamientos para Trámites Administrativos de los Mercados Públicos, </w:t>
      </w:r>
      <w:r w:rsidRPr="00DF2AD2">
        <w:rPr>
          <w:rFonts w:ascii="Arial" w:hAnsi="Arial" w:cs="Arial"/>
          <w:bCs/>
          <w:iCs/>
          <w:sz w:val="20"/>
          <w:szCs w:val="20"/>
        </w:rPr>
        <w:t xml:space="preserve">citan textualmente: </w:t>
      </w:r>
    </w:p>
    <w:p w14:paraId="46431FE8" w14:textId="77777777" w:rsidR="00F30E1F" w:rsidRPr="00DF2AD2" w:rsidRDefault="00F30E1F" w:rsidP="00F30E1F">
      <w:pPr>
        <w:jc w:val="both"/>
        <w:rPr>
          <w:rFonts w:ascii="Arial" w:hAnsi="Arial" w:cs="Arial"/>
          <w:sz w:val="20"/>
          <w:szCs w:val="20"/>
        </w:rPr>
      </w:pPr>
    </w:p>
    <w:p w14:paraId="182BD8E2" w14:textId="77777777" w:rsidR="00F30E1F" w:rsidRPr="00DF2AD2" w:rsidRDefault="00F30E1F" w:rsidP="00F30E1F">
      <w:pPr>
        <w:ind w:left="284"/>
        <w:jc w:val="center"/>
        <w:rPr>
          <w:rFonts w:ascii="Arial" w:hAnsi="Arial" w:cs="Arial"/>
          <w:b/>
          <w:sz w:val="20"/>
          <w:szCs w:val="20"/>
        </w:rPr>
      </w:pPr>
      <w:r w:rsidRPr="00DF2AD2">
        <w:rPr>
          <w:rFonts w:ascii="Arial" w:hAnsi="Arial" w:cs="Arial"/>
          <w:b/>
          <w:sz w:val="20"/>
          <w:szCs w:val="20"/>
        </w:rPr>
        <w:lastRenderedPageBreak/>
        <w:t>"</w:t>
      </w:r>
      <w:r w:rsidRPr="00DF2AD2">
        <w:rPr>
          <w:rFonts w:ascii="Arial" w:hAnsi="Arial" w:cs="Arial"/>
          <w:b/>
          <w:i/>
          <w:sz w:val="20"/>
          <w:szCs w:val="20"/>
        </w:rPr>
        <w:t>II.- LINEAMIENTOS PARA EL TRÁMITE DE REGULARIZACIÓN DE CONCESIONARIO Y CESIÓN DE DERECHOS:</w:t>
      </w:r>
    </w:p>
    <w:p w14:paraId="652C0228" w14:textId="77777777" w:rsidR="00F30E1F" w:rsidRPr="00DF2AD2" w:rsidRDefault="00F30E1F" w:rsidP="00F30E1F">
      <w:pPr>
        <w:ind w:left="284"/>
        <w:jc w:val="both"/>
        <w:rPr>
          <w:rFonts w:ascii="Arial" w:hAnsi="Arial" w:cs="Arial"/>
          <w:b/>
          <w:sz w:val="20"/>
          <w:szCs w:val="20"/>
        </w:rPr>
      </w:pPr>
      <w:r w:rsidRPr="00DF2AD2">
        <w:rPr>
          <w:rFonts w:ascii="Arial" w:hAnsi="Arial" w:cs="Arial"/>
          <w:b/>
          <w:sz w:val="20"/>
          <w:szCs w:val="20"/>
        </w:rPr>
        <w:t xml:space="preserve">1.- SOLICITUD DIRIGIDA AL </w:t>
      </w:r>
      <w:r w:rsidRPr="00DF2AD2">
        <w:rPr>
          <w:rFonts w:ascii="Arial" w:hAnsi="Arial" w:cs="Arial"/>
          <w:b/>
          <w:i/>
          <w:sz w:val="20"/>
          <w:szCs w:val="20"/>
        </w:rPr>
        <w:t>ADMINISTRADOR</w:t>
      </w:r>
      <w:r w:rsidRPr="00DF2AD2">
        <w:rPr>
          <w:rFonts w:ascii="Arial" w:hAnsi="Arial" w:cs="Arial"/>
          <w:b/>
          <w:sz w:val="20"/>
          <w:szCs w:val="20"/>
        </w:rPr>
        <w:t xml:space="preserve"> DEL MERCADO CORRESPONDIENTE, PRESENTADA POR El POSESIONARIO.</w:t>
      </w:r>
    </w:p>
    <w:p w14:paraId="645BB13D" w14:textId="77777777" w:rsidR="00F30E1F" w:rsidRPr="00DF2AD2" w:rsidRDefault="00F30E1F" w:rsidP="00F30E1F">
      <w:pPr>
        <w:ind w:left="284"/>
        <w:jc w:val="both"/>
        <w:rPr>
          <w:rFonts w:ascii="Arial" w:hAnsi="Arial" w:cs="Arial"/>
          <w:b/>
          <w:sz w:val="20"/>
          <w:szCs w:val="20"/>
        </w:rPr>
      </w:pPr>
      <w:r w:rsidRPr="00DF2AD2">
        <w:rPr>
          <w:rFonts w:ascii="Arial" w:hAnsi="Arial" w:cs="Arial"/>
          <w:b/>
          <w:sz w:val="20"/>
          <w:szCs w:val="20"/>
        </w:rPr>
        <w:t xml:space="preserve">2.- FORMATO ÚNICO DE MERCADOS </w:t>
      </w:r>
      <w:r w:rsidRPr="00DF2AD2">
        <w:rPr>
          <w:rFonts w:ascii="Arial" w:hAnsi="Arial" w:cs="Arial"/>
          <w:b/>
          <w:i/>
          <w:sz w:val="20"/>
          <w:szCs w:val="20"/>
        </w:rPr>
        <w:t>DEBIDAMENTE</w:t>
      </w:r>
      <w:r w:rsidRPr="00DF2AD2">
        <w:rPr>
          <w:rFonts w:ascii="Arial" w:hAnsi="Arial" w:cs="Arial"/>
          <w:b/>
          <w:sz w:val="20"/>
          <w:szCs w:val="20"/>
        </w:rPr>
        <w:t xml:space="preserve"> REQUISITADO.</w:t>
      </w:r>
    </w:p>
    <w:p w14:paraId="2CAB62E7" w14:textId="77777777" w:rsidR="00F30E1F" w:rsidRPr="00DF2AD2" w:rsidRDefault="00F30E1F" w:rsidP="00F30E1F">
      <w:pPr>
        <w:ind w:left="284"/>
        <w:jc w:val="both"/>
        <w:rPr>
          <w:rFonts w:ascii="Arial" w:hAnsi="Arial" w:cs="Arial"/>
          <w:b/>
          <w:sz w:val="20"/>
          <w:szCs w:val="20"/>
        </w:rPr>
      </w:pPr>
      <w:r w:rsidRPr="00DF2AD2">
        <w:rPr>
          <w:rFonts w:ascii="Arial" w:hAnsi="Arial" w:cs="Arial"/>
          <w:b/>
          <w:sz w:val="20"/>
          <w:szCs w:val="20"/>
        </w:rPr>
        <w:t xml:space="preserve">3.- ACTA DE CESIÓN DE DERECHOS ENTRE LOS PARTICULARES (EN CASOS </w:t>
      </w:r>
      <w:r w:rsidRPr="00DF2AD2">
        <w:rPr>
          <w:rFonts w:ascii="Arial" w:hAnsi="Arial" w:cs="Arial"/>
          <w:b/>
          <w:i/>
          <w:sz w:val="20"/>
          <w:szCs w:val="20"/>
        </w:rPr>
        <w:t>APLICABLES</w:t>
      </w:r>
      <w:r w:rsidRPr="00DF2AD2">
        <w:rPr>
          <w:rFonts w:ascii="Arial" w:hAnsi="Arial" w:cs="Arial"/>
          <w:b/>
          <w:sz w:val="20"/>
          <w:szCs w:val="20"/>
        </w:rPr>
        <w:t>).</w:t>
      </w:r>
    </w:p>
    <w:p w14:paraId="45FE076B" w14:textId="77777777" w:rsidR="00F30E1F" w:rsidRPr="00DF2AD2" w:rsidRDefault="00F30E1F" w:rsidP="00F30E1F">
      <w:pPr>
        <w:ind w:left="284"/>
        <w:jc w:val="both"/>
        <w:rPr>
          <w:rFonts w:ascii="Arial" w:hAnsi="Arial" w:cs="Arial"/>
          <w:b/>
          <w:sz w:val="20"/>
          <w:szCs w:val="20"/>
        </w:rPr>
      </w:pPr>
      <w:r w:rsidRPr="00DF2AD2">
        <w:rPr>
          <w:rFonts w:ascii="Arial" w:hAnsi="Arial" w:cs="Arial"/>
          <w:b/>
          <w:sz w:val="20"/>
          <w:szCs w:val="20"/>
        </w:rPr>
        <w:t>4.- ACTA DE NACIMIENTO DEL CESIONARIO Y DEL CEDENTE.</w:t>
      </w:r>
    </w:p>
    <w:p w14:paraId="3D6F62FF" w14:textId="77777777" w:rsidR="00F30E1F" w:rsidRPr="00DF2AD2" w:rsidRDefault="00F30E1F" w:rsidP="00F30E1F">
      <w:pPr>
        <w:ind w:left="284"/>
        <w:jc w:val="both"/>
        <w:rPr>
          <w:rFonts w:ascii="Arial" w:hAnsi="Arial" w:cs="Arial"/>
          <w:b/>
          <w:sz w:val="20"/>
          <w:szCs w:val="20"/>
        </w:rPr>
      </w:pPr>
      <w:r w:rsidRPr="00DF2AD2">
        <w:rPr>
          <w:rFonts w:ascii="Arial" w:hAnsi="Arial" w:cs="Arial"/>
          <w:b/>
          <w:i/>
          <w:sz w:val="20"/>
          <w:szCs w:val="20"/>
        </w:rPr>
        <w:t>5.- IDENTIFICACIÓN</w:t>
      </w:r>
      <w:r w:rsidRPr="00DF2AD2">
        <w:rPr>
          <w:rFonts w:ascii="Arial" w:hAnsi="Arial" w:cs="Arial"/>
          <w:b/>
          <w:sz w:val="20"/>
          <w:szCs w:val="20"/>
        </w:rPr>
        <w:t xml:space="preserve"> OFICIAL VIGENTE DEL CESIONARIO Y DEL CEDENTE.</w:t>
      </w:r>
    </w:p>
    <w:p w14:paraId="7535A348" w14:textId="77777777" w:rsidR="00F30E1F" w:rsidRPr="00DF2AD2" w:rsidRDefault="00F30E1F" w:rsidP="00F30E1F">
      <w:pPr>
        <w:ind w:left="284"/>
        <w:jc w:val="both"/>
        <w:rPr>
          <w:rFonts w:ascii="Arial" w:hAnsi="Arial" w:cs="Arial"/>
          <w:b/>
          <w:sz w:val="20"/>
          <w:szCs w:val="20"/>
        </w:rPr>
      </w:pPr>
      <w:r w:rsidRPr="00DF2AD2">
        <w:rPr>
          <w:rFonts w:ascii="Arial" w:hAnsi="Arial" w:cs="Arial"/>
          <w:b/>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25C5E869" w14:textId="77777777" w:rsidR="00F30E1F" w:rsidRPr="00DF2AD2" w:rsidRDefault="00F30E1F" w:rsidP="00F30E1F">
      <w:pPr>
        <w:ind w:left="284"/>
        <w:jc w:val="both"/>
        <w:rPr>
          <w:rFonts w:ascii="Arial" w:hAnsi="Arial" w:cs="Arial"/>
          <w:b/>
          <w:sz w:val="20"/>
          <w:szCs w:val="20"/>
        </w:rPr>
      </w:pPr>
      <w:r w:rsidRPr="00DF2AD2">
        <w:rPr>
          <w:rFonts w:ascii="Arial" w:hAnsi="Arial" w:cs="Arial"/>
          <w:b/>
          <w:sz w:val="20"/>
          <w:szCs w:val="20"/>
        </w:rPr>
        <w:t xml:space="preserve">7.- </w:t>
      </w:r>
      <w:r w:rsidRPr="00DF2AD2">
        <w:rPr>
          <w:rFonts w:ascii="Arial" w:hAnsi="Arial" w:cs="Arial"/>
          <w:b/>
          <w:i/>
          <w:sz w:val="20"/>
          <w:szCs w:val="20"/>
        </w:rPr>
        <w:t>COMPROBANTE</w:t>
      </w:r>
      <w:r w:rsidRPr="00DF2AD2">
        <w:rPr>
          <w:rFonts w:ascii="Arial" w:hAnsi="Arial" w:cs="Arial"/>
          <w:b/>
          <w:sz w:val="20"/>
          <w:szCs w:val="20"/>
        </w:rPr>
        <w:t xml:space="preserve"> DE DOMICILIO RECIENTE DEL CESIONARIO Y CEDENTE.</w:t>
      </w:r>
    </w:p>
    <w:p w14:paraId="3471C34F" w14:textId="77777777" w:rsidR="00F30E1F" w:rsidRPr="00DF2AD2" w:rsidRDefault="00F30E1F" w:rsidP="00F30E1F">
      <w:pPr>
        <w:ind w:left="284"/>
        <w:jc w:val="both"/>
        <w:rPr>
          <w:rFonts w:ascii="Arial" w:hAnsi="Arial" w:cs="Arial"/>
          <w:b/>
          <w:sz w:val="20"/>
          <w:szCs w:val="20"/>
        </w:rPr>
      </w:pPr>
      <w:r w:rsidRPr="00DF2AD2">
        <w:rPr>
          <w:rFonts w:ascii="Arial" w:hAnsi="Arial" w:cs="Arial"/>
          <w:b/>
          <w:sz w:val="20"/>
          <w:szCs w:val="20"/>
        </w:rPr>
        <w:t>8.-</w:t>
      </w:r>
      <w:r w:rsidRPr="00DF2AD2">
        <w:rPr>
          <w:rFonts w:ascii="Arial" w:hAnsi="Arial" w:cs="Arial"/>
          <w:b/>
          <w:i/>
          <w:sz w:val="20"/>
          <w:szCs w:val="20"/>
        </w:rPr>
        <w:t>CONSTANCIA</w:t>
      </w:r>
      <w:r w:rsidRPr="00DF2AD2">
        <w:rPr>
          <w:rFonts w:ascii="Arial" w:hAnsi="Arial" w:cs="Arial"/>
          <w:b/>
          <w:sz w:val="20"/>
          <w:szCs w:val="20"/>
        </w:rPr>
        <w:t xml:space="preserve"> DE VERIFICACIÓN Y RECONOCIMIENTO DEL LOCAL COMERCIAL, PUESTO, CASETA O ESPACIO, EXPEDIDO POR PARTE DE LA ADMINISTRACIÓN DEL MERCADO CORRESPONDIENTE.</w:t>
      </w:r>
    </w:p>
    <w:p w14:paraId="0B5E8C43" w14:textId="0A1E8BC9" w:rsidR="00F30E1F" w:rsidRPr="00DF2AD2" w:rsidRDefault="00F30E1F" w:rsidP="00F30E1F">
      <w:pPr>
        <w:ind w:left="284"/>
        <w:jc w:val="both"/>
        <w:rPr>
          <w:rFonts w:ascii="Arial" w:hAnsi="Arial" w:cs="Arial"/>
          <w:b/>
          <w:sz w:val="20"/>
          <w:szCs w:val="20"/>
        </w:rPr>
      </w:pPr>
      <w:r w:rsidRPr="00DF2AD2">
        <w:rPr>
          <w:rFonts w:ascii="Arial" w:hAnsi="Arial" w:cs="Arial"/>
          <w:b/>
          <w:sz w:val="20"/>
          <w:szCs w:val="20"/>
        </w:rPr>
        <w:t xml:space="preserve">9.- </w:t>
      </w:r>
      <w:r w:rsidRPr="00DF2AD2">
        <w:rPr>
          <w:rFonts w:ascii="Arial" w:hAnsi="Arial" w:cs="Arial"/>
          <w:b/>
          <w:i/>
          <w:sz w:val="20"/>
          <w:szCs w:val="20"/>
        </w:rPr>
        <w:t>CONSTANCIA</w:t>
      </w:r>
      <w:r w:rsidRPr="00DF2AD2">
        <w:rPr>
          <w:rFonts w:ascii="Arial" w:hAnsi="Arial" w:cs="Arial"/>
          <w:b/>
          <w:sz w:val="20"/>
          <w:szCs w:val="20"/>
        </w:rPr>
        <w:t xml:space="preserve"> DE OPINIÓN EMITIDA POR LA ORGANIZACIÓN O MESA DIRECTIVA, EN CASO DE PERTENECER A ALGUNA</w:t>
      </w:r>
      <w:r w:rsidR="004E3597">
        <w:rPr>
          <w:rFonts w:ascii="Arial" w:hAnsi="Arial" w:cs="Arial"/>
          <w:b/>
          <w:sz w:val="20"/>
          <w:szCs w:val="20"/>
        </w:rPr>
        <w:t>(sic)</w:t>
      </w:r>
    </w:p>
    <w:p w14:paraId="4537A2A8" w14:textId="77777777" w:rsidR="00F30E1F" w:rsidRPr="00DF2AD2" w:rsidRDefault="00F30E1F" w:rsidP="00F30E1F">
      <w:pPr>
        <w:ind w:left="284"/>
        <w:jc w:val="both"/>
        <w:rPr>
          <w:rFonts w:ascii="Arial" w:hAnsi="Arial" w:cs="Arial"/>
          <w:b/>
          <w:sz w:val="20"/>
          <w:szCs w:val="20"/>
        </w:rPr>
      </w:pPr>
      <w:r w:rsidRPr="00DF2AD2">
        <w:rPr>
          <w:rFonts w:ascii="Arial" w:hAnsi="Arial" w:cs="Arial"/>
          <w:b/>
          <w:sz w:val="20"/>
          <w:szCs w:val="20"/>
        </w:rPr>
        <w:t>10.- DESIGNACIÓN DE BENEFICIARIO (PRESENTAR LA COPIA DE LA CREDENCIAL DE ELECTOR VIGENTE, EN CASO DE SER MENOR DE EDAD, PRESENTAR LA DOCUMENTACIÓN DE SU TUTOR O ALBACEA).</w:t>
      </w:r>
    </w:p>
    <w:p w14:paraId="0267E957" w14:textId="77777777" w:rsidR="00F30E1F" w:rsidRPr="00DF2AD2" w:rsidRDefault="00F30E1F" w:rsidP="00F30E1F">
      <w:pPr>
        <w:ind w:left="284"/>
        <w:jc w:val="both"/>
        <w:rPr>
          <w:rFonts w:ascii="Arial" w:hAnsi="Arial" w:cs="Arial"/>
          <w:b/>
          <w:sz w:val="20"/>
          <w:szCs w:val="20"/>
        </w:rPr>
      </w:pPr>
      <w:r w:rsidRPr="00DF2AD2">
        <w:rPr>
          <w:rFonts w:ascii="Arial" w:hAnsi="Arial" w:cs="Arial"/>
          <w:b/>
          <w:sz w:val="20"/>
          <w:szCs w:val="20"/>
        </w:rPr>
        <w:t>11.-DOS TESTIGOS QUE ACREDITEN SU DICHO (</w:t>
      </w:r>
      <w:r w:rsidRPr="00DF2AD2">
        <w:rPr>
          <w:rFonts w:ascii="Arial" w:hAnsi="Arial" w:cs="Arial"/>
          <w:b/>
          <w:i/>
          <w:sz w:val="20"/>
          <w:szCs w:val="20"/>
        </w:rPr>
        <w:t>IDENTIFICACIÓN</w:t>
      </w:r>
      <w:r w:rsidRPr="00DF2AD2">
        <w:rPr>
          <w:rFonts w:ascii="Arial" w:hAnsi="Arial" w:cs="Arial"/>
          <w:b/>
          <w:sz w:val="20"/>
          <w:szCs w:val="20"/>
        </w:rPr>
        <w:t xml:space="preserve"> OFICIAL VIGENTE Y COMPROBANTE DE DOMICILIO)."</w:t>
      </w:r>
    </w:p>
    <w:p w14:paraId="676F6E11" w14:textId="77777777" w:rsidR="00F30E1F" w:rsidRPr="00DF2AD2" w:rsidRDefault="00F30E1F" w:rsidP="00F30E1F">
      <w:pPr>
        <w:jc w:val="both"/>
        <w:rPr>
          <w:rFonts w:ascii="Arial" w:hAnsi="Arial" w:cs="Arial"/>
          <w:b/>
          <w:sz w:val="20"/>
          <w:szCs w:val="20"/>
        </w:rPr>
      </w:pPr>
    </w:p>
    <w:p w14:paraId="38DE7C9D" w14:textId="77777777" w:rsidR="00F30E1F" w:rsidRPr="00DF2AD2" w:rsidRDefault="00F30E1F" w:rsidP="00F30E1F">
      <w:pPr>
        <w:ind w:left="284"/>
        <w:jc w:val="both"/>
        <w:rPr>
          <w:rFonts w:ascii="Arial" w:hAnsi="Arial" w:cs="Arial"/>
          <w:b/>
          <w:sz w:val="20"/>
          <w:szCs w:val="20"/>
        </w:rPr>
      </w:pPr>
      <w:r w:rsidRPr="00DF2AD2">
        <w:rPr>
          <w:rFonts w:ascii="Arial" w:hAnsi="Arial" w:cs="Arial"/>
          <w:b/>
          <w:sz w:val="20"/>
          <w:szCs w:val="20"/>
        </w:rPr>
        <w:t>"</w:t>
      </w:r>
      <w:proofErr w:type="gramStart"/>
      <w:r w:rsidRPr="00DF2AD2">
        <w:rPr>
          <w:rFonts w:ascii="Arial" w:hAnsi="Arial" w:cs="Arial"/>
          <w:b/>
          <w:sz w:val="20"/>
          <w:szCs w:val="20"/>
        </w:rPr>
        <w:t>VI.-</w:t>
      </w:r>
      <w:proofErr w:type="gramEnd"/>
      <w:r w:rsidRPr="00DF2AD2">
        <w:rPr>
          <w:rFonts w:ascii="Arial" w:hAnsi="Arial" w:cs="Arial"/>
          <w:b/>
          <w:sz w:val="20"/>
          <w:szCs w:val="20"/>
        </w:rPr>
        <w:t xml:space="preserve"> LINEAMIENTOS PARA EL PROCEDIMIENTO ADMINISTRATIVO DE TRÁMITES DE </w:t>
      </w:r>
      <w:r w:rsidRPr="00DF2AD2">
        <w:rPr>
          <w:rFonts w:ascii="Arial" w:hAnsi="Arial" w:cs="Arial"/>
          <w:b/>
          <w:i/>
          <w:sz w:val="20"/>
          <w:szCs w:val="20"/>
        </w:rPr>
        <w:t>SUCESIÓN</w:t>
      </w:r>
      <w:r w:rsidRPr="00DF2AD2">
        <w:rPr>
          <w:rFonts w:ascii="Arial" w:hAnsi="Arial" w:cs="Arial"/>
          <w:b/>
          <w:sz w:val="20"/>
          <w:szCs w:val="20"/>
        </w:rPr>
        <w:t xml:space="preserve"> DE DERECHOS, REGULARIZACIÓN DE CONCESIONARIO, CESIÓN DE DERECHOS, TRASPASO DE PUESTO O CASETA, AMPLIACIÓN DE GIRO V</w:t>
      </w:r>
      <w:r w:rsidRPr="00DF2AD2">
        <w:rPr>
          <w:rFonts w:ascii="Arial" w:hAnsi="Arial" w:cs="Arial"/>
          <w:bCs/>
          <w:sz w:val="20"/>
          <w:szCs w:val="20"/>
        </w:rPr>
        <w:t>(sic)</w:t>
      </w:r>
      <w:r w:rsidRPr="00DF2AD2">
        <w:rPr>
          <w:rFonts w:ascii="Arial" w:hAnsi="Arial" w:cs="Arial"/>
          <w:b/>
          <w:sz w:val="20"/>
          <w:szCs w:val="20"/>
        </w:rPr>
        <w:t xml:space="preserve"> CAMBIO DE GIRO:</w:t>
      </w:r>
    </w:p>
    <w:p w14:paraId="4A5F55DF" w14:textId="77777777" w:rsidR="00F30E1F" w:rsidRPr="00DF2AD2" w:rsidRDefault="00F30E1F" w:rsidP="00F30E1F">
      <w:pPr>
        <w:ind w:left="284"/>
        <w:jc w:val="both"/>
        <w:rPr>
          <w:rFonts w:ascii="Arial" w:hAnsi="Arial" w:cs="Arial"/>
          <w:b/>
          <w:sz w:val="20"/>
          <w:szCs w:val="20"/>
        </w:rPr>
      </w:pPr>
      <w:r w:rsidRPr="00DF2AD2">
        <w:rPr>
          <w:rFonts w:ascii="Arial" w:hAnsi="Arial" w:cs="Arial"/>
          <w:b/>
          <w:sz w:val="20"/>
          <w:szCs w:val="20"/>
        </w:rPr>
        <w:t xml:space="preserve">1.- LA ADMINISTRACIÓN DEL MERCADO CORRESPONDIENTE, EMITIRÁ LA </w:t>
      </w:r>
      <w:r w:rsidRPr="00DF2AD2">
        <w:rPr>
          <w:rFonts w:ascii="Arial" w:hAnsi="Arial" w:cs="Arial"/>
          <w:b/>
          <w:sz w:val="20"/>
          <w:szCs w:val="20"/>
        </w:rPr>
        <w:lastRenderedPageBreak/>
        <w:t xml:space="preserve">CONSTANCIA DE VERIFICACIÓN Y RECONOCIMIENTO, MISMA QUE DEBERÁ INCLUIR LOS SIGUIENTES DATOS: </w:t>
      </w:r>
    </w:p>
    <w:p w14:paraId="466E26C0" w14:textId="77777777" w:rsidR="00F30E1F" w:rsidRPr="00DF2AD2" w:rsidRDefault="00F30E1F" w:rsidP="00F30E1F">
      <w:pPr>
        <w:ind w:left="284"/>
        <w:jc w:val="both"/>
        <w:rPr>
          <w:rFonts w:ascii="Arial" w:hAnsi="Arial" w:cs="Arial"/>
          <w:b/>
          <w:sz w:val="20"/>
          <w:szCs w:val="20"/>
        </w:rPr>
      </w:pPr>
      <w:r w:rsidRPr="00DF2AD2">
        <w:rPr>
          <w:rFonts w:ascii="Arial" w:hAnsi="Arial" w:cs="Arial"/>
          <w:b/>
          <w:sz w:val="20"/>
          <w:szCs w:val="20"/>
        </w:rPr>
        <w:t xml:space="preserve">MEDIDAS DEL LOCAL, PUESTO O CASETA, GIRO COMERCIAL, CONDICIONES EN QUE SE ENCUENTRA, </w:t>
      </w:r>
      <w:r w:rsidRPr="00DF2AD2">
        <w:rPr>
          <w:rFonts w:ascii="Arial" w:hAnsi="Arial" w:cs="Arial"/>
          <w:b/>
          <w:i/>
          <w:sz w:val="20"/>
          <w:szCs w:val="20"/>
        </w:rPr>
        <w:t>DESCRIPCIÓN</w:t>
      </w:r>
      <w:r w:rsidRPr="00DF2AD2">
        <w:rPr>
          <w:rFonts w:ascii="Arial" w:hAnsi="Arial" w:cs="Arial"/>
          <w:b/>
          <w:sz w:val="20"/>
          <w:szCs w:val="20"/>
        </w:rPr>
        <w:t xml:space="preserve"> DEL TIPO DE CONSTRUCCIÓN, NÚMERO DE CUENTA Y LOS COMENTARIOS QUE SE ESTIMEN PERTINENTES.</w:t>
      </w:r>
    </w:p>
    <w:p w14:paraId="0AD16C52" w14:textId="77777777" w:rsidR="00F30E1F" w:rsidRPr="00DF2AD2" w:rsidRDefault="00F30E1F" w:rsidP="00F30E1F">
      <w:pPr>
        <w:ind w:left="284"/>
        <w:jc w:val="both"/>
        <w:rPr>
          <w:rFonts w:ascii="Arial" w:hAnsi="Arial" w:cs="Arial"/>
          <w:b/>
          <w:sz w:val="20"/>
          <w:szCs w:val="20"/>
        </w:rPr>
      </w:pPr>
      <w:r w:rsidRPr="00DF2AD2">
        <w:rPr>
          <w:rFonts w:ascii="Arial" w:hAnsi="Arial" w:cs="Arial"/>
          <w:b/>
          <w:sz w:val="20"/>
          <w:szCs w:val="20"/>
        </w:rPr>
        <w:t xml:space="preserve">2.- LA ADMINISTRACIÓN DEL MERCADO CORRESPONDIENTE RECIBIRÁ LA SOLICITUD </w:t>
      </w:r>
      <w:r w:rsidRPr="00DF2AD2">
        <w:rPr>
          <w:rFonts w:ascii="Arial" w:hAnsi="Arial" w:cs="Arial"/>
          <w:b/>
          <w:i/>
          <w:sz w:val="20"/>
          <w:szCs w:val="20"/>
        </w:rPr>
        <w:t>DEL</w:t>
      </w:r>
      <w:r w:rsidRPr="00DF2AD2">
        <w:rPr>
          <w:rFonts w:ascii="Arial" w:hAnsi="Arial" w:cs="Arial"/>
          <w:b/>
          <w:sz w:val="20"/>
          <w:szCs w:val="20"/>
        </w:rPr>
        <w:t xml:space="preserve"> INTERESADO ACOMPAÑADA DE LOS REQUISITOS (DEBERÁN PRESENTAR ORIGINALES PARA EL COTEJO RESPECTIVO Y DOS JUEGOS DE COPIAS DE LA DOCUMENTACIÓN REQUERIDA).</w:t>
      </w:r>
    </w:p>
    <w:p w14:paraId="1F352DBA" w14:textId="77777777" w:rsidR="00F30E1F" w:rsidRPr="00DF2AD2" w:rsidRDefault="00F30E1F" w:rsidP="00F30E1F">
      <w:pPr>
        <w:ind w:left="284"/>
        <w:jc w:val="both"/>
        <w:rPr>
          <w:rFonts w:ascii="Arial" w:hAnsi="Arial" w:cs="Arial"/>
          <w:b/>
          <w:sz w:val="20"/>
          <w:szCs w:val="20"/>
        </w:rPr>
      </w:pPr>
      <w:r w:rsidRPr="00DF2AD2">
        <w:rPr>
          <w:rFonts w:ascii="Arial" w:hAnsi="Arial" w:cs="Arial"/>
          <w:b/>
          <w:i/>
          <w:sz w:val="20"/>
          <w:szCs w:val="20"/>
        </w:rPr>
        <w:t xml:space="preserve">3. - </w:t>
      </w:r>
      <w:r w:rsidRPr="00DF2AD2">
        <w:rPr>
          <w:rFonts w:ascii="Arial" w:hAnsi="Arial" w:cs="Arial"/>
          <w:b/>
          <w:sz w:val="20"/>
          <w:szCs w:val="20"/>
        </w:rPr>
        <w:t xml:space="preserve">CADA UNO DE LOS TRÁMITES SE REALIZARÁ POR SEPARADO YA QUE LA LEY DE INGRESOS MUNICIPAL EN EL APARTADO </w:t>
      </w:r>
      <w:r w:rsidRPr="00DF2AD2">
        <w:rPr>
          <w:rFonts w:ascii="Arial" w:hAnsi="Arial" w:cs="Arial"/>
          <w:b/>
          <w:i/>
          <w:sz w:val="20"/>
          <w:szCs w:val="20"/>
        </w:rPr>
        <w:t>PRIMERO</w:t>
      </w:r>
      <w:r w:rsidRPr="00DF2AD2">
        <w:rPr>
          <w:rFonts w:ascii="Arial" w:hAnsi="Arial" w:cs="Arial"/>
          <w:b/>
          <w:sz w:val="20"/>
          <w:szCs w:val="20"/>
        </w:rPr>
        <w:t xml:space="preserve"> CORRESPONDIENTE A MERCADOS Y VÍA PÚBLICA, CONTEMPLA UN COSTO INDEPENDIENTE PARA CADA UNO DE ELLOS.</w:t>
      </w:r>
    </w:p>
    <w:p w14:paraId="56280B4A" w14:textId="77777777" w:rsidR="00F30E1F" w:rsidRPr="00DF2AD2" w:rsidRDefault="00F30E1F" w:rsidP="00F30E1F">
      <w:pPr>
        <w:ind w:left="284"/>
        <w:jc w:val="both"/>
        <w:rPr>
          <w:rFonts w:ascii="Arial" w:hAnsi="Arial" w:cs="Arial"/>
          <w:b/>
          <w:sz w:val="20"/>
          <w:szCs w:val="20"/>
        </w:rPr>
      </w:pPr>
      <w:proofErr w:type="gramStart"/>
      <w:r w:rsidRPr="00DF2AD2">
        <w:rPr>
          <w:rFonts w:ascii="Arial" w:hAnsi="Arial" w:cs="Arial"/>
          <w:b/>
          <w:sz w:val="20"/>
          <w:szCs w:val="20"/>
        </w:rPr>
        <w:t>4,</w:t>
      </w:r>
      <w:r w:rsidRPr="00DF2AD2">
        <w:rPr>
          <w:rFonts w:ascii="Arial" w:hAnsi="Arial" w:cs="Arial"/>
          <w:bCs/>
          <w:sz w:val="20"/>
          <w:szCs w:val="20"/>
        </w:rPr>
        <w:t>(</w:t>
      </w:r>
      <w:proofErr w:type="gramEnd"/>
      <w:r w:rsidRPr="00DF2AD2">
        <w:rPr>
          <w:rFonts w:ascii="Arial" w:hAnsi="Arial" w:cs="Arial"/>
          <w:bCs/>
          <w:sz w:val="20"/>
          <w:szCs w:val="20"/>
        </w:rPr>
        <w:t>sic)</w:t>
      </w:r>
      <w:r w:rsidRPr="00DF2AD2">
        <w:rPr>
          <w:rFonts w:ascii="Arial" w:hAnsi="Arial" w:cs="Arial"/>
          <w:b/>
          <w:sz w:val="20"/>
          <w:szCs w:val="20"/>
        </w:rPr>
        <w:t>- LA ADMINISTRACIÓN DEL MERCADO CORRESPONDIENTE, DEBERÁ CANALIZAR LOS EXPEDIENTES A LA DIRECCIÓN DE MERCADOS PÚBLICOS PARA REVISIÓN Y VISTO BUENO DEL TITULAR, A FIN DE QUE SE REMITA A LA REGIDURÍA DE SERVICIOS MUNICIPALES, Y DE MERCADOS Y VIA</w:t>
      </w:r>
      <w:r w:rsidRPr="00DF2AD2">
        <w:rPr>
          <w:rFonts w:ascii="Arial" w:hAnsi="Arial" w:cs="Arial"/>
          <w:bCs/>
          <w:sz w:val="20"/>
          <w:szCs w:val="20"/>
        </w:rPr>
        <w:t>(sic)</w:t>
      </w:r>
      <w:r w:rsidRPr="00DF2AD2">
        <w:rPr>
          <w:rFonts w:ascii="Arial" w:hAnsi="Arial" w:cs="Arial"/>
          <w:b/>
          <w:sz w:val="20"/>
          <w:szCs w:val="20"/>
        </w:rPr>
        <w:t xml:space="preserve"> PÚBLICA.</w:t>
      </w:r>
    </w:p>
    <w:p w14:paraId="5946041A" w14:textId="0A7F6F46" w:rsidR="00F30E1F" w:rsidRPr="00DF2AD2" w:rsidRDefault="00F30E1F" w:rsidP="00F30E1F">
      <w:pPr>
        <w:ind w:left="284"/>
        <w:jc w:val="both"/>
        <w:rPr>
          <w:rFonts w:ascii="Arial" w:hAnsi="Arial" w:cs="Arial"/>
          <w:b/>
          <w:sz w:val="20"/>
          <w:szCs w:val="20"/>
        </w:rPr>
      </w:pPr>
      <w:r w:rsidRPr="00DF2AD2">
        <w:rPr>
          <w:rFonts w:ascii="Arial" w:hAnsi="Arial" w:cs="Arial"/>
          <w:b/>
          <w:i/>
          <w:sz w:val="20"/>
          <w:szCs w:val="20"/>
        </w:rPr>
        <w:t xml:space="preserve">5.- </w:t>
      </w:r>
      <w:r w:rsidRPr="00DF2AD2">
        <w:rPr>
          <w:rFonts w:ascii="Arial" w:hAnsi="Arial" w:cs="Arial"/>
          <w:b/>
          <w:sz w:val="20"/>
          <w:szCs w:val="20"/>
        </w:rPr>
        <w:t xml:space="preserve">LA REGIDURÍA DE SERVICIOS MUNICIPALES, Y DE MERCADOS Y VÍA PÚBLICA, REALIZARÁ LAS DILIGENCIAS PERTINENTES, COTEJO DE LA: DOCUMENTACIÓN REQUERIDA Y RATIFICACIÓN DE LA SOLICITUD, EN LOS CASOS QUE SEA NECESARIO SE CITARÁ </w:t>
      </w:r>
      <w:r w:rsidR="004E3597">
        <w:rPr>
          <w:rFonts w:ascii="Arial" w:hAnsi="Arial" w:cs="Arial"/>
          <w:b/>
          <w:sz w:val="20"/>
          <w:szCs w:val="20"/>
        </w:rPr>
        <w:t xml:space="preserve"> </w:t>
      </w:r>
      <w:r w:rsidRPr="00DF2AD2">
        <w:rPr>
          <w:rFonts w:ascii="Arial" w:hAnsi="Arial" w:cs="Arial"/>
          <w:b/>
          <w:sz w:val="20"/>
          <w:szCs w:val="20"/>
        </w:rPr>
        <w:t xml:space="preserve"> INTERESADO QUIEN SE DEBERÁ PRESENTAR DEBIDAMENTE IDENTIFICADO; </w:t>
      </w:r>
    </w:p>
    <w:p w14:paraId="6E183AB3" w14:textId="77777777" w:rsidR="00F30E1F" w:rsidRPr="00DF2AD2" w:rsidRDefault="00F30E1F" w:rsidP="00F30E1F">
      <w:pPr>
        <w:ind w:left="284"/>
        <w:jc w:val="both"/>
        <w:rPr>
          <w:rFonts w:ascii="Arial" w:hAnsi="Arial" w:cs="Arial"/>
          <w:b/>
          <w:sz w:val="20"/>
          <w:szCs w:val="20"/>
        </w:rPr>
      </w:pPr>
      <w:r w:rsidRPr="00DF2AD2">
        <w:rPr>
          <w:rFonts w:ascii="Arial" w:hAnsi="Arial" w:cs="Arial"/>
          <w:b/>
          <w:sz w:val="20"/>
          <w:szCs w:val="20"/>
        </w:rPr>
        <w:t xml:space="preserve">POSTERIORMENTE SERÁ TURNADO A LA COMISIÓN DE </w:t>
      </w:r>
      <w:r w:rsidRPr="00DF2AD2">
        <w:rPr>
          <w:rFonts w:ascii="Arial" w:hAnsi="Arial" w:cs="Arial"/>
          <w:b/>
          <w:i/>
          <w:sz w:val="20"/>
          <w:szCs w:val="20"/>
        </w:rPr>
        <w:t>MERCADOS</w:t>
      </w:r>
      <w:r w:rsidRPr="00DF2AD2">
        <w:rPr>
          <w:rFonts w:ascii="Arial" w:hAnsi="Arial" w:cs="Arial"/>
          <w:b/>
          <w:sz w:val="20"/>
          <w:szCs w:val="20"/>
        </w:rPr>
        <w:t xml:space="preserve"> Y VÍA PÚBLICA, PARA SU VALORACIÓN, ANÁLISIS Y DICTAMEN RESPECTIVO.</w:t>
      </w:r>
    </w:p>
    <w:p w14:paraId="3290DC64" w14:textId="77777777" w:rsidR="00F30E1F" w:rsidRPr="00DF2AD2" w:rsidRDefault="00F30E1F" w:rsidP="00F30E1F">
      <w:pPr>
        <w:ind w:left="284"/>
        <w:jc w:val="both"/>
        <w:rPr>
          <w:rFonts w:ascii="Arial" w:hAnsi="Arial" w:cs="Arial"/>
          <w:b/>
          <w:sz w:val="20"/>
          <w:szCs w:val="20"/>
        </w:rPr>
      </w:pPr>
      <w:r w:rsidRPr="00DF2AD2">
        <w:rPr>
          <w:rFonts w:ascii="Arial" w:hAnsi="Arial" w:cs="Arial"/>
          <w:b/>
          <w:sz w:val="20"/>
          <w:szCs w:val="20"/>
        </w:rPr>
        <w:t>6.- UNA VEZ QUE LA COMISIÓN DE MERCADOS Y VÍA PÚBLICA DICTAMINE LA SOLICITUD PLANTEADA, EL INTERESADO SERÁ NOTIFICADO A TRAVÉS DE LA REGIDURÍA DE SERVICIOS MUNICIPALES Y DE MERCADOS Y VÍA PÚBLICA.</w:t>
      </w:r>
    </w:p>
    <w:p w14:paraId="7A63A970" w14:textId="77777777" w:rsidR="00F30E1F" w:rsidRPr="00DF2AD2" w:rsidRDefault="00F30E1F" w:rsidP="00F30E1F">
      <w:pPr>
        <w:ind w:left="284"/>
        <w:jc w:val="both"/>
        <w:rPr>
          <w:rFonts w:ascii="Arial" w:hAnsi="Arial" w:cs="Arial"/>
          <w:b/>
          <w:sz w:val="20"/>
          <w:szCs w:val="20"/>
        </w:rPr>
      </w:pPr>
      <w:r w:rsidRPr="00DF2AD2">
        <w:rPr>
          <w:rFonts w:ascii="Arial" w:hAnsi="Arial" w:cs="Arial"/>
          <w:b/>
          <w:sz w:val="20"/>
          <w:szCs w:val="20"/>
        </w:rPr>
        <w:t xml:space="preserve">7.- LA DIRECCIÓN DE MERCADOS PÚBLICOS </w:t>
      </w:r>
      <w:r w:rsidRPr="00DF2AD2">
        <w:rPr>
          <w:rFonts w:ascii="Arial" w:hAnsi="Arial" w:cs="Arial"/>
          <w:b/>
          <w:i/>
          <w:sz w:val="20"/>
          <w:szCs w:val="20"/>
        </w:rPr>
        <w:t>DEBERÁ</w:t>
      </w:r>
      <w:r w:rsidRPr="00DF2AD2">
        <w:rPr>
          <w:rFonts w:ascii="Arial" w:hAnsi="Arial" w:cs="Arial"/>
          <w:b/>
          <w:sz w:val="20"/>
          <w:szCs w:val="20"/>
        </w:rPr>
        <w:t xml:space="preserve"> EXPEDIR LA ORDEN </w:t>
      </w:r>
      <w:r w:rsidRPr="00DF2AD2">
        <w:rPr>
          <w:rFonts w:ascii="Arial" w:hAnsi="Arial" w:cs="Arial"/>
          <w:b/>
          <w:sz w:val="20"/>
          <w:szCs w:val="20"/>
        </w:rPr>
        <w:lastRenderedPageBreak/>
        <w:t>DE PAGO DEL TRÁMITE CORRESPONDIENTE EN UN PLAZO DE DIEZ DÍAS HÁBILES, CONTADOS A PARTIR DE LA RECEPCIÓN DEL OFICIO MEDIANTE EL QUE LA REGIDURÍA DE SERVICIOS MUNICIPALES, Y DE MERCADOS Y VÍA PÚBLICA REMITA COPIA SIMPLE DEL DICTAMEN PARA SU CUMPLIMIENTO.</w:t>
      </w:r>
    </w:p>
    <w:p w14:paraId="5C6827F8" w14:textId="77777777" w:rsidR="00F30E1F" w:rsidRPr="00DF2AD2" w:rsidRDefault="00F30E1F" w:rsidP="00F30E1F">
      <w:pPr>
        <w:ind w:left="284"/>
        <w:jc w:val="both"/>
        <w:rPr>
          <w:rFonts w:ascii="Arial" w:hAnsi="Arial" w:cs="Arial"/>
          <w:b/>
          <w:sz w:val="20"/>
          <w:szCs w:val="20"/>
        </w:rPr>
      </w:pPr>
      <w:r w:rsidRPr="00DF2AD2">
        <w:rPr>
          <w:rFonts w:ascii="Arial" w:hAnsi="Arial" w:cs="Arial"/>
          <w:b/>
          <w:sz w:val="20"/>
          <w:szCs w:val="20"/>
        </w:rPr>
        <w:t>8.- EL INTERESADO DEBERÁ IDENTIFICARSE AL MOMENTO DE RECOGER LA ORDEN DE PAGO.</w:t>
      </w:r>
    </w:p>
    <w:p w14:paraId="22D23FB8" w14:textId="77777777" w:rsidR="00F30E1F" w:rsidRPr="00DF2AD2" w:rsidRDefault="00F30E1F" w:rsidP="00F30E1F">
      <w:pPr>
        <w:ind w:left="284"/>
        <w:jc w:val="both"/>
        <w:rPr>
          <w:rFonts w:ascii="Arial" w:hAnsi="Arial" w:cs="Arial"/>
          <w:b/>
          <w:sz w:val="20"/>
          <w:szCs w:val="20"/>
        </w:rPr>
      </w:pPr>
      <w:r w:rsidRPr="00DF2AD2">
        <w:rPr>
          <w:rFonts w:ascii="Arial" w:hAnsi="Arial" w:cs="Arial"/>
          <w:b/>
          <w:sz w:val="20"/>
          <w:szCs w:val="20"/>
        </w:rPr>
        <w:t xml:space="preserve">9.- EL </w:t>
      </w:r>
      <w:r w:rsidRPr="00DF2AD2">
        <w:rPr>
          <w:rFonts w:ascii="Arial" w:hAnsi="Arial" w:cs="Arial"/>
          <w:b/>
          <w:i/>
          <w:sz w:val="20"/>
          <w:szCs w:val="20"/>
        </w:rPr>
        <w:t>PLAZO</w:t>
      </w:r>
      <w:r w:rsidRPr="00DF2AD2">
        <w:rPr>
          <w:rFonts w:ascii="Arial" w:hAnsi="Arial" w:cs="Arial"/>
          <w:b/>
          <w:sz w:val="20"/>
          <w:szCs w:val="20"/>
        </w:rPr>
        <w:t xml:space="preserve">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76E33B86" w14:textId="77777777" w:rsidR="00F30E1F" w:rsidRPr="00DF2AD2" w:rsidRDefault="00F30E1F" w:rsidP="00F30E1F">
      <w:pPr>
        <w:ind w:left="284"/>
        <w:jc w:val="both"/>
        <w:rPr>
          <w:rFonts w:ascii="Arial" w:hAnsi="Arial" w:cs="Arial"/>
          <w:b/>
          <w:sz w:val="20"/>
          <w:szCs w:val="20"/>
        </w:rPr>
      </w:pPr>
      <w:r w:rsidRPr="00DF2AD2">
        <w:rPr>
          <w:rFonts w:ascii="Arial" w:hAnsi="Arial" w:cs="Arial"/>
          <w:b/>
          <w:sz w:val="20"/>
          <w:szCs w:val="20"/>
        </w:rPr>
        <w:t xml:space="preserve">10.- EL COSTO DE CADA TRÁMITE ESTARÁ ESPECIFICADO EN LA LEY DE INGRESOS DEL MUNICIPIO </w:t>
      </w:r>
      <w:r w:rsidRPr="00DF2AD2">
        <w:rPr>
          <w:rFonts w:ascii="Arial" w:hAnsi="Arial" w:cs="Arial"/>
          <w:b/>
          <w:i/>
          <w:sz w:val="20"/>
          <w:szCs w:val="20"/>
        </w:rPr>
        <w:t>DE</w:t>
      </w:r>
      <w:r w:rsidRPr="00DF2AD2">
        <w:rPr>
          <w:rFonts w:ascii="Arial" w:hAnsi="Arial" w:cs="Arial"/>
          <w:b/>
          <w:sz w:val="20"/>
          <w:szCs w:val="20"/>
        </w:rPr>
        <w:t xml:space="preserve"> OAXACA DE JUÁREZ, OAX., PARA EL EJERCICIO FISCAL VIGENTE."</w:t>
      </w:r>
    </w:p>
    <w:p w14:paraId="066F810A" w14:textId="77777777" w:rsidR="00F30E1F" w:rsidRPr="00800D42" w:rsidRDefault="00F30E1F" w:rsidP="00F30E1F">
      <w:pPr>
        <w:jc w:val="both"/>
        <w:rPr>
          <w:rFonts w:ascii="Arial" w:hAnsi="Arial" w:cs="Arial"/>
          <w:sz w:val="10"/>
          <w:szCs w:val="20"/>
        </w:rPr>
      </w:pPr>
    </w:p>
    <w:p w14:paraId="7EB60BC2" w14:textId="77777777" w:rsidR="00F30E1F" w:rsidRPr="00DF2AD2" w:rsidRDefault="00F30E1F" w:rsidP="00F30E1F">
      <w:pPr>
        <w:jc w:val="both"/>
        <w:rPr>
          <w:rFonts w:ascii="Arial" w:hAnsi="Arial" w:cs="Arial"/>
          <w:sz w:val="20"/>
          <w:szCs w:val="20"/>
        </w:rPr>
      </w:pPr>
      <w:r w:rsidRPr="00DF2AD2">
        <w:rPr>
          <w:rFonts w:ascii="Arial" w:hAnsi="Arial" w:cs="Arial"/>
          <w:sz w:val="20"/>
          <w:szCs w:val="20"/>
        </w:rPr>
        <w:t xml:space="preserve">De dichos lineamientos en cita, podemos establecer que en el trámite de la CESIÓN DE DERECHOS, se requiere una petición formal del trámite de cesión de derechos, </w:t>
      </w:r>
      <w:r w:rsidRPr="00DF2AD2">
        <w:rPr>
          <w:rFonts w:ascii="Arial" w:hAnsi="Arial" w:cs="Arial"/>
          <w:b/>
          <w:bCs/>
          <w:sz w:val="20"/>
          <w:szCs w:val="20"/>
        </w:rPr>
        <w:t>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28EE1B59" w14:textId="77777777" w:rsidR="00F30E1F" w:rsidRPr="00800D42" w:rsidRDefault="00F30E1F" w:rsidP="00F30E1F">
      <w:pPr>
        <w:jc w:val="both"/>
        <w:rPr>
          <w:rFonts w:ascii="Arial" w:hAnsi="Arial" w:cs="Arial"/>
          <w:b/>
          <w:bCs/>
          <w:sz w:val="10"/>
          <w:szCs w:val="20"/>
        </w:rPr>
      </w:pPr>
    </w:p>
    <w:p w14:paraId="519BE133" w14:textId="77777777" w:rsidR="00F30E1F" w:rsidRPr="00DF2AD2" w:rsidRDefault="00F30E1F" w:rsidP="00F30E1F">
      <w:pPr>
        <w:jc w:val="both"/>
        <w:rPr>
          <w:rFonts w:ascii="Arial" w:hAnsi="Arial" w:cs="Arial"/>
          <w:b/>
          <w:bCs/>
          <w:sz w:val="20"/>
          <w:szCs w:val="20"/>
        </w:rPr>
      </w:pPr>
      <w:r w:rsidRPr="00DF2AD2">
        <w:rPr>
          <w:rFonts w:ascii="Arial" w:hAnsi="Arial" w:cs="Arial"/>
          <w:b/>
          <w:bCs/>
          <w:i/>
          <w:sz w:val="20"/>
          <w:szCs w:val="20"/>
        </w:rPr>
        <w:t xml:space="preserve">EL HECHO DE QUE LA AUTORIDAD MUNICIPAL, ORDENE LA RATIFICACIÓN POR PARTE DE LA CONCESIONARIA, DE SU DESEO DE CEDER A OTRA LOS DERECHOS QUE LE CONFIERE LA CONCESIÓN que le otorgó el H. Ayuntamiento, </w:t>
      </w:r>
      <w:r w:rsidRPr="00DF2AD2">
        <w:rPr>
          <w:rFonts w:ascii="Arial" w:hAnsi="Arial" w:cs="Arial"/>
          <w:b/>
          <w:bCs/>
          <w:i/>
          <w:sz w:val="20"/>
          <w:szCs w:val="20"/>
          <w:u w:val="single"/>
        </w:rPr>
        <w:t xml:space="preserve">ES UN PRINCIPIO DE SEGURIDAD JURÍDICA, establecido por el artículo 14 de la Constitución Política de los Estados Unidos Mexicanos, que establece que nadie podrá ser privado de sus derechos, </w:t>
      </w:r>
      <w:r w:rsidRPr="00DF2AD2">
        <w:rPr>
          <w:rFonts w:ascii="Arial" w:hAnsi="Arial" w:cs="Arial"/>
          <w:b/>
          <w:bCs/>
          <w:i/>
          <w:sz w:val="20"/>
          <w:szCs w:val="20"/>
          <w:u w:val="single"/>
        </w:rPr>
        <w:lastRenderedPageBreak/>
        <w:t xml:space="preserve">sino mediante juicio seguido en el que se cumplan las formalidades esenciales del procedimiento; de ahí que, como autoridad municipal, estamos obligados </w:t>
      </w:r>
      <w:r w:rsidRPr="00DF2AD2">
        <w:rPr>
          <w:rFonts w:ascii="Arial" w:hAnsi="Arial" w:cs="Arial"/>
          <w:b/>
          <w:bCs/>
          <w:sz w:val="20"/>
          <w:szCs w:val="20"/>
          <w:u w:val="single"/>
        </w:rPr>
        <w:t xml:space="preserve">a </w:t>
      </w:r>
      <w:r w:rsidRPr="00DF2AD2">
        <w:rPr>
          <w:rFonts w:ascii="Arial" w:hAnsi="Arial" w:cs="Arial"/>
          <w:b/>
          <w:bCs/>
          <w:i/>
          <w:sz w:val="20"/>
          <w:szCs w:val="20"/>
          <w:u w:val="single"/>
        </w:rPr>
        <w:t xml:space="preserve">cerciorarnos de que efectivamente el deseo de la concesionaria de ceder </w:t>
      </w:r>
      <w:r w:rsidRPr="00DF2AD2">
        <w:rPr>
          <w:rFonts w:ascii="Arial" w:hAnsi="Arial" w:cs="Arial"/>
          <w:b/>
          <w:bCs/>
          <w:sz w:val="20"/>
          <w:szCs w:val="20"/>
          <w:u w:val="single"/>
        </w:rPr>
        <w:t xml:space="preserve">a </w:t>
      </w:r>
      <w:r w:rsidRPr="00DF2AD2">
        <w:rPr>
          <w:rFonts w:ascii="Arial" w:hAnsi="Arial" w:cs="Arial"/>
          <w:b/>
          <w:bCs/>
          <w:i/>
          <w:sz w:val="20"/>
          <w:szCs w:val="20"/>
          <w:u w:val="single"/>
        </w:rPr>
        <w:t xml:space="preserve">otra sus derechos, no se encuentra coaccionado </w:t>
      </w:r>
      <w:r w:rsidRPr="00DF2AD2">
        <w:rPr>
          <w:rFonts w:ascii="Arial" w:hAnsi="Arial" w:cs="Arial"/>
          <w:b/>
          <w:bCs/>
          <w:sz w:val="20"/>
          <w:szCs w:val="20"/>
          <w:u w:val="single"/>
        </w:rPr>
        <w:t xml:space="preserve">o </w:t>
      </w:r>
      <w:r w:rsidRPr="00DF2AD2">
        <w:rPr>
          <w:rFonts w:ascii="Arial" w:hAnsi="Arial" w:cs="Arial"/>
          <w:b/>
          <w:bCs/>
          <w:i/>
          <w:sz w:val="20"/>
          <w:szCs w:val="20"/>
          <w:u w:val="single"/>
        </w:rPr>
        <w:t xml:space="preserve">que efectivamente ese </w:t>
      </w:r>
      <w:r w:rsidRPr="00DF2AD2">
        <w:rPr>
          <w:rFonts w:ascii="Arial" w:hAnsi="Arial" w:cs="Arial"/>
          <w:b/>
          <w:bCs/>
          <w:sz w:val="20"/>
          <w:szCs w:val="20"/>
          <w:u w:val="single"/>
        </w:rPr>
        <w:t xml:space="preserve">es </w:t>
      </w:r>
      <w:r w:rsidRPr="00DF2AD2">
        <w:rPr>
          <w:rFonts w:ascii="Arial" w:hAnsi="Arial" w:cs="Arial"/>
          <w:b/>
          <w:bCs/>
          <w:i/>
          <w:sz w:val="20"/>
          <w:szCs w:val="20"/>
          <w:u w:val="single"/>
        </w:rPr>
        <w:t>el deseo de la concesionaria.</w:t>
      </w:r>
    </w:p>
    <w:p w14:paraId="641B4062" w14:textId="77777777" w:rsidR="00F30E1F" w:rsidRPr="00DF2AD2" w:rsidRDefault="00F30E1F" w:rsidP="00F30E1F">
      <w:pPr>
        <w:jc w:val="both"/>
        <w:rPr>
          <w:rFonts w:ascii="Arial" w:hAnsi="Arial" w:cs="Arial"/>
          <w:b/>
          <w:bCs/>
          <w:sz w:val="20"/>
          <w:szCs w:val="20"/>
        </w:rPr>
      </w:pPr>
    </w:p>
    <w:p w14:paraId="0481EE29" w14:textId="77777777" w:rsidR="00F30E1F" w:rsidRPr="00DF2AD2" w:rsidRDefault="00F30E1F" w:rsidP="00F30E1F">
      <w:pPr>
        <w:jc w:val="both"/>
        <w:rPr>
          <w:rFonts w:ascii="Arial" w:hAnsi="Arial" w:cs="Arial"/>
          <w:b/>
          <w:bCs/>
          <w:sz w:val="20"/>
          <w:szCs w:val="20"/>
        </w:rPr>
      </w:pPr>
      <w:r w:rsidRPr="00DF2AD2">
        <w:rPr>
          <w:rFonts w:ascii="Arial" w:hAnsi="Arial" w:cs="Arial"/>
          <w:b/>
          <w:bCs/>
          <w:sz w:val="20"/>
          <w:szCs w:val="20"/>
        </w:rPr>
        <w:t>b) En este sentido y al llevar a cabo un análisis de las constancias que obran en el sumario, tenemos que:</w:t>
      </w:r>
    </w:p>
    <w:p w14:paraId="079A465B" w14:textId="77777777" w:rsidR="00F30E1F" w:rsidRPr="00DF2AD2" w:rsidRDefault="00F30E1F" w:rsidP="00F30E1F">
      <w:pPr>
        <w:jc w:val="both"/>
        <w:rPr>
          <w:rFonts w:ascii="Arial" w:hAnsi="Arial" w:cs="Arial"/>
          <w:b/>
          <w:sz w:val="20"/>
          <w:szCs w:val="20"/>
        </w:rPr>
      </w:pPr>
    </w:p>
    <w:p w14:paraId="4489D205" w14:textId="77777777" w:rsidR="00F30E1F" w:rsidRPr="00DF2AD2" w:rsidRDefault="00F30E1F" w:rsidP="00F30E1F">
      <w:pPr>
        <w:ind w:left="284"/>
        <w:jc w:val="both"/>
        <w:rPr>
          <w:rFonts w:ascii="Arial" w:hAnsi="Arial" w:cs="Arial"/>
          <w:b/>
          <w:i/>
          <w:sz w:val="20"/>
          <w:szCs w:val="20"/>
        </w:rPr>
      </w:pPr>
      <w:r w:rsidRPr="00DF2AD2">
        <w:rPr>
          <w:rFonts w:ascii="Arial" w:hAnsi="Arial" w:cs="Arial"/>
          <w:b/>
          <w:i/>
          <w:sz w:val="20"/>
          <w:szCs w:val="20"/>
        </w:rPr>
        <w:t>i. Con LA CONSTANCIA DE VERIFICACIÓN Y RECONOCIMIENTO, de fecha TRES DE OCTUBRE del año dos mil veintidós, está acreditada la existencia respecto del puesto fijo número 66, con objeto/contrato: 1050000005395, con giro de "PALETAS Y RASPADO" ubicado en el interior del Mercado zonal "Santa Rosa", del Municipio de Oaxaca de Juárez;</w:t>
      </w:r>
    </w:p>
    <w:p w14:paraId="764AF629" w14:textId="77777777" w:rsidR="00F30E1F" w:rsidRPr="00DF2AD2" w:rsidRDefault="00F30E1F" w:rsidP="00F30E1F">
      <w:pPr>
        <w:ind w:left="284"/>
        <w:jc w:val="both"/>
        <w:rPr>
          <w:rFonts w:ascii="Arial" w:hAnsi="Arial" w:cs="Arial"/>
          <w:b/>
          <w:i/>
          <w:sz w:val="20"/>
          <w:szCs w:val="20"/>
        </w:rPr>
      </w:pPr>
      <w:r w:rsidRPr="00DF2AD2">
        <w:rPr>
          <w:rFonts w:ascii="Arial" w:hAnsi="Arial" w:cs="Arial"/>
          <w:b/>
          <w:i/>
          <w:sz w:val="20"/>
          <w:szCs w:val="20"/>
        </w:rPr>
        <w:t>ii. Con los recibos de pagos de los últimos cinco años anteriores, y que se encuentran descritos en el RESULTANDO PRIMERO, se acredita que el mismo se encuentra al corriente de sus pagos;</w:t>
      </w:r>
    </w:p>
    <w:p w14:paraId="34D275C3" w14:textId="77777777" w:rsidR="00F30E1F" w:rsidRPr="00DF2AD2" w:rsidRDefault="00F30E1F" w:rsidP="00F30E1F">
      <w:pPr>
        <w:ind w:left="284"/>
        <w:jc w:val="both"/>
        <w:rPr>
          <w:rFonts w:ascii="Arial" w:hAnsi="Arial" w:cs="Arial"/>
          <w:b/>
          <w:i/>
          <w:sz w:val="20"/>
          <w:szCs w:val="20"/>
        </w:rPr>
      </w:pPr>
      <w:r w:rsidRPr="00DF2AD2">
        <w:rPr>
          <w:rFonts w:ascii="Arial" w:hAnsi="Arial" w:cs="Arial"/>
          <w:b/>
          <w:i/>
          <w:sz w:val="20"/>
          <w:szCs w:val="20"/>
        </w:rPr>
        <w:t>iii. Se demuestra que dicho puesto fijo está concesionado a favor de la C. ELIZABETH CELIS SÁNCHEZ;</w:t>
      </w:r>
    </w:p>
    <w:p w14:paraId="08FC7EDA" w14:textId="77777777" w:rsidR="00F30E1F" w:rsidRPr="00DF2AD2" w:rsidRDefault="00F30E1F" w:rsidP="00F30E1F">
      <w:pPr>
        <w:ind w:left="284"/>
        <w:jc w:val="both"/>
        <w:rPr>
          <w:rFonts w:ascii="Arial" w:hAnsi="Arial" w:cs="Arial"/>
          <w:b/>
          <w:i/>
          <w:sz w:val="20"/>
          <w:szCs w:val="20"/>
        </w:rPr>
      </w:pPr>
      <w:r w:rsidRPr="00DF2AD2">
        <w:rPr>
          <w:rFonts w:ascii="Arial" w:hAnsi="Arial" w:cs="Arial"/>
          <w:b/>
          <w:i/>
          <w:sz w:val="20"/>
          <w:szCs w:val="20"/>
        </w:rPr>
        <w:t>iv. Que dicho puesto fijo está al corriente en el pago de sus derechos de piso;</w:t>
      </w:r>
    </w:p>
    <w:p w14:paraId="599B2FD6" w14:textId="77777777" w:rsidR="00F30E1F" w:rsidRPr="00DF2AD2" w:rsidRDefault="00F30E1F" w:rsidP="00F30E1F">
      <w:pPr>
        <w:ind w:left="284"/>
        <w:jc w:val="both"/>
        <w:rPr>
          <w:rFonts w:ascii="Arial" w:hAnsi="Arial" w:cs="Arial"/>
          <w:b/>
          <w:i/>
          <w:sz w:val="20"/>
          <w:szCs w:val="20"/>
        </w:rPr>
      </w:pPr>
      <w:r w:rsidRPr="00DF2AD2">
        <w:rPr>
          <w:rFonts w:ascii="Arial" w:hAnsi="Arial" w:cs="Arial"/>
          <w:b/>
          <w:i/>
          <w:sz w:val="20"/>
          <w:szCs w:val="20"/>
        </w:rPr>
        <w:t>v. Que la emisión de la constancia de verificación y reconocimiento, fue hecha por autoridad competente en términos del apartado VI, numeral 1, de los Lineamientos antes invocados;</w:t>
      </w:r>
    </w:p>
    <w:p w14:paraId="3186F8E3" w14:textId="77777777" w:rsidR="00F30E1F" w:rsidRPr="00DF2AD2" w:rsidRDefault="00F30E1F" w:rsidP="00F30E1F">
      <w:pPr>
        <w:ind w:left="284"/>
        <w:jc w:val="both"/>
        <w:rPr>
          <w:rFonts w:ascii="Arial" w:hAnsi="Arial" w:cs="Arial"/>
          <w:b/>
          <w:i/>
          <w:sz w:val="20"/>
          <w:szCs w:val="20"/>
        </w:rPr>
      </w:pPr>
      <w:r w:rsidRPr="00DF2AD2">
        <w:rPr>
          <w:rFonts w:ascii="Arial" w:hAnsi="Arial" w:cs="Arial"/>
          <w:b/>
          <w:i/>
          <w:sz w:val="20"/>
          <w:szCs w:val="20"/>
        </w:rPr>
        <w:t>vi. Obran en el sumario los originales de la documentación referida.</w:t>
      </w:r>
    </w:p>
    <w:p w14:paraId="2206F5A2" w14:textId="77777777" w:rsidR="00F30E1F" w:rsidRPr="00CD5E94" w:rsidRDefault="00F30E1F" w:rsidP="00F30E1F">
      <w:pPr>
        <w:jc w:val="both"/>
        <w:rPr>
          <w:rFonts w:ascii="Arial" w:hAnsi="Arial" w:cs="Arial"/>
          <w:b/>
          <w:sz w:val="12"/>
          <w:szCs w:val="20"/>
        </w:rPr>
      </w:pPr>
    </w:p>
    <w:p w14:paraId="000A012D" w14:textId="77777777" w:rsidR="00F30E1F" w:rsidRPr="00DF2AD2" w:rsidRDefault="00F30E1F" w:rsidP="00F30E1F">
      <w:pPr>
        <w:jc w:val="both"/>
        <w:rPr>
          <w:rFonts w:ascii="Arial" w:hAnsi="Arial" w:cs="Arial"/>
          <w:b/>
          <w:sz w:val="20"/>
          <w:szCs w:val="20"/>
        </w:rPr>
      </w:pPr>
      <w:r w:rsidRPr="00DF2AD2">
        <w:rPr>
          <w:rFonts w:ascii="Arial" w:hAnsi="Arial" w:cs="Arial"/>
          <w:b/>
          <w:sz w:val="20"/>
          <w:szCs w:val="20"/>
        </w:rPr>
        <w:t xml:space="preserve">c) Por otra parte el requisito de la RATIFICACIÓN está satisfecho, pues mediante diligencia de fecha </w:t>
      </w:r>
      <w:r w:rsidRPr="00DF2AD2">
        <w:rPr>
          <w:rFonts w:ascii="Arial" w:hAnsi="Arial" w:cs="Arial"/>
          <w:b/>
          <w:i/>
          <w:sz w:val="20"/>
          <w:szCs w:val="20"/>
        </w:rPr>
        <w:t xml:space="preserve">VEINTICINCO DE ABRIL DEL AÑO DOS MIL VEINTITRÉS, compareció ante el Regidor de Servicios Municipales y de Mercados y Comercio en Via Pública, la CONCESIONARIA ELIZABETH CELIS </w:t>
      </w:r>
      <w:proofErr w:type="spellStart"/>
      <w:r w:rsidRPr="00DF2AD2">
        <w:rPr>
          <w:rFonts w:ascii="Arial" w:hAnsi="Arial" w:cs="Arial"/>
          <w:b/>
          <w:i/>
          <w:sz w:val="20"/>
          <w:szCs w:val="20"/>
        </w:rPr>
        <w:t>SANCHEZ</w:t>
      </w:r>
      <w:proofErr w:type="spellEnd"/>
      <w:r w:rsidRPr="00DF2AD2">
        <w:rPr>
          <w:rFonts w:ascii="Arial" w:hAnsi="Arial" w:cs="Arial"/>
          <w:b/>
          <w:i/>
          <w:sz w:val="20"/>
          <w:szCs w:val="20"/>
        </w:rPr>
        <w:t xml:space="preserve">(sic), a ratificar su deseo de ceder los derechos que le concede su concesión </w:t>
      </w:r>
      <w:r w:rsidRPr="00DF2AD2">
        <w:rPr>
          <w:rFonts w:ascii="Arial" w:hAnsi="Arial" w:cs="Arial"/>
          <w:b/>
          <w:sz w:val="20"/>
          <w:szCs w:val="20"/>
        </w:rPr>
        <w:t xml:space="preserve">a </w:t>
      </w:r>
      <w:r w:rsidRPr="00DF2AD2">
        <w:rPr>
          <w:rFonts w:ascii="Arial" w:hAnsi="Arial" w:cs="Arial"/>
          <w:b/>
          <w:i/>
          <w:sz w:val="20"/>
          <w:szCs w:val="20"/>
        </w:rPr>
        <w:t xml:space="preserve">favor de la C. SHARON MICHELLE </w:t>
      </w:r>
      <w:proofErr w:type="spellStart"/>
      <w:r w:rsidRPr="00DF2AD2">
        <w:rPr>
          <w:rFonts w:ascii="Arial" w:hAnsi="Arial" w:cs="Arial"/>
          <w:b/>
          <w:i/>
          <w:sz w:val="20"/>
          <w:szCs w:val="20"/>
        </w:rPr>
        <w:t>RAMIREZ</w:t>
      </w:r>
      <w:proofErr w:type="spellEnd"/>
      <w:r w:rsidRPr="00DF2AD2">
        <w:rPr>
          <w:rFonts w:ascii="Arial" w:hAnsi="Arial" w:cs="Arial"/>
          <w:b/>
          <w:i/>
          <w:sz w:val="20"/>
          <w:szCs w:val="20"/>
        </w:rPr>
        <w:t xml:space="preserve">(sic) CELIS, corroborado lo anterior con la manifestación de los testigos LIDIA RAMOS RIVERA Y LA </w:t>
      </w:r>
      <w:r w:rsidRPr="00DF2AD2">
        <w:rPr>
          <w:rFonts w:ascii="Arial" w:hAnsi="Arial" w:cs="Arial"/>
          <w:b/>
          <w:sz w:val="20"/>
          <w:szCs w:val="20"/>
        </w:rPr>
        <w:t xml:space="preserve">C. </w:t>
      </w:r>
      <w:r w:rsidRPr="00DF2AD2">
        <w:rPr>
          <w:rFonts w:ascii="Arial" w:hAnsi="Arial" w:cs="Arial"/>
          <w:b/>
          <w:i/>
          <w:sz w:val="20"/>
          <w:szCs w:val="20"/>
        </w:rPr>
        <w:t xml:space="preserve">ANAHY ELIZABETH MARTÍNEZ CABRERA; quienes cumplieron con las obligaciones a que están sujetos, de conformidad con el apartado II de los referidos LINEAMIENTOS </w:t>
      </w:r>
      <w:r w:rsidRPr="00DF2AD2">
        <w:rPr>
          <w:rFonts w:ascii="Arial" w:hAnsi="Arial" w:cs="Arial"/>
          <w:b/>
          <w:i/>
          <w:sz w:val="20"/>
          <w:szCs w:val="20"/>
        </w:rPr>
        <w:lastRenderedPageBreak/>
        <w:t>PARA TRÁMITES ADMINISTRATIVOS DE LOS MERCADOS PÚBLICOS", pues obran en el presente expediente:</w:t>
      </w:r>
    </w:p>
    <w:p w14:paraId="1ADBCD1A" w14:textId="77777777" w:rsidR="00F30E1F" w:rsidRPr="00CD5E94" w:rsidRDefault="00F30E1F" w:rsidP="00F30E1F">
      <w:pPr>
        <w:jc w:val="both"/>
        <w:rPr>
          <w:rFonts w:ascii="Arial" w:hAnsi="Arial" w:cs="Arial"/>
          <w:sz w:val="8"/>
          <w:szCs w:val="20"/>
        </w:rPr>
      </w:pPr>
    </w:p>
    <w:p w14:paraId="7D58294C" w14:textId="77777777" w:rsidR="00F30E1F" w:rsidRPr="00DF2AD2" w:rsidRDefault="00F30E1F" w:rsidP="00F30E1F">
      <w:pPr>
        <w:ind w:left="426"/>
        <w:jc w:val="both"/>
        <w:rPr>
          <w:rFonts w:ascii="Arial" w:hAnsi="Arial" w:cs="Arial"/>
          <w:b/>
          <w:bCs/>
          <w:sz w:val="20"/>
          <w:szCs w:val="20"/>
        </w:rPr>
      </w:pPr>
      <w:r w:rsidRPr="00DF2AD2">
        <w:rPr>
          <w:rFonts w:ascii="Arial" w:hAnsi="Arial" w:cs="Arial"/>
          <w:b/>
          <w:bCs/>
          <w:i/>
          <w:sz w:val="20"/>
          <w:szCs w:val="20"/>
        </w:rPr>
        <w:t xml:space="preserve">i. </w:t>
      </w:r>
      <w:r w:rsidRPr="00DF2AD2">
        <w:rPr>
          <w:rFonts w:ascii="Arial" w:hAnsi="Arial" w:cs="Arial"/>
          <w:b/>
          <w:bCs/>
          <w:sz w:val="20"/>
          <w:szCs w:val="20"/>
        </w:rPr>
        <w:t xml:space="preserve">Su </w:t>
      </w:r>
      <w:r w:rsidRPr="00DF2AD2">
        <w:rPr>
          <w:rFonts w:ascii="Arial" w:hAnsi="Arial" w:cs="Arial"/>
          <w:b/>
          <w:bCs/>
          <w:i/>
          <w:sz w:val="20"/>
          <w:szCs w:val="20"/>
        </w:rPr>
        <w:t>correspondiente solicitud, debidamente requisitada;</w:t>
      </w:r>
    </w:p>
    <w:p w14:paraId="3A3541B2" w14:textId="77777777" w:rsidR="00F30E1F" w:rsidRPr="00DF2AD2" w:rsidRDefault="00F30E1F" w:rsidP="00F30E1F">
      <w:pPr>
        <w:ind w:left="426"/>
        <w:jc w:val="both"/>
        <w:rPr>
          <w:rFonts w:ascii="Arial" w:hAnsi="Arial" w:cs="Arial"/>
          <w:b/>
          <w:bCs/>
          <w:sz w:val="20"/>
          <w:szCs w:val="20"/>
        </w:rPr>
      </w:pPr>
      <w:r w:rsidRPr="00DF2AD2">
        <w:rPr>
          <w:rFonts w:ascii="Arial" w:hAnsi="Arial" w:cs="Arial"/>
          <w:b/>
          <w:bCs/>
          <w:i/>
          <w:sz w:val="20"/>
          <w:szCs w:val="20"/>
        </w:rPr>
        <w:t>ii. Exhibió el Formato Único de Mercados, debidamente requisitado;</w:t>
      </w:r>
    </w:p>
    <w:p w14:paraId="28261186" w14:textId="77777777" w:rsidR="00F30E1F" w:rsidRPr="00DF2AD2" w:rsidRDefault="00F30E1F" w:rsidP="00F30E1F">
      <w:pPr>
        <w:ind w:left="426"/>
        <w:jc w:val="both"/>
        <w:rPr>
          <w:rFonts w:ascii="Arial" w:hAnsi="Arial" w:cs="Arial"/>
          <w:b/>
          <w:bCs/>
          <w:sz w:val="20"/>
          <w:szCs w:val="20"/>
        </w:rPr>
      </w:pPr>
      <w:r w:rsidRPr="00DF2AD2">
        <w:rPr>
          <w:rFonts w:ascii="Arial" w:hAnsi="Arial" w:cs="Arial"/>
          <w:b/>
          <w:bCs/>
          <w:i/>
          <w:sz w:val="20"/>
          <w:szCs w:val="20"/>
        </w:rPr>
        <w:t xml:space="preserve">iii. La correspondiente acta </w:t>
      </w:r>
      <w:r w:rsidRPr="00DF2AD2">
        <w:rPr>
          <w:rFonts w:ascii="Arial" w:hAnsi="Arial" w:cs="Arial"/>
          <w:b/>
          <w:bCs/>
          <w:sz w:val="20"/>
          <w:szCs w:val="20"/>
        </w:rPr>
        <w:t xml:space="preserve">de </w:t>
      </w:r>
      <w:r w:rsidRPr="00DF2AD2">
        <w:rPr>
          <w:rFonts w:ascii="Arial" w:hAnsi="Arial" w:cs="Arial"/>
          <w:b/>
          <w:bCs/>
          <w:i/>
          <w:sz w:val="20"/>
          <w:szCs w:val="20"/>
        </w:rPr>
        <w:t xml:space="preserve">sesión </w:t>
      </w:r>
      <w:r w:rsidRPr="00DF2AD2">
        <w:rPr>
          <w:rFonts w:ascii="Arial" w:hAnsi="Arial" w:cs="Arial"/>
          <w:b/>
          <w:bCs/>
          <w:sz w:val="20"/>
          <w:szCs w:val="20"/>
        </w:rPr>
        <w:t xml:space="preserve">de </w:t>
      </w:r>
      <w:r w:rsidRPr="00DF2AD2">
        <w:rPr>
          <w:rFonts w:ascii="Arial" w:hAnsi="Arial" w:cs="Arial"/>
          <w:b/>
          <w:bCs/>
          <w:i/>
          <w:sz w:val="20"/>
          <w:szCs w:val="20"/>
        </w:rPr>
        <w:t>derechos;</w:t>
      </w:r>
    </w:p>
    <w:p w14:paraId="577AFC92" w14:textId="77777777" w:rsidR="00F30E1F" w:rsidRPr="00DF2AD2" w:rsidRDefault="00F30E1F" w:rsidP="00F30E1F">
      <w:pPr>
        <w:ind w:left="426"/>
        <w:jc w:val="both"/>
        <w:rPr>
          <w:rFonts w:ascii="Arial" w:hAnsi="Arial" w:cs="Arial"/>
          <w:b/>
          <w:bCs/>
          <w:sz w:val="20"/>
          <w:szCs w:val="20"/>
        </w:rPr>
      </w:pPr>
      <w:r w:rsidRPr="00DF2AD2">
        <w:rPr>
          <w:rFonts w:ascii="Arial" w:hAnsi="Arial" w:cs="Arial"/>
          <w:b/>
          <w:bCs/>
          <w:i/>
          <w:sz w:val="20"/>
          <w:szCs w:val="20"/>
        </w:rPr>
        <w:t xml:space="preserve">iv. Originales tanto </w:t>
      </w:r>
      <w:r w:rsidRPr="00DF2AD2">
        <w:rPr>
          <w:rFonts w:ascii="Arial" w:hAnsi="Arial" w:cs="Arial"/>
          <w:b/>
          <w:bCs/>
          <w:sz w:val="20"/>
          <w:szCs w:val="20"/>
        </w:rPr>
        <w:t xml:space="preserve">de </w:t>
      </w:r>
      <w:r w:rsidRPr="00DF2AD2">
        <w:rPr>
          <w:rFonts w:ascii="Arial" w:hAnsi="Arial" w:cs="Arial"/>
          <w:b/>
          <w:bCs/>
          <w:i/>
          <w:sz w:val="20"/>
          <w:szCs w:val="20"/>
        </w:rPr>
        <w:t xml:space="preserve">las actas de nacimiento del cesionario y del </w:t>
      </w:r>
      <w:r w:rsidRPr="00DF2AD2">
        <w:rPr>
          <w:rFonts w:ascii="Arial" w:hAnsi="Arial" w:cs="Arial"/>
          <w:b/>
          <w:bCs/>
          <w:sz w:val="20"/>
          <w:szCs w:val="20"/>
        </w:rPr>
        <w:t>cedente;</w:t>
      </w:r>
    </w:p>
    <w:p w14:paraId="24386467" w14:textId="77777777" w:rsidR="00F30E1F" w:rsidRPr="00DF2AD2" w:rsidRDefault="00F30E1F" w:rsidP="00F30E1F">
      <w:pPr>
        <w:ind w:left="426"/>
        <w:jc w:val="both"/>
        <w:rPr>
          <w:rFonts w:ascii="Arial" w:hAnsi="Arial" w:cs="Arial"/>
          <w:b/>
          <w:bCs/>
          <w:sz w:val="20"/>
          <w:szCs w:val="20"/>
        </w:rPr>
      </w:pPr>
      <w:r w:rsidRPr="00DF2AD2">
        <w:rPr>
          <w:rFonts w:ascii="Arial" w:hAnsi="Arial" w:cs="Arial"/>
          <w:b/>
          <w:bCs/>
          <w:i/>
          <w:sz w:val="20"/>
          <w:szCs w:val="20"/>
        </w:rPr>
        <w:t xml:space="preserve">v. Copia </w:t>
      </w:r>
      <w:r w:rsidRPr="00DF2AD2">
        <w:rPr>
          <w:rFonts w:ascii="Arial" w:hAnsi="Arial" w:cs="Arial"/>
          <w:b/>
          <w:bCs/>
          <w:sz w:val="20"/>
          <w:szCs w:val="20"/>
        </w:rPr>
        <w:t xml:space="preserve">de </w:t>
      </w:r>
      <w:r w:rsidRPr="00DF2AD2">
        <w:rPr>
          <w:rFonts w:ascii="Arial" w:hAnsi="Arial" w:cs="Arial"/>
          <w:b/>
          <w:bCs/>
          <w:i/>
          <w:sz w:val="20"/>
          <w:szCs w:val="20"/>
        </w:rPr>
        <w:t xml:space="preserve">las identificaciones oficiales, tanto del cesionario como del </w:t>
      </w:r>
      <w:r w:rsidRPr="00DF2AD2">
        <w:rPr>
          <w:rFonts w:ascii="Arial" w:hAnsi="Arial" w:cs="Arial"/>
          <w:b/>
          <w:bCs/>
          <w:sz w:val="20"/>
          <w:szCs w:val="20"/>
        </w:rPr>
        <w:t>cedente;</w:t>
      </w:r>
    </w:p>
    <w:p w14:paraId="22708475" w14:textId="3FEB907F" w:rsidR="00F30E1F" w:rsidRPr="00DF2AD2" w:rsidRDefault="00F30E1F" w:rsidP="00F30E1F">
      <w:pPr>
        <w:ind w:left="426"/>
        <w:jc w:val="both"/>
        <w:rPr>
          <w:rFonts w:ascii="Arial" w:hAnsi="Arial" w:cs="Arial"/>
          <w:b/>
          <w:bCs/>
          <w:sz w:val="20"/>
          <w:szCs w:val="20"/>
        </w:rPr>
      </w:pPr>
      <w:r w:rsidRPr="00DF2AD2">
        <w:rPr>
          <w:rFonts w:ascii="Arial" w:hAnsi="Arial" w:cs="Arial"/>
          <w:b/>
          <w:bCs/>
          <w:i/>
          <w:sz w:val="20"/>
          <w:szCs w:val="20"/>
        </w:rPr>
        <w:t>vi. LOS RECIBOS DE PAGO DE DERECHOS, con la que demuestra estar a</w:t>
      </w:r>
      <w:r w:rsidR="00D97F38">
        <w:rPr>
          <w:rFonts w:ascii="Arial" w:hAnsi="Arial" w:cs="Arial"/>
          <w:b/>
          <w:bCs/>
          <w:i/>
          <w:sz w:val="20"/>
          <w:szCs w:val="20"/>
        </w:rPr>
        <w:t>l</w:t>
      </w:r>
      <w:r w:rsidRPr="00DF2AD2">
        <w:rPr>
          <w:rFonts w:ascii="Arial" w:hAnsi="Arial" w:cs="Arial"/>
          <w:b/>
          <w:bCs/>
          <w:i/>
          <w:sz w:val="20"/>
          <w:szCs w:val="20"/>
        </w:rPr>
        <w:t xml:space="preserve"> corriente </w:t>
      </w:r>
      <w:r w:rsidRPr="00DF2AD2">
        <w:rPr>
          <w:rFonts w:ascii="Arial" w:hAnsi="Arial" w:cs="Arial"/>
          <w:b/>
          <w:bCs/>
          <w:sz w:val="20"/>
          <w:szCs w:val="20"/>
        </w:rPr>
        <w:t xml:space="preserve">en el </w:t>
      </w:r>
      <w:r w:rsidRPr="00DF2AD2">
        <w:rPr>
          <w:rFonts w:ascii="Arial" w:hAnsi="Arial" w:cs="Arial"/>
          <w:b/>
          <w:bCs/>
          <w:i/>
          <w:sz w:val="20"/>
          <w:szCs w:val="20"/>
        </w:rPr>
        <w:t xml:space="preserve">pago </w:t>
      </w:r>
      <w:r w:rsidRPr="00DF2AD2">
        <w:rPr>
          <w:rFonts w:ascii="Arial" w:hAnsi="Arial" w:cs="Arial"/>
          <w:b/>
          <w:bCs/>
          <w:sz w:val="20"/>
          <w:szCs w:val="20"/>
        </w:rPr>
        <w:t xml:space="preserve">de </w:t>
      </w:r>
      <w:r w:rsidRPr="00DF2AD2">
        <w:rPr>
          <w:rFonts w:ascii="Arial" w:hAnsi="Arial" w:cs="Arial"/>
          <w:b/>
          <w:bCs/>
          <w:i/>
          <w:sz w:val="20"/>
          <w:szCs w:val="20"/>
        </w:rPr>
        <w:t>los últimos cinco años anteriores;</w:t>
      </w:r>
    </w:p>
    <w:p w14:paraId="51964974" w14:textId="7CF68E97" w:rsidR="00F30E1F" w:rsidRPr="00DF2AD2" w:rsidRDefault="00F30E1F" w:rsidP="00F30E1F">
      <w:pPr>
        <w:ind w:left="426"/>
        <w:jc w:val="both"/>
        <w:rPr>
          <w:rFonts w:ascii="Arial" w:hAnsi="Arial" w:cs="Arial"/>
          <w:b/>
          <w:bCs/>
          <w:sz w:val="20"/>
          <w:szCs w:val="20"/>
        </w:rPr>
      </w:pPr>
      <w:r w:rsidRPr="00DF2AD2">
        <w:rPr>
          <w:rFonts w:ascii="Arial" w:hAnsi="Arial" w:cs="Arial"/>
          <w:b/>
          <w:bCs/>
          <w:i/>
          <w:sz w:val="20"/>
          <w:szCs w:val="20"/>
        </w:rPr>
        <w:t>vi</w:t>
      </w:r>
      <w:r w:rsidR="00D97F38">
        <w:rPr>
          <w:rFonts w:ascii="Arial" w:hAnsi="Arial" w:cs="Arial"/>
          <w:b/>
          <w:bCs/>
          <w:i/>
          <w:sz w:val="20"/>
          <w:szCs w:val="20"/>
        </w:rPr>
        <w:t>i</w:t>
      </w:r>
      <w:r w:rsidRPr="00DF2AD2">
        <w:rPr>
          <w:rFonts w:ascii="Arial" w:hAnsi="Arial" w:cs="Arial"/>
          <w:b/>
          <w:bCs/>
          <w:i/>
          <w:sz w:val="20"/>
          <w:szCs w:val="20"/>
        </w:rPr>
        <w:t xml:space="preserve">. La constancia de verificación y reconocimiento del local comercial </w:t>
      </w:r>
      <w:r w:rsidRPr="00DF2AD2">
        <w:rPr>
          <w:rFonts w:ascii="Arial" w:hAnsi="Arial" w:cs="Arial"/>
          <w:b/>
          <w:bCs/>
          <w:sz w:val="20"/>
          <w:szCs w:val="20"/>
        </w:rPr>
        <w:t xml:space="preserve">en </w:t>
      </w:r>
      <w:r w:rsidRPr="00DF2AD2">
        <w:rPr>
          <w:rFonts w:ascii="Arial" w:hAnsi="Arial" w:cs="Arial"/>
          <w:b/>
          <w:bCs/>
          <w:i/>
          <w:sz w:val="20"/>
          <w:szCs w:val="20"/>
        </w:rPr>
        <w:t>cuestión;</w:t>
      </w:r>
    </w:p>
    <w:p w14:paraId="0D8CD5E3" w14:textId="7781446B" w:rsidR="00F30E1F" w:rsidRPr="00DF2AD2" w:rsidRDefault="00F30E1F" w:rsidP="00F30E1F">
      <w:pPr>
        <w:ind w:left="426"/>
        <w:jc w:val="both"/>
        <w:rPr>
          <w:rFonts w:ascii="Arial" w:hAnsi="Arial" w:cs="Arial"/>
          <w:b/>
          <w:bCs/>
          <w:sz w:val="20"/>
          <w:szCs w:val="20"/>
        </w:rPr>
      </w:pPr>
      <w:r w:rsidRPr="00DF2AD2">
        <w:rPr>
          <w:rFonts w:ascii="Arial" w:hAnsi="Arial" w:cs="Arial"/>
          <w:b/>
          <w:bCs/>
          <w:i/>
          <w:sz w:val="20"/>
          <w:szCs w:val="20"/>
        </w:rPr>
        <w:t xml:space="preserve">viii. La designación </w:t>
      </w:r>
      <w:r w:rsidRPr="00DF2AD2">
        <w:rPr>
          <w:rFonts w:ascii="Arial" w:hAnsi="Arial" w:cs="Arial"/>
          <w:b/>
          <w:bCs/>
          <w:sz w:val="20"/>
          <w:szCs w:val="20"/>
        </w:rPr>
        <w:t xml:space="preserve">de </w:t>
      </w:r>
      <w:r w:rsidRPr="00DF2AD2">
        <w:rPr>
          <w:rFonts w:ascii="Arial" w:hAnsi="Arial" w:cs="Arial"/>
          <w:b/>
          <w:bCs/>
          <w:i/>
          <w:sz w:val="20"/>
          <w:szCs w:val="20"/>
        </w:rPr>
        <w:t xml:space="preserve">beneficiario y </w:t>
      </w:r>
      <w:r w:rsidRPr="00DF2AD2">
        <w:rPr>
          <w:rFonts w:ascii="Arial" w:hAnsi="Arial" w:cs="Arial"/>
          <w:b/>
          <w:bCs/>
          <w:sz w:val="20"/>
          <w:szCs w:val="20"/>
        </w:rPr>
        <w:t>e</w:t>
      </w:r>
      <w:r w:rsidR="00F22688">
        <w:rPr>
          <w:rFonts w:ascii="Arial" w:hAnsi="Arial" w:cs="Arial"/>
          <w:b/>
          <w:bCs/>
          <w:sz w:val="20"/>
          <w:szCs w:val="20"/>
        </w:rPr>
        <w:t xml:space="preserve">l </w:t>
      </w:r>
      <w:r w:rsidRPr="00DF2AD2">
        <w:rPr>
          <w:rFonts w:ascii="Arial" w:hAnsi="Arial" w:cs="Arial"/>
          <w:b/>
          <w:bCs/>
          <w:i/>
          <w:sz w:val="20"/>
          <w:szCs w:val="20"/>
        </w:rPr>
        <w:t xml:space="preserve">testimonio </w:t>
      </w:r>
      <w:r w:rsidRPr="00DF2AD2">
        <w:rPr>
          <w:rFonts w:ascii="Arial" w:hAnsi="Arial" w:cs="Arial"/>
          <w:b/>
          <w:bCs/>
          <w:sz w:val="20"/>
          <w:szCs w:val="20"/>
        </w:rPr>
        <w:t xml:space="preserve">de </w:t>
      </w:r>
      <w:r w:rsidRPr="00DF2AD2">
        <w:rPr>
          <w:rFonts w:ascii="Arial" w:hAnsi="Arial" w:cs="Arial"/>
          <w:b/>
          <w:bCs/>
          <w:i/>
          <w:sz w:val="20"/>
          <w:szCs w:val="20"/>
        </w:rPr>
        <w:t>dos testigos.</w:t>
      </w:r>
    </w:p>
    <w:p w14:paraId="6EF62AC5" w14:textId="77777777" w:rsidR="00F30E1F" w:rsidRPr="002A0CEC" w:rsidRDefault="00F30E1F" w:rsidP="00F30E1F">
      <w:pPr>
        <w:jc w:val="both"/>
        <w:rPr>
          <w:rFonts w:ascii="Arial" w:hAnsi="Arial" w:cs="Arial"/>
          <w:b/>
          <w:bCs/>
          <w:sz w:val="16"/>
          <w:szCs w:val="20"/>
        </w:rPr>
      </w:pPr>
    </w:p>
    <w:p w14:paraId="74D3C871" w14:textId="77777777" w:rsidR="00F30E1F" w:rsidRPr="00DF2AD2" w:rsidRDefault="00F30E1F" w:rsidP="00F30E1F">
      <w:pPr>
        <w:jc w:val="both"/>
        <w:rPr>
          <w:rFonts w:ascii="Arial" w:hAnsi="Arial" w:cs="Arial"/>
          <w:b/>
          <w:sz w:val="20"/>
          <w:szCs w:val="20"/>
        </w:rPr>
      </w:pPr>
      <w:r w:rsidRPr="00DF2AD2">
        <w:rPr>
          <w:rFonts w:ascii="Arial" w:hAnsi="Arial" w:cs="Arial"/>
          <w:b/>
          <w:i/>
          <w:sz w:val="20"/>
          <w:szCs w:val="20"/>
        </w:rPr>
        <w:t xml:space="preserve">De lo anterior está Comisión dictaminadora, llega </w:t>
      </w:r>
      <w:r w:rsidRPr="00DF2AD2">
        <w:rPr>
          <w:rFonts w:ascii="Arial" w:hAnsi="Arial" w:cs="Arial"/>
          <w:b/>
          <w:sz w:val="20"/>
          <w:szCs w:val="20"/>
        </w:rPr>
        <w:t xml:space="preserve">a </w:t>
      </w:r>
      <w:r w:rsidRPr="00DF2AD2">
        <w:rPr>
          <w:rFonts w:ascii="Arial" w:hAnsi="Arial" w:cs="Arial"/>
          <w:b/>
          <w:i/>
          <w:sz w:val="20"/>
          <w:szCs w:val="20"/>
        </w:rPr>
        <w:t>la determinación:</w:t>
      </w:r>
    </w:p>
    <w:p w14:paraId="7BBD8112" w14:textId="77777777" w:rsidR="00F30E1F" w:rsidRPr="002A0CEC" w:rsidRDefault="00F30E1F" w:rsidP="00F30E1F">
      <w:pPr>
        <w:jc w:val="both"/>
        <w:rPr>
          <w:rFonts w:ascii="Arial" w:hAnsi="Arial" w:cs="Arial"/>
          <w:b/>
          <w:i/>
          <w:sz w:val="14"/>
          <w:szCs w:val="20"/>
        </w:rPr>
      </w:pPr>
    </w:p>
    <w:p w14:paraId="300D90A4" w14:textId="23BF0A6C" w:rsidR="00F30E1F" w:rsidRPr="00DF2AD2" w:rsidRDefault="00F30E1F" w:rsidP="00F30E1F">
      <w:pPr>
        <w:jc w:val="both"/>
        <w:rPr>
          <w:rFonts w:ascii="Arial" w:hAnsi="Arial" w:cs="Arial"/>
          <w:b/>
          <w:i/>
          <w:sz w:val="20"/>
          <w:szCs w:val="20"/>
        </w:rPr>
      </w:pPr>
      <w:r w:rsidRPr="00DF2AD2">
        <w:rPr>
          <w:rFonts w:ascii="Arial" w:hAnsi="Arial" w:cs="Arial"/>
          <w:b/>
          <w:i/>
          <w:sz w:val="20"/>
          <w:szCs w:val="20"/>
        </w:rPr>
        <w:t xml:space="preserve">PRIMERO.- Que la voluntad del concesionario de ceder </w:t>
      </w:r>
      <w:r w:rsidRPr="00DF2AD2">
        <w:rPr>
          <w:rFonts w:ascii="Arial" w:hAnsi="Arial" w:cs="Arial"/>
          <w:b/>
          <w:sz w:val="20"/>
          <w:szCs w:val="20"/>
        </w:rPr>
        <w:t xml:space="preserve">a </w:t>
      </w:r>
      <w:r w:rsidRPr="00DF2AD2">
        <w:rPr>
          <w:rFonts w:ascii="Arial" w:hAnsi="Arial" w:cs="Arial"/>
          <w:b/>
          <w:i/>
          <w:sz w:val="20"/>
          <w:szCs w:val="20"/>
        </w:rPr>
        <w:t xml:space="preserve">otra sus derechos correspondientes, NO SE ENCUENTRA COACCIONADO, sino que la misma </w:t>
      </w:r>
      <w:r w:rsidRPr="00DF2AD2">
        <w:rPr>
          <w:rFonts w:ascii="Arial" w:hAnsi="Arial" w:cs="Arial"/>
          <w:b/>
          <w:sz w:val="20"/>
          <w:szCs w:val="20"/>
        </w:rPr>
        <w:t xml:space="preserve">ES </w:t>
      </w:r>
      <w:r w:rsidRPr="00DF2AD2">
        <w:rPr>
          <w:rFonts w:ascii="Arial" w:hAnsi="Arial" w:cs="Arial"/>
          <w:b/>
          <w:i/>
          <w:sz w:val="20"/>
          <w:szCs w:val="20"/>
        </w:rPr>
        <w:t xml:space="preserve">LIBRE, POR LO CUAL, DESDE ESTE MOMENTO SURTE SUS EFECTOS JURÍDICOS CORRESPONDIENTES, DADO QUE LA MISMA FUE </w:t>
      </w:r>
      <w:proofErr w:type="spellStart"/>
      <w:r w:rsidRPr="00DF2AD2">
        <w:rPr>
          <w:rFonts w:ascii="Arial" w:hAnsi="Arial" w:cs="Arial"/>
          <w:b/>
          <w:i/>
          <w:sz w:val="20"/>
          <w:szCs w:val="20"/>
        </w:rPr>
        <w:t>MANFIESTADA</w:t>
      </w:r>
      <w:proofErr w:type="spellEnd"/>
      <w:r w:rsidRPr="00DF2AD2">
        <w:rPr>
          <w:rFonts w:ascii="Arial" w:hAnsi="Arial" w:cs="Arial"/>
          <w:b/>
          <w:i/>
          <w:sz w:val="20"/>
          <w:szCs w:val="20"/>
        </w:rPr>
        <w:t xml:space="preserve">(sic) PERSONALMENTE ANTE EL REGIDOR DE </w:t>
      </w:r>
      <w:proofErr w:type="spellStart"/>
      <w:r w:rsidRPr="00DF2AD2">
        <w:rPr>
          <w:rFonts w:ascii="Arial" w:hAnsi="Arial" w:cs="Arial"/>
          <w:b/>
          <w:i/>
          <w:sz w:val="20"/>
          <w:szCs w:val="20"/>
        </w:rPr>
        <w:t>SERVCICIOS</w:t>
      </w:r>
      <w:proofErr w:type="spellEnd"/>
      <w:r w:rsidRPr="00DF2AD2">
        <w:rPr>
          <w:rFonts w:ascii="Arial" w:hAnsi="Arial" w:cs="Arial"/>
          <w:b/>
          <w:i/>
          <w:sz w:val="20"/>
          <w:szCs w:val="20"/>
        </w:rPr>
        <w:t>(sic) MUNICIPALES Y MERCADOS Y COMERCIO EN VÍA PÚBLICA Y CUYO PROCEDIMIENTO FUE HECHO COMO LO MARCA LA NORMATIVA CORRESPONDIENTE, POR LO TANTO EST</w:t>
      </w:r>
      <w:r w:rsidR="00F22688">
        <w:rPr>
          <w:rFonts w:ascii="Arial" w:hAnsi="Arial" w:cs="Arial"/>
          <w:b/>
          <w:i/>
          <w:sz w:val="20"/>
          <w:szCs w:val="20"/>
        </w:rPr>
        <w:t>Á</w:t>
      </w:r>
      <w:r w:rsidRPr="00DF2AD2">
        <w:rPr>
          <w:rFonts w:ascii="Arial" w:hAnsi="Arial" w:cs="Arial"/>
          <w:b/>
          <w:i/>
          <w:sz w:val="20"/>
          <w:szCs w:val="20"/>
        </w:rPr>
        <w:t xml:space="preserve"> ACREDITADO QUE SU VOLUNTAD NO SE ENCUENTRA COACCIONADA, QUE EL ACTO DE CEDER A OTRO SUS DERECHOS ES POR SU LIBRE VOLUNTAD.</w:t>
      </w:r>
    </w:p>
    <w:p w14:paraId="1372BC39" w14:textId="77777777" w:rsidR="00F30E1F" w:rsidRPr="00DF2AD2" w:rsidRDefault="00F30E1F" w:rsidP="00F30E1F">
      <w:pPr>
        <w:jc w:val="both"/>
        <w:rPr>
          <w:rFonts w:ascii="Arial" w:hAnsi="Arial" w:cs="Arial"/>
          <w:b/>
          <w:sz w:val="20"/>
          <w:szCs w:val="20"/>
        </w:rPr>
      </w:pPr>
    </w:p>
    <w:p w14:paraId="33AB859D" w14:textId="100A3AC6" w:rsidR="00F30E1F" w:rsidRPr="00DF2AD2" w:rsidRDefault="00F30E1F" w:rsidP="00F30E1F">
      <w:pPr>
        <w:jc w:val="both"/>
        <w:rPr>
          <w:rFonts w:ascii="Arial" w:hAnsi="Arial" w:cs="Arial"/>
          <w:b/>
          <w:sz w:val="20"/>
          <w:szCs w:val="20"/>
        </w:rPr>
      </w:pPr>
      <w:r w:rsidRPr="00DF2AD2">
        <w:rPr>
          <w:rFonts w:ascii="Arial" w:hAnsi="Arial" w:cs="Arial"/>
          <w:b/>
          <w:i/>
          <w:sz w:val="20"/>
          <w:szCs w:val="20"/>
        </w:rPr>
        <w:t xml:space="preserve">SEGUNDO. - La Comisión de Mercados y Comercio en Vía Pública, propone al H. Cabildo, APRUEBE LA CESIÓN DE DERECHOS que realiza la CONCESIONARIA ELIZABETH CELIS </w:t>
      </w:r>
      <w:proofErr w:type="spellStart"/>
      <w:r w:rsidRPr="00DF2AD2">
        <w:rPr>
          <w:rFonts w:ascii="Arial" w:hAnsi="Arial" w:cs="Arial"/>
          <w:b/>
          <w:i/>
          <w:sz w:val="20"/>
          <w:szCs w:val="20"/>
        </w:rPr>
        <w:t>SANCHEZ</w:t>
      </w:r>
      <w:proofErr w:type="spellEnd"/>
      <w:r w:rsidRPr="00DF2AD2">
        <w:rPr>
          <w:rFonts w:ascii="Arial" w:hAnsi="Arial" w:cs="Arial"/>
          <w:b/>
          <w:i/>
          <w:sz w:val="20"/>
          <w:szCs w:val="20"/>
        </w:rPr>
        <w:t xml:space="preserve">(sic), </w:t>
      </w:r>
      <w:r w:rsidRPr="00DF2AD2">
        <w:rPr>
          <w:rFonts w:ascii="Arial" w:hAnsi="Arial" w:cs="Arial"/>
          <w:b/>
          <w:sz w:val="20"/>
          <w:szCs w:val="20"/>
        </w:rPr>
        <w:t xml:space="preserve">a </w:t>
      </w:r>
      <w:r w:rsidRPr="00DF2AD2">
        <w:rPr>
          <w:rFonts w:ascii="Arial" w:hAnsi="Arial" w:cs="Arial"/>
          <w:b/>
          <w:i/>
          <w:sz w:val="20"/>
          <w:szCs w:val="20"/>
        </w:rPr>
        <w:t xml:space="preserve">favor de la </w:t>
      </w:r>
      <w:r w:rsidRPr="00DF2AD2">
        <w:rPr>
          <w:rFonts w:ascii="Arial" w:hAnsi="Arial" w:cs="Arial"/>
          <w:b/>
          <w:sz w:val="20"/>
          <w:szCs w:val="20"/>
        </w:rPr>
        <w:t xml:space="preserve">C. </w:t>
      </w:r>
      <w:r w:rsidRPr="00DF2AD2">
        <w:rPr>
          <w:rFonts w:ascii="Arial" w:hAnsi="Arial" w:cs="Arial"/>
          <w:b/>
          <w:i/>
          <w:sz w:val="20"/>
          <w:szCs w:val="20"/>
        </w:rPr>
        <w:t xml:space="preserve">SHARON MICHELLE </w:t>
      </w:r>
      <w:proofErr w:type="spellStart"/>
      <w:r w:rsidRPr="00DF2AD2">
        <w:rPr>
          <w:rFonts w:ascii="Arial" w:hAnsi="Arial" w:cs="Arial"/>
          <w:b/>
          <w:i/>
          <w:sz w:val="20"/>
          <w:szCs w:val="20"/>
        </w:rPr>
        <w:t>RAMIREZ</w:t>
      </w:r>
      <w:proofErr w:type="spellEnd"/>
      <w:r w:rsidRPr="00DF2AD2">
        <w:rPr>
          <w:rFonts w:ascii="Arial" w:hAnsi="Arial" w:cs="Arial"/>
          <w:b/>
          <w:i/>
          <w:sz w:val="20"/>
          <w:szCs w:val="20"/>
        </w:rPr>
        <w:t xml:space="preserve">(sic) CELIS respecto del puesto fijo número </w:t>
      </w:r>
      <w:r w:rsidRPr="00DF2AD2">
        <w:rPr>
          <w:rFonts w:ascii="Arial" w:hAnsi="Arial" w:cs="Arial"/>
          <w:b/>
          <w:sz w:val="20"/>
          <w:szCs w:val="20"/>
        </w:rPr>
        <w:t xml:space="preserve">66, </w:t>
      </w:r>
      <w:r w:rsidRPr="00DF2AD2">
        <w:rPr>
          <w:rFonts w:ascii="Arial" w:hAnsi="Arial" w:cs="Arial"/>
          <w:b/>
          <w:i/>
          <w:sz w:val="20"/>
          <w:szCs w:val="20"/>
        </w:rPr>
        <w:t xml:space="preserve">con objeto/contrato: 1050000005395, con giro de "PALETAS Y RASPADOS" </w:t>
      </w:r>
      <w:r w:rsidRPr="00DF2AD2">
        <w:rPr>
          <w:rFonts w:ascii="Arial" w:hAnsi="Arial" w:cs="Arial"/>
          <w:b/>
          <w:sz w:val="20"/>
          <w:szCs w:val="20"/>
        </w:rPr>
        <w:t xml:space="preserve">ubicado en el interior del Mercado zonal "SANTA ROSA" del Municipio de Oaxaca de Juárez; </w:t>
      </w:r>
      <w:r w:rsidRPr="00DF2AD2">
        <w:rPr>
          <w:rFonts w:ascii="Arial" w:hAnsi="Arial" w:cs="Arial"/>
          <w:b/>
          <w:i/>
          <w:sz w:val="20"/>
          <w:szCs w:val="20"/>
        </w:rPr>
        <w:t>por cuya razón se emite el siguiente: - - - - - - - - -</w:t>
      </w:r>
      <w:r w:rsidR="008C6F35" w:rsidRPr="00DF2AD2">
        <w:rPr>
          <w:rFonts w:ascii="Arial" w:hAnsi="Arial" w:cs="Arial"/>
          <w:b/>
          <w:i/>
          <w:sz w:val="20"/>
          <w:szCs w:val="20"/>
        </w:rPr>
        <w:t xml:space="preserve"> - - - - -</w:t>
      </w:r>
    </w:p>
    <w:p w14:paraId="5631A6A2" w14:textId="77777777" w:rsidR="00F30E1F" w:rsidRPr="00DF2AD2" w:rsidRDefault="00F30E1F" w:rsidP="00F30E1F">
      <w:pPr>
        <w:jc w:val="both"/>
        <w:rPr>
          <w:rFonts w:ascii="Arial" w:hAnsi="Arial" w:cs="Arial"/>
          <w:b/>
          <w:sz w:val="20"/>
          <w:szCs w:val="20"/>
        </w:rPr>
      </w:pPr>
    </w:p>
    <w:p w14:paraId="49D28372" w14:textId="77777777" w:rsidR="00F30E1F" w:rsidRPr="00DF2AD2" w:rsidRDefault="00F30E1F" w:rsidP="00F30E1F">
      <w:pPr>
        <w:jc w:val="center"/>
        <w:rPr>
          <w:rFonts w:ascii="Arial" w:hAnsi="Arial" w:cs="Arial"/>
          <w:b/>
          <w:sz w:val="20"/>
          <w:szCs w:val="20"/>
        </w:rPr>
      </w:pPr>
      <w:r w:rsidRPr="00DF2AD2">
        <w:rPr>
          <w:rFonts w:ascii="Arial" w:hAnsi="Arial" w:cs="Arial"/>
          <w:b/>
          <w:i/>
          <w:sz w:val="20"/>
          <w:szCs w:val="20"/>
        </w:rPr>
        <w:lastRenderedPageBreak/>
        <w:t>D I C T A M E N</w:t>
      </w:r>
    </w:p>
    <w:p w14:paraId="2C098A27" w14:textId="77777777" w:rsidR="00F30E1F" w:rsidRPr="00DF2AD2" w:rsidRDefault="00F30E1F" w:rsidP="00F30E1F">
      <w:pPr>
        <w:jc w:val="both"/>
        <w:rPr>
          <w:rFonts w:ascii="Arial" w:hAnsi="Arial" w:cs="Arial"/>
          <w:b/>
          <w:sz w:val="20"/>
          <w:szCs w:val="20"/>
        </w:rPr>
      </w:pPr>
    </w:p>
    <w:p w14:paraId="0505B690" w14:textId="0C67D36B" w:rsidR="00F30E1F" w:rsidRPr="00DF2AD2" w:rsidRDefault="00F30E1F" w:rsidP="00F30E1F">
      <w:pPr>
        <w:jc w:val="both"/>
        <w:rPr>
          <w:rFonts w:ascii="Arial" w:hAnsi="Arial" w:cs="Arial"/>
          <w:b/>
          <w:sz w:val="20"/>
          <w:szCs w:val="20"/>
        </w:rPr>
      </w:pPr>
      <w:r w:rsidRPr="00DF2AD2">
        <w:rPr>
          <w:rFonts w:ascii="Arial" w:hAnsi="Arial" w:cs="Arial"/>
          <w:b/>
          <w:i/>
          <w:sz w:val="20"/>
          <w:szCs w:val="20"/>
        </w:rPr>
        <w:t xml:space="preserve">PRIMERO. - EL HONORABLE CABILDO DEL MUNICIPIO DE OAXACA DE JUÁREZ, OAXACA, CON FUNDAMENTO EN LO DISPUESTO POR LOS ARTÍCULOS 43 FRACCIÓN XX, 54 Y </w:t>
      </w:r>
      <w:r w:rsidRPr="00DF2AD2">
        <w:rPr>
          <w:rFonts w:ascii="Arial" w:hAnsi="Arial" w:cs="Arial"/>
          <w:b/>
          <w:sz w:val="20"/>
          <w:szCs w:val="20"/>
        </w:rPr>
        <w:t xml:space="preserve">55 </w:t>
      </w:r>
      <w:r w:rsidRPr="00DF2AD2">
        <w:rPr>
          <w:rFonts w:ascii="Arial" w:hAnsi="Arial" w:cs="Arial"/>
          <w:b/>
          <w:i/>
          <w:sz w:val="20"/>
          <w:szCs w:val="20"/>
        </w:rPr>
        <w:t xml:space="preserve">FRACCIÓN III DE LA LEY ORGÁNICA MUNICIPAL DEL ESTADO DE OAXACA Y 88 FRACCIÓN V DEL BANDO DE </w:t>
      </w:r>
      <w:proofErr w:type="spellStart"/>
      <w:r w:rsidRPr="00DF2AD2">
        <w:rPr>
          <w:rFonts w:ascii="Arial" w:hAnsi="Arial" w:cs="Arial"/>
          <w:b/>
          <w:i/>
          <w:sz w:val="20"/>
          <w:szCs w:val="20"/>
        </w:rPr>
        <w:t>POLICIA</w:t>
      </w:r>
      <w:proofErr w:type="spellEnd"/>
      <w:r w:rsidRPr="00DF2AD2">
        <w:rPr>
          <w:rFonts w:ascii="Arial" w:hAnsi="Arial" w:cs="Arial"/>
          <w:b/>
          <w:i/>
          <w:sz w:val="20"/>
          <w:szCs w:val="20"/>
        </w:rPr>
        <w:t>(sic) Y GOBIERNO DEL MUNICIPIO DE OAXACA DE JUÁREZ; DETERMINA APROBAR LA CESIÓN DE DERECHOS QUE</w:t>
      </w:r>
      <w:r w:rsidRPr="00DF2AD2">
        <w:rPr>
          <w:rFonts w:ascii="Arial" w:hAnsi="Arial" w:cs="Arial"/>
          <w:b/>
          <w:sz w:val="20"/>
          <w:szCs w:val="20"/>
        </w:rPr>
        <w:t xml:space="preserve"> </w:t>
      </w:r>
      <w:r w:rsidRPr="00DF2AD2">
        <w:rPr>
          <w:rFonts w:ascii="Arial" w:hAnsi="Arial" w:cs="Arial"/>
          <w:b/>
          <w:i/>
          <w:sz w:val="20"/>
          <w:szCs w:val="20"/>
        </w:rPr>
        <w:t>REALIZA LA CONCESIONARIA</w:t>
      </w:r>
      <w:r w:rsidR="00F22688">
        <w:rPr>
          <w:rFonts w:ascii="Arial" w:hAnsi="Arial" w:cs="Arial"/>
          <w:b/>
          <w:i/>
          <w:sz w:val="20"/>
          <w:szCs w:val="20"/>
        </w:rPr>
        <w:t xml:space="preserve"> ELIZABETH CELIS SÁNCHEZ</w:t>
      </w:r>
      <w:r w:rsidRPr="00DF2AD2">
        <w:rPr>
          <w:rFonts w:ascii="Arial" w:hAnsi="Arial" w:cs="Arial"/>
          <w:b/>
          <w:i/>
          <w:sz w:val="20"/>
          <w:szCs w:val="20"/>
        </w:rPr>
        <w:t xml:space="preserve">, A FAVOR DE LA </w:t>
      </w:r>
      <w:r w:rsidRPr="00DF2AD2">
        <w:rPr>
          <w:rFonts w:ascii="Arial" w:hAnsi="Arial" w:cs="Arial"/>
          <w:b/>
          <w:sz w:val="20"/>
          <w:szCs w:val="20"/>
        </w:rPr>
        <w:t xml:space="preserve">C. </w:t>
      </w:r>
      <w:r w:rsidRPr="00DF2AD2">
        <w:rPr>
          <w:rFonts w:ascii="Arial" w:hAnsi="Arial" w:cs="Arial"/>
          <w:b/>
          <w:i/>
          <w:sz w:val="20"/>
          <w:szCs w:val="20"/>
        </w:rPr>
        <w:t xml:space="preserve">SHARON MICHELLE </w:t>
      </w:r>
      <w:proofErr w:type="spellStart"/>
      <w:r w:rsidRPr="00DF2AD2">
        <w:rPr>
          <w:rFonts w:ascii="Arial" w:hAnsi="Arial" w:cs="Arial"/>
          <w:b/>
          <w:i/>
          <w:sz w:val="20"/>
          <w:szCs w:val="20"/>
        </w:rPr>
        <w:t>RAMIREZ</w:t>
      </w:r>
      <w:proofErr w:type="spellEnd"/>
      <w:r w:rsidRPr="00DF2AD2">
        <w:rPr>
          <w:rFonts w:ascii="Arial" w:hAnsi="Arial" w:cs="Arial"/>
          <w:b/>
          <w:i/>
          <w:sz w:val="20"/>
          <w:szCs w:val="20"/>
        </w:rPr>
        <w:t xml:space="preserve">(sic) CELIS, RESPECTO DEL PUESTO FIJO NUMERO(sic) 66, CON OBJETO/CONTRATO: 1050000005395, CON GIRO DE "PALETAS Y RASPADO" </w:t>
      </w:r>
      <w:r w:rsidRPr="00DF2AD2">
        <w:rPr>
          <w:rFonts w:ascii="Arial" w:hAnsi="Arial" w:cs="Arial"/>
          <w:b/>
          <w:sz w:val="20"/>
          <w:szCs w:val="20"/>
        </w:rPr>
        <w:t>UBICADO EN EL INTERIOR DEL MERCADO ZONAL "SANTA ROSA" DEL MUNICIPIO DE OAXACA DE JUÁREZ.</w:t>
      </w:r>
      <w:r w:rsidR="00DF2AD2">
        <w:rPr>
          <w:rFonts w:ascii="Arial" w:hAnsi="Arial" w:cs="Arial"/>
          <w:b/>
          <w:sz w:val="20"/>
          <w:szCs w:val="20"/>
        </w:rPr>
        <w:t xml:space="preserve"> </w:t>
      </w:r>
      <w:r w:rsidRPr="00DF2AD2">
        <w:rPr>
          <w:rFonts w:ascii="Arial" w:hAnsi="Arial" w:cs="Arial"/>
          <w:b/>
          <w:sz w:val="20"/>
          <w:szCs w:val="20"/>
        </w:rPr>
        <w:t xml:space="preserve">- - - - - - - - - - - - - - - - - - - - - - - - - </w:t>
      </w:r>
    </w:p>
    <w:p w14:paraId="47397539" w14:textId="77777777" w:rsidR="00F30E1F" w:rsidRPr="00DF2AD2" w:rsidRDefault="00F30E1F" w:rsidP="00F30E1F">
      <w:pPr>
        <w:jc w:val="both"/>
        <w:rPr>
          <w:rFonts w:ascii="Arial" w:hAnsi="Arial" w:cs="Arial"/>
          <w:b/>
          <w:sz w:val="20"/>
          <w:szCs w:val="20"/>
        </w:rPr>
      </w:pPr>
    </w:p>
    <w:p w14:paraId="0252ED6B" w14:textId="1A3DC400" w:rsidR="00F30E1F" w:rsidRPr="00DF2AD2" w:rsidRDefault="00F30E1F" w:rsidP="00F30E1F">
      <w:pPr>
        <w:jc w:val="both"/>
        <w:rPr>
          <w:rFonts w:ascii="Arial" w:hAnsi="Arial" w:cs="Arial"/>
          <w:b/>
          <w:sz w:val="20"/>
          <w:szCs w:val="20"/>
        </w:rPr>
      </w:pPr>
      <w:r w:rsidRPr="00DF2AD2">
        <w:rPr>
          <w:rFonts w:ascii="Arial" w:hAnsi="Arial" w:cs="Arial"/>
          <w:b/>
          <w:i/>
          <w:sz w:val="20"/>
          <w:szCs w:val="20"/>
        </w:rPr>
        <w:t>SEGUNDO. –</w:t>
      </w:r>
      <w:proofErr w:type="spellStart"/>
      <w:r w:rsidRPr="00DF2AD2">
        <w:rPr>
          <w:rFonts w:ascii="Arial" w:hAnsi="Arial" w:cs="Arial"/>
          <w:b/>
          <w:i/>
          <w:sz w:val="20"/>
          <w:szCs w:val="20"/>
        </w:rPr>
        <w:t>NOTIFIQUESE</w:t>
      </w:r>
      <w:proofErr w:type="spellEnd"/>
      <w:r w:rsidRPr="00DF2AD2">
        <w:rPr>
          <w:rFonts w:ascii="Arial" w:hAnsi="Arial" w:cs="Arial"/>
          <w:b/>
          <w:i/>
          <w:sz w:val="20"/>
          <w:szCs w:val="20"/>
        </w:rPr>
        <w:t xml:space="preserve">(sic) A LA DIRECCIÓN DE INGRESO(sic) DEL MUNICIPIO DE OAXACA DE JUÁREZ, EL CONTENIDO DEL PRESENTE DICTAMEN PARA LOS TRÁMITES ADMINISTRATIVOS CORRESPONDIENTES. - - - - - - - - - - - - - - - - - </w:t>
      </w:r>
    </w:p>
    <w:p w14:paraId="426ACFF4" w14:textId="77777777" w:rsidR="00F30E1F" w:rsidRPr="00DF2AD2" w:rsidRDefault="00F30E1F" w:rsidP="00F30E1F">
      <w:pPr>
        <w:jc w:val="both"/>
        <w:rPr>
          <w:rFonts w:ascii="Arial" w:hAnsi="Arial" w:cs="Arial"/>
          <w:b/>
          <w:sz w:val="20"/>
          <w:szCs w:val="20"/>
        </w:rPr>
      </w:pPr>
    </w:p>
    <w:p w14:paraId="16B89252" w14:textId="77777777" w:rsidR="00F30E1F" w:rsidRPr="00DF2AD2" w:rsidRDefault="00F30E1F" w:rsidP="00F30E1F">
      <w:pPr>
        <w:jc w:val="both"/>
        <w:rPr>
          <w:rFonts w:ascii="Arial" w:hAnsi="Arial" w:cs="Arial"/>
          <w:b/>
          <w:i/>
          <w:sz w:val="20"/>
          <w:szCs w:val="20"/>
        </w:rPr>
      </w:pPr>
      <w:r w:rsidRPr="00DF2AD2">
        <w:rPr>
          <w:rFonts w:ascii="Arial" w:hAnsi="Arial" w:cs="Arial"/>
          <w:b/>
          <w:i/>
          <w:sz w:val="20"/>
          <w:szCs w:val="20"/>
        </w:rPr>
        <w:t xml:space="preserve">TERCERO. - EN EL OTORGAMIENTO DE LA PRESENTE CESIÓN DE DERECHOS, se le hace saber </w:t>
      </w:r>
      <w:r w:rsidRPr="00DF2AD2">
        <w:rPr>
          <w:rFonts w:ascii="Arial" w:hAnsi="Arial" w:cs="Arial"/>
          <w:b/>
          <w:sz w:val="20"/>
          <w:szCs w:val="20"/>
        </w:rPr>
        <w:t xml:space="preserve">a </w:t>
      </w:r>
      <w:r w:rsidRPr="00DF2AD2">
        <w:rPr>
          <w:rFonts w:ascii="Arial" w:hAnsi="Arial" w:cs="Arial"/>
          <w:b/>
          <w:i/>
          <w:sz w:val="20"/>
          <w:szCs w:val="20"/>
        </w:rPr>
        <w:t xml:space="preserve">la ahora concesionaria sus obligaciones, ante el Ayuntamiento del Municipio de Oaxaca de Juárez, establecidas en el artículo 45 del Reglamento de los Mercados Públicos de la Ciudad de Oaxaca, y que </w:t>
      </w:r>
      <w:r w:rsidRPr="00DF2AD2">
        <w:rPr>
          <w:rFonts w:ascii="Arial" w:hAnsi="Arial" w:cs="Arial"/>
          <w:b/>
          <w:sz w:val="20"/>
          <w:szCs w:val="20"/>
        </w:rPr>
        <w:t xml:space="preserve">a </w:t>
      </w:r>
      <w:r w:rsidRPr="00DF2AD2">
        <w:rPr>
          <w:rFonts w:ascii="Arial" w:hAnsi="Arial" w:cs="Arial"/>
          <w:b/>
          <w:i/>
          <w:sz w:val="20"/>
          <w:szCs w:val="20"/>
        </w:rPr>
        <w:t>continuación se transcribe:</w:t>
      </w:r>
    </w:p>
    <w:p w14:paraId="41D213A1" w14:textId="77777777" w:rsidR="00F30E1F" w:rsidRPr="00DF2AD2" w:rsidRDefault="00F30E1F" w:rsidP="00F30E1F">
      <w:pPr>
        <w:jc w:val="both"/>
        <w:rPr>
          <w:rFonts w:ascii="Arial" w:hAnsi="Arial" w:cs="Arial"/>
          <w:b/>
          <w:sz w:val="20"/>
          <w:szCs w:val="20"/>
        </w:rPr>
      </w:pPr>
    </w:p>
    <w:p w14:paraId="3347D80A" w14:textId="77777777" w:rsidR="00F30E1F" w:rsidRPr="00DF2AD2" w:rsidRDefault="00F30E1F" w:rsidP="00F30E1F">
      <w:pPr>
        <w:ind w:left="284"/>
        <w:jc w:val="both"/>
        <w:rPr>
          <w:rFonts w:ascii="Arial" w:hAnsi="Arial" w:cs="Arial"/>
          <w:sz w:val="20"/>
          <w:szCs w:val="20"/>
        </w:rPr>
      </w:pPr>
      <w:r w:rsidRPr="00DF2AD2">
        <w:rPr>
          <w:rFonts w:ascii="Arial" w:hAnsi="Arial" w:cs="Arial"/>
          <w:b/>
          <w:i/>
          <w:sz w:val="20"/>
          <w:szCs w:val="20"/>
        </w:rPr>
        <w:t>"ARTÍCULO 45.- Los concesionarios de los locales destinados al servicio de (sic) Mercado están obligados a:</w:t>
      </w:r>
    </w:p>
    <w:p w14:paraId="6637B539" w14:textId="77777777" w:rsidR="00F30E1F" w:rsidRPr="00DF2AD2" w:rsidRDefault="00F30E1F" w:rsidP="00F30E1F">
      <w:pPr>
        <w:jc w:val="both"/>
        <w:rPr>
          <w:rFonts w:ascii="Arial" w:hAnsi="Arial" w:cs="Arial"/>
          <w:sz w:val="20"/>
          <w:szCs w:val="20"/>
        </w:rPr>
      </w:pPr>
    </w:p>
    <w:p w14:paraId="02303164" w14:textId="77777777" w:rsidR="00F30E1F" w:rsidRPr="00DF2AD2" w:rsidRDefault="00F30E1F" w:rsidP="00F30E1F">
      <w:pPr>
        <w:ind w:left="284"/>
        <w:jc w:val="both"/>
        <w:rPr>
          <w:rFonts w:ascii="Arial" w:hAnsi="Arial" w:cs="Arial"/>
          <w:b/>
          <w:i/>
          <w:sz w:val="20"/>
          <w:szCs w:val="20"/>
        </w:rPr>
      </w:pPr>
      <w:r w:rsidRPr="00DF2AD2">
        <w:rPr>
          <w:rFonts w:ascii="Arial" w:hAnsi="Arial" w:cs="Arial"/>
          <w:b/>
          <w:i/>
          <w:sz w:val="20"/>
          <w:szCs w:val="20"/>
        </w:rPr>
        <w:t xml:space="preserve">FRACCIÓN l.- Cuidar el mayor orden y moralidad dentro de los mismos, destinándolos exclusivamente al fin para el que fueron concesionados. </w:t>
      </w:r>
    </w:p>
    <w:p w14:paraId="0DE3691A" w14:textId="77777777" w:rsidR="00F30E1F" w:rsidRPr="00DF2AD2" w:rsidRDefault="00F30E1F" w:rsidP="00F30E1F">
      <w:pPr>
        <w:ind w:left="284"/>
        <w:jc w:val="both"/>
        <w:rPr>
          <w:rFonts w:ascii="Arial" w:hAnsi="Arial" w:cs="Arial"/>
          <w:b/>
          <w:i/>
          <w:sz w:val="20"/>
          <w:szCs w:val="20"/>
        </w:rPr>
      </w:pPr>
      <w:r w:rsidRPr="00DF2AD2">
        <w:rPr>
          <w:rFonts w:ascii="Arial" w:hAnsi="Arial" w:cs="Arial"/>
          <w:b/>
          <w:i/>
          <w:sz w:val="20"/>
          <w:szCs w:val="20"/>
        </w:rPr>
        <w:t>FRACCIÓN II.- Respetar las áreas y espacios concesionados conforme al Artículo 17 y al plano autorizado para el efecto.</w:t>
      </w:r>
    </w:p>
    <w:p w14:paraId="6843BE85" w14:textId="77777777" w:rsidR="00F30E1F" w:rsidRPr="00DF2AD2" w:rsidRDefault="00F30E1F" w:rsidP="00F30E1F">
      <w:pPr>
        <w:ind w:left="284"/>
        <w:jc w:val="both"/>
        <w:rPr>
          <w:rFonts w:ascii="Arial" w:hAnsi="Arial" w:cs="Arial"/>
          <w:sz w:val="20"/>
          <w:szCs w:val="20"/>
        </w:rPr>
      </w:pPr>
      <w:r w:rsidRPr="00DF2AD2">
        <w:rPr>
          <w:rFonts w:ascii="Arial" w:hAnsi="Arial" w:cs="Arial"/>
          <w:b/>
          <w:i/>
          <w:sz w:val="20"/>
          <w:szCs w:val="20"/>
        </w:rPr>
        <w:t>FRACCIÓN III.- Tratar al público con la consideración debida.</w:t>
      </w:r>
    </w:p>
    <w:p w14:paraId="09F0EE61" w14:textId="77777777" w:rsidR="00F30E1F" w:rsidRPr="00DF2AD2" w:rsidRDefault="00F30E1F" w:rsidP="00F30E1F">
      <w:pPr>
        <w:ind w:left="284"/>
        <w:jc w:val="both"/>
        <w:rPr>
          <w:rFonts w:ascii="Arial" w:hAnsi="Arial" w:cs="Arial"/>
          <w:b/>
          <w:i/>
          <w:sz w:val="20"/>
          <w:szCs w:val="20"/>
        </w:rPr>
      </w:pPr>
      <w:r w:rsidRPr="00DF2AD2">
        <w:rPr>
          <w:rFonts w:ascii="Arial" w:hAnsi="Arial" w:cs="Arial"/>
          <w:b/>
          <w:i/>
          <w:sz w:val="20"/>
          <w:szCs w:val="20"/>
        </w:rPr>
        <w:t>FRACCIÓN IV.- Utilizar un lenguaje decente.</w:t>
      </w:r>
    </w:p>
    <w:p w14:paraId="7AF5AE97" w14:textId="77777777" w:rsidR="00F30E1F" w:rsidRPr="00DF2AD2" w:rsidRDefault="00F30E1F" w:rsidP="00F30E1F">
      <w:pPr>
        <w:ind w:left="284"/>
        <w:jc w:val="both"/>
        <w:rPr>
          <w:rFonts w:ascii="Arial" w:hAnsi="Arial" w:cs="Arial"/>
          <w:b/>
          <w:i/>
          <w:sz w:val="20"/>
          <w:szCs w:val="20"/>
        </w:rPr>
      </w:pPr>
      <w:r w:rsidRPr="00DF2AD2">
        <w:rPr>
          <w:rFonts w:ascii="Arial" w:hAnsi="Arial" w:cs="Arial"/>
          <w:b/>
          <w:i/>
          <w:sz w:val="20"/>
          <w:szCs w:val="20"/>
        </w:rPr>
        <w:t>FRACCIÓN V.- Mantener limpieza absoluta en el interior y exterior inmediato al local concesionado.</w:t>
      </w:r>
    </w:p>
    <w:p w14:paraId="3E37CF44" w14:textId="77777777" w:rsidR="00F30E1F" w:rsidRPr="00DF2AD2" w:rsidRDefault="00F30E1F" w:rsidP="00F30E1F">
      <w:pPr>
        <w:ind w:left="284"/>
        <w:jc w:val="both"/>
        <w:rPr>
          <w:rFonts w:ascii="Arial" w:hAnsi="Arial" w:cs="Arial"/>
          <w:b/>
          <w:i/>
          <w:sz w:val="20"/>
          <w:szCs w:val="20"/>
        </w:rPr>
      </w:pPr>
      <w:r w:rsidRPr="00DF2AD2">
        <w:rPr>
          <w:rFonts w:ascii="Arial" w:hAnsi="Arial" w:cs="Arial"/>
          <w:b/>
          <w:i/>
          <w:sz w:val="20"/>
          <w:szCs w:val="20"/>
        </w:rPr>
        <w:lastRenderedPageBreak/>
        <w:t xml:space="preserve">FRACCIÓN </w:t>
      </w:r>
      <w:proofErr w:type="gramStart"/>
      <w:r w:rsidRPr="00DF2AD2">
        <w:rPr>
          <w:rFonts w:ascii="Arial" w:hAnsi="Arial" w:cs="Arial"/>
          <w:b/>
          <w:i/>
          <w:sz w:val="20"/>
          <w:szCs w:val="20"/>
        </w:rPr>
        <w:t>VI.-</w:t>
      </w:r>
      <w:proofErr w:type="gramEnd"/>
      <w:r w:rsidRPr="00DF2AD2">
        <w:rPr>
          <w:rFonts w:ascii="Arial" w:hAnsi="Arial" w:cs="Arial"/>
          <w:b/>
          <w:i/>
          <w:sz w:val="20"/>
          <w:szCs w:val="20"/>
        </w:rPr>
        <w:t xml:space="preserve"> No acopiar ni aglomerar mercancías en los mostradores </w:t>
      </w:r>
      <w:r w:rsidRPr="00DF2AD2">
        <w:rPr>
          <w:rFonts w:ascii="Arial" w:hAnsi="Arial" w:cs="Arial"/>
          <w:b/>
          <w:sz w:val="20"/>
          <w:szCs w:val="20"/>
        </w:rPr>
        <w:t xml:space="preserve">a </w:t>
      </w:r>
      <w:r w:rsidRPr="00DF2AD2">
        <w:rPr>
          <w:rFonts w:ascii="Arial" w:hAnsi="Arial" w:cs="Arial"/>
          <w:b/>
          <w:i/>
          <w:sz w:val="20"/>
          <w:szCs w:val="20"/>
        </w:rPr>
        <w:t>mayor altura que la permitida (3 metros del piso).</w:t>
      </w:r>
    </w:p>
    <w:p w14:paraId="7E1739A4" w14:textId="77777777" w:rsidR="00F30E1F" w:rsidRPr="00DF2AD2" w:rsidRDefault="00F30E1F" w:rsidP="00F30E1F">
      <w:pPr>
        <w:ind w:left="284"/>
        <w:jc w:val="both"/>
        <w:rPr>
          <w:rFonts w:ascii="Arial" w:hAnsi="Arial" w:cs="Arial"/>
          <w:b/>
          <w:i/>
          <w:sz w:val="20"/>
          <w:szCs w:val="20"/>
        </w:rPr>
      </w:pPr>
      <w:r w:rsidRPr="00DF2AD2">
        <w:rPr>
          <w:rFonts w:ascii="Arial" w:hAnsi="Arial" w:cs="Arial"/>
          <w:b/>
          <w:i/>
          <w:sz w:val="20"/>
          <w:szCs w:val="20"/>
        </w:rPr>
        <w:t xml:space="preserve">FRACCIÓN VII.- No utilizar fuego ni substancias inflamables con excepción de las personas que expenden alimentos. </w:t>
      </w:r>
    </w:p>
    <w:p w14:paraId="5C0B55E4" w14:textId="5F85DEFA" w:rsidR="00F30E1F" w:rsidRPr="00DF2AD2" w:rsidRDefault="00F30E1F" w:rsidP="00F30E1F">
      <w:pPr>
        <w:ind w:left="284"/>
        <w:jc w:val="both"/>
        <w:rPr>
          <w:rFonts w:ascii="Arial" w:hAnsi="Arial" w:cs="Arial"/>
          <w:b/>
          <w:i/>
          <w:sz w:val="20"/>
          <w:szCs w:val="20"/>
        </w:rPr>
      </w:pPr>
      <w:r w:rsidRPr="00DF2AD2">
        <w:rPr>
          <w:rFonts w:ascii="Arial" w:hAnsi="Arial" w:cs="Arial"/>
          <w:b/>
          <w:i/>
          <w:sz w:val="20"/>
          <w:szCs w:val="20"/>
        </w:rPr>
        <w:t>FRACCIÓN VIII.- Los horarios de cierre y apertura se hará</w:t>
      </w:r>
      <w:r w:rsidR="00634383">
        <w:rPr>
          <w:rFonts w:ascii="Arial" w:hAnsi="Arial" w:cs="Arial"/>
          <w:b/>
          <w:i/>
          <w:sz w:val="20"/>
          <w:szCs w:val="20"/>
        </w:rPr>
        <w:t>(sic)</w:t>
      </w:r>
      <w:r w:rsidRPr="00DF2AD2">
        <w:rPr>
          <w:rFonts w:ascii="Arial" w:hAnsi="Arial" w:cs="Arial"/>
          <w:b/>
          <w:i/>
          <w:sz w:val="20"/>
          <w:szCs w:val="20"/>
        </w:rPr>
        <w:t xml:space="preserve"> de acuerdo </w:t>
      </w:r>
      <w:r w:rsidRPr="00DF2AD2">
        <w:rPr>
          <w:rFonts w:ascii="Arial" w:hAnsi="Arial" w:cs="Arial"/>
          <w:b/>
          <w:sz w:val="20"/>
          <w:szCs w:val="20"/>
        </w:rPr>
        <w:t xml:space="preserve">a </w:t>
      </w:r>
      <w:r w:rsidRPr="00DF2AD2">
        <w:rPr>
          <w:rFonts w:ascii="Arial" w:hAnsi="Arial" w:cs="Arial"/>
          <w:b/>
          <w:i/>
          <w:sz w:val="20"/>
          <w:szCs w:val="20"/>
        </w:rPr>
        <w:t>las costumbres y necesidades de cada mercado.</w:t>
      </w:r>
    </w:p>
    <w:p w14:paraId="39EAFBD9" w14:textId="55754DB7" w:rsidR="00F30E1F" w:rsidRPr="00DF2AD2" w:rsidRDefault="00F30E1F" w:rsidP="00F30E1F">
      <w:pPr>
        <w:ind w:left="284"/>
        <w:jc w:val="both"/>
        <w:rPr>
          <w:rFonts w:ascii="Arial" w:hAnsi="Arial" w:cs="Arial"/>
          <w:b/>
          <w:i/>
          <w:sz w:val="20"/>
          <w:szCs w:val="20"/>
        </w:rPr>
      </w:pPr>
      <w:r w:rsidRPr="00DF2AD2">
        <w:rPr>
          <w:rFonts w:ascii="Arial" w:hAnsi="Arial" w:cs="Arial"/>
          <w:b/>
          <w:i/>
          <w:sz w:val="20"/>
          <w:szCs w:val="20"/>
        </w:rPr>
        <w:t xml:space="preserve">FRACCIÓN IX.- Mantener abierta diariamente la caseta, local </w:t>
      </w:r>
      <w:r w:rsidRPr="00DF2AD2">
        <w:rPr>
          <w:rFonts w:ascii="Arial" w:hAnsi="Arial" w:cs="Arial"/>
          <w:b/>
          <w:sz w:val="20"/>
          <w:szCs w:val="20"/>
        </w:rPr>
        <w:t xml:space="preserve">o </w:t>
      </w:r>
      <w:r w:rsidRPr="00DF2AD2">
        <w:rPr>
          <w:rFonts w:ascii="Arial" w:hAnsi="Arial" w:cs="Arial"/>
          <w:b/>
          <w:i/>
          <w:sz w:val="20"/>
          <w:szCs w:val="20"/>
        </w:rPr>
        <w:t xml:space="preserve">espacio consignado </w:t>
      </w:r>
      <w:r w:rsidRPr="00DF2AD2">
        <w:rPr>
          <w:rFonts w:ascii="Arial" w:hAnsi="Arial" w:cs="Arial"/>
          <w:b/>
          <w:sz w:val="20"/>
          <w:szCs w:val="20"/>
        </w:rPr>
        <w:t xml:space="preserve">a </w:t>
      </w:r>
      <w:r w:rsidRPr="00DF2AD2">
        <w:rPr>
          <w:rFonts w:ascii="Arial" w:hAnsi="Arial" w:cs="Arial"/>
          <w:b/>
          <w:i/>
          <w:sz w:val="20"/>
          <w:szCs w:val="20"/>
        </w:rPr>
        <w:t>fin de que se cumplan</w:t>
      </w:r>
      <w:r w:rsidR="00634383">
        <w:rPr>
          <w:rFonts w:ascii="Arial" w:hAnsi="Arial" w:cs="Arial"/>
          <w:b/>
          <w:i/>
          <w:sz w:val="20"/>
          <w:szCs w:val="20"/>
        </w:rPr>
        <w:t>(sic)</w:t>
      </w:r>
      <w:r w:rsidRPr="00DF2AD2">
        <w:rPr>
          <w:rFonts w:ascii="Arial" w:hAnsi="Arial" w:cs="Arial"/>
          <w:b/>
          <w:i/>
          <w:sz w:val="20"/>
          <w:szCs w:val="20"/>
        </w:rPr>
        <w:t xml:space="preserve"> con el destino para el cual fue designado.</w:t>
      </w:r>
    </w:p>
    <w:p w14:paraId="06CC7C84" w14:textId="77777777" w:rsidR="00F30E1F" w:rsidRPr="00DF2AD2" w:rsidRDefault="00F30E1F" w:rsidP="00F30E1F">
      <w:pPr>
        <w:ind w:left="284"/>
        <w:jc w:val="both"/>
        <w:rPr>
          <w:rFonts w:ascii="Arial" w:hAnsi="Arial" w:cs="Arial"/>
          <w:b/>
          <w:i/>
          <w:sz w:val="20"/>
          <w:szCs w:val="20"/>
        </w:rPr>
      </w:pPr>
      <w:r w:rsidRPr="00DF2AD2">
        <w:rPr>
          <w:rFonts w:ascii="Arial" w:hAnsi="Arial" w:cs="Arial"/>
          <w:b/>
          <w:i/>
          <w:sz w:val="20"/>
          <w:szCs w:val="20"/>
        </w:rPr>
        <w:t>FRACCIÓN X.- No expender bebidas embriagantes en los puestos que expendan alimentos, únicamente se permitirá la venta de cerveza acompañándose de alimentos hasta tres cervezas por cada comensal.</w:t>
      </w:r>
    </w:p>
    <w:p w14:paraId="6DD18EC5" w14:textId="77777777" w:rsidR="00F30E1F" w:rsidRPr="00DF2AD2" w:rsidRDefault="00F30E1F" w:rsidP="00F30E1F">
      <w:pPr>
        <w:ind w:left="284"/>
        <w:jc w:val="both"/>
        <w:rPr>
          <w:rFonts w:ascii="Arial" w:hAnsi="Arial" w:cs="Arial"/>
          <w:b/>
          <w:i/>
          <w:sz w:val="20"/>
          <w:szCs w:val="20"/>
        </w:rPr>
      </w:pPr>
      <w:r w:rsidRPr="00DF2AD2">
        <w:rPr>
          <w:rFonts w:ascii="Arial" w:hAnsi="Arial" w:cs="Arial"/>
          <w:b/>
          <w:i/>
          <w:sz w:val="20"/>
          <w:szCs w:val="20"/>
        </w:rPr>
        <w:t xml:space="preserve">FRACCIÓN XI.- Tener en su establecimiento recipientes adecuados para depositar la basura y entregarla </w:t>
      </w:r>
      <w:r w:rsidRPr="00DF2AD2">
        <w:rPr>
          <w:rFonts w:ascii="Arial" w:hAnsi="Arial" w:cs="Arial"/>
          <w:b/>
          <w:sz w:val="20"/>
          <w:szCs w:val="20"/>
        </w:rPr>
        <w:t xml:space="preserve">a </w:t>
      </w:r>
      <w:r w:rsidRPr="00DF2AD2">
        <w:rPr>
          <w:rFonts w:ascii="Arial" w:hAnsi="Arial" w:cs="Arial"/>
          <w:b/>
          <w:i/>
          <w:sz w:val="20"/>
          <w:szCs w:val="20"/>
        </w:rPr>
        <w:t>sus recolectores(sic)</w:t>
      </w:r>
    </w:p>
    <w:p w14:paraId="1B5F0BF6" w14:textId="77777777" w:rsidR="00F30E1F" w:rsidRPr="00DF2AD2" w:rsidRDefault="00F30E1F" w:rsidP="00F30E1F">
      <w:pPr>
        <w:ind w:left="284"/>
        <w:jc w:val="both"/>
        <w:rPr>
          <w:rFonts w:ascii="Arial" w:hAnsi="Arial" w:cs="Arial"/>
          <w:sz w:val="20"/>
          <w:szCs w:val="20"/>
        </w:rPr>
      </w:pPr>
      <w:r w:rsidRPr="00DF2AD2">
        <w:rPr>
          <w:rFonts w:ascii="Arial" w:hAnsi="Arial" w:cs="Arial"/>
          <w:b/>
          <w:i/>
          <w:sz w:val="20"/>
          <w:szCs w:val="20"/>
        </w:rPr>
        <w:t>FRACCIÓN XII.- No ingerir bebidas embriagantes dentro de los locales, espacios, puestos o casetas concesionadas."</w:t>
      </w:r>
    </w:p>
    <w:p w14:paraId="285AA187" w14:textId="77777777" w:rsidR="00F30E1F" w:rsidRPr="00DF2AD2" w:rsidRDefault="00F30E1F" w:rsidP="00F30E1F">
      <w:pPr>
        <w:jc w:val="both"/>
        <w:rPr>
          <w:rFonts w:ascii="Arial" w:hAnsi="Arial" w:cs="Arial"/>
          <w:b/>
          <w:sz w:val="20"/>
          <w:szCs w:val="20"/>
        </w:rPr>
      </w:pPr>
    </w:p>
    <w:p w14:paraId="37F3849F" w14:textId="4EE738DF" w:rsidR="00F30E1F" w:rsidRPr="00DF2AD2" w:rsidRDefault="00F30E1F" w:rsidP="00F30E1F">
      <w:pPr>
        <w:jc w:val="both"/>
        <w:rPr>
          <w:rFonts w:ascii="Arial" w:hAnsi="Arial" w:cs="Arial"/>
          <w:bCs/>
          <w:sz w:val="20"/>
          <w:szCs w:val="20"/>
        </w:rPr>
      </w:pPr>
      <w:r w:rsidRPr="00DF2AD2">
        <w:rPr>
          <w:rFonts w:ascii="Arial" w:hAnsi="Arial" w:cs="Arial"/>
          <w:b/>
          <w:i/>
          <w:sz w:val="20"/>
          <w:szCs w:val="20"/>
        </w:rPr>
        <w:t xml:space="preserve">CUARTO.- </w:t>
      </w:r>
      <w:r w:rsidRPr="00DF2AD2">
        <w:rPr>
          <w:rFonts w:ascii="Arial" w:hAnsi="Arial" w:cs="Arial"/>
          <w:b/>
          <w:sz w:val="20"/>
          <w:szCs w:val="20"/>
        </w:rPr>
        <w:t xml:space="preserve">Se </w:t>
      </w:r>
      <w:r w:rsidRPr="00DF2AD2">
        <w:rPr>
          <w:rFonts w:ascii="Arial" w:hAnsi="Arial" w:cs="Arial"/>
          <w:b/>
          <w:i/>
          <w:sz w:val="20"/>
          <w:szCs w:val="20"/>
        </w:rPr>
        <w:t xml:space="preserve">le hace del conocimiento </w:t>
      </w:r>
      <w:r w:rsidRPr="00DF2AD2">
        <w:rPr>
          <w:rFonts w:ascii="Arial" w:hAnsi="Arial" w:cs="Arial"/>
          <w:b/>
          <w:sz w:val="20"/>
          <w:szCs w:val="20"/>
        </w:rPr>
        <w:t xml:space="preserve">a </w:t>
      </w:r>
      <w:r w:rsidRPr="00DF2AD2">
        <w:rPr>
          <w:rFonts w:ascii="Arial" w:hAnsi="Arial" w:cs="Arial"/>
          <w:b/>
          <w:i/>
          <w:sz w:val="20"/>
          <w:szCs w:val="20"/>
        </w:rPr>
        <w:t xml:space="preserve">la ciudadana SHARON MICHELLE RAMÍREZ CELIS, 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w:t>
      </w:r>
      <w:r w:rsidR="00634383">
        <w:rPr>
          <w:rFonts w:ascii="Arial" w:hAnsi="Arial" w:cs="Arial"/>
          <w:b/>
          <w:i/>
          <w:sz w:val="20"/>
          <w:szCs w:val="20"/>
        </w:rPr>
        <w:t xml:space="preserve"> y, 87 fracción VI, incisos a) y b) y fracción III inciso a), y 97 fracciones XI, XV Y XVII de l</w:t>
      </w:r>
      <w:r w:rsidRPr="00DF2AD2">
        <w:rPr>
          <w:rFonts w:ascii="Arial" w:hAnsi="Arial" w:cs="Arial"/>
          <w:b/>
          <w:i/>
          <w:sz w:val="20"/>
          <w:szCs w:val="20"/>
        </w:rPr>
        <w:t>a Ley de Transparencia y Acceso a la Información Pública y Buen Gobierno para el Estado de Oaxaca, respectivamente.</w:t>
      </w:r>
      <w:r w:rsidR="00DF2AD2" w:rsidRPr="00DF2AD2">
        <w:rPr>
          <w:rFonts w:ascii="Arial" w:hAnsi="Arial" w:cs="Arial"/>
          <w:b/>
          <w:i/>
          <w:sz w:val="20"/>
          <w:szCs w:val="20"/>
        </w:rPr>
        <w:t xml:space="preserve"> </w:t>
      </w:r>
      <w:r w:rsidRPr="00DF2AD2">
        <w:rPr>
          <w:rFonts w:ascii="Arial" w:hAnsi="Arial" w:cs="Arial"/>
          <w:bCs/>
          <w:i/>
          <w:sz w:val="20"/>
          <w:szCs w:val="20"/>
        </w:rPr>
        <w:t xml:space="preserve">- - - - - - - </w:t>
      </w:r>
    </w:p>
    <w:p w14:paraId="143393AB" w14:textId="77777777" w:rsidR="00F30E1F" w:rsidRPr="00DF2AD2" w:rsidRDefault="00F30E1F" w:rsidP="00F30E1F">
      <w:pPr>
        <w:jc w:val="both"/>
        <w:rPr>
          <w:rFonts w:ascii="Arial" w:hAnsi="Arial" w:cs="Arial"/>
          <w:b/>
          <w:i/>
          <w:sz w:val="20"/>
          <w:szCs w:val="20"/>
        </w:rPr>
      </w:pPr>
    </w:p>
    <w:p w14:paraId="19B4BAAD" w14:textId="3CC8A91C" w:rsidR="00F30E1F" w:rsidRPr="00DF2AD2" w:rsidRDefault="00F30E1F" w:rsidP="00F30E1F">
      <w:pPr>
        <w:jc w:val="both"/>
        <w:rPr>
          <w:rFonts w:ascii="Arial" w:hAnsi="Arial" w:cs="Arial"/>
          <w:b/>
          <w:sz w:val="20"/>
          <w:szCs w:val="20"/>
        </w:rPr>
      </w:pPr>
      <w:r w:rsidRPr="00DF2AD2">
        <w:rPr>
          <w:rFonts w:ascii="Arial" w:hAnsi="Arial" w:cs="Arial"/>
          <w:b/>
          <w:i/>
          <w:sz w:val="20"/>
          <w:szCs w:val="20"/>
        </w:rPr>
        <w:t xml:space="preserve">QUINTO. - El Honorable Ayuntamiento de Oaxaca de Juárez, </w:t>
      </w:r>
      <w:r w:rsidRPr="00DF2AD2">
        <w:rPr>
          <w:rFonts w:ascii="Arial" w:hAnsi="Arial" w:cs="Arial"/>
          <w:b/>
          <w:sz w:val="20"/>
          <w:szCs w:val="20"/>
        </w:rPr>
        <w:t xml:space="preserve">a </w:t>
      </w:r>
      <w:r w:rsidRPr="00DF2AD2">
        <w:rPr>
          <w:rFonts w:ascii="Arial" w:hAnsi="Arial" w:cs="Arial"/>
          <w:b/>
          <w:i/>
          <w:sz w:val="20"/>
          <w:szCs w:val="20"/>
        </w:rPr>
        <w:t xml:space="preserve">través de la Dirección de Mercados del Municipio de Oaxaca de Juárez, supervisará que el concesionario se apegue </w:t>
      </w:r>
      <w:r w:rsidRPr="00DF2AD2">
        <w:rPr>
          <w:rFonts w:ascii="Arial" w:hAnsi="Arial" w:cs="Arial"/>
          <w:b/>
          <w:sz w:val="20"/>
          <w:szCs w:val="20"/>
        </w:rPr>
        <w:t xml:space="preserve">a </w:t>
      </w:r>
      <w:r w:rsidRPr="00DF2AD2">
        <w:rPr>
          <w:rFonts w:ascii="Arial" w:hAnsi="Arial" w:cs="Arial"/>
          <w:b/>
          <w:i/>
          <w:sz w:val="20"/>
          <w:szCs w:val="20"/>
        </w:rPr>
        <w:t xml:space="preserve">las normas establecidas, de tal modo que, se garantice la generalidad, suficiencia, regularidad y seguridad del servicio. </w:t>
      </w:r>
      <w:r w:rsidRPr="00DF2AD2">
        <w:rPr>
          <w:rFonts w:ascii="Arial" w:hAnsi="Arial" w:cs="Arial"/>
          <w:bCs/>
          <w:i/>
          <w:sz w:val="20"/>
          <w:szCs w:val="20"/>
        </w:rPr>
        <w:t>- - - - - - -</w:t>
      </w:r>
    </w:p>
    <w:p w14:paraId="456A3120" w14:textId="77777777" w:rsidR="00F30E1F" w:rsidRPr="00DF2AD2" w:rsidRDefault="00F30E1F" w:rsidP="00F30E1F">
      <w:pPr>
        <w:jc w:val="both"/>
        <w:rPr>
          <w:rFonts w:ascii="Arial" w:hAnsi="Arial" w:cs="Arial"/>
          <w:b/>
          <w:sz w:val="20"/>
          <w:szCs w:val="20"/>
        </w:rPr>
      </w:pPr>
    </w:p>
    <w:p w14:paraId="15EB6DE5" w14:textId="790C6B03" w:rsidR="00F30E1F" w:rsidRPr="00DF2AD2" w:rsidRDefault="00F30E1F" w:rsidP="00F30E1F">
      <w:pPr>
        <w:jc w:val="both"/>
        <w:rPr>
          <w:rFonts w:ascii="Arial" w:hAnsi="Arial" w:cs="Arial"/>
          <w:b/>
          <w:sz w:val="20"/>
          <w:szCs w:val="20"/>
        </w:rPr>
      </w:pPr>
      <w:r w:rsidRPr="00DF2AD2">
        <w:rPr>
          <w:rFonts w:ascii="Arial" w:hAnsi="Arial" w:cs="Arial"/>
          <w:b/>
          <w:i/>
          <w:sz w:val="20"/>
          <w:szCs w:val="20"/>
        </w:rPr>
        <w:t xml:space="preserve">SEXTO. - </w:t>
      </w:r>
      <w:r w:rsidRPr="00DF2AD2">
        <w:rPr>
          <w:rFonts w:ascii="Arial" w:hAnsi="Arial" w:cs="Arial"/>
          <w:b/>
          <w:sz w:val="20"/>
          <w:szCs w:val="20"/>
        </w:rPr>
        <w:t xml:space="preserve">Se </w:t>
      </w:r>
      <w:r w:rsidRPr="00DF2AD2">
        <w:rPr>
          <w:rFonts w:ascii="Arial" w:hAnsi="Arial" w:cs="Arial"/>
          <w:b/>
          <w:i/>
          <w:sz w:val="20"/>
          <w:szCs w:val="20"/>
        </w:rPr>
        <w:t xml:space="preserve">le hace saber al ahora concesionario que es causa de revocación de la concesión, cualquiera de las establecidas en el artículo 15 del Reglamento de los Mercados Públicos de la Ciudad de </w:t>
      </w:r>
      <w:r w:rsidRPr="00DF2AD2">
        <w:rPr>
          <w:rFonts w:ascii="Arial" w:hAnsi="Arial" w:cs="Arial"/>
          <w:b/>
          <w:sz w:val="20"/>
          <w:szCs w:val="20"/>
        </w:rPr>
        <w:t xml:space="preserve">Oaxaca. - </w:t>
      </w:r>
    </w:p>
    <w:p w14:paraId="03E3B8CC" w14:textId="77777777" w:rsidR="00F30E1F" w:rsidRPr="00DF2AD2" w:rsidRDefault="00F30E1F" w:rsidP="00F30E1F">
      <w:pPr>
        <w:jc w:val="both"/>
        <w:rPr>
          <w:rFonts w:ascii="Arial" w:hAnsi="Arial" w:cs="Arial"/>
          <w:b/>
          <w:sz w:val="20"/>
          <w:szCs w:val="20"/>
        </w:rPr>
      </w:pPr>
    </w:p>
    <w:p w14:paraId="52350BFA" w14:textId="03CCB3BD" w:rsidR="00F30E1F" w:rsidRPr="00DF2AD2" w:rsidRDefault="00F30E1F" w:rsidP="00F30E1F">
      <w:pPr>
        <w:jc w:val="both"/>
        <w:rPr>
          <w:rFonts w:ascii="Arial" w:hAnsi="Arial" w:cs="Arial"/>
          <w:b/>
          <w:sz w:val="20"/>
          <w:szCs w:val="20"/>
        </w:rPr>
      </w:pPr>
      <w:r w:rsidRPr="00DF2AD2">
        <w:rPr>
          <w:rFonts w:ascii="Arial" w:hAnsi="Arial" w:cs="Arial"/>
          <w:b/>
          <w:i/>
          <w:sz w:val="20"/>
          <w:szCs w:val="20"/>
        </w:rPr>
        <w:t>SÉPTIMO. - Gírese oficio al Secretario de Gobierno y al titular de la Dirección de Mercado(sic) del Municipio de Oaxaca de Juárez, a efecto de continuar con los trámites administrativos correspondientes y dar cumplimiento al presente dictamen en el ámbito de sus atribuciones.</w:t>
      </w:r>
      <w:r w:rsidRPr="00DF2AD2">
        <w:rPr>
          <w:rFonts w:ascii="Arial" w:hAnsi="Arial" w:cs="Arial"/>
          <w:b/>
          <w:sz w:val="20"/>
          <w:szCs w:val="20"/>
        </w:rPr>
        <w:t xml:space="preserve"> - - - - - - - - - - - - - </w:t>
      </w:r>
    </w:p>
    <w:p w14:paraId="5819538E" w14:textId="77777777" w:rsidR="00F30E1F" w:rsidRPr="00DF2AD2" w:rsidRDefault="00F30E1F" w:rsidP="00F30E1F">
      <w:pPr>
        <w:jc w:val="both"/>
        <w:rPr>
          <w:rFonts w:ascii="Arial" w:hAnsi="Arial" w:cs="Arial"/>
          <w:b/>
          <w:sz w:val="20"/>
          <w:szCs w:val="20"/>
        </w:rPr>
      </w:pPr>
    </w:p>
    <w:p w14:paraId="5EA75157" w14:textId="39233366" w:rsidR="00F30E1F" w:rsidRPr="00DF2AD2" w:rsidRDefault="00F30E1F" w:rsidP="00F30E1F">
      <w:pPr>
        <w:jc w:val="both"/>
        <w:rPr>
          <w:rFonts w:ascii="Arial" w:hAnsi="Arial" w:cs="Arial"/>
          <w:b/>
          <w:sz w:val="20"/>
          <w:szCs w:val="20"/>
        </w:rPr>
      </w:pPr>
      <w:r w:rsidRPr="00DF2AD2">
        <w:rPr>
          <w:rFonts w:ascii="Arial" w:hAnsi="Arial" w:cs="Arial"/>
          <w:b/>
          <w:i/>
          <w:sz w:val="20"/>
          <w:szCs w:val="20"/>
        </w:rPr>
        <w:t xml:space="preserve">OCTAVO. - Instrúyase al titular de la Dirección de Mercados del Municipio de Oaxaca de Juárez, para efectos de que, dentro del término de diez días hábiles, contados a partir de que le sea notificado el contenido del presente dictamen, genere la orden de pago por concepto de autorización de CESIÓN DE DERECHOS. </w:t>
      </w:r>
      <w:r w:rsidRPr="00DF2AD2">
        <w:rPr>
          <w:rFonts w:ascii="Arial" w:hAnsi="Arial" w:cs="Arial"/>
          <w:b/>
          <w:sz w:val="20"/>
          <w:szCs w:val="20"/>
        </w:rPr>
        <w:t>- - - -</w:t>
      </w:r>
      <w:r w:rsidR="00DF2AD2" w:rsidRPr="00DF2AD2">
        <w:rPr>
          <w:rFonts w:ascii="Arial" w:hAnsi="Arial" w:cs="Arial"/>
          <w:b/>
          <w:i/>
          <w:sz w:val="20"/>
          <w:szCs w:val="20"/>
        </w:rPr>
        <w:t xml:space="preserve"> </w:t>
      </w:r>
      <w:r w:rsidR="00DF2AD2" w:rsidRPr="00DF2AD2">
        <w:rPr>
          <w:rFonts w:ascii="Arial" w:hAnsi="Arial" w:cs="Arial"/>
          <w:b/>
          <w:sz w:val="20"/>
          <w:szCs w:val="20"/>
        </w:rPr>
        <w:t>- - - -</w:t>
      </w:r>
      <w:r w:rsidR="00DF2AD2" w:rsidRPr="00DF2AD2">
        <w:rPr>
          <w:rFonts w:ascii="Arial" w:hAnsi="Arial" w:cs="Arial"/>
          <w:b/>
          <w:i/>
          <w:sz w:val="20"/>
          <w:szCs w:val="20"/>
        </w:rPr>
        <w:t xml:space="preserve"> </w:t>
      </w:r>
      <w:r w:rsidR="00DF2AD2" w:rsidRPr="00DF2AD2">
        <w:rPr>
          <w:rFonts w:ascii="Arial" w:hAnsi="Arial" w:cs="Arial"/>
          <w:b/>
          <w:sz w:val="20"/>
          <w:szCs w:val="20"/>
        </w:rPr>
        <w:t>- - - -</w:t>
      </w:r>
      <w:r w:rsidR="00DF2AD2" w:rsidRPr="00DF2AD2">
        <w:rPr>
          <w:rFonts w:ascii="Arial" w:hAnsi="Arial" w:cs="Arial"/>
          <w:b/>
          <w:i/>
          <w:sz w:val="20"/>
          <w:szCs w:val="20"/>
        </w:rPr>
        <w:t xml:space="preserve"> </w:t>
      </w:r>
      <w:r w:rsidR="00DF2AD2" w:rsidRPr="00DF2AD2">
        <w:rPr>
          <w:rFonts w:ascii="Arial" w:hAnsi="Arial" w:cs="Arial"/>
          <w:b/>
          <w:sz w:val="20"/>
          <w:szCs w:val="20"/>
        </w:rPr>
        <w:t>- - - -</w:t>
      </w:r>
      <w:r w:rsidR="00DF2AD2" w:rsidRPr="00DF2AD2">
        <w:rPr>
          <w:rFonts w:ascii="Arial" w:hAnsi="Arial" w:cs="Arial"/>
          <w:b/>
          <w:i/>
          <w:sz w:val="20"/>
          <w:szCs w:val="20"/>
        </w:rPr>
        <w:t xml:space="preserve"> </w:t>
      </w:r>
      <w:r w:rsidR="00DF2AD2" w:rsidRPr="00DF2AD2">
        <w:rPr>
          <w:rFonts w:ascii="Arial" w:hAnsi="Arial" w:cs="Arial"/>
          <w:b/>
          <w:sz w:val="20"/>
          <w:szCs w:val="20"/>
        </w:rPr>
        <w:t>- - - -</w:t>
      </w:r>
      <w:r w:rsidR="00DF2AD2" w:rsidRPr="00DF2AD2">
        <w:rPr>
          <w:rFonts w:ascii="Arial" w:hAnsi="Arial" w:cs="Arial"/>
          <w:b/>
          <w:i/>
          <w:sz w:val="20"/>
          <w:szCs w:val="20"/>
        </w:rPr>
        <w:t xml:space="preserve"> </w:t>
      </w:r>
      <w:r w:rsidR="00DF2AD2" w:rsidRPr="00DF2AD2">
        <w:rPr>
          <w:rFonts w:ascii="Arial" w:hAnsi="Arial" w:cs="Arial"/>
          <w:b/>
          <w:sz w:val="20"/>
          <w:szCs w:val="20"/>
        </w:rPr>
        <w:t>- - - -</w:t>
      </w:r>
      <w:r w:rsidR="00DF2AD2" w:rsidRPr="00DF2AD2">
        <w:rPr>
          <w:rFonts w:ascii="Arial" w:hAnsi="Arial" w:cs="Arial"/>
          <w:b/>
          <w:i/>
          <w:sz w:val="20"/>
          <w:szCs w:val="20"/>
        </w:rPr>
        <w:t xml:space="preserve"> </w:t>
      </w:r>
      <w:r w:rsidR="00DF2AD2" w:rsidRPr="00DF2AD2">
        <w:rPr>
          <w:rFonts w:ascii="Arial" w:hAnsi="Arial" w:cs="Arial"/>
          <w:b/>
          <w:sz w:val="20"/>
          <w:szCs w:val="20"/>
        </w:rPr>
        <w:t xml:space="preserve">- </w:t>
      </w:r>
      <w:r w:rsidRPr="00DF2AD2">
        <w:rPr>
          <w:rFonts w:ascii="Arial" w:hAnsi="Arial" w:cs="Arial"/>
          <w:b/>
          <w:sz w:val="20"/>
          <w:szCs w:val="20"/>
        </w:rPr>
        <w:t xml:space="preserve"> </w:t>
      </w:r>
    </w:p>
    <w:p w14:paraId="53E85FE1" w14:textId="77777777" w:rsidR="00F30E1F" w:rsidRPr="00DF2AD2" w:rsidRDefault="00F30E1F" w:rsidP="00F30E1F">
      <w:pPr>
        <w:jc w:val="both"/>
        <w:rPr>
          <w:rFonts w:ascii="Arial" w:hAnsi="Arial" w:cs="Arial"/>
          <w:b/>
          <w:sz w:val="20"/>
          <w:szCs w:val="20"/>
        </w:rPr>
      </w:pPr>
    </w:p>
    <w:p w14:paraId="365715DC" w14:textId="2A6E0FC1" w:rsidR="00F30E1F" w:rsidRPr="00DF2AD2" w:rsidRDefault="00F30E1F" w:rsidP="00F30E1F">
      <w:pPr>
        <w:jc w:val="both"/>
        <w:rPr>
          <w:rFonts w:ascii="Arial" w:hAnsi="Arial" w:cs="Arial"/>
          <w:bCs/>
          <w:i/>
          <w:sz w:val="20"/>
          <w:szCs w:val="20"/>
        </w:rPr>
      </w:pPr>
      <w:r w:rsidRPr="00DF2AD2">
        <w:rPr>
          <w:rFonts w:ascii="Arial" w:hAnsi="Arial" w:cs="Arial"/>
          <w:b/>
          <w:i/>
          <w:sz w:val="20"/>
          <w:szCs w:val="20"/>
        </w:rPr>
        <w:t xml:space="preserve">NOVENO. - Notifíquese </w:t>
      </w:r>
      <w:r w:rsidRPr="00DF2AD2">
        <w:rPr>
          <w:rFonts w:ascii="Arial" w:hAnsi="Arial" w:cs="Arial"/>
          <w:b/>
          <w:sz w:val="20"/>
          <w:szCs w:val="20"/>
        </w:rPr>
        <w:t xml:space="preserve">a </w:t>
      </w:r>
      <w:r w:rsidRPr="00DF2AD2">
        <w:rPr>
          <w:rFonts w:ascii="Arial" w:hAnsi="Arial" w:cs="Arial"/>
          <w:b/>
          <w:i/>
          <w:sz w:val="20"/>
          <w:szCs w:val="20"/>
        </w:rPr>
        <w:t>la C. SHARON MICHELLE RAMÍREZ CELIS, que cuenta con un plazo de QUINCE DÍAS HÁBILES, para que acuda a realizar el pago que se l</w:t>
      </w:r>
      <w:r w:rsidRPr="00DF2AD2">
        <w:rPr>
          <w:rFonts w:ascii="Arial" w:hAnsi="Arial" w:cs="Arial"/>
          <w:b/>
          <w:sz w:val="20"/>
          <w:szCs w:val="20"/>
        </w:rPr>
        <w:t xml:space="preserve">e </w:t>
      </w:r>
      <w:r w:rsidRPr="00DF2AD2">
        <w:rPr>
          <w:rFonts w:ascii="Arial" w:hAnsi="Arial" w:cs="Arial"/>
          <w:b/>
          <w:i/>
          <w:sz w:val="20"/>
          <w:szCs w:val="20"/>
        </w:rPr>
        <w:t xml:space="preserve">genere por concepto del trámite correspondiente, término que empezará a computarse a partir de la recepción de la orden de pago, apercibiendo </w:t>
      </w:r>
      <w:r w:rsidRPr="00DF2AD2">
        <w:rPr>
          <w:rFonts w:ascii="Arial" w:hAnsi="Arial" w:cs="Arial"/>
          <w:b/>
          <w:sz w:val="20"/>
          <w:szCs w:val="20"/>
        </w:rPr>
        <w:t xml:space="preserve">a </w:t>
      </w:r>
      <w:r w:rsidRPr="00DF2AD2">
        <w:rPr>
          <w:rFonts w:ascii="Arial" w:hAnsi="Arial" w:cs="Arial"/>
          <w:b/>
          <w:i/>
          <w:sz w:val="20"/>
          <w:szCs w:val="20"/>
        </w:rPr>
        <w:t xml:space="preserve">la interesada que en caso de no hacerlo quedará sin efecto el presente dictamen, así como la orden de pago que se genere. </w:t>
      </w:r>
      <w:r w:rsidRPr="00DF2AD2">
        <w:rPr>
          <w:rFonts w:ascii="Arial" w:hAnsi="Arial" w:cs="Arial"/>
          <w:bCs/>
          <w:i/>
          <w:sz w:val="20"/>
          <w:szCs w:val="20"/>
        </w:rPr>
        <w:t>- - - - - - - - - - - - -</w:t>
      </w:r>
      <w:r w:rsidR="00DF2AD2" w:rsidRPr="00DF2AD2">
        <w:rPr>
          <w:rFonts w:ascii="Arial" w:hAnsi="Arial" w:cs="Arial"/>
          <w:bCs/>
          <w:i/>
          <w:sz w:val="20"/>
          <w:szCs w:val="20"/>
        </w:rPr>
        <w:t xml:space="preserve"> - - - - - - - - - - - - - - - - </w:t>
      </w:r>
    </w:p>
    <w:p w14:paraId="6F8035A7" w14:textId="77777777" w:rsidR="00DF2AD2" w:rsidRPr="00DF2AD2" w:rsidRDefault="00DF2AD2" w:rsidP="00F30E1F">
      <w:pPr>
        <w:jc w:val="both"/>
        <w:rPr>
          <w:rFonts w:ascii="Arial" w:hAnsi="Arial" w:cs="Arial"/>
          <w:b/>
          <w:sz w:val="20"/>
          <w:szCs w:val="20"/>
        </w:rPr>
      </w:pPr>
    </w:p>
    <w:p w14:paraId="45EE6799" w14:textId="77777777" w:rsidR="00F30E1F" w:rsidRPr="00DF2AD2" w:rsidRDefault="00F30E1F" w:rsidP="00F30E1F">
      <w:pPr>
        <w:jc w:val="both"/>
        <w:rPr>
          <w:rFonts w:ascii="Arial" w:hAnsi="Arial" w:cs="Arial"/>
          <w:b/>
          <w:sz w:val="20"/>
          <w:szCs w:val="20"/>
        </w:rPr>
      </w:pPr>
      <w:r w:rsidRPr="00DF2AD2">
        <w:rPr>
          <w:rFonts w:ascii="Arial" w:hAnsi="Arial" w:cs="Arial"/>
          <w:b/>
          <w:i/>
          <w:sz w:val="20"/>
          <w:szCs w:val="20"/>
        </w:rPr>
        <w:t xml:space="preserve">DÉCIMO. - NOTIFÍQUESE Y CÚMPLASE. </w:t>
      </w:r>
      <w:r w:rsidRPr="00DF2AD2">
        <w:rPr>
          <w:rFonts w:ascii="Arial" w:hAnsi="Arial" w:cs="Arial"/>
          <w:b/>
          <w:sz w:val="20"/>
          <w:szCs w:val="20"/>
        </w:rPr>
        <w:t xml:space="preserve">- - - - </w:t>
      </w:r>
    </w:p>
    <w:p w14:paraId="5B5F3FBD" w14:textId="77777777" w:rsidR="00DF2AD2" w:rsidRPr="00DF2AD2" w:rsidRDefault="00DF2AD2" w:rsidP="00986871">
      <w:pPr>
        <w:pStyle w:val="Textoindependiente"/>
        <w:jc w:val="both"/>
        <w:rPr>
          <w:rFonts w:ascii="Arial" w:hAnsi="Arial" w:cs="Arial"/>
        </w:rPr>
      </w:pPr>
    </w:p>
    <w:p w14:paraId="20D6893C" w14:textId="24974C85" w:rsidR="00986871" w:rsidRPr="00DF2AD2" w:rsidRDefault="00986871" w:rsidP="00986871">
      <w:pPr>
        <w:pStyle w:val="Textoindependiente"/>
        <w:jc w:val="both"/>
        <w:rPr>
          <w:rFonts w:ascii="Arial" w:hAnsi="Arial" w:cs="Arial"/>
        </w:rPr>
      </w:pPr>
      <w:r w:rsidRPr="00DF2AD2">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615B8E2C" w14:textId="77777777" w:rsidR="00986871" w:rsidRPr="00DF2AD2" w:rsidRDefault="00986871" w:rsidP="00986871">
      <w:pPr>
        <w:pStyle w:val="Textoindependiente"/>
        <w:jc w:val="both"/>
        <w:rPr>
          <w:rFonts w:ascii="Arial" w:hAnsi="Arial" w:cs="Arial"/>
          <w:b/>
          <w:bCs/>
        </w:rPr>
      </w:pPr>
    </w:p>
    <w:p w14:paraId="106A23DA" w14:textId="6A33EEB4" w:rsidR="00986871" w:rsidRPr="00DF2AD2" w:rsidRDefault="00986871" w:rsidP="00986871">
      <w:pPr>
        <w:pStyle w:val="Textoindependiente"/>
        <w:jc w:val="both"/>
        <w:rPr>
          <w:rFonts w:ascii="Arial" w:hAnsi="Arial" w:cs="Arial"/>
          <w:b/>
          <w:bCs/>
        </w:rPr>
      </w:pPr>
      <w:r w:rsidRPr="00DF2AD2">
        <w:rPr>
          <w:rFonts w:ascii="Arial" w:hAnsi="Arial" w:cs="Arial"/>
          <w:b/>
          <w:bCs/>
        </w:rPr>
        <w:t xml:space="preserve">DADO EN EL SALÓN DE CABILDO “PORFIRIO DÍAZ MORI” DEL HONORABLE AYUNTAMIENTO DEL MUNICIPIO DE OAXACA DE JUÁREZ, EL DÍA </w:t>
      </w:r>
      <w:r w:rsidR="009C7471">
        <w:rPr>
          <w:rFonts w:ascii="Arial" w:hAnsi="Arial" w:cs="Arial"/>
          <w:b/>
          <w:bCs/>
        </w:rPr>
        <w:t>VEINTE</w:t>
      </w:r>
      <w:r w:rsidRPr="00DF2AD2">
        <w:rPr>
          <w:rFonts w:ascii="Arial" w:hAnsi="Arial" w:cs="Arial"/>
          <w:b/>
          <w:bCs/>
        </w:rPr>
        <w:t xml:space="preserve"> DE JULIO DEL AÑO DOS MIL VEINTITRÉS.</w:t>
      </w:r>
    </w:p>
    <w:p w14:paraId="52EE0AF5" w14:textId="77777777" w:rsidR="00986871" w:rsidRPr="00DF2AD2" w:rsidRDefault="00986871" w:rsidP="00986871">
      <w:pPr>
        <w:pStyle w:val="Textoindependiente"/>
        <w:jc w:val="center"/>
        <w:rPr>
          <w:rFonts w:ascii="Arial" w:hAnsi="Arial" w:cs="Arial"/>
          <w:b/>
        </w:rPr>
      </w:pPr>
    </w:p>
    <w:p w14:paraId="11272BA7" w14:textId="77777777" w:rsidR="00986871" w:rsidRPr="00DF2AD2" w:rsidRDefault="00986871" w:rsidP="00986871">
      <w:pPr>
        <w:pStyle w:val="Textoindependiente"/>
        <w:jc w:val="center"/>
        <w:rPr>
          <w:rFonts w:ascii="Arial" w:hAnsi="Arial" w:cs="Arial"/>
          <w:b/>
        </w:rPr>
      </w:pPr>
      <w:r w:rsidRPr="00DF2AD2">
        <w:rPr>
          <w:rFonts w:ascii="Arial" w:hAnsi="Arial" w:cs="Arial"/>
          <w:b/>
        </w:rPr>
        <w:t>ATENTAMENTE</w:t>
      </w:r>
    </w:p>
    <w:p w14:paraId="26C2668F" w14:textId="77777777" w:rsidR="00986871" w:rsidRPr="00DF2AD2" w:rsidRDefault="00986871" w:rsidP="00986871">
      <w:pPr>
        <w:pStyle w:val="Textoindependiente"/>
        <w:jc w:val="center"/>
        <w:rPr>
          <w:rFonts w:ascii="Arial" w:hAnsi="Arial" w:cs="Arial"/>
          <w:b/>
        </w:rPr>
      </w:pPr>
      <w:r w:rsidRPr="00DF2AD2">
        <w:rPr>
          <w:rFonts w:ascii="Arial" w:hAnsi="Arial" w:cs="Arial"/>
          <w:b/>
        </w:rPr>
        <w:t>“EL RESPETO AL DERECHO AJENO</w:t>
      </w:r>
    </w:p>
    <w:p w14:paraId="0AE53AF8" w14:textId="77777777" w:rsidR="00986871" w:rsidRPr="00DF2AD2" w:rsidRDefault="00986871" w:rsidP="00986871">
      <w:pPr>
        <w:pStyle w:val="Textoindependiente"/>
        <w:jc w:val="center"/>
        <w:rPr>
          <w:rFonts w:ascii="Arial" w:hAnsi="Arial" w:cs="Arial"/>
          <w:b/>
        </w:rPr>
      </w:pPr>
      <w:r w:rsidRPr="00DF2AD2">
        <w:rPr>
          <w:rFonts w:ascii="Arial" w:hAnsi="Arial" w:cs="Arial"/>
          <w:b/>
        </w:rPr>
        <w:t xml:space="preserve"> ES LA PAZ”</w:t>
      </w:r>
    </w:p>
    <w:p w14:paraId="1713E65B" w14:textId="77777777" w:rsidR="00986871" w:rsidRPr="00DF2AD2" w:rsidRDefault="00986871" w:rsidP="00986871">
      <w:pPr>
        <w:pStyle w:val="Textoindependiente"/>
        <w:jc w:val="center"/>
        <w:rPr>
          <w:rFonts w:ascii="Arial" w:hAnsi="Arial" w:cs="Arial"/>
          <w:b/>
        </w:rPr>
      </w:pPr>
      <w:r w:rsidRPr="00DF2AD2">
        <w:rPr>
          <w:rFonts w:ascii="Arial" w:hAnsi="Arial" w:cs="Arial"/>
          <w:b/>
        </w:rPr>
        <w:t>PRESIDENTE MUNICIPAL CONSTITUCIONAL DE OAXACA DE JUÁREZ.</w:t>
      </w:r>
    </w:p>
    <w:p w14:paraId="7178F59E" w14:textId="77777777" w:rsidR="00986871" w:rsidRPr="00DF2AD2" w:rsidRDefault="00986871" w:rsidP="00986871">
      <w:pPr>
        <w:pStyle w:val="Textoindependiente"/>
        <w:jc w:val="center"/>
        <w:rPr>
          <w:rFonts w:ascii="Arial" w:hAnsi="Arial" w:cs="Arial"/>
          <w:b/>
        </w:rPr>
      </w:pPr>
    </w:p>
    <w:p w14:paraId="28D6B16B" w14:textId="2AA04208" w:rsidR="00DF2AD2" w:rsidRDefault="00DF2AD2" w:rsidP="00986871">
      <w:pPr>
        <w:pStyle w:val="Textoindependiente"/>
        <w:jc w:val="center"/>
        <w:rPr>
          <w:rFonts w:ascii="Arial" w:hAnsi="Arial" w:cs="Arial"/>
          <w:b/>
        </w:rPr>
      </w:pPr>
    </w:p>
    <w:p w14:paraId="6111F583" w14:textId="20B29677" w:rsidR="002A0CEC" w:rsidRDefault="002A0CEC" w:rsidP="00986871">
      <w:pPr>
        <w:pStyle w:val="Textoindependiente"/>
        <w:jc w:val="center"/>
        <w:rPr>
          <w:rFonts w:ascii="Arial" w:hAnsi="Arial" w:cs="Arial"/>
          <w:b/>
        </w:rPr>
      </w:pPr>
    </w:p>
    <w:p w14:paraId="7E4314CA" w14:textId="77777777" w:rsidR="005A6801" w:rsidRPr="00DF2AD2" w:rsidRDefault="005A6801" w:rsidP="00986871">
      <w:pPr>
        <w:pStyle w:val="Textoindependiente"/>
        <w:jc w:val="center"/>
        <w:rPr>
          <w:rFonts w:ascii="Arial" w:hAnsi="Arial" w:cs="Arial"/>
          <w:b/>
        </w:rPr>
      </w:pPr>
    </w:p>
    <w:p w14:paraId="146670AA" w14:textId="77777777" w:rsidR="00986871" w:rsidRPr="00DF2AD2" w:rsidRDefault="00986871" w:rsidP="00986871">
      <w:pPr>
        <w:pStyle w:val="Textoindependiente"/>
        <w:jc w:val="center"/>
        <w:rPr>
          <w:rFonts w:ascii="Arial" w:hAnsi="Arial" w:cs="Arial"/>
          <w:b/>
        </w:rPr>
      </w:pPr>
      <w:r w:rsidRPr="00DF2AD2">
        <w:rPr>
          <w:rFonts w:ascii="Arial" w:hAnsi="Arial" w:cs="Arial"/>
          <w:b/>
        </w:rPr>
        <w:t>FRANCISCO MARTÍNEZ NERI.</w:t>
      </w:r>
    </w:p>
    <w:p w14:paraId="38FCE840" w14:textId="77777777" w:rsidR="00986871" w:rsidRPr="00DF2AD2" w:rsidRDefault="00986871" w:rsidP="00986871">
      <w:pPr>
        <w:pStyle w:val="Textoindependiente"/>
        <w:jc w:val="center"/>
        <w:rPr>
          <w:rFonts w:ascii="Arial" w:hAnsi="Arial" w:cs="Arial"/>
          <w:b/>
        </w:rPr>
      </w:pPr>
    </w:p>
    <w:p w14:paraId="5966A575" w14:textId="77777777" w:rsidR="00986871" w:rsidRPr="00DF2AD2" w:rsidRDefault="00986871" w:rsidP="00986871">
      <w:pPr>
        <w:pStyle w:val="Textoindependiente"/>
        <w:jc w:val="center"/>
        <w:rPr>
          <w:rFonts w:ascii="Arial" w:hAnsi="Arial" w:cs="Arial"/>
          <w:b/>
        </w:rPr>
      </w:pPr>
    </w:p>
    <w:p w14:paraId="51E65AE9" w14:textId="77777777" w:rsidR="00986871" w:rsidRPr="00DF2AD2" w:rsidRDefault="00986871" w:rsidP="00986871">
      <w:pPr>
        <w:pStyle w:val="Textoindependiente"/>
        <w:jc w:val="center"/>
        <w:rPr>
          <w:rFonts w:ascii="Arial" w:hAnsi="Arial" w:cs="Arial"/>
          <w:b/>
        </w:rPr>
      </w:pPr>
      <w:r w:rsidRPr="00DF2AD2">
        <w:rPr>
          <w:rFonts w:ascii="Arial" w:hAnsi="Arial" w:cs="Arial"/>
          <w:b/>
        </w:rPr>
        <w:lastRenderedPageBreak/>
        <w:t>ATENTAMENTE</w:t>
      </w:r>
    </w:p>
    <w:p w14:paraId="0D3A7B95" w14:textId="77777777" w:rsidR="00986871" w:rsidRPr="00DF2AD2" w:rsidRDefault="00986871" w:rsidP="00986871">
      <w:pPr>
        <w:pStyle w:val="Textoindependiente"/>
        <w:jc w:val="center"/>
        <w:rPr>
          <w:rFonts w:ascii="Arial" w:hAnsi="Arial" w:cs="Arial"/>
          <w:b/>
        </w:rPr>
      </w:pPr>
      <w:r w:rsidRPr="00DF2AD2">
        <w:rPr>
          <w:rFonts w:ascii="Arial" w:hAnsi="Arial" w:cs="Arial"/>
          <w:b/>
        </w:rPr>
        <w:t xml:space="preserve">“EL RESPETO AL DERECHO AJENO </w:t>
      </w:r>
    </w:p>
    <w:p w14:paraId="17A3BBED" w14:textId="77777777" w:rsidR="00986871" w:rsidRPr="00DF2AD2" w:rsidRDefault="00986871" w:rsidP="00986871">
      <w:pPr>
        <w:pStyle w:val="Textoindependiente"/>
        <w:jc w:val="center"/>
        <w:rPr>
          <w:rFonts w:ascii="Arial" w:hAnsi="Arial" w:cs="Arial"/>
          <w:b/>
        </w:rPr>
      </w:pPr>
      <w:r w:rsidRPr="00DF2AD2">
        <w:rPr>
          <w:rFonts w:ascii="Arial" w:hAnsi="Arial" w:cs="Arial"/>
          <w:b/>
        </w:rPr>
        <w:t>ES LA PAZ”</w:t>
      </w:r>
    </w:p>
    <w:p w14:paraId="7F6D40CB" w14:textId="77777777" w:rsidR="00986871" w:rsidRPr="00DF2AD2" w:rsidRDefault="00986871" w:rsidP="00986871">
      <w:pPr>
        <w:pStyle w:val="Textoindependiente"/>
        <w:jc w:val="center"/>
        <w:rPr>
          <w:rFonts w:ascii="Arial" w:hAnsi="Arial" w:cs="Arial"/>
          <w:b/>
        </w:rPr>
      </w:pPr>
      <w:r w:rsidRPr="00DF2AD2">
        <w:rPr>
          <w:rFonts w:ascii="Arial" w:hAnsi="Arial" w:cs="Arial"/>
          <w:b/>
        </w:rPr>
        <w:t>SECRETARIA MUNICIPAL DE OAXACA DE JUÁREZ.</w:t>
      </w:r>
    </w:p>
    <w:p w14:paraId="1D5BB9D0" w14:textId="77777777" w:rsidR="00986871" w:rsidRPr="00DF2AD2" w:rsidRDefault="00986871" w:rsidP="00986871">
      <w:pPr>
        <w:pStyle w:val="Textoindependiente"/>
        <w:jc w:val="center"/>
        <w:rPr>
          <w:rFonts w:ascii="Arial" w:hAnsi="Arial" w:cs="Arial"/>
          <w:b/>
        </w:rPr>
      </w:pPr>
    </w:p>
    <w:p w14:paraId="06BC64DD" w14:textId="26CEEBE2" w:rsidR="00986871" w:rsidRDefault="00986871" w:rsidP="00986871">
      <w:pPr>
        <w:pStyle w:val="Textoindependiente"/>
        <w:jc w:val="center"/>
        <w:rPr>
          <w:rFonts w:ascii="Arial" w:hAnsi="Arial" w:cs="Arial"/>
          <w:b/>
        </w:rPr>
      </w:pPr>
    </w:p>
    <w:p w14:paraId="6B3C07F4" w14:textId="77777777" w:rsidR="002A0CEC" w:rsidRDefault="002A0CEC" w:rsidP="00986871">
      <w:pPr>
        <w:pStyle w:val="Textoindependiente"/>
        <w:jc w:val="center"/>
        <w:rPr>
          <w:rFonts w:ascii="Arial" w:hAnsi="Arial" w:cs="Arial"/>
          <w:b/>
        </w:rPr>
      </w:pPr>
    </w:p>
    <w:p w14:paraId="12E9A250" w14:textId="77777777" w:rsidR="00800D42" w:rsidRPr="00DF2AD2" w:rsidRDefault="00800D42" w:rsidP="00986871">
      <w:pPr>
        <w:pStyle w:val="Textoindependiente"/>
        <w:jc w:val="center"/>
        <w:rPr>
          <w:rFonts w:ascii="Arial" w:hAnsi="Arial" w:cs="Arial"/>
          <w:b/>
        </w:rPr>
      </w:pPr>
    </w:p>
    <w:p w14:paraId="0476185A" w14:textId="17C639EB" w:rsidR="00986871" w:rsidRDefault="00986871" w:rsidP="00986871">
      <w:pPr>
        <w:jc w:val="center"/>
        <w:rPr>
          <w:rFonts w:ascii="Arial" w:hAnsi="Arial" w:cs="Arial"/>
          <w:b/>
          <w:bCs/>
          <w:spacing w:val="-1"/>
          <w:sz w:val="20"/>
          <w:szCs w:val="20"/>
        </w:rPr>
      </w:pPr>
      <w:r w:rsidRPr="00DF2AD2">
        <w:rPr>
          <w:rFonts w:ascii="Arial" w:hAnsi="Arial" w:cs="Arial"/>
          <w:b/>
          <w:bCs/>
          <w:spacing w:val="-1"/>
          <w:sz w:val="20"/>
          <w:szCs w:val="20"/>
        </w:rPr>
        <w:t>EDITH ELENA RODRÍGUEZ ESCOBAR.</w:t>
      </w:r>
    </w:p>
    <w:p w14:paraId="2AA8AB9D" w14:textId="1C2C2AD3" w:rsidR="00641C20" w:rsidRDefault="00641C20" w:rsidP="00986871">
      <w:pPr>
        <w:jc w:val="center"/>
        <w:rPr>
          <w:rFonts w:ascii="Arial" w:hAnsi="Arial" w:cs="Arial"/>
          <w:b/>
          <w:bCs/>
          <w:spacing w:val="-1"/>
          <w:sz w:val="20"/>
          <w:szCs w:val="20"/>
        </w:rPr>
      </w:pPr>
      <w:r>
        <w:rPr>
          <w:noProof/>
          <w:lang w:eastAsia="es-MX"/>
        </w:rPr>
        <w:drawing>
          <wp:anchor distT="0" distB="0" distL="114300" distR="114300" simplePos="0" relativeHeight="251908608" behindDoc="0" locked="0" layoutInCell="1" allowOverlap="1" wp14:anchorId="54711A85" wp14:editId="0D63022B">
            <wp:simplePos x="0" y="0"/>
            <wp:positionH relativeFrom="column">
              <wp:posOffset>0</wp:posOffset>
            </wp:positionH>
            <wp:positionV relativeFrom="paragraph">
              <wp:posOffset>165897</wp:posOffset>
            </wp:positionV>
            <wp:extent cx="2735580" cy="264160"/>
            <wp:effectExtent l="0" t="0" r="7620" b="2540"/>
            <wp:wrapTopAndBottom/>
            <wp:docPr id="1906847488" name="Imagen 1906847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4160"/>
                    </a:xfrm>
                    <a:prstGeom prst="rect">
                      <a:avLst/>
                    </a:prstGeom>
                  </pic:spPr>
                </pic:pic>
              </a:graphicData>
            </a:graphic>
          </wp:anchor>
        </w:drawing>
      </w:r>
    </w:p>
    <w:p w14:paraId="00C91386" w14:textId="32F92C7B" w:rsidR="00641C20" w:rsidRPr="00DF2AD2" w:rsidRDefault="00641C20" w:rsidP="00986871">
      <w:pPr>
        <w:jc w:val="center"/>
        <w:rPr>
          <w:rFonts w:ascii="Arial" w:hAnsi="Arial" w:cs="Arial"/>
          <w:b/>
          <w:bCs/>
          <w:spacing w:val="-1"/>
          <w:sz w:val="20"/>
          <w:szCs w:val="20"/>
        </w:rPr>
      </w:pPr>
    </w:p>
    <w:p w14:paraId="4167A293" w14:textId="77777777" w:rsidR="00F30E1F" w:rsidRPr="00DF2AD2" w:rsidRDefault="00F30E1F" w:rsidP="00F30E1F">
      <w:pPr>
        <w:jc w:val="both"/>
        <w:rPr>
          <w:rFonts w:ascii="Arial" w:eastAsia="Arial" w:hAnsi="Arial" w:cs="Arial"/>
          <w:sz w:val="20"/>
          <w:szCs w:val="20"/>
          <w:lang w:val="es-ES"/>
        </w:rPr>
      </w:pPr>
      <w:r w:rsidRPr="00DF2AD2">
        <w:rPr>
          <w:rFonts w:ascii="Arial" w:eastAsia="Arial" w:hAnsi="Arial" w:cs="Arial"/>
          <w:b/>
          <w:sz w:val="20"/>
          <w:szCs w:val="20"/>
          <w:lang w:val="es-ES"/>
        </w:rPr>
        <w:t>FRANCISCO MARTÍNEZ NERI</w:t>
      </w:r>
      <w:r w:rsidRPr="00DF2AD2">
        <w:rPr>
          <w:rFonts w:ascii="Arial" w:eastAsia="Arial" w:hAnsi="Arial" w:cs="Arial"/>
          <w:sz w:val="20"/>
          <w:szCs w:val="20"/>
          <w:lang w:val="es-ES"/>
        </w:rPr>
        <w:t>, Presidente Municipal Constitucional del Municipio de Oaxaca de Juárez, del Estado Libre y Soberano de Oaxaca, a sus habitantes hace saber:</w:t>
      </w:r>
    </w:p>
    <w:p w14:paraId="3FD4C86E" w14:textId="77777777" w:rsidR="00F30E1F" w:rsidRPr="00DF2AD2" w:rsidRDefault="00F30E1F" w:rsidP="00F30E1F">
      <w:pPr>
        <w:jc w:val="both"/>
        <w:rPr>
          <w:rFonts w:ascii="Arial" w:eastAsia="Arial" w:hAnsi="Arial" w:cs="Arial"/>
          <w:sz w:val="20"/>
          <w:szCs w:val="20"/>
          <w:lang w:val="es-ES"/>
        </w:rPr>
      </w:pPr>
    </w:p>
    <w:p w14:paraId="6119F46F" w14:textId="77777777" w:rsidR="00F30E1F" w:rsidRPr="00DF2AD2" w:rsidRDefault="00F30E1F" w:rsidP="00F30E1F">
      <w:pPr>
        <w:jc w:val="both"/>
        <w:rPr>
          <w:rFonts w:ascii="Arial" w:hAnsi="Arial" w:cs="Arial"/>
          <w:sz w:val="20"/>
          <w:szCs w:val="20"/>
        </w:rPr>
      </w:pPr>
      <w:r w:rsidRPr="00DF2AD2">
        <w:rPr>
          <w:rFonts w:ascii="Arial" w:eastAsia="Arial" w:hAnsi="Arial" w:cs="Arial"/>
          <w:sz w:val="20"/>
          <w:szCs w:val="20"/>
          <w:lang w:val="es-ES"/>
        </w:rPr>
        <w:t xml:space="preserve">Que el </w:t>
      </w:r>
      <w:r w:rsidRPr="00DF2AD2">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veinte de julio de dos mil veintitrés, tuvo a bien aprobar y expedir el siguiente:</w:t>
      </w:r>
    </w:p>
    <w:p w14:paraId="3BC32350" w14:textId="77777777" w:rsidR="00F30E1F" w:rsidRPr="00DF2AD2" w:rsidRDefault="00F30E1F" w:rsidP="00F30E1F">
      <w:pPr>
        <w:jc w:val="center"/>
        <w:rPr>
          <w:rFonts w:ascii="Arial" w:hAnsi="Arial" w:cs="Arial"/>
          <w:b/>
          <w:bCs/>
          <w:spacing w:val="-1"/>
          <w:sz w:val="20"/>
          <w:szCs w:val="20"/>
        </w:rPr>
      </w:pPr>
    </w:p>
    <w:p w14:paraId="482E777F" w14:textId="5C10B349" w:rsidR="00F30E1F" w:rsidRPr="00DF2AD2" w:rsidRDefault="00F30E1F" w:rsidP="00F30E1F">
      <w:pPr>
        <w:pStyle w:val="Textoindependiente"/>
        <w:jc w:val="center"/>
        <w:outlineLvl w:val="0"/>
        <w:rPr>
          <w:rFonts w:ascii="Arial" w:hAnsi="Arial" w:cs="Arial"/>
          <w:b/>
          <w:bCs/>
        </w:rPr>
      </w:pPr>
      <w:r w:rsidRPr="00DF2AD2">
        <w:rPr>
          <w:rFonts w:ascii="Arial" w:hAnsi="Arial" w:cs="Arial"/>
          <w:b/>
        </w:rPr>
        <w:t xml:space="preserve">DICTAMEN </w:t>
      </w:r>
      <w:r w:rsidRPr="00DF2AD2">
        <w:rPr>
          <w:rFonts w:ascii="Arial" w:hAnsi="Arial" w:cs="Arial"/>
          <w:b/>
        </w:rPr>
        <w:br/>
      </w:r>
      <w:r w:rsidR="00CD5E94">
        <w:rPr>
          <w:rFonts w:ascii="Arial" w:hAnsi="Arial" w:cs="Arial"/>
          <w:b/>
          <w:bCs/>
        </w:rPr>
        <w:t>CMyCVP/CG</w:t>
      </w:r>
      <w:r w:rsidR="00CC280E">
        <w:rPr>
          <w:rFonts w:ascii="Arial" w:hAnsi="Arial" w:cs="Arial"/>
          <w:b/>
          <w:bCs/>
        </w:rPr>
        <w:t>/004</w:t>
      </w:r>
      <w:r w:rsidRPr="00DF2AD2">
        <w:rPr>
          <w:rFonts w:ascii="Arial" w:hAnsi="Arial" w:cs="Arial"/>
          <w:b/>
          <w:bCs/>
        </w:rPr>
        <w:t>/2023</w:t>
      </w:r>
    </w:p>
    <w:p w14:paraId="2EC26CA1" w14:textId="102973B2" w:rsidR="00E06AC5" w:rsidRPr="00DF2AD2" w:rsidRDefault="00E06AC5" w:rsidP="007D4617">
      <w:pPr>
        <w:jc w:val="center"/>
        <w:rPr>
          <w:rFonts w:ascii="Arial" w:hAnsi="Arial" w:cs="Arial"/>
          <w:b/>
          <w:bCs/>
          <w:spacing w:val="-1"/>
          <w:sz w:val="20"/>
          <w:szCs w:val="20"/>
        </w:rPr>
      </w:pPr>
    </w:p>
    <w:p w14:paraId="6BE813C2" w14:textId="77777777" w:rsidR="00116596" w:rsidRPr="00DF2AD2" w:rsidRDefault="00116596" w:rsidP="00116596">
      <w:pPr>
        <w:jc w:val="center"/>
        <w:rPr>
          <w:rFonts w:ascii="Arial" w:hAnsi="Arial" w:cs="Arial"/>
          <w:b/>
          <w:sz w:val="20"/>
          <w:szCs w:val="20"/>
        </w:rPr>
      </w:pPr>
      <w:r w:rsidRPr="00DF2AD2">
        <w:rPr>
          <w:rFonts w:ascii="Arial" w:hAnsi="Arial" w:cs="Arial"/>
          <w:b/>
          <w:sz w:val="20"/>
          <w:szCs w:val="20"/>
        </w:rPr>
        <w:t>C O N S I D E R A N D O</w:t>
      </w:r>
    </w:p>
    <w:p w14:paraId="414AEFCA" w14:textId="77777777" w:rsidR="00116596" w:rsidRPr="00DF2AD2" w:rsidRDefault="00116596" w:rsidP="00116596">
      <w:pPr>
        <w:jc w:val="center"/>
        <w:rPr>
          <w:rFonts w:ascii="Arial" w:hAnsi="Arial" w:cs="Arial"/>
          <w:sz w:val="20"/>
          <w:szCs w:val="20"/>
        </w:rPr>
      </w:pPr>
    </w:p>
    <w:p w14:paraId="72DDEB07" w14:textId="15C76A48" w:rsidR="00116596" w:rsidRPr="00DF2AD2" w:rsidRDefault="00116596" w:rsidP="00116596">
      <w:pPr>
        <w:jc w:val="both"/>
        <w:rPr>
          <w:rFonts w:ascii="Arial" w:hAnsi="Arial" w:cs="Arial"/>
          <w:sz w:val="20"/>
          <w:szCs w:val="20"/>
        </w:rPr>
      </w:pPr>
      <w:r w:rsidRPr="00DF2AD2">
        <w:rPr>
          <w:rFonts w:ascii="Arial" w:hAnsi="Arial" w:cs="Arial"/>
          <w:b/>
          <w:sz w:val="20"/>
          <w:szCs w:val="20"/>
        </w:rPr>
        <w:t xml:space="preserve">PRIMERO.- </w:t>
      </w:r>
      <w:r w:rsidRPr="00DF2AD2">
        <w:rPr>
          <w:rFonts w:ascii="Arial" w:hAnsi="Arial" w:cs="Arial"/>
          <w:sz w:val="20"/>
          <w:szCs w:val="20"/>
        </w:rPr>
        <w:t xml:space="preserve">Que esta Comisión de Mercados y Comercio en Vía Pública del Municipio de Oaxaca de Juárez, es competente para conocer, estudiar y dictaminar sobre el </w:t>
      </w:r>
      <w:r w:rsidRPr="00DF2AD2">
        <w:rPr>
          <w:rFonts w:ascii="Arial" w:hAnsi="Arial" w:cs="Arial"/>
          <w:b/>
          <w:sz w:val="20"/>
          <w:szCs w:val="20"/>
        </w:rPr>
        <w:t xml:space="preserve">CAMBIO DE GIRO </w:t>
      </w:r>
      <w:r w:rsidRPr="00DF2AD2">
        <w:rPr>
          <w:rFonts w:ascii="Arial" w:hAnsi="Arial" w:cs="Arial"/>
          <w:sz w:val="20"/>
          <w:szCs w:val="20"/>
        </w:rPr>
        <w:t xml:space="preserve">de una Concesión de espacios el </w:t>
      </w:r>
      <w:r w:rsidRPr="00DF2AD2">
        <w:rPr>
          <w:rFonts w:ascii="Arial" w:hAnsi="Arial" w:cs="Arial"/>
          <w:b/>
          <w:sz w:val="20"/>
          <w:szCs w:val="20"/>
        </w:rPr>
        <w:t xml:space="preserve">ubicado en los pasillos de Valles Centrales y Mixteca, interior del Mercado "Benito Juárez Maza" del Municipio de Oaxaca </w:t>
      </w:r>
      <w:r w:rsidRPr="00DF2AD2">
        <w:rPr>
          <w:rFonts w:ascii="Arial" w:hAnsi="Arial" w:cs="Arial"/>
          <w:b/>
          <w:bCs/>
          <w:sz w:val="20"/>
          <w:szCs w:val="20"/>
        </w:rPr>
        <w:t>de</w:t>
      </w:r>
      <w:r w:rsidRPr="00DF2AD2">
        <w:rPr>
          <w:rFonts w:ascii="Arial" w:hAnsi="Arial" w:cs="Arial"/>
          <w:sz w:val="20"/>
          <w:szCs w:val="20"/>
        </w:rPr>
        <w:t xml:space="preserve"> </w:t>
      </w:r>
      <w:r w:rsidRPr="00DF2AD2">
        <w:rPr>
          <w:rFonts w:ascii="Arial" w:hAnsi="Arial" w:cs="Arial"/>
          <w:b/>
          <w:sz w:val="20"/>
          <w:szCs w:val="20"/>
        </w:rPr>
        <w:t xml:space="preserve">Juárez, </w:t>
      </w:r>
      <w:r w:rsidRPr="00DF2AD2">
        <w:rPr>
          <w:rFonts w:ascii="Arial" w:hAnsi="Arial" w:cs="Arial"/>
          <w:sz w:val="20"/>
          <w:szCs w:val="20"/>
        </w:rPr>
        <w:t>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w:t>
      </w:r>
      <w:r w:rsidR="00305617">
        <w:rPr>
          <w:rFonts w:ascii="Arial" w:hAnsi="Arial" w:cs="Arial"/>
          <w:sz w:val="20"/>
          <w:szCs w:val="20"/>
        </w:rPr>
        <w:t>(sic)</w:t>
      </w:r>
      <w:r w:rsidRPr="00DF2AD2">
        <w:rPr>
          <w:rFonts w:ascii="Arial" w:hAnsi="Arial" w:cs="Arial"/>
          <w:sz w:val="20"/>
          <w:szCs w:val="20"/>
        </w:rPr>
        <w:t xml:space="preserve"> Policía y Gobierno del Municipio de </w:t>
      </w:r>
      <w:r w:rsidRPr="00DF2AD2">
        <w:rPr>
          <w:rFonts w:ascii="Arial" w:hAnsi="Arial" w:cs="Arial"/>
          <w:sz w:val="20"/>
          <w:szCs w:val="20"/>
        </w:rPr>
        <w:lastRenderedPageBreak/>
        <w:t>Oaxaca de Juárez; y el apartado el apartado</w:t>
      </w:r>
      <w:r w:rsidR="00305617">
        <w:rPr>
          <w:rFonts w:ascii="Arial" w:hAnsi="Arial" w:cs="Arial"/>
          <w:sz w:val="20"/>
          <w:szCs w:val="20"/>
        </w:rPr>
        <w:t>(sic)</w:t>
      </w:r>
      <w:r w:rsidRPr="00DF2AD2">
        <w:rPr>
          <w:rFonts w:ascii="Arial" w:hAnsi="Arial" w:cs="Arial"/>
          <w:sz w:val="20"/>
          <w:szCs w:val="20"/>
        </w:rPr>
        <w:t xml:space="preserve"> III denominado "LINEAMIENTOS PARA EL TRÁMITE DE CAMBIO DE GIRO" y apartado VI, denominado "LINEAMIENTOS PARA EL PROCEDIMIENTO ADMINISTRATIVO DE TRÁMITES DE SUCESIÓN DE DERECHOS, REGULARIZACIÓN DE CONCESIONARIO CESIÓN DE DERECHOS, TRASPASO DE PUESTO O CASETA, AMPLIACIÓN DE GIRO Y CAMBIO DE GIRO" del ordenamiento Jurídico denominado "Lineamientos para Trámites Administrativos de los Mercados Públicos" - - - - </w:t>
      </w:r>
    </w:p>
    <w:p w14:paraId="468E52CB" w14:textId="77777777" w:rsidR="00116596" w:rsidRPr="00DF2AD2" w:rsidRDefault="00116596" w:rsidP="00116596">
      <w:pPr>
        <w:jc w:val="both"/>
        <w:rPr>
          <w:rFonts w:ascii="Arial" w:hAnsi="Arial" w:cs="Arial"/>
          <w:sz w:val="20"/>
          <w:szCs w:val="20"/>
        </w:rPr>
      </w:pPr>
    </w:p>
    <w:p w14:paraId="5D0B1B46" w14:textId="7FD8945C" w:rsidR="00116596" w:rsidRPr="00DF2AD2" w:rsidRDefault="00116596" w:rsidP="00116596">
      <w:pPr>
        <w:jc w:val="both"/>
        <w:rPr>
          <w:rFonts w:ascii="Arial" w:hAnsi="Arial" w:cs="Arial"/>
          <w:sz w:val="20"/>
          <w:szCs w:val="20"/>
        </w:rPr>
      </w:pPr>
      <w:proofErr w:type="gramStart"/>
      <w:r w:rsidRPr="00DF2AD2">
        <w:rPr>
          <w:rFonts w:ascii="Arial" w:hAnsi="Arial" w:cs="Arial"/>
          <w:b/>
          <w:sz w:val="20"/>
          <w:szCs w:val="20"/>
        </w:rPr>
        <w:t>SEGUNDO.-</w:t>
      </w:r>
      <w:proofErr w:type="gramEnd"/>
      <w:r w:rsidRPr="00DF2AD2">
        <w:rPr>
          <w:rFonts w:ascii="Arial" w:hAnsi="Arial" w:cs="Arial"/>
          <w:b/>
          <w:sz w:val="20"/>
          <w:szCs w:val="20"/>
        </w:rPr>
        <w:t xml:space="preserve"> </w:t>
      </w:r>
      <w:r w:rsidRPr="00DF2AD2">
        <w:rPr>
          <w:rFonts w:ascii="Arial" w:hAnsi="Arial" w:cs="Arial"/>
          <w:sz w:val="20"/>
          <w:szCs w:val="20"/>
        </w:rPr>
        <w:t xml:space="preserve">La figura Jurídica denominada Concesión Administrativa, se encuentra previsto en el TÍTULO TERCERO </w:t>
      </w:r>
      <w:r w:rsidRPr="00DF2AD2">
        <w:rPr>
          <w:rFonts w:ascii="Arial" w:hAnsi="Arial" w:cs="Arial"/>
          <w:i/>
          <w:sz w:val="20"/>
          <w:szCs w:val="20"/>
        </w:rPr>
        <w:t xml:space="preserve">"DE LA CONCESIÓN DE SERVICIOS PÚBLICOS MUNICIPALES" CAPÍTULO I "OTORGAMIENTO Y RÉGIMEN DE LAS CONCESIONES" de </w:t>
      </w:r>
      <w:r w:rsidRPr="00DF2AD2">
        <w:rPr>
          <w:rFonts w:ascii="Arial" w:hAnsi="Arial" w:cs="Arial"/>
          <w:sz w:val="20"/>
          <w:szCs w:val="20"/>
        </w:rPr>
        <w:t xml:space="preserve">la Ley de Planeación, Desarrollo Administrativo y Servicios Públicos Municipales, vigente en el Estado. - - - - </w:t>
      </w:r>
    </w:p>
    <w:p w14:paraId="0E222AFE" w14:textId="77777777" w:rsidR="00116596" w:rsidRPr="00DF2AD2" w:rsidRDefault="00116596" w:rsidP="00116596">
      <w:pPr>
        <w:jc w:val="both"/>
        <w:rPr>
          <w:rFonts w:ascii="Arial" w:hAnsi="Arial" w:cs="Arial"/>
          <w:sz w:val="20"/>
          <w:szCs w:val="20"/>
        </w:rPr>
      </w:pPr>
    </w:p>
    <w:p w14:paraId="4FD80E97" w14:textId="4EE03185" w:rsidR="00116596" w:rsidRPr="00DF2AD2" w:rsidRDefault="00116596" w:rsidP="00116596">
      <w:pPr>
        <w:jc w:val="both"/>
        <w:rPr>
          <w:rFonts w:ascii="Arial" w:hAnsi="Arial" w:cs="Arial"/>
          <w:sz w:val="20"/>
          <w:szCs w:val="20"/>
        </w:rPr>
      </w:pPr>
      <w:r w:rsidRPr="00DF2AD2">
        <w:rPr>
          <w:rFonts w:ascii="Arial" w:hAnsi="Arial" w:cs="Arial"/>
          <w:b/>
          <w:sz w:val="20"/>
          <w:szCs w:val="20"/>
        </w:rPr>
        <w:t xml:space="preserve">TERCERO: </w:t>
      </w:r>
      <w:r w:rsidRPr="00DF2AD2">
        <w:rPr>
          <w:rFonts w:ascii="Arial" w:hAnsi="Arial" w:cs="Arial"/>
          <w:b/>
          <w:i/>
          <w:sz w:val="20"/>
          <w:szCs w:val="20"/>
        </w:rPr>
        <w:t xml:space="preserve">Esta Comisión de Mercados y Comercio en Vía Pública, </w:t>
      </w:r>
      <w:r w:rsidRPr="00DF2AD2">
        <w:rPr>
          <w:rFonts w:ascii="Arial" w:hAnsi="Arial" w:cs="Arial"/>
          <w:sz w:val="20"/>
          <w:szCs w:val="20"/>
        </w:rPr>
        <w:t xml:space="preserve">considera que cuenta con los elementos necesarios para resolver el presente expediente, por lo tanto, entrando al estudio y análisis de la solicitud realizada por la C. ENGRACIA BENITA </w:t>
      </w:r>
      <w:proofErr w:type="spellStart"/>
      <w:r w:rsidRPr="00DF2AD2">
        <w:rPr>
          <w:rFonts w:ascii="Arial" w:hAnsi="Arial" w:cs="Arial"/>
          <w:sz w:val="20"/>
          <w:szCs w:val="20"/>
        </w:rPr>
        <w:t>HERNANDEZ</w:t>
      </w:r>
      <w:proofErr w:type="spellEnd"/>
      <w:r w:rsidRPr="00DF2AD2">
        <w:rPr>
          <w:rFonts w:ascii="Arial" w:hAnsi="Arial" w:cs="Arial"/>
          <w:sz w:val="20"/>
          <w:szCs w:val="20"/>
        </w:rPr>
        <w:t>(sic) SANTIAGO y pruebas que obran en el expediente, tenemos: - - - - - - - - - -</w:t>
      </w:r>
      <w:r w:rsidR="00DF2AD2" w:rsidRPr="00DF2AD2">
        <w:rPr>
          <w:rFonts w:ascii="Arial" w:hAnsi="Arial" w:cs="Arial"/>
          <w:sz w:val="20"/>
          <w:szCs w:val="20"/>
        </w:rPr>
        <w:t xml:space="preserve"> - - - - - - - - - </w:t>
      </w:r>
    </w:p>
    <w:p w14:paraId="2EB4992A" w14:textId="77777777" w:rsidR="00116596" w:rsidRPr="00DF2AD2" w:rsidRDefault="00116596" w:rsidP="00116596">
      <w:pPr>
        <w:jc w:val="both"/>
        <w:rPr>
          <w:rFonts w:ascii="Arial" w:hAnsi="Arial" w:cs="Arial"/>
          <w:sz w:val="20"/>
          <w:szCs w:val="20"/>
        </w:rPr>
      </w:pPr>
    </w:p>
    <w:p w14:paraId="61649FB8" w14:textId="77777777" w:rsidR="00116596" w:rsidRPr="00DF2AD2" w:rsidRDefault="00116596" w:rsidP="00116596">
      <w:pPr>
        <w:widowControl/>
        <w:numPr>
          <w:ilvl w:val="0"/>
          <w:numId w:val="30"/>
        </w:numPr>
        <w:autoSpaceDE/>
        <w:autoSpaceDN/>
        <w:spacing w:after="160" w:line="259" w:lineRule="auto"/>
        <w:ind w:left="360"/>
        <w:jc w:val="both"/>
        <w:rPr>
          <w:rFonts w:ascii="Arial" w:hAnsi="Arial" w:cs="Arial"/>
          <w:bCs/>
          <w:sz w:val="20"/>
          <w:szCs w:val="20"/>
        </w:rPr>
      </w:pPr>
      <w:r w:rsidRPr="00DF2AD2">
        <w:rPr>
          <w:rFonts w:ascii="Arial" w:hAnsi="Arial" w:cs="Arial"/>
          <w:bCs/>
          <w:sz w:val="20"/>
          <w:szCs w:val="20"/>
        </w:rPr>
        <w:t xml:space="preserve">El apartado III y VI de los </w:t>
      </w:r>
      <w:r w:rsidRPr="00DF2AD2">
        <w:rPr>
          <w:rFonts w:ascii="Arial" w:hAnsi="Arial" w:cs="Arial"/>
          <w:b/>
          <w:bCs/>
          <w:sz w:val="20"/>
          <w:szCs w:val="20"/>
        </w:rPr>
        <w:t>Lineamientos para Trámites Administrativos de los Mercados Públicos</w:t>
      </w:r>
      <w:r w:rsidRPr="00DF2AD2">
        <w:rPr>
          <w:rFonts w:ascii="Arial" w:hAnsi="Arial" w:cs="Arial"/>
          <w:bCs/>
          <w:sz w:val="20"/>
          <w:szCs w:val="20"/>
        </w:rPr>
        <w:t xml:space="preserve">, citan </w:t>
      </w:r>
      <w:r w:rsidRPr="00DF2AD2">
        <w:rPr>
          <w:rFonts w:ascii="Arial" w:hAnsi="Arial" w:cs="Arial"/>
          <w:sz w:val="20"/>
          <w:szCs w:val="20"/>
        </w:rPr>
        <w:t>textualmente</w:t>
      </w:r>
      <w:r w:rsidRPr="00DF2AD2">
        <w:rPr>
          <w:rFonts w:ascii="Arial" w:hAnsi="Arial" w:cs="Arial"/>
          <w:bCs/>
          <w:sz w:val="20"/>
          <w:szCs w:val="20"/>
        </w:rPr>
        <w:t>:</w:t>
      </w:r>
    </w:p>
    <w:p w14:paraId="6C505046" w14:textId="4C584B76" w:rsidR="00116596" w:rsidRPr="00DF2AD2" w:rsidRDefault="00116596" w:rsidP="00116596">
      <w:pPr>
        <w:spacing w:line="276" w:lineRule="auto"/>
        <w:ind w:left="284"/>
        <w:jc w:val="center"/>
        <w:rPr>
          <w:rFonts w:ascii="Arial" w:hAnsi="Arial" w:cs="Arial"/>
          <w:b/>
          <w:bCs/>
          <w:sz w:val="20"/>
          <w:szCs w:val="20"/>
        </w:rPr>
      </w:pPr>
      <w:r w:rsidRPr="00DF2AD2">
        <w:rPr>
          <w:rFonts w:ascii="Arial" w:hAnsi="Arial" w:cs="Arial"/>
          <w:b/>
          <w:bCs/>
          <w:sz w:val="20"/>
          <w:szCs w:val="20"/>
        </w:rPr>
        <w:t>"III.- LINEAMIENTOS PARA EL TRÁMITE DE CAMBIO DE GIRO:</w:t>
      </w:r>
    </w:p>
    <w:p w14:paraId="602485FD" w14:textId="77777777" w:rsidR="00116596" w:rsidRPr="00DF2AD2" w:rsidRDefault="00116596" w:rsidP="00116596">
      <w:pPr>
        <w:spacing w:line="276" w:lineRule="auto"/>
        <w:ind w:left="426"/>
        <w:jc w:val="both"/>
        <w:rPr>
          <w:rFonts w:ascii="Arial" w:hAnsi="Arial" w:cs="Arial"/>
          <w:b/>
          <w:bCs/>
          <w:sz w:val="20"/>
          <w:szCs w:val="20"/>
        </w:rPr>
      </w:pPr>
      <w:r w:rsidRPr="00DF2AD2">
        <w:rPr>
          <w:rFonts w:ascii="Arial" w:hAnsi="Arial" w:cs="Arial"/>
          <w:b/>
          <w:bCs/>
          <w:sz w:val="20"/>
          <w:szCs w:val="20"/>
        </w:rPr>
        <w:t xml:space="preserve">1.- </w:t>
      </w:r>
      <w:r w:rsidRPr="00DF2AD2">
        <w:rPr>
          <w:rFonts w:ascii="Arial" w:hAnsi="Arial" w:cs="Arial"/>
          <w:b/>
          <w:sz w:val="20"/>
          <w:szCs w:val="20"/>
        </w:rPr>
        <w:t>SOLICITUD</w:t>
      </w:r>
      <w:r w:rsidRPr="00DF2AD2">
        <w:rPr>
          <w:rFonts w:ascii="Arial" w:hAnsi="Arial" w:cs="Arial"/>
          <w:b/>
          <w:bCs/>
          <w:sz w:val="20"/>
          <w:szCs w:val="20"/>
        </w:rPr>
        <w:t xml:space="preserve"> DIRIGIDA A LA ADMINISTRACIÓN DEL MERCADO CORRESPONDIENTE, PRESENTADA POR EL CONCESIONARIO.</w:t>
      </w:r>
    </w:p>
    <w:p w14:paraId="74351EC9" w14:textId="77777777" w:rsidR="00116596" w:rsidRPr="00DF2AD2" w:rsidRDefault="00116596" w:rsidP="00116596">
      <w:pPr>
        <w:spacing w:line="276" w:lineRule="auto"/>
        <w:ind w:left="426"/>
        <w:jc w:val="both"/>
        <w:rPr>
          <w:rFonts w:ascii="Arial" w:hAnsi="Arial" w:cs="Arial"/>
          <w:b/>
          <w:bCs/>
          <w:sz w:val="20"/>
          <w:szCs w:val="20"/>
        </w:rPr>
      </w:pPr>
      <w:r w:rsidRPr="00DF2AD2">
        <w:rPr>
          <w:rFonts w:ascii="Arial" w:hAnsi="Arial" w:cs="Arial"/>
          <w:b/>
          <w:bCs/>
          <w:sz w:val="20"/>
          <w:szCs w:val="20"/>
        </w:rPr>
        <w:t>2.- FORMATO ÚNICO DE MERCADOS DEBIDAMENTE REQUISITADO.</w:t>
      </w:r>
    </w:p>
    <w:p w14:paraId="34EB0A18" w14:textId="77777777" w:rsidR="00116596" w:rsidRPr="00DF2AD2" w:rsidRDefault="00116596" w:rsidP="00116596">
      <w:pPr>
        <w:spacing w:line="276" w:lineRule="auto"/>
        <w:ind w:left="426"/>
        <w:jc w:val="both"/>
        <w:rPr>
          <w:rFonts w:ascii="Arial" w:hAnsi="Arial" w:cs="Arial"/>
          <w:b/>
          <w:bCs/>
          <w:sz w:val="20"/>
          <w:szCs w:val="20"/>
        </w:rPr>
      </w:pPr>
      <w:r w:rsidRPr="00DF2AD2">
        <w:rPr>
          <w:rFonts w:ascii="Arial" w:hAnsi="Arial" w:cs="Arial"/>
          <w:b/>
          <w:bCs/>
          <w:sz w:val="20"/>
          <w:szCs w:val="20"/>
        </w:rPr>
        <w:t>3.- IDENTIFICACIÓN OFICIAL VIGENTE DEL LOCATARIO O CONCESIONARIO.</w:t>
      </w:r>
    </w:p>
    <w:p w14:paraId="37EF04F9" w14:textId="77777777" w:rsidR="00116596" w:rsidRPr="00DF2AD2" w:rsidRDefault="00116596" w:rsidP="00116596">
      <w:pPr>
        <w:spacing w:line="276" w:lineRule="auto"/>
        <w:ind w:left="426"/>
        <w:jc w:val="both"/>
        <w:rPr>
          <w:rFonts w:ascii="Arial" w:hAnsi="Arial" w:cs="Arial"/>
          <w:b/>
          <w:bCs/>
          <w:sz w:val="20"/>
          <w:szCs w:val="20"/>
        </w:rPr>
      </w:pPr>
      <w:r w:rsidRPr="00DF2AD2">
        <w:rPr>
          <w:rFonts w:ascii="Arial" w:hAnsi="Arial" w:cs="Arial"/>
          <w:b/>
          <w:bCs/>
          <w:sz w:val="20"/>
          <w:szCs w:val="20"/>
        </w:rPr>
        <w:t>4.- COMPROBANTE DE DOMICILIO RECIENTE DEL CONCESIONARIO.</w:t>
      </w:r>
    </w:p>
    <w:p w14:paraId="679E9E85" w14:textId="77777777" w:rsidR="00116596" w:rsidRPr="00DF2AD2" w:rsidRDefault="00116596" w:rsidP="00116596">
      <w:pPr>
        <w:spacing w:line="276" w:lineRule="auto"/>
        <w:ind w:left="426"/>
        <w:jc w:val="both"/>
        <w:rPr>
          <w:rFonts w:ascii="Arial" w:hAnsi="Arial" w:cs="Arial"/>
          <w:b/>
          <w:bCs/>
          <w:sz w:val="20"/>
          <w:szCs w:val="20"/>
        </w:rPr>
      </w:pPr>
      <w:r w:rsidRPr="00DF2AD2">
        <w:rPr>
          <w:rFonts w:ascii="Arial" w:hAnsi="Arial" w:cs="Arial"/>
          <w:b/>
          <w:bCs/>
          <w:sz w:val="20"/>
          <w:szCs w:val="20"/>
        </w:rPr>
        <w:t>5.- CONSTANCIA DE NO ADEUDO SUSCRITA POR LA DIRECCIÓN DE INGRESOS Y CONTROL FISCAL DEL H. AYUNTAMIENTO DE OAXACA DE JUÁREZ VIGENTE.</w:t>
      </w:r>
    </w:p>
    <w:p w14:paraId="4B343AE5" w14:textId="77777777" w:rsidR="00116596" w:rsidRPr="00DF2AD2" w:rsidRDefault="00116596" w:rsidP="00116596">
      <w:pPr>
        <w:spacing w:line="276" w:lineRule="auto"/>
        <w:ind w:left="426"/>
        <w:jc w:val="both"/>
        <w:rPr>
          <w:rFonts w:ascii="Arial" w:hAnsi="Arial" w:cs="Arial"/>
          <w:b/>
          <w:bCs/>
          <w:sz w:val="20"/>
          <w:szCs w:val="20"/>
        </w:rPr>
      </w:pPr>
      <w:r w:rsidRPr="00DF2AD2">
        <w:rPr>
          <w:rFonts w:ascii="Arial" w:hAnsi="Arial" w:cs="Arial"/>
          <w:b/>
          <w:bCs/>
          <w:sz w:val="20"/>
          <w:szCs w:val="20"/>
        </w:rPr>
        <w:t xml:space="preserve">6.- CONSTANCIA DE VISTO BUENO EXPEDIDO POR LA ORGANIZACIÓN O MESA DIRECTIVA, EN CASO DE </w:t>
      </w:r>
      <w:r w:rsidRPr="00DF2AD2">
        <w:rPr>
          <w:rFonts w:ascii="Arial" w:hAnsi="Arial" w:cs="Arial"/>
          <w:b/>
          <w:bCs/>
          <w:sz w:val="20"/>
          <w:szCs w:val="20"/>
        </w:rPr>
        <w:lastRenderedPageBreak/>
        <w:t>PERTENECER A ALGUNA.</w:t>
      </w:r>
    </w:p>
    <w:p w14:paraId="2DC43038" w14:textId="77777777" w:rsidR="00116596" w:rsidRPr="00DF2AD2" w:rsidRDefault="00116596" w:rsidP="00116596">
      <w:pPr>
        <w:spacing w:line="276" w:lineRule="auto"/>
        <w:ind w:left="426"/>
        <w:jc w:val="both"/>
        <w:rPr>
          <w:rFonts w:ascii="Arial" w:hAnsi="Arial" w:cs="Arial"/>
          <w:b/>
          <w:bCs/>
          <w:sz w:val="20"/>
          <w:szCs w:val="20"/>
        </w:rPr>
      </w:pPr>
      <w:r w:rsidRPr="00DF2AD2">
        <w:rPr>
          <w:rFonts w:ascii="Arial" w:hAnsi="Arial" w:cs="Arial"/>
          <w:b/>
          <w:bCs/>
          <w:sz w:val="20"/>
          <w:szCs w:val="20"/>
        </w:rPr>
        <w:t xml:space="preserve">7.- CONSTANCIA DE VERIFICACIÓN Y RECONOCIMIENTO DEL LOCAL COMERCIAL, PUESTO, CASETA O ESPACIO, SUSCRITA POR PARTE DE LA ADMINISTRACIÓN DEL MERCADO </w:t>
      </w:r>
      <w:proofErr w:type="gramStart"/>
      <w:r w:rsidRPr="00DF2AD2">
        <w:rPr>
          <w:rFonts w:ascii="Arial" w:hAnsi="Arial" w:cs="Arial"/>
          <w:b/>
          <w:bCs/>
          <w:sz w:val="20"/>
          <w:szCs w:val="20"/>
        </w:rPr>
        <w:t>CORRESPONDIENTE..</w:t>
      </w:r>
      <w:proofErr w:type="gramEnd"/>
      <w:r w:rsidRPr="00DF2AD2">
        <w:rPr>
          <w:rFonts w:ascii="Arial" w:hAnsi="Arial" w:cs="Arial"/>
          <w:bCs/>
          <w:sz w:val="20"/>
          <w:szCs w:val="20"/>
        </w:rPr>
        <w:t xml:space="preserve">(sic) </w:t>
      </w:r>
      <w:r w:rsidRPr="00DF2AD2">
        <w:rPr>
          <w:rFonts w:ascii="Arial" w:hAnsi="Arial" w:cs="Arial"/>
          <w:b/>
          <w:bCs/>
          <w:sz w:val="20"/>
          <w:szCs w:val="20"/>
        </w:rPr>
        <w:t>"</w:t>
      </w:r>
    </w:p>
    <w:p w14:paraId="5A7AA3B1" w14:textId="77777777" w:rsidR="00116596" w:rsidRPr="00DF2AD2" w:rsidRDefault="00116596" w:rsidP="00116596">
      <w:pPr>
        <w:ind w:left="426"/>
        <w:jc w:val="both"/>
        <w:rPr>
          <w:rFonts w:ascii="Arial" w:hAnsi="Arial" w:cs="Arial"/>
          <w:b/>
          <w:bCs/>
          <w:sz w:val="20"/>
          <w:szCs w:val="20"/>
        </w:rPr>
      </w:pPr>
    </w:p>
    <w:p w14:paraId="2DE6A4DA" w14:textId="77777777" w:rsidR="00116596" w:rsidRPr="00DF2AD2" w:rsidRDefault="00116596" w:rsidP="00116596">
      <w:pPr>
        <w:ind w:left="426"/>
        <w:jc w:val="center"/>
        <w:rPr>
          <w:rFonts w:ascii="Arial" w:hAnsi="Arial" w:cs="Arial"/>
          <w:b/>
          <w:bCs/>
          <w:sz w:val="20"/>
          <w:szCs w:val="20"/>
        </w:rPr>
      </w:pPr>
      <w:r w:rsidRPr="00DF2AD2">
        <w:rPr>
          <w:rFonts w:ascii="Arial" w:hAnsi="Arial" w:cs="Arial"/>
          <w:b/>
          <w:bCs/>
          <w:sz w:val="20"/>
          <w:szCs w:val="20"/>
        </w:rPr>
        <w:t>Y</w:t>
      </w:r>
    </w:p>
    <w:p w14:paraId="044F1A16" w14:textId="77777777" w:rsidR="00116596" w:rsidRPr="00DF2AD2" w:rsidRDefault="00116596" w:rsidP="00116596">
      <w:pPr>
        <w:jc w:val="both"/>
        <w:rPr>
          <w:rFonts w:ascii="Arial" w:hAnsi="Arial" w:cs="Arial"/>
          <w:sz w:val="20"/>
          <w:szCs w:val="20"/>
        </w:rPr>
      </w:pPr>
    </w:p>
    <w:p w14:paraId="69A87E21" w14:textId="77777777" w:rsidR="00116596" w:rsidRPr="00DF2AD2" w:rsidRDefault="00116596" w:rsidP="00116596">
      <w:pPr>
        <w:ind w:left="284"/>
        <w:jc w:val="center"/>
        <w:rPr>
          <w:rFonts w:ascii="Arial" w:hAnsi="Arial" w:cs="Arial"/>
          <w:b/>
          <w:bCs/>
          <w:sz w:val="20"/>
          <w:szCs w:val="20"/>
        </w:rPr>
      </w:pPr>
      <w:r w:rsidRPr="00DF2AD2">
        <w:rPr>
          <w:rFonts w:ascii="Arial" w:hAnsi="Arial" w:cs="Arial"/>
          <w:sz w:val="20"/>
          <w:szCs w:val="20"/>
        </w:rPr>
        <w:t>"</w:t>
      </w:r>
      <w:proofErr w:type="gramStart"/>
      <w:r w:rsidRPr="00DF2AD2">
        <w:rPr>
          <w:rFonts w:ascii="Arial" w:hAnsi="Arial" w:cs="Arial"/>
          <w:b/>
          <w:bCs/>
          <w:sz w:val="20"/>
          <w:szCs w:val="20"/>
        </w:rPr>
        <w:t>VI.-</w:t>
      </w:r>
      <w:proofErr w:type="gramEnd"/>
      <w:r w:rsidRPr="00DF2AD2">
        <w:rPr>
          <w:rFonts w:ascii="Arial" w:hAnsi="Arial" w:cs="Arial"/>
          <w:b/>
          <w:bCs/>
          <w:sz w:val="20"/>
          <w:szCs w:val="20"/>
        </w:rPr>
        <w:t xml:space="preserve"> LINEAMIENTOS PARA EL PROCEDIMIENTO ADMINISTRATIVO DE TRÁMITES DE SUCESIÓN DE DERECHOS, REGULARIZACIÓN DE CONCESIONARIO, CESIÓN DE DERECHOS, TRASPASO DE PUESTO O CASETA, AMPLIACIÓN DE GIRO V(sic) CAMBIO DE GIRO:</w:t>
      </w:r>
    </w:p>
    <w:p w14:paraId="7FFBA468" w14:textId="77777777" w:rsidR="00116596" w:rsidRPr="00DF2AD2" w:rsidRDefault="00116596" w:rsidP="00116596">
      <w:pPr>
        <w:ind w:left="426"/>
        <w:jc w:val="both"/>
        <w:rPr>
          <w:rFonts w:ascii="Arial" w:hAnsi="Arial" w:cs="Arial"/>
          <w:b/>
          <w:bCs/>
          <w:sz w:val="20"/>
          <w:szCs w:val="20"/>
        </w:rPr>
      </w:pPr>
      <w:r w:rsidRPr="00DF2AD2">
        <w:rPr>
          <w:rFonts w:ascii="Arial" w:hAnsi="Arial" w:cs="Arial"/>
          <w:b/>
          <w:bCs/>
          <w:sz w:val="20"/>
          <w:szCs w:val="20"/>
        </w:rPr>
        <w:t>1.- LA ADMINISTRACIÓN DEL MERCADO CORRESPONDIENTE, EMITIRÁ LA CONSTANCIA DE VERIFICACIÓN Y RECONOCIMIENTO, MISMA QUE DEBERÁ INCLUIR LOS SIGUIENTES DATOS: MEDIDAS DEL LOCAL, PUESTO O CASETA, GIRO COMERCIAL, CONDICIONES EN QUE SE ENCUENTRA, DESCRIPCIÓN DEL TIPO DE CONSTRUCCIÓN, NÚMERO DE CUENTA Y LOS COMENTARIOS QUE SE ESTIMEN PERTINENTES.</w:t>
      </w:r>
    </w:p>
    <w:p w14:paraId="73DF239D" w14:textId="77777777" w:rsidR="00116596" w:rsidRPr="00DF2AD2" w:rsidRDefault="00116596" w:rsidP="00116596">
      <w:pPr>
        <w:ind w:left="426"/>
        <w:jc w:val="both"/>
        <w:rPr>
          <w:rFonts w:ascii="Arial" w:hAnsi="Arial" w:cs="Arial"/>
          <w:b/>
          <w:bCs/>
          <w:sz w:val="20"/>
          <w:szCs w:val="20"/>
        </w:rPr>
      </w:pPr>
      <w:r w:rsidRPr="00DF2AD2">
        <w:rPr>
          <w:rFonts w:ascii="Arial" w:hAnsi="Arial" w:cs="Arial"/>
          <w:b/>
          <w:bCs/>
          <w:sz w:val="20"/>
          <w:szCs w:val="20"/>
        </w:rPr>
        <w:t>2.- LA ADMINISTRACIÓN DEL MERCADO CORRESPONDIENTE RECIBIRÁ LA SOLICITUD DEL INTERESADO ACOMPAÑADA DE LOS REQUISITOS (DEBERÁN PRESENTAR ORIGINALES PARA EL COTEJO RESPECTIVO Y DOS JUEGOS DE COPIAS DE LA DOCUMENTACIÓN REQUERIDA).</w:t>
      </w:r>
    </w:p>
    <w:p w14:paraId="5266255C" w14:textId="77777777" w:rsidR="00116596" w:rsidRPr="00DF2AD2" w:rsidRDefault="00116596" w:rsidP="00116596">
      <w:pPr>
        <w:ind w:left="426"/>
        <w:jc w:val="both"/>
        <w:rPr>
          <w:rFonts w:ascii="Arial" w:hAnsi="Arial" w:cs="Arial"/>
          <w:b/>
          <w:bCs/>
          <w:sz w:val="20"/>
          <w:szCs w:val="20"/>
        </w:rPr>
      </w:pPr>
      <w:r w:rsidRPr="00DF2AD2">
        <w:rPr>
          <w:rFonts w:ascii="Arial" w:hAnsi="Arial" w:cs="Arial"/>
          <w:b/>
          <w:bCs/>
          <w:sz w:val="20"/>
          <w:szCs w:val="20"/>
        </w:rPr>
        <w:t>3.- CADA UNO DE LOS TRÁMITES SE REALIZARÁ POR SEPARADO YA QUE LA LEY DE INGRESOS MUNICIPAL EN EL APARTADO PRIMERO CORRESPONDIENTE A MERCADOS Y VÍA PÚBLICA, CONTEMPLA UN COSTO INDEPENDIENTE PARA CADA UNO DE ELLOS.</w:t>
      </w:r>
    </w:p>
    <w:p w14:paraId="33B426D8" w14:textId="77777777" w:rsidR="00116596" w:rsidRPr="00DF2AD2" w:rsidRDefault="00116596" w:rsidP="00116596">
      <w:pPr>
        <w:ind w:left="426"/>
        <w:jc w:val="both"/>
        <w:rPr>
          <w:rFonts w:ascii="Arial" w:hAnsi="Arial" w:cs="Arial"/>
          <w:b/>
          <w:bCs/>
          <w:sz w:val="20"/>
          <w:szCs w:val="20"/>
        </w:rPr>
      </w:pPr>
      <w:r w:rsidRPr="00DF2AD2">
        <w:rPr>
          <w:rFonts w:ascii="Arial" w:hAnsi="Arial" w:cs="Arial"/>
          <w:b/>
          <w:bCs/>
          <w:sz w:val="20"/>
          <w:szCs w:val="20"/>
        </w:rPr>
        <w:t>4,- LA ADMINISTRACIÓN DEL MERCADO CORRESPONDIENTE, DEBERÁ CANALIZAR LOS EXPEDIENTES A LA DIRECCIÓN DE MERCADOS PÚBLICOS PARA REVISIÓN Y VISTO BUENO DEL TITULAR, A FIN DE QUE SE REMITA A LA REGIDURÍA DE SERVICIOS MUNICIPALES, Y DE MERCADOS Y VIA</w:t>
      </w:r>
      <w:r w:rsidRPr="00DF2AD2">
        <w:rPr>
          <w:rFonts w:ascii="Arial" w:hAnsi="Arial" w:cs="Arial"/>
          <w:bCs/>
          <w:sz w:val="20"/>
          <w:szCs w:val="20"/>
        </w:rPr>
        <w:t>(sic)</w:t>
      </w:r>
      <w:r w:rsidRPr="00DF2AD2">
        <w:rPr>
          <w:rFonts w:ascii="Arial" w:hAnsi="Arial" w:cs="Arial"/>
          <w:b/>
          <w:bCs/>
          <w:sz w:val="20"/>
          <w:szCs w:val="20"/>
        </w:rPr>
        <w:t xml:space="preserve"> PÚBLICA.</w:t>
      </w:r>
    </w:p>
    <w:p w14:paraId="2142FFF1" w14:textId="77777777" w:rsidR="00116596" w:rsidRPr="00DF2AD2" w:rsidRDefault="00116596" w:rsidP="00116596">
      <w:pPr>
        <w:ind w:left="426"/>
        <w:jc w:val="both"/>
        <w:rPr>
          <w:rFonts w:ascii="Arial" w:hAnsi="Arial" w:cs="Arial"/>
          <w:b/>
          <w:bCs/>
          <w:sz w:val="20"/>
          <w:szCs w:val="20"/>
        </w:rPr>
      </w:pPr>
      <w:r w:rsidRPr="00DF2AD2">
        <w:rPr>
          <w:rFonts w:ascii="Arial" w:hAnsi="Arial" w:cs="Arial"/>
          <w:b/>
          <w:bCs/>
          <w:sz w:val="20"/>
          <w:szCs w:val="20"/>
        </w:rPr>
        <w:t xml:space="preserve">5.- LA REGIDURÍA DE SERVICIOS MUNICIPALES, Y DE MERCADOS Y VÍA </w:t>
      </w:r>
      <w:r w:rsidRPr="00DF2AD2">
        <w:rPr>
          <w:rFonts w:ascii="Arial" w:hAnsi="Arial" w:cs="Arial"/>
          <w:b/>
          <w:bCs/>
          <w:sz w:val="20"/>
          <w:szCs w:val="20"/>
        </w:rPr>
        <w:lastRenderedPageBreak/>
        <w:t>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2261815E" w14:textId="77777777" w:rsidR="00116596" w:rsidRPr="00DF2AD2" w:rsidRDefault="00116596" w:rsidP="00116596">
      <w:pPr>
        <w:ind w:left="426"/>
        <w:jc w:val="both"/>
        <w:rPr>
          <w:rFonts w:ascii="Arial" w:hAnsi="Arial" w:cs="Arial"/>
          <w:b/>
          <w:bCs/>
          <w:sz w:val="20"/>
          <w:szCs w:val="20"/>
        </w:rPr>
      </w:pPr>
      <w:r w:rsidRPr="00DF2AD2">
        <w:rPr>
          <w:rFonts w:ascii="Arial" w:hAnsi="Arial" w:cs="Arial"/>
          <w:b/>
          <w:bCs/>
          <w:sz w:val="20"/>
          <w:szCs w:val="20"/>
        </w:rPr>
        <w:t>6.- UNA VEZ QUE LA COMISIÓN DE MERCADOS Y VÍA PÚBLICA DICTAMINE LA SOLICITUD PLANTEADA, EL INTERESADO SERÁ NOTIFICADO A TRAVÉS DE LA REGIDURÍA DE SERVICIOS MUNICIPALES Y DE MERCADOS Y VÍA PÚBLICA.</w:t>
      </w:r>
    </w:p>
    <w:p w14:paraId="11ACAB33" w14:textId="77777777" w:rsidR="00116596" w:rsidRPr="00DF2AD2" w:rsidRDefault="00116596" w:rsidP="00116596">
      <w:pPr>
        <w:ind w:left="426"/>
        <w:jc w:val="both"/>
        <w:rPr>
          <w:rFonts w:ascii="Arial" w:hAnsi="Arial" w:cs="Arial"/>
          <w:b/>
          <w:bCs/>
          <w:sz w:val="20"/>
          <w:szCs w:val="20"/>
        </w:rPr>
      </w:pPr>
      <w:r w:rsidRPr="00DF2AD2">
        <w:rPr>
          <w:rFonts w:ascii="Arial" w:hAnsi="Arial" w:cs="Arial"/>
          <w:b/>
          <w:bCs/>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283071E9" w14:textId="77777777" w:rsidR="00116596" w:rsidRPr="00DF2AD2" w:rsidRDefault="00116596" w:rsidP="00116596">
      <w:pPr>
        <w:ind w:left="426"/>
        <w:jc w:val="both"/>
        <w:rPr>
          <w:rFonts w:ascii="Arial" w:hAnsi="Arial" w:cs="Arial"/>
          <w:b/>
          <w:bCs/>
          <w:sz w:val="20"/>
          <w:szCs w:val="20"/>
        </w:rPr>
      </w:pPr>
      <w:r w:rsidRPr="00DF2AD2">
        <w:rPr>
          <w:rFonts w:ascii="Arial" w:hAnsi="Arial" w:cs="Arial"/>
          <w:b/>
          <w:bCs/>
          <w:sz w:val="20"/>
          <w:szCs w:val="20"/>
        </w:rPr>
        <w:t>8.- EL INTERESADO DEBERÁ IDENTIFICARSE AL MOMENTO DE RECOGER LA ORDEN DE PAGO.</w:t>
      </w:r>
    </w:p>
    <w:p w14:paraId="658EBBD4" w14:textId="77777777" w:rsidR="00116596" w:rsidRPr="00DF2AD2" w:rsidRDefault="00116596" w:rsidP="00116596">
      <w:pPr>
        <w:ind w:left="426"/>
        <w:jc w:val="both"/>
        <w:rPr>
          <w:rFonts w:ascii="Arial" w:hAnsi="Arial" w:cs="Arial"/>
          <w:b/>
          <w:bCs/>
          <w:sz w:val="20"/>
          <w:szCs w:val="20"/>
        </w:rPr>
      </w:pPr>
      <w:r w:rsidRPr="00DF2AD2">
        <w:rPr>
          <w:rFonts w:ascii="Arial" w:hAnsi="Arial" w:cs="Arial"/>
          <w:b/>
          <w:bCs/>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2FC89918" w14:textId="77777777" w:rsidR="00116596" w:rsidRPr="00DF2AD2" w:rsidRDefault="00116596" w:rsidP="00116596">
      <w:pPr>
        <w:ind w:left="426"/>
        <w:jc w:val="both"/>
        <w:rPr>
          <w:rFonts w:ascii="Arial" w:hAnsi="Arial" w:cs="Arial"/>
          <w:b/>
          <w:bCs/>
          <w:sz w:val="20"/>
          <w:szCs w:val="20"/>
        </w:rPr>
      </w:pPr>
      <w:r w:rsidRPr="00DF2AD2">
        <w:rPr>
          <w:rFonts w:ascii="Arial" w:hAnsi="Arial" w:cs="Arial"/>
          <w:b/>
          <w:bCs/>
          <w:sz w:val="20"/>
          <w:szCs w:val="20"/>
        </w:rPr>
        <w:t>10.- EL COSTO DE CADA TRÁMITE ESTARÁ ESPECIFICADO EN LA LEY DE INGRESOS. DEL MUNICIPIO DE OAXACA DE JUÁREZ, OAX., PARA EL EJERCICIO FISCAL VIGENTE."</w:t>
      </w:r>
    </w:p>
    <w:p w14:paraId="3DA608D5" w14:textId="77777777" w:rsidR="00116596" w:rsidRPr="00800D42" w:rsidRDefault="00116596" w:rsidP="00116596">
      <w:pPr>
        <w:jc w:val="both"/>
        <w:rPr>
          <w:rFonts w:ascii="Arial" w:hAnsi="Arial" w:cs="Arial"/>
          <w:sz w:val="16"/>
          <w:szCs w:val="20"/>
        </w:rPr>
      </w:pPr>
    </w:p>
    <w:p w14:paraId="25ADA86D" w14:textId="77777777" w:rsidR="00116596" w:rsidRPr="00DF2AD2" w:rsidRDefault="00116596" w:rsidP="00116596">
      <w:pPr>
        <w:jc w:val="both"/>
        <w:rPr>
          <w:rFonts w:ascii="Arial" w:hAnsi="Arial" w:cs="Arial"/>
          <w:b/>
          <w:sz w:val="20"/>
          <w:szCs w:val="20"/>
        </w:rPr>
      </w:pPr>
      <w:r w:rsidRPr="00DF2AD2">
        <w:rPr>
          <w:rFonts w:ascii="Arial" w:hAnsi="Arial" w:cs="Arial"/>
          <w:sz w:val="20"/>
          <w:szCs w:val="20"/>
        </w:rPr>
        <w:t xml:space="preserve">De dichos lineamientos en cita, podemos establecer que en el trámite de CAMBIO DE GIRO, se requiere una petición formal, </w:t>
      </w:r>
      <w:r w:rsidRPr="00DF2AD2">
        <w:rPr>
          <w:rFonts w:ascii="Arial" w:hAnsi="Arial" w:cs="Arial"/>
          <w:b/>
          <w:sz w:val="20"/>
          <w:szCs w:val="20"/>
        </w:rPr>
        <w:t xml:space="preserve">como específicamente lo señala el numeral 1 del apartado III, antes citado, al establecer que la solicitud será presentada por el concesionario y </w:t>
      </w:r>
      <w:r w:rsidRPr="00DF2AD2">
        <w:rPr>
          <w:rFonts w:ascii="Arial" w:hAnsi="Arial" w:cs="Arial"/>
          <w:b/>
          <w:i/>
          <w:sz w:val="20"/>
          <w:szCs w:val="20"/>
        </w:rPr>
        <w:t xml:space="preserve">EL HECHO DE QUE LA AUTORIDAD MUNICIPAL, ORDENE LA RATIFICACIÓN POR PARTE DEL </w:t>
      </w:r>
      <w:r w:rsidRPr="00DF2AD2">
        <w:rPr>
          <w:rFonts w:ascii="Arial" w:hAnsi="Arial" w:cs="Arial"/>
          <w:b/>
          <w:i/>
          <w:sz w:val="20"/>
          <w:szCs w:val="20"/>
        </w:rPr>
        <w:lastRenderedPageBreak/>
        <w:t>CONCESIONARIO, DE SU</w:t>
      </w:r>
      <w:r w:rsidRPr="00DF2AD2">
        <w:rPr>
          <w:rFonts w:ascii="Arial" w:hAnsi="Arial" w:cs="Arial"/>
          <w:b/>
          <w:sz w:val="20"/>
          <w:szCs w:val="20"/>
        </w:rPr>
        <w:t xml:space="preserve"> </w:t>
      </w:r>
      <w:r w:rsidRPr="00DF2AD2">
        <w:rPr>
          <w:rFonts w:ascii="Arial" w:hAnsi="Arial" w:cs="Arial"/>
          <w:b/>
          <w:i/>
          <w:sz w:val="20"/>
          <w:szCs w:val="20"/>
        </w:rPr>
        <w:t xml:space="preserve">CORRESPONDIENTE SOLICITUD, OBEDECE AL MANDATO NORMATIVO, COMO LO ESTABLECE EL NUMERAL </w:t>
      </w:r>
      <w:r w:rsidRPr="00DF2AD2">
        <w:rPr>
          <w:rFonts w:ascii="Arial" w:hAnsi="Arial" w:cs="Arial"/>
          <w:b/>
          <w:sz w:val="20"/>
          <w:szCs w:val="20"/>
        </w:rPr>
        <w:t xml:space="preserve">5 </w:t>
      </w:r>
      <w:r w:rsidRPr="00DF2AD2">
        <w:rPr>
          <w:rFonts w:ascii="Arial" w:hAnsi="Arial" w:cs="Arial"/>
          <w:b/>
          <w:i/>
          <w:sz w:val="20"/>
          <w:szCs w:val="20"/>
        </w:rPr>
        <w:t>DEL APARTADO VI, DE LOS LINEAMIENTOS, ANTES TRANSCRITOS.</w:t>
      </w:r>
    </w:p>
    <w:p w14:paraId="1223174C" w14:textId="77777777" w:rsidR="00116596" w:rsidRPr="00DF2AD2" w:rsidRDefault="00116596" w:rsidP="00116596">
      <w:pPr>
        <w:jc w:val="both"/>
        <w:rPr>
          <w:rFonts w:ascii="Arial" w:hAnsi="Arial" w:cs="Arial"/>
          <w:b/>
          <w:sz w:val="20"/>
          <w:szCs w:val="20"/>
        </w:rPr>
      </w:pPr>
    </w:p>
    <w:p w14:paraId="67416CD7" w14:textId="77777777" w:rsidR="00116596" w:rsidRPr="00DF2AD2" w:rsidRDefault="00116596" w:rsidP="00116596">
      <w:pPr>
        <w:spacing w:line="259" w:lineRule="auto"/>
        <w:jc w:val="both"/>
        <w:rPr>
          <w:rFonts w:ascii="Arial" w:hAnsi="Arial" w:cs="Arial"/>
          <w:b/>
          <w:sz w:val="20"/>
          <w:szCs w:val="20"/>
        </w:rPr>
      </w:pPr>
      <w:r w:rsidRPr="00DF2AD2">
        <w:rPr>
          <w:rFonts w:ascii="Arial" w:hAnsi="Arial" w:cs="Arial"/>
          <w:b/>
          <w:sz w:val="20"/>
          <w:szCs w:val="20"/>
        </w:rPr>
        <w:t>b) En este sentido y al cumplimentarse esos requisitos de procedibilidad, se lleva a cabo un análisis de las constancias que obran en el sumario, tenemos que:</w:t>
      </w:r>
    </w:p>
    <w:p w14:paraId="53F950B7" w14:textId="77777777" w:rsidR="00116596" w:rsidRPr="00800D42" w:rsidRDefault="00116596" w:rsidP="00116596">
      <w:pPr>
        <w:jc w:val="both"/>
        <w:rPr>
          <w:rFonts w:ascii="Arial" w:hAnsi="Arial" w:cs="Arial"/>
          <w:b/>
          <w:sz w:val="16"/>
          <w:szCs w:val="20"/>
        </w:rPr>
      </w:pPr>
    </w:p>
    <w:p w14:paraId="1E9A69CE" w14:textId="77777777" w:rsidR="00116596" w:rsidRPr="00DF2AD2" w:rsidRDefault="00116596" w:rsidP="00116596">
      <w:pPr>
        <w:ind w:left="284"/>
        <w:jc w:val="both"/>
        <w:rPr>
          <w:rFonts w:ascii="Arial" w:hAnsi="Arial" w:cs="Arial"/>
          <w:b/>
          <w:sz w:val="20"/>
          <w:szCs w:val="20"/>
        </w:rPr>
      </w:pPr>
      <w:r w:rsidRPr="00DF2AD2">
        <w:rPr>
          <w:rFonts w:ascii="Arial" w:hAnsi="Arial" w:cs="Arial"/>
          <w:b/>
          <w:i/>
          <w:sz w:val="20"/>
          <w:szCs w:val="20"/>
        </w:rPr>
        <w:t xml:space="preserve">i. Con la Constancia de Verificación y Reconocimiento con número de folio: 017, de fecha 17 de enero de 2023, está acreditada la existencia respecto del puesto fijo número 153 </w:t>
      </w:r>
      <w:r w:rsidRPr="00DF2AD2">
        <w:rPr>
          <w:rFonts w:ascii="Arial" w:hAnsi="Arial" w:cs="Arial"/>
          <w:b/>
          <w:sz w:val="20"/>
          <w:szCs w:val="20"/>
        </w:rPr>
        <w:t xml:space="preserve">S-1, </w:t>
      </w:r>
      <w:r w:rsidRPr="00DF2AD2">
        <w:rPr>
          <w:rFonts w:ascii="Arial" w:hAnsi="Arial" w:cs="Arial"/>
          <w:b/>
          <w:i/>
          <w:sz w:val="20"/>
          <w:szCs w:val="20"/>
        </w:rPr>
        <w:t xml:space="preserve">con objeto/contrato: 1050000003164, con giro de "TORTAS Y REFRESCOS" ubicado </w:t>
      </w:r>
      <w:r w:rsidRPr="00DF2AD2">
        <w:rPr>
          <w:rFonts w:ascii="Arial" w:hAnsi="Arial" w:cs="Arial"/>
          <w:b/>
          <w:sz w:val="20"/>
          <w:szCs w:val="20"/>
        </w:rPr>
        <w:t xml:space="preserve">en los pasillos de Valles Centrales y Mixteca, </w:t>
      </w:r>
      <w:r w:rsidRPr="00DF2AD2">
        <w:rPr>
          <w:rFonts w:ascii="Arial" w:hAnsi="Arial" w:cs="Arial"/>
          <w:b/>
          <w:i/>
          <w:sz w:val="20"/>
          <w:szCs w:val="20"/>
        </w:rPr>
        <w:t>interior del Mercado "Benito Juárez Maza";</w:t>
      </w:r>
    </w:p>
    <w:p w14:paraId="24D9B7D7" w14:textId="77777777" w:rsidR="00116596" w:rsidRPr="00DF2AD2" w:rsidRDefault="00116596" w:rsidP="00116596">
      <w:pPr>
        <w:ind w:left="284"/>
        <w:jc w:val="both"/>
        <w:rPr>
          <w:rFonts w:ascii="Arial" w:hAnsi="Arial" w:cs="Arial"/>
          <w:b/>
          <w:sz w:val="20"/>
          <w:szCs w:val="20"/>
        </w:rPr>
      </w:pPr>
      <w:r w:rsidRPr="00DF2AD2">
        <w:rPr>
          <w:rFonts w:ascii="Arial" w:hAnsi="Arial" w:cs="Arial"/>
          <w:b/>
          <w:i/>
          <w:sz w:val="20"/>
          <w:szCs w:val="20"/>
        </w:rPr>
        <w:t xml:space="preserve">ii. Con la CONSTANCIA DE NO ADEUDO, que emite LA DIRECTORA DE INGRESOS, adscrita a la TESORERÍA MUNICIPAL, de fecha once de julio del año dos mil veintidós, y que se encuentran descritos en el RESULTANDO PRIMERO, </w:t>
      </w:r>
      <w:r w:rsidRPr="00DF2AD2">
        <w:rPr>
          <w:rFonts w:ascii="Arial" w:hAnsi="Arial" w:cs="Arial"/>
          <w:b/>
          <w:sz w:val="20"/>
          <w:szCs w:val="20"/>
        </w:rPr>
        <w:t xml:space="preserve">se </w:t>
      </w:r>
      <w:r w:rsidRPr="00DF2AD2">
        <w:rPr>
          <w:rFonts w:ascii="Arial" w:hAnsi="Arial" w:cs="Arial"/>
          <w:b/>
          <w:i/>
          <w:sz w:val="20"/>
          <w:szCs w:val="20"/>
        </w:rPr>
        <w:t xml:space="preserve">acredita que el mismo </w:t>
      </w:r>
      <w:r w:rsidRPr="00DF2AD2">
        <w:rPr>
          <w:rFonts w:ascii="Arial" w:hAnsi="Arial" w:cs="Arial"/>
          <w:b/>
          <w:sz w:val="20"/>
          <w:szCs w:val="20"/>
        </w:rPr>
        <w:t xml:space="preserve">se </w:t>
      </w:r>
      <w:r w:rsidRPr="00DF2AD2">
        <w:rPr>
          <w:rFonts w:ascii="Arial" w:hAnsi="Arial" w:cs="Arial"/>
          <w:b/>
          <w:i/>
          <w:sz w:val="20"/>
          <w:szCs w:val="20"/>
        </w:rPr>
        <w:t>encuentra al corriente de sus pagos;</w:t>
      </w:r>
    </w:p>
    <w:p w14:paraId="4F6E68D4" w14:textId="77777777" w:rsidR="00116596" w:rsidRPr="00DF2AD2" w:rsidRDefault="00116596" w:rsidP="00116596">
      <w:pPr>
        <w:ind w:left="284"/>
        <w:jc w:val="both"/>
        <w:rPr>
          <w:rFonts w:ascii="Arial" w:hAnsi="Arial" w:cs="Arial"/>
          <w:b/>
          <w:i/>
          <w:sz w:val="20"/>
          <w:szCs w:val="20"/>
        </w:rPr>
      </w:pPr>
      <w:r w:rsidRPr="00DF2AD2">
        <w:rPr>
          <w:rFonts w:ascii="Arial" w:hAnsi="Arial" w:cs="Arial"/>
          <w:b/>
          <w:i/>
          <w:sz w:val="20"/>
          <w:szCs w:val="20"/>
        </w:rPr>
        <w:t xml:space="preserve">iii. Se demuestra que dicha caseta está concesionado a favor de la </w:t>
      </w:r>
      <w:r w:rsidRPr="00DF2AD2">
        <w:rPr>
          <w:rFonts w:ascii="Arial" w:hAnsi="Arial" w:cs="Arial"/>
          <w:b/>
          <w:sz w:val="20"/>
          <w:szCs w:val="20"/>
        </w:rPr>
        <w:t xml:space="preserve">C. </w:t>
      </w:r>
      <w:r w:rsidRPr="00DF2AD2">
        <w:rPr>
          <w:rFonts w:ascii="Arial" w:hAnsi="Arial" w:cs="Arial"/>
          <w:b/>
          <w:i/>
          <w:sz w:val="20"/>
          <w:szCs w:val="20"/>
        </w:rPr>
        <w:t xml:space="preserve">ENGRACIA BENITA </w:t>
      </w:r>
      <w:proofErr w:type="spellStart"/>
      <w:r w:rsidRPr="00DF2AD2">
        <w:rPr>
          <w:rFonts w:ascii="Arial" w:hAnsi="Arial" w:cs="Arial"/>
          <w:b/>
          <w:i/>
          <w:sz w:val="20"/>
          <w:szCs w:val="20"/>
        </w:rPr>
        <w:t>HERNANDEZ</w:t>
      </w:r>
      <w:proofErr w:type="spellEnd"/>
      <w:r w:rsidRPr="00DF2AD2">
        <w:rPr>
          <w:rFonts w:ascii="Arial" w:hAnsi="Arial" w:cs="Arial"/>
          <w:b/>
          <w:i/>
          <w:sz w:val="20"/>
          <w:szCs w:val="20"/>
        </w:rPr>
        <w:t>(sic) SANTIAGO, que obra copia de su identificación oficial, comprobante de domicilio y Constancia de Verificación y reconocimiento;</w:t>
      </w:r>
    </w:p>
    <w:p w14:paraId="59B86FEB" w14:textId="77777777" w:rsidR="00116596" w:rsidRPr="00DF2AD2" w:rsidRDefault="00116596" w:rsidP="00116596">
      <w:pPr>
        <w:ind w:left="284"/>
        <w:jc w:val="both"/>
        <w:rPr>
          <w:rFonts w:ascii="Arial" w:hAnsi="Arial" w:cs="Arial"/>
          <w:b/>
          <w:i/>
          <w:sz w:val="20"/>
          <w:szCs w:val="20"/>
        </w:rPr>
      </w:pPr>
      <w:r w:rsidRPr="00DF2AD2">
        <w:rPr>
          <w:rFonts w:ascii="Arial" w:hAnsi="Arial" w:cs="Arial"/>
          <w:b/>
          <w:i/>
          <w:sz w:val="20"/>
          <w:szCs w:val="20"/>
        </w:rPr>
        <w:t xml:space="preserve">iv. Que dicha caseta está al corriente en el pago de sus derechos de piso; </w:t>
      </w:r>
    </w:p>
    <w:p w14:paraId="13AA8196" w14:textId="77777777" w:rsidR="00116596" w:rsidRPr="00DF2AD2" w:rsidRDefault="00116596" w:rsidP="00116596">
      <w:pPr>
        <w:ind w:left="284"/>
        <w:jc w:val="both"/>
        <w:rPr>
          <w:rFonts w:ascii="Arial" w:hAnsi="Arial" w:cs="Arial"/>
          <w:b/>
          <w:i/>
          <w:sz w:val="20"/>
          <w:szCs w:val="20"/>
        </w:rPr>
      </w:pPr>
      <w:r w:rsidRPr="00DF2AD2">
        <w:rPr>
          <w:rFonts w:ascii="Arial" w:hAnsi="Arial" w:cs="Arial"/>
          <w:b/>
          <w:i/>
          <w:sz w:val="20"/>
          <w:szCs w:val="20"/>
        </w:rPr>
        <w:t xml:space="preserve">v. Que la emisión de la constancia de verificación y reconocimiento, fue hecha por autoridad competente en términos del apartado III, numeral </w:t>
      </w:r>
      <w:r w:rsidRPr="00DF2AD2">
        <w:rPr>
          <w:rFonts w:ascii="Arial" w:hAnsi="Arial" w:cs="Arial"/>
          <w:b/>
          <w:sz w:val="20"/>
          <w:szCs w:val="20"/>
        </w:rPr>
        <w:t xml:space="preserve">7, </w:t>
      </w:r>
      <w:r w:rsidRPr="00DF2AD2">
        <w:rPr>
          <w:rFonts w:ascii="Arial" w:hAnsi="Arial" w:cs="Arial"/>
          <w:b/>
          <w:i/>
          <w:sz w:val="20"/>
          <w:szCs w:val="20"/>
        </w:rPr>
        <w:t>de los Lineamientos antes invocados;</w:t>
      </w:r>
    </w:p>
    <w:p w14:paraId="0F3A0A99" w14:textId="77777777" w:rsidR="00116596" w:rsidRPr="00DF2AD2" w:rsidRDefault="00116596" w:rsidP="00116596">
      <w:pPr>
        <w:ind w:left="284"/>
        <w:jc w:val="both"/>
        <w:rPr>
          <w:rFonts w:ascii="Arial" w:hAnsi="Arial" w:cs="Arial"/>
          <w:b/>
          <w:sz w:val="20"/>
          <w:szCs w:val="20"/>
        </w:rPr>
      </w:pPr>
      <w:r w:rsidRPr="00DF2AD2">
        <w:rPr>
          <w:rFonts w:ascii="Arial" w:hAnsi="Arial" w:cs="Arial"/>
          <w:b/>
          <w:i/>
          <w:sz w:val="20"/>
          <w:szCs w:val="20"/>
        </w:rPr>
        <w:t>v. Obran en el sumario los originales de la documentación referida.</w:t>
      </w:r>
    </w:p>
    <w:p w14:paraId="40B53E6A" w14:textId="77777777" w:rsidR="00116596" w:rsidRPr="00DF2AD2" w:rsidRDefault="00116596" w:rsidP="00116596">
      <w:pPr>
        <w:jc w:val="both"/>
        <w:rPr>
          <w:rFonts w:ascii="Arial" w:hAnsi="Arial" w:cs="Arial"/>
          <w:b/>
          <w:sz w:val="20"/>
          <w:szCs w:val="20"/>
        </w:rPr>
      </w:pPr>
    </w:p>
    <w:p w14:paraId="04283025" w14:textId="77777777" w:rsidR="00116596" w:rsidRPr="00DF2AD2" w:rsidRDefault="00116596" w:rsidP="00116596">
      <w:pPr>
        <w:jc w:val="both"/>
        <w:rPr>
          <w:rFonts w:ascii="Arial" w:hAnsi="Arial" w:cs="Arial"/>
          <w:b/>
          <w:sz w:val="20"/>
          <w:szCs w:val="20"/>
        </w:rPr>
      </w:pPr>
      <w:r w:rsidRPr="00DF2AD2">
        <w:rPr>
          <w:rFonts w:ascii="Arial" w:hAnsi="Arial" w:cs="Arial"/>
          <w:b/>
          <w:sz w:val="20"/>
          <w:szCs w:val="20"/>
        </w:rPr>
        <w:t xml:space="preserve">c) Por otra parte el requisito de la RATIFICACIÓN está satisfecho, pues mediante diligencia de fecha </w:t>
      </w:r>
      <w:proofErr w:type="spellStart"/>
      <w:r w:rsidRPr="00DF2AD2">
        <w:rPr>
          <w:rFonts w:ascii="Arial" w:hAnsi="Arial" w:cs="Arial"/>
          <w:b/>
          <w:i/>
          <w:sz w:val="20"/>
          <w:szCs w:val="20"/>
        </w:rPr>
        <w:t>VEINTIDOS</w:t>
      </w:r>
      <w:proofErr w:type="spellEnd"/>
      <w:r w:rsidRPr="00DF2AD2">
        <w:rPr>
          <w:rFonts w:ascii="Arial" w:hAnsi="Arial" w:cs="Arial"/>
          <w:b/>
          <w:i/>
          <w:sz w:val="20"/>
          <w:szCs w:val="20"/>
        </w:rPr>
        <w:t xml:space="preserve">(sic) DE MAYO DEL AÑO DOS MIL </w:t>
      </w:r>
      <w:proofErr w:type="spellStart"/>
      <w:r w:rsidRPr="00DF2AD2">
        <w:rPr>
          <w:rFonts w:ascii="Arial" w:hAnsi="Arial" w:cs="Arial"/>
          <w:b/>
          <w:i/>
          <w:sz w:val="20"/>
          <w:szCs w:val="20"/>
        </w:rPr>
        <w:t>VEINTITRES</w:t>
      </w:r>
      <w:proofErr w:type="spellEnd"/>
      <w:r w:rsidRPr="00DF2AD2">
        <w:rPr>
          <w:rFonts w:ascii="Arial" w:hAnsi="Arial" w:cs="Arial"/>
          <w:b/>
          <w:i/>
          <w:sz w:val="20"/>
          <w:szCs w:val="20"/>
        </w:rPr>
        <w:t xml:space="preserve">(sic), compareció ante el Regidor de Servicios Municipales y de Mercados y Comercio en Vía Pública, la CONCESIONARIA ENGRACIA BENITA </w:t>
      </w:r>
      <w:proofErr w:type="spellStart"/>
      <w:r w:rsidRPr="00DF2AD2">
        <w:rPr>
          <w:rFonts w:ascii="Arial" w:hAnsi="Arial" w:cs="Arial"/>
          <w:b/>
          <w:i/>
          <w:sz w:val="20"/>
          <w:szCs w:val="20"/>
        </w:rPr>
        <w:t>HERNANDEZ</w:t>
      </w:r>
      <w:proofErr w:type="spellEnd"/>
      <w:r w:rsidRPr="00DF2AD2">
        <w:rPr>
          <w:rFonts w:ascii="Arial" w:hAnsi="Arial" w:cs="Arial"/>
          <w:b/>
          <w:i/>
          <w:sz w:val="20"/>
          <w:szCs w:val="20"/>
        </w:rPr>
        <w:t xml:space="preserve">(sic) SANTIAGO, a ratificar su solicitud de CAMBIO DE GIRO, respecto del puesto fijo número 153, con objeto/contrato: 1050000003164, con giro de "TORTAS Y REFRESCOS" </w:t>
      </w:r>
      <w:r w:rsidRPr="00DF2AD2">
        <w:rPr>
          <w:rFonts w:ascii="Arial" w:hAnsi="Arial" w:cs="Arial"/>
          <w:b/>
          <w:sz w:val="20"/>
          <w:szCs w:val="20"/>
        </w:rPr>
        <w:t xml:space="preserve">a </w:t>
      </w:r>
      <w:r w:rsidRPr="00DF2AD2">
        <w:rPr>
          <w:rFonts w:ascii="Arial" w:hAnsi="Arial" w:cs="Arial"/>
          <w:b/>
          <w:i/>
          <w:sz w:val="20"/>
          <w:szCs w:val="20"/>
        </w:rPr>
        <w:t xml:space="preserve">CAMBIO </w:t>
      </w:r>
      <w:r w:rsidRPr="00DF2AD2">
        <w:rPr>
          <w:rFonts w:ascii="Arial" w:hAnsi="Arial" w:cs="Arial"/>
          <w:b/>
          <w:i/>
          <w:sz w:val="20"/>
          <w:szCs w:val="20"/>
        </w:rPr>
        <w:lastRenderedPageBreak/>
        <w:t xml:space="preserve">DE GIRO por el de </w:t>
      </w:r>
      <w:r w:rsidRPr="00DF2AD2">
        <w:rPr>
          <w:rFonts w:ascii="Arial" w:hAnsi="Arial" w:cs="Arial"/>
          <w:b/>
          <w:sz w:val="20"/>
          <w:szCs w:val="20"/>
        </w:rPr>
        <w:t>"ALIMENTOS PRODUCTOS ORGÁNICOS(sic) Y SUSTENTABLES ECO-</w:t>
      </w:r>
      <w:proofErr w:type="spellStart"/>
      <w:r w:rsidRPr="00DF2AD2">
        <w:rPr>
          <w:rFonts w:ascii="Arial" w:hAnsi="Arial" w:cs="Arial"/>
          <w:b/>
          <w:sz w:val="20"/>
          <w:szCs w:val="20"/>
        </w:rPr>
        <w:t>FRIENDLY</w:t>
      </w:r>
      <w:proofErr w:type="spellEnd"/>
      <w:r w:rsidRPr="00DF2AD2">
        <w:rPr>
          <w:rFonts w:ascii="Arial" w:hAnsi="Arial" w:cs="Arial"/>
          <w:b/>
          <w:sz w:val="20"/>
          <w:szCs w:val="20"/>
        </w:rPr>
        <w:t xml:space="preserve"> Y ZERO </w:t>
      </w:r>
      <w:proofErr w:type="spellStart"/>
      <w:r w:rsidRPr="00DF2AD2">
        <w:rPr>
          <w:rFonts w:ascii="Arial" w:hAnsi="Arial" w:cs="Arial"/>
          <w:b/>
          <w:sz w:val="20"/>
          <w:szCs w:val="20"/>
        </w:rPr>
        <w:t>WASTE</w:t>
      </w:r>
      <w:proofErr w:type="spellEnd"/>
      <w:r w:rsidRPr="00DF2AD2">
        <w:rPr>
          <w:rFonts w:ascii="Arial" w:hAnsi="Arial" w:cs="Arial"/>
          <w:b/>
          <w:sz w:val="20"/>
          <w:szCs w:val="20"/>
        </w:rPr>
        <w:t xml:space="preserve">", ubicado en los pasillos de Valles Centrales y Mixteca, interior del Mercado "Benito Juárez Maza" del Municipio de Oaxaca de Juárez </w:t>
      </w:r>
      <w:r w:rsidRPr="00DF2AD2">
        <w:rPr>
          <w:rFonts w:ascii="Arial" w:hAnsi="Arial" w:cs="Arial"/>
          <w:b/>
          <w:i/>
          <w:sz w:val="20"/>
          <w:szCs w:val="20"/>
        </w:rPr>
        <w:t xml:space="preserve">y en </w:t>
      </w:r>
      <w:r w:rsidRPr="00641C20">
        <w:rPr>
          <w:rFonts w:ascii="Arial" w:hAnsi="Arial" w:cs="Arial"/>
          <w:b/>
          <w:i/>
          <w:sz w:val="20"/>
          <w:szCs w:val="20"/>
        </w:rPr>
        <w:t>cuanto a los requisitos que se requieren en términos del</w:t>
      </w:r>
      <w:r w:rsidRPr="00DF2AD2">
        <w:rPr>
          <w:rFonts w:ascii="Arial" w:hAnsi="Arial" w:cs="Arial"/>
          <w:b/>
          <w:i/>
          <w:sz w:val="20"/>
          <w:szCs w:val="20"/>
        </w:rPr>
        <w:t xml:space="preserve"> apartado III de los referidos LINEAMIENTOS PARA TRÁMITES ADMINISTRATIVOS DE LOS MERCADOS PÚBLICOS", </w:t>
      </w:r>
      <w:r w:rsidRPr="00DF2AD2">
        <w:rPr>
          <w:rFonts w:ascii="Arial" w:hAnsi="Arial" w:cs="Arial"/>
          <w:b/>
          <w:sz w:val="20"/>
          <w:szCs w:val="20"/>
        </w:rPr>
        <w:t xml:space="preserve">tenemos </w:t>
      </w:r>
      <w:r w:rsidRPr="00DF2AD2">
        <w:rPr>
          <w:rFonts w:ascii="Arial" w:hAnsi="Arial" w:cs="Arial"/>
          <w:b/>
          <w:i/>
          <w:sz w:val="20"/>
          <w:szCs w:val="20"/>
        </w:rPr>
        <w:t>que obran en el presente expediente:</w:t>
      </w:r>
    </w:p>
    <w:p w14:paraId="14CBA16F" w14:textId="77777777" w:rsidR="00116596" w:rsidRPr="00DF2AD2" w:rsidRDefault="00116596" w:rsidP="00116596">
      <w:pPr>
        <w:jc w:val="both"/>
        <w:rPr>
          <w:rFonts w:ascii="Arial" w:hAnsi="Arial" w:cs="Arial"/>
          <w:sz w:val="20"/>
          <w:szCs w:val="20"/>
        </w:rPr>
      </w:pPr>
    </w:p>
    <w:p w14:paraId="62FCD652" w14:textId="77777777" w:rsidR="00116596" w:rsidRPr="00DF2AD2" w:rsidRDefault="00116596" w:rsidP="00DF2AD2">
      <w:pPr>
        <w:ind w:left="426"/>
        <w:jc w:val="both"/>
        <w:rPr>
          <w:rFonts w:ascii="Arial" w:hAnsi="Arial" w:cs="Arial"/>
          <w:b/>
          <w:sz w:val="20"/>
          <w:szCs w:val="20"/>
        </w:rPr>
      </w:pPr>
      <w:r w:rsidRPr="00DF2AD2">
        <w:rPr>
          <w:rFonts w:ascii="Arial" w:hAnsi="Arial" w:cs="Arial"/>
          <w:b/>
          <w:i/>
          <w:sz w:val="20"/>
          <w:szCs w:val="20"/>
        </w:rPr>
        <w:t>i. Su correspondiente solicitud, debidamente requisitada;</w:t>
      </w:r>
    </w:p>
    <w:p w14:paraId="18B6EE12" w14:textId="77777777" w:rsidR="00116596" w:rsidRPr="00DF2AD2" w:rsidRDefault="00116596" w:rsidP="00DF2AD2">
      <w:pPr>
        <w:ind w:left="426"/>
        <w:jc w:val="both"/>
        <w:rPr>
          <w:rFonts w:ascii="Arial" w:hAnsi="Arial" w:cs="Arial"/>
          <w:b/>
          <w:sz w:val="20"/>
          <w:szCs w:val="20"/>
        </w:rPr>
      </w:pPr>
      <w:r w:rsidRPr="00DF2AD2">
        <w:rPr>
          <w:rFonts w:ascii="Arial" w:hAnsi="Arial" w:cs="Arial"/>
          <w:b/>
          <w:i/>
          <w:sz w:val="20"/>
          <w:szCs w:val="20"/>
        </w:rPr>
        <w:t>ii. Exhibió el Formato Único de Mercados, debidamente requisitado;</w:t>
      </w:r>
    </w:p>
    <w:p w14:paraId="3CD7D9B1" w14:textId="77777777" w:rsidR="00116596" w:rsidRPr="00DF2AD2" w:rsidRDefault="00116596" w:rsidP="00DF2AD2">
      <w:pPr>
        <w:ind w:left="426"/>
        <w:jc w:val="both"/>
        <w:rPr>
          <w:rFonts w:ascii="Arial" w:hAnsi="Arial" w:cs="Arial"/>
          <w:b/>
          <w:sz w:val="20"/>
          <w:szCs w:val="20"/>
        </w:rPr>
      </w:pPr>
      <w:r w:rsidRPr="00DF2AD2">
        <w:rPr>
          <w:rFonts w:ascii="Arial" w:hAnsi="Arial" w:cs="Arial"/>
          <w:b/>
          <w:i/>
          <w:sz w:val="20"/>
          <w:szCs w:val="20"/>
        </w:rPr>
        <w:t>iii. Copia de la identificación oficial del concesionario y su comprobante de domicilio;</w:t>
      </w:r>
    </w:p>
    <w:p w14:paraId="3FC73B22" w14:textId="77777777" w:rsidR="00116596" w:rsidRPr="00DF2AD2" w:rsidRDefault="00116596" w:rsidP="00DF2AD2">
      <w:pPr>
        <w:ind w:left="426"/>
        <w:jc w:val="both"/>
        <w:rPr>
          <w:rFonts w:ascii="Arial" w:hAnsi="Arial" w:cs="Arial"/>
          <w:b/>
          <w:sz w:val="20"/>
          <w:szCs w:val="20"/>
        </w:rPr>
      </w:pPr>
      <w:r w:rsidRPr="00DF2AD2">
        <w:rPr>
          <w:rFonts w:ascii="Arial" w:hAnsi="Arial" w:cs="Arial"/>
          <w:b/>
          <w:i/>
          <w:sz w:val="20"/>
          <w:szCs w:val="20"/>
        </w:rPr>
        <w:t xml:space="preserve">iv. LA CONSTANCIA DE NO ADEUDO, que emite LA DIRECTORA DE INGRESOS, adscrita </w:t>
      </w:r>
      <w:r w:rsidRPr="00DF2AD2">
        <w:rPr>
          <w:rFonts w:ascii="Arial" w:hAnsi="Arial" w:cs="Arial"/>
          <w:b/>
          <w:sz w:val="20"/>
          <w:szCs w:val="20"/>
        </w:rPr>
        <w:t xml:space="preserve">a </w:t>
      </w:r>
      <w:r w:rsidRPr="00DF2AD2">
        <w:rPr>
          <w:rFonts w:ascii="Arial" w:hAnsi="Arial" w:cs="Arial"/>
          <w:b/>
          <w:i/>
          <w:sz w:val="20"/>
          <w:szCs w:val="20"/>
        </w:rPr>
        <w:t>la TESORERÍA MUNICIPAL, de fecha once de julio del año dos mil veintidós, y;</w:t>
      </w:r>
    </w:p>
    <w:p w14:paraId="59346D67" w14:textId="77777777" w:rsidR="00116596" w:rsidRPr="00DF2AD2" w:rsidRDefault="00116596" w:rsidP="00DF2AD2">
      <w:pPr>
        <w:ind w:left="426"/>
        <w:jc w:val="both"/>
        <w:rPr>
          <w:rFonts w:ascii="Arial" w:hAnsi="Arial" w:cs="Arial"/>
          <w:b/>
          <w:sz w:val="20"/>
          <w:szCs w:val="20"/>
        </w:rPr>
      </w:pPr>
      <w:r w:rsidRPr="00DF2AD2">
        <w:rPr>
          <w:rFonts w:ascii="Arial" w:hAnsi="Arial" w:cs="Arial"/>
          <w:b/>
          <w:i/>
          <w:sz w:val="20"/>
          <w:szCs w:val="20"/>
        </w:rPr>
        <w:t>v. La constancia de verificación y reconocimiento del local comercial en cuestión;</w:t>
      </w:r>
    </w:p>
    <w:p w14:paraId="4B55F164" w14:textId="77777777" w:rsidR="00116596" w:rsidRPr="00DF2AD2" w:rsidRDefault="00116596" w:rsidP="00116596">
      <w:pPr>
        <w:jc w:val="both"/>
        <w:rPr>
          <w:rFonts w:ascii="Arial" w:hAnsi="Arial" w:cs="Arial"/>
          <w:sz w:val="20"/>
          <w:szCs w:val="20"/>
        </w:rPr>
      </w:pPr>
    </w:p>
    <w:p w14:paraId="3B1A7586" w14:textId="77777777" w:rsidR="00116596" w:rsidRPr="00DF2AD2" w:rsidRDefault="00116596" w:rsidP="00116596">
      <w:pPr>
        <w:jc w:val="both"/>
        <w:rPr>
          <w:rFonts w:ascii="Arial" w:hAnsi="Arial" w:cs="Arial"/>
          <w:sz w:val="20"/>
          <w:szCs w:val="20"/>
        </w:rPr>
      </w:pPr>
      <w:r w:rsidRPr="00DF2AD2">
        <w:rPr>
          <w:rFonts w:ascii="Arial" w:hAnsi="Arial" w:cs="Arial"/>
          <w:b/>
          <w:i/>
          <w:sz w:val="20"/>
          <w:szCs w:val="20"/>
        </w:rPr>
        <w:t>De lo anterior está Comisión dictaminadora, llega a la determinación:</w:t>
      </w:r>
    </w:p>
    <w:p w14:paraId="011B7A9D" w14:textId="77777777" w:rsidR="00116596" w:rsidRPr="00DF2AD2" w:rsidRDefault="00116596" w:rsidP="00116596">
      <w:pPr>
        <w:jc w:val="both"/>
        <w:rPr>
          <w:rFonts w:ascii="Arial" w:hAnsi="Arial" w:cs="Arial"/>
          <w:sz w:val="20"/>
          <w:szCs w:val="20"/>
        </w:rPr>
      </w:pPr>
    </w:p>
    <w:p w14:paraId="163B7FDA" w14:textId="3E6F633F" w:rsidR="00116596" w:rsidRPr="00DF2AD2" w:rsidRDefault="00116596" w:rsidP="00116596">
      <w:pPr>
        <w:jc w:val="both"/>
        <w:rPr>
          <w:rFonts w:ascii="Arial" w:hAnsi="Arial" w:cs="Arial"/>
          <w:sz w:val="20"/>
          <w:szCs w:val="20"/>
        </w:rPr>
      </w:pPr>
      <w:proofErr w:type="gramStart"/>
      <w:r w:rsidRPr="00DF2AD2">
        <w:rPr>
          <w:rFonts w:ascii="Arial" w:hAnsi="Arial" w:cs="Arial"/>
          <w:b/>
          <w:i/>
          <w:sz w:val="20"/>
          <w:szCs w:val="20"/>
        </w:rPr>
        <w:t>PRIMERO.-</w:t>
      </w:r>
      <w:proofErr w:type="gramEnd"/>
      <w:r w:rsidRPr="00DF2AD2">
        <w:rPr>
          <w:rFonts w:ascii="Arial" w:hAnsi="Arial" w:cs="Arial"/>
          <w:b/>
          <w:i/>
          <w:sz w:val="20"/>
          <w:szCs w:val="20"/>
        </w:rPr>
        <w:t xml:space="preserve"> </w:t>
      </w:r>
      <w:r w:rsidRPr="00DF2AD2">
        <w:rPr>
          <w:rFonts w:ascii="Arial" w:hAnsi="Arial" w:cs="Arial"/>
          <w:i/>
          <w:sz w:val="20"/>
          <w:szCs w:val="20"/>
        </w:rPr>
        <w:t xml:space="preserve">Que se encuentran satisfechos los requisitos de procedibilidad de la solicitud de cambio de giro, hecho por la concesionara ENGRACIA BENITA </w:t>
      </w:r>
      <w:proofErr w:type="spellStart"/>
      <w:r w:rsidRPr="00DF2AD2">
        <w:rPr>
          <w:rFonts w:ascii="Arial" w:hAnsi="Arial" w:cs="Arial"/>
          <w:i/>
          <w:sz w:val="20"/>
          <w:szCs w:val="20"/>
        </w:rPr>
        <w:t>HERNANDEZ</w:t>
      </w:r>
      <w:proofErr w:type="spellEnd"/>
      <w:r w:rsidRPr="00DF2AD2">
        <w:rPr>
          <w:rFonts w:ascii="Arial" w:hAnsi="Arial" w:cs="Arial"/>
          <w:i/>
          <w:sz w:val="20"/>
          <w:szCs w:val="20"/>
        </w:rPr>
        <w:t xml:space="preserve">(sic) SANTIAGO.- - - - - - - - - - - - - - - - - - - - - - - - - - - </w:t>
      </w:r>
    </w:p>
    <w:p w14:paraId="03A4851F" w14:textId="77777777" w:rsidR="00116596" w:rsidRPr="00DF2AD2" w:rsidRDefault="00116596" w:rsidP="00116596">
      <w:pPr>
        <w:jc w:val="both"/>
        <w:rPr>
          <w:rFonts w:ascii="Arial" w:hAnsi="Arial" w:cs="Arial"/>
          <w:sz w:val="20"/>
          <w:szCs w:val="20"/>
        </w:rPr>
      </w:pPr>
    </w:p>
    <w:p w14:paraId="5993BAB5" w14:textId="23C2E59A" w:rsidR="00116596" w:rsidRPr="00DF2AD2" w:rsidRDefault="00116596" w:rsidP="00116596">
      <w:pPr>
        <w:jc w:val="both"/>
        <w:rPr>
          <w:rFonts w:ascii="Arial" w:hAnsi="Arial" w:cs="Arial"/>
          <w:sz w:val="20"/>
          <w:szCs w:val="20"/>
        </w:rPr>
      </w:pPr>
      <w:r w:rsidRPr="00DF2AD2">
        <w:rPr>
          <w:rFonts w:ascii="Arial" w:hAnsi="Arial" w:cs="Arial"/>
          <w:b/>
          <w:i/>
          <w:sz w:val="20"/>
          <w:szCs w:val="20"/>
        </w:rPr>
        <w:t xml:space="preserve">SEGUNDO.- </w:t>
      </w:r>
      <w:r w:rsidRPr="00DF2AD2">
        <w:rPr>
          <w:rFonts w:ascii="Arial" w:hAnsi="Arial" w:cs="Arial"/>
          <w:i/>
          <w:sz w:val="20"/>
          <w:szCs w:val="20"/>
        </w:rPr>
        <w:t xml:space="preserve">La Comisión de Mercados y Comercio en Vía Pública, propone al H. Cabildo APRUEBE EL CAMBIO DE GIRO que realiza LA CONCESIONARIA ENGRACIA BENITA </w:t>
      </w:r>
      <w:proofErr w:type="spellStart"/>
      <w:r w:rsidRPr="00DF2AD2">
        <w:rPr>
          <w:rFonts w:ascii="Arial" w:hAnsi="Arial" w:cs="Arial"/>
          <w:i/>
          <w:sz w:val="20"/>
          <w:szCs w:val="20"/>
        </w:rPr>
        <w:t>HERNANDEZ</w:t>
      </w:r>
      <w:proofErr w:type="spellEnd"/>
      <w:r w:rsidRPr="00DF2AD2">
        <w:rPr>
          <w:rFonts w:ascii="Arial" w:hAnsi="Arial" w:cs="Arial"/>
          <w:i/>
          <w:sz w:val="20"/>
          <w:szCs w:val="20"/>
        </w:rPr>
        <w:t xml:space="preserve">(sic) SANTIAGO, respecto del puesto fijo número 153, con objeto/contrato: 1050000003164, con giro de "TORTAS Y REFRESCOS" </w:t>
      </w:r>
      <w:r w:rsidRPr="00DF2AD2">
        <w:rPr>
          <w:rFonts w:ascii="Arial" w:hAnsi="Arial" w:cs="Arial"/>
          <w:sz w:val="20"/>
          <w:szCs w:val="20"/>
        </w:rPr>
        <w:t xml:space="preserve">a </w:t>
      </w:r>
      <w:r w:rsidRPr="00DF2AD2">
        <w:rPr>
          <w:rFonts w:ascii="Arial" w:hAnsi="Arial" w:cs="Arial"/>
          <w:i/>
          <w:sz w:val="20"/>
          <w:szCs w:val="20"/>
        </w:rPr>
        <w:t xml:space="preserve">CAMBIO DE GIRO por el de "ALIMENTOS Y PRODUCTOS </w:t>
      </w:r>
      <w:proofErr w:type="spellStart"/>
      <w:r w:rsidRPr="00DF2AD2">
        <w:rPr>
          <w:rFonts w:ascii="Arial" w:hAnsi="Arial" w:cs="Arial"/>
          <w:i/>
          <w:sz w:val="20"/>
          <w:szCs w:val="20"/>
        </w:rPr>
        <w:t>ORGANICOS</w:t>
      </w:r>
      <w:proofErr w:type="spellEnd"/>
      <w:r w:rsidRPr="00DF2AD2">
        <w:rPr>
          <w:rFonts w:ascii="Arial" w:hAnsi="Arial" w:cs="Arial"/>
          <w:i/>
          <w:sz w:val="20"/>
          <w:szCs w:val="20"/>
        </w:rPr>
        <w:t>(sic) Y SUSTENTABLES ECO-</w:t>
      </w:r>
      <w:proofErr w:type="spellStart"/>
      <w:r w:rsidRPr="00DF2AD2">
        <w:rPr>
          <w:rFonts w:ascii="Arial" w:hAnsi="Arial" w:cs="Arial"/>
          <w:i/>
          <w:sz w:val="20"/>
          <w:szCs w:val="20"/>
        </w:rPr>
        <w:t>FRIENDLY</w:t>
      </w:r>
      <w:proofErr w:type="spellEnd"/>
      <w:r w:rsidRPr="00DF2AD2">
        <w:rPr>
          <w:rFonts w:ascii="Arial" w:hAnsi="Arial" w:cs="Arial"/>
          <w:i/>
          <w:sz w:val="20"/>
          <w:szCs w:val="20"/>
        </w:rPr>
        <w:t xml:space="preserve"> Y ZERO-</w:t>
      </w:r>
      <w:proofErr w:type="spellStart"/>
      <w:r w:rsidRPr="00DF2AD2">
        <w:rPr>
          <w:rFonts w:ascii="Arial" w:hAnsi="Arial" w:cs="Arial"/>
          <w:i/>
          <w:sz w:val="20"/>
          <w:szCs w:val="20"/>
        </w:rPr>
        <w:t>WASTE</w:t>
      </w:r>
      <w:proofErr w:type="spellEnd"/>
      <w:r w:rsidRPr="00DF2AD2">
        <w:rPr>
          <w:rFonts w:ascii="Arial" w:hAnsi="Arial" w:cs="Arial"/>
          <w:i/>
          <w:sz w:val="20"/>
          <w:szCs w:val="20"/>
        </w:rPr>
        <w:t xml:space="preserve">", ubicado </w:t>
      </w:r>
      <w:r w:rsidRPr="00DF2AD2">
        <w:rPr>
          <w:rFonts w:ascii="Arial" w:hAnsi="Arial" w:cs="Arial"/>
          <w:sz w:val="20"/>
          <w:szCs w:val="20"/>
        </w:rPr>
        <w:t xml:space="preserve">en los pasillos de Valles Centrales y Mixteca, </w:t>
      </w:r>
      <w:r w:rsidRPr="00DF2AD2">
        <w:rPr>
          <w:rFonts w:ascii="Arial" w:hAnsi="Arial" w:cs="Arial"/>
          <w:i/>
          <w:sz w:val="20"/>
          <w:szCs w:val="20"/>
        </w:rPr>
        <w:t xml:space="preserve">interior del Mercado "Benito Juárez Maza" del Municipio de Oaxaca de Juárez; por cuya razón se emite el siguiente: - - - - - - - - - - - - - - - - - - - - - </w:t>
      </w:r>
      <w:r w:rsidR="00DF2AD2" w:rsidRPr="00DF2AD2">
        <w:rPr>
          <w:rFonts w:ascii="Arial" w:hAnsi="Arial" w:cs="Arial"/>
          <w:sz w:val="20"/>
          <w:szCs w:val="20"/>
        </w:rPr>
        <w:t xml:space="preserve">- - - - - - - </w:t>
      </w:r>
    </w:p>
    <w:p w14:paraId="0F309295" w14:textId="77777777" w:rsidR="002A0CEC" w:rsidRPr="00DF2AD2" w:rsidRDefault="002A0CEC" w:rsidP="00116596">
      <w:pPr>
        <w:jc w:val="both"/>
        <w:rPr>
          <w:rFonts w:ascii="Arial" w:hAnsi="Arial" w:cs="Arial"/>
          <w:sz w:val="20"/>
          <w:szCs w:val="20"/>
        </w:rPr>
      </w:pPr>
    </w:p>
    <w:p w14:paraId="15650B8B" w14:textId="77777777" w:rsidR="00116596" w:rsidRPr="00DF2AD2" w:rsidRDefault="00116596" w:rsidP="00116596">
      <w:pPr>
        <w:jc w:val="center"/>
        <w:rPr>
          <w:rFonts w:ascii="Arial" w:hAnsi="Arial" w:cs="Arial"/>
          <w:sz w:val="20"/>
          <w:szCs w:val="20"/>
        </w:rPr>
      </w:pPr>
      <w:r w:rsidRPr="00DF2AD2">
        <w:rPr>
          <w:rFonts w:ascii="Arial" w:hAnsi="Arial" w:cs="Arial"/>
          <w:b/>
          <w:i/>
          <w:sz w:val="20"/>
          <w:szCs w:val="20"/>
        </w:rPr>
        <w:t>D I C T A M E N</w:t>
      </w:r>
    </w:p>
    <w:p w14:paraId="60789A27" w14:textId="77777777" w:rsidR="00116596" w:rsidRPr="00DF2AD2" w:rsidRDefault="00116596" w:rsidP="00116596">
      <w:pPr>
        <w:jc w:val="both"/>
        <w:rPr>
          <w:rFonts w:ascii="Arial" w:hAnsi="Arial" w:cs="Arial"/>
          <w:sz w:val="20"/>
          <w:szCs w:val="20"/>
        </w:rPr>
      </w:pPr>
    </w:p>
    <w:p w14:paraId="674D3F63" w14:textId="16AC7150" w:rsidR="00116596" w:rsidRPr="00DF2AD2" w:rsidRDefault="00116596" w:rsidP="00116596">
      <w:pPr>
        <w:jc w:val="both"/>
        <w:rPr>
          <w:rFonts w:ascii="Arial" w:hAnsi="Arial" w:cs="Arial"/>
          <w:i/>
          <w:sz w:val="20"/>
          <w:szCs w:val="20"/>
        </w:rPr>
      </w:pPr>
      <w:r w:rsidRPr="00DF2AD2">
        <w:rPr>
          <w:rFonts w:ascii="Arial" w:hAnsi="Arial" w:cs="Arial"/>
          <w:b/>
          <w:i/>
          <w:sz w:val="20"/>
          <w:szCs w:val="20"/>
        </w:rPr>
        <w:t xml:space="preserve">PRIMERO. - </w:t>
      </w:r>
      <w:r w:rsidRPr="00DF2AD2">
        <w:rPr>
          <w:rFonts w:ascii="Arial" w:hAnsi="Arial" w:cs="Arial"/>
          <w:i/>
          <w:sz w:val="20"/>
          <w:szCs w:val="20"/>
        </w:rPr>
        <w:t xml:space="preserve">EL HONORABLE CABILDO DEL MUNICIPIO DE OAXACA DE JUÁREZ, </w:t>
      </w:r>
      <w:r w:rsidRPr="00DF2AD2">
        <w:rPr>
          <w:rFonts w:ascii="Arial" w:hAnsi="Arial" w:cs="Arial"/>
          <w:i/>
          <w:sz w:val="20"/>
          <w:szCs w:val="20"/>
        </w:rPr>
        <w:lastRenderedPageBreak/>
        <w:t xml:space="preserve">OAXACA, CON FUNDAMENTO EN LO DISPUESTO POR </w:t>
      </w:r>
      <w:r w:rsidRPr="00DF2AD2">
        <w:rPr>
          <w:rFonts w:ascii="Arial" w:hAnsi="Arial" w:cs="Arial"/>
          <w:sz w:val="20"/>
          <w:szCs w:val="20"/>
        </w:rPr>
        <w:t xml:space="preserve">LOS </w:t>
      </w:r>
      <w:r w:rsidRPr="00DF2AD2">
        <w:rPr>
          <w:rFonts w:ascii="Arial" w:hAnsi="Arial" w:cs="Arial"/>
          <w:i/>
          <w:sz w:val="20"/>
          <w:szCs w:val="20"/>
        </w:rPr>
        <w:t xml:space="preserve">ARTÍCULOS 43 FRACCIÓN XX, 54 Y </w:t>
      </w:r>
      <w:r w:rsidRPr="00DF2AD2">
        <w:rPr>
          <w:rFonts w:ascii="Arial" w:hAnsi="Arial" w:cs="Arial"/>
          <w:sz w:val="20"/>
          <w:szCs w:val="20"/>
        </w:rPr>
        <w:t xml:space="preserve">55 </w:t>
      </w:r>
      <w:r w:rsidRPr="00DF2AD2">
        <w:rPr>
          <w:rFonts w:ascii="Arial" w:hAnsi="Arial" w:cs="Arial"/>
          <w:i/>
          <w:sz w:val="20"/>
          <w:szCs w:val="20"/>
        </w:rPr>
        <w:t xml:space="preserve">FRACCIÓN III DE LA LEY ORGÁNICA MUNICIPAL DEL ESTADO DE OAXACA Y 88 FRACCIÓN V DEL BANDO DE POLICÍA(sic) Y GOBIERNO DEL MUNICIPIO DE OAXACA DE JUÁREZ; DETERMINA APROBAR EL CAMBIO DE GIRO que realiza LA CONCESIONARIA ENGRACIA BENITA </w:t>
      </w:r>
      <w:proofErr w:type="spellStart"/>
      <w:r w:rsidRPr="00DF2AD2">
        <w:rPr>
          <w:rFonts w:ascii="Arial" w:hAnsi="Arial" w:cs="Arial"/>
          <w:i/>
          <w:sz w:val="20"/>
          <w:szCs w:val="20"/>
        </w:rPr>
        <w:t>HERNANDEZ</w:t>
      </w:r>
      <w:proofErr w:type="spellEnd"/>
      <w:r w:rsidRPr="00DF2AD2">
        <w:rPr>
          <w:rFonts w:ascii="Arial" w:hAnsi="Arial" w:cs="Arial"/>
          <w:i/>
          <w:sz w:val="20"/>
          <w:szCs w:val="20"/>
        </w:rPr>
        <w:t>(sic) SANTIAGO, respecto del puesto fijo número 153, con objeto/contrato: 1050000003164, con giro de "TORTAS Y REFRESCOS" POR EL GIRO de "ALIMENTOS Y PRODUCT</w:t>
      </w:r>
      <w:r w:rsidR="00FE0CE7">
        <w:rPr>
          <w:rFonts w:ascii="Arial" w:hAnsi="Arial" w:cs="Arial"/>
          <w:i/>
          <w:sz w:val="20"/>
          <w:szCs w:val="20"/>
        </w:rPr>
        <w:t>OS ORGÁNICOS Y SUSTENTABLES ECO</w:t>
      </w:r>
      <w:r w:rsidR="00FE0CE7" w:rsidRPr="00DF2AD2">
        <w:rPr>
          <w:rFonts w:ascii="Arial" w:hAnsi="Arial" w:cs="Arial"/>
          <w:i/>
          <w:sz w:val="20"/>
          <w:szCs w:val="20"/>
        </w:rPr>
        <w:t>-</w:t>
      </w:r>
      <w:proofErr w:type="spellStart"/>
      <w:r w:rsidRPr="00DF2AD2">
        <w:rPr>
          <w:rFonts w:ascii="Arial" w:hAnsi="Arial" w:cs="Arial"/>
          <w:i/>
          <w:sz w:val="20"/>
          <w:szCs w:val="20"/>
        </w:rPr>
        <w:t>FRIENDLY</w:t>
      </w:r>
      <w:proofErr w:type="spellEnd"/>
      <w:r w:rsidRPr="00DF2AD2">
        <w:rPr>
          <w:rFonts w:ascii="Arial" w:hAnsi="Arial" w:cs="Arial"/>
          <w:i/>
          <w:sz w:val="20"/>
          <w:szCs w:val="20"/>
        </w:rPr>
        <w:t xml:space="preserve"> Y ZERO-</w:t>
      </w:r>
      <w:proofErr w:type="spellStart"/>
      <w:r w:rsidRPr="00DF2AD2">
        <w:rPr>
          <w:rFonts w:ascii="Arial" w:hAnsi="Arial" w:cs="Arial"/>
          <w:i/>
          <w:sz w:val="20"/>
          <w:szCs w:val="20"/>
        </w:rPr>
        <w:t>WASTE</w:t>
      </w:r>
      <w:proofErr w:type="spellEnd"/>
      <w:r w:rsidRPr="00DF2AD2">
        <w:rPr>
          <w:rFonts w:ascii="Arial" w:hAnsi="Arial" w:cs="Arial"/>
          <w:i/>
          <w:sz w:val="20"/>
          <w:szCs w:val="20"/>
        </w:rPr>
        <w:t xml:space="preserve">", ubicado </w:t>
      </w:r>
      <w:r w:rsidRPr="00DF2AD2">
        <w:rPr>
          <w:rFonts w:ascii="Arial" w:hAnsi="Arial" w:cs="Arial"/>
          <w:sz w:val="20"/>
          <w:szCs w:val="20"/>
        </w:rPr>
        <w:t xml:space="preserve">en los pasillos de Valles Centrales y Mixteca, </w:t>
      </w:r>
      <w:r w:rsidRPr="00DF2AD2">
        <w:rPr>
          <w:rFonts w:ascii="Arial" w:hAnsi="Arial" w:cs="Arial"/>
          <w:i/>
          <w:sz w:val="20"/>
          <w:szCs w:val="20"/>
        </w:rPr>
        <w:t>interior del Mercado "Benito Juárez Maza" del Municipio de Oaxaca de Juárez. - - - - - - - - - - - - - -</w:t>
      </w:r>
      <w:r w:rsidR="00DF2AD2" w:rsidRPr="00DF2AD2">
        <w:rPr>
          <w:rFonts w:ascii="Arial" w:hAnsi="Arial" w:cs="Arial"/>
          <w:i/>
          <w:sz w:val="20"/>
          <w:szCs w:val="20"/>
        </w:rPr>
        <w:t xml:space="preserve"> </w:t>
      </w:r>
      <w:r w:rsidR="00DF2AD2" w:rsidRPr="00DF2AD2">
        <w:rPr>
          <w:rFonts w:ascii="Arial" w:hAnsi="Arial" w:cs="Arial"/>
          <w:sz w:val="20"/>
          <w:szCs w:val="20"/>
        </w:rPr>
        <w:t xml:space="preserve">- - - - - - - - - - - - - - - - </w:t>
      </w:r>
    </w:p>
    <w:p w14:paraId="6FA93363" w14:textId="77777777" w:rsidR="00DF2AD2" w:rsidRPr="00DF2AD2" w:rsidRDefault="00DF2AD2" w:rsidP="00116596">
      <w:pPr>
        <w:jc w:val="both"/>
        <w:rPr>
          <w:rFonts w:ascii="Arial" w:hAnsi="Arial" w:cs="Arial"/>
          <w:sz w:val="20"/>
          <w:szCs w:val="20"/>
        </w:rPr>
      </w:pPr>
    </w:p>
    <w:p w14:paraId="19859A60" w14:textId="52CA6704" w:rsidR="00116596" w:rsidRPr="00DF2AD2" w:rsidRDefault="00116596" w:rsidP="00116596">
      <w:pPr>
        <w:jc w:val="both"/>
        <w:rPr>
          <w:rFonts w:ascii="Arial" w:hAnsi="Arial" w:cs="Arial"/>
          <w:sz w:val="20"/>
          <w:szCs w:val="20"/>
        </w:rPr>
      </w:pPr>
      <w:proofErr w:type="gramStart"/>
      <w:r w:rsidRPr="00DF2AD2">
        <w:rPr>
          <w:rFonts w:ascii="Arial" w:hAnsi="Arial" w:cs="Arial"/>
          <w:b/>
          <w:i/>
          <w:sz w:val="20"/>
          <w:szCs w:val="20"/>
        </w:rPr>
        <w:t>SEGUNDO.-</w:t>
      </w:r>
      <w:proofErr w:type="gramEnd"/>
      <w:r w:rsidRPr="00DF2AD2">
        <w:rPr>
          <w:rFonts w:ascii="Arial" w:hAnsi="Arial" w:cs="Arial"/>
          <w:b/>
          <w:i/>
          <w:sz w:val="20"/>
          <w:szCs w:val="20"/>
        </w:rPr>
        <w:t xml:space="preserve"> </w:t>
      </w:r>
      <w:r w:rsidRPr="00DF2AD2">
        <w:rPr>
          <w:rFonts w:ascii="Arial" w:hAnsi="Arial" w:cs="Arial"/>
          <w:i/>
          <w:sz w:val="20"/>
          <w:szCs w:val="20"/>
        </w:rPr>
        <w:t xml:space="preserve">Notifíquese </w:t>
      </w:r>
      <w:r w:rsidRPr="00DF2AD2">
        <w:rPr>
          <w:rFonts w:ascii="Arial" w:hAnsi="Arial" w:cs="Arial"/>
          <w:sz w:val="20"/>
          <w:szCs w:val="20"/>
        </w:rPr>
        <w:t>a l</w:t>
      </w:r>
      <w:r w:rsidRPr="00DF2AD2">
        <w:rPr>
          <w:rFonts w:ascii="Arial" w:hAnsi="Arial" w:cs="Arial"/>
          <w:i/>
          <w:sz w:val="20"/>
          <w:szCs w:val="20"/>
        </w:rPr>
        <w:t xml:space="preserve">a Dirección de </w:t>
      </w:r>
      <w:proofErr w:type="spellStart"/>
      <w:r w:rsidRPr="00DF2AD2">
        <w:rPr>
          <w:rFonts w:ascii="Arial" w:hAnsi="Arial" w:cs="Arial"/>
          <w:i/>
          <w:sz w:val="20"/>
          <w:szCs w:val="20"/>
        </w:rPr>
        <w:t>lngreso</w:t>
      </w:r>
      <w:proofErr w:type="spellEnd"/>
      <w:r w:rsidRPr="00DF2AD2">
        <w:rPr>
          <w:rFonts w:ascii="Arial" w:hAnsi="Arial" w:cs="Arial"/>
          <w:i/>
          <w:sz w:val="20"/>
          <w:szCs w:val="20"/>
        </w:rPr>
        <w:t xml:space="preserve">(sic) del Municipio de Oaxaca de Juárez, el contenido del presente dictamen para los trámites administrativos correspondientes. - - - - </w:t>
      </w:r>
    </w:p>
    <w:p w14:paraId="35800D72" w14:textId="77777777" w:rsidR="00116596" w:rsidRPr="00DF2AD2" w:rsidRDefault="00116596" w:rsidP="00116596">
      <w:pPr>
        <w:jc w:val="both"/>
        <w:rPr>
          <w:rFonts w:ascii="Arial" w:hAnsi="Arial" w:cs="Arial"/>
          <w:sz w:val="20"/>
          <w:szCs w:val="20"/>
        </w:rPr>
      </w:pPr>
    </w:p>
    <w:p w14:paraId="0C90AD94" w14:textId="5B2BB657" w:rsidR="00116596" w:rsidRPr="00DF2AD2" w:rsidRDefault="00116596" w:rsidP="00116596">
      <w:pPr>
        <w:jc w:val="both"/>
        <w:rPr>
          <w:rFonts w:ascii="Arial" w:hAnsi="Arial" w:cs="Arial"/>
          <w:sz w:val="20"/>
          <w:szCs w:val="20"/>
        </w:rPr>
      </w:pPr>
      <w:r w:rsidRPr="00DF2AD2">
        <w:rPr>
          <w:rFonts w:ascii="Arial" w:hAnsi="Arial" w:cs="Arial"/>
          <w:b/>
          <w:i/>
          <w:sz w:val="20"/>
          <w:szCs w:val="20"/>
        </w:rPr>
        <w:t xml:space="preserve">TERCERO. - </w:t>
      </w:r>
      <w:r w:rsidRPr="00DF2AD2">
        <w:rPr>
          <w:rFonts w:ascii="Arial" w:hAnsi="Arial" w:cs="Arial"/>
          <w:i/>
          <w:sz w:val="20"/>
          <w:szCs w:val="20"/>
        </w:rPr>
        <w:t xml:space="preserve">Se le hace del conocimiento </w:t>
      </w:r>
      <w:r w:rsidRPr="00DF2AD2">
        <w:rPr>
          <w:rFonts w:ascii="Arial" w:hAnsi="Arial" w:cs="Arial"/>
          <w:sz w:val="20"/>
          <w:szCs w:val="20"/>
        </w:rPr>
        <w:t xml:space="preserve">a </w:t>
      </w:r>
      <w:r w:rsidRPr="00DF2AD2">
        <w:rPr>
          <w:rFonts w:ascii="Arial" w:hAnsi="Arial" w:cs="Arial"/>
          <w:i/>
          <w:sz w:val="20"/>
          <w:szCs w:val="20"/>
        </w:rPr>
        <w:t xml:space="preserve">la ciudadana ENGRACIA BENITA </w:t>
      </w:r>
      <w:proofErr w:type="spellStart"/>
      <w:r w:rsidRPr="00DF2AD2">
        <w:rPr>
          <w:rFonts w:ascii="Arial" w:hAnsi="Arial" w:cs="Arial"/>
          <w:i/>
          <w:sz w:val="20"/>
          <w:szCs w:val="20"/>
        </w:rPr>
        <w:t>HERNANDEZ</w:t>
      </w:r>
      <w:proofErr w:type="spellEnd"/>
      <w:r w:rsidRPr="00DF2AD2">
        <w:rPr>
          <w:rFonts w:ascii="Arial" w:hAnsi="Arial" w:cs="Arial"/>
          <w:i/>
          <w:sz w:val="20"/>
          <w:szCs w:val="20"/>
        </w:rPr>
        <w:t>(sic) SANT</w:t>
      </w:r>
      <w:r w:rsidR="00DB2982">
        <w:rPr>
          <w:rFonts w:ascii="Arial" w:hAnsi="Arial" w:cs="Arial"/>
          <w:i/>
          <w:sz w:val="20"/>
          <w:szCs w:val="20"/>
        </w:rPr>
        <w:t>I</w:t>
      </w:r>
      <w:r w:rsidRPr="00DF2AD2">
        <w:rPr>
          <w:rFonts w:ascii="Arial" w:hAnsi="Arial" w:cs="Arial"/>
          <w:i/>
          <w:sz w:val="20"/>
          <w:szCs w:val="20"/>
        </w:rPr>
        <w:t xml:space="preserve">AGO, 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 - - - - - - - - - - - - - </w:t>
      </w:r>
    </w:p>
    <w:p w14:paraId="255FAE1B" w14:textId="77777777" w:rsidR="00116596" w:rsidRPr="00641C20" w:rsidRDefault="00116596" w:rsidP="00116596">
      <w:pPr>
        <w:jc w:val="both"/>
        <w:rPr>
          <w:rFonts w:ascii="Arial" w:hAnsi="Arial" w:cs="Arial"/>
          <w:sz w:val="14"/>
          <w:szCs w:val="20"/>
        </w:rPr>
      </w:pPr>
    </w:p>
    <w:p w14:paraId="62A70325" w14:textId="34818640" w:rsidR="00116596" w:rsidRPr="00DF2AD2" w:rsidRDefault="00116596" w:rsidP="00116596">
      <w:pPr>
        <w:jc w:val="both"/>
        <w:rPr>
          <w:rFonts w:ascii="Arial" w:hAnsi="Arial" w:cs="Arial"/>
          <w:i/>
          <w:sz w:val="20"/>
          <w:szCs w:val="20"/>
        </w:rPr>
      </w:pPr>
      <w:r w:rsidRPr="00DF2AD2">
        <w:rPr>
          <w:rFonts w:ascii="Arial" w:hAnsi="Arial" w:cs="Arial"/>
          <w:b/>
          <w:i/>
          <w:sz w:val="20"/>
          <w:szCs w:val="20"/>
        </w:rPr>
        <w:t xml:space="preserve">CUARTO. - </w:t>
      </w:r>
      <w:r w:rsidRPr="00DF2AD2">
        <w:rPr>
          <w:rFonts w:ascii="Arial" w:hAnsi="Arial" w:cs="Arial"/>
          <w:i/>
          <w:sz w:val="20"/>
          <w:szCs w:val="20"/>
        </w:rPr>
        <w:t xml:space="preserve">El Honorable Ayuntamiento de Oaxaca de Juárez, a través de la Dirección de Mercados, supervisará que el concesionario se apegue a las normas establecidas. de tal modo que, se garantice la generalidad, suficiencia, regularidad y seguridad del servicio. - - - - - - - - - </w:t>
      </w:r>
    </w:p>
    <w:p w14:paraId="3C308B44" w14:textId="77777777" w:rsidR="00116596" w:rsidRPr="00641C20" w:rsidRDefault="00116596" w:rsidP="00116596">
      <w:pPr>
        <w:jc w:val="both"/>
        <w:rPr>
          <w:rFonts w:ascii="Arial" w:hAnsi="Arial" w:cs="Arial"/>
          <w:i/>
          <w:sz w:val="16"/>
          <w:szCs w:val="20"/>
        </w:rPr>
      </w:pPr>
    </w:p>
    <w:p w14:paraId="2D5B8DF7" w14:textId="68080769" w:rsidR="00116596" w:rsidRPr="00DF2AD2" w:rsidRDefault="00116596" w:rsidP="00116596">
      <w:pPr>
        <w:jc w:val="both"/>
        <w:rPr>
          <w:rFonts w:ascii="Arial" w:hAnsi="Arial" w:cs="Arial"/>
          <w:sz w:val="20"/>
          <w:szCs w:val="20"/>
        </w:rPr>
      </w:pPr>
      <w:r w:rsidRPr="00DF2AD2">
        <w:rPr>
          <w:rFonts w:ascii="Arial" w:hAnsi="Arial" w:cs="Arial"/>
          <w:b/>
          <w:i/>
          <w:sz w:val="20"/>
          <w:szCs w:val="20"/>
        </w:rPr>
        <w:t xml:space="preserve">QUINTO. - </w:t>
      </w:r>
      <w:r w:rsidRPr="00DF2AD2">
        <w:rPr>
          <w:rFonts w:ascii="Arial" w:hAnsi="Arial" w:cs="Arial"/>
          <w:i/>
          <w:sz w:val="20"/>
          <w:szCs w:val="20"/>
        </w:rPr>
        <w:t xml:space="preserve">El presente dictamen, constituye el documento comprobatorio que acredita EL CAMBIO DE GIRO, de la concesión que ampara los derechos sobre el uso del puesto fijo número 153, con objeto/contrato: 105000003164, por el de "ALIMENTOS Y PRODUCTOS </w:t>
      </w:r>
      <w:proofErr w:type="spellStart"/>
      <w:r w:rsidRPr="00DF2AD2">
        <w:rPr>
          <w:rFonts w:ascii="Arial" w:hAnsi="Arial" w:cs="Arial"/>
          <w:i/>
          <w:sz w:val="20"/>
          <w:szCs w:val="20"/>
        </w:rPr>
        <w:t>ORGANICOS</w:t>
      </w:r>
      <w:proofErr w:type="spellEnd"/>
      <w:r w:rsidRPr="00DF2AD2">
        <w:rPr>
          <w:rFonts w:ascii="Arial" w:hAnsi="Arial" w:cs="Arial"/>
          <w:i/>
          <w:sz w:val="20"/>
          <w:szCs w:val="20"/>
        </w:rPr>
        <w:t>(sic) Y SUSTENTABLES ECO-</w:t>
      </w:r>
      <w:proofErr w:type="spellStart"/>
      <w:r w:rsidRPr="00DF2AD2">
        <w:rPr>
          <w:rFonts w:ascii="Arial" w:hAnsi="Arial" w:cs="Arial"/>
          <w:i/>
          <w:sz w:val="20"/>
          <w:szCs w:val="20"/>
        </w:rPr>
        <w:t>FRIENDLY</w:t>
      </w:r>
      <w:proofErr w:type="spellEnd"/>
      <w:r w:rsidRPr="00DF2AD2">
        <w:rPr>
          <w:rFonts w:ascii="Arial" w:hAnsi="Arial" w:cs="Arial"/>
          <w:i/>
          <w:sz w:val="20"/>
          <w:szCs w:val="20"/>
        </w:rPr>
        <w:t xml:space="preserve"> Y ZERO-</w:t>
      </w:r>
      <w:proofErr w:type="spellStart"/>
      <w:r w:rsidRPr="00DF2AD2">
        <w:rPr>
          <w:rFonts w:ascii="Arial" w:hAnsi="Arial" w:cs="Arial"/>
          <w:i/>
          <w:sz w:val="20"/>
          <w:szCs w:val="20"/>
        </w:rPr>
        <w:t>WASTE</w:t>
      </w:r>
      <w:proofErr w:type="spellEnd"/>
      <w:r w:rsidRPr="00DF2AD2">
        <w:rPr>
          <w:rFonts w:ascii="Arial" w:hAnsi="Arial" w:cs="Arial"/>
          <w:i/>
          <w:sz w:val="20"/>
          <w:szCs w:val="20"/>
        </w:rPr>
        <w:t xml:space="preserve">", ubicado en los pasillos de Valles Centrales y Mixteca, interior del Mercado "Benito Juárez Maza" del Municipio de Oaxaca de Juárez. - - - - - - - - - - - - - - - - - - - - - </w:t>
      </w:r>
    </w:p>
    <w:p w14:paraId="2C62038A" w14:textId="77777777" w:rsidR="00116596" w:rsidRPr="00641C20" w:rsidRDefault="00116596" w:rsidP="00116596">
      <w:pPr>
        <w:jc w:val="both"/>
        <w:rPr>
          <w:rFonts w:ascii="Arial" w:hAnsi="Arial" w:cs="Arial"/>
          <w:sz w:val="14"/>
          <w:szCs w:val="20"/>
        </w:rPr>
      </w:pPr>
    </w:p>
    <w:p w14:paraId="472E918F" w14:textId="4C1017CF" w:rsidR="00116596" w:rsidRPr="00DF2AD2" w:rsidRDefault="00116596" w:rsidP="00116596">
      <w:pPr>
        <w:jc w:val="both"/>
        <w:rPr>
          <w:rFonts w:ascii="Arial" w:hAnsi="Arial" w:cs="Arial"/>
          <w:sz w:val="20"/>
          <w:szCs w:val="20"/>
        </w:rPr>
      </w:pPr>
      <w:r w:rsidRPr="00DF2AD2">
        <w:rPr>
          <w:rFonts w:ascii="Arial" w:hAnsi="Arial" w:cs="Arial"/>
          <w:b/>
          <w:i/>
          <w:sz w:val="20"/>
          <w:szCs w:val="20"/>
        </w:rPr>
        <w:t xml:space="preserve">SEXTO. - </w:t>
      </w:r>
      <w:r w:rsidRPr="00DF2AD2">
        <w:rPr>
          <w:rFonts w:ascii="Arial" w:hAnsi="Arial" w:cs="Arial"/>
          <w:i/>
          <w:sz w:val="20"/>
          <w:szCs w:val="20"/>
        </w:rPr>
        <w:t xml:space="preserve">Gírese oficio al Secretario de Gobierno y al titular de la Dirección de Mercados del Municipio de Oaxaca de Juárez, </w:t>
      </w:r>
      <w:r w:rsidRPr="00DF2AD2">
        <w:rPr>
          <w:rFonts w:ascii="Arial" w:hAnsi="Arial" w:cs="Arial"/>
          <w:sz w:val="20"/>
          <w:szCs w:val="20"/>
        </w:rPr>
        <w:t xml:space="preserve">a </w:t>
      </w:r>
      <w:r w:rsidRPr="00DF2AD2">
        <w:rPr>
          <w:rFonts w:ascii="Arial" w:hAnsi="Arial" w:cs="Arial"/>
          <w:i/>
          <w:sz w:val="20"/>
          <w:szCs w:val="20"/>
        </w:rPr>
        <w:t>efecto de continuar con los trámites administrativos correspondientes y dar cumplimiento al presente dictamen en el ámbito de sus atribuciones.</w:t>
      </w:r>
      <w:r w:rsidR="00DF2AD2" w:rsidRPr="00DF2AD2">
        <w:rPr>
          <w:rFonts w:ascii="Arial" w:hAnsi="Arial" w:cs="Arial"/>
          <w:i/>
          <w:sz w:val="20"/>
          <w:szCs w:val="20"/>
        </w:rPr>
        <w:t xml:space="preserve"> - - - - </w:t>
      </w:r>
    </w:p>
    <w:p w14:paraId="6092FF47" w14:textId="77777777" w:rsidR="00116596" w:rsidRPr="00641C20" w:rsidRDefault="00116596" w:rsidP="00116596">
      <w:pPr>
        <w:jc w:val="both"/>
        <w:rPr>
          <w:rFonts w:ascii="Arial" w:hAnsi="Arial" w:cs="Arial"/>
          <w:sz w:val="16"/>
          <w:szCs w:val="20"/>
        </w:rPr>
      </w:pPr>
    </w:p>
    <w:p w14:paraId="025828F4" w14:textId="206E50BE" w:rsidR="00116596" w:rsidRPr="00DF2AD2" w:rsidRDefault="00116596" w:rsidP="00116596">
      <w:pPr>
        <w:jc w:val="both"/>
        <w:rPr>
          <w:rFonts w:ascii="Arial" w:hAnsi="Arial" w:cs="Arial"/>
          <w:sz w:val="20"/>
          <w:szCs w:val="20"/>
        </w:rPr>
      </w:pPr>
      <w:r w:rsidRPr="00DF2AD2">
        <w:rPr>
          <w:rFonts w:ascii="Arial" w:hAnsi="Arial" w:cs="Arial"/>
          <w:b/>
          <w:i/>
          <w:sz w:val="20"/>
          <w:szCs w:val="20"/>
        </w:rPr>
        <w:t xml:space="preserve">SÉPTIMO. - </w:t>
      </w:r>
      <w:r w:rsidRPr="00DF2AD2">
        <w:rPr>
          <w:rFonts w:ascii="Arial" w:hAnsi="Arial" w:cs="Arial"/>
          <w:i/>
          <w:sz w:val="20"/>
          <w:szCs w:val="20"/>
        </w:rPr>
        <w:t>Instrúyase al titular de la Dirección de Mercados del Municipio de Oaxaca de Juárez, para efectos de que, dentro del término de diez días hábiles, contados a partir de</w:t>
      </w:r>
      <w:r w:rsidRPr="00DF2AD2">
        <w:rPr>
          <w:rFonts w:ascii="Arial" w:hAnsi="Arial" w:cs="Arial"/>
          <w:sz w:val="20"/>
          <w:szCs w:val="20"/>
        </w:rPr>
        <w:t xml:space="preserve"> </w:t>
      </w:r>
      <w:r w:rsidRPr="00DF2AD2">
        <w:rPr>
          <w:rFonts w:ascii="Arial" w:hAnsi="Arial" w:cs="Arial"/>
          <w:i/>
          <w:sz w:val="20"/>
          <w:szCs w:val="20"/>
        </w:rPr>
        <w:t xml:space="preserve">que le sea notificado el contenido del presente dictamen, genere la orden de pago por concepto de autorización de CAMBIO DE GIRO. - - - - - - - - - </w:t>
      </w:r>
    </w:p>
    <w:p w14:paraId="0B27CA2C" w14:textId="77777777" w:rsidR="00116596" w:rsidRPr="00DF2AD2" w:rsidRDefault="00116596" w:rsidP="00116596">
      <w:pPr>
        <w:jc w:val="both"/>
        <w:rPr>
          <w:rFonts w:ascii="Arial" w:hAnsi="Arial" w:cs="Arial"/>
          <w:sz w:val="20"/>
          <w:szCs w:val="20"/>
        </w:rPr>
      </w:pPr>
    </w:p>
    <w:p w14:paraId="1083AFF0" w14:textId="02CA2EB9" w:rsidR="00116596" w:rsidRPr="00655570" w:rsidRDefault="00116596" w:rsidP="00116596">
      <w:pPr>
        <w:jc w:val="both"/>
        <w:rPr>
          <w:rFonts w:ascii="Arial" w:hAnsi="Arial" w:cs="Arial"/>
          <w:sz w:val="20"/>
          <w:szCs w:val="20"/>
        </w:rPr>
      </w:pPr>
      <w:r w:rsidRPr="00DF2AD2">
        <w:rPr>
          <w:rFonts w:ascii="Arial" w:hAnsi="Arial" w:cs="Arial"/>
          <w:b/>
          <w:i/>
          <w:sz w:val="20"/>
          <w:szCs w:val="20"/>
        </w:rPr>
        <w:t xml:space="preserve">OCTAVO. </w:t>
      </w:r>
      <w:r w:rsidRPr="00DF2AD2">
        <w:rPr>
          <w:rFonts w:ascii="Arial" w:hAnsi="Arial" w:cs="Arial"/>
          <w:i/>
          <w:sz w:val="20"/>
          <w:szCs w:val="20"/>
        </w:rPr>
        <w:t xml:space="preserve">-Notifíquese a la </w:t>
      </w:r>
      <w:r w:rsidRPr="00DF2AD2">
        <w:rPr>
          <w:rFonts w:ascii="Arial" w:hAnsi="Arial" w:cs="Arial"/>
          <w:sz w:val="20"/>
          <w:szCs w:val="20"/>
        </w:rPr>
        <w:t xml:space="preserve">C. </w:t>
      </w:r>
      <w:r w:rsidRPr="00DF2AD2">
        <w:rPr>
          <w:rFonts w:ascii="Arial" w:hAnsi="Arial" w:cs="Arial"/>
          <w:i/>
          <w:sz w:val="20"/>
          <w:szCs w:val="20"/>
        </w:rPr>
        <w:t xml:space="preserve">ENGRACIA BENITA </w:t>
      </w:r>
      <w:proofErr w:type="spellStart"/>
      <w:r w:rsidRPr="00655570">
        <w:rPr>
          <w:rFonts w:ascii="Arial" w:hAnsi="Arial" w:cs="Arial"/>
          <w:i/>
          <w:sz w:val="20"/>
          <w:szCs w:val="20"/>
        </w:rPr>
        <w:t>HERNANDEZ</w:t>
      </w:r>
      <w:proofErr w:type="spellEnd"/>
      <w:r w:rsidRPr="00655570">
        <w:rPr>
          <w:rFonts w:ascii="Arial" w:hAnsi="Arial" w:cs="Arial"/>
          <w:i/>
          <w:sz w:val="20"/>
          <w:szCs w:val="20"/>
        </w:rPr>
        <w:t xml:space="preserve">(sic) SANTIAGO, que cuenta con un plazo de QUINCE DÍAS HÁBILES, para que acuda </w:t>
      </w:r>
      <w:r w:rsidRPr="00655570">
        <w:rPr>
          <w:rFonts w:ascii="Arial" w:hAnsi="Arial" w:cs="Arial"/>
          <w:sz w:val="20"/>
          <w:szCs w:val="20"/>
        </w:rPr>
        <w:t xml:space="preserve">a </w:t>
      </w:r>
      <w:r w:rsidRPr="00655570">
        <w:rPr>
          <w:rFonts w:ascii="Arial" w:hAnsi="Arial" w:cs="Arial"/>
          <w:i/>
          <w:sz w:val="20"/>
          <w:szCs w:val="20"/>
        </w:rPr>
        <w:t xml:space="preserve">realizar el pago que se le genere por concepto del trámite correspondiente, término que empezará </w:t>
      </w:r>
      <w:r w:rsidRPr="00655570">
        <w:rPr>
          <w:rFonts w:ascii="Arial" w:hAnsi="Arial" w:cs="Arial"/>
          <w:sz w:val="20"/>
          <w:szCs w:val="20"/>
        </w:rPr>
        <w:t xml:space="preserve">a </w:t>
      </w:r>
      <w:r w:rsidRPr="00655570">
        <w:rPr>
          <w:rFonts w:ascii="Arial" w:hAnsi="Arial" w:cs="Arial"/>
          <w:i/>
          <w:sz w:val="20"/>
          <w:szCs w:val="20"/>
        </w:rPr>
        <w:t xml:space="preserve">computarse </w:t>
      </w:r>
      <w:r w:rsidRPr="00655570">
        <w:rPr>
          <w:rFonts w:ascii="Arial" w:hAnsi="Arial" w:cs="Arial"/>
          <w:sz w:val="20"/>
          <w:szCs w:val="20"/>
        </w:rPr>
        <w:t xml:space="preserve">a </w:t>
      </w:r>
      <w:r w:rsidRPr="00655570">
        <w:rPr>
          <w:rFonts w:ascii="Arial" w:hAnsi="Arial" w:cs="Arial"/>
          <w:i/>
          <w:sz w:val="20"/>
          <w:szCs w:val="20"/>
        </w:rPr>
        <w:t xml:space="preserve">partir de la recepción de la orden de pago, apercibiendo al interesado que en </w:t>
      </w:r>
      <w:r w:rsidRPr="00655570">
        <w:rPr>
          <w:rFonts w:ascii="Arial" w:hAnsi="Arial" w:cs="Arial"/>
          <w:sz w:val="20"/>
          <w:szCs w:val="20"/>
        </w:rPr>
        <w:t xml:space="preserve">caso </w:t>
      </w:r>
      <w:r w:rsidRPr="00655570">
        <w:rPr>
          <w:rFonts w:ascii="Arial" w:hAnsi="Arial" w:cs="Arial"/>
          <w:i/>
          <w:sz w:val="20"/>
          <w:szCs w:val="20"/>
        </w:rPr>
        <w:t xml:space="preserve">de no hacerlo quedará sin efecto el presente dictamen, así como la orden de pago que </w:t>
      </w:r>
      <w:r w:rsidRPr="00655570">
        <w:rPr>
          <w:rFonts w:ascii="Arial" w:hAnsi="Arial" w:cs="Arial"/>
          <w:sz w:val="20"/>
          <w:szCs w:val="20"/>
        </w:rPr>
        <w:t xml:space="preserve">se </w:t>
      </w:r>
      <w:r w:rsidRPr="00655570">
        <w:rPr>
          <w:rFonts w:ascii="Arial" w:hAnsi="Arial" w:cs="Arial"/>
          <w:i/>
          <w:sz w:val="20"/>
          <w:szCs w:val="20"/>
        </w:rPr>
        <w:t>genere.</w:t>
      </w:r>
      <w:r w:rsidR="00DF2AD2" w:rsidRPr="00655570">
        <w:rPr>
          <w:rFonts w:ascii="Arial" w:hAnsi="Arial" w:cs="Arial"/>
          <w:i/>
          <w:sz w:val="20"/>
          <w:szCs w:val="20"/>
        </w:rPr>
        <w:t xml:space="preserve"> - - - - - - - - - - - - - </w:t>
      </w:r>
    </w:p>
    <w:p w14:paraId="27014C44" w14:textId="77777777" w:rsidR="00116596" w:rsidRPr="00655570" w:rsidRDefault="00116596" w:rsidP="00116596">
      <w:pPr>
        <w:jc w:val="both"/>
        <w:rPr>
          <w:rFonts w:ascii="Arial" w:hAnsi="Arial" w:cs="Arial"/>
          <w:sz w:val="20"/>
          <w:szCs w:val="20"/>
        </w:rPr>
      </w:pPr>
    </w:p>
    <w:p w14:paraId="77D79F3C" w14:textId="1A45E8F5" w:rsidR="00116596" w:rsidRPr="00655570" w:rsidRDefault="00116596" w:rsidP="00116596">
      <w:pPr>
        <w:jc w:val="both"/>
        <w:rPr>
          <w:rFonts w:ascii="Arial" w:hAnsi="Arial" w:cs="Arial"/>
          <w:sz w:val="20"/>
          <w:szCs w:val="20"/>
        </w:rPr>
      </w:pPr>
      <w:proofErr w:type="gramStart"/>
      <w:r w:rsidRPr="00655570">
        <w:rPr>
          <w:rFonts w:ascii="Arial" w:hAnsi="Arial" w:cs="Arial"/>
          <w:b/>
          <w:i/>
          <w:sz w:val="20"/>
          <w:szCs w:val="20"/>
        </w:rPr>
        <w:t>NOVENO.-</w:t>
      </w:r>
      <w:proofErr w:type="gramEnd"/>
      <w:r w:rsidRPr="00655570">
        <w:rPr>
          <w:rFonts w:ascii="Arial" w:hAnsi="Arial" w:cs="Arial"/>
          <w:b/>
          <w:i/>
          <w:sz w:val="20"/>
          <w:szCs w:val="20"/>
        </w:rPr>
        <w:t xml:space="preserve"> </w:t>
      </w:r>
      <w:r w:rsidRPr="00655570">
        <w:rPr>
          <w:rFonts w:ascii="Arial" w:hAnsi="Arial" w:cs="Arial"/>
          <w:i/>
          <w:sz w:val="20"/>
          <w:szCs w:val="20"/>
        </w:rPr>
        <w:t xml:space="preserve">NOTIFÍQUESE </w:t>
      </w:r>
      <w:r w:rsidRPr="00655570">
        <w:rPr>
          <w:rFonts w:ascii="Arial" w:hAnsi="Arial" w:cs="Arial"/>
          <w:sz w:val="20"/>
          <w:szCs w:val="20"/>
        </w:rPr>
        <w:t xml:space="preserve">Y </w:t>
      </w:r>
      <w:r w:rsidRPr="00655570">
        <w:rPr>
          <w:rFonts w:ascii="Arial" w:hAnsi="Arial" w:cs="Arial"/>
          <w:i/>
          <w:sz w:val="20"/>
          <w:szCs w:val="20"/>
        </w:rPr>
        <w:t xml:space="preserve">CÚMPLASE. - - - - </w:t>
      </w:r>
    </w:p>
    <w:p w14:paraId="5CE96EAC" w14:textId="77777777" w:rsidR="00116596" w:rsidRPr="00655570" w:rsidRDefault="00116596" w:rsidP="007D4617">
      <w:pPr>
        <w:jc w:val="center"/>
        <w:rPr>
          <w:rFonts w:ascii="Arial" w:hAnsi="Arial" w:cs="Arial"/>
          <w:b/>
          <w:bCs/>
          <w:spacing w:val="-1"/>
          <w:sz w:val="20"/>
          <w:szCs w:val="20"/>
        </w:rPr>
      </w:pPr>
    </w:p>
    <w:p w14:paraId="7537F327" w14:textId="30B8260F" w:rsidR="00F30E1F" w:rsidRDefault="00F30E1F" w:rsidP="00F30E1F">
      <w:pPr>
        <w:pStyle w:val="Textoindependiente"/>
        <w:jc w:val="both"/>
        <w:rPr>
          <w:rFonts w:ascii="Arial" w:hAnsi="Arial" w:cs="Arial"/>
        </w:rPr>
      </w:pPr>
      <w:r w:rsidRPr="00655570">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2398D30F" w14:textId="77777777" w:rsidR="005A6801" w:rsidRPr="00655570" w:rsidRDefault="005A6801" w:rsidP="00F30E1F">
      <w:pPr>
        <w:pStyle w:val="Textoindependiente"/>
        <w:jc w:val="both"/>
        <w:rPr>
          <w:rFonts w:ascii="Arial" w:hAnsi="Arial" w:cs="Arial"/>
        </w:rPr>
      </w:pPr>
    </w:p>
    <w:p w14:paraId="7E781BC5" w14:textId="77777777" w:rsidR="00F30E1F" w:rsidRPr="00655570" w:rsidRDefault="00F30E1F" w:rsidP="00F30E1F">
      <w:pPr>
        <w:pStyle w:val="Textoindependiente"/>
        <w:jc w:val="both"/>
        <w:rPr>
          <w:rFonts w:ascii="Arial" w:hAnsi="Arial" w:cs="Arial"/>
          <w:b/>
          <w:bCs/>
        </w:rPr>
      </w:pPr>
    </w:p>
    <w:p w14:paraId="60CE5777" w14:textId="0600FE61" w:rsidR="00F30E1F" w:rsidRPr="00655570" w:rsidRDefault="00F30E1F" w:rsidP="00F30E1F">
      <w:pPr>
        <w:pStyle w:val="Textoindependiente"/>
        <w:jc w:val="both"/>
        <w:rPr>
          <w:rFonts w:ascii="Arial" w:hAnsi="Arial" w:cs="Arial"/>
          <w:b/>
          <w:bCs/>
        </w:rPr>
      </w:pPr>
      <w:r w:rsidRPr="00655570">
        <w:rPr>
          <w:rFonts w:ascii="Arial" w:hAnsi="Arial" w:cs="Arial"/>
          <w:b/>
          <w:bCs/>
        </w:rPr>
        <w:t xml:space="preserve">DADO EN EL SALÓN DE CABILDO “PORFIRIO DÍAZ MORI” DEL HONORABLE AYUNTAMIENTO DEL MUNICIPIO DE OAXACA DE JUÁREZ, EL DÍA </w:t>
      </w:r>
      <w:r w:rsidR="009C7471">
        <w:rPr>
          <w:rFonts w:ascii="Arial" w:hAnsi="Arial" w:cs="Arial"/>
          <w:b/>
          <w:bCs/>
        </w:rPr>
        <w:t>VEINTE</w:t>
      </w:r>
      <w:r w:rsidRPr="00655570">
        <w:rPr>
          <w:rFonts w:ascii="Arial" w:hAnsi="Arial" w:cs="Arial"/>
          <w:b/>
          <w:bCs/>
        </w:rPr>
        <w:t xml:space="preserve"> DE JULIO DEL AÑO DOS MIL VEINTITRÉS.</w:t>
      </w:r>
    </w:p>
    <w:p w14:paraId="66FE56A8" w14:textId="6D07999E" w:rsidR="00F30E1F" w:rsidRDefault="00F30E1F" w:rsidP="00F30E1F">
      <w:pPr>
        <w:pStyle w:val="Textoindependiente"/>
        <w:jc w:val="center"/>
        <w:rPr>
          <w:rFonts w:ascii="Arial" w:hAnsi="Arial" w:cs="Arial"/>
          <w:b/>
        </w:rPr>
      </w:pPr>
    </w:p>
    <w:p w14:paraId="579D22FB" w14:textId="77777777" w:rsidR="005A6801" w:rsidRPr="00655570" w:rsidRDefault="005A6801" w:rsidP="00F30E1F">
      <w:pPr>
        <w:pStyle w:val="Textoindependiente"/>
        <w:jc w:val="center"/>
        <w:rPr>
          <w:rFonts w:ascii="Arial" w:hAnsi="Arial" w:cs="Arial"/>
          <w:b/>
        </w:rPr>
      </w:pPr>
    </w:p>
    <w:p w14:paraId="464F507C" w14:textId="77777777" w:rsidR="00F30E1F" w:rsidRPr="00655570" w:rsidRDefault="00F30E1F" w:rsidP="00F30E1F">
      <w:pPr>
        <w:pStyle w:val="Textoindependiente"/>
        <w:jc w:val="center"/>
        <w:rPr>
          <w:rFonts w:ascii="Arial" w:hAnsi="Arial" w:cs="Arial"/>
          <w:b/>
        </w:rPr>
      </w:pPr>
      <w:r w:rsidRPr="00655570">
        <w:rPr>
          <w:rFonts w:ascii="Arial" w:hAnsi="Arial" w:cs="Arial"/>
          <w:b/>
        </w:rPr>
        <w:t>ATENTAMENTE</w:t>
      </w:r>
    </w:p>
    <w:p w14:paraId="6BCF7CA3" w14:textId="77777777" w:rsidR="00F30E1F" w:rsidRPr="00655570" w:rsidRDefault="00F30E1F" w:rsidP="00F30E1F">
      <w:pPr>
        <w:pStyle w:val="Textoindependiente"/>
        <w:jc w:val="center"/>
        <w:rPr>
          <w:rFonts w:ascii="Arial" w:hAnsi="Arial" w:cs="Arial"/>
          <w:b/>
        </w:rPr>
      </w:pPr>
      <w:r w:rsidRPr="00655570">
        <w:rPr>
          <w:rFonts w:ascii="Arial" w:hAnsi="Arial" w:cs="Arial"/>
          <w:b/>
        </w:rPr>
        <w:t>“EL RESPETO AL DERECHO AJENO</w:t>
      </w:r>
    </w:p>
    <w:p w14:paraId="11ED6005" w14:textId="77777777" w:rsidR="00F30E1F" w:rsidRPr="00655570" w:rsidRDefault="00F30E1F" w:rsidP="00F30E1F">
      <w:pPr>
        <w:pStyle w:val="Textoindependiente"/>
        <w:jc w:val="center"/>
        <w:rPr>
          <w:rFonts w:ascii="Arial" w:hAnsi="Arial" w:cs="Arial"/>
          <w:b/>
        </w:rPr>
      </w:pPr>
      <w:r w:rsidRPr="00655570">
        <w:rPr>
          <w:rFonts w:ascii="Arial" w:hAnsi="Arial" w:cs="Arial"/>
          <w:b/>
        </w:rPr>
        <w:t xml:space="preserve"> ES LA PAZ”</w:t>
      </w:r>
    </w:p>
    <w:p w14:paraId="5A895B62" w14:textId="77777777" w:rsidR="00F30E1F" w:rsidRPr="00655570" w:rsidRDefault="00F30E1F" w:rsidP="00F30E1F">
      <w:pPr>
        <w:pStyle w:val="Textoindependiente"/>
        <w:jc w:val="center"/>
        <w:rPr>
          <w:rFonts w:ascii="Arial" w:hAnsi="Arial" w:cs="Arial"/>
          <w:b/>
        </w:rPr>
      </w:pPr>
      <w:r w:rsidRPr="00655570">
        <w:rPr>
          <w:rFonts w:ascii="Arial" w:hAnsi="Arial" w:cs="Arial"/>
          <w:b/>
        </w:rPr>
        <w:t>PRESIDENTE MUNICIPAL CONSTITUCIONAL DE OAXACA DE JUÁREZ.</w:t>
      </w:r>
    </w:p>
    <w:p w14:paraId="6283A7F3" w14:textId="77777777" w:rsidR="00F30E1F" w:rsidRPr="00655570" w:rsidRDefault="00F30E1F" w:rsidP="00F30E1F">
      <w:pPr>
        <w:pStyle w:val="Textoindependiente"/>
        <w:jc w:val="center"/>
        <w:rPr>
          <w:rFonts w:ascii="Arial" w:hAnsi="Arial" w:cs="Arial"/>
          <w:b/>
        </w:rPr>
      </w:pPr>
    </w:p>
    <w:p w14:paraId="6FCEFDF3" w14:textId="77777777" w:rsidR="00F30E1F" w:rsidRPr="00655570" w:rsidRDefault="00F30E1F" w:rsidP="00F30E1F">
      <w:pPr>
        <w:pStyle w:val="Textoindependiente"/>
        <w:jc w:val="center"/>
        <w:rPr>
          <w:rFonts w:ascii="Arial" w:hAnsi="Arial" w:cs="Arial"/>
          <w:b/>
        </w:rPr>
      </w:pPr>
    </w:p>
    <w:p w14:paraId="66542078" w14:textId="34DD02EA" w:rsidR="00DF2AD2" w:rsidRDefault="00DF2AD2" w:rsidP="00F30E1F">
      <w:pPr>
        <w:pStyle w:val="Textoindependiente"/>
        <w:jc w:val="center"/>
        <w:rPr>
          <w:rFonts w:ascii="Arial" w:hAnsi="Arial" w:cs="Arial"/>
          <w:b/>
        </w:rPr>
      </w:pPr>
    </w:p>
    <w:p w14:paraId="1DC5AB25" w14:textId="77777777" w:rsidR="005A6801" w:rsidRPr="00655570" w:rsidRDefault="005A6801" w:rsidP="00F30E1F">
      <w:pPr>
        <w:pStyle w:val="Textoindependiente"/>
        <w:jc w:val="center"/>
        <w:rPr>
          <w:rFonts w:ascii="Arial" w:hAnsi="Arial" w:cs="Arial"/>
          <w:b/>
        </w:rPr>
      </w:pPr>
    </w:p>
    <w:p w14:paraId="602E1755" w14:textId="77777777" w:rsidR="00DF2AD2" w:rsidRPr="00655570" w:rsidRDefault="00DF2AD2" w:rsidP="00F30E1F">
      <w:pPr>
        <w:pStyle w:val="Textoindependiente"/>
        <w:jc w:val="center"/>
        <w:rPr>
          <w:rFonts w:ascii="Arial" w:hAnsi="Arial" w:cs="Arial"/>
          <w:b/>
        </w:rPr>
      </w:pPr>
    </w:p>
    <w:p w14:paraId="72F149F6" w14:textId="77777777" w:rsidR="00F30E1F" w:rsidRPr="00655570" w:rsidRDefault="00F30E1F" w:rsidP="00F30E1F">
      <w:pPr>
        <w:pStyle w:val="Textoindependiente"/>
        <w:jc w:val="center"/>
        <w:rPr>
          <w:rFonts w:ascii="Arial" w:hAnsi="Arial" w:cs="Arial"/>
          <w:b/>
        </w:rPr>
      </w:pPr>
      <w:r w:rsidRPr="00655570">
        <w:rPr>
          <w:rFonts w:ascii="Arial" w:hAnsi="Arial" w:cs="Arial"/>
          <w:b/>
        </w:rPr>
        <w:t>FRANCISCO MARTÍNEZ NERI.</w:t>
      </w:r>
    </w:p>
    <w:p w14:paraId="2DAF57C8" w14:textId="77777777" w:rsidR="00F30E1F" w:rsidRPr="00655570" w:rsidRDefault="00F30E1F" w:rsidP="00F30E1F">
      <w:pPr>
        <w:pStyle w:val="Textoindependiente"/>
        <w:jc w:val="center"/>
        <w:rPr>
          <w:rFonts w:ascii="Arial" w:hAnsi="Arial" w:cs="Arial"/>
          <w:b/>
        </w:rPr>
      </w:pPr>
    </w:p>
    <w:p w14:paraId="3AC75F69" w14:textId="77777777" w:rsidR="00F30E1F" w:rsidRPr="00655570" w:rsidRDefault="00F30E1F" w:rsidP="00F30E1F">
      <w:pPr>
        <w:pStyle w:val="Textoindependiente"/>
        <w:jc w:val="center"/>
        <w:rPr>
          <w:rFonts w:ascii="Arial" w:hAnsi="Arial" w:cs="Arial"/>
          <w:b/>
        </w:rPr>
      </w:pPr>
    </w:p>
    <w:p w14:paraId="0DA40B20" w14:textId="77777777" w:rsidR="00F30E1F" w:rsidRPr="00655570" w:rsidRDefault="00F30E1F" w:rsidP="00F30E1F">
      <w:pPr>
        <w:pStyle w:val="Textoindependiente"/>
        <w:jc w:val="center"/>
        <w:rPr>
          <w:rFonts w:ascii="Arial" w:hAnsi="Arial" w:cs="Arial"/>
          <w:b/>
        </w:rPr>
      </w:pPr>
      <w:r w:rsidRPr="00655570">
        <w:rPr>
          <w:rFonts w:ascii="Arial" w:hAnsi="Arial" w:cs="Arial"/>
          <w:b/>
        </w:rPr>
        <w:lastRenderedPageBreak/>
        <w:t>ATENTAMENTE</w:t>
      </w:r>
    </w:p>
    <w:p w14:paraId="694B8524" w14:textId="77777777" w:rsidR="00F30E1F" w:rsidRPr="00655570" w:rsidRDefault="00F30E1F" w:rsidP="00F30E1F">
      <w:pPr>
        <w:pStyle w:val="Textoindependiente"/>
        <w:jc w:val="center"/>
        <w:rPr>
          <w:rFonts w:ascii="Arial" w:hAnsi="Arial" w:cs="Arial"/>
          <w:b/>
        </w:rPr>
      </w:pPr>
      <w:r w:rsidRPr="00655570">
        <w:rPr>
          <w:rFonts w:ascii="Arial" w:hAnsi="Arial" w:cs="Arial"/>
          <w:b/>
        </w:rPr>
        <w:t xml:space="preserve">“EL RESPETO AL DERECHO AJENO </w:t>
      </w:r>
    </w:p>
    <w:p w14:paraId="113FB0F7" w14:textId="77777777" w:rsidR="00F30E1F" w:rsidRPr="00655570" w:rsidRDefault="00F30E1F" w:rsidP="00F30E1F">
      <w:pPr>
        <w:pStyle w:val="Textoindependiente"/>
        <w:jc w:val="center"/>
        <w:rPr>
          <w:rFonts w:ascii="Arial" w:hAnsi="Arial" w:cs="Arial"/>
          <w:b/>
        </w:rPr>
      </w:pPr>
      <w:r w:rsidRPr="00655570">
        <w:rPr>
          <w:rFonts w:ascii="Arial" w:hAnsi="Arial" w:cs="Arial"/>
          <w:b/>
        </w:rPr>
        <w:t>ES LA PAZ”</w:t>
      </w:r>
    </w:p>
    <w:p w14:paraId="5374A302" w14:textId="77777777" w:rsidR="00F30E1F" w:rsidRPr="00655570" w:rsidRDefault="00F30E1F" w:rsidP="00F30E1F">
      <w:pPr>
        <w:pStyle w:val="Textoindependiente"/>
        <w:jc w:val="center"/>
        <w:rPr>
          <w:rFonts w:ascii="Arial" w:hAnsi="Arial" w:cs="Arial"/>
          <w:b/>
        </w:rPr>
      </w:pPr>
      <w:r w:rsidRPr="00655570">
        <w:rPr>
          <w:rFonts w:ascii="Arial" w:hAnsi="Arial" w:cs="Arial"/>
          <w:b/>
        </w:rPr>
        <w:t>SECRETARIA MUNICIPAL DE OAXACA DE JUÁREZ.</w:t>
      </w:r>
    </w:p>
    <w:p w14:paraId="2601CC9D" w14:textId="50AB413F" w:rsidR="00F30E1F" w:rsidRDefault="00F30E1F" w:rsidP="00F30E1F">
      <w:pPr>
        <w:pStyle w:val="Textoindependiente"/>
        <w:jc w:val="center"/>
        <w:rPr>
          <w:rFonts w:ascii="Arial" w:hAnsi="Arial" w:cs="Arial"/>
          <w:b/>
        </w:rPr>
      </w:pPr>
    </w:p>
    <w:p w14:paraId="54F2F48A" w14:textId="77777777" w:rsidR="002A0CEC" w:rsidRPr="00655570" w:rsidRDefault="002A0CEC" w:rsidP="00F30E1F">
      <w:pPr>
        <w:pStyle w:val="Textoindependiente"/>
        <w:jc w:val="center"/>
        <w:rPr>
          <w:rFonts w:ascii="Arial" w:hAnsi="Arial" w:cs="Arial"/>
          <w:b/>
        </w:rPr>
      </w:pPr>
    </w:p>
    <w:p w14:paraId="2E135C48" w14:textId="77777777" w:rsidR="00F30E1F" w:rsidRPr="00655570" w:rsidRDefault="00F30E1F" w:rsidP="00F30E1F">
      <w:pPr>
        <w:pStyle w:val="Textoindependiente"/>
        <w:jc w:val="center"/>
        <w:rPr>
          <w:rFonts w:ascii="Arial" w:hAnsi="Arial" w:cs="Arial"/>
          <w:b/>
        </w:rPr>
      </w:pPr>
    </w:p>
    <w:p w14:paraId="37C8074E" w14:textId="77777777" w:rsidR="00F30E1F" w:rsidRPr="00655570" w:rsidRDefault="00F30E1F" w:rsidP="00F30E1F">
      <w:pPr>
        <w:pStyle w:val="Textoindependiente"/>
        <w:jc w:val="center"/>
        <w:rPr>
          <w:rFonts w:ascii="Arial" w:hAnsi="Arial" w:cs="Arial"/>
          <w:b/>
        </w:rPr>
      </w:pPr>
    </w:p>
    <w:p w14:paraId="0FCD0A50" w14:textId="77777777" w:rsidR="00F30E1F" w:rsidRPr="00655570" w:rsidRDefault="00F30E1F" w:rsidP="00F30E1F">
      <w:pPr>
        <w:jc w:val="center"/>
        <w:rPr>
          <w:rFonts w:ascii="Arial" w:hAnsi="Arial" w:cs="Arial"/>
          <w:b/>
          <w:bCs/>
          <w:spacing w:val="-1"/>
          <w:sz w:val="20"/>
          <w:szCs w:val="20"/>
        </w:rPr>
      </w:pPr>
      <w:r w:rsidRPr="00655570">
        <w:rPr>
          <w:rFonts w:ascii="Arial" w:hAnsi="Arial" w:cs="Arial"/>
          <w:b/>
          <w:bCs/>
          <w:spacing w:val="-1"/>
          <w:sz w:val="20"/>
          <w:szCs w:val="20"/>
        </w:rPr>
        <w:t>EDITH ELENA RODRÍGUEZ ESCOBAR.</w:t>
      </w:r>
    </w:p>
    <w:p w14:paraId="470EACBF" w14:textId="14A42BE9" w:rsidR="00E06AC5" w:rsidRPr="00655570" w:rsidRDefault="00E06AC5" w:rsidP="007D4617">
      <w:pPr>
        <w:jc w:val="center"/>
        <w:rPr>
          <w:rFonts w:ascii="Arial" w:hAnsi="Arial" w:cs="Arial"/>
          <w:b/>
          <w:bCs/>
          <w:spacing w:val="-1"/>
          <w:sz w:val="20"/>
          <w:szCs w:val="20"/>
        </w:rPr>
      </w:pPr>
    </w:p>
    <w:p w14:paraId="7935589E" w14:textId="2632EF5A" w:rsidR="00E06AC5" w:rsidRPr="00655570" w:rsidRDefault="00DF2AD2" w:rsidP="007D4617">
      <w:pPr>
        <w:jc w:val="center"/>
        <w:rPr>
          <w:rFonts w:ascii="Arial" w:hAnsi="Arial" w:cs="Arial"/>
          <w:b/>
          <w:bCs/>
          <w:spacing w:val="-1"/>
          <w:sz w:val="20"/>
          <w:szCs w:val="20"/>
        </w:rPr>
      </w:pPr>
      <w:r w:rsidRPr="00655570">
        <w:rPr>
          <w:noProof/>
          <w:sz w:val="20"/>
          <w:szCs w:val="20"/>
          <w:lang w:eastAsia="es-MX"/>
        </w:rPr>
        <w:drawing>
          <wp:anchor distT="0" distB="0" distL="114300" distR="114300" simplePos="0" relativeHeight="251826688" behindDoc="0" locked="0" layoutInCell="1" allowOverlap="1" wp14:anchorId="0B151D2D" wp14:editId="0CBB8D51">
            <wp:simplePos x="0" y="0"/>
            <wp:positionH relativeFrom="column">
              <wp:posOffset>13970</wp:posOffset>
            </wp:positionH>
            <wp:positionV relativeFrom="paragraph">
              <wp:posOffset>4445</wp:posOffset>
            </wp:positionV>
            <wp:extent cx="2704762" cy="266667"/>
            <wp:effectExtent l="0" t="0" r="635" b="635"/>
            <wp:wrapTopAndBottom/>
            <wp:docPr id="3941819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181950" name=""/>
                    <pic:cNvPicPr/>
                  </pic:nvPicPr>
                  <pic:blipFill>
                    <a:blip r:embed="rId26">
                      <a:extLst>
                        <a:ext uri="{28A0092B-C50C-407E-A947-70E740481C1C}">
                          <a14:useLocalDpi xmlns:a14="http://schemas.microsoft.com/office/drawing/2010/main" val="0"/>
                        </a:ext>
                      </a:extLst>
                    </a:blip>
                    <a:stretch>
                      <a:fillRect/>
                    </a:stretch>
                  </pic:blipFill>
                  <pic:spPr>
                    <a:xfrm>
                      <a:off x="0" y="0"/>
                      <a:ext cx="2704762" cy="266667"/>
                    </a:xfrm>
                    <a:prstGeom prst="rect">
                      <a:avLst/>
                    </a:prstGeom>
                  </pic:spPr>
                </pic:pic>
              </a:graphicData>
            </a:graphic>
          </wp:anchor>
        </w:drawing>
      </w:r>
    </w:p>
    <w:p w14:paraId="24DD8211" w14:textId="77777777" w:rsidR="00116596" w:rsidRPr="00655570" w:rsidRDefault="00116596" w:rsidP="00116596">
      <w:pPr>
        <w:jc w:val="both"/>
        <w:rPr>
          <w:rFonts w:ascii="Arial" w:eastAsia="Arial" w:hAnsi="Arial" w:cs="Arial"/>
          <w:sz w:val="20"/>
          <w:szCs w:val="20"/>
          <w:lang w:val="es-ES"/>
        </w:rPr>
      </w:pPr>
      <w:r w:rsidRPr="00655570">
        <w:rPr>
          <w:rFonts w:ascii="Arial" w:eastAsia="Arial" w:hAnsi="Arial" w:cs="Arial"/>
          <w:b/>
          <w:sz w:val="20"/>
          <w:szCs w:val="20"/>
          <w:lang w:val="es-ES"/>
        </w:rPr>
        <w:t>FRANCISCO MARTÍNEZ NERI</w:t>
      </w:r>
      <w:r w:rsidRPr="00655570">
        <w:rPr>
          <w:rFonts w:ascii="Arial" w:eastAsia="Arial" w:hAnsi="Arial" w:cs="Arial"/>
          <w:sz w:val="20"/>
          <w:szCs w:val="20"/>
          <w:lang w:val="es-ES"/>
        </w:rPr>
        <w:t>, Presidente Municipal Constitucional del Municipio de Oaxaca de Juárez, del Estado Libre y Soberano de Oaxaca, a sus habitantes hace saber:</w:t>
      </w:r>
    </w:p>
    <w:p w14:paraId="60D3960C" w14:textId="77777777" w:rsidR="00116596" w:rsidRPr="00655570" w:rsidRDefault="00116596" w:rsidP="00116596">
      <w:pPr>
        <w:jc w:val="both"/>
        <w:rPr>
          <w:rFonts w:ascii="Arial" w:eastAsia="Arial" w:hAnsi="Arial" w:cs="Arial"/>
          <w:sz w:val="20"/>
          <w:szCs w:val="20"/>
          <w:lang w:val="es-ES"/>
        </w:rPr>
      </w:pPr>
    </w:p>
    <w:p w14:paraId="30303C54" w14:textId="64D85F06" w:rsidR="00116596" w:rsidRPr="00655570" w:rsidRDefault="00116596" w:rsidP="00116596">
      <w:pPr>
        <w:jc w:val="both"/>
        <w:rPr>
          <w:rFonts w:ascii="Arial" w:hAnsi="Arial" w:cs="Arial"/>
          <w:sz w:val="20"/>
          <w:szCs w:val="20"/>
        </w:rPr>
      </w:pPr>
      <w:r w:rsidRPr="00655570">
        <w:rPr>
          <w:rFonts w:ascii="Arial" w:eastAsia="Arial" w:hAnsi="Arial" w:cs="Arial"/>
          <w:sz w:val="20"/>
          <w:szCs w:val="20"/>
          <w:lang w:val="es-ES"/>
        </w:rPr>
        <w:t xml:space="preserve">Que el </w:t>
      </w:r>
      <w:r w:rsidRPr="00655570">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veintisiete de julio de dos mil veintitrés, tuvo a bien aprobar y expedir el siguiente:</w:t>
      </w:r>
    </w:p>
    <w:p w14:paraId="4587208E" w14:textId="77777777" w:rsidR="00116596" w:rsidRPr="00655570" w:rsidRDefault="00116596" w:rsidP="00116596">
      <w:pPr>
        <w:jc w:val="center"/>
        <w:rPr>
          <w:rFonts w:ascii="Arial" w:hAnsi="Arial" w:cs="Arial"/>
          <w:b/>
          <w:bCs/>
          <w:spacing w:val="-1"/>
          <w:sz w:val="20"/>
          <w:szCs w:val="20"/>
        </w:rPr>
      </w:pPr>
    </w:p>
    <w:p w14:paraId="6BF8D0B5" w14:textId="41D52561" w:rsidR="00116596" w:rsidRPr="00655570" w:rsidRDefault="00116596" w:rsidP="00116596">
      <w:pPr>
        <w:pStyle w:val="Textoindependiente"/>
        <w:jc w:val="center"/>
        <w:outlineLvl w:val="0"/>
        <w:rPr>
          <w:rFonts w:ascii="Arial" w:hAnsi="Arial" w:cs="Arial"/>
          <w:b/>
          <w:bCs/>
        </w:rPr>
      </w:pPr>
      <w:r w:rsidRPr="00655570">
        <w:rPr>
          <w:rFonts w:ascii="Arial" w:hAnsi="Arial" w:cs="Arial"/>
          <w:b/>
        </w:rPr>
        <w:t xml:space="preserve">DICTAMEN </w:t>
      </w:r>
      <w:r w:rsidRPr="00655570">
        <w:rPr>
          <w:rFonts w:ascii="Arial" w:hAnsi="Arial" w:cs="Arial"/>
          <w:b/>
        </w:rPr>
        <w:br/>
      </w:r>
      <w:r w:rsidR="00CC280E" w:rsidRPr="00655570">
        <w:rPr>
          <w:rFonts w:ascii="Arial" w:hAnsi="Arial" w:cs="Arial"/>
          <w:b/>
          <w:bCs/>
        </w:rPr>
        <w:t>CMyCVP/CD/039</w:t>
      </w:r>
      <w:r w:rsidRPr="00655570">
        <w:rPr>
          <w:rFonts w:ascii="Arial" w:hAnsi="Arial" w:cs="Arial"/>
          <w:b/>
          <w:bCs/>
        </w:rPr>
        <w:t>/2023</w:t>
      </w:r>
    </w:p>
    <w:p w14:paraId="5ADF48C0" w14:textId="6984639A" w:rsidR="00E06AC5" w:rsidRPr="00655570" w:rsidRDefault="00E06AC5" w:rsidP="007D4617">
      <w:pPr>
        <w:jc w:val="center"/>
        <w:rPr>
          <w:rFonts w:ascii="Arial" w:hAnsi="Arial" w:cs="Arial"/>
          <w:b/>
          <w:bCs/>
          <w:spacing w:val="-1"/>
          <w:sz w:val="20"/>
          <w:szCs w:val="20"/>
        </w:rPr>
      </w:pPr>
    </w:p>
    <w:p w14:paraId="5F387851" w14:textId="77777777" w:rsidR="00926A29" w:rsidRPr="00655570" w:rsidRDefault="00926A29" w:rsidP="00926A29">
      <w:pPr>
        <w:jc w:val="center"/>
        <w:rPr>
          <w:rFonts w:ascii="Arial" w:hAnsi="Arial" w:cs="Arial"/>
          <w:sz w:val="20"/>
          <w:szCs w:val="20"/>
        </w:rPr>
      </w:pPr>
      <w:r w:rsidRPr="00655570">
        <w:rPr>
          <w:rFonts w:ascii="Arial" w:hAnsi="Arial" w:cs="Arial"/>
          <w:b/>
          <w:sz w:val="20"/>
          <w:szCs w:val="20"/>
        </w:rPr>
        <w:t>C O N S I D E R A N D O</w:t>
      </w:r>
    </w:p>
    <w:p w14:paraId="146C9DBC" w14:textId="77777777" w:rsidR="00926A29" w:rsidRPr="00655570" w:rsidRDefault="00926A29" w:rsidP="00926A29">
      <w:pPr>
        <w:jc w:val="both"/>
        <w:rPr>
          <w:rFonts w:ascii="Arial" w:hAnsi="Arial" w:cs="Arial"/>
          <w:sz w:val="20"/>
          <w:szCs w:val="20"/>
        </w:rPr>
      </w:pPr>
    </w:p>
    <w:p w14:paraId="25EBF4C3" w14:textId="28AAE152" w:rsidR="00926A29" w:rsidRPr="00655570" w:rsidRDefault="00926A29" w:rsidP="00926A29">
      <w:pPr>
        <w:jc w:val="both"/>
        <w:rPr>
          <w:rFonts w:ascii="Arial" w:hAnsi="Arial" w:cs="Arial"/>
          <w:sz w:val="20"/>
          <w:szCs w:val="20"/>
        </w:rPr>
      </w:pPr>
      <w:r w:rsidRPr="00655570">
        <w:rPr>
          <w:rFonts w:ascii="Arial" w:hAnsi="Arial" w:cs="Arial"/>
          <w:b/>
          <w:sz w:val="20"/>
          <w:szCs w:val="20"/>
        </w:rPr>
        <w:t xml:space="preserve">PRIMERO.- </w:t>
      </w:r>
      <w:r w:rsidRPr="00655570">
        <w:rPr>
          <w:rFonts w:ascii="Arial" w:hAnsi="Arial" w:cs="Arial"/>
          <w:sz w:val="20"/>
          <w:szCs w:val="20"/>
        </w:rPr>
        <w:t xml:space="preserve">Que esta Comisión de Mercados y Comercio en Vía Pública del Municipio de Oaxaca de Juárez, es competente para conocer, estudiar y dictaminar sobre la </w:t>
      </w:r>
      <w:r w:rsidRPr="00655570">
        <w:rPr>
          <w:rFonts w:ascii="Arial" w:hAnsi="Arial" w:cs="Arial"/>
          <w:b/>
          <w:sz w:val="20"/>
          <w:szCs w:val="20"/>
        </w:rPr>
        <w:t xml:space="preserve">Cesión de Derechos </w:t>
      </w:r>
      <w:r w:rsidRPr="00655570">
        <w:rPr>
          <w:rFonts w:ascii="Arial" w:hAnsi="Arial" w:cs="Arial"/>
          <w:sz w:val="20"/>
          <w:szCs w:val="20"/>
        </w:rPr>
        <w:t xml:space="preserve">de una Concesión de la caseta fija número 5, con numero(sic) de objeto/cuenta: 1050000013367, con el giro de "Quesería y cremería" </w:t>
      </w:r>
      <w:r w:rsidRPr="00655570">
        <w:rPr>
          <w:rFonts w:ascii="Arial" w:hAnsi="Arial" w:cs="Arial"/>
          <w:b/>
          <w:sz w:val="20"/>
          <w:szCs w:val="20"/>
        </w:rPr>
        <w:t xml:space="preserve">ubicado en el interior del Mercado Zonal "LA CASCADA", </w:t>
      </w:r>
      <w:r w:rsidRPr="00655570">
        <w:rPr>
          <w:rFonts w:ascii="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w:t>
      </w:r>
      <w:r w:rsidRPr="00655570">
        <w:rPr>
          <w:rFonts w:ascii="Arial" w:hAnsi="Arial" w:cs="Arial"/>
          <w:sz w:val="20"/>
          <w:szCs w:val="20"/>
        </w:rPr>
        <w:lastRenderedPageBreak/>
        <w:t>la</w:t>
      </w:r>
      <w:r w:rsidR="00CC280E" w:rsidRPr="00655570">
        <w:rPr>
          <w:rFonts w:ascii="Arial" w:hAnsi="Arial" w:cs="Arial"/>
          <w:sz w:val="20"/>
          <w:szCs w:val="20"/>
        </w:rPr>
        <w:t>(sic)</w:t>
      </w:r>
      <w:r w:rsidRPr="00655570">
        <w:rPr>
          <w:rFonts w:ascii="Arial" w:hAnsi="Arial" w:cs="Arial"/>
          <w:sz w:val="20"/>
          <w:szCs w:val="20"/>
        </w:rPr>
        <w:t xml:space="preserve">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655570">
        <w:rPr>
          <w:rFonts w:ascii="Arial" w:hAnsi="Arial" w:cs="Arial"/>
          <w:b/>
          <w:i/>
          <w:sz w:val="20"/>
          <w:szCs w:val="20"/>
        </w:rPr>
        <w:t>"Lineamientos para Trámites Administrativos de los Mercados Públicos."</w:t>
      </w:r>
      <w:r w:rsidR="00CC280E" w:rsidRPr="00655570">
        <w:rPr>
          <w:rFonts w:ascii="Arial" w:hAnsi="Arial" w:cs="Arial"/>
          <w:i/>
          <w:sz w:val="20"/>
          <w:szCs w:val="20"/>
        </w:rPr>
        <w:t xml:space="preserve"> - </w:t>
      </w:r>
    </w:p>
    <w:p w14:paraId="6819B0E8" w14:textId="77777777" w:rsidR="00926A29" w:rsidRPr="00655570" w:rsidRDefault="00926A29" w:rsidP="00926A29">
      <w:pPr>
        <w:jc w:val="both"/>
        <w:rPr>
          <w:rFonts w:ascii="Arial" w:hAnsi="Arial" w:cs="Arial"/>
          <w:sz w:val="20"/>
          <w:szCs w:val="20"/>
        </w:rPr>
      </w:pPr>
    </w:p>
    <w:p w14:paraId="3CA4ACD7" w14:textId="7E97BB40" w:rsidR="00926A29" w:rsidRPr="00655570" w:rsidRDefault="00926A29" w:rsidP="00655570">
      <w:pPr>
        <w:jc w:val="both"/>
        <w:rPr>
          <w:rFonts w:ascii="Arial" w:hAnsi="Arial" w:cs="Arial"/>
          <w:sz w:val="20"/>
          <w:szCs w:val="20"/>
        </w:rPr>
      </w:pPr>
      <w:proofErr w:type="gramStart"/>
      <w:r w:rsidRPr="00655570">
        <w:rPr>
          <w:rFonts w:ascii="Arial" w:hAnsi="Arial" w:cs="Arial"/>
          <w:b/>
          <w:sz w:val="20"/>
          <w:szCs w:val="20"/>
        </w:rPr>
        <w:t>SEGUNDO.-</w:t>
      </w:r>
      <w:proofErr w:type="gramEnd"/>
      <w:r w:rsidRPr="00655570">
        <w:rPr>
          <w:rFonts w:ascii="Arial" w:hAnsi="Arial" w:cs="Arial"/>
          <w:b/>
          <w:sz w:val="20"/>
          <w:szCs w:val="20"/>
        </w:rPr>
        <w:t xml:space="preserve"> </w:t>
      </w:r>
      <w:r w:rsidRPr="00655570">
        <w:rPr>
          <w:rFonts w:ascii="Arial" w:hAnsi="Arial" w:cs="Arial"/>
          <w:sz w:val="20"/>
          <w:szCs w:val="20"/>
        </w:rPr>
        <w:t xml:space="preserve">La figura Jurídica denominada Concesión Administrativa, se encuentra previsto en el TÍTULO TERCERO </w:t>
      </w:r>
      <w:r w:rsidRPr="00655570">
        <w:rPr>
          <w:rFonts w:ascii="Arial" w:hAnsi="Arial" w:cs="Arial"/>
          <w:i/>
          <w:sz w:val="20"/>
          <w:szCs w:val="20"/>
        </w:rPr>
        <w:t xml:space="preserve">"DE LA CONCESIÓN DE SERVICIOS PÚBLICOS MUNICIPALES" CAPÍTULO I "OTORGAMIENTO Y RÉGIMEN DE LAS CONCESIONES" de </w:t>
      </w:r>
      <w:r w:rsidRPr="00655570">
        <w:rPr>
          <w:rFonts w:ascii="Arial" w:hAnsi="Arial" w:cs="Arial"/>
          <w:sz w:val="20"/>
          <w:szCs w:val="20"/>
        </w:rPr>
        <w:t xml:space="preserve">la Ley de Planeación, Desarrollo Administrativo y Servicios Públicos Municipales, vigente en el Estado. </w:t>
      </w:r>
      <w:r w:rsidR="00655570" w:rsidRPr="00655570">
        <w:rPr>
          <w:rFonts w:ascii="Arial" w:hAnsi="Arial" w:cs="Arial"/>
          <w:sz w:val="20"/>
          <w:szCs w:val="20"/>
        </w:rPr>
        <w:t xml:space="preserve">- - - - </w:t>
      </w:r>
    </w:p>
    <w:p w14:paraId="148797EA" w14:textId="77777777" w:rsidR="00926A29" w:rsidRPr="00655570" w:rsidRDefault="00926A29" w:rsidP="00926A29">
      <w:pPr>
        <w:jc w:val="both"/>
        <w:rPr>
          <w:rFonts w:ascii="Arial" w:hAnsi="Arial" w:cs="Arial"/>
          <w:sz w:val="20"/>
          <w:szCs w:val="20"/>
        </w:rPr>
      </w:pPr>
    </w:p>
    <w:p w14:paraId="30DB9D63" w14:textId="77722884" w:rsidR="00926A29" w:rsidRPr="00655570" w:rsidRDefault="00926A29" w:rsidP="00926A29">
      <w:pPr>
        <w:jc w:val="both"/>
        <w:rPr>
          <w:rFonts w:ascii="Arial" w:hAnsi="Arial" w:cs="Arial"/>
          <w:sz w:val="20"/>
          <w:szCs w:val="20"/>
        </w:rPr>
      </w:pPr>
      <w:r w:rsidRPr="00655570">
        <w:rPr>
          <w:rFonts w:ascii="Arial" w:hAnsi="Arial" w:cs="Arial"/>
          <w:b/>
          <w:sz w:val="20"/>
          <w:szCs w:val="20"/>
        </w:rPr>
        <w:t xml:space="preserve">TERCERO: </w:t>
      </w:r>
      <w:r w:rsidRPr="00655570">
        <w:rPr>
          <w:rFonts w:ascii="Arial" w:hAnsi="Arial" w:cs="Arial"/>
          <w:b/>
          <w:i/>
          <w:sz w:val="20"/>
          <w:szCs w:val="20"/>
        </w:rPr>
        <w:t xml:space="preserve">Esta Comisión de Mercados y Comercio en Vía Pública, </w:t>
      </w:r>
      <w:r w:rsidRPr="00655570">
        <w:rPr>
          <w:rFonts w:ascii="Arial" w:hAnsi="Arial" w:cs="Arial"/>
          <w:sz w:val="20"/>
          <w:szCs w:val="20"/>
        </w:rPr>
        <w:t xml:space="preserve">considera que cuenta con los elementos necesarios para resolver el presente expediente, por lo tanto, entrando al estudio y análisis de la solicitud realizada por el C. LEONARDO </w:t>
      </w:r>
      <w:proofErr w:type="spellStart"/>
      <w:r w:rsidRPr="00655570">
        <w:rPr>
          <w:rFonts w:ascii="Arial" w:hAnsi="Arial" w:cs="Arial"/>
          <w:sz w:val="20"/>
          <w:szCs w:val="20"/>
        </w:rPr>
        <w:t>ROYVAL</w:t>
      </w:r>
      <w:proofErr w:type="spellEnd"/>
      <w:r w:rsidRPr="00655570">
        <w:rPr>
          <w:rFonts w:ascii="Arial" w:hAnsi="Arial" w:cs="Arial"/>
          <w:sz w:val="20"/>
          <w:szCs w:val="20"/>
        </w:rPr>
        <w:t xml:space="preserve"> MATA y pruebas que obran en el expediente, tenemos: - - - - - - - - - - - </w:t>
      </w:r>
    </w:p>
    <w:p w14:paraId="7431AD56" w14:textId="77777777" w:rsidR="00926A29" w:rsidRPr="00655570" w:rsidRDefault="00926A29" w:rsidP="00926A29">
      <w:pPr>
        <w:jc w:val="both"/>
        <w:rPr>
          <w:rFonts w:ascii="Arial" w:hAnsi="Arial" w:cs="Arial"/>
          <w:sz w:val="20"/>
          <w:szCs w:val="20"/>
        </w:rPr>
      </w:pPr>
    </w:p>
    <w:p w14:paraId="30D3BC4C" w14:textId="77777777" w:rsidR="00926A29" w:rsidRPr="00655570" w:rsidRDefault="00926A29" w:rsidP="00926A29">
      <w:pPr>
        <w:pStyle w:val="Textoindependiente"/>
        <w:numPr>
          <w:ilvl w:val="0"/>
          <w:numId w:val="32"/>
        </w:numPr>
        <w:ind w:left="567" w:right="39"/>
        <w:jc w:val="both"/>
        <w:rPr>
          <w:rFonts w:ascii="Arial" w:hAnsi="Arial" w:cs="Arial"/>
        </w:rPr>
      </w:pPr>
      <w:r w:rsidRPr="00655570">
        <w:rPr>
          <w:rFonts w:ascii="Arial" w:hAnsi="Arial" w:cs="Arial"/>
        </w:rPr>
        <w:t xml:space="preserve">El </w:t>
      </w:r>
      <w:r w:rsidRPr="00655570">
        <w:rPr>
          <w:rFonts w:ascii="Arial" w:hAnsi="Arial" w:cs="Arial"/>
          <w:iCs/>
        </w:rPr>
        <w:t>apartado</w:t>
      </w:r>
      <w:r w:rsidRPr="00655570">
        <w:rPr>
          <w:rFonts w:ascii="Arial" w:hAnsi="Arial" w:cs="Arial"/>
        </w:rPr>
        <w:t xml:space="preserve"> II y VI de los </w:t>
      </w:r>
      <w:r w:rsidRPr="00655570">
        <w:rPr>
          <w:rFonts w:ascii="Arial" w:hAnsi="Arial" w:cs="Arial"/>
          <w:b/>
          <w:i/>
        </w:rPr>
        <w:t xml:space="preserve">Lineamientos para Trámites Administrativos de los Mercados Públicos, </w:t>
      </w:r>
      <w:r w:rsidRPr="00655570">
        <w:rPr>
          <w:rFonts w:ascii="Arial" w:hAnsi="Arial" w:cs="Arial"/>
        </w:rPr>
        <w:t>citan textualmente:</w:t>
      </w:r>
    </w:p>
    <w:p w14:paraId="45EB736B" w14:textId="77777777" w:rsidR="00926A29" w:rsidRPr="00655570" w:rsidRDefault="00926A29" w:rsidP="00926A29">
      <w:pPr>
        <w:jc w:val="both"/>
        <w:rPr>
          <w:rFonts w:ascii="Arial" w:hAnsi="Arial" w:cs="Arial"/>
          <w:sz w:val="20"/>
          <w:szCs w:val="20"/>
        </w:rPr>
      </w:pPr>
    </w:p>
    <w:p w14:paraId="74B7B878" w14:textId="77777777" w:rsidR="00926A29" w:rsidRPr="00655570" w:rsidRDefault="00926A29" w:rsidP="00800D42">
      <w:pPr>
        <w:pStyle w:val="Textoindependiente"/>
        <w:ind w:left="284" w:right="39"/>
        <w:jc w:val="center"/>
        <w:rPr>
          <w:rFonts w:ascii="Arial" w:hAnsi="Arial" w:cs="Arial"/>
          <w:b/>
          <w:bCs/>
        </w:rPr>
      </w:pPr>
      <w:r w:rsidRPr="00655570">
        <w:rPr>
          <w:rFonts w:ascii="Arial" w:hAnsi="Arial" w:cs="Arial"/>
          <w:b/>
          <w:bCs/>
        </w:rPr>
        <w:t xml:space="preserve">"II.- LINEAMIENTOS PARA EL TRÁMITE DE REGULARIZACIÓN DE CONCESIONARIO Y CESIÓN </w:t>
      </w:r>
      <w:r w:rsidRPr="00655570">
        <w:rPr>
          <w:rFonts w:ascii="Arial" w:hAnsi="Arial" w:cs="Arial"/>
          <w:b/>
        </w:rPr>
        <w:t>DE</w:t>
      </w:r>
      <w:r w:rsidRPr="00655570">
        <w:rPr>
          <w:rFonts w:ascii="Arial" w:hAnsi="Arial" w:cs="Arial"/>
          <w:b/>
          <w:bCs/>
        </w:rPr>
        <w:t xml:space="preserve"> DERECHOS:</w:t>
      </w:r>
    </w:p>
    <w:p w14:paraId="472CC350" w14:textId="77777777" w:rsidR="00926A29" w:rsidRPr="00655570" w:rsidRDefault="00926A29" w:rsidP="00800D42">
      <w:pPr>
        <w:ind w:left="284"/>
        <w:jc w:val="both"/>
        <w:rPr>
          <w:rFonts w:ascii="Arial" w:hAnsi="Arial" w:cs="Arial"/>
          <w:b/>
          <w:bCs/>
          <w:sz w:val="20"/>
          <w:szCs w:val="20"/>
        </w:rPr>
      </w:pPr>
      <w:r w:rsidRPr="00655570">
        <w:rPr>
          <w:rFonts w:ascii="Arial" w:hAnsi="Arial" w:cs="Arial"/>
          <w:b/>
          <w:bCs/>
          <w:sz w:val="20"/>
          <w:szCs w:val="20"/>
        </w:rPr>
        <w:t xml:space="preserve">1.- </w:t>
      </w:r>
      <w:r w:rsidRPr="00655570">
        <w:rPr>
          <w:rFonts w:ascii="Arial" w:hAnsi="Arial" w:cs="Arial"/>
          <w:b/>
          <w:sz w:val="20"/>
          <w:szCs w:val="20"/>
        </w:rPr>
        <w:t>SOLICITUD</w:t>
      </w:r>
      <w:r w:rsidRPr="00655570">
        <w:rPr>
          <w:rFonts w:ascii="Arial" w:hAnsi="Arial" w:cs="Arial"/>
          <w:b/>
          <w:bCs/>
          <w:sz w:val="20"/>
          <w:szCs w:val="20"/>
        </w:rPr>
        <w:t xml:space="preserve"> DIRIGIDA AL ADMINISTRADOR DEL MERCADO CORRESPONDIENTE, PRESENTADA POR EL POSESIONARIO.</w:t>
      </w:r>
    </w:p>
    <w:p w14:paraId="1B4DA74F" w14:textId="77777777" w:rsidR="00926A29" w:rsidRPr="00655570" w:rsidRDefault="00926A29" w:rsidP="00800D42">
      <w:pPr>
        <w:ind w:left="284"/>
        <w:jc w:val="both"/>
        <w:rPr>
          <w:rFonts w:ascii="Arial" w:hAnsi="Arial" w:cs="Arial"/>
          <w:b/>
          <w:bCs/>
          <w:sz w:val="20"/>
          <w:szCs w:val="20"/>
        </w:rPr>
      </w:pPr>
      <w:r w:rsidRPr="00655570">
        <w:rPr>
          <w:rFonts w:ascii="Arial" w:hAnsi="Arial" w:cs="Arial"/>
          <w:b/>
          <w:bCs/>
          <w:sz w:val="20"/>
          <w:szCs w:val="20"/>
        </w:rPr>
        <w:t xml:space="preserve">2.- FORMATO ÚNICO DE MERCADOS </w:t>
      </w:r>
      <w:r w:rsidRPr="00655570">
        <w:rPr>
          <w:rFonts w:ascii="Arial" w:hAnsi="Arial" w:cs="Arial"/>
          <w:b/>
          <w:sz w:val="20"/>
          <w:szCs w:val="20"/>
        </w:rPr>
        <w:t>DEBIDAMENTE</w:t>
      </w:r>
      <w:r w:rsidRPr="00655570">
        <w:rPr>
          <w:rFonts w:ascii="Arial" w:hAnsi="Arial" w:cs="Arial"/>
          <w:b/>
          <w:bCs/>
          <w:sz w:val="20"/>
          <w:szCs w:val="20"/>
        </w:rPr>
        <w:t xml:space="preserve"> REQUISITADO.</w:t>
      </w:r>
    </w:p>
    <w:p w14:paraId="0D1853F9" w14:textId="77777777" w:rsidR="00926A29" w:rsidRPr="00655570" w:rsidRDefault="00926A29" w:rsidP="00800D42">
      <w:pPr>
        <w:ind w:left="284"/>
        <w:jc w:val="both"/>
        <w:rPr>
          <w:rFonts w:ascii="Arial" w:hAnsi="Arial" w:cs="Arial"/>
          <w:b/>
          <w:bCs/>
          <w:sz w:val="20"/>
          <w:szCs w:val="20"/>
        </w:rPr>
      </w:pPr>
      <w:r w:rsidRPr="00655570">
        <w:rPr>
          <w:rFonts w:ascii="Arial" w:hAnsi="Arial" w:cs="Arial"/>
          <w:b/>
          <w:bCs/>
          <w:sz w:val="20"/>
          <w:szCs w:val="20"/>
        </w:rPr>
        <w:t>3.- ACTA DE CESIÓN DE DERECHOS ENTRE LOS PARTICULARES (EN CASOS APLICABLES).</w:t>
      </w:r>
    </w:p>
    <w:p w14:paraId="795A3BDD" w14:textId="77777777" w:rsidR="00926A29" w:rsidRPr="00655570" w:rsidRDefault="00926A29" w:rsidP="00800D42">
      <w:pPr>
        <w:ind w:left="284"/>
        <w:jc w:val="both"/>
        <w:rPr>
          <w:rFonts w:ascii="Arial" w:hAnsi="Arial" w:cs="Arial"/>
          <w:b/>
          <w:bCs/>
          <w:sz w:val="20"/>
          <w:szCs w:val="20"/>
        </w:rPr>
      </w:pPr>
      <w:r w:rsidRPr="00655570">
        <w:rPr>
          <w:rFonts w:ascii="Arial" w:hAnsi="Arial" w:cs="Arial"/>
          <w:b/>
          <w:bCs/>
          <w:sz w:val="20"/>
          <w:szCs w:val="20"/>
        </w:rPr>
        <w:t xml:space="preserve">4.- ACTA </w:t>
      </w:r>
      <w:r w:rsidRPr="00655570">
        <w:rPr>
          <w:rFonts w:ascii="Arial" w:hAnsi="Arial" w:cs="Arial"/>
          <w:b/>
          <w:sz w:val="20"/>
          <w:szCs w:val="20"/>
        </w:rPr>
        <w:t>DE</w:t>
      </w:r>
      <w:r w:rsidRPr="00655570">
        <w:rPr>
          <w:rFonts w:ascii="Arial" w:hAnsi="Arial" w:cs="Arial"/>
          <w:b/>
          <w:bCs/>
          <w:sz w:val="20"/>
          <w:szCs w:val="20"/>
        </w:rPr>
        <w:t xml:space="preserve"> NACIMIENTO DEL CESIONARIO Y DEL CEDENTE.</w:t>
      </w:r>
    </w:p>
    <w:p w14:paraId="15B78745" w14:textId="77777777" w:rsidR="00926A29" w:rsidRPr="00655570" w:rsidRDefault="00926A29" w:rsidP="00800D42">
      <w:pPr>
        <w:ind w:left="284"/>
        <w:jc w:val="both"/>
        <w:rPr>
          <w:rFonts w:ascii="Arial" w:hAnsi="Arial" w:cs="Arial"/>
          <w:b/>
          <w:sz w:val="20"/>
          <w:szCs w:val="20"/>
        </w:rPr>
      </w:pPr>
      <w:r w:rsidRPr="00655570">
        <w:rPr>
          <w:rFonts w:ascii="Arial" w:hAnsi="Arial" w:cs="Arial"/>
          <w:b/>
          <w:bCs/>
          <w:sz w:val="20"/>
          <w:szCs w:val="20"/>
        </w:rPr>
        <w:t xml:space="preserve">5.- </w:t>
      </w:r>
      <w:r w:rsidRPr="00655570">
        <w:rPr>
          <w:rFonts w:ascii="Arial" w:hAnsi="Arial" w:cs="Arial"/>
          <w:b/>
          <w:sz w:val="20"/>
          <w:szCs w:val="20"/>
        </w:rPr>
        <w:t>IDENTIFICACIÓN OFICIAL VIGENTE DEL CESIONARIO Y DEL CEDENTE.</w:t>
      </w:r>
    </w:p>
    <w:p w14:paraId="3CCD30D1" w14:textId="77777777" w:rsidR="00926A29" w:rsidRPr="00655570" w:rsidRDefault="00926A29" w:rsidP="00800D42">
      <w:pPr>
        <w:ind w:left="284"/>
        <w:jc w:val="both"/>
        <w:rPr>
          <w:rFonts w:ascii="Arial" w:hAnsi="Arial" w:cs="Arial"/>
          <w:b/>
          <w:sz w:val="20"/>
          <w:szCs w:val="20"/>
        </w:rPr>
      </w:pPr>
      <w:r w:rsidRPr="00655570">
        <w:rPr>
          <w:rFonts w:ascii="Arial" w:hAnsi="Arial" w:cs="Arial"/>
          <w:b/>
          <w:sz w:val="20"/>
          <w:szCs w:val="20"/>
        </w:rPr>
        <w:t xml:space="preserve">6.- COMPROBANTES DE LOS ÚLTIMOS CINCO AÑOS DE PAGO DE DERECHO DE PISO; EN CASO DE NO CONTAR CON DICHOS COMPROBANTES, PRESENTAR CONSTANCIA DE NO ADEUDO SUSCRITA </w:t>
      </w:r>
      <w:r w:rsidRPr="00655570">
        <w:rPr>
          <w:rFonts w:ascii="Arial" w:hAnsi="Arial" w:cs="Arial"/>
          <w:b/>
          <w:sz w:val="20"/>
          <w:szCs w:val="20"/>
        </w:rPr>
        <w:lastRenderedPageBreak/>
        <w:t>POR LA DIRECCIÓN DE INGRESOS Y CONTROL FISCAL DEL HONORABLE AYUNTAMIENTO DE OAXACA DE JUÁREZ 7.- COMPROBANTE DE DOMICILIO RECIENTE DEL CESIONARIO Y CEDENTE.</w:t>
      </w:r>
    </w:p>
    <w:p w14:paraId="26D69818" w14:textId="77777777" w:rsidR="00926A29" w:rsidRPr="00655570" w:rsidRDefault="00926A29" w:rsidP="00800D42">
      <w:pPr>
        <w:ind w:left="284"/>
        <w:jc w:val="both"/>
        <w:rPr>
          <w:rFonts w:ascii="Arial" w:hAnsi="Arial" w:cs="Arial"/>
          <w:b/>
          <w:sz w:val="20"/>
          <w:szCs w:val="20"/>
        </w:rPr>
      </w:pPr>
      <w:r w:rsidRPr="00655570">
        <w:rPr>
          <w:rFonts w:ascii="Arial" w:hAnsi="Arial" w:cs="Arial"/>
          <w:b/>
          <w:sz w:val="20"/>
          <w:szCs w:val="20"/>
        </w:rPr>
        <w:t>8.- CONSTANCIA DE VERIFICACIÓN y RECONOCIMIENTO DEL LOCAL COMERCIAL, PUESTO, CASETA O ESPACIO, EXPEDIDO POR PARTE DE LA ADMINISTRACIÓN DEL MERCADO CORRESPONDIENTE.</w:t>
      </w:r>
    </w:p>
    <w:p w14:paraId="1195A637" w14:textId="77777777" w:rsidR="00926A29" w:rsidRPr="00655570" w:rsidRDefault="00926A29" w:rsidP="00800D42">
      <w:pPr>
        <w:ind w:left="284"/>
        <w:jc w:val="both"/>
        <w:rPr>
          <w:rFonts w:ascii="Arial" w:hAnsi="Arial" w:cs="Arial"/>
          <w:b/>
          <w:sz w:val="20"/>
          <w:szCs w:val="20"/>
        </w:rPr>
      </w:pPr>
      <w:r w:rsidRPr="00655570">
        <w:rPr>
          <w:rFonts w:ascii="Arial" w:hAnsi="Arial" w:cs="Arial"/>
          <w:b/>
          <w:sz w:val="20"/>
          <w:szCs w:val="20"/>
        </w:rPr>
        <w:t>9.- CONSTANCIA DE OPINIÓN EMITIDA POR LA ORGANIZACIÓN O MESA DIRECTIVA, EN CASO DE PERTENECER A ALGUNA(sic)</w:t>
      </w:r>
    </w:p>
    <w:p w14:paraId="3516491F" w14:textId="77777777" w:rsidR="00926A29" w:rsidRPr="00655570" w:rsidRDefault="00926A29" w:rsidP="00800D42">
      <w:pPr>
        <w:ind w:left="284"/>
        <w:jc w:val="both"/>
        <w:rPr>
          <w:rFonts w:ascii="Arial" w:hAnsi="Arial" w:cs="Arial"/>
          <w:b/>
          <w:sz w:val="20"/>
          <w:szCs w:val="20"/>
        </w:rPr>
      </w:pPr>
      <w:r w:rsidRPr="00655570">
        <w:rPr>
          <w:rFonts w:ascii="Arial" w:hAnsi="Arial" w:cs="Arial"/>
          <w:b/>
          <w:sz w:val="20"/>
          <w:szCs w:val="20"/>
        </w:rPr>
        <w:t>10.- DESIGNACIÓN DE BENEFICIARIO (PRESENTAR LA COPIA DE LA CREDENCIAL DE ELECTOR VIGENTE, EN CASO DE SER MENOR DE EDAD, PRESENTAR LA DOCUMENTACIÓN DE SU TUTOR O ALBACEA).</w:t>
      </w:r>
    </w:p>
    <w:p w14:paraId="33000C7E" w14:textId="77777777" w:rsidR="00926A29" w:rsidRPr="00655570" w:rsidRDefault="00926A29" w:rsidP="00800D42">
      <w:pPr>
        <w:ind w:left="284"/>
        <w:jc w:val="both"/>
        <w:rPr>
          <w:rFonts w:ascii="Arial" w:hAnsi="Arial" w:cs="Arial"/>
          <w:b/>
          <w:sz w:val="20"/>
          <w:szCs w:val="20"/>
        </w:rPr>
      </w:pPr>
      <w:r w:rsidRPr="00655570">
        <w:rPr>
          <w:rFonts w:ascii="Arial" w:hAnsi="Arial" w:cs="Arial"/>
          <w:b/>
          <w:sz w:val="20"/>
          <w:szCs w:val="20"/>
        </w:rPr>
        <w:t>11.-DOS TESTIGOS QUE ACREDITEN SU DICHO (IDENTIFICACIÓN OFICIAL VIGENTE Y COMPROBANTE DE DOMICILIO)."</w:t>
      </w:r>
    </w:p>
    <w:p w14:paraId="23EC1CA2" w14:textId="77777777" w:rsidR="00926A29" w:rsidRPr="00655570" w:rsidRDefault="00926A29" w:rsidP="00800D42">
      <w:pPr>
        <w:ind w:left="284"/>
        <w:jc w:val="both"/>
        <w:rPr>
          <w:rFonts w:ascii="Arial" w:hAnsi="Arial" w:cs="Arial"/>
          <w:b/>
          <w:sz w:val="20"/>
          <w:szCs w:val="20"/>
        </w:rPr>
      </w:pPr>
    </w:p>
    <w:p w14:paraId="6332B6D1" w14:textId="77777777" w:rsidR="00926A29" w:rsidRPr="00655570" w:rsidRDefault="00926A29" w:rsidP="00800D42">
      <w:pPr>
        <w:ind w:left="284"/>
        <w:jc w:val="both"/>
        <w:rPr>
          <w:rFonts w:ascii="Arial" w:hAnsi="Arial" w:cs="Arial"/>
          <w:b/>
          <w:sz w:val="20"/>
          <w:szCs w:val="20"/>
        </w:rPr>
      </w:pPr>
      <w:r w:rsidRPr="00655570">
        <w:rPr>
          <w:rFonts w:ascii="Arial" w:hAnsi="Arial" w:cs="Arial"/>
          <w:b/>
          <w:sz w:val="20"/>
          <w:szCs w:val="20"/>
        </w:rPr>
        <w:t>"</w:t>
      </w:r>
      <w:proofErr w:type="gramStart"/>
      <w:r w:rsidRPr="00655570">
        <w:rPr>
          <w:rFonts w:ascii="Arial" w:hAnsi="Arial" w:cs="Arial"/>
          <w:b/>
          <w:sz w:val="20"/>
          <w:szCs w:val="20"/>
        </w:rPr>
        <w:t>VI.-</w:t>
      </w:r>
      <w:proofErr w:type="gramEnd"/>
      <w:r w:rsidRPr="00655570">
        <w:rPr>
          <w:rFonts w:ascii="Arial" w:hAnsi="Arial" w:cs="Arial"/>
          <w:b/>
          <w:sz w:val="20"/>
          <w:szCs w:val="20"/>
        </w:rPr>
        <w:t xml:space="preserve"> LINEAMIENTOS PARA EL PROCEDIMIENTO ADMINISTRATIVO DE TRÁMITES DE SUCESIÓN DE DERECHOS, REGULARIZACIÓN DE CONCESIONARIO, CESIÓN DE DERECHOS, TRASPASO DE PUESTO O CASETA, AMPLIACIÓN DE GIRO V(sic) CAMBIO DE GIRO: </w:t>
      </w:r>
    </w:p>
    <w:p w14:paraId="2B9C5741" w14:textId="77777777" w:rsidR="00926A29" w:rsidRPr="00655570" w:rsidRDefault="00926A29" w:rsidP="00800D42">
      <w:pPr>
        <w:ind w:left="284"/>
        <w:jc w:val="both"/>
        <w:rPr>
          <w:rFonts w:ascii="Arial" w:hAnsi="Arial" w:cs="Arial"/>
          <w:b/>
          <w:sz w:val="20"/>
          <w:szCs w:val="20"/>
        </w:rPr>
      </w:pPr>
    </w:p>
    <w:p w14:paraId="27CC1E99" w14:textId="77777777" w:rsidR="00926A29" w:rsidRPr="00655570" w:rsidRDefault="00926A29" w:rsidP="00800D42">
      <w:pPr>
        <w:ind w:left="284"/>
        <w:jc w:val="both"/>
        <w:rPr>
          <w:rFonts w:ascii="Arial" w:hAnsi="Arial" w:cs="Arial"/>
          <w:b/>
          <w:sz w:val="20"/>
          <w:szCs w:val="20"/>
        </w:rPr>
      </w:pPr>
      <w:r w:rsidRPr="00655570">
        <w:rPr>
          <w:rFonts w:ascii="Arial" w:hAnsi="Arial" w:cs="Arial"/>
          <w:b/>
          <w:sz w:val="20"/>
          <w:szCs w:val="20"/>
        </w:rPr>
        <w:t>1.- LA ADMINISTRACIÓN DEL MERCADO CORRESPONDIENTE, EMITIRÁ LA CONSTANCIA DE VERIFICACIÓN Y RECONOCIMIENTO, MISMA QUE DEBERÁ INCLUIR LOS SIGUIENTES DATOS:</w:t>
      </w:r>
    </w:p>
    <w:p w14:paraId="5CBEA015" w14:textId="77777777" w:rsidR="00926A29" w:rsidRPr="00655570" w:rsidRDefault="00926A29" w:rsidP="00800D42">
      <w:pPr>
        <w:ind w:left="284"/>
        <w:jc w:val="both"/>
        <w:rPr>
          <w:rFonts w:ascii="Arial" w:hAnsi="Arial" w:cs="Arial"/>
          <w:b/>
          <w:sz w:val="20"/>
          <w:szCs w:val="20"/>
        </w:rPr>
      </w:pPr>
      <w:r w:rsidRPr="00655570">
        <w:rPr>
          <w:rFonts w:ascii="Arial" w:hAnsi="Arial" w:cs="Arial"/>
          <w:b/>
          <w:sz w:val="20"/>
          <w:szCs w:val="20"/>
        </w:rPr>
        <w:t>MEDIDAS DEL LOCAL, PUESTO O CASETA, GIRO COMERCIAL, CONDICIONES EN QUE SE ENCUENTRA, DESCRIPCIÓN DEL TIPO DE CONSTRUCCIÓN, NÚMERO DE CUENTA Y LOS COMENTARIOS QUE SE ESTIMEN PERTINENTES.</w:t>
      </w:r>
    </w:p>
    <w:p w14:paraId="181030EE" w14:textId="77777777" w:rsidR="00926A29" w:rsidRPr="00655570" w:rsidRDefault="00926A29" w:rsidP="00800D42">
      <w:pPr>
        <w:ind w:left="284"/>
        <w:jc w:val="both"/>
        <w:rPr>
          <w:rFonts w:ascii="Arial" w:hAnsi="Arial" w:cs="Arial"/>
          <w:b/>
          <w:sz w:val="20"/>
          <w:szCs w:val="20"/>
        </w:rPr>
      </w:pPr>
      <w:r w:rsidRPr="00655570">
        <w:rPr>
          <w:rFonts w:ascii="Arial"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4031D222" w14:textId="77777777" w:rsidR="00926A29" w:rsidRPr="00655570" w:rsidRDefault="00926A29" w:rsidP="00800D42">
      <w:pPr>
        <w:ind w:left="284"/>
        <w:jc w:val="both"/>
        <w:rPr>
          <w:rFonts w:ascii="Arial" w:hAnsi="Arial" w:cs="Arial"/>
          <w:b/>
          <w:sz w:val="20"/>
          <w:szCs w:val="20"/>
        </w:rPr>
      </w:pPr>
      <w:r w:rsidRPr="00655570">
        <w:rPr>
          <w:rFonts w:ascii="Arial" w:hAnsi="Arial" w:cs="Arial"/>
          <w:b/>
          <w:sz w:val="20"/>
          <w:szCs w:val="20"/>
        </w:rPr>
        <w:t xml:space="preserve">3. - CADA UNO DE LOS TRÁMITES SE REALIZARÁ POR SEPARADO YA QUE LA LEY DE INGRESOS MUNICIPAL EN EL APARTADO PRIMERO </w:t>
      </w:r>
      <w:r w:rsidRPr="00655570">
        <w:rPr>
          <w:rFonts w:ascii="Arial" w:hAnsi="Arial" w:cs="Arial"/>
          <w:b/>
          <w:sz w:val="20"/>
          <w:szCs w:val="20"/>
        </w:rPr>
        <w:lastRenderedPageBreak/>
        <w:t>CORRESPONDIENTE A MERCADOS Y VÍA PÚBLICA, CONTEMPLA UN COSTO INDEPENDIENTE PARA CADA UNO DE ELLOS.</w:t>
      </w:r>
    </w:p>
    <w:p w14:paraId="52573A9E" w14:textId="77777777" w:rsidR="00926A29" w:rsidRPr="00655570" w:rsidRDefault="00926A29" w:rsidP="00800D42">
      <w:pPr>
        <w:ind w:left="284"/>
        <w:jc w:val="both"/>
        <w:rPr>
          <w:rFonts w:ascii="Arial" w:hAnsi="Arial" w:cs="Arial"/>
          <w:b/>
          <w:sz w:val="20"/>
          <w:szCs w:val="20"/>
        </w:rPr>
      </w:pPr>
      <w:proofErr w:type="gramStart"/>
      <w:r w:rsidRPr="00655570">
        <w:rPr>
          <w:rFonts w:ascii="Arial" w:hAnsi="Arial" w:cs="Arial"/>
          <w:b/>
          <w:sz w:val="20"/>
          <w:szCs w:val="20"/>
        </w:rPr>
        <w:t>4,(</w:t>
      </w:r>
      <w:proofErr w:type="gramEnd"/>
      <w:r w:rsidRPr="00655570">
        <w:rPr>
          <w:rFonts w:ascii="Arial" w:hAnsi="Arial" w:cs="Arial"/>
          <w:b/>
          <w:sz w:val="20"/>
          <w:szCs w:val="20"/>
        </w:rPr>
        <w:t>sic)- LA ADMINISTRACIÓN DEL MERCADO CORRESPONDIENTE, DEBERÁ CANALIZAR LOS EXPEDIENTES A LA DIRECCIÓN DE MERCADOS PÚBLICOS PARA REVISIÓN Y VISTO BUENO DEL TITULAR, A FIN DE QUE SE REMITA A LA REGIDURÍA DE SERVICIOS MUNICIPALES, Y DE MERCADOS Y VIA(sic) PÚBLICA.</w:t>
      </w:r>
    </w:p>
    <w:p w14:paraId="358B4CA5" w14:textId="73A39F59" w:rsidR="00926A29" w:rsidRPr="00655570" w:rsidRDefault="00926A29" w:rsidP="00800D42">
      <w:pPr>
        <w:ind w:left="284"/>
        <w:jc w:val="both"/>
        <w:rPr>
          <w:rFonts w:ascii="Arial" w:hAnsi="Arial" w:cs="Arial"/>
          <w:b/>
          <w:sz w:val="20"/>
          <w:szCs w:val="20"/>
        </w:rPr>
      </w:pPr>
      <w:r w:rsidRPr="00655570">
        <w:rPr>
          <w:rFonts w:ascii="Arial" w:hAnsi="Arial" w:cs="Arial"/>
          <w:b/>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w:t>
      </w:r>
      <w:r w:rsidR="00FD1057">
        <w:rPr>
          <w:rFonts w:ascii="Arial" w:hAnsi="Arial" w:cs="Arial"/>
          <w:b/>
          <w:sz w:val="20"/>
          <w:szCs w:val="20"/>
        </w:rPr>
        <w:t>ENTAR DEBIDAMENTE IDENTIFICADO;</w:t>
      </w:r>
    </w:p>
    <w:p w14:paraId="3C081C4D" w14:textId="77777777" w:rsidR="00926A29" w:rsidRPr="00655570" w:rsidRDefault="00926A29" w:rsidP="00800D42">
      <w:pPr>
        <w:ind w:left="284"/>
        <w:jc w:val="both"/>
        <w:rPr>
          <w:rFonts w:ascii="Arial" w:hAnsi="Arial" w:cs="Arial"/>
          <w:b/>
          <w:sz w:val="20"/>
          <w:szCs w:val="20"/>
        </w:rPr>
      </w:pPr>
      <w:r w:rsidRPr="00655570">
        <w:rPr>
          <w:rFonts w:ascii="Arial" w:hAnsi="Arial" w:cs="Arial"/>
          <w:b/>
          <w:sz w:val="20"/>
          <w:szCs w:val="20"/>
        </w:rPr>
        <w:t>POSTERIORMENTE SERÁ TURNADO A LA COMISIÓN DE MERCADOS Y VÍA PÚBLICA, PARA SU VALORACIÓN, ANÁLISIS Y DICTAMEN RESPECTIVO.</w:t>
      </w:r>
    </w:p>
    <w:p w14:paraId="1E327EF5" w14:textId="77777777" w:rsidR="00926A29" w:rsidRPr="00655570" w:rsidRDefault="00926A29" w:rsidP="00800D42">
      <w:pPr>
        <w:ind w:left="284"/>
        <w:jc w:val="both"/>
        <w:rPr>
          <w:rFonts w:ascii="Arial" w:hAnsi="Arial" w:cs="Arial"/>
          <w:b/>
          <w:sz w:val="20"/>
          <w:szCs w:val="20"/>
        </w:rPr>
      </w:pPr>
      <w:r w:rsidRPr="00655570">
        <w:rPr>
          <w:rFonts w:ascii="Arial" w:hAnsi="Arial" w:cs="Arial"/>
          <w:b/>
          <w:sz w:val="20"/>
          <w:szCs w:val="20"/>
        </w:rPr>
        <w:t>6.- UNA VEZ QUE LA COMISIÓN DE MERCADOS Y VÍA PÚBLICA DICTAMINE LA SOLICITUD PLANTEADA, EL INTERESADO SERÁ NOTIFICADO A TRAVÉS DE LA REGIDURÍA DE SERVICIOS MUNICIPALES Y DE MERCADOS Y VÍA PÚBLICA.</w:t>
      </w:r>
    </w:p>
    <w:p w14:paraId="123D2D56" w14:textId="77777777" w:rsidR="00926A29" w:rsidRPr="00655570" w:rsidRDefault="00926A29" w:rsidP="00800D42">
      <w:pPr>
        <w:ind w:left="284"/>
        <w:jc w:val="both"/>
        <w:rPr>
          <w:rFonts w:ascii="Arial" w:hAnsi="Arial" w:cs="Arial"/>
          <w:b/>
          <w:sz w:val="20"/>
          <w:szCs w:val="20"/>
        </w:rPr>
      </w:pPr>
      <w:r w:rsidRPr="00655570">
        <w:rPr>
          <w:rFonts w:ascii="Arial" w:hAnsi="Arial" w:cs="Arial"/>
          <w:b/>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5000F5C9" w14:textId="77777777" w:rsidR="00926A29" w:rsidRPr="00655570" w:rsidRDefault="00926A29" w:rsidP="00800D42">
      <w:pPr>
        <w:ind w:left="284"/>
        <w:jc w:val="both"/>
        <w:rPr>
          <w:rFonts w:ascii="Arial" w:hAnsi="Arial" w:cs="Arial"/>
          <w:b/>
          <w:sz w:val="20"/>
          <w:szCs w:val="20"/>
        </w:rPr>
      </w:pPr>
      <w:r w:rsidRPr="00655570">
        <w:rPr>
          <w:rFonts w:ascii="Arial" w:hAnsi="Arial" w:cs="Arial"/>
          <w:b/>
          <w:sz w:val="20"/>
          <w:szCs w:val="20"/>
        </w:rPr>
        <w:t>8.- EL INTERESADO DEBERÁ IDENTIFICARSE AL MOMENTO DE RECOGER LA ORDEN DE PAGO.</w:t>
      </w:r>
    </w:p>
    <w:p w14:paraId="4FE20D0A" w14:textId="77777777" w:rsidR="00926A29" w:rsidRPr="00655570" w:rsidRDefault="00926A29" w:rsidP="00800D42">
      <w:pPr>
        <w:ind w:left="284"/>
        <w:jc w:val="both"/>
        <w:rPr>
          <w:rFonts w:ascii="Arial" w:hAnsi="Arial" w:cs="Arial"/>
          <w:b/>
          <w:sz w:val="20"/>
          <w:szCs w:val="20"/>
        </w:rPr>
      </w:pPr>
      <w:r w:rsidRPr="00655570">
        <w:rPr>
          <w:rFonts w:ascii="Arial"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2E1B1D7D" w14:textId="230BF183" w:rsidR="00926A29" w:rsidRPr="00655570" w:rsidRDefault="00926A29" w:rsidP="00800D42">
      <w:pPr>
        <w:ind w:left="284"/>
        <w:jc w:val="both"/>
        <w:rPr>
          <w:rFonts w:ascii="Arial" w:hAnsi="Arial" w:cs="Arial"/>
          <w:b/>
          <w:sz w:val="20"/>
          <w:szCs w:val="20"/>
        </w:rPr>
      </w:pPr>
      <w:r w:rsidRPr="00655570">
        <w:rPr>
          <w:rFonts w:ascii="Arial" w:hAnsi="Arial" w:cs="Arial"/>
          <w:b/>
          <w:sz w:val="20"/>
          <w:szCs w:val="20"/>
        </w:rPr>
        <w:lastRenderedPageBreak/>
        <w:t xml:space="preserve">10.- EL COSTO DE CADA TRÁMITE </w:t>
      </w:r>
      <w:r w:rsidR="00CC280E" w:rsidRPr="00655570">
        <w:rPr>
          <w:rFonts w:ascii="Arial" w:hAnsi="Arial" w:cs="Arial"/>
          <w:b/>
          <w:sz w:val="20"/>
          <w:szCs w:val="20"/>
        </w:rPr>
        <w:t xml:space="preserve">ESTARÁ </w:t>
      </w:r>
      <w:r w:rsidRPr="00655570">
        <w:rPr>
          <w:rFonts w:ascii="Arial" w:hAnsi="Arial" w:cs="Arial"/>
          <w:b/>
          <w:sz w:val="20"/>
          <w:szCs w:val="20"/>
        </w:rPr>
        <w:t>ESPECIFICADO EN LA LEY DE INGRESOS DEL MUNICIPIO DE OAXACA DE JUÁREZ, OAX., PARA EL EJERCICIO FISCAL VIGENTE."</w:t>
      </w:r>
    </w:p>
    <w:p w14:paraId="61470A9E" w14:textId="77777777" w:rsidR="00926A29" w:rsidRPr="00655570" w:rsidRDefault="00926A29" w:rsidP="00926A29">
      <w:pPr>
        <w:pStyle w:val="Textoindependiente"/>
        <w:ind w:left="238" w:right="39"/>
        <w:jc w:val="both"/>
        <w:rPr>
          <w:rFonts w:ascii="Arial" w:hAnsi="Arial" w:cs="Arial"/>
          <w:b/>
          <w:bCs/>
        </w:rPr>
      </w:pPr>
    </w:p>
    <w:p w14:paraId="7D6F30CD" w14:textId="77777777" w:rsidR="00926A29" w:rsidRPr="00655570" w:rsidRDefault="00926A29" w:rsidP="00800D42">
      <w:pPr>
        <w:pStyle w:val="Textoindependiente"/>
        <w:ind w:right="39"/>
        <w:jc w:val="both"/>
        <w:rPr>
          <w:rFonts w:ascii="Arial" w:hAnsi="Arial" w:cs="Arial"/>
          <w:b/>
          <w:bCs/>
        </w:rPr>
      </w:pPr>
      <w:r w:rsidRPr="00655570">
        <w:rPr>
          <w:rFonts w:ascii="Arial" w:hAnsi="Arial" w:cs="Arial"/>
          <w:bCs/>
        </w:rPr>
        <w:t>De dichos lineamientos en cita, podemos establecer que en el trámite de la CESIÓN DE DERECHOS, se requiere una petición formal del trámite de cesión de derechos,</w:t>
      </w:r>
      <w:r w:rsidRPr="00655570">
        <w:rPr>
          <w:rFonts w:ascii="Arial" w:hAnsi="Arial" w:cs="Arial"/>
          <w:b/>
          <w:bCs/>
        </w:rPr>
        <w:t xml:space="preserve"> 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otros sus derechos, como lo señala el numeral 5 del apartado VI, antes transcrito.</w:t>
      </w:r>
    </w:p>
    <w:p w14:paraId="2DB02DC6" w14:textId="77777777" w:rsidR="00926A29" w:rsidRPr="00655570" w:rsidRDefault="00926A29" w:rsidP="00926A29">
      <w:pPr>
        <w:pStyle w:val="Textoindependiente"/>
        <w:ind w:left="238" w:right="39"/>
        <w:jc w:val="both"/>
        <w:rPr>
          <w:rFonts w:ascii="Arial" w:hAnsi="Arial" w:cs="Arial"/>
          <w:b/>
          <w:bCs/>
        </w:rPr>
      </w:pPr>
    </w:p>
    <w:p w14:paraId="5AD8BDCD" w14:textId="77777777" w:rsidR="00926A29" w:rsidRPr="00655570" w:rsidRDefault="00926A29" w:rsidP="00800D42">
      <w:pPr>
        <w:pStyle w:val="Textoindependiente"/>
        <w:ind w:right="39"/>
        <w:jc w:val="both"/>
        <w:rPr>
          <w:rFonts w:ascii="Arial" w:hAnsi="Arial" w:cs="Arial"/>
          <w:b/>
          <w:bCs/>
          <w:i/>
          <w:u w:val="single"/>
        </w:rPr>
      </w:pPr>
      <w:r w:rsidRPr="00655570">
        <w:rPr>
          <w:rFonts w:ascii="Arial" w:hAnsi="Arial" w:cs="Arial"/>
          <w:b/>
          <w:bCs/>
          <w:i/>
        </w:rPr>
        <w:t xml:space="preserve">EL HECHO DE QUE LA AUTORIDAD MUNICIPAL, ORDENE LA RATIFICACIÓN POR PARTE DE LA CONCESIONARIA, DE SU DESEO DE CEDER A OTRA LOS DERECHOS QUE LE CONFIERE LA CONCESIÓN que le otorgó el H. Ayuntamiento, </w:t>
      </w:r>
      <w:r w:rsidRPr="00655570">
        <w:rPr>
          <w:rFonts w:ascii="Arial" w:hAnsi="Arial" w:cs="Arial"/>
          <w:b/>
          <w:bCs/>
          <w:i/>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47F63624" w14:textId="77777777" w:rsidR="00926A29" w:rsidRPr="00655570" w:rsidRDefault="00926A29" w:rsidP="00926A29">
      <w:pPr>
        <w:pStyle w:val="Textoindependiente"/>
        <w:ind w:left="238" w:right="39"/>
        <w:jc w:val="both"/>
        <w:rPr>
          <w:rFonts w:ascii="Arial" w:hAnsi="Arial" w:cs="Arial"/>
          <w:b/>
          <w:bCs/>
          <w:i/>
        </w:rPr>
      </w:pPr>
    </w:p>
    <w:p w14:paraId="4B87E6A8" w14:textId="77777777" w:rsidR="00926A29" w:rsidRPr="00655570" w:rsidRDefault="00926A29" w:rsidP="00926A29">
      <w:pPr>
        <w:pStyle w:val="Textoindependiente"/>
        <w:numPr>
          <w:ilvl w:val="0"/>
          <w:numId w:val="32"/>
        </w:numPr>
        <w:ind w:left="284" w:right="39" w:hanging="284"/>
        <w:jc w:val="both"/>
        <w:rPr>
          <w:rFonts w:ascii="Arial" w:hAnsi="Arial" w:cs="Arial"/>
          <w:b/>
          <w:bCs/>
          <w:i/>
        </w:rPr>
      </w:pPr>
      <w:r w:rsidRPr="00655570">
        <w:rPr>
          <w:rFonts w:ascii="Arial" w:hAnsi="Arial" w:cs="Arial"/>
          <w:b/>
          <w:bCs/>
          <w:i/>
        </w:rPr>
        <w:t>En este sentido y al llevar a cabo un análisis de las constancias que obran en el sumario, tenemos que:</w:t>
      </w:r>
    </w:p>
    <w:p w14:paraId="37A8A43B" w14:textId="77777777" w:rsidR="00926A29" w:rsidRPr="00655570" w:rsidRDefault="00926A29" w:rsidP="00926A29">
      <w:pPr>
        <w:pStyle w:val="Textoindependiente"/>
        <w:ind w:right="39"/>
        <w:jc w:val="both"/>
        <w:rPr>
          <w:rFonts w:ascii="Arial" w:hAnsi="Arial" w:cs="Arial"/>
          <w:b/>
          <w:bCs/>
          <w:i/>
        </w:rPr>
      </w:pPr>
    </w:p>
    <w:p w14:paraId="5BB1462C" w14:textId="77777777" w:rsidR="00926A29" w:rsidRPr="00655570" w:rsidRDefault="00926A29" w:rsidP="00926A29">
      <w:pPr>
        <w:ind w:left="284"/>
        <w:jc w:val="both"/>
        <w:rPr>
          <w:rFonts w:ascii="Arial" w:hAnsi="Arial" w:cs="Arial"/>
          <w:b/>
          <w:bCs/>
          <w:sz w:val="20"/>
          <w:szCs w:val="20"/>
        </w:rPr>
      </w:pPr>
      <w:r w:rsidRPr="00655570">
        <w:rPr>
          <w:rFonts w:ascii="Arial" w:hAnsi="Arial" w:cs="Arial"/>
          <w:b/>
          <w:bCs/>
          <w:i/>
          <w:sz w:val="20"/>
          <w:szCs w:val="20"/>
        </w:rPr>
        <w:t xml:space="preserve">i. Con LA CONSTANCIA DE VERIFICACIÓN Y RECONOCIMIENTO, de fecha 04 DE NOVIEMBRE del año dos mil veintidós, está acreditada la existencia respecto de la caseta fija número </w:t>
      </w:r>
      <w:r w:rsidRPr="00655570">
        <w:rPr>
          <w:rFonts w:ascii="Arial" w:hAnsi="Arial" w:cs="Arial"/>
          <w:b/>
          <w:bCs/>
          <w:sz w:val="20"/>
          <w:szCs w:val="20"/>
        </w:rPr>
        <w:t xml:space="preserve">5, </w:t>
      </w:r>
      <w:r w:rsidRPr="00655570">
        <w:rPr>
          <w:rFonts w:ascii="Arial" w:hAnsi="Arial" w:cs="Arial"/>
          <w:b/>
          <w:bCs/>
          <w:i/>
          <w:sz w:val="20"/>
          <w:szCs w:val="20"/>
        </w:rPr>
        <w:t xml:space="preserve">con objeto/contrato: 1050000013367, con giro de "QUESERÍA Y </w:t>
      </w:r>
      <w:r w:rsidRPr="00655570">
        <w:rPr>
          <w:rFonts w:ascii="Arial" w:hAnsi="Arial" w:cs="Arial"/>
          <w:b/>
          <w:bCs/>
          <w:i/>
          <w:sz w:val="20"/>
          <w:szCs w:val="20"/>
        </w:rPr>
        <w:lastRenderedPageBreak/>
        <w:t>CREMERÍA" ubicado en el interior del Mercado Zonal "LA CASCADA";</w:t>
      </w:r>
    </w:p>
    <w:p w14:paraId="3ADDDE8D" w14:textId="77777777" w:rsidR="00926A29" w:rsidRPr="00655570" w:rsidRDefault="00926A29" w:rsidP="00926A29">
      <w:pPr>
        <w:ind w:left="284"/>
        <w:jc w:val="both"/>
        <w:rPr>
          <w:rFonts w:ascii="Arial" w:hAnsi="Arial" w:cs="Arial"/>
          <w:b/>
          <w:bCs/>
          <w:sz w:val="20"/>
          <w:szCs w:val="20"/>
        </w:rPr>
      </w:pPr>
      <w:r w:rsidRPr="00655570">
        <w:rPr>
          <w:rFonts w:ascii="Arial" w:hAnsi="Arial" w:cs="Arial"/>
          <w:b/>
          <w:bCs/>
          <w:i/>
          <w:sz w:val="20"/>
          <w:szCs w:val="20"/>
        </w:rPr>
        <w:t xml:space="preserve">ii. Con los recibos de pagos de los últimos cinco años anteriores, y que </w:t>
      </w:r>
      <w:r w:rsidRPr="00655570">
        <w:rPr>
          <w:rFonts w:ascii="Arial" w:hAnsi="Arial" w:cs="Arial"/>
          <w:b/>
          <w:bCs/>
          <w:sz w:val="20"/>
          <w:szCs w:val="20"/>
        </w:rPr>
        <w:t xml:space="preserve">se </w:t>
      </w:r>
      <w:r w:rsidRPr="00655570">
        <w:rPr>
          <w:rFonts w:ascii="Arial" w:hAnsi="Arial" w:cs="Arial"/>
          <w:b/>
          <w:bCs/>
          <w:i/>
          <w:sz w:val="20"/>
          <w:szCs w:val="20"/>
        </w:rPr>
        <w:t xml:space="preserve">encuentran descritos en el RESULTANDO PRIMERO, </w:t>
      </w:r>
      <w:r w:rsidRPr="00655570">
        <w:rPr>
          <w:rFonts w:ascii="Arial" w:hAnsi="Arial" w:cs="Arial"/>
          <w:b/>
          <w:bCs/>
          <w:sz w:val="20"/>
          <w:szCs w:val="20"/>
        </w:rPr>
        <w:t xml:space="preserve">se </w:t>
      </w:r>
      <w:r w:rsidRPr="00655570">
        <w:rPr>
          <w:rFonts w:ascii="Arial" w:hAnsi="Arial" w:cs="Arial"/>
          <w:b/>
          <w:bCs/>
          <w:i/>
          <w:sz w:val="20"/>
          <w:szCs w:val="20"/>
        </w:rPr>
        <w:t xml:space="preserve">acredita que el mismo </w:t>
      </w:r>
      <w:r w:rsidRPr="00655570">
        <w:rPr>
          <w:rFonts w:ascii="Arial" w:hAnsi="Arial" w:cs="Arial"/>
          <w:b/>
          <w:bCs/>
          <w:sz w:val="20"/>
          <w:szCs w:val="20"/>
        </w:rPr>
        <w:t xml:space="preserve">se </w:t>
      </w:r>
      <w:r w:rsidRPr="00655570">
        <w:rPr>
          <w:rFonts w:ascii="Arial" w:hAnsi="Arial" w:cs="Arial"/>
          <w:b/>
          <w:bCs/>
          <w:i/>
          <w:sz w:val="20"/>
          <w:szCs w:val="20"/>
        </w:rPr>
        <w:t>encuentra al corriente de sus pagos; que con ambos documentos;</w:t>
      </w:r>
    </w:p>
    <w:p w14:paraId="6CAF9585" w14:textId="77777777" w:rsidR="00926A29" w:rsidRPr="00655570" w:rsidRDefault="00926A29" w:rsidP="00926A29">
      <w:pPr>
        <w:ind w:left="284"/>
        <w:jc w:val="both"/>
        <w:rPr>
          <w:rFonts w:ascii="Arial" w:hAnsi="Arial" w:cs="Arial"/>
          <w:b/>
          <w:bCs/>
          <w:sz w:val="20"/>
          <w:szCs w:val="20"/>
        </w:rPr>
      </w:pPr>
      <w:r w:rsidRPr="00655570">
        <w:rPr>
          <w:rFonts w:ascii="Arial" w:hAnsi="Arial" w:cs="Arial"/>
          <w:b/>
          <w:bCs/>
          <w:i/>
          <w:sz w:val="20"/>
          <w:szCs w:val="20"/>
        </w:rPr>
        <w:t xml:space="preserve">iii. </w:t>
      </w:r>
      <w:r w:rsidRPr="00655570">
        <w:rPr>
          <w:rFonts w:ascii="Arial" w:hAnsi="Arial" w:cs="Arial"/>
          <w:b/>
          <w:bCs/>
          <w:sz w:val="20"/>
          <w:szCs w:val="20"/>
        </w:rPr>
        <w:t xml:space="preserve">Se </w:t>
      </w:r>
      <w:r w:rsidRPr="00655570">
        <w:rPr>
          <w:rFonts w:ascii="Arial" w:hAnsi="Arial" w:cs="Arial"/>
          <w:b/>
          <w:bCs/>
          <w:i/>
          <w:sz w:val="20"/>
          <w:szCs w:val="20"/>
        </w:rPr>
        <w:t xml:space="preserve">demuestra que dicha caseta está concesionado </w:t>
      </w:r>
      <w:r w:rsidRPr="00655570">
        <w:rPr>
          <w:rFonts w:ascii="Arial" w:hAnsi="Arial" w:cs="Arial"/>
          <w:b/>
          <w:bCs/>
          <w:sz w:val="20"/>
          <w:szCs w:val="20"/>
        </w:rPr>
        <w:t xml:space="preserve">a </w:t>
      </w:r>
      <w:r w:rsidRPr="00655570">
        <w:rPr>
          <w:rFonts w:ascii="Arial" w:hAnsi="Arial" w:cs="Arial"/>
          <w:b/>
          <w:bCs/>
          <w:i/>
          <w:sz w:val="20"/>
          <w:szCs w:val="20"/>
        </w:rPr>
        <w:t xml:space="preserve">favor de el(sic) </w:t>
      </w:r>
      <w:r w:rsidRPr="00655570">
        <w:rPr>
          <w:rFonts w:ascii="Arial" w:hAnsi="Arial" w:cs="Arial"/>
          <w:b/>
          <w:bCs/>
          <w:sz w:val="20"/>
          <w:szCs w:val="20"/>
        </w:rPr>
        <w:t xml:space="preserve">C. </w:t>
      </w:r>
      <w:r w:rsidRPr="00655570">
        <w:rPr>
          <w:rFonts w:ascii="Arial" w:hAnsi="Arial" w:cs="Arial"/>
          <w:b/>
          <w:bCs/>
          <w:i/>
          <w:sz w:val="20"/>
          <w:szCs w:val="20"/>
        </w:rPr>
        <w:t xml:space="preserve">LEONARDO </w:t>
      </w:r>
      <w:proofErr w:type="spellStart"/>
      <w:r w:rsidRPr="00655570">
        <w:rPr>
          <w:rFonts w:ascii="Arial" w:hAnsi="Arial" w:cs="Arial"/>
          <w:b/>
          <w:bCs/>
          <w:i/>
          <w:sz w:val="20"/>
          <w:szCs w:val="20"/>
        </w:rPr>
        <w:t>ROYVAL</w:t>
      </w:r>
      <w:proofErr w:type="spellEnd"/>
      <w:r w:rsidRPr="00655570">
        <w:rPr>
          <w:rFonts w:ascii="Arial" w:hAnsi="Arial" w:cs="Arial"/>
          <w:b/>
          <w:bCs/>
          <w:i/>
          <w:sz w:val="20"/>
          <w:szCs w:val="20"/>
        </w:rPr>
        <w:t xml:space="preserve"> MATA;</w:t>
      </w:r>
    </w:p>
    <w:p w14:paraId="27080867" w14:textId="77777777" w:rsidR="00926A29" w:rsidRPr="00655570" w:rsidRDefault="00926A29" w:rsidP="00926A29">
      <w:pPr>
        <w:ind w:left="284"/>
        <w:jc w:val="both"/>
        <w:rPr>
          <w:rFonts w:ascii="Arial" w:hAnsi="Arial" w:cs="Arial"/>
          <w:b/>
          <w:bCs/>
          <w:i/>
          <w:sz w:val="20"/>
          <w:szCs w:val="20"/>
        </w:rPr>
      </w:pPr>
      <w:r w:rsidRPr="00655570">
        <w:rPr>
          <w:rFonts w:ascii="Arial" w:hAnsi="Arial" w:cs="Arial"/>
          <w:b/>
          <w:bCs/>
          <w:i/>
          <w:sz w:val="20"/>
          <w:szCs w:val="20"/>
        </w:rPr>
        <w:t>iv. Que dicha caseta está al corriente en el pago de sus derechos de piso;</w:t>
      </w:r>
    </w:p>
    <w:p w14:paraId="7A371F45" w14:textId="77777777" w:rsidR="00926A29" w:rsidRPr="00655570" w:rsidRDefault="00926A29" w:rsidP="00926A29">
      <w:pPr>
        <w:ind w:left="284"/>
        <w:jc w:val="both"/>
        <w:rPr>
          <w:rFonts w:ascii="Arial" w:hAnsi="Arial" w:cs="Arial"/>
          <w:b/>
          <w:bCs/>
          <w:i/>
          <w:sz w:val="20"/>
          <w:szCs w:val="20"/>
        </w:rPr>
      </w:pPr>
      <w:r w:rsidRPr="00655570">
        <w:rPr>
          <w:rFonts w:ascii="Arial" w:hAnsi="Arial" w:cs="Arial"/>
          <w:b/>
          <w:bCs/>
          <w:i/>
          <w:sz w:val="20"/>
          <w:szCs w:val="20"/>
        </w:rPr>
        <w:t>v. Que la emisión de la constancia de verificación y reconocimiento, fue hecha por autoridad competente en términos del apartado VI, numeral</w:t>
      </w:r>
      <w:r w:rsidRPr="00655570">
        <w:rPr>
          <w:rFonts w:ascii="Arial" w:hAnsi="Arial" w:cs="Arial"/>
          <w:b/>
          <w:bCs/>
          <w:sz w:val="20"/>
          <w:szCs w:val="20"/>
        </w:rPr>
        <w:t xml:space="preserve"> </w:t>
      </w:r>
      <w:r w:rsidRPr="00655570">
        <w:rPr>
          <w:rFonts w:ascii="Arial" w:hAnsi="Arial" w:cs="Arial"/>
          <w:b/>
          <w:bCs/>
          <w:i/>
          <w:sz w:val="20"/>
          <w:szCs w:val="20"/>
        </w:rPr>
        <w:t>1, de los Lineamientos antes invocados;</w:t>
      </w:r>
    </w:p>
    <w:p w14:paraId="2FB7A1B0" w14:textId="77777777" w:rsidR="00926A29" w:rsidRPr="00655570" w:rsidRDefault="00926A29" w:rsidP="00926A29">
      <w:pPr>
        <w:ind w:left="284"/>
        <w:jc w:val="both"/>
        <w:rPr>
          <w:rFonts w:ascii="Arial" w:hAnsi="Arial" w:cs="Arial"/>
          <w:b/>
          <w:bCs/>
          <w:sz w:val="20"/>
          <w:szCs w:val="20"/>
        </w:rPr>
      </w:pPr>
      <w:r w:rsidRPr="00655570">
        <w:rPr>
          <w:rFonts w:ascii="Arial" w:hAnsi="Arial" w:cs="Arial"/>
          <w:b/>
          <w:bCs/>
          <w:i/>
          <w:sz w:val="20"/>
          <w:szCs w:val="20"/>
        </w:rPr>
        <w:t>vi.  Obran en el sumario los originales de la documentación referida.</w:t>
      </w:r>
    </w:p>
    <w:p w14:paraId="32C2AE16" w14:textId="77777777" w:rsidR="00926A29" w:rsidRPr="002A0CEC" w:rsidRDefault="00926A29" w:rsidP="00926A29">
      <w:pPr>
        <w:jc w:val="both"/>
        <w:rPr>
          <w:rFonts w:ascii="Arial" w:hAnsi="Arial" w:cs="Arial"/>
          <w:b/>
          <w:sz w:val="10"/>
          <w:szCs w:val="20"/>
        </w:rPr>
      </w:pPr>
    </w:p>
    <w:p w14:paraId="719D50F7" w14:textId="77777777" w:rsidR="00926A29" w:rsidRPr="00655570" w:rsidRDefault="00926A29" w:rsidP="00926A29">
      <w:pPr>
        <w:jc w:val="both"/>
        <w:rPr>
          <w:rFonts w:ascii="Arial" w:hAnsi="Arial" w:cs="Arial"/>
          <w:b/>
          <w:sz w:val="20"/>
          <w:szCs w:val="20"/>
        </w:rPr>
      </w:pPr>
      <w:r w:rsidRPr="00655570">
        <w:rPr>
          <w:rFonts w:ascii="Arial" w:hAnsi="Arial" w:cs="Arial"/>
          <w:b/>
          <w:sz w:val="20"/>
          <w:szCs w:val="20"/>
        </w:rPr>
        <w:t xml:space="preserve">c) Por otra parte el requisito de la RATIFICACIÓN está satisfecho, pues mediante diligencia de fecha </w:t>
      </w:r>
      <w:r w:rsidRPr="00655570">
        <w:rPr>
          <w:rFonts w:ascii="Arial" w:hAnsi="Arial" w:cs="Arial"/>
          <w:b/>
          <w:i/>
          <w:sz w:val="20"/>
          <w:szCs w:val="20"/>
        </w:rPr>
        <w:t xml:space="preserve">NUEVE DE MAYO DEL AÑO DOS MIL VEINTITRÉS(sic), compareció ante el Regidor de Servicios Municipales y de Mercados y Comercio en Vía Pública, el CONCESIONARIO LEONARDO </w:t>
      </w:r>
      <w:proofErr w:type="spellStart"/>
      <w:r w:rsidRPr="00655570">
        <w:rPr>
          <w:rFonts w:ascii="Arial" w:hAnsi="Arial" w:cs="Arial"/>
          <w:b/>
          <w:i/>
          <w:sz w:val="20"/>
          <w:szCs w:val="20"/>
        </w:rPr>
        <w:t>ROYVAL</w:t>
      </w:r>
      <w:proofErr w:type="spellEnd"/>
      <w:r w:rsidRPr="00655570">
        <w:rPr>
          <w:rFonts w:ascii="Arial" w:hAnsi="Arial" w:cs="Arial"/>
          <w:b/>
          <w:i/>
          <w:sz w:val="20"/>
          <w:szCs w:val="20"/>
        </w:rPr>
        <w:t xml:space="preserve"> MATA, </w:t>
      </w:r>
      <w:r w:rsidRPr="00655570">
        <w:rPr>
          <w:rFonts w:ascii="Arial" w:hAnsi="Arial" w:cs="Arial"/>
          <w:b/>
          <w:sz w:val="20"/>
          <w:szCs w:val="20"/>
        </w:rPr>
        <w:t xml:space="preserve">a </w:t>
      </w:r>
      <w:r w:rsidRPr="00655570">
        <w:rPr>
          <w:rFonts w:ascii="Arial" w:hAnsi="Arial" w:cs="Arial"/>
          <w:b/>
          <w:i/>
          <w:sz w:val="20"/>
          <w:szCs w:val="20"/>
        </w:rPr>
        <w:t xml:space="preserve">ratificar su deseo de ceder los derechos que le concede su concesión </w:t>
      </w:r>
      <w:r w:rsidRPr="00655570">
        <w:rPr>
          <w:rFonts w:ascii="Arial" w:hAnsi="Arial" w:cs="Arial"/>
          <w:b/>
          <w:sz w:val="20"/>
          <w:szCs w:val="20"/>
        </w:rPr>
        <w:t xml:space="preserve">a </w:t>
      </w:r>
      <w:r w:rsidRPr="00655570">
        <w:rPr>
          <w:rFonts w:ascii="Arial" w:hAnsi="Arial" w:cs="Arial"/>
          <w:b/>
          <w:i/>
          <w:sz w:val="20"/>
          <w:szCs w:val="20"/>
        </w:rPr>
        <w:t xml:space="preserve">favor de la </w:t>
      </w:r>
      <w:r w:rsidRPr="00655570">
        <w:rPr>
          <w:rFonts w:ascii="Arial" w:hAnsi="Arial" w:cs="Arial"/>
          <w:b/>
          <w:sz w:val="20"/>
          <w:szCs w:val="20"/>
        </w:rPr>
        <w:t xml:space="preserve">c. </w:t>
      </w:r>
      <w:r w:rsidRPr="00655570">
        <w:rPr>
          <w:rFonts w:ascii="Arial" w:hAnsi="Arial" w:cs="Arial"/>
          <w:b/>
          <w:i/>
          <w:sz w:val="20"/>
          <w:szCs w:val="20"/>
        </w:rPr>
        <w:t xml:space="preserve">NANCY </w:t>
      </w:r>
      <w:proofErr w:type="spellStart"/>
      <w:r w:rsidRPr="00655570">
        <w:rPr>
          <w:rFonts w:ascii="Arial" w:hAnsi="Arial" w:cs="Arial"/>
          <w:b/>
          <w:i/>
          <w:sz w:val="20"/>
          <w:szCs w:val="20"/>
        </w:rPr>
        <w:t>NATALY</w:t>
      </w:r>
      <w:proofErr w:type="spellEnd"/>
      <w:r w:rsidRPr="00655570">
        <w:rPr>
          <w:rFonts w:ascii="Arial" w:hAnsi="Arial" w:cs="Arial"/>
          <w:b/>
          <w:i/>
          <w:sz w:val="20"/>
          <w:szCs w:val="20"/>
        </w:rPr>
        <w:t xml:space="preserve"> ARENAS </w:t>
      </w:r>
      <w:proofErr w:type="spellStart"/>
      <w:r w:rsidRPr="00655570">
        <w:rPr>
          <w:rFonts w:ascii="Arial" w:hAnsi="Arial" w:cs="Arial"/>
          <w:b/>
          <w:i/>
          <w:sz w:val="20"/>
          <w:szCs w:val="20"/>
        </w:rPr>
        <w:t>RIOS</w:t>
      </w:r>
      <w:proofErr w:type="spellEnd"/>
      <w:r w:rsidRPr="00655570">
        <w:rPr>
          <w:rFonts w:ascii="Arial" w:hAnsi="Arial" w:cs="Arial"/>
          <w:b/>
          <w:i/>
          <w:sz w:val="20"/>
          <w:szCs w:val="20"/>
        </w:rPr>
        <w:t>, corroborado lo anterior con la manifestación de los testigos LUIS MIGUEL ANTONIO CRUZ y DAVID ROJAS SANTIAGO; quienes cumplieron con las obligaciones a que están sujetos, de conformidad con el apartado II de los referidos LINEAMIENTOS PARA TRÁMITES ADMINISTRATIVOS DE LOS MERCADOS PÚBLICOS", pues obran en el presente expediente:</w:t>
      </w:r>
    </w:p>
    <w:p w14:paraId="3B37FECE" w14:textId="77777777" w:rsidR="00926A29" w:rsidRPr="002A0CEC" w:rsidRDefault="00926A29" w:rsidP="00926A29">
      <w:pPr>
        <w:jc w:val="both"/>
        <w:rPr>
          <w:rFonts w:ascii="Arial" w:hAnsi="Arial" w:cs="Arial"/>
          <w:b/>
          <w:sz w:val="10"/>
          <w:szCs w:val="20"/>
        </w:rPr>
      </w:pPr>
    </w:p>
    <w:p w14:paraId="6E36EE0A" w14:textId="77777777" w:rsidR="00926A29" w:rsidRPr="00655570" w:rsidRDefault="00926A29" w:rsidP="00926A29">
      <w:pPr>
        <w:pStyle w:val="Prrafodelista"/>
        <w:widowControl/>
        <w:numPr>
          <w:ilvl w:val="0"/>
          <w:numId w:val="33"/>
        </w:numPr>
        <w:autoSpaceDE/>
        <w:autoSpaceDN/>
        <w:spacing w:before="0"/>
        <w:ind w:left="426" w:hanging="426"/>
        <w:contextualSpacing/>
        <w:rPr>
          <w:rFonts w:ascii="Arial" w:hAnsi="Arial" w:cs="Arial"/>
          <w:b/>
          <w:sz w:val="20"/>
          <w:szCs w:val="20"/>
        </w:rPr>
      </w:pPr>
      <w:r w:rsidRPr="00655570">
        <w:rPr>
          <w:rFonts w:ascii="Arial" w:hAnsi="Arial" w:cs="Arial"/>
          <w:b/>
          <w:i/>
          <w:sz w:val="20"/>
          <w:szCs w:val="20"/>
        </w:rPr>
        <w:t>Su correspondiente solicitud, debidamente requisitada;</w:t>
      </w:r>
    </w:p>
    <w:p w14:paraId="4C56E13B" w14:textId="77777777" w:rsidR="00926A29" w:rsidRPr="00655570" w:rsidRDefault="00926A29" w:rsidP="00926A29">
      <w:pPr>
        <w:pStyle w:val="Prrafodelista"/>
        <w:widowControl/>
        <w:numPr>
          <w:ilvl w:val="0"/>
          <w:numId w:val="33"/>
        </w:numPr>
        <w:autoSpaceDE/>
        <w:autoSpaceDN/>
        <w:spacing w:before="0"/>
        <w:ind w:left="426" w:hanging="426"/>
        <w:contextualSpacing/>
        <w:rPr>
          <w:rFonts w:ascii="Arial" w:hAnsi="Arial" w:cs="Arial"/>
          <w:b/>
          <w:i/>
          <w:sz w:val="20"/>
          <w:szCs w:val="20"/>
        </w:rPr>
      </w:pPr>
      <w:r w:rsidRPr="00655570">
        <w:rPr>
          <w:rFonts w:ascii="Arial" w:hAnsi="Arial" w:cs="Arial"/>
          <w:b/>
          <w:i/>
          <w:sz w:val="20"/>
          <w:szCs w:val="20"/>
        </w:rPr>
        <w:t xml:space="preserve">Exhibió el Formato Único de Mercados, debidamente requisitado; </w:t>
      </w:r>
    </w:p>
    <w:p w14:paraId="3C0B67FB" w14:textId="77777777" w:rsidR="00926A29" w:rsidRPr="00655570" w:rsidRDefault="00926A29" w:rsidP="00926A29">
      <w:pPr>
        <w:pStyle w:val="Prrafodelista"/>
        <w:widowControl/>
        <w:numPr>
          <w:ilvl w:val="0"/>
          <w:numId w:val="33"/>
        </w:numPr>
        <w:autoSpaceDE/>
        <w:autoSpaceDN/>
        <w:spacing w:before="0"/>
        <w:ind w:left="426" w:hanging="426"/>
        <w:contextualSpacing/>
        <w:rPr>
          <w:rFonts w:ascii="Arial" w:hAnsi="Arial" w:cs="Arial"/>
          <w:b/>
          <w:sz w:val="20"/>
          <w:szCs w:val="20"/>
        </w:rPr>
      </w:pPr>
      <w:r w:rsidRPr="00655570">
        <w:rPr>
          <w:rFonts w:ascii="Arial" w:hAnsi="Arial" w:cs="Arial"/>
          <w:b/>
          <w:i/>
          <w:sz w:val="20"/>
          <w:szCs w:val="20"/>
        </w:rPr>
        <w:t>La correspondiente acta de cesión de derechos;</w:t>
      </w:r>
    </w:p>
    <w:p w14:paraId="1CA0CFF8" w14:textId="77777777" w:rsidR="00926A29" w:rsidRPr="00655570" w:rsidRDefault="00926A29" w:rsidP="00926A29">
      <w:pPr>
        <w:pStyle w:val="Prrafodelista"/>
        <w:widowControl/>
        <w:numPr>
          <w:ilvl w:val="0"/>
          <w:numId w:val="33"/>
        </w:numPr>
        <w:autoSpaceDE/>
        <w:autoSpaceDN/>
        <w:spacing w:before="0"/>
        <w:ind w:left="426" w:hanging="426"/>
        <w:contextualSpacing/>
        <w:rPr>
          <w:rFonts w:ascii="Arial" w:hAnsi="Arial" w:cs="Arial"/>
          <w:b/>
          <w:sz w:val="20"/>
          <w:szCs w:val="20"/>
        </w:rPr>
      </w:pPr>
      <w:r w:rsidRPr="00655570">
        <w:rPr>
          <w:rFonts w:ascii="Arial" w:hAnsi="Arial" w:cs="Arial"/>
          <w:b/>
          <w:i/>
          <w:sz w:val="20"/>
          <w:szCs w:val="20"/>
        </w:rPr>
        <w:t>Originales tanto de las actas de nacimiento del cesionario y del</w:t>
      </w:r>
      <w:r w:rsidRPr="00655570">
        <w:rPr>
          <w:rFonts w:ascii="Arial" w:hAnsi="Arial" w:cs="Arial"/>
          <w:b/>
          <w:sz w:val="20"/>
          <w:szCs w:val="20"/>
        </w:rPr>
        <w:t xml:space="preserve"> </w:t>
      </w:r>
      <w:r w:rsidRPr="00655570">
        <w:rPr>
          <w:rFonts w:ascii="Arial" w:hAnsi="Arial" w:cs="Arial"/>
          <w:b/>
          <w:i/>
          <w:sz w:val="20"/>
          <w:szCs w:val="20"/>
        </w:rPr>
        <w:t>cedente;</w:t>
      </w:r>
    </w:p>
    <w:p w14:paraId="60571104" w14:textId="77777777" w:rsidR="00926A29" w:rsidRPr="00655570" w:rsidRDefault="00926A29" w:rsidP="00926A29">
      <w:pPr>
        <w:pStyle w:val="Prrafodelista"/>
        <w:widowControl/>
        <w:numPr>
          <w:ilvl w:val="0"/>
          <w:numId w:val="33"/>
        </w:numPr>
        <w:autoSpaceDE/>
        <w:autoSpaceDN/>
        <w:spacing w:before="0"/>
        <w:ind w:left="426" w:hanging="426"/>
        <w:contextualSpacing/>
        <w:rPr>
          <w:rFonts w:ascii="Arial" w:hAnsi="Arial" w:cs="Arial"/>
          <w:b/>
          <w:sz w:val="20"/>
          <w:szCs w:val="20"/>
        </w:rPr>
      </w:pPr>
      <w:r w:rsidRPr="00655570">
        <w:rPr>
          <w:rFonts w:ascii="Arial" w:hAnsi="Arial" w:cs="Arial"/>
          <w:b/>
          <w:i/>
          <w:sz w:val="20"/>
          <w:szCs w:val="20"/>
        </w:rPr>
        <w:t xml:space="preserve">Copia de las identificaciones oficiales, tanto del cesionario </w:t>
      </w:r>
      <w:r w:rsidRPr="00655570">
        <w:rPr>
          <w:rFonts w:ascii="Arial" w:hAnsi="Arial" w:cs="Arial"/>
          <w:b/>
          <w:sz w:val="20"/>
          <w:szCs w:val="20"/>
        </w:rPr>
        <w:t xml:space="preserve">como </w:t>
      </w:r>
      <w:r w:rsidRPr="00655570">
        <w:rPr>
          <w:rFonts w:ascii="Arial" w:hAnsi="Arial" w:cs="Arial"/>
          <w:b/>
          <w:i/>
          <w:sz w:val="20"/>
          <w:szCs w:val="20"/>
        </w:rPr>
        <w:t>del cedente;</w:t>
      </w:r>
    </w:p>
    <w:p w14:paraId="0734C1F0" w14:textId="77777777" w:rsidR="00926A29" w:rsidRPr="00655570" w:rsidRDefault="00926A29" w:rsidP="00926A29">
      <w:pPr>
        <w:pStyle w:val="Prrafodelista"/>
        <w:widowControl/>
        <w:numPr>
          <w:ilvl w:val="0"/>
          <w:numId w:val="33"/>
        </w:numPr>
        <w:autoSpaceDE/>
        <w:autoSpaceDN/>
        <w:spacing w:before="0"/>
        <w:ind w:left="426" w:hanging="426"/>
        <w:contextualSpacing/>
        <w:rPr>
          <w:rFonts w:ascii="Arial" w:hAnsi="Arial" w:cs="Arial"/>
          <w:b/>
          <w:sz w:val="20"/>
          <w:szCs w:val="20"/>
        </w:rPr>
      </w:pPr>
      <w:r w:rsidRPr="00655570">
        <w:rPr>
          <w:rFonts w:ascii="Arial" w:hAnsi="Arial" w:cs="Arial"/>
          <w:b/>
          <w:i/>
          <w:sz w:val="20"/>
          <w:szCs w:val="20"/>
        </w:rPr>
        <w:t>LOS RECIBOS DE PAGO DE DERECHOS, con la que demuestra estar al corriente en el pago de los últimos cinco años anteriores;</w:t>
      </w:r>
    </w:p>
    <w:p w14:paraId="0E00D4DB" w14:textId="77777777" w:rsidR="00926A29" w:rsidRPr="00655570" w:rsidRDefault="00926A29" w:rsidP="00926A29">
      <w:pPr>
        <w:pStyle w:val="Prrafodelista"/>
        <w:widowControl/>
        <w:numPr>
          <w:ilvl w:val="0"/>
          <w:numId w:val="33"/>
        </w:numPr>
        <w:autoSpaceDE/>
        <w:autoSpaceDN/>
        <w:spacing w:before="0"/>
        <w:ind w:left="426" w:hanging="426"/>
        <w:contextualSpacing/>
        <w:rPr>
          <w:rFonts w:ascii="Arial" w:hAnsi="Arial" w:cs="Arial"/>
          <w:b/>
          <w:sz w:val="20"/>
          <w:szCs w:val="20"/>
        </w:rPr>
      </w:pPr>
      <w:r w:rsidRPr="00655570">
        <w:rPr>
          <w:rFonts w:ascii="Arial" w:hAnsi="Arial" w:cs="Arial"/>
          <w:b/>
          <w:i/>
          <w:sz w:val="20"/>
          <w:szCs w:val="20"/>
        </w:rPr>
        <w:t>La constancia de verificación y reconocimiento del local comercial en cuestión;</w:t>
      </w:r>
    </w:p>
    <w:p w14:paraId="50F27FAB" w14:textId="77777777" w:rsidR="00926A29" w:rsidRPr="00655570" w:rsidRDefault="00926A29" w:rsidP="00926A29">
      <w:pPr>
        <w:pStyle w:val="Prrafodelista"/>
        <w:widowControl/>
        <w:numPr>
          <w:ilvl w:val="0"/>
          <w:numId w:val="33"/>
        </w:numPr>
        <w:autoSpaceDE/>
        <w:autoSpaceDN/>
        <w:spacing w:before="0"/>
        <w:ind w:left="426" w:hanging="426"/>
        <w:contextualSpacing/>
        <w:rPr>
          <w:rFonts w:ascii="Arial" w:hAnsi="Arial" w:cs="Arial"/>
          <w:b/>
          <w:i/>
          <w:sz w:val="20"/>
          <w:szCs w:val="20"/>
        </w:rPr>
      </w:pPr>
      <w:r w:rsidRPr="00655570">
        <w:rPr>
          <w:rFonts w:ascii="Arial" w:hAnsi="Arial" w:cs="Arial"/>
          <w:b/>
          <w:i/>
          <w:sz w:val="20"/>
          <w:szCs w:val="20"/>
        </w:rPr>
        <w:lastRenderedPageBreak/>
        <w:t xml:space="preserve">La designación de beneficiario y el testimonio de dos testigos. </w:t>
      </w:r>
    </w:p>
    <w:p w14:paraId="0218A01C" w14:textId="77777777" w:rsidR="00926A29" w:rsidRPr="005A6801" w:rsidRDefault="00926A29" w:rsidP="00926A29">
      <w:pPr>
        <w:jc w:val="both"/>
        <w:rPr>
          <w:rFonts w:ascii="Arial" w:hAnsi="Arial" w:cs="Arial"/>
          <w:b/>
          <w:i/>
          <w:sz w:val="14"/>
          <w:szCs w:val="20"/>
        </w:rPr>
      </w:pPr>
    </w:p>
    <w:p w14:paraId="05C3159C" w14:textId="77777777" w:rsidR="00926A29" w:rsidRPr="00655570" w:rsidRDefault="00926A29" w:rsidP="00926A29">
      <w:pPr>
        <w:jc w:val="both"/>
        <w:rPr>
          <w:rFonts w:ascii="Arial" w:hAnsi="Arial" w:cs="Arial"/>
          <w:b/>
          <w:sz w:val="20"/>
          <w:szCs w:val="20"/>
        </w:rPr>
      </w:pPr>
      <w:r w:rsidRPr="00655570">
        <w:rPr>
          <w:rFonts w:ascii="Arial" w:hAnsi="Arial" w:cs="Arial"/>
          <w:b/>
          <w:i/>
          <w:sz w:val="20"/>
          <w:szCs w:val="20"/>
        </w:rPr>
        <w:t>De lo anterior está Comisión dictaminadora, llega a la determinación:</w:t>
      </w:r>
    </w:p>
    <w:p w14:paraId="2820C76F" w14:textId="77777777" w:rsidR="00926A29" w:rsidRPr="005A6801" w:rsidRDefault="00926A29" w:rsidP="00926A29">
      <w:pPr>
        <w:jc w:val="both"/>
        <w:rPr>
          <w:rFonts w:ascii="Arial" w:hAnsi="Arial" w:cs="Arial"/>
          <w:b/>
          <w:sz w:val="14"/>
          <w:szCs w:val="20"/>
        </w:rPr>
      </w:pPr>
    </w:p>
    <w:p w14:paraId="0C8FBBEB" w14:textId="77777777" w:rsidR="00926A29" w:rsidRPr="00655570" w:rsidRDefault="00926A29" w:rsidP="00926A29">
      <w:pPr>
        <w:jc w:val="both"/>
        <w:rPr>
          <w:rFonts w:ascii="Arial" w:hAnsi="Arial" w:cs="Arial"/>
          <w:b/>
          <w:sz w:val="20"/>
          <w:szCs w:val="20"/>
        </w:rPr>
      </w:pPr>
      <w:r w:rsidRPr="00655570">
        <w:rPr>
          <w:rFonts w:ascii="Arial" w:hAnsi="Arial" w:cs="Arial"/>
          <w:b/>
          <w:i/>
          <w:sz w:val="20"/>
          <w:szCs w:val="20"/>
        </w:rPr>
        <w:t xml:space="preserve">PRIMERO.- Que la voluntad de la concesionaria de ceder </w:t>
      </w:r>
      <w:r w:rsidRPr="00655570">
        <w:rPr>
          <w:rFonts w:ascii="Arial" w:hAnsi="Arial" w:cs="Arial"/>
          <w:b/>
          <w:sz w:val="20"/>
          <w:szCs w:val="20"/>
        </w:rPr>
        <w:t xml:space="preserve">a </w:t>
      </w:r>
      <w:r w:rsidRPr="00655570">
        <w:rPr>
          <w:rFonts w:ascii="Arial" w:hAnsi="Arial" w:cs="Arial"/>
          <w:b/>
          <w:i/>
          <w:sz w:val="20"/>
          <w:szCs w:val="20"/>
        </w:rPr>
        <w:t xml:space="preserve">otra sus derechos correspondientes, NO </w:t>
      </w:r>
      <w:r w:rsidRPr="00655570">
        <w:rPr>
          <w:rFonts w:ascii="Arial" w:hAnsi="Arial" w:cs="Arial"/>
          <w:b/>
          <w:sz w:val="20"/>
          <w:szCs w:val="20"/>
        </w:rPr>
        <w:t xml:space="preserve">SE </w:t>
      </w:r>
      <w:r w:rsidRPr="00655570">
        <w:rPr>
          <w:rFonts w:ascii="Arial" w:hAnsi="Arial" w:cs="Arial"/>
          <w:b/>
          <w:i/>
          <w:sz w:val="20"/>
          <w:szCs w:val="20"/>
        </w:rPr>
        <w:t xml:space="preserve">ENCUENTRA COACCIONADA, sino que la misma ES LIBRE, POR LO CUAL, DESDE ESTE MOMENTO SURTE SUS EFECTOS JURÍDICOS CORRESPONDIENTES, DADO QUE LA MISMA FUE </w:t>
      </w:r>
      <w:proofErr w:type="spellStart"/>
      <w:r w:rsidRPr="00655570">
        <w:rPr>
          <w:rFonts w:ascii="Arial" w:hAnsi="Arial" w:cs="Arial"/>
          <w:b/>
          <w:i/>
          <w:sz w:val="20"/>
          <w:szCs w:val="20"/>
        </w:rPr>
        <w:t>MANFIESTADA</w:t>
      </w:r>
      <w:proofErr w:type="spellEnd"/>
      <w:r w:rsidRPr="00655570">
        <w:rPr>
          <w:rFonts w:ascii="Arial" w:hAnsi="Arial" w:cs="Arial"/>
          <w:b/>
          <w:i/>
          <w:sz w:val="20"/>
          <w:szCs w:val="20"/>
        </w:rPr>
        <w:t xml:space="preserve">(sic) PERSONALMENTE ANTE EL REGIDOR DE </w:t>
      </w:r>
      <w:proofErr w:type="spellStart"/>
      <w:r w:rsidRPr="00655570">
        <w:rPr>
          <w:rFonts w:ascii="Arial" w:hAnsi="Arial" w:cs="Arial"/>
          <w:b/>
          <w:i/>
          <w:sz w:val="20"/>
          <w:szCs w:val="20"/>
        </w:rPr>
        <w:t>SERVCICIOS</w:t>
      </w:r>
      <w:proofErr w:type="spellEnd"/>
      <w:r w:rsidRPr="00655570">
        <w:rPr>
          <w:rFonts w:ascii="Arial" w:hAnsi="Arial" w:cs="Arial"/>
          <w:b/>
          <w:i/>
          <w:sz w:val="20"/>
          <w:szCs w:val="20"/>
        </w:rPr>
        <w:t>(sic) MUNICIPALES Y MERCADOS Y COMERCIO EN VÍA PÚBLICA Y CUYO PROCEDIMIENTO FUE HECHO COMO LO MARCA LA NORMATIVA CORRESPONDIENTE, POR LO TANTO ESTÁ ACREDITADO QUE SU VOLUNTAD NO SE ENCUENTRA COACCIONADA, QUE EL ACTO DE CEDER A OTRO SUS DERECHOS ES POR SU LIBRE VOLUNTAD.</w:t>
      </w:r>
    </w:p>
    <w:p w14:paraId="0128DF5C" w14:textId="77777777" w:rsidR="00926A29" w:rsidRPr="005A6801" w:rsidRDefault="00926A29" w:rsidP="00926A29">
      <w:pPr>
        <w:jc w:val="both"/>
        <w:rPr>
          <w:rFonts w:ascii="Arial" w:hAnsi="Arial" w:cs="Arial"/>
          <w:sz w:val="14"/>
          <w:szCs w:val="20"/>
        </w:rPr>
      </w:pPr>
    </w:p>
    <w:p w14:paraId="56DB3437" w14:textId="44F5CEA9" w:rsidR="00926A29" w:rsidRPr="00655570" w:rsidRDefault="00926A29" w:rsidP="00ED7AB3">
      <w:pPr>
        <w:jc w:val="both"/>
        <w:rPr>
          <w:rFonts w:ascii="Arial" w:hAnsi="Arial" w:cs="Arial"/>
          <w:b/>
          <w:i/>
          <w:sz w:val="20"/>
          <w:szCs w:val="20"/>
        </w:rPr>
      </w:pPr>
      <w:r w:rsidRPr="00655570">
        <w:rPr>
          <w:rFonts w:ascii="Arial" w:hAnsi="Arial" w:cs="Arial"/>
          <w:noProof/>
          <w:sz w:val="20"/>
          <w:szCs w:val="20"/>
          <w:lang w:eastAsia="es-MX"/>
        </w:rPr>
        <mc:AlternateContent>
          <mc:Choice Requires="wps">
            <w:drawing>
              <wp:anchor distT="0" distB="0" distL="114300" distR="114300" simplePos="0" relativeHeight="251823616" behindDoc="1" locked="0" layoutInCell="1" allowOverlap="1" wp14:anchorId="793BC9CB" wp14:editId="05B97945">
                <wp:simplePos x="0" y="0"/>
                <wp:positionH relativeFrom="page">
                  <wp:posOffset>6729730</wp:posOffset>
                </wp:positionH>
                <wp:positionV relativeFrom="paragraph">
                  <wp:posOffset>1073785</wp:posOffset>
                </wp:positionV>
                <wp:extent cx="30480" cy="63500"/>
                <wp:effectExtent l="0" t="635" r="2540" b="2540"/>
                <wp:wrapNone/>
                <wp:docPr id="429184374" name="Cuadro de texto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 cy="63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D8ED41" w14:textId="77777777" w:rsidR="0086359E" w:rsidRDefault="0086359E" w:rsidP="00926A29">
                            <w:pPr>
                              <w:spacing w:line="100" w:lineRule="exact"/>
                              <w:ind w:right="-35"/>
                              <w:rPr>
                                <w:sz w:val="10"/>
                                <w:szCs w:val="10"/>
                              </w:rPr>
                            </w:pPr>
                            <w:r>
                              <w:rPr>
                                <w:i/>
                                <w:color w:val="898989"/>
                                <w:w w:val="96"/>
                                <w:sz w:val="10"/>
                                <w:szCs w:val="1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3BC9CB" id="_x0000_t202" coordsize="21600,21600" o:spt="202" path="m,l,21600r21600,l21600,xe">
                <v:stroke joinstyle="miter"/>
                <v:path gradientshapeok="t" o:connecttype="rect"/>
              </v:shapetype>
              <v:shape id="Cuadro de texto 4" o:spid="_x0000_s1026" type="#_x0000_t202" style="position:absolute;left:0;text-align:left;margin-left:529.9pt;margin-top:84.55pt;width:2.4pt;height:5pt;z-index:-251492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" filled="f" stroked="f">
                <v:textbox inset="0,0,0,0">
                  <w:txbxContent>
                    <w:p w14:paraId="0DD8ED41" w14:textId="77777777" w:rsidR="0086359E" w:rsidRDefault="0086359E" w:rsidP="00926A29">
                      <w:pPr>
                        <w:spacing w:line="100" w:lineRule="exact"/>
                        <w:ind w:right="-35"/>
                        <w:rPr>
                          <w:sz w:val="10"/>
                          <w:szCs w:val="10"/>
                        </w:rPr>
                      </w:pPr>
                      <w:r>
                        <w:rPr>
                          <w:i/>
                          <w:color w:val="898989"/>
                          <w:w w:val="96"/>
                          <w:sz w:val="10"/>
                          <w:szCs w:val="10"/>
                        </w:rPr>
                        <w:t>1</w:t>
                      </w:r>
                    </w:p>
                  </w:txbxContent>
                </v:textbox>
                <w10:wrap anchorx="page"/>
              </v:shape>
            </w:pict>
          </mc:Fallback>
        </mc:AlternateContent>
      </w:r>
      <w:proofErr w:type="gramStart"/>
      <w:r w:rsidRPr="00655570">
        <w:rPr>
          <w:rFonts w:ascii="Arial" w:hAnsi="Arial" w:cs="Arial"/>
          <w:b/>
          <w:i/>
          <w:sz w:val="20"/>
          <w:szCs w:val="20"/>
        </w:rPr>
        <w:t>SEGUNDO.-</w:t>
      </w:r>
      <w:proofErr w:type="gramEnd"/>
      <w:r w:rsidRPr="00655570">
        <w:rPr>
          <w:rFonts w:ascii="Arial" w:hAnsi="Arial" w:cs="Arial"/>
          <w:b/>
          <w:i/>
          <w:sz w:val="20"/>
          <w:szCs w:val="20"/>
        </w:rPr>
        <w:t xml:space="preserve"> La Comisión de Mercados y Comercio en Vía Pública, propone al H. Cabildo, APRUEBE LA CESIÓN DE DERECHOS que realiza el CONCESIONARIO LEONARDO </w:t>
      </w:r>
      <w:proofErr w:type="spellStart"/>
      <w:r w:rsidRPr="00655570">
        <w:rPr>
          <w:rFonts w:ascii="Arial" w:hAnsi="Arial" w:cs="Arial"/>
          <w:b/>
          <w:i/>
          <w:sz w:val="20"/>
          <w:szCs w:val="20"/>
        </w:rPr>
        <w:t>ROYVAL</w:t>
      </w:r>
      <w:proofErr w:type="spellEnd"/>
      <w:r w:rsidRPr="00655570">
        <w:rPr>
          <w:rFonts w:ascii="Arial" w:hAnsi="Arial" w:cs="Arial"/>
          <w:b/>
          <w:i/>
          <w:sz w:val="20"/>
          <w:szCs w:val="20"/>
        </w:rPr>
        <w:t xml:space="preserve"> MATA, </w:t>
      </w:r>
      <w:r w:rsidRPr="00655570">
        <w:rPr>
          <w:rFonts w:ascii="Arial" w:hAnsi="Arial" w:cs="Arial"/>
          <w:b/>
          <w:sz w:val="20"/>
          <w:szCs w:val="20"/>
        </w:rPr>
        <w:t xml:space="preserve">a </w:t>
      </w:r>
      <w:r w:rsidRPr="00655570">
        <w:rPr>
          <w:rFonts w:ascii="Arial" w:hAnsi="Arial" w:cs="Arial"/>
          <w:b/>
          <w:i/>
          <w:sz w:val="20"/>
          <w:szCs w:val="20"/>
        </w:rPr>
        <w:t xml:space="preserve">favor de la </w:t>
      </w:r>
      <w:r w:rsidRPr="00655570">
        <w:rPr>
          <w:rFonts w:ascii="Arial" w:hAnsi="Arial" w:cs="Arial"/>
          <w:b/>
          <w:sz w:val="20"/>
          <w:szCs w:val="20"/>
        </w:rPr>
        <w:t xml:space="preserve">C. </w:t>
      </w:r>
      <w:r w:rsidRPr="00655570">
        <w:rPr>
          <w:rFonts w:ascii="Arial" w:hAnsi="Arial" w:cs="Arial"/>
          <w:b/>
          <w:i/>
          <w:sz w:val="20"/>
          <w:szCs w:val="20"/>
        </w:rPr>
        <w:t xml:space="preserve">NANCY </w:t>
      </w:r>
      <w:proofErr w:type="spellStart"/>
      <w:r w:rsidRPr="00655570">
        <w:rPr>
          <w:rFonts w:ascii="Arial" w:hAnsi="Arial" w:cs="Arial"/>
          <w:b/>
          <w:i/>
          <w:sz w:val="20"/>
          <w:szCs w:val="20"/>
        </w:rPr>
        <w:t>NATALY</w:t>
      </w:r>
      <w:proofErr w:type="spellEnd"/>
      <w:r w:rsidRPr="00655570">
        <w:rPr>
          <w:rFonts w:ascii="Arial" w:hAnsi="Arial" w:cs="Arial"/>
          <w:b/>
          <w:i/>
          <w:sz w:val="20"/>
          <w:szCs w:val="20"/>
        </w:rPr>
        <w:t xml:space="preserve"> ARENAS </w:t>
      </w:r>
      <w:proofErr w:type="spellStart"/>
      <w:r w:rsidRPr="00655570">
        <w:rPr>
          <w:rFonts w:ascii="Arial" w:hAnsi="Arial" w:cs="Arial"/>
          <w:b/>
          <w:i/>
          <w:sz w:val="20"/>
          <w:szCs w:val="20"/>
        </w:rPr>
        <w:t>RIOS</w:t>
      </w:r>
      <w:proofErr w:type="spellEnd"/>
      <w:r w:rsidRPr="00655570">
        <w:rPr>
          <w:rFonts w:ascii="Arial" w:hAnsi="Arial" w:cs="Arial"/>
          <w:b/>
          <w:i/>
          <w:sz w:val="20"/>
          <w:szCs w:val="20"/>
        </w:rPr>
        <w:t>(sic), respecto de la caseta fija número 5, con objeto/contrato: 1050000013367, con giro de "QUESERÍA y CREMERÍA"</w:t>
      </w:r>
      <w:r w:rsidRPr="00655570">
        <w:rPr>
          <w:rFonts w:ascii="Arial" w:hAnsi="Arial" w:cs="Arial"/>
          <w:i/>
          <w:sz w:val="20"/>
          <w:szCs w:val="20"/>
        </w:rPr>
        <w:t xml:space="preserve"> </w:t>
      </w:r>
      <w:r w:rsidRPr="00655570">
        <w:rPr>
          <w:rFonts w:ascii="Arial" w:hAnsi="Arial" w:cs="Arial"/>
          <w:b/>
          <w:i/>
          <w:sz w:val="20"/>
          <w:szCs w:val="20"/>
        </w:rPr>
        <w:t xml:space="preserve">ubicado en el interior del Mercado Zonal "LA CASCADA", del Municipio de Oaxaca de Juárez; por cuya razón se emite el siguiente: - - - - - - - - - </w:t>
      </w:r>
      <w:r w:rsidR="00ED7AB3" w:rsidRPr="00655570">
        <w:rPr>
          <w:rFonts w:ascii="Arial" w:hAnsi="Arial" w:cs="Arial"/>
          <w:b/>
          <w:i/>
          <w:sz w:val="20"/>
          <w:szCs w:val="20"/>
        </w:rPr>
        <w:t>- -- -</w:t>
      </w:r>
      <w:r w:rsidR="00ED7AB3">
        <w:rPr>
          <w:rFonts w:ascii="Arial" w:hAnsi="Arial" w:cs="Arial"/>
          <w:b/>
          <w:i/>
          <w:sz w:val="20"/>
          <w:szCs w:val="20"/>
        </w:rPr>
        <w:t xml:space="preserve"> - </w:t>
      </w:r>
    </w:p>
    <w:p w14:paraId="326F173F" w14:textId="77777777" w:rsidR="00926A29" w:rsidRPr="00655570" w:rsidRDefault="00926A29" w:rsidP="00926A29">
      <w:pPr>
        <w:jc w:val="both"/>
        <w:rPr>
          <w:rFonts w:ascii="Arial" w:hAnsi="Arial" w:cs="Arial"/>
          <w:b/>
          <w:i/>
          <w:sz w:val="20"/>
          <w:szCs w:val="20"/>
        </w:rPr>
      </w:pPr>
    </w:p>
    <w:p w14:paraId="6ADB89A0" w14:textId="77777777" w:rsidR="00926A29" w:rsidRPr="00655570" w:rsidRDefault="00926A29" w:rsidP="00926A29">
      <w:pPr>
        <w:jc w:val="center"/>
        <w:rPr>
          <w:rFonts w:ascii="Arial" w:hAnsi="Arial" w:cs="Arial"/>
          <w:sz w:val="20"/>
          <w:szCs w:val="20"/>
        </w:rPr>
      </w:pPr>
      <w:r w:rsidRPr="00655570">
        <w:rPr>
          <w:rFonts w:ascii="Arial" w:hAnsi="Arial" w:cs="Arial"/>
          <w:b/>
          <w:i/>
          <w:sz w:val="20"/>
          <w:szCs w:val="20"/>
        </w:rPr>
        <w:t>D I C T A M E N</w:t>
      </w:r>
    </w:p>
    <w:p w14:paraId="033BB2BE" w14:textId="77777777" w:rsidR="00926A29" w:rsidRPr="005A6801" w:rsidRDefault="00926A29" w:rsidP="00926A29">
      <w:pPr>
        <w:jc w:val="both"/>
        <w:rPr>
          <w:rFonts w:ascii="Arial" w:hAnsi="Arial" w:cs="Arial"/>
          <w:b/>
          <w:i/>
          <w:sz w:val="18"/>
          <w:szCs w:val="20"/>
        </w:rPr>
      </w:pPr>
    </w:p>
    <w:p w14:paraId="2444E0FE" w14:textId="0949A43A" w:rsidR="00926A29" w:rsidRPr="00655570" w:rsidRDefault="00926A29" w:rsidP="00926A29">
      <w:pPr>
        <w:jc w:val="both"/>
        <w:rPr>
          <w:rFonts w:ascii="Arial" w:hAnsi="Arial" w:cs="Arial"/>
          <w:i/>
          <w:sz w:val="20"/>
          <w:szCs w:val="20"/>
        </w:rPr>
      </w:pPr>
      <w:r w:rsidRPr="00655570">
        <w:rPr>
          <w:rFonts w:ascii="Arial" w:hAnsi="Arial" w:cs="Arial"/>
          <w:b/>
          <w:i/>
          <w:sz w:val="20"/>
          <w:szCs w:val="20"/>
        </w:rPr>
        <w:t xml:space="preserve">PRIMERO. - </w:t>
      </w:r>
      <w:r w:rsidRPr="00655570">
        <w:rPr>
          <w:rFonts w:ascii="Arial" w:hAnsi="Arial" w:cs="Arial"/>
          <w:i/>
          <w:sz w:val="20"/>
          <w:szCs w:val="20"/>
        </w:rPr>
        <w:t xml:space="preserve">EL HONORABLE CABILDO DEL MUNICIPIO DE OAXACA DE JUÁREZ, OAXACA, CON FUNDAMENTO EN LO DISPUESTO POR LOS ARTÍCULOS 43 FRACCIÓN XX, 54 Y 55 FRACCIÓN III DE LA LEY ORGÁNICA MUNICIPAL DEL ESTADO DE OAXACA Y 88 FRACCIÓN V DEL BANDO DE </w:t>
      </w:r>
      <w:proofErr w:type="spellStart"/>
      <w:r w:rsidRPr="00655570">
        <w:rPr>
          <w:rFonts w:ascii="Arial" w:hAnsi="Arial" w:cs="Arial"/>
          <w:i/>
          <w:sz w:val="20"/>
          <w:szCs w:val="20"/>
        </w:rPr>
        <w:t>POLICIA</w:t>
      </w:r>
      <w:proofErr w:type="spellEnd"/>
      <w:r w:rsidRPr="00655570">
        <w:rPr>
          <w:rFonts w:ascii="Arial" w:hAnsi="Arial" w:cs="Arial"/>
          <w:i/>
          <w:sz w:val="20"/>
          <w:szCs w:val="20"/>
        </w:rPr>
        <w:t xml:space="preserve">(sic) Y GOBIERNO DEL MUNICIPIO DE OAXACA DE JUÁREZ; DETERMINA APROBAR LA CESIÓN DE DERECHOS QUE REALIZA EL CONCESIONARIO LEONARDO </w:t>
      </w:r>
      <w:proofErr w:type="spellStart"/>
      <w:r w:rsidRPr="00655570">
        <w:rPr>
          <w:rFonts w:ascii="Arial" w:hAnsi="Arial" w:cs="Arial"/>
          <w:i/>
          <w:sz w:val="20"/>
          <w:szCs w:val="20"/>
        </w:rPr>
        <w:t>ROYVAL</w:t>
      </w:r>
      <w:proofErr w:type="spellEnd"/>
      <w:r w:rsidRPr="00655570">
        <w:rPr>
          <w:rFonts w:ascii="Arial" w:hAnsi="Arial" w:cs="Arial"/>
          <w:i/>
          <w:sz w:val="20"/>
          <w:szCs w:val="20"/>
        </w:rPr>
        <w:t xml:space="preserve"> MATA, A FAVOR DE LA </w:t>
      </w:r>
      <w:r w:rsidRPr="00655570">
        <w:rPr>
          <w:rFonts w:ascii="Arial" w:hAnsi="Arial" w:cs="Arial"/>
          <w:sz w:val="20"/>
          <w:szCs w:val="20"/>
        </w:rPr>
        <w:t xml:space="preserve">C. </w:t>
      </w:r>
      <w:r w:rsidRPr="00655570">
        <w:rPr>
          <w:rFonts w:ascii="Arial" w:hAnsi="Arial" w:cs="Arial"/>
          <w:i/>
          <w:sz w:val="20"/>
          <w:szCs w:val="20"/>
        </w:rPr>
        <w:t xml:space="preserve">NANCY </w:t>
      </w:r>
      <w:proofErr w:type="spellStart"/>
      <w:r w:rsidRPr="00655570">
        <w:rPr>
          <w:rFonts w:ascii="Arial" w:hAnsi="Arial" w:cs="Arial"/>
          <w:i/>
          <w:sz w:val="20"/>
          <w:szCs w:val="20"/>
        </w:rPr>
        <w:t>NATALY</w:t>
      </w:r>
      <w:proofErr w:type="spellEnd"/>
      <w:r w:rsidRPr="00655570">
        <w:rPr>
          <w:rFonts w:ascii="Arial" w:hAnsi="Arial" w:cs="Arial"/>
          <w:i/>
          <w:sz w:val="20"/>
          <w:szCs w:val="20"/>
        </w:rPr>
        <w:t xml:space="preserve"> ARENAS </w:t>
      </w:r>
      <w:proofErr w:type="spellStart"/>
      <w:r w:rsidRPr="00655570">
        <w:rPr>
          <w:rFonts w:ascii="Arial" w:hAnsi="Arial" w:cs="Arial"/>
          <w:i/>
          <w:sz w:val="20"/>
          <w:szCs w:val="20"/>
        </w:rPr>
        <w:t>RIOS</w:t>
      </w:r>
      <w:proofErr w:type="spellEnd"/>
      <w:r w:rsidRPr="00655570">
        <w:rPr>
          <w:rFonts w:ascii="Arial" w:hAnsi="Arial" w:cs="Arial"/>
          <w:i/>
          <w:sz w:val="20"/>
          <w:szCs w:val="20"/>
        </w:rPr>
        <w:t>(sic), RESPECTO DE LA CASETA FIJA NUMERO 5, CON OBJETO/CONTRATO: 1050000013367, CON GIRO DE "QUESERÍA Y CREMERÍA" UBICADO EN EL INTERIOR DEL MERCADO ZONAL "LA CASCADA", DEL MUNIC</w:t>
      </w:r>
      <w:r w:rsidR="00655570">
        <w:rPr>
          <w:rFonts w:ascii="Arial" w:hAnsi="Arial" w:cs="Arial"/>
          <w:i/>
          <w:sz w:val="20"/>
          <w:szCs w:val="20"/>
        </w:rPr>
        <w:t>IPIO DE OAXACA DE JUÁREZ. - - -</w:t>
      </w:r>
      <w:r w:rsidR="00655570" w:rsidRPr="00655570">
        <w:rPr>
          <w:rFonts w:ascii="Arial" w:hAnsi="Arial" w:cs="Arial"/>
          <w:i/>
          <w:sz w:val="20"/>
          <w:szCs w:val="20"/>
        </w:rPr>
        <w:t xml:space="preserve"> - - - - - - - - - - - - - - - - - - - - - - - - - </w:t>
      </w:r>
    </w:p>
    <w:p w14:paraId="01782C13" w14:textId="77777777" w:rsidR="00926A29" w:rsidRPr="00655570" w:rsidRDefault="00926A29" w:rsidP="00926A29">
      <w:pPr>
        <w:jc w:val="both"/>
        <w:rPr>
          <w:rFonts w:ascii="Arial" w:hAnsi="Arial" w:cs="Arial"/>
          <w:sz w:val="20"/>
          <w:szCs w:val="20"/>
        </w:rPr>
      </w:pPr>
    </w:p>
    <w:p w14:paraId="6FC7C0C8" w14:textId="714C89E1" w:rsidR="00926A29" w:rsidRPr="00655570" w:rsidRDefault="00926A29" w:rsidP="00926A29">
      <w:pPr>
        <w:jc w:val="both"/>
        <w:rPr>
          <w:rFonts w:ascii="Arial" w:hAnsi="Arial" w:cs="Arial"/>
          <w:sz w:val="20"/>
          <w:szCs w:val="20"/>
        </w:rPr>
      </w:pPr>
      <w:proofErr w:type="gramStart"/>
      <w:r w:rsidRPr="00655570">
        <w:rPr>
          <w:rFonts w:ascii="Arial" w:hAnsi="Arial" w:cs="Arial"/>
          <w:b/>
          <w:i/>
          <w:sz w:val="20"/>
          <w:szCs w:val="20"/>
        </w:rPr>
        <w:t>SEGUNDO.</w:t>
      </w:r>
      <w:r w:rsidRPr="00655570">
        <w:rPr>
          <w:rFonts w:ascii="Arial" w:hAnsi="Arial" w:cs="Arial"/>
          <w:i/>
          <w:sz w:val="20"/>
          <w:szCs w:val="20"/>
        </w:rPr>
        <w:t>-</w:t>
      </w:r>
      <w:proofErr w:type="gramEnd"/>
      <w:r w:rsidRPr="00655570">
        <w:rPr>
          <w:rFonts w:ascii="Arial" w:hAnsi="Arial" w:cs="Arial"/>
          <w:i/>
          <w:sz w:val="20"/>
          <w:szCs w:val="20"/>
        </w:rPr>
        <w:t xml:space="preserve"> </w:t>
      </w:r>
      <w:proofErr w:type="spellStart"/>
      <w:r w:rsidRPr="00655570">
        <w:rPr>
          <w:rFonts w:ascii="Arial" w:hAnsi="Arial" w:cs="Arial"/>
          <w:i/>
          <w:sz w:val="20"/>
          <w:szCs w:val="20"/>
        </w:rPr>
        <w:t>NOTIFIQUESE</w:t>
      </w:r>
      <w:proofErr w:type="spellEnd"/>
      <w:r w:rsidRPr="00655570">
        <w:rPr>
          <w:rFonts w:ascii="Arial" w:hAnsi="Arial" w:cs="Arial"/>
          <w:i/>
          <w:sz w:val="20"/>
          <w:szCs w:val="20"/>
        </w:rPr>
        <w:t xml:space="preserve">(sic) A LA DIRECCIÓN DE MERCADOS DEL MUNICIPIO DE OAXACA DE JUÁREZ, EL CONTENIDO DEL PRESENTE DICTAMEN PARA LOS TRÁMITES ADMINISTRATIVOS CORRESPONDIENTES. - - </w:t>
      </w:r>
    </w:p>
    <w:p w14:paraId="5D3BBCE7" w14:textId="77777777" w:rsidR="00926A29" w:rsidRPr="00655570" w:rsidRDefault="00926A29" w:rsidP="00926A29">
      <w:pPr>
        <w:jc w:val="both"/>
        <w:rPr>
          <w:rFonts w:ascii="Arial" w:hAnsi="Arial" w:cs="Arial"/>
          <w:sz w:val="20"/>
          <w:szCs w:val="20"/>
        </w:rPr>
      </w:pPr>
    </w:p>
    <w:p w14:paraId="57CADAAF" w14:textId="77777777" w:rsidR="00926A29" w:rsidRPr="00655570" w:rsidRDefault="00926A29" w:rsidP="00926A29">
      <w:pPr>
        <w:jc w:val="both"/>
        <w:rPr>
          <w:rFonts w:ascii="Arial" w:hAnsi="Arial" w:cs="Arial"/>
          <w:sz w:val="20"/>
          <w:szCs w:val="20"/>
        </w:rPr>
      </w:pPr>
      <w:r w:rsidRPr="00655570">
        <w:rPr>
          <w:rFonts w:ascii="Arial" w:hAnsi="Arial" w:cs="Arial"/>
          <w:b/>
          <w:i/>
          <w:sz w:val="20"/>
          <w:szCs w:val="20"/>
        </w:rPr>
        <w:t xml:space="preserve">TERCERO. - </w:t>
      </w:r>
      <w:r w:rsidRPr="00655570">
        <w:rPr>
          <w:rFonts w:ascii="Arial" w:hAnsi="Arial" w:cs="Arial"/>
          <w:i/>
          <w:sz w:val="20"/>
          <w:szCs w:val="20"/>
        </w:rPr>
        <w:t xml:space="preserve">EN EL OTORGAMIENTO DE LA PRESENTE CESIÓN DE DERECHOS, se </w:t>
      </w:r>
      <w:r w:rsidRPr="00655570">
        <w:rPr>
          <w:rFonts w:ascii="Arial" w:hAnsi="Arial" w:cs="Arial"/>
          <w:noProof/>
          <w:sz w:val="20"/>
          <w:szCs w:val="20"/>
          <w:lang w:eastAsia="es-MX"/>
        </w:rPr>
        <mc:AlternateContent>
          <mc:Choice Requires="wps">
            <w:drawing>
              <wp:anchor distT="0" distB="0" distL="114300" distR="114300" simplePos="0" relativeHeight="251824640" behindDoc="1" locked="0" layoutInCell="1" allowOverlap="1" wp14:anchorId="376DFDBF" wp14:editId="11AC4C46">
                <wp:simplePos x="0" y="0"/>
                <wp:positionH relativeFrom="page">
                  <wp:posOffset>6062345</wp:posOffset>
                </wp:positionH>
                <wp:positionV relativeFrom="paragraph">
                  <wp:posOffset>3175</wp:posOffset>
                </wp:positionV>
                <wp:extent cx="15240" cy="88900"/>
                <wp:effectExtent l="4445" t="0" r="0" b="635"/>
                <wp:wrapNone/>
                <wp:docPr id="19068475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 cy="88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47E380" w14:textId="77777777" w:rsidR="0086359E" w:rsidRDefault="0086359E" w:rsidP="00926A29">
                            <w:pPr>
                              <w:spacing w:line="140" w:lineRule="exact"/>
                              <w:ind w:right="-41"/>
                              <w:rPr>
                                <w:rFonts w:ascii="Courier New" w:eastAsia="Courier New" w:hAnsi="Courier New" w:cs="Courier New"/>
                                <w:sz w:val="14"/>
                                <w:szCs w:val="14"/>
                              </w:rPr>
                            </w:pPr>
                            <w:r>
                              <w:rPr>
                                <w:rFonts w:ascii="Courier New" w:eastAsia="Courier New" w:hAnsi="Courier New" w:cs="Courier New"/>
                                <w:color w:val="CDCDCD"/>
                                <w:w w:val="28"/>
                                <w:position w:val="1"/>
                                <w:sz w:val="14"/>
                                <w:szCs w:val="1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6DFDBF" id="Cuadro de texto 2" o:spid="_x0000_s1027" type="#_x0000_t202" style="position:absolute;left:0;text-align:left;margin-left:477.35pt;margin-top:.25pt;width:1.2pt;height:7pt;z-index:-251491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" filled="f" stroked="f">
                <v:textbox inset="0,0,0,0">
                  <w:txbxContent>
                    <w:p w14:paraId="2347E380" w14:textId="77777777" w:rsidR="0086359E" w:rsidRDefault="0086359E" w:rsidP="00926A29">
                      <w:pPr>
                        <w:spacing w:line="140" w:lineRule="exact"/>
                        <w:ind w:right="-41"/>
                        <w:rPr>
                          <w:rFonts w:ascii="Courier New" w:eastAsia="Courier New" w:hAnsi="Courier New" w:cs="Courier New"/>
                          <w:sz w:val="14"/>
                          <w:szCs w:val="14"/>
                        </w:rPr>
                      </w:pPr>
                      <w:r>
                        <w:rPr>
                          <w:rFonts w:ascii="Courier New" w:eastAsia="Courier New" w:hAnsi="Courier New" w:cs="Courier New"/>
                          <w:color w:val="CDCDCD"/>
                          <w:w w:val="28"/>
                          <w:position w:val="1"/>
                          <w:sz w:val="14"/>
                          <w:szCs w:val="14"/>
                        </w:rPr>
                        <w:t>.</w:t>
                      </w:r>
                    </w:p>
                  </w:txbxContent>
                </v:textbox>
                <w10:wrap anchorx="page"/>
              </v:shape>
            </w:pict>
          </mc:Fallback>
        </mc:AlternateContent>
      </w:r>
      <w:r w:rsidRPr="00655570">
        <w:rPr>
          <w:rFonts w:ascii="Arial" w:hAnsi="Arial" w:cs="Arial"/>
          <w:i/>
          <w:sz w:val="20"/>
          <w:szCs w:val="20"/>
        </w:rPr>
        <w:t xml:space="preserve">le hace saber </w:t>
      </w:r>
      <w:r w:rsidRPr="00655570">
        <w:rPr>
          <w:rFonts w:ascii="Arial" w:hAnsi="Arial" w:cs="Arial"/>
          <w:sz w:val="20"/>
          <w:szCs w:val="20"/>
        </w:rPr>
        <w:t xml:space="preserve">a </w:t>
      </w:r>
      <w:r w:rsidRPr="00655570">
        <w:rPr>
          <w:rFonts w:ascii="Arial" w:hAnsi="Arial" w:cs="Arial"/>
          <w:i/>
          <w:sz w:val="20"/>
          <w:szCs w:val="20"/>
        </w:rPr>
        <w:t xml:space="preserve">la ahora concesionaria sus obligaciones, ante el Ayuntamiento del Municipio de Oaxaca de Juárez, establecidas en el artículo 45 del Reglamento de los Mercados Públicos de la Ciudad de Oaxaca, y que </w:t>
      </w:r>
      <w:r w:rsidRPr="00655570">
        <w:rPr>
          <w:rFonts w:ascii="Arial" w:hAnsi="Arial" w:cs="Arial"/>
          <w:sz w:val="20"/>
          <w:szCs w:val="20"/>
        </w:rPr>
        <w:t xml:space="preserve">a </w:t>
      </w:r>
      <w:r w:rsidRPr="00655570">
        <w:rPr>
          <w:rFonts w:ascii="Arial" w:hAnsi="Arial" w:cs="Arial"/>
          <w:i/>
          <w:sz w:val="20"/>
          <w:szCs w:val="20"/>
        </w:rPr>
        <w:t>continuación se transcribe:</w:t>
      </w:r>
    </w:p>
    <w:p w14:paraId="1C345394" w14:textId="61A1C866" w:rsidR="00926A29" w:rsidRDefault="00926A29" w:rsidP="00926A29">
      <w:pPr>
        <w:jc w:val="both"/>
        <w:rPr>
          <w:rFonts w:ascii="Arial" w:hAnsi="Arial" w:cs="Arial"/>
          <w:b/>
          <w:i/>
          <w:sz w:val="20"/>
          <w:szCs w:val="20"/>
        </w:rPr>
      </w:pPr>
      <w:bookmarkStart w:id="0" w:name="_Hlk141511928"/>
    </w:p>
    <w:p w14:paraId="1E770CBD" w14:textId="77777777" w:rsidR="00926A29" w:rsidRPr="00655570" w:rsidRDefault="00926A29" w:rsidP="00926A29">
      <w:pPr>
        <w:ind w:left="284"/>
        <w:jc w:val="both"/>
        <w:rPr>
          <w:rFonts w:ascii="Arial" w:hAnsi="Arial" w:cs="Arial"/>
          <w:sz w:val="20"/>
          <w:szCs w:val="20"/>
        </w:rPr>
      </w:pPr>
      <w:r w:rsidRPr="00655570">
        <w:rPr>
          <w:rFonts w:ascii="Arial" w:hAnsi="Arial" w:cs="Arial"/>
          <w:b/>
          <w:i/>
          <w:sz w:val="20"/>
          <w:szCs w:val="20"/>
        </w:rPr>
        <w:t>"ARTÍCULO 45.- Los concesionarios de los locales destinados al servicio de (sic) Mercado están obligados a:</w:t>
      </w:r>
    </w:p>
    <w:p w14:paraId="58307C6F" w14:textId="77777777" w:rsidR="00926A29" w:rsidRPr="00655570" w:rsidRDefault="00926A29" w:rsidP="00926A29">
      <w:pPr>
        <w:jc w:val="both"/>
        <w:rPr>
          <w:rFonts w:ascii="Arial" w:hAnsi="Arial" w:cs="Arial"/>
          <w:sz w:val="20"/>
          <w:szCs w:val="20"/>
        </w:rPr>
      </w:pPr>
    </w:p>
    <w:p w14:paraId="57229CFE" w14:textId="77777777" w:rsidR="00926A29" w:rsidRPr="00655570" w:rsidRDefault="00926A29" w:rsidP="00926A29">
      <w:pPr>
        <w:ind w:left="284"/>
        <w:jc w:val="both"/>
        <w:rPr>
          <w:rFonts w:ascii="Arial" w:hAnsi="Arial" w:cs="Arial"/>
          <w:b/>
          <w:i/>
          <w:sz w:val="20"/>
          <w:szCs w:val="20"/>
        </w:rPr>
      </w:pPr>
      <w:r w:rsidRPr="00655570">
        <w:rPr>
          <w:rFonts w:ascii="Arial" w:hAnsi="Arial" w:cs="Arial"/>
          <w:b/>
          <w:i/>
          <w:sz w:val="20"/>
          <w:szCs w:val="20"/>
        </w:rPr>
        <w:t xml:space="preserve">FRACCIÓN l.- Cuidar el mayor orden y moralidad dentro de los mismos, destinándolos exclusivamente al fin para el que fueron concesionados. </w:t>
      </w:r>
    </w:p>
    <w:p w14:paraId="65EDA0FA" w14:textId="77777777" w:rsidR="00926A29" w:rsidRPr="00655570" w:rsidRDefault="00926A29" w:rsidP="00926A29">
      <w:pPr>
        <w:ind w:left="284"/>
        <w:jc w:val="both"/>
        <w:rPr>
          <w:rFonts w:ascii="Arial" w:hAnsi="Arial" w:cs="Arial"/>
          <w:b/>
          <w:i/>
          <w:sz w:val="20"/>
          <w:szCs w:val="20"/>
        </w:rPr>
      </w:pPr>
      <w:r w:rsidRPr="00655570">
        <w:rPr>
          <w:rFonts w:ascii="Arial" w:hAnsi="Arial" w:cs="Arial"/>
          <w:b/>
          <w:i/>
          <w:sz w:val="20"/>
          <w:szCs w:val="20"/>
        </w:rPr>
        <w:t>FRACCIÓN II.- Respetar las áreas y espacios concesionados conforme al Artículo 17 y al plano autorizado para el efecto.</w:t>
      </w:r>
    </w:p>
    <w:p w14:paraId="68457574" w14:textId="77777777" w:rsidR="00926A29" w:rsidRPr="00655570" w:rsidRDefault="00926A29" w:rsidP="00926A29">
      <w:pPr>
        <w:ind w:left="284"/>
        <w:jc w:val="both"/>
        <w:rPr>
          <w:rFonts w:ascii="Arial" w:hAnsi="Arial" w:cs="Arial"/>
          <w:sz w:val="20"/>
          <w:szCs w:val="20"/>
        </w:rPr>
      </w:pPr>
      <w:r w:rsidRPr="00655570">
        <w:rPr>
          <w:rFonts w:ascii="Arial" w:hAnsi="Arial" w:cs="Arial"/>
          <w:b/>
          <w:i/>
          <w:sz w:val="20"/>
          <w:szCs w:val="20"/>
        </w:rPr>
        <w:t>FRACCIÓN III.- Tratar al público con la consideración debida.</w:t>
      </w:r>
    </w:p>
    <w:p w14:paraId="4BB7CCCA" w14:textId="77777777" w:rsidR="00926A29" w:rsidRPr="00655570" w:rsidRDefault="00926A29" w:rsidP="00926A29">
      <w:pPr>
        <w:ind w:left="284"/>
        <w:jc w:val="both"/>
        <w:rPr>
          <w:rFonts w:ascii="Arial" w:hAnsi="Arial" w:cs="Arial"/>
          <w:b/>
          <w:i/>
          <w:sz w:val="20"/>
          <w:szCs w:val="20"/>
        </w:rPr>
      </w:pPr>
      <w:r w:rsidRPr="00655570">
        <w:rPr>
          <w:rFonts w:ascii="Arial" w:hAnsi="Arial" w:cs="Arial"/>
          <w:b/>
          <w:i/>
          <w:sz w:val="20"/>
          <w:szCs w:val="20"/>
        </w:rPr>
        <w:t>FRACCIÓN IV.- Utilizar un lenguaje decente.</w:t>
      </w:r>
    </w:p>
    <w:p w14:paraId="65383F91" w14:textId="77777777" w:rsidR="00926A29" w:rsidRPr="00655570" w:rsidRDefault="00926A29" w:rsidP="00926A29">
      <w:pPr>
        <w:ind w:left="284"/>
        <w:jc w:val="both"/>
        <w:rPr>
          <w:rFonts w:ascii="Arial" w:hAnsi="Arial" w:cs="Arial"/>
          <w:b/>
          <w:i/>
          <w:sz w:val="20"/>
          <w:szCs w:val="20"/>
        </w:rPr>
      </w:pPr>
      <w:r w:rsidRPr="00655570">
        <w:rPr>
          <w:rFonts w:ascii="Arial" w:hAnsi="Arial" w:cs="Arial"/>
          <w:b/>
          <w:i/>
          <w:sz w:val="20"/>
          <w:szCs w:val="20"/>
        </w:rPr>
        <w:t>FRACCIÓN V.- Mantener limpieza absoluta en el interior y exterior inmediato al local concesionado.</w:t>
      </w:r>
    </w:p>
    <w:p w14:paraId="39EB83E1" w14:textId="77777777" w:rsidR="00926A29" w:rsidRPr="00655570" w:rsidRDefault="00926A29" w:rsidP="00926A29">
      <w:pPr>
        <w:ind w:left="284"/>
        <w:jc w:val="both"/>
        <w:rPr>
          <w:rFonts w:ascii="Arial" w:hAnsi="Arial" w:cs="Arial"/>
          <w:b/>
          <w:i/>
          <w:sz w:val="20"/>
          <w:szCs w:val="20"/>
        </w:rPr>
      </w:pPr>
      <w:r w:rsidRPr="00655570">
        <w:rPr>
          <w:rFonts w:ascii="Arial" w:hAnsi="Arial" w:cs="Arial"/>
          <w:b/>
          <w:i/>
          <w:sz w:val="20"/>
          <w:szCs w:val="20"/>
        </w:rPr>
        <w:t xml:space="preserve">FRACCIÓN </w:t>
      </w:r>
      <w:proofErr w:type="gramStart"/>
      <w:r w:rsidRPr="00655570">
        <w:rPr>
          <w:rFonts w:ascii="Arial" w:hAnsi="Arial" w:cs="Arial"/>
          <w:b/>
          <w:i/>
          <w:sz w:val="20"/>
          <w:szCs w:val="20"/>
        </w:rPr>
        <w:t>VI.-</w:t>
      </w:r>
      <w:proofErr w:type="gramEnd"/>
      <w:r w:rsidRPr="00655570">
        <w:rPr>
          <w:rFonts w:ascii="Arial" w:hAnsi="Arial" w:cs="Arial"/>
          <w:b/>
          <w:i/>
          <w:sz w:val="20"/>
          <w:szCs w:val="20"/>
        </w:rPr>
        <w:t xml:space="preserve"> No acopiar ni aglomerar mercancías en los mostradores </w:t>
      </w:r>
      <w:r w:rsidRPr="00655570">
        <w:rPr>
          <w:rFonts w:ascii="Arial" w:hAnsi="Arial" w:cs="Arial"/>
          <w:b/>
          <w:sz w:val="20"/>
          <w:szCs w:val="20"/>
        </w:rPr>
        <w:t xml:space="preserve">a </w:t>
      </w:r>
      <w:r w:rsidRPr="00655570">
        <w:rPr>
          <w:rFonts w:ascii="Arial" w:hAnsi="Arial" w:cs="Arial"/>
          <w:b/>
          <w:i/>
          <w:sz w:val="20"/>
          <w:szCs w:val="20"/>
        </w:rPr>
        <w:t>mayor altura que la permitida (3 metros del piso).</w:t>
      </w:r>
    </w:p>
    <w:p w14:paraId="1B2F1F4A" w14:textId="77777777" w:rsidR="00926A29" w:rsidRPr="00655570" w:rsidRDefault="00926A29" w:rsidP="00926A29">
      <w:pPr>
        <w:ind w:left="284"/>
        <w:jc w:val="both"/>
        <w:rPr>
          <w:rFonts w:ascii="Arial" w:hAnsi="Arial" w:cs="Arial"/>
          <w:b/>
          <w:i/>
          <w:sz w:val="20"/>
          <w:szCs w:val="20"/>
        </w:rPr>
      </w:pPr>
      <w:r w:rsidRPr="00655570">
        <w:rPr>
          <w:rFonts w:ascii="Arial" w:hAnsi="Arial" w:cs="Arial"/>
          <w:b/>
          <w:i/>
          <w:sz w:val="20"/>
          <w:szCs w:val="20"/>
        </w:rPr>
        <w:t xml:space="preserve">FRACCIÓN VII.- No utilizar fuego ni substancias inflamables con excepción de las personas que expenden alimentos. </w:t>
      </w:r>
    </w:p>
    <w:p w14:paraId="79D01778" w14:textId="0C50ADE1" w:rsidR="00926A29" w:rsidRPr="00655570" w:rsidRDefault="00926A29" w:rsidP="00926A29">
      <w:pPr>
        <w:ind w:left="284"/>
        <w:jc w:val="both"/>
        <w:rPr>
          <w:rFonts w:ascii="Arial" w:hAnsi="Arial" w:cs="Arial"/>
          <w:b/>
          <w:i/>
          <w:sz w:val="20"/>
          <w:szCs w:val="20"/>
        </w:rPr>
      </w:pPr>
      <w:r w:rsidRPr="00655570">
        <w:rPr>
          <w:rFonts w:ascii="Arial" w:hAnsi="Arial" w:cs="Arial"/>
          <w:b/>
          <w:i/>
          <w:sz w:val="20"/>
          <w:szCs w:val="20"/>
        </w:rPr>
        <w:t>FRACCIÓN VIII.- Los horarios de cierre y apertura se hará</w:t>
      </w:r>
      <w:r w:rsidR="00634383" w:rsidRPr="00655570">
        <w:rPr>
          <w:rFonts w:ascii="Arial" w:hAnsi="Arial" w:cs="Arial"/>
          <w:b/>
          <w:i/>
          <w:sz w:val="20"/>
          <w:szCs w:val="20"/>
        </w:rPr>
        <w:t>(sic)</w:t>
      </w:r>
      <w:r w:rsidRPr="00655570">
        <w:rPr>
          <w:rFonts w:ascii="Arial" w:hAnsi="Arial" w:cs="Arial"/>
          <w:b/>
          <w:i/>
          <w:sz w:val="20"/>
          <w:szCs w:val="20"/>
        </w:rPr>
        <w:t xml:space="preserve"> de acuerdo </w:t>
      </w:r>
      <w:r w:rsidRPr="00655570">
        <w:rPr>
          <w:rFonts w:ascii="Arial" w:hAnsi="Arial" w:cs="Arial"/>
          <w:b/>
          <w:sz w:val="20"/>
          <w:szCs w:val="20"/>
        </w:rPr>
        <w:t xml:space="preserve">a </w:t>
      </w:r>
      <w:r w:rsidRPr="00655570">
        <w:rPr>
          <w:rFonts w:ascii="Arial" w:hAnsi="Arial" w:cs="Arial"/>
          <w:b/>
          <w:i/>
          <w:sz w:val="20"/>
          <w:szCs w:val="20"/>
        </w:rPr>
        <w:t>las costumbres y necesidades de cada mercado.</w:t>
      </w:r>
    </w:p>
    <w:p w14:paraId="3F2162A3" w14:textId="6AA92C91" w:rsidR="00926A29" w:rsidRPr="00655570" w:rsidRDefault="00926A29" w:rsidP="00926A29">
      <w:pPr>
        <w:ind w:left="284"/>
        <w:jc w:val="both"/>
        <w:rPr>
          <w:rFonts w:ascii="Arial" w:hAnsi="Arial" w:cs="Arial"/>
          <w:b/>
          <w:i/>
          <w:sz w:val="20"/>
          <w:szCs w:val="20"/>
        </w:rPr>
      </w:pPr>
      <w:r w:rsidRPr="00655570">
        <w:rPr>
          <w:rFonts w:ascii="Arial" w:hAnsi="Arial" w:cs="Arial"/>
          <w:b/>
          <w:i/>
          <w:sz w:val="20"/>
          <w:szCs w:val="20"/>
        </w:rPr>
        <w:t xml:space="preserve">FRACCIÓN IX.- Mantener abierta diariamente la caseta, local </w:t>
      </w:r>
      <w:r w:rsidRPr="00655570">
        <w:rPr>
          <w:rFonts w:ascii="Arial" w:hAnsi="Arial" w:cs="Arial"/>
          <w:b/>
          <w:sz w:val="20"/>
          <w:szCs w:val="20"/>
        </w:rPr>
        <w:t xml:space="preserve">o </w:t>
      </w:r>
      <w:r w:rsidRPr="00655570">
        <w:rPr>
          <w:rFonts w:ascii="Arial" w:hAnsi="Arial" w:cs="Arial"/>
          <w:b/>
          <w:i/>
          <w:sz w:val="20"/>
          <w:szCs w:val="20"/>
        </w:rPr>
        <w:t xml:space="preserve">espacio consignado </w:t>
      </w:r>
      <w:r w:rsidRPr="00655570">
        <w:rPr>
          <w:rFonts w:ascii="Arial" w:hAnsi="Arial" w:cs="Arial"/>
          <w:b/>
          <w:sz w:val="20"/>
          <w:szCs w:val="20"/>
        </w:rPr>
        <w:t xml:space="preserve">a </w:t>
      </w:r>
      <w:r w:rsidRPr="00655570">
        <w:rPr>
          <w:rFonts w:ascii="Arial" w:hAnsi="Arial" w:cs="Arial"/>
          <w:b/>
          <w:i/>
          <w:sz w:val="20"/>
          <w:szCs w:val="20"/>
        </w:rPr>
        <w:t>fin de que se cumplan</w:t>
      </w:r>
      <w:r w:rsidR="00634383" w:rsidRPr="00655570">
        <w:rPr>
          <w:rFonts w:ascii="Arial" w:hAnsi="Arial" w:cs="Arial"/>
          <w:b/>
          <w:i/>
          <w:sz w:val="20"/>
          <w:szCs w:val="20"/>
        </w:rPr>
        <w:t>(sic)</w:t>
      </w:r>
      <w:r w:rsidRPr="00655570">
        <w:rPr>
          <w:rFonts w:ascii="Arial" w:hAnsi="Arial" w:cs="Arial"/>
          <w:b/>
          <w:i/>
          <w:sz w:val="20"/>
          <w:szCs w:val="20"/>
        </w:rPr>
        <w:t xml:space="preserve"> con el destino para el cual fue designado.</w:t>
      </w:r>
    </w:p>
    <w:p w14:paraId="7ED1CD6B" w14:textId="77777777" w:rsidR="00926A29" w:rsidRPr="00655570" w:rsidRDefault="00926A29" w:rsidP="00926A29">
      <w:pPr>
        <w:ind w:left="284"/>
        <w:jc w:val="both"/>
        <w:rPr>
          <w:rFonts w:ascii="Arial" w:hAnsi="Arial" w:cs="Arial"/>
          <w:b/>
          <w:i/>
          <w:sz w:val="20"/>
          <w:szCs w:val="20"/>
        </w:rPr>
      </w:pPr>
      <w:r w:rsidRPr="00655570">
        <w:rPr>
          <w:rFonts w:ascii="Arial" w:hAnsi="Arial" w:cs="Arial"/>
          <w:b/>
          <w:i/>
          <w:sz w:val="20"/>
          <w:szCs w:val="20"/>
        </w:rPr>
        <w:t>FRACCIÓN X.- No expender bebidas embriagantes en los puestos que expendan alimentos, únicamente se permitirá la venta de cerveza acompañándose de alimentos hasta tres cervezas por cada comensal.</w:t>
      </w:r>
    </w:p>
    <w:p w14:paraId="51C289A4" w14:textId="77777777" w:rsidR="00926A29" w:rsidRPr="00655570" w:rsidRDefault="00926A29" w:rsidP="00926A29">
      <w:pPr>
        <w:ind w:left="284"/>
        <w:jc w:val="both"/>
        <w:rPr>
          <w:rFonts w:ascii="Arial" w:hAnsi="Arial" w:cs="Arial"/>
          <w:b/>
          <w:i/>
          <w:sz w:val="20"/>
          <w:szCs w:val="20"/>
        </w:rPr>
      </w:pPr>
      <w:r w:rsidRPr="00655570">
        <w:rPr>
          <w:rFonts w:ascii="Arial" w:hAnsi="Arial" w:cs="Arial"/>
          <w:b/>
          <w:i/>
          <w:sz w:val="20"/>
          <w:szCs w:val="20"/>
        </w:rPr>
        <w:t xml:space="preserve">FRACCIÓN XI.- Tener en su establecimiento recipientes adecuados para depositar la basura y entregarla </w:t>
      </w:r>
      <w:r w:rsidRPr="00655570">
        <w:rPr>
          <w:rFonts w:ascii="Arial" w:hAnsi="Arial" w:cs="Arial"/>
          <w:b/>
          <w:sz w:val="20"/>
          <w:szCs w:val="20"/>
        </w:rPr>
        <w:t xml:space="preserve">a </w:t>
      </w:r>
      <w:r w:rsidRPr="00655570">
        <w:rPr>
          <w:rFonts w:ascii="Arial" w:hAnsi="Arial" w:cs="Arial"/>
          <w:b/>
          <w:i/>
          <w:sz w:val="20"/>
          <w:szCs w:val="20"/>
        </w:rPr>
        <w:t xml:space="preserve">sus </w:t>
      </w:r>
      <w:r w:rsidRPr="00655570">
        <w:rPr>
          <w:rFonts w:ascii="Arial" w:hAnsi="Arial" w:cs="Arial"/>
          <w:b/>
          <w:i/>
          <w:sz w:val="20"/>
          <w:szCs w:val="20"/>
        </w:rPr>
        <w:lastRenderedPageBreak/>
        <w:t>recolectores(sic)</w:t>
      </w:r>
    </w:p>
    <w:p w14:paraId="2F273783" w14:textId="77777777" w:rsidR="00926A29" w:rsidRPr="00655570" w:rsidRDefault="00926A29" w:rsidP="00926A29">
      <w:pPr>
        <w:ind w:left="284"/>
        <w:jc w:val="both"/>
        <w:rPr>
          <w:rFonts w:ascii="Arial" w:hAnsi="Arial" w:cs="Arial"/>
          <w:sz w:val="20"/>
          <w:szCs w:val="20"/>
        </w:rPr>
      </w:pPr>
      <w:r w:rsidRPr="00655570">
        <w:rPr>
          <w:rFonts w:ascii="Arial" w:hAnsi="Arial" w:cs="Arial"/>
          <w:b/>
          <w:i/>
          <w:sz w:val="20"/>
          <w:szCs w:val="20"/>
        </w:rPr>
        <w:t>FRACCIÓN XII.- No ingerir bebidas embriagantes dentro de los locales, espacios, puestos o casetas concesionadas."</w:t>
      </w:r>
    </w:p>
    <w:bookmarkEnd w:id="0"/>
    <w:p w14:paraId="0E897BC1" w14:textId="77777777" w:rsidR="00926A29" w:rsidRPr="00655570" w:rsidRDefault="00926A29" w:rsidP="00926A29">
      <w:pPr>
        <w:jc w:val="both"/>
        <w:rPr>
          <w:rFonts w:ascii="Arial" w:hAnsi="Arial" w:cs="Arial"/>
          <w:sz w:val="20"/>
          <w:szCs w:val="20"/>
        </w:rPr>
      </w:pPr>
    </w:p>
    <w:p w14:paraId="4B5D4273" w14:textId="0BFCB388" w:rsidR="00926A29" w:rsidRPr="00655570" w:rsidRDefault="00926A29" w:rsidP="00926A29">
      <w:pPr>
        <w:jc w:val="both"/>
        <w:rPr>
          <w:rFonts w:ascii="Arial" w:hAnsi="Arial" w:cs="Arial"/>
          <w:sz w:val="20"/>
          <w:szCs w:val="20"/>
        </w:rPr>
      </w:pPr>
      <w:r w:rsidRPr="00655570">
        <w:rPr>
          <w:rFonts w:ascii="Arial" w:hAnsi="Arial" w:cs="Arial"/>
          <w:b/>
          <w:i/>
          <w:sz w:val="20"/>
          <w:szCs w:val="20"/>
        </w:rPr>
        <w:t xml:space="preserve">CUARTO.- </w:t>
      </w:r>
      <w:r w:rsidRPr="00655570">
        <w:rPr>
          <w:rFonts w:ascii="Arial" w:hAnsi="Arial" w:cs="Arial"/>
          <w:i/>
          <w:sz w:val="20"/>
          <w:szCs w:val="20"/>
        </w:rPr>
        <w:t xml:space="preserve">Se le hace del conocimiento a la ciudadana NANCY </w:t>
      </w:r>
      <w:proofErr w:type="spellStart"/>
      <w:r w:rsidRPr="00655570">
        <w:rPr>
          <w:rFonts w:ascii="Arial" w:hAnsi="Arial" w:cs="Arial"/>
          <w:i/>
          <w:sz w:val="20"/>
          <w:szCs w:val="20"/>
        </w:rPr>
        <w:t>NATALY</w:t>
      </w:r>
      <w:proofErr w:type="spellEnd"/>
      <w:r w:rsidRPr="00655570">
        <w:rPr>
          <w:rFonts w:ascii="Arial" w:hAnsi="Arial" w:cs="Arial"/>
          <w:i/>
          <w:sz w:val="20"/>
          <w:szCs w:val="20"/>
        </w:rPr>
        <w:t xml:space="preserve"> ARENA </w:t>
      </w:r>
      <w:proofErr w:type="spellStart"/>
      <w:r w:rsidRPr="00655570">
        <w:rPr>
          <w:rFonts w:ascii="Arial" w:hAnsi="Arial" w:cs="Arial"/>
          <w:i/>
          <w:sz w:val="20"/>
          <w:szCs w:val="20"/>
        </w:rPr>
        <w:t>RIOS</w:t>
      </w:r>
      <w:proofErr w:type="spellEnd"/>
      <w:r w:rsidRPr="00655570">
        <w:rPr>
          <w:rFonts w:ascii="Arial" w:hAnsi="Arial" w:cs="Arial"/>
          <w:i/>
          <w:sz w:val="20"/>
          <w:szCs w:val="20"/>
        </w:rPr>
        <w:t xml:space="preserve">(sic), que toda información que refiera </w:t>
      </w:r>
      <w:r w:rsidRPr="00655570">
        <w:rPr>
          <w:rFonts w:ascii="Arial" w:hAnsi="Arial" w:cs="Arial"/>
          <w:sz w:val="20"/>
          <w:szCs w:val="20"/>
        </w:rPr>
        <w:t xml:space="preserve">a </w:t>
      </w:r>
      <w:r w:rsidRPr="00655570">
        <w:rPr>
          <w:rFonts w:ascii="Arial" w:hAnsi="Arial" w:cs="Arial"/>
          <w:i/>
          <w:sz w:val="20"/>
          <w:szCs w:val="20"/>
        </w:rPr>
        <w:t xml:space="preserve">datos personales, se considera confidencial, en términos de los artículos 16, 17, 18, 25 y 26 de la Ley General de Protección de Datos Personales en Posesión de Sujetos Obligados; </w:t>
      </w:r>
      <w:r w:rsidRPr="00655570">
        <w:rPr>
          <w:rFonts w:ascii="Arial" w:hAnsi="Arial" w:cs="Arial"/>
          <w:sz w:val="20"/>
          <w:szCs w:val="20"/>
        </w:rPr>
        <w:t xml:space="preserve">9, </w:t>
      </w:r>
      <w:r w:rsidRPr="00655570">
        <w:rPr>
          <w:rFonts w:ascii="Arial" w:hAnsi="Arial" w:cs="Arial"/>
          <w:i/>
          <w:sz w:val="20"/>
          <w:szCs w:val="20"/>
        </w:rPr>
        <w:t xml:space="preserve">10, 11, 14 y 19 de la Ley de Protección de Datos Personales en Posesión de Sujetos Obligados del Estado de Oaxaca; 61, 62, fracciones I y IV, y 63 de la Ley de Transparencia y Acceso a la Información Pública y Buen Gobierno para el Estado de Oaxaca, respectivamente.- - - - - - - - - </w:t>
      </w:r>
    </w:p>
    <w:p w14:paraId="53CB1D7A" w14:textId="77777777" w:rsidR="00926A29" w:rsidRPr="002A0CEC" w:rsidRDefault="00926A29" w:rsidP="00926A29">
      <w:pPr>
        <w:jc w:val="both"/>
        <w:rPr>
          <w:rFonts w:ascii="Arial" w:hAnsi="Arial" w:cs="Arial"/>
          <w:sz w:val="12"/>
          <w:szCs w:val="20"/>
        </w:rPr>
      </w:pPr>
    </w:p>
    <w:p w14:paraId="3236BA25" w14:textId="2DC3DE3F" w:rsidR="00926A29" w:rsidRPr="00655570" w:rsidRDefault="00926A29" w:rsidP="00926A29">
      <w:pPr>
        <w:jc w:val="both"/>
        <w:rPr>
          <w:rFonts w:ascii="Arial" w:hAnsi="Arial" w:cs="Arial"/>
          <w:sz w:val="20"/>
          <w:szCs w:val="20"/>
        </w:rPr>
      </w:pPr>
      <w:r w:rsidRPr="00655570">
        <w:rPr>
          <w:rFonts w:ascii="Arial" w:hAnsi="Arial" w:cs="Arial"/>
          <w:b/>
          <w:i/>
          <w:sz w:val="20"/>
          <w:szCs w:val="20"/>
        </w:rPr>
        <w:t xml:space="preserve">QUINTO. - </w:t>
      </w:r>
      <w:r w:rsidRPr="00655570">
        <w:rPr>
          <w:rFonts w:ascii="Arial" w:hAnsi="Arial" w:cs="Arial"/>
          <w:i/>
          <w:sz w:val="20"/>
          <w:szCs w:val="20"/>
        </w:rPr>
        <w:t>El Honorable Ayuntamiento de Oaxaca de Juárez, a través de la Dirección de Mercados, supervisará que la concesionaria se apegue a las normas establecidas, de tal modo que, se garantice la generalidad, suficiencia, regularidad y seguridad del servicio. - -</w:t>
      </w:r>
      <w:r w:rsidR="00243A23" w:rsidRPr="00655570">
        <w:rPr>
          <w:rFonts w:ascii="Arial" w:hAnsi="Arial" w:cs="Arial"/>
          <w:i/>
          <w:sz w:val="20"/>
          <w:szCs w:val="20"/>
        </w:rPr>
        <w:t xml:space="preserve"> - - - - - - - </w:t>
      </w:r>
    </w:p>
    <w:p w14:paraId="788FFBB3" w14:textId="77777777" w:rsidR="00926A29" w:rsidRPr="002A0CEC" w:rsidRDefault="00926A29" w:rsidP="00926A29">
      <w:pPr>
        <w:jc w:val="both"/>
        <w:rPr>
          <w:rFonts w:ascii="Arial" w:hAnsi="Arial" w:cs="Arial"/>
          <w:sz w:val="14"/>
          <w:szCs w:val="20"/>
        </w:rPr>
      </w:pPr>
    </w:p>
    <w:p w14:paraId="46B7EF33" w14:textId="03B927A3" w:rsidR="00926A29" w:rsidRPr="00655570" w:rsidRDefault="00926A29" w:rsidP="00926A29">
      <w:pPr>
        <w:jc w:val="both"/>
        <w:rPr>
          <w:rFonts w:ascii="Arial" w:hAnsi="Arial" w:cs="Arial"/>
          <w:i/>
          <w:sz w:val="20"/>
          <w:szCs w:val="20"/>
        </w:rPr>
      </w:pPr>
      <w:r w:rsidRPr="00655570">
        <w:rPr>
          <w:rFonts w:ascii="Arial" w:hAnsi="Arial" w:cs="Arial"/>
          <w:b/>
          <w:i/>
          <w:sz w:val="20"/>
          <w:szCs w:val="20"/>
        </w:rPr>
        <w:t xml:space="preserve">SEXTO. - </w:t>
      </w:r>
      <w:r w:rsidRPr="00655570">
        <w:rPr>
          <w:rFonts w:ascii="Arial" w:hAnsi="Arial" w:cs="Arial"/>
          <w:i/>
          <w:sz w:val="20"/>
          <w:szCs w:val="20"/>
        </w:rPr>
        <w:t xml:space="preserve">Se le hace saber al ahora concesionario que es causa de revocación de la concesión, cualquiera de las establecidas en el artículo 15 del Reglamento de los Mercados Públicos de la Ciudad de Oaxaca. - - - - - - - - - - </w:t>
      </w:r>
    </w:p>
    <w:p w14:paraId="19604408" w14:textId="77777777" w:rsidR="00926A29" w:rsidRPr="002A0CEC" w:rsidRDefault="00926A29" w:rsidP="00926A29">
      <w:pPr>
        <w:jc w:val="both"/>
        <w:rPr>
          <w:rFonts w:ascii="Arial" w:hAnsi="Arial" w:cs="Arial"/>
          <w:sz w:val="14"/>
          <w:szCs w:val="20"/>
        </w:rPr>
      </w:pPr>
    </w:p>
    <w:p w14:paraId="1D1EABD8" w14:textId="572A02EE" w:rsidR="00926A29" w:rsidRPr="00655570" w:rsidRDefault="00926A29" w:rsidP="00926A29">
      <w:pPr>
        <w:jc w:val="both"/>
        <w:rPr>
          <w:rFonts w:ascii="Arial" w:hAnsi="Arial" w:cs="Arial"/>
          <w:sz w:val="20"/>
          <w:szCs w:val="20"/>
        </w:rPr>
      </w:pPr>
      <w:r w:rsidRPr="00655570">
        <w:rPr>
          <w:rFonts w:ascii="Arial" w:hAnsi="Arial" w:cs="Arial"/>
          <w:b/>
          <w:i/>
          <w:sz w:val="20"/>
          <w:szCs w:val="20"/>
        </w:rPr>
        <w:t xml:space="preserve">SÉPTIMO. - </w:t>
      </w:r>
      <w:r w:rsidRPr="00655570">
        <w:rPr>
          <w:rFonts w:ascii="Arial" w:hAnsi="Arial" w:cs="Arial"/>
          <w:i/>
          <w:sz w:val="20"/>
          <w:szCs w:val="20"/>
        </w:rPr>
        <w:t xml:space="preserve">Gírese oficio al Secretario de Gobierno y al titular de la Dirección de Mercados del Municipio de Oaxaca de Juárez, </w:t>
      </w:r>
      <w:r w:rsidRPr="00655570">
        <w:rPr>
          <w:rFonts w:ascii="Arial" w:hAnsi="Arial" w:cs="Arial"/>
          <w:sz w:val="20"/>
          <w:szCs w:val="20"/>
        </w:rPr>
        <w:t xml:space="preserve">a </w:t>
      </w:r>
      <w:r w:rsidRPr="00655570">
        <w:rPr>
          <w:rFonts w:ascii="Arial" w:hAnsi="Arial" w:cs="Arial"/>
          <w:i/>
          <w:sz w:val="20"/>
          <w:szCs w:val="20"/>
        </w:rPr>
        <w:t>efecto de continuar con los trámites administrativos correspondientes y dar cumplimiento al presente dictamen en el ámbito de sus atribuciones.</w:t>
      </w:r>
      <w:r w:rsidR="00243A23" w:rsidRPr="00655570">
        <w:rPr>
          <w:rFonts w:ascii="Arial" w:hAnsi="Arial" w:cs="Arial"/>
          <w:i/>
          <w:sz w:val="20"/>
          <w:szCs w:val="20"/>
        </w:rPr>
        <w:t xml:space="preserve"> - - - - </w:t>
      </w:r>
    </w:p>
    <w:p w14:paraId="3CB33524" w14:textId="77777777" w:rsidR="00926A29" w:rsidRPr="00655570" w:rsidRDefault="00926A29" w:rsidP="00926A29">
      <w:pPr>
        <w:jc w:val="both"/>
        <w:rPr>
          <w:rFonts w:ascii="Arial" w:hAnsi="Arial" w:cs="Arial"/>
          <w:sz w:val="20"/>
          <w:szCs w:val="20"/>
        </w:rPr>
      </w:pPr>
    </w:p>
    <w:p w14:paraId="420A7E58" w14:textId="1247B2BF" w:rsidR="00926A29" w:rsidRPr="00655570" w:rsidRDefault="00926A29" w:rsidP="00926A29">
      <w:pPr>
        <w:jc w:val="both"/>
        <w:rPr>
          <w:rFonts w:ascii="Arial" w:hAnsi="Arial" w:cs="Arial"/>
          <w:sz w:val="20"/>
          <w:szCs w:val="20"/>
        </w:rPr>
      </w:pPr>
      <w:r w:rsidRPr="00655570">
        <w:rPr>
          <w:rFonts w:ascii="Arial" w:hAnsi="Arial" w:cs="Arial"/>
          <w:b/>
          <w:i/>
          <w:sz w:val="20"/>
          <w:szCs w:val="20"/>
        </w:rPr>
        <w:t xml:space="preserve">OCTAVO. - </w:t>
      </w:r>
      <w:r w:rsidRPr="00655570">
        <w:rPr>
          <w:rFonts w:ascii="Arial" w:hAnsi="Arial" w:cs="Arial"/>
          <w:i/>
          <w:sz w:val="20"/>
          <w:szCs w:val="20"/>
        </w:rPr>
        <w:t xml:space="preserve">Instrúyase al titular de la Dirección de Mercados del Municipio de Oaxaca de Juárez, para efectos de que, dentro del término de diez </w:t>
      </w:r>
      <w:r w:rsidRPr="00655570">
        <w:rPr>
          <w:rFonts w:ascii="Arial" w:hAnsi="Arial" w:cs="Arial"/>
          <w:sz w:val="20"/>
          <w:szCs w:val="20"/>
        </w:rPr>
        <w:t xml:space="preserve">días </w:t>
      </w:r>
      <w:r w:rsidRPr="00655570">
        <w:rPr>
          <w:rFonts w:ascii="Arial" w:hAnsi="Arial" w:cs="Arial"/>
          <w:i/>
          <w:sz w:val="20"/>
          <w:szCs w:val="20"/>
        </w:rPr>
        <w:t xml:space="preserve">hábiles, contados </w:t>
      </w:r>
      <w:r w:rsidRPr="00655570">
        <w:rPr>
          <w:rFonts w:ascii="Arial" w:hAnsi="Arial" w:cs="Arial"/>
          <w:sz w:val="20"/>
          <w:szCs w:val="20"/>
        </w:rPr>
        <w:t xml:space="preserve">a </w:t>
      </w:r>
      <w:r w:rsidRPr="00655570">
        <w:rPr>
          <w:rFonts w:ascii="Arial" w:hAnsi="Arial" w:cs="Arial"/>
          <w:i/>
          <w:sz w:val="20"/>
          <w:szCs w:val="20"/>
        </w:rPr>
        <w:t>partir de que le sea notificado el contenido del presente dictamen, genere la orden de pago por concepto de autorización de C</w:t>
      </w:r>
      <w:r w:rsidRPr="00655570">
        <w:rPr>
          <w:rFonts w:ascii="Arial" w:hAnsi="Arial" w:cs="Arial"/>
          <w:i/>
          <w:iCs/>
          <w:sz w:val="20"/>
          <w:szCs w:val="20"/>
        </w:rPr>
        <w:t>E</w:t>
      </w:r>
      <w:r w:rsidRPr="00655570">
        <w:rPr>
          <w:rFonts w:ascii="Arial" w:hAnsi="Arial" w:cs="Arial"/>
          <w:i/>
          <w:sz w:val="20"/>
          <w:szCs w:val="20"/>
        </w:rPr>
        <w:t xml:space="preserve">SIÓN DE DERECHOS. - - - - </w:t>
      </w:r>
    </w:p>
    <w:p w14:paraId="6C11CBAE" w14:textId="77777777" w:rsidR="00926A29" w:rsidRPr="00655570" w:rsidRDefault="00926A29" w:rsidP="00926A29">
      <w:pPr>
        <w:jc w:val="both"/>
        <w:rPr>
          <w:rFonts w:ascii="Arial" w:hAnsi="Arial" w:cs="Arial"/>
          <w:sz w:val="20"/>
          <w:szCs w:val="20"/>
        </w:rPr>
      </w:pPr>
    </w:p>
    <w:p w14:paraId="01BFBEF0" w14:textId="0891CD6B" w:rsidR="00926A29" w:rsidRPr="00655570" w:rsidRDefault="00926A29" w:rsidP="00926A29">
      <w:pPr>
        <w:jc w:val="both"/>
        <w:rPr>
          <w:rFonts w:ascii="Arial" w:hAnsi="Arial" w:cs="Arial"/>
          <w:sz w:val="20"/>
          <w:szCs w:val="20"/>
        </w:rPr>
      </w:pPr>
      <w:r w:rsidRPr="00655570">
        <w:rPr>
          <w:rFonts w:ascii="Arial" w:hAnsi="Arial" w:cs="Arial"/>
          <w:b/>
          <w:i/>
          <w:sz w:val="20"/>
          <w:szCs w:val="20"/>
        </w:rPr>
        <w:t xml:space="preserve">NOVENO. - </w:t>
      </w:r>
      <w:r w:rsidRPr="00655570">
        <w:rPr>
          <w:rFonts w:ascii="Arial" w:hAnsi="Arial" w:cs="Arial"/>
          <w:i/>
          <w:sz w:val="20"/>
          <w:szCs w:val="20"/>
        </w:rPr>
        <w:t xml:space="preserve">Notifíquese </w:t>
      </w:r>
      <w:r w:rsidRPr="00655570">
        <w:rPr>
          <w:rFonts w:ascii="Arial" w:hAnsi="Arial" w:cs="Arial"/>
          <w:sz w:val="20"/>
          <w:szCs w:val="20"/>
        </w:rPr>
        <w:t xml:space="preserve">a </w:t>
      </w:r>
      <w:r w:rsidRPr="00655570">
        <w:rPr>
          <w:rFonts w:ascii="Arial" w:hAnsi="Arial" w:cs="Arial"/>
          <w:i/>
          <w:sz w:val="20"/>
          <w:szCs w:val="20"/>
        </w:rPr>
        <w:t xml:space="preserve">la </w:t>
      </w:r>
      <w:r w:rsidRPr="00655570">
        <w:rPr>
          <w:rFonts w:ascii="Arial" w:hAnsi="Arial" w:cs="Arial"/>
          <w:sz w:val="20"/>
          <w:szCs w:val="20"/>
        </w:rPr>
        <w:t xml:space="preserve">C. </w:t>
      </w:r>
      <w:r w:rsidRPr="00655570">
        <w:rPr>
          <w:rFonts w:ascii="Arial" w:hAnsi="Arial" w:cs="Arial"/>
          <w:i/>
          <w:sz w:val="20"/>
          <w:szCs w:val="20"/>
        </w:rPr>
        <w:t xml:space="preserve">NANCY </w:t>
      </w:r>
      <w:proofErr w:type="spellStart"/>
      <w:r w:rsidRPr="00655570">
        <w:rPr>
          <w:rFonts w:ascii="Arial" w:hAnsi="Arial" w:cs="Arial"/>
          <w:i/>
          <w:sz w:val="20"/>
          <w:szCs w:val="20"/>
        </w:rPr>
        <w:t>NATALY</w:t>
      </w:r>
      <w:proofErr w:type="spellEnd"/>
      <w:r w:rsidRPr="00655570">
        <w:rPr>
          <w:rFonts w:ascii="Arial" w:hAnsi="Arial" w:cs="Arial"/>
          <w:i/>
          <w:sz w:val="20"/>
          <w:szCs w:val="20"/>
        </w:rPr>
        <w:t xml:space="preserve"> ARENAS </w:t>
      </w:r>
      <w:proofErr w:type="spellStart"/>
      <w:r w:rsidRPr="00655570">
        <w:rPr>
          <w:rFonts w:ascii="Arial" w:hAnsi="Arial" w:cs="Arial"/>
          <w:i/>
          <w:sz w:val="20"/>
          <w:szCs w:val="20"/>
        </w:rPr>
        <w:t>RIOS</w:t>
      </w:r>
      <w:proofErr w:type="spellEnd"/>
      <w:r w:rsidRPr="00655570">
        <w:rPr>
          <w:rFonts w:ascii="Arial" w:hAnsi="Arial" w:cs="Arial"/>
          <w:i/>
          <w:sz w:val="20"/>
          <w:szCs w:val="20"/>
        </w:rPr>
        <w:t xml:space="preserve">(sic), que cuenta con un plazo de QUINCE DÍAS HÁBILES, para que acuda </w:t>
      </w:r>
      <w:r w:rsidRPr="00655570">
        <w:rPr>
          <w:rFonts w:ascii="Arial" w:hAnsi="Arial" w:cs="Arial"/>
          <w:sz w:val="20"/>
          <w:szCs w:val="20"/>
        </w:rPr>
        <w:t xml:space="preserve">a </w:t>
      </w:r>
      <w:r w:rsidRPr="00655570">
        <w:rPr>
          <w:rFonts w:ascii="Arial" w:hAnsi="Arial" w:cs="Arial"/>
          <w:i/>
          <w:sz w:val="20"/>
          <w:szCs w:val="20"/>
        </w:rPr>
        <w:t xml:space="preserve">realizar el pago que se le genere por concepto del trámite correspondiente, término que empezará </w:t>
      </w:r>
      <w:r w:rsidRPr="00655570">
        <w:rPr>
          <w:rFonts w:ascii="Arial" w:hAnsi="Arial" w:cs="Arial"/>
          <w:sz w:val="20"/>
          <w:szCs w:val="20"/>
        </w:rPr>
        <w:t xml:space="preserve">a </w:t>
      </w:r>
      <w:r w:rsidRPr="00655570">
        <w:rPr>
          <w:rFonts w:ascii="Arial" w:hAnsi="Arial" w:cs="Arial"/>
          <w:i/>
          <w:sz w:val="20"/>
          <w:szCs w:val="20"/>
        </w:rPr>
        <w:t xml:space="preserve">computarse </w:t>
      </w:r>
      <w:r w:rsidRPr="00655570">
        <w:rPr>
          <w:rFonts w:ascii="Arial" w:hAnsi="Arial" w:cs="Arial"/>
          <w:sz w:val="20"/>
          <w:szCs w:val="20"/>
        </w:rPr>
        <w:t xml:space="preserve">a </w:t>
      </w:r>
      <w:r w:rsidRPr="00655570">
        <w:rPr>
          <w:rFonts w:ascii="Arial" w:hAnsi="Arial" w:cs="Arial"/>
          <w:i/>
          <w:sz w:val="20"/>
          <w:szCs w:val="20"/>
        </w:rPr>
        <w:t xml:space="preserve">partir de la recepción de la orden de pago, apercibiendo </w:t>
      </w:r>
      <w:r w:rsidRPr="00655570">
        <w:rPr>
          <w:rFonts w:ascii="Arial" w:hAnsi="Arial" w:cs="Arial"/>
          <w:sz w:val="20"/>
          <w:szCs w:val="20"/>
        </w:rPr>
        <w:t xml:space="preserve">a </w:t>
      </w:r>
      <w:r w:rsidRPr="00655570">
        <w:rPr>
          <w:rFonts w:ascii="Arial" w:hAnsi="Arial" w:cs="Arial"/>
          <w:i/>
          <w:sz w:val="20"/>
          <w:szCs w:val="20"/>
        </w:rPr>
        <w:t>la interesada que en caso de no hacerlo quedará sin efecto el presente dictamen, así como la orden de pago que se genere. - - - - -</w:t>
      </w:r>
      <w:r w:rsidR="00243A23" w:rsidRPr="00655570">
        <w:rPr>
          <w:rFonts w:ascii="Arial" w:hAnsi="Arial" w:cs="Arial"/>
          <w:i/>
          <w:sz w:val="20"/>
          <w:szCs w:val="20"/>
        </w:rPr>
        <w:t xml:space="preserve"> </w:t>
      </w:r>
      <w:r w:rsidR="00655570">
        <w:rPr>
          <w:rFonts w:ascii="Arial" w:hAnsi="Arial" w:cs="Arial"/>
          <w:i/>
          <w:sz w:val="20"/>
          <w:szCs w:val="20"/>
        </w:rPr>
        <w:t>- - - - -</w:t>
      </w:r>
      <w:r w:rsidR="00655570" w:rsidRPr="00655570">
        <w:rPr>
          <w:rFonts w:ascii="Arial" w:hAnsi="Arial" w:cs="Arial"/>
          <w:i/>
          <w:sz w:val="20"/>
          <w:szCs w:val="20"/>
        </w:rPr>
        <w:t xml:space="preserve"> - - - - - - - - - - - - - - </w:t>
      </w:r>
    </w:p>
    <w:p w14:paraId="340C9FE1" w14:textId="77777777" w:rsidR="00926A29" w:rsidRPr="00655570" w:rsidRDefault="00926A29" w:rsidP="00926A29">
      <w:pPr>
        <w:jc w:val="both"/>
        <w:rPr>
          <w:rFonts w:ascii="Arial" w:hAnsi="Arial" w:cs="Arial"/>
          <w:sz w:val="20"/>
          <w:szCs w:val="20"/>
        </w:rPr>
      </w:pPr>
    </w:p>
    <w:p w14:paraId="635E5866" w14:textId="68FCECF4" w:rsidR="00926A29" w:rsidRPr="00655570" w:rsidRDefault="00926A29" w:rsidP="00926A29">
      <w:pPr>
        <w:jc w:val="both"/>
        <w:rPr>
          <w:rFonts w:ascii="Arial" w:hAnsi="Arial" w:cs="Arial"/>
          <w:sz w:val="20"/>
          <w:szCs w:val="20"/>
        </w:rPr>
      </w:pPr>
      <w:r w:rsidRPr="00655570">
        <w:rPr>
          <w:rFonts w:ascii="Arial" w:hAnsi="Arial" w:cs="Arial"/>
          <w:b/>
          <w:i/>
          <w:sz w:val="20"/>
          <w:szCs w:val="20"/>
        </w:rPr>
        <w:lastRenderedPageBreak/>
        <w:t xml:space="preserve">DÉCIMO. - </w:t>
      </w:r>
      <w:r w:rsidRPr="00655570">
        <w:rPr>
          <w:rFonts w:ascii="Arial" w:hAnsi="Arial" w:cs="Arial"/>
          <w:i/>
          <w:sz w:val="20"/>
          <w:szCs w:val="20"/>
        </w:rPr>
        <w:t xml:space="preserve">NOTIFÍQUESE Y CÚMPLASE. - </w:t>
      </w:r>
      <w:r w:rsidR="00655570" w:rsidRPr="00655570">
        <w:rPr>
          <w:rFonts w:ascii="Arial" w:hAnsi="Arial" w:cs="Arial"/>
          <w:i/>
          <w:sz w:val="20"/>
          <w:szCs w:val="20"/>
        </w:rPr>
        <w:t xml:space="preserve"> - - - </w:t>
      </w:r>
    </w:p>
    <w:p w14:paraId="4E7928C7" w14:textId="77777777" w:rsidR="00655570" w:rsidRDefault="00655570" w:rsidP="00243A23">
      <w:pPr>
        <w:rPr>
          <w:rFonts w:ascii="Arial" w:hAnsi="Arial" w:cs="Arial"/>
          <w:b/>
          <w:bCs/>
          <w:spacing w:val="-1"/>
          <w:sz w:val="20"/>
          <w:szCs w:val="20"/>
        </w:rPr>
      </w:pPr>
    </w:p>
    <w:p w14:paraId="64AE3C3F" w14:textId="77777777" w:rsidR="00116596" w:rsidRPr="00F30E1F" w:rsidRDefault="00116596" w:rsidP="00116596">
      <w:pPr>
        <w:pStyle w:val="Textoindependiente"/>
        <w:jc w:val="both"/>
        <w:rPr>
          <w:rFonts w:ascii="Arial" w:hAnsi="Arial" w:cs="Arial"/>
        </w:rPr>
      </w:pPr>
      <w:r w:rsidRPr="00116596">
        <w:rPr>
          <w:rFonts w:ascii="Arial" w:hAnsi="Arial" w:cs="Arial"/>
        </w:rPr>
        <w:t>En cumplimiento a lo dispuesto por los artículos 68 fracción V de la Ley Orgánica Municipal; 5 del Reglamento de la Gaceta del</w:t>
      </w:r>
      <w:r w:rsidRPr="00F30E1F">
        <w:rPr>
          <w:rFonts w:ascii="Arial" w:hAnsi="Arial" w:cs="Arial"/>
        </w:rPr>
        <w:t xml:space="preserve"> Municipio de Oaxaca de Juárez; y para su debida publicación y observancia, se promulga el anterior dictamen en el Palacio Municipal de este Municipio de Oaxaca de Juárez.</w:t>
      </w:r>
    </w:p>
    <w:p w14:paraId="0B4A1F59" w14:textId="77777777" w:rsidR="00116596" w:rsidRPr="00F30E1F" w:rsidRDefault="00116596" w:rsidP="00116596">
      <w:pPr>
        <w:pStyle w:val="Textoindependiente"/>
        <w:jc w:val="both"/>
        <w:rPr>
          <w:rFonts w:ascii="Arial" w:hAnsi="Arial" w:cs="Arial"/>
          <w:b/>
          <w:bCs/>
        </w:rPr>
      </w:pPr>
    </w:p>
    <w:p w14:paraId="35A1405F" w14:textId="6804C5BD" w:rsidR="00116596" w:rsidRPr="00411DF8" w:rsidRDefault="00116596" w:rsidP="00116596">
      <w:pPr>
        <w:pStyle w:val="Textoindependiente"/>
        <w:jc w:val="both"/>
        <w:rPr>
          <w:rFonts w:ascii="Arial" w:hAnsi="Arial" w:cs="Arial"/>
          <w:b/>
          <w:bCs/>
        </w:rPr>
      </w:pPr>
      <w:r w:rsidRPr="00F30E1F">
        <w:rPr>
          <w:rFonts w:ascii="Arial" w:hAnsi="Arial" w:cs="Arial"/>
          <w:b/>
          <w:bCs/>
        </w:rPr>
        <w:t xml:space="preserve">DADO EN EL SALÓN DE CABILDO “PORFIRIO DÍAZ MORI” DEL HONORABLE AYUNTAMIENTO DEL MUNICIPIO DE OAXACA DE JUÁREZ, EL DÍA </w:t>
      </w:r>
      <w:r>
        <w:rPr>
          <w:rFonts w:ascii="Arial" w:hAnsi="Arial" w:cs="Arial"/>
          <w:b/>
          <w:bCs/>
        </w:rPr>
        <w:t>VEINTISIETE</w:t>
      </w:r>
      <w:r w:rsidRPr="00F30E1F">
        <w:rPr>
          <w:rFonts w:ascii="Arial" w:hAnsi="Arial" w:cs="Arial"/>
          <w:b/>
          <w:bCs/>
        </w:rPr>
        <w:t xml:space="preserve"> DE JULIO DEL AÑO</w:t>
      </w:r>
      <w:r w:rsidRPr="00411DF8">
        <w:rPr>
          <w:rFonts w:ascii="Arial" w:hAnsi="Arial" w:cs="Arial"/>
          <w:b/>
          <w:bCs/>
        </w:rPr>
        <w:t xml:space="preserve"> DOS MIL VEINTITRÉS.</w:t>
      </w:r>
    </w:p>
    <w:p w14:paraId="062F4858" w14:textId="77777777" w:rsidR="00116596" w:rsidRDefault="00116596" w:rsidP="00116596">
      <w:pPr>
        <w:pStyle w:val="Textoindependiente"/>
        <w:jc w:val="center"/>
        <w:rPr>
          <w:rFonts w:ascii="Arial" w:hAnsi="Arial" w:cs="Arial"/>
          <w:b/>
        </w:rPr>
      </w:pPr>
    </w:p>
    <w:p w14:paraId="5EF7048D" w14:textId="77777777" w:rsidR="00116596" w:rsidRPr="00411DF8" w:rsidRDefault="00116596" w:rsidP="00116596">
      <w:pPr>
        <w:pStyle w:val="Textoindependiente"/>
        <w:jc w:val="center"/>
        <w:rPr>
          <w:rFonts w:ascii="Arial" w:hAnsi="Arial" w:cs="Arial"/>
          <w:b/>
        </w:rPr>
      </w:pPr>
      <w:r w:rsidRPr="00411DF8">
        <w:rPr>
          <w:rFonts w:ascii="Arial" w:hAnsi="Arial" w:cs="Arial"/>
          <w:b/>
        </w:rPr>
        <w:t>ATENTAMENTE</w:t>
      </w:r>
    </w:p>
    <w:p w14:paraId="457671FC" w14:textId="77777777" w:rsidR="00116596" w:rsidRPr="00411DF8" w:rsidRDefault="00116596" w:rsidP="00116596">
      <w:pPr>
        <w:pStyle w:val="Textoindependiente"/>
        <w:jc w:val="center"/>
        <w:rPr>
          <w:rFonts w:ascii="Arial" w:hAnsi="Arial" w:cs="Arial"/>
          <w:b/>
        </w:rPr>
      </w:pPr>
      <w:r w:rsidRPr="00411DF8">
        <w:rPr>
          <w:rFonts w:ascii="Arial" w:hAnsi="Arial" w:cs="Arial"/>
          <w:b/>
        </w:rPr>
        <w:t>“EL RESPETO AL DERECHO AJENO</w:t>
      </w:r>
    </w:p>
    <w:p w14:paraId="6BFFA570" w14:textId="77777777" w:rsidR="00116596" w:rsidRPr="00411DF8" w:rsidRDefault="00116596" w:rsidP="00116596">
      <w:pPr>
        <w:pStyle w:val="Textoindependiente"/>
        <w:jc w:val="center"/>
        <w:rPr>
          <w:rFonts w:ascii="Arial" w:hAnsi="Arial" w:cs="Arial"/>
          <w:b/>
        </w:rPr>
      </w:pPr>
      <w:r w:rsidRPr="00411DF8">
        <w:rPr>
          <w:rFonts w:ascii="Arial" w:hAnsi="Arial" w:cs="Arial"/>
          <w:b/>
        </w:rPr>
        <w:t xml:space="preserve"> ES LA PAZ”</w:t>
      </w:r>
    </w:p>
    <w:p w14:paraId="497AB22C" w14:textId="77777777" w:rsidR="00116596" w:rsidRPr="00411DF8" w:rsidRDefault="00116596" w:rsidP="00116596">
      <w:pPr>
        <w:pStyle w:val="Textoindependiente"/>
        <w:jc w:val="center"/>
        <w:rPr>
          <w:rFonts w:ascii="Arial" w:hAnsi="Arial" w:cs="Arial"/>
          <w:b/>
        </w:rPr>
      </w:pPr>
      <w:r w:rsidRPr="00411DF8">
        <w:rPr>
          <w:rFonts w:ascii="Arial" w:hAnsi="Arial" w:cs="Arial"/>
          <w:b/>
        </w:rPr>
        <w:t>PRESIDENTE MUNICIPAL CONSTITUCIONAL DE OAXACA DE JUÁREZ.</w:t>
      </w:r>
    </w:p>
    <w:p w14:paraId="03121ED3" w14:textId="470647E5" w:rsidR="00116596" w:rsidRDefault="00116596" w:rsidP="00116596">
      <w:pPr>
        <w:pStyle w:val="Textoindependiente"/>
        <w:jc w:val="center"/>
        <w:rPr>
          <w:rFonts w:ascii="Arial" w:hAnsi="Arial" w:cs="Arial"/>
          <w:b/>
        </w:rPr>
      </w:pPr>
    </w:p>
    <w:p w14:paraId="5701058A" w14:textId="431905DB" w:rsidR="00655570" w:rsidRDefault="00655570" w:rsidP="00116596">
      <w:pPr>
        <w:pStyle w:val="Textoindependiente"/>
        <w:jc w:val="center"/>
        <w:rPr>
          <w:rFonts w:ascii="Arial" w:hAnsi="Arial" w:cs="Arial"/>
          <w:b/>
        </w:rPr>
      </w:pPr>
    </w:p>
    <w:p w14:paraId="320275BB" w14:textId="77777777" w:rsidR="00800D42" w:rsidRDefault="00800D42" w:rsidP="00116596">
      <w:pPr>
        <w:pStyle w:val="Textoindependiente"/>
        <w:jc w:val="center"/>
        <w:rPr>
          <w:rFonts w:ascii="Arial" w:hAnsi="Arial" w:cs="Arial"/>
          <w:b/>
        </w:rPr>
      </w:pPr>
    </w:p>
    <w:p w14:paraId="69353A26" w14:textId="77777777" w:rsidR="00116596" w:rsidRPr="00411DF8" w:rsidRDefault="00116596" w:rsidP="00116596">
      <w:pPr>
        <w:pStyle w:val="Textoindependiente"/>
        <w:jc w:val="center"/>
        <w:rPr>
          <w:rFonts w:ascii="Arial" w:hAnsi="Arial" w:cs="Arial"/>
          <w:b/>
        </w:rPr>
      </w:pPr>
    </w:p>
    <w:p w14:paraId="3A04B82C" w14:textId="77777777" w:rsidR="00116596" w:rsidRPr="00411DF8" w:rsidRDefault="00116596" w:rsidP="00116596">
      <w:pPr>
        <w:pStyle w:val="Textoindependiente"/>
        <w:jc w:val="center"/>
        <w:rPr>
          <w:rFonts w:ascii="Arial" w:hAnsi="Arial" w:cs="Arial"/>
          <w:b/>
        </w:rPr>
      </w:pPr>
      <w:r w:rsidRPr="00411DF8">
        <w:rPr>
          <w:rFonts w:ascii="Arial" w:hAnsi="Arial" w:cs="Arial"/>
          <w:b/>
        </w:rPr>
        <w:t>FRANCISCO MARTÍNEZ NERI.</w:t>
      </w:r>
    </w:p>
    <w:p w14:paraId="621A3DD5" w14:textId="77777777" w:rsidR="00116596" w:rsidRPr="00411DF8" w:rsidRDefault="00116596" w:rsidP="00116596">
      <w:pPr>
        <w:pStyle w:val="Textoindependiente"/>
        <w:jc w:val="center"/>
        <w:rPr>
          <w:rFonts w:ascii="Arial" w:hAnsi="Arial" w:cs="Arial"/>
          <w:b/>
        </w:rPr>
      </w:pPr>
    </w:p>
    <w:p w14:paraId="23C30A05" w14:textId="77777777" w:rsidR="00116596" w:rsidRPr="00411DF8" w:rsidRDefault="00116596" w:rsidP="00116596">
      <w:pPr>
        <w:pStyle w:val="Textoindependiente"/>
        <w:jc w:val="center"/>
        <w:rPr>
          <w:rFonts w:ascii="Arial" w:hAnsi="Arial" w:cs="Arial"/>
          <w:b/>
        </w:rPr>
      </w:pPr>
    </w:p>
    <w:p w14:paraId="0C641C0A" w14:textId="77777777" w:rsidR="00116596" w:rsidRPr="00411DF8" w:rsidRDefault="00116596" w:rsidP="00116596">
      <w:pPr>
        <w:pStyle w:val="Textoindependiente"/>
        <w:jc w:val="center"/>
        <w:rPr>
          <w:rFonts w:ascii="Arial" w:hAnsi="Arial" w:cs="Arial"/>
          <w:b/>
        </w:rPr>
      </w:pPr>
      <w:r w:rsidRPr="00411DF8">
        <w:rPr>
          <w:rFonts w:ascii="Arial" w:hAnsi="Arial" w:cs="Arial"/>
          <w:b/>
        </w:rPr>
        <w:t>ATENTAMENTE</w:t>
      </w:r>
    </w:p>
    <w:p w14:paraId="77946447" w14:textId="77777777" w:rsidR="00116596" w:rsidRPr="00411DF8" w:rsidRDefault="00116596" w:rsidP="00116596">
      <w:pPr>
        <w:pStyle w:val="Textoindependiente"/>
        <w:jc w:val="center"/>
        <w:rPr>
          <w:rFonts w:ascii="Arial" w:hAnsi="Arial" w:cs="Arial"/>
          <w:b/>
        </w:rPr>
      </w:pPr>
      <w:r w:rsidRPr="00411DF8">
        <w:rPr>
          <w:rFonts w:ascii="Arial" w:hAnsi="Arial" w:cs="Arial"/>
          <w:b/>
        </w:rPr>
        <w:t xml:space="preserve">“EL RESPETO AL DERECHO AJENO </w:t>
      </w:r>
    </w:p>
    <w:p w14:paraId="12D7DDEC" w14:textId="77777777" w:rsidR="00116596" w:rsidRPr="00411DF8" w:rsidRDefault="00116596" w:rsidP="00116596">
      <w:pPr>
        <w:pStyle w:val="Textoindependiente"/>
        <w:jc w:val="center"/>
        <w:rPr>
          <w:rFonts w:ascii="Arial" w:hAnsi="Arial" w:cs="Arial"/>
          <w:b/>
        </w:rPr>
      </w:pPr>
      <w:r w:rsidRPr="00411DF8">
        <w:rPr>
          <w:rFonts w:ascii="Arial" w:hAnsi="Arial" w:cs="Arial"/>
          <w:b/>
        </w:rPr>
        <w:t>ES LA PAZ”</w:t>
      </w:r>
    </w:p>
    <w:p w14:paraId="7E697063" w14:textId="77777777" w:rsidR="00116596" w:rsidRPr="00411DF8" w:rsidRDefault="00116596" w:rsidP="00116596">
      <w:pPr>
        <w:pStyle w:val="Textoindependiente"/>
        <w:jc w:val="center"/>
        <w:rPr>
          <w:rFonts w:ascii="Arial" w:hAnsi="Arial" w:cs="Arial"/>
          <w:b/>
        </w:rPr>
      </w:pPr>
      <w:r w:rsidRPr="00411DF8">
        <w:rPr>
          <w:rFonts w:ascii="Arial" w:hAnsi="Arial" w:cs="Arial"/>
          <w:b/>
        </w:rPr>
        <w:t>SECRETARIA MUNICIPAL DE OAXACA DE JUÁREZ.</w:t>
      </w:r>
    </w:p>
    <w:p w14:paraId="2E097503" w14:textId="77777777" w:rsidR="00116596" w:rsidRPr="00411DF8" w:rsidRDefault="00116596" w:rsidP="00116596">
      <w:pPr>
        <w:pStyle w:val="Textoindependiente"/>
        <w:jc w:val="center"/>
        <w:rPr>
          <w:rFonts w:ascii="Arial" w:hAnsi="Arial" w:cs="Arial"/>
          <w:b/>
        </w:rPr>
      </w:pPr>
    </w:p>
    <w:p w14:paraId="1A9784EA" w14:textId="5225BF97" w:rsidR="00EE1E52" w:rsidRDefault="00EE1E52" w:rsidP="00116596">
      <w:pPr>
        <w:pStyle w:val="Textoindependiente"/>
        <w:jc w:val="center"/>
        <w:rPr>
          <w:rFonts w:ascii="Arial" w:hAnsi="Arial" w:cs="Arial"/>
          <w:b/>
        </w:rPr>
      </w:pPr>
    </w:p>
    <w:p w14:paraId="4F7AAA6A" w14:textId="77777777" w:rsidR="00116596" w:rsidRPr="00411DF8" w:rsidRDefault="00116596" w:rsidP="00116596">
      <w:pPr>
        <w:pStyle w:val="Textoindependiente"/>
        <w:jc w:val="center"/>
        <w:rPr>
          <w:rFonts w:ascii="Arial" w:hAnsi="Arial" w:cs="Arial"/>
          <w:b/>
        </w:rPr>
      </w:pPr>
    </w:p>
    <w:p w14:paraId="2FE887CA" w14:textId="77777777" w:rsidR="00116596" w:rsidRPr="00411DF8" w:rsidRDefault="00116596" w:rsidP="00116596">
      <w:pPr>
        <w:pStyle w:val="Textoindependiente"/>
        <w:jc w:val="center"/>
        <w:rPr>
          <w:rFonts w:ascii="Arial" w:hAnsi="Arial" w:cs="Arial"/>
          <w:b/>
        </w:rPr>
      </w:pPr>
    </w:p>
    <w:p w14:paraId="06AE1DB6" w14:textId="77777777" w:rsidR="00116596" w:rsidRPr="00411DF8" w:rsidRDefault="00116596" w:rsidP="00116596">
      <w:pPr>
        <w:jc w:val="center"/>
        <w:rPr>
          <w:rFonts w:ascii="Arial" w:hAnsi="Arial" w:cs="Arial"/>
          <w:b/>
          <w:bCs/>
          <w:spacing w:val="-1"/>
          <w:sz w:val="20"/>
          <w:szCs w:val="20"/>
        </w:rPr>
      </w:pPr>
      <w:r w:rsidRPr="00411DF8">
        <w:rPr>
          <w:rFonts w:ascii="Arial" w:hAnsi="Arial" w:cs="Arial"/>
          <w:b/>
          <w:bCs/>
          <w:spacing w:val="-1"/>
          <w:sz w:val="20"/>
          <w:szCs w:val="20"/>
        </w:rPr>
        <w:t>EDITH ELENA RODRÍGUEZ ESCOBAR.</w:t>
      </w:r>
    </w:p>
    <w:p w14:paraId="2519E003" w14:textId="14A7DABF" w:rsidR="00655570" w:rsidRDefault="00CD5E94" w:rsidP="00116596">
      <w:pPr>
        <w:jc w:val="center"/>
        <w:rPr>
          <w:rFonts w:ascii="Arial" w:hAnsi="Arial" w:cs="Arial"/>
          <w:b/>
          <w:bCs/>
          <w:spacing w:val="-1"/>
          <w:sz w:val="20"/>
          <w:szCs w:val="20"/>
        </w:rPr>
      </w:pPr>
      <w:r>
        <w:rPr>
          <w:noProof/>
          <w:lang w:eastAsia="es-MX"/>
        </w:rPr>
        <w:drawing>
          <wp:anchor distT="0" distB="0" distL="114300" distR="114300" simplePos="0" relativeHeight="251827712" behindDoc="0" locked="0" layoutInCell="1" allowOverlap="1" wp14:anchorId="7C818DE1" wp14:editId="72CF35C8">
            <wp:simplePos x="0" y="0"/>
            <wp:positionH relativeFrom="column">
              <wp:posOffset>19050</wp:posOffset>
            </wp:positionH>
            <wp:positionV relativeFrom="paragraph">
              <wp:posOffset>167904</wp:posOffset>
            </wp:positionV>
            <wp:extent cx="2704465" cy="266065"/>
            <wp:effectExtent l="0" t="0" r="635" b="635"/>
            <wp:wrapTopAndBottom/>
            <wp:docPr id="26055897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558976" name=""/>
                    <pic:cNvPicPr/>
                  </pic:nvPicPr>
                  <pic:blipFill>
                    <a:blip r:embed="rId26">
                      <a:extLst>
                        <a:ext uri="{28A0092B-C50C-407E-A947-70E740481C1C}">
                          <a14:useLocalDpi xmlns:a14="http://schemas.microsoft.com/office/drawing/2010/main" val="0"/>
                        </a:ext>
                      </a:extLst>
                    </a:blip>
                    <a:stretch>
                      <a:fillRect/>
                    </a:stretch>
                  </pic:blipFill>
                  <pic:spPr>
                    <a:xfrm>
                      <a:off x="0" y="0"/>
                      <a:ext cx="2704465" cy="266065"/>
                    </a:xfrm>
                    <a:prstGeom prst="rect">
                      <a:avLst/>
                    </a:prstGeom>
                  </pic:spPr>
                </pic:pic>
              </a:graphicData>
            </a:graphic>
          </wp:anchor>
        </w:drawing>
      </w:r>
    </w:p>
    <w:p w14:paraId="0EC50B64" w14:textId="66639068" w:rsidR="00655570" w:rsidRDefault="00655570" w:rsidP="007D4617">
      <w:pPr>
        <w:jc w:val="center"/>
        <w:rPr>
          <w:rFonts w:ascii="Arial" w:hAnsi="Arial" w:cs="Arial"/>
          <w:b/>
          <w:bCs/>
          <w:spacing w:val="-1"/>
          <w:sz w:val="20"/>
          <w:szCs w:val="20"/>
        </w:rPr>
      </w:pPr>
    </w:p>
    <w:p w14:paraId="342038F7" w14:textId="77777777" w:rsidR="00116596" w:rsidRPr="00411DF8" w:rsidRDefault="00116596" w:rsidP="00116596">
      <w:pPr>
        <w:jc w:val="both"/>
        <w:rPr>
          <w:rFonts w:ascii="Arial" w:eastAsia="Arial" w:hAnsi="Arial" w:cs="Arial"/>
          <w:sz w:val="20"/>
          <w:szCs w:val="20"/>
          <w:lang w:val="es-ES"/>
        </w:rPr>
      </w:pPr>
      <w:r w:rsidRPr="00411DF8">
        <w:rPr>
          <w:rFonts w:ascii="Arial" w:eastAsia="Arial" w:hAnsi="Arial" w:cs="Arial"/>
          <w:b/>
          <w:sz w:val="20"/>
          <w:szCs w:val="20"/>
          <w:lang w:val="es-ES"/>
        </w:rPr>
        <w:t>FRANCISCO MARTÍNEZ NERI</w:t>
      </w:r>
      <w:r w:rsidRPr="00411DF8">
        <w:rPr>
          <w:rFonts w:ascii="Arial" w:eastAsia="Arial" w:hAnsi="Arial" w:cs="Arial"/>
          <w:sz w:val="20"/>
          <w:szCs w:val="20"/>
          <w:lang w:val="es-ES"/>
        </w:rPr>
        <w:t>, Presidente Municipal Constitucional del Municipio de Oaxaca de Juárez, del Estado Libre y Soberano de Oaxaca, a sus habitantes hace saber:</w:t>
      </w:r>
    </w:p>
    <w:p w14:paraId="53363E09" w14:textId="77777777" w:rsidR="00116596" w:rsidRPr="00411DF8" w:rsidRDefault="00116596" w:rsidP="00116596">
      <w:pPr>
        <w:jc w:val="both"/>
        <w:rPr>
          <w:rFonts w:ascii="Arial" w:eastAsia="Arial" w:hAnsi="Arial" w:cs="Arial"/>
          <w:sz w:val="20"/>
          <w:szCs w:val="20"/>
          <w:lang w:val="es-ES"/>
        </w:rPr>
      </w:pPr>
    </w:p>
    <w:p w14:paraId="62F6C518" w14:textId="77777777" w:rsidR="00116596" w:rsidRPr="00116596" w:rsidRDefault="00116596" w:rsidP="00116596">
      <w:pPr>
        <w:jc w:val="both"/>
        <w:rPr>
          <w:rFonts w:ascii="Arial" w:hAnsi="Arial" w:cs="Arial"/>
          <w:sz w:val="20"/>
          <w:szCs w:val="20"/>
        </w:rPr>
      </w:pPr>
      <w:r w:rsidRPr="00411DF8">
        <w:rPr>
          <w:rFonts w:ascii="Arial" w:eastAsia="Arial" w:hAnsi="Arial" w:cs="Arial"/>
          <w:sz w:val="20"/>
          <w:szCs w:val="20"/>
          <w:lang w:val="es-ES"/>
        </w:rPr>
        <w:t xml:space="preserve">Que el </w:t>
      </w:r>
      <w:r w:rsidRPr="00411DF8">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w:t>
      </w:r>
      <w:r w:rsidRPr="00C66F1D">
        <w:rPr>
          <w:rFonts w:ascii="Arial" w:hAnsi="Arial" w:cs="Arial"/>
          <w:sz w:val="20"/>
          <w:szCs w:val="20"/>
        </w:rPr>
        <w:t xml:space="preserve">fracción IV y 242 del Bando de Policía y Gobierno del Municipio de Oaxaca de Juárez; y 3, 4 y 5 del Reglamento de la Gaceta </w:t>
      </w:r>
      <w:r w:rsidRPr="00C66F1D">
        <w:rPr>
          <w:rFonts w:ascii="Arial" w:hAnsi="Arial" w:cs="Arial"/>
          <w:sz w:val="20"/>
          <w:szCs w:val="20"/>
        </w:rPr>
        <w:lastRenderedPageBreak/>
        <w:t>del Municipio de Oaxaca de Juárez; en sesión Ordina</w:t>
      </w:r>
      <w:r w:rsidRPr="00116596">
        <w:rPr>
          <w:rFonts w:ascii="Arial" w:hAnsi="Arial" w:cs="Arial"/>
          <w:sz w:val="20"/>
          <w:szCs w:val="20"/>
        </w:rPr>
        <w:t xml:space="preserve">ria de Cabildo de fecha </w:t>
      </w:r>
      <w:r>
        <w:rPr>
          <w:rFonts w:ascii="Arial" w:hAnsi="Arial" w:cs="Arial"/>
          <w:sz w:val="20"/>
          <w:szCs w:val="20"/>
        </w:rPr>
        <w:t>veintisiete</w:t>
      </w:r>
      <w:r w:rsidRPr="00116596">
        <w:rPr>
          <w:rFonts w:ascii="Arial" w:hAnsi="Arial" w:cs="Arial"/>
          <w:sz w:val="20"/>
          <w:szCs w:val="20"/>
        </w:rPr>
        <w:t xml:space="preserve"> de julio de dos mil veintitrés, tuvo a bien aprobar y expedir el siguiente:</w:t>
      </w:r>
    </w:p>
    <w:p w14:paraId="1B88060C" w14:textId="77777777" w:rsidR="00655570" w:rsidRPr="00116596" w:rsidRDefault="00655570" w:rsidP="00116596">
      <w:pPr>
        <w:jc w:val="center"/>
        <w:rPr>
          <w:rFonts w:ascii="Arial" w:hAnsi="Arial" w:cs="Arial"/>
          <w:b/>
          <w:bCs/>
          <w:spacing w:val="-1"/>
          <w:sz w:val="20"/>
          <w:szCs w:val="20"/>
        </w:rPr>
      </w:pPr>
    </w:p>
    <w:p w14:paraId="441BBE5D" w14:textId="09462029" w:rsidR="00116596" w:rsidRPr="00116596" w:rsidRDefault="00116596" w:rsidP="00116596">
      <w:pPr>
        <w:pStyle w:val="Textoindependiente"/>
        <w:jc w:val="center"/>
        <w:outlineLvl w:val="0"/>
        <w:rPr>
          <w:rFonts w:ascii="Arial" w:hAnsi="Arial" w:cs="Arial"/>
          <w:b/>
          <w:bCs/>
        </w:rPr>
      </w:pPr>
      <w:r w:rsidRPr="00116596">
        <w:rPr>
          <w:rFonts w:ascii="Arial" w:hAnsi="Arial" w:cs="Arial"/>
          <w:b/>
        </w:rPr>
        <w:t xml:space="preserve">DICTAMEN </w:t>
      </w:r>
      <w:r w:rsidRPr="00116596">
        <w:rPr>
          <w:rFonts w:ascii="Arial" w:hAnsi="Arial" w:cs="Arial"/>
          <w:b/>
        </w:rPr>
        <w:br/>
      </w:r>
      <w:r w:rsidR="00CC280E">
        <w:rPr>
          <w:rFonts w:ascii="Arial" w:hAnsi="Arial" w:cs="Arial"/>
          <w:b/>
          <w:bCs/>
        </w:rPr>
        <w:t>CDEyMR/198</w:t>
      </w:r>
      <w:r w:rsidRPr="00116596">
        <w:rPr>
          <w:rFonts w:ascii="Arial" w:hAnsi="Arial" w:cs="Arial"/>
          <w:b/>
          <w:bCs/>
        </w:rPr>
        <w:t>/2023</w:t>
      </w:r>
    </w:p>
    <w:p w14:paraId="7762D996" w14:textId="77746E46" w:rsidR="00116596" w:rsidRPr="00655570" w:rsidRDefault="00116596" w:rsidP="00116596">
      <w:pPr>
        <w:jc w:val="center"/>
        <w:rPr>
          <w:rFonts w:ascii="Arial" w:hAnsi="Arial" w:cs="Arial"/>
          <w:b/>
          <w:bCs/>
          <w:spacing w:val="-1"/>
          <w:sz w:val="20"/>
          <w:szCs w:val="20"/>
        </w:rPr>
      </w:pPr>
    </w:p>
    <w:p w14:paraId="0D8CB28A" w14:textId="77777777" w:rsidR="00926A29" w:rsidRPr="00655570" w:rsidRDefault="00926A29" w:rsidP="00926A29">
      <w:pPr>
        <w:jc w:val="center"/>
        <w:rPr>
          <w:rFonts w:ascii="Arial" w:eastAsia="Arial" w:hAnsi="Arial" w:cs="Arial"/>
          <w:sz w:val="20"/>
          <w:szCs w:val="20"/>
        </w:rPr>
      </w:pPr>
      <w:r w:rsidRPr="00655570">
        <w:rPr>
          <w:rFonts w:ascii="Arial" w:eastAsia="Arial" w:hAnsi="Arial" w:cs="Arial"/>
          <w:b/>
          <w:sz w:val="20"/>
          <w:szCs w:val="20"/>
        </w:rPr>
        <w:t>C O N S I D E R A N D O</w:t>
      </w:r>
    </w:p>
    <w:p w14:paraId="69AA08FC" w14:textId="77777777" w:rsidR="00926A29" w:rsidRPr="00655570" w:rsidRDefault="00926A29" w:rsidP="00926A29">
      <w:pPr>
        <w:jc w:val="both"/>
        <w:rPr>
          <w:rFonts w:ascii="Arial" w:eastAsia="Arial" w:hAnsi="Arial" w:cs="Arial"/>
          <w:sz w:val="20"/>
          <w:szCs w:val="20"/>
        </w:rPr>
      </w:pPr>
    </w:p>
    <w:p w14:paraId="3B2795DF" w14:textId="77777777" w:rsidR="00926A29" w:rsidRPr="00655570" w:rsidRDefault="00926A29" w:rsidP="00926A29">
      <w:pPr>
        <w:jc w:val="both"/>
        <w:rPr>
          <w:rFonts w:ascii="Arial" w:eastAsia="Arial" w:hAnsi="Arial" w:cs="Arial"/>
          <w:sz w:val="20"/>
          <w:szCs w:val="20"/>
        </w:rPr>
      </w:pPr>
      <w:r w:rsidRPr="00655570">
        <w:rPr>
          <w:rFonts w:ascii="Arial" w:eastAsia="Arial" w:hAnsi="Arial" w:cs="Arial"/>
          <w:b/>
          <w:sz w:val="20"/>
          <w:szCs w:val="20"/>
        </w:rPr>
        <w:t xml:space="preserve">PRIMERO.- </w:t>
      </w:r>
      <w:r w:rsidRPr="00655570">
        <w:rPr>
          <w:rFonts w:ascii="Arial" w:eastAsia="Arial" w:hAnsi="Arial" w:cs="Arial"/>
          <w:sz w:val="20"/>
          <w:szCs w:val="20"/>
        </w:rPr>
        <w:t>Esta Comisión de Desarrollo Económico y Mejora Regulatoria es competente para resolver el presente asunto, con fundamento en lo establecido por los artículos 54, 55 fracción III y 56 de la Ley Orgánica Municipal del Estado de Oaxaca, artículos 61, 62 fracción III, 63 fracción XX, 67, 68 y 93 fracción XII del Bando de Policía y Gobierno del Municipio de Oaxaca de Juárez, así como los artículos 4, 5, 39, 72 y 73 del Reglamento de Establecimientos Comerciales, Industriales y de Servicios del Municipio de Oaxaca de Juárez.</w:t>
      </w:r>
    </w:p>
    <w:p w14:paraId="78AD5C2F" w14:textId="77777777" w:rsidR="00926A29" w:rsidRPr="00655570" w:rsidRDefault="00926A29" w:rsidP="00926A29">
      <w:pPr>
        <w:jc w:val="both"/>
        <w:rPr>
          <w:rFonts w:ascii="Arial" w:eastAsia="Arial" w:hAnsi="Arial" w:cs="Arial"/>
          <w:sz w:val="20"/>
          <w:szCs w:val="20"/>
        </w:rPr>
      </w:pPr>
    </w:p>
    <w:p w14:paraId="2DB65E8D" w14:textId="77777777" w:rsidR="00926A29" w:rsidRPr="00655570" w:rsidRDefault="00926A29" w:rsidP="00926A29">
      <w:pPr>
        <w:jc w:val="both"/>
        <w:rPr>
          <w:rFonts w:ascii="Arial" w:eastAsia="Arial" w:hAnsi="Arial" w:cs="Arial"/>
          <w:i/>
          <w:sz w:val="20"/>
          <w:szCs w:val="20"/>
        </w:rPr>
      </w:pPr>
      <w:r w:rsidRPr="00655570">
        <w:rPr>
          <w:rFonts w:ascii="Arial" w:eastAsia="Arial" w:hAnsi="Arial" w:cs="Arial"/>
          <w:sz w:val="20"/>
          <w:szCs w:val="20"/>
        </w:rPr>
        <w:t xml:space="preserve">De conformidad con lo establecido en el artículo 39 del Reglamento de Establecimientos Comerciales, Industriales y de Servicios del Municipio de Oaxaca de Juárez </w:t>
      </w:r>
      <w:r w:rsidRPr="00655570">
        <w:rPr>
          <w:rFonts w:ascii="Arial" w:eastAsia="Arial" w:hAnsi="Arial" w:cs="Arial"/>
          <w:i/>
          <w:sz w:val="20"/>
          <w:szCs w:val="20"/>
        </w:rPr>
        <w:t xml:space="preserve">"En las ferias, romerías, festejos populares o cualquier otro acto público eventual, </w:t>
      </w:r>
      <w:r w:rsidRPr="00655570">
        <w:rPr>
          <w:rFonts w:ascii="Arial" w:eastAsia="Arial" w:hAnsi="Arial" w:cs="Arial"/>
          <w:sz w:val="20"/>
          <w:szCs w:val="20"/>
        </w:rPr>
        <w:t xml:space="preserve">se </w:t>
      </w:r>
      <w:r w:rsidRPr="00655570">
        <w:rPr>
          <w:rFonts w:ascii="Arial" w:eastAsia="Arial" w:hAnsi="Arial" w:cs="Arial"/>
          <w:i/>
          <w:sz w:val="20"/>
          <w:szCs w:val="20"/>
        </w:rPr>
        <w:t>podrán expender bebidas alcohólicas en espacios determinados y con control de acceso, previo permiso del Ayuntamiento y el pago de derechos correspondientes. La venta de dichas bebidas deberá efectuarse en envase de cartón o de cualquier otro material biodegradable, quedando prohibida su venta en cualquier otro tipo de envase. Así mismo s</w:t>
      </w:r>
      <w:r w:rsidRPr="00655570">
        <w:rPr>
          <w:rFonts w:ascii="Arial" w:eastAsia="Arial" w:hAnsi="Arial" w:cs="Arial"/>
          <w:sz w:val="20"/>
          <w:szCs w:val="20"/>
        </w:rPr>
        <w:t xml:space="preserve">e </w:t>
      </w:r>
      <w:r w:rsidRPr="00655570">
        <w:rPr>
          <w:rFonts w:ascii="Arial" w:eastAsia="Arial" w:hAnsi="Arial" w:cs="Arial"/>
          <w:i/>
          <w:sz w:val="20"/>
          <w:szCs w:val="20"/>
        </w:rPr>
        <w:t xml:space="preserve">prohíbe la venta de bebidas alcohólicas </w:t>
      </w:r>
      <w:r w:rsidRPr="00655570">
        <w:rPr>
          <w:rFonts w:ascii="Arial" w:eastAsia="Arial" w:hAnsi="Arial" w:cs="Arial"/>
          <w:sz w:val="20"/>
          <w:szCs w:val="20"/>
        </w:rPr>
        <w:t xml:space="preserve">a </w:t>
      </w:r>
      <w:r w:rsidRPr="00655570">
        <w:rPr>
          <w:rFonts w:ascii="Arial" w:eastAsia="Arial" w:hAnsi="Arial" w:cs="Arial"/>
          <w:i/>
          <w:sz w:val="20"/>
          <w:szCs w:val="20"/>
        </w:rPr>
        <w:t>menores de edad, personas en estado de ebriedad o bajo el influjo de alguna droga, así como a personas con uniformes escolares, militares o policiacos e inspectores municipales".</w:t>
      </w:r>
    </w:p>
    <w:p w14:paraId="48561B38" w14:textId="77777777" w:rsidR="00926A29" w:rsidRPr="00655570" w:rsidRDefault="00926A29" w:rsidP="00926A29">
      <w:pPr>
        <w:jc w:val="both"/>
        <w:rPr>
          <w:rFonts w:ascii="Arial" w:eastAsia="Arial" w:hAnsi="Arial" w:cs="Arial"/>
          <w:sz w:val="20"/>
          <w:szCs w:val="20"/>
        </w:rPr>
      </w:pPr>
    </w:p>
    <w:p w14:paraId="2A5EFE93" w14:textId="77777777" w:rsidR="00926A29" w:rsidRPr="00655570" w:rsidRDefault="00926A29" w:rsidP="00926A29">
      <w:pPr>
        <w:jc w:val="both"/>
        <w:rPr>
          <w:rFonts w:ascii="Arial" w:eastAsia="Arial" w:hAnsi="Arial" w:cs="Arial"/>
          <w:i/>
          <w:sz w:val="20"/>
          <w:szCs w:val="20"/>
        </w:rPr>
      </w:pPr>
      <w:r w:rsidRPr="00655570">
        <w:rPr>
          <w:rFonts w:ascii="Arial" w:eastAsia="Arial" w:hAnsi="Arial" w:cs="Arial"/>
          <w:sz w:val="20"/>
          <w:szCs w:val="20"/>
        </w:rPr>
        <w:t xml:space="preserve">En ese mismo sentido, el numeral 72 del citado Reglamento establece que </w:t>
      </w:r>
      <w:r w:rsidRPr="00655570">
        <w:rPr>
          <w:rFonts w:ascii="Arial" w:eastAsia="Arial" w:hAnsi="Arial" w:cs="Arial"/>
          <w:i/>
          <w:sz w:val="20"/>
          <w:szCs w:val="20"/>
        </w:rPr>
        <w:t>"Para el consumo o venta de bebidas alcohólicas por una sola ocasión en espectáculos, diversiones o eventos públicos que se realicen en lugares abiertos o cerrados, cualquiera que sea su horario, es necesario tener el permiso del Ayuntamiento previo dictamen de la Comisión".</w:t>
      </w:r>
    </w:p>
    <w:p w14:paraId="19590EF8" w14:textId="13B7FC40" w:rsidR="00926A29" w:rsidRPr="00655570" w:rsidRDefault="00926A29" w:rsidP="00926A29">
      <w:pPr>
        <w:jc w:val="both"/>
        <w:rPr>
          <w:rFonts w:ascii="Arial" w:eastAsia="Arial" w:hAnsi="Arial" w:cs="Arial"/>
          <w:sz w:val="20"/>
          <w:szCs w:val="20"/>
        </w:rPr>
      </w:pPr>
    </w:p>
    <w:p w14:paraId="089FF11A" w14:textId="1699D2F8" w:rsidR="00926A29" w:rsidRPr="00655570" w:rsidRDefault="00926A29" w:rsidP="00926A29">
      <w:pPr>
        <w:jc w:val="both"/>
        <w:rPr>
          <w:rFonts w:ascii="Arial" w:eastAsia="Arial" w:hAnsi="Arial" w:cs="Arial"/>
          <w:sz w:val="20"/>
          <w:szCs w:val="20"/>
        </w:rPr>
      </w:pPr>
      <w:r w:rsidRPr="00655570">
        <w:rPr>
          <w:rFonts w:ascii="Arial" w:eastAsia="Arial" w:hAnsi="Arial" w:cs="Arial"/>
          <w:sz w:val="20"/>
          <w:szCs w:val="20"/>
        </w:rPr>
        <w:t xml:space="preserve">En el caso de los eventos en estudio, se trata de dos actos públicos que se realizarán por una ocasión los días 27 y 28 de julio del 2023 a las 20:00 horas y finalizarán a las 22:00 horas, por lo que se requiere dictamen previo emitido por esta Comisión de Desarrollo Económico y Mejora </w:t>
      </w:r>
      <w:r w:rsidRPr="00655570">
        <w:rPr>
          <w:rFonts w:ascii="Arial" w:eastAsia="Arial" w:hAnsi="Arial" w:cs="Arial"/>
          <w:sz w:val="20"/>
          <w:szCs w:val="20"/>
        </w:rPr>
        <w:lastRenderedPageBreak/>
        <w:t>Regulatoria para verificar que el solicitante cumpla con los requisitos establecidos en las disposiciones legales correspondientes.</w:t>
      </w:r>
    </w:p>
    <w:p w14:paraId="7AF11DFA" w14:textId="77777777" w:rsidR="00926A29" w:rsidRPr="005A6801" w:rsidRDefault="00926A29" w:rsidP="00926A29">
      <w:pPr>
        <w:jc w:val="both"/>
        <w:rPr>
          <w:rFonts w:ascii="Arial" w:eastAsia="Arial" w:hAnsi="Arial" w:cs="Arial"/>
          <w:sz w:val="12"/>
          <w:szCs w:val="20"/>
        </w:rPr>
      </w:pPr>
    </w:p>
    <w:p w14:paraId="0F17EE1E" w14:textId="1573FBE4" w:rsidR="00926A29" w:rsidRPr="00655570" w:rsidRDefault="00926A29" w:rsidP="00926A29">
      <w:pPr>
        <w:jc w:val="both"/>
        <w:rPr>
          <w:rFonts w:ascii="Arial" w:eastAsia="Arial" w:hAnsi="Arial" w:cs="Arial"/>
          <w:sz w:val="20"/>
          <w:szCs w:val="20"/>
        </w:rPr>
      </w:pPr>
      <w:r w:rsidRPr="00655570">
        <w:rPr>
          <w:rFonts w:ascii="Arial" w:eastAsia="Arial" w:hAnsi="Arial" w:cs="Arial"/>
          <w:b/>
          <w:sz w:val="20"/>
          <w:szCs w:val="20"/>
        </w:rPr>
        <w:t xml:space="preserve">SEGUNDO.- </w:t>
      </w:r>
      <w:r w:rsidRPr="00655570">
        <w:rPr>
          <w:rFonts w:ascii="Arial" w:eastAsia="Arial" w:hAnsi="Arial" w:cs="Arial"/>
          <w:sz w:val="20"/>
          <w:szCs w:val="20"/>
        </w:rPr>
        <w:t>El artículo 73 del Reglamento de Establecimientos Comerciales, Industriales y de Servicios del Municipio de Oaxaca de Juárez establece que para el otorgamiento del permiso al que hace referencia el artículo 72, el solicitante deberá presentar ante la Unidad con quince días hábiles de anticipación a la fecha del evento (sic) solicitud dirigida a la comisión en la que se deberá indicar: nombre completo del solicitante, domicilio particular actual, tipo de evento o celebración, fecha y lugar en el que se llevará a cabo, hora de inicio y término</w:t>
      </w:r>
      <w:r w:rsidR="00563D8D">
        <w:rPr>
          <w:rFonts w:ascii="Arial" w:eastAsia="Arial" w:hAnsi="Arial" w:cs="Arial"/>
          <w:sz w:val="20"/>
          <w:szCs w:val="20"/>
        </w:rPr>
        <w:t>(sic)</w:t>
      </w:r>
      <w:r w:rsidRPr="00655570">
        <w:rPr>
          <w:rFonts w:ascii="Arial" w:eastAsia="Arial" w:hAnsi="Arial" w:cs="Arial"/>
          <w:sz w:val="20"/>
          <w:szCs w:val="20"/>
        </w:rPr>
        <w:t xml:space="preserve"> del mismo, el horario para la venta de bebidas alcohólicas, adicionalmente debe anexar a su solicitud lo siguiente:</w:t>
      </w:r>
    </w:p>
    <w:p w14:paraId="2416B6C3" w14:textId="71E3EA79" w:rsidR="00926A29" w:rsidRPr="00655570" w:rsidRDefault="00926A29" w:rsidP="00926A29">
      <w:pPr>
        <w:jc w:val="both"/>
        <w:rPr>
          <w:rFonts w:ascii="Arial" w:eastAsia="Arial" w:hAnsi="Arial" w:cs="Arial"/>
          <w:sz w:val="20"/>
          <w:szCs w:val="20"/>
        </w:rPr>
      </w:pPr>
    </w:p>
    <w:p w14:paraId="166E23B8" w14:textId="66E4A99C" w:rsidR="00926A29" w:rsidRPr="00655570" w:rsidRDefault="00926A29" w:rsidP="00926A29">
      <w:pPr>
        <w:jc w:val="both"/>
        <w:rPr>
          <w:rFonts w:ascii="Arial" w:eastAsia="Arial" w:hAnsi="Arial" w:cs="Arial"/>
          <w:sz w:val="20"/>
          <w:szCs w:val="20"/>
        </w:rPr>
      </w:pPr>
      <w:r w:rsidRPr="00655570">
        <w:rPr>
          <w:rFonts w:ascii="Arial" w:eastAsia="Arial" w:hAnsi="Arial" w:cs="Arial"/>
          <w:sz w:val="20"/>
          <w:szCs w:val="20"/>
        </w:rPr>
        <w:t>I.- Permiso para realizar el espectáculo emitido por la comisión de Gobierno y Espectáculos.</w:t>
      </w:r>
    </w:p>
    <w:p w14:paraId="1A5D0B42" w14:textId="05911EB6" w:rsidR="00926A29" w:rsidRPr="005A6801" w:rsidRDefault="00926A29" w:rsidP="00926A29">
      <w:pPr>
        <w:jc w:val="both"/>
        <w:rPr>
          <w:rFonts w:ascii="Arial" w:eastAsia="Arial" w:hAnsi="Arial" w:cs="Arial"/>
          <w:sz w:val="12"/>
          <w:szCs w:val="20"/>
        </w:rPr>
      </w:pPr>
    </w:p>
    <w:p w14:paraId="7E85AC67" w14:textId="0E9C5BC7" w:rsidR="00926A29" w:rsidRPr="00655570" w:rsidRDefault="00926A29" w:rsidP="00926A29">
      <w:pPr>
        <w:jc w:val="both"/>
        <w:rPr>
          <w:rFonts w:ascii="Arial" w:eastAsia="Arial" w:hAnsi="Arial" w:cs="Arial"/>
          <w:sz w:val="20"/>
          <w:szCs w:val="20"/>
        </w:rPr>
      </w:pPr>
      <w:r w:rsidRPr="00655570">
        <w:rPr>
          <w:rFonts w:ascii="Arial" w:eastAsia="Arial" w:hAnsi="Arial" w:cs="Arial"/>
          <w:sz w:val="20"/>
          <w:szCs w:val="20"/>
        </w:rPr>
        <w:t>Esta Comisión de Desarrollo Económico y Mejora Regulatoria, revisó la solicitud y se verificó que el documento de petición va dirigido al Presidente Municipal, Francisco Martínez Neri y a la Lic. Irasema Aquino González, Regidora de Desarrollo Económico y Mejora Regulatoria, en donde se indicó: el nombre completo del solicitante, el domicilio particular, el tipo de evento o celebración, la fecha que se llevará a cabo, la hora de inicio y termino, el lugar en el que se llevará a cabo, y el horario para la venta de bebidas alcohólicas, el cual fue recibido en la Unidad de Trámites Empresariales el 13 de julio del 2023.</w:t>
      </w:r>
    </w:p>
    <w:p w14:paraId="6933EBEB" w14:textId="77777777" w:rsidR="00926A29" w:rsidRPr="005A6801" w:rsidRDefault="00926A29" w:rsidP="00926A29">
      <w:pPr>
        <w:jc w:val="both"/>
        <w:rPr>
          <w:rFonts w:ascii="Arial" w:eastAsia="Arial" w:hAnsi="Arial" w:cs="Arial"/>
          <w:sz w:val="12"/>
          <w:szCs w:val="20"/>
        </w:rPr>
      </w:pPr>
    </w:p>
    <w:p w14:paraId="07EE83FF" w14:textId="13C001F1" w:rsidR="00926A29" w:rsidRPr="00655570" w:rsidRDefault="00926A29" w:rsidP="00926A29">
      <w:pPr>
        <w:jc w:val="both"/>
        <w:rPr>
          <w:rFonts w:ascii="Arial" w:eastAsia="Arial" w:hAnsi="Arial" w:cs="Arial"/>
          <w:sz w:val="20"/>
          <w:szCs w:val="20"/>
        </w:rPr>
      </w:pPr>
      <w:r w:rsidRPr="00655570">
        <w:rPr>
          <w:rFonts w:ascii="Arial" w:eastAsia="Arial" w:hAnsi="Arial" w:cs="Arial"/>
          <w:sz w:val="20"/>
          <w:szCs w:val="20"/>
        </w:rPr>
        <w:t xml:space="preserve">Mediante oficios suscrito por la Jefa de la Unidad de Trámites Empresariales se turnaron a esta Comisión de Desarrollo Económico y Mejora Regulatoria los </w:t>
      </w:r>
      <w:proofErr w:type="spellStart"/>
      <w:r w:rsidRPr="00655570">
        <w:rPr>
          <w:rFonts w:ascii="Arial" w:eastAsia="Arial" w:hAnsi="Arial" w:cs="Arial"/>
          <w:b/>
          <w:sz w:val="20"/>
          <w:szCs w:val="20"/>
        </w:rPr>
        <w:t>Dictamenes</w:t>
      </w:r>
      <w:proofErr w:type="spellEnd"/>
      <w:r w:rsidRPr="00655570">
        <w:rPr>
          <w:rFonts w:ascii="Arial" w:eastAsia="Arial" w:hAnsi="Arial" w:cs="Arial"/>
          <w:b/>
          <w:sz w:val="20"/>
          <w:szCs w:val="20"/>
        </w:rPr>
        <w:t xml:space="preserve">(sic) </w:t>
      </w:r>
      <w:proofErr w:type="spellStart"/>
      <w:r w:rsidRPr="00655570">
        <w:rPr>
          <w:rFonts w:ascii="Arial" w:eastAsia="Arial" w:hAnsi="Arial" w:cs="Arial"/>
          <w:b/>
          <w:sz w:val="20"/>
          <w:szCs w:val="20"/>
        </w:rPr>
        <w:t>RGET</w:t>
      </w:r>
      <w:proofErr w:type="spellEnd"/>
      <w:r w:rsidRPr="00655570">
        <w:rPr>
          <w:rFonts w:ascii="Arial" w:eastAsia="Arial" w:hAnsi="Arial" w:cs="Arial"/>
          <w:b/>
          <w:sz w:val="20"/>
          <w:szCs w:val="20"/>
        </w:rPr>
        <w:t>/</w:t>
      </w:r>
      <w:proofErr w:type="spellStart"/>
      <w:r w:rsidRPr="00655570">
        <w:rPr>
          <w:rFonts w:ascii="Arial" w:eastAsia="Arial" w:hAnsi="Arial" w:cs="Arial"/>
          <w:b/>
          <w:sz w:val="20"/>
          <w:szCs w:val="20"/>
        </w:rPr>
        <w:t>CGE</w:t>
      </w:r>
      <w:proofErr w:type="spellEnd"/>
      <w:r w:rsidRPr="00655570">
        <w:rPr>
          <w:rFonts w:ascii="Arial" w:eastAsia="Arial" w:hAnsi="Arial" w:cs="Arial"/>
          <w:b/>
          <w:sz w:val="20"/>
          <w:szCs w:val="20"/>
        </w:rPr>
        <w:t>/</w:t>
      </w:r>
      <w:proofErr w:type="spellStart"/>
      <w:r w:rsidRPr="00655570">
        <w:rPr>
          <w:rFonts w:ascii="Arial" w:eastAsia="Arial" w:hAnsi="Arial" w:cs="Arial"/>
          <w:b/>
          <w:sz w:val="20"/>
          <w:szCs w:val="20"/>
        </w:rPr>
        <w:t>DICT</w:t>
      </w:r>
      <w:proofErr w:type="spellEnd"/>
      <w:r w:rsidRPr="00655570">
        <w:rPr>
          <w:rFonts w:ascii="Arial" w:eastAsia="Arial" w:hAnsi="Arial" w:cs="Arial"/>
          <w:b/>
          <w:sz w:val="20"/>
          <w:szCs w:val="20"/>
        </w:rPr>
        <w:t xml:space="preserve">/0591/2023 y </w:t>
      </w:r>
      <w:proofErr w:type="spellStart"/>
      <w:r w:rsidRPr="00655570">
        <w:rPr>
          <w:rFonts w:ascii="Arial" w:eastAsia="Arial" w:hAnsi="Arial" w:cs="Arial"/>
          <w:b/>
          <w:sz w:val="20"/>
          <w:szCs w:val="20"/>
        </w:rPr>
        <w:t>RGET</w:t>
      </w:r>
      <w:proofErr w:type="spellEnd"/>
      <w:r w:rsidRPr="00655570">
        <w:rPr>
          <w:rFonts w:ascii="Arial" w:eastAsia="Arial" w:hAnsi="Arial" w:cs="Arial"/>
          <w:b/>
          <w:sz w:val="20"/>
          <w:szCs w:val="20"/>
        </w:rPr>
        <w:t>/</w:t>
      </w:r>
      <w:proofErr w:type="spellStart"/>
      <w:r w:rsidRPr="00655570">
        <w:rPr>
          <w:rFonts w:ascii="Arial" w:eastAsia="Arial" w:hAnsi="Arial" w:cs="Arial"/>
          <w:b/>
          <w:sz w:val="20"/>
          <w:szCs w:val="20"/>
        </w:rPr>
        <w:t>CGE</w:t>
      </w:r>
      <w:proofErr w:type="spellEnd"/>
      <w:r w:rsidRPr="00655570">
        <w:rPr>
          <w:rFonts w:ascii="Arial" w:eastAsia="Arial" w:hAnsi="Arial" w:cs="Arial"/>
          <w:b/>
          <w:sz w:val="20"/>
          <w:szCs w:val="20"/>
        </w:rPr>
        <w:t>/</w:t>
      </w:r>
      <w:proofErr w:type="spellStart"/>
      <w:r w:rsidRPr="00655570">
        <w:rPr>
          <w:rFonts w:ascii="Arial" w:eastAsia="Arial" w:hAnsi="Arial" w:cs="Arial"/>
          <w:b/>
          <w:sz w:val="20"/>
          <w:szCs w:val="20"/>
        </w:rPr>
        <w:t>DICT</w:t>
      </w:r>
      <w:proofErr w:type="spellEnd"/>
      <w:r w:rsidRPr="00655570">
        <w:rPr>
          <w:rFonts w:ascii="Arial" w:eastAsia="Arial" w:hAnsi="Arial" w:cs="Arial"/>
          <w:b/>
          <w:sz w:val="20"/>
          <w:szCs w:val="20"/>
        </w:rPr>
        <w:t xml:space="preserve">/0592/2023 </w:t>
      </w:r>
      <w:r w:rsidRPr="00655570">
        <w:rPr>
          <w:rFonts w:ascii="Arial" w:eastAsia="Arial" w:hAnsi="Arial" w:cs="Arial"/>
          <w:sz w:val="20"/>
          <w:szCs w:val="20"/>
        </w:rPr>
        <w:t xml:space="preserve">emitidos por la Comisión de Gobierno y Espectáculos del Municipio de Oaxaca de Juárez, mismo que fueron notificados el 20 de julio del 2023, por medio del cual se solicita el apoyo para requerir al C. </w:t>
      </w:r>
      <w:proofErr w:type="spellStart"/>
      <w:r w:rsidRPr="00655570">
        <w:rPr>
          <w:rFonts w:ascii="Arial" w:eastAsia="Arial" w:hAnsi="Arial" w:cs="Arial"/>
          <w:sz w:val="20"/>
          <w:szCs w:val="20"/>
        </w:rPr>
        <w:t>VICTOR</w:t>
      </w:r>
      <w:proofErr w:type="spellEnd"/>
      <w:r w:rsidRPr="00655570">
        <w:rPr>
          <w:rFonts w:ascii="Arial" w:eastAsia="Arial" w:hAnsi="Arial" w:cs="Arial"/>
          <w:sz w:val="20"/>
          <w:szCs w:val="20"/>
        </w:rPr>
        <w:t xml:space="preserve">(sic) MANUEL VÁSQUEZ CASTILLEJOS, organizador de los eventos denominados </w:t>
      </w:r>
      <w:r w:rsidRPr="00655570">
        <w:rPr>
          <w:rFonts w:ascii="Arial" w:eastAsia="Arial" w:hAnsi="Arial" w:cs="Arial"/>
          <w:b/>
          <w:sz w:val="20"/>
          <w:szCs w:val="20"/>
        </w:rPr>
        <w:t xml:space="preserve">"MARGARITA LA DIOSA DE LA CUMBIA, EN CONCIERTO" y "SIDDHARTHA EN CONCIERTO" </w:t>
      </w:r>
      <w:r w:rsidRPr="00655570">
        <w:rPr>
          <w:rFonts w:ascii="Arial" w:eastAsia="Arial" w:hAnsi="Arial" w:cs="Arial"/>
          <w:sz w:val="20"/>
          <w:szCs w:val="20"/>
        </w:rPr>
        <w:t>a celebrarse los próximos 27 y 28 de julio de 2023 de 20:00 a 22:00 horas en el Auditorio Guelaguetza, para que en un plazo no mayor a siete días hábiles dé cumplimiento y presente los documentos señalados dentro del mismo dictamen para otorgar el permiso correspondiente.</w:t>
      </w:r>
    </w:p>
    <w:p w14:paraId="644A7725" w14:textId="51704A52" w:rsidR="00926A29" w:rsidRPr="00655570" w:rsidRDefault="00926A29" w:rsidP="00926A29">
      <w:pPr>
        <w:jc w:val="both"/>
        <w:rPr>
          <w:rFonts w:ascii="Arial" w:eastAsia="Arial" w:hAnsi="Arial" w:cs="Arial"/>
          <w:sz w:val="20"/>
          <w:szCs w:val="20"/>
        </w:rPr>
      </w:pPr>
    </w:p>
    <w:p w14:paraId="17C9B869" w14:textId="2E0F0283" w:rsidR="00926A29" w:rsidRPr="00655570" w:rsidRDefault="00926A29" w:rsidP="00926A29">
      <w:pPr>
        <w:jc w:val="both"/>
        <w:rPr>
          <w:rFonts w:ascii="Arial" w:eastAsia="Arial" w:hAnsi="Arial" w:cs="Arial"/>
          <w:sz w:val="20"/>
          <w:szCs w:val="20"/>
        </w:rPr>
      </w:pPr>
      <w:r w:rsidRPr="00655570">
        <w:rPr>
          <w:rFonts w:ascii="Arial" w:eastAsia="Arial" w:hAnsi="Arial" w:cs="Arial"/>
          <w:sz w:val="20"/>
          <w:szCs w:val="20"/>
        </w:rPr>
        <w:t>Como se señaló anteriormente, el artículo 73, fracción I del Reglamento de Establecimientos Comerciales, Industriales y de Servicios del Municipio de Oaxaca de Juárez señala que para otorgar el permiso para la venta de bebidas alcohólicas en espectáculos, diversiones o eventos públicos es necesario presentar el permiso para realizar el espectáculo emitido por la Comisión de Gobierno y Espectáculos.</w:t>
      </w:r>
    </w:p>
    <w:p w14:paraId="19F4548E" w14:textId="57EA35E3" w:rsidR="00EE1E52" w:rsidRPr="00655570" w:rsidRDefault="00EE1E52" w:rsidP="00926A29">
      <w:pPr>
        <w:jc w:val="both"/>
        <w:rPr>
          <w:rFonts w:ascii="Arial" w:eastAsia="Arial" w:hAnsi="Arial" w:cs="Arial"/>
          <w:sz w:val="20"/>
          <w:szCs w:val="20"/>
        </w:rPr>
      </w:pPr>
    </w:p>
    <w:p w14:paraId="10C1BE34" w14:textId="27E737B7" w:rsidR="00926A29" w:rsidRDefault="005A6801" w:rsidP="00926A29">
      <w:pPr>
        <w:jc w:val="both"/>
        <w:rPr>
          <w:rFonts w:ascii="Arial" w:eastAsia="Arial" w:hAnsi="Arial" w:cs="Arial"/>
          <w:sz w:val="20"/>
          <w:szCs w:val="20"/>
        </w:rPr>
      </w:pPr>
      <w:r>
        <w:rPr>
          <w:rFonts w:ascii="Arial" w:eastAsia="Arial" w:hAnsi="Arial" w:cs="Arial"/>
          <w:noProof/>
          <w:sz w:val="20"/>
          <w:szCs w:val="20"/>
          <w:lang w:eastAsia="es-MX"/>
        </w:rPr>
        <w:drawing>
          <wp:anchor distT="0" distB="0" distL="114300" distR="114300" simplePos="0" relativeHeight="251834880" behindDoc="0" locked="0" layoutInCell="1" allowOverlap="1" wp14:anchorId="617DDFAB" wp14:editId="41A33BA9">
            <wp:simplePos x="0" y="0"/>
            <wp:positionH relativeFrom="column">
              <wp:posOffset>-1905</wp:posOffset>
            </wp:positionH>
            <wp:positionV relativeFrom="paragraph">
              <wp:posOffset>1389711</wp:posOffset>
            </wp:positionV>
            <wp:extent cx="2717165" cy="1817370"/>
            <wp:effectExtent l="19050" t="19050" r="26035" b="11430"/>
            <wp:wrapTopAndBottom/>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868" b="2"/>
                    <a:stretch/>
                  </pic:blipFill>
                  <pic:spPr bwMode="auto">
                    <a:xfrm>
                      <a:off x="0" y="0"/>
                      <a:ext cx="2717165" cy="181737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26A29" w:rsidRPr="00655570">
        <w:rPr>
          <w:rFonts w:ascii="Arial" w:eastAsia="Arial" w:hAnsi="Arial" w:cs="Arial"/>
          <w:sz w:val="20"/>
          <w:szCs w:val="20"/>
        </w:rPr>
        <w:t>Si bien es cierto que lo que integra el expediente no es el permiso, si no un dictamen de requerimientos, esta Comisión de Desarrollo Económico y Mejora Regulatoria concluye que el solicitante se encuentra en trámite para la obtención del permiso para realizar el espectáculo y que el trámite para la obtención del mismo fue iniciado con tiempo con las siguientes características:</w:t>
      </w:r>
    </w:p>
    <w:p w14:paraId="6B049480" w14:textId="70D148EA" w:rsidR="005A6801" w:rsidRPr="00655570" w:rsidRDefault="005A6801" w:rsidP="00926A29">
      <w:pPr>
        <w:jc w:val="both"/>
        <w:rPr>
          <w:rFonts w:ascii="Arial" w:eastAsia="Arial" w:hAnsi="Arial" w:cs="Arial"/>
          <w:sz w:val="20"/>
          <w:szCs w:val="20"/>
        </w:rPr>
      </w:pPr>
    </w:p>
    <w:p w14:paraId="4642C0F5" w14:textId="056C33CD" w:rsidR="00926A29" w:rsidRPr="00655570" w:rsidRDefault="00926A29" w:rsidP="00926A29">
      <w:pPr>
        <w:jc w:val="both"/>
        <w:rPr>
          <w:rFonts w:ascii="Arial" w:eastAsia="Arial" w:hAnsi="Arial" w:cs="Arial"/>
          <w:sz w:val="20"/>
          <w:szCs w:val="20"/>
        </w:rPr>
      </w:pPr>
      <w:r w:rsidRPr="00655570">
        <w:rPr>
          <w:rFonts w:ascii="Arial" w:eastAsia="Arial" w:hAnsi="Arial" w:cs="Arial"/>
          <w:sz w:val="20"/>
          <w:szCs w:val="20"/>
        </w:rPr>
        <w:t xml:space="preserve">Esta Comisión, con el objetivo de darle respuesta oportuna a la presente solicitud con fines regulatorios, y para que la Secretaría Municipal, Dirección de Ingresos, Dirección de Regulación de la Actividad Comercial y la Unidad de Trámites Empresariales, áreas operativas de este Municipio, tengan un tiempo considerable para cumplir con sus atribuciones, se procederá a otorgarle el permiso condicionado al C. </w:t>
      </w:r>
      <w:proofErr w:type="spellStart"/>
      <w:r w:rsidRPr="00655570">
        <w:rPr>
          <w:rFonts w:ascii="Arial" w:eastAsia="Arial" w:hAnsi="Arial" w:cs="Arial"/>
          <w:sz w:val="20"/>
          <w:szCs w:val="20"/>
        </w:rPr>
        <w:t>VICTOR</w:t>
      </w:r>
      <w:proofErr w:type="spellEnd"/>
      <w:r w:rsidRPr="00655570">
        <w:rPr>
          <w:rFonts w:ascii="Arial" w:eastAsia="Arial" w:hAnsi="Arial" w:cs="Arial"/>
          <w:sz w:val="20"/>
          <w:szCs w:val="20"/>
        </w:rPr>
        <w:t xml:space="preserve">(sic) MANUEL </w:t>
      </w:r>
      <w:proofErr w:type="spellStart"/>
      <w:r w:rsidRPr="00655570">
        <w:rPr>
          <w:rFonts w:ascii="Arial" w:eastAsia="Arial" w:hAnsi="Arial" w:cs="Arial"/>
          <w:sz w:val="20"/>
          <w:szCs w:val="20"/>
        </w:rPr>
        <w:t>VASQUEZ</w:t>
      </w:r>
      <w:proofErr w:type="spellEnd"/>
      <w:r w:rsidRPr="00655570">
        <w:rPr>
          <w:rFonts w:ascii="Arial" w:eastAsia="Arial" w:hAnsi="Arial" w:cs="Arial"/>
          <w:sz w:val="20"/>
          <w:szCs w:val="20"/>
        </w:rPr>
        <w:t>(sic) CASTILLEJOS para la venta de bebidas alcohólicas en su espectáculo de fechas 27 y 28 de julio del 2023 en el Auditorio Guelaguetza.</w:t>
      </w:r>
    </w:p>
    <w:p w14:paraId="09F15651" w14:textId="77777777" w:rsidR="00926A29" w:rsidRPr="00655570" w:rsidRDefault="00926A29" w:rsidP="00926A29">
      <w:pPr>
        <w:jc w:val="both"/>
        <w:rPr>
          <w:rFonts w:ascii="Arial" w:eastAsia="Arial" w:hAnsi="Arial" w:cs="Arial"/>
          <w:sz w:val="20"/>
          <w:szCs w:val="20"/>
        </w:rPr>
      </w:pPr>
    </w:p>
    <w:p w14:paraId="0A8916B4" w14:textId="630808C0" w:rsidR="00926A29" w:rsidRPr="00655570" w:rsidRDefault="00926A29" w:rsidP="00926A29">
      <w:pPr>
        <w:jc w:val="both"/>
        <w:rPr>
          <w:rFonts w:ascii="Arial" w:eastAsia="Arial" w:hAnsi="Arial" w:cs="Arial"/>
          <w:sz w:val="20"/>
          <w:szCs w:val="20"/>
        </w:rPr>
      </w:pPr>
      <w:r w:rsidRPr="00655570">
        <w:rPr>
          <w:rFonts w:ascii="Arial" w:eastAsia="Arial" w:hAnsi="Arial" w:cs="Arial"/>
          <w:sz w:val="20"/>
          <w:szCs w:val="20"/>
        </w:rPr>
        <w:t xml:space="preserve">Ahora bien, en caso de que el solicitante no haya cumplido con los requerimientos establecidos por la Comisión de Gobierno y Espectáculos previo a la fecha del evento, este dictamen perderá efectos, para lo cual, los Inspectores de la Dirección de Regulación de la Actividad Comercial deberán verificar que el organizador del evento muestre el presente dictamen, el pago del mismo y el permiso de la Comisión de Gobierno y Espectáculos, caso contrario, </w:t>
      </w:r>
      <w:r w:rsidRPr="00655570">
        <w:rPr>
          <w:rFonts w:ascii="Arial" w:eastAsia="Arial" w:hAnsi="Arial" w:cs="Arial"/>
          <w:sz w:val="20"/>
          <w:szCs w:val="20"/>
        </w:rPr>
        <w:lastRenderedPageBreak/>
        <w:t>deberán actuar con estricto apego a la normatividad municipal.</w:t>
      </w:r>
    </w:p>
    <w:p w14:paraId="64434B41" w14:textId="60AC102E" w:rsidR="00800D42" w:rsidRPr="00655570" w:rsidRDefault="00800D42" w:rsidP="00926A29">
      <w:pPr>
        <w:jc w:val="both"/>
        <w:rPr>
          <w:rFonts w:ascii="Arial" w:eastAsia="Arial" w:hAnsi="Arial" w:cs="Arial"/>
          <w:sz w:val="20"/>
          <w:szCs w:val="20"/>
        </w:rPr>
      </w:pPr>
    </w:p>
    <w:p w14:paraId="41D76E9F" w14:textId="5C48FC3A" w:rsidR="00926A29" w:rsidRPr="00655570" w:rsidRDefault="00926A29" w:rsidP="00926A29">
      <w:pPr>
        <w:jc w:val="both"/>
        <w:rPr>
          <w:rFonts w:ascii="Arial" w:eastAsia="Arial" w:hAnsi="Arial" w:cs="Arial"/>
          <w:sz w:val="20"/>
          <w:szCs w:val="20"/>
        </w:rPr>
      </w:pPr>
      <w:r w:rsidRPr="00655570">
        <w:rPr>
          <w:rFonts w:ascii="Arial" w:eastAsia="Arial" w:hAnsi="Arial" w:cs="Arial"/>
          <w:sz w:val="20"/>
          <w:szCs w:val="20"/>
        </w:rPr>
        <w:t>Con base en los antecedentes y consideraciones anteriormente expuestos, la Comisión de Desarrollo Económico y Mejora Regulatoria con fundamento en los artículos 72 y 73 del Reglamento de Establecimientos Comerciales, Industriales y de Servicios del Municipio de Oaxaca de Juárez, emite el siguiente:</w:t>
      </w:r>
    </w:p>
    <w:p w14:paraId="382E9AD6" w14:textId="77777777" w:rsidR="00800D42" w:rsidRPr="00800D42" w:rsidRDefault="00800D42" w:rsidP="00926A29">
      <w:pPr>
        <w:jc w:val="both"/>
        <w:rPr>
          <w:rFonts w:ascii="Arial" w:eastAsia="Arial" w:hAnsi="Arial" w:cs="Arial"/>
          <w:sz w:val="20"/>
          <w:szCs w:val="20"/>
        </w:rPr>
      </w:pPr>
    </w:p>
    <w:p w14:paraId="391B8125" w14:textId="77777777" w:rsidR="00926A29" w:rsidRPr="00655570" w:rsidRDefault="00926A29" w:rsidP="00926A29">
      <w:pPr>
        <w:jc w:val="center"/>
        <w:rPr>
          <w:rFonts w:ascii="Arial" w:eastAsia="Arial" w:hAnsi="Arial" w:cs="Arial"/>
          <w:sz w:val="20"/>
          <w:szCs w:val="20"/>
        </w:rPr>
      </w:pPr>
      <w:r w:rsidRPr="00655570">
        <w:rPr>
          <w:rFonts w:ascii="Arial" w:eastAsia="Arial" w:hAnsi="Arial" w:cs="Arial"/>
          <w:b/>
          <w:sz w:val="20"/>
          <w:szCs w:val="20"/>
        </w:rPr>
        <w:t>D I C T A M E N</w:t>
      </w:r>
    </w:p>
    <w:p w14:paraId="6F36389D" w14:textId="77777777" w:rsidR="00926A29" w:rsidRPr="00563D8D" w:rsidRDefault="00926A29" w:rsidP="00926A29">
      <w:pPr>
        <w:jc w:val="both"/>
        <w:rPr>
          <w:rFonts w:ascii="Arial" w:eastAsia="Arial" w:hAnsi="Arial" w:cs="Arial"/>
          <w:sz w:val="14"/>
          <w:szCs w:val="20"/>
        </w:rPr>
      </w:pPr>
    </w:p>
    <w:p w14:paraId="0E26D1FB" w14:textId="489ED9C2" w:rsidR="00926A29" w:rsidRPr="00655570" w:rsidRDefault="00926A29" w:rsidP="00926A29">
      <w:pPr>
        <w:jc w:val="both"/>
        <w:rPr>
          <w:rFonts w:ascii="Arial" w:eastAsia="Arial" w:hAnsi="Arial" w:cs="Arial"/>
          <w:sz w:val="20"/>
          <w:szCs w:val="20"/>
        </w:rPr>
      </w:pPr>
      <w:r w:rsidRPr="00655570">
        <w:rPr>
          <w:rFonts w:ascii="Arial" w:eastAsia="Arial" w:hAnsi="Arial" w:cs="Arial"/>
          <w:b/>
          <w:sz w:val="20"/>
          <w:szCs w:val="20"/>
        </w:rPr>
        <w:t xml:space="preserve">PRIMERO.- </w:t>
      </w:r>
      <w:r w:rsidRPr="00655570">
        <w:rPr>
          <w:rFonts w:ascii="Arial" w:eastAsia="Arial" w:hAnsi="Arial" w:cs="Arial"/>
          <w:sz w:val="20"/>
          <w:szCs w:val="20"/>
        </w:rPr>
        <w:t xml:space="preserve">Es </w:t>
      </w:r>
      <w:r w:rsidRPr="00655570">
        <w:rPr>
          <w:rFonts w:ascii="Arial" w:eastAsia="Arial" w:hAnsi="Arial" w:cs="Arial"/>
          <w:b/>
          <w:sz w:val="20"/>
          <w:szCs w:val="20"/>
        </w:rPr>
        <w:t xml:space="preserve">PROCEDENTE </w:t>
      </w:r>
      <w:r w:rsidRPr="00655570">
        <w:rPr>
          <w:rFonts w:ascii="Arial" w:eastAsia="Arial" w:hAnsi="Arial" w:cs="Arial"/>
          <w:sz w:val="20"/>
          <w:szCs w:val="20"/>
        </w:rPr>
        <w:t xml:space="preserve">autorizar el </w:t>
      </w:r>
      <w:r w:rsidRPr="00655570">
        <w:rPr>
          <w:rFonts w:ascii="Arial" w:eastAsia="Arial" w:hAnsi="Arial" w:cs="Arial"/>
          <w:b/>
          <w:sz w:val="20"/>
          <w:szCs w:val="20"/>
        </w:rPr>
        <w:t xml:space="preserve">PERMISO </w:t>
      </w:r>
      <w:r w:rsidRPr="00655570">
        <w:rPr>
          <w:rFonts w:ascii="Arial" w:eastAsia="Arial" w:hAnsi="Arial" w:cs="Arial"/>
          <w:sz w:val="20"/>
          <w:szCs w:val="20"/>
        </w:rPr>
        <w:t xml:space="preserve">a favor del </w:t>
      </w:r>
      <w:r w:rsidRPr="00655570">
        <w:rPr>
          <w:rFonts w:ascii="Arial" w:eastAsia="Arial" w:hAnsi="Arial" w:cs="Arial"/>
          <w:b/>
          <w:sz w:val="20"/>
          <w:szCs w:val="20"/>
        </w:rPr>
        <w:t xml:space="preserve">C. </w:t>
      </w:r>
      <w:proofErr w:type="spellStart"/>
      <w:r w:rsidRPr="00655570">
        <w:rPr>
          <w:rFonts w:ascii="Arial" w:eastAsia="Arial" w:hAnsi="Arial" w:cs="Arial"/>
          <w:b/>
          <w:sz w:val="20"/>
          <w:szCs w:val="20"/>
        </w:rPr>
        <w:t>VICTOR</w:t>
      </w:r>
      <w:proofErr w:type="spellEnd"/>
      <w:r w:rsidRPr="00655570">
        <w:rPr>
          <w:rFonts w:ascii="Arial" w:eastAsia="Arial" w:hAnsi="Arial" w:cs="Arial"/>
          <w:b/>
          <w:sz w:val="20"/>
          <w:szCs w:val="20"/>
        </w:rPr>
        <w:t xml:space="preserve">(sic) MANUEL </w:t>
      </w:r>
      <w:proofErr w:type="spellStart"/>
      <w:r w:rsidRPr="00655570">
        <w:rPr>
          <w:rFonts w:ascii="Arial" w:eastAsia="Arial" w:hAnsi="Arial" w:cs="Arial"/>
          <w:b/>
          <w:sz w:val="20"/>
          <w:szCs w:val="20"/>
        </w:rPr>
        <w:t>VASQUEZ</w:t>
      </w:r>
      <w:proofErr w:type="spellEnd"/>
      <w:r w:rsidRPr="00655570">
        <w:rPr>
          <w:rFonts w:ascii="Arial" w:eastAsia="Arial" w:hAnsi="Arial" w:cs="Arial"/>
          <w:b/>
          <w:sz w:val="20"/>
          <w:szCs w:val="20"/>
        </w:rPr>
        <w:t xml:space="preserve">(sic) CASTILLEJOS, SECRETARIO </w:t>
      </w:r>
      <w:r w:rsidRPr="00563D8D">
        <w:rPr>
          <w:rFonts w:ascii="Arial" w:eastAsia="Arial" w:hAnsi="Arial" w:cs="Arial"/>
          <w:b/>
          <w:sz w:val="20"/>
          <w:szCs w:val="20"/>
        </w:rPr>
        <w:t xml:space="preserve">DE CULTURAS Y ARTES DEL ESTADO DE OAXACA </w:t>
      </w:r>
      <w:r w:rsidRPr="00563D8D">
        <w:rPr>
          <w:rFonts w:ascii="Arial" w:eastAsia="Arial" w:hAnsi="Arial" w:cs="Arial"/>
          <w:bCs/>
          <w:sz w:val="20"/>
          <w:szCs w:val="20"/>
        </w:rPr>
        <w:t>para</w:t>
      </w:r>
      <w:r w:rsidRPr="00655570">
        <w:rPr>
          <w:rFonts w:ascii="Arial" w:eastAsia="Arial" w:hAnsi="Arial" w:cs="Arial"/>
          <w:b/>
          <w:sz w:val="20"/>
          <w:szCs w:val="20"/>
        </w:rPr>
        <w:t xml:space="preserve"> </w:t>
      </w:r>
      <w:r w:rsidRPr="00655570">
        <w:rPr>
          <w:rFonts w:ascii="Arial" w:eastAsia="Arial" w:hAnsi="Arial" w:cs="Arial"/>
          <w:sz w:val="20"/>
          <w:szCs w:val="20"/>
        </w:rPr>
        <w:t xml:space="preserve">la </w:t>
      </w:r>
      <w:r w:rsidRPr="00655570">
        <w:rPr>
          <w:rFonts w:ascii="Arial" w:eastAsia="Arial" w:hAnsi="Arial" w:cs="Arial"/>
          <w:b/>
          <w:sz w:val="20"/>
          <w:szCs w:val="20"/>
        </w:rPr>
        <w:t xml:space="preserve">VENTA DE BEBIDAS ALCOHÓLICAS EN ENVASE ABIERTO EN ESPECTÁCULO </w:t>
      </w:r>
      <w:r w:rsidRPr="00655570">
        <w:rPr>
          <w:rFonts w:ascii="Arial" w:eastAsia="Arial" w:hAnsi="Arial" w:cs="Arial"/>
          <w:sz w:val="20"/>
          <w:szCs w:val="20"/>
        </w:rPr>
        <w:t xml:space="preserve">para dos eventos denominados: </w:t>
      </w:r>
      <w:r w:rsidRPr="00655570">
        <w:rPr>
          <w:rFonts w:ascii="Arial" w:eastAsia="Arial" w:hAnsi="Arial" w:cs="Arial"/>
          <w:b/>
          <w:sz w:val="20"/>
          <w:szCs w:val="20"/>
        </w:rPr>
        <w:t>"MARGARITA LA DIOSA</w:t>
      </w:r>
      <w:r w:rsidRPr="00655570">
        <w:rPr>
          <w:rFonts w:ascii="Arial" w:eastAsia="Arial" w:hAnsi="Arial" w:cs="Arial"/>
          <w:b/>
          <w:bCs/>
          <w:sz w:val="20"/>
          <w:szCs w:val="20"/>
        </w:rPr>
        <w:t xml:space="preserve"> DE LA </w:t>
      </w:r>
      <w:r w:rsidRPr="00655570">
        <w:rPr>
          <w:rFonts w:ascii="Arial" w:eastAsia="Arial" w:hAnsi="Arial" w:cs="Arial"/>
          <w:b/>
          <w:sz w:val="20"/>
          <w:szCs w:val="20"/>
        </w:rPr>
        <w:t xml:space="preserve">CUMBIA, EN CONCIERTO", </w:t>
      </w:r>
      <w:r w:rsidRPr="00655570">
        <w:rPr>
          <w:rFonts w:ascii="Arial" w:eastAsia="Arial" w:hAnsi="Arial" w:cs="Arial"/>
          <w:sz w:val="20"/>
          <w:szCs w:val="20"/>
        </w:rPr>
        <w:t xml:space="preserve">a celebrarse el día jueves 27 de julio del año 2023; </w:t>
      </w:r>
      <w:r w:rsidRPr="00655570">
        <w:rPr>
          <w:rFonts w:ascii="Arial" w:eastAsia="Arial" w:hAnsi="Arial" w:cs="Arial"/>
          <w:b/>
          <w:sz w:val="20"/>
          <w:szCs w:val="20"/>
        </w:rPr>
        <w:t xml:space="preserve">"SIDDHARTHA EN CONCIERTO", </w:t>
      </w:r>
      <w:r w:rsidRPr="00655570">
        <w:rPr>
          <w:rFonts w:ascii="Arial" w:eastAsia="Arial" w:hAnsi="Arial" w:cs="Arial"/>
          <w:sz w:val="20"/>
          <w:szCs w:val="20"/>
        </w:rPr>
        <w:t>a celebrarse el día viernes 28 de julio del año 2023, los dos con un horario de 20:00 a 22:00 horas en las instalaciones del Auditorio Guelaguetza, Oaxaca de Juárez, Oaxaca; previo pago correspondiente de conformidad con la Ley de Ingresos del Municipio de Oaxaca de Juárez vigente.</w:t>
      </w:r>
    </w:p>
    <w:p w14:paraId="02522FE0" w14:textId="77777777" w:rsidR="00926A29" w:rsidRPr="00563D8D" w:rsidRDefault="00926A29" w:rsidP="00926A29">
      <w:pPr>
        <w:jc w:val="both"/>
        <w:rPr>
          <w:rFonts w:ascii="Arial" w:eastAsia="Arial" w:hAnsi="Arial" w:cs="Arial"/>
          <w:sz w:val="14"/>
          <w:szCs w:val="20"/>
        </w:rPr>
      </w:pPr>
    </w:p>
    <w:p w14:paraId="260365DD" w14:textId="77777777" w:rsidR="00926A29" w:rsidRPr="00655570" w:rsidRDefault="00926A29" w:rsidP="00926A29">
      <w:pPr>
        <w:jc w:val="both"/>
        <w:rPr>
          <w:rFonts w:ascii="Arial" w:eastAsia="Arial" w:hAnsi="Arial" w:cs="Arial"/>
          <w:sz w:val="20"/>
          <w:szCs w:val="20"/>
        </w:rPr>
      </w:pPr>
      <w:proofErr w:type="gramStart"/>
      <w:r w:rsidRPr="00655570">
        <w:rPr>
          <w:rFonts w:ascii="Arial" w:eastAsia="Arial" w:hAnsi="Arial" w:cs="Arial"/>
          <w:b/>
          <w:sz w:val="20"/>
          <w:szCs w:val="20"/>
        </w:rPr>
        <w:t>SEGUNDO.-</w:t>
      </w:r>
      <w:proofErr w:type="gramEnd"/>
      <w:r w:rsidRPr="00655570">
        <w:rPr>
          <w:rFonts w:ascii="Arial" w:eastAsia="Arial" w:hAnsi="Arial" w:cs="Arial"/>
          <w:b/>
          <w:sz w:val="20"/>
          <w:szCs w:val="20"/>
        </w:rPr>
        <w:t xml:space="preserve"> </w:t>
      </w:r>
      <w:r w:rsidRPr="00655570">
        <w:rPr>
          <w:rFonts w:ascii="Arial" w:eastAsia="Arial" w:hAnsi="Arial" w:cs="Arial"/>
          <w:sz w:val="20"/>
          <w:szCs w:val="20"/>
        </w:rPr>
        <w:t>Con fundamento en el artículo 39 del Reglamento de Establecimientos Comerciales, Industriales y de Servicios del Municipio de Oaxaca de Juárez, la venta de bebidas alcohólicas deberá efectuarse en envase de cartón o 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militares o policiacos e inspectores municipales.</w:t>
      </w:r>
    </w:p>
    <w:p w14:paraId="6B679FAF" w14:textId="77777777" w:rsidR="00926A29" w:rsidRPr="00563D8D" w:rsidRDefault="00926A29" w:rsidP="00926A29">
      <w:pPr>
        <w:jc w:val="both"/>
        <w:rPr>
          <w:rFonts w:ascii="Arial" w:eastAsia="Arial" w:hAnsi="Arial" w:cs="Arial"/>
          <w:sz w:val="12"/>
          <w:szCs w:val="20"/>
        </w:rPr>
      </w:pPr>
    </w:p>
    <w:p w14:paraId="0165E999" w14:textId="77777777" w:rsidR="00926A29" w:rsidRPr="00655570" w:rsidRDefault="00926A29" w:rsidP="00926A29">
      <w:pPr>
        <w:jc w:val="both"/>
        <w:rPr>
          <w:rFonts w:ascii="Arial" w:eastAsia="Arial" w:hAnsi="Arial" w:cs="Arial"/>
          <w:sz w:val="20"/>
          <w:szCs w:val="20"/>
        </w:rPr>
      </w:pPr>
      <w:r w:rsidRPr="00655570">
        <w:rPr>
          <w:rFonts w:ascii="Arial" w:eastAsia="Arial" w:hAnsi="Arial" w:cs="Arial"/>
          <w:b/>
          <w:sz w:val="20"/>
          <w:szCs w:val="20"/>
        </w:rPr>
        <w:t xml:space="preserve">TERCERO.- </w:t>
      </w:r>
      <w:r w:rsidRPr="00655570">
        <w:rPr>
          <w:rFonts w:ascii="Arial" w:eastAsia="Arial" w:hAnsi="Arial" w:cs="Arial"/>
          <w:sz w:val="20"/>
          <w:szCs w:val="20"/>
        </w:rPr>
        <w:t xml:space="preserve">Gírese atento oficio a la Dirección de Regulación de la Actividad Comercial, para su conocimiento, visita de inspección y reporte del mismo, verificando que, en caso de que se lleve a cabo la venta de bebidas alcohólicas, el solicitante muestre el presente dictamen, el pago del mismo y el permiso de la Comisión de Gobierno y Espectáculos, con fundamento en el artículo 120 del Reglamento de </w:t>
      </w:r>
      <w:r w:rsidRPr="00563D8D">
        <w:rPr>
          <w:rFonts w:ascii="Arial" w:eastAsia="Arial" w:hAnsi="Arial" w:cs="Arial"/>
          <w:sz w:val="20"/>
          <w:szCs w:val="20"/>
        </w:rPr>
        <w:t>Establecimientos Comerciales, Industriales y de Servicios del Municipio de Oaxaca de Juárez y el</w:t>
      </w:r>
      <w:r w:rsidRPr="00655570">
        <w:rPr>
          <w:rFonts w:ascii="Arial" w:eastAsia="Arial" w:hAnsi="Arial" w:cs="Arial"/>
          <w:sz w:val="20"/>
          <w:szCs w:val="20"/>
        </w:rPr>
        <w:t xml:space="preserve"> Capítulo Octavo, Sección Única del Reglamento de Mejora Regulatoria del Municipio de Oaxaca de Juárez.</w:t>
      </w:r>
    </w:p>
    <w:p w14:paraId="3DBF5126" w14:textId="77777777" w:rsidR="00926A29" w:rsidRPr="00310F06" w:rsidRDefault="00926A29" w:rsidP="00926A29">
      <w:pPr>
        <w:jc w:val="both"/>
        <w:rPr>
          <w:rFonts w:ascii="Arial" w:eastAsia="Arial" w:hAnsi="Arial" w:cs="Arial"/>
          <w:sz w:val="10"/>
          <w:szCs w:val="20"/>
        </w:rPr>
      </w:pPr>
    </w:p>
    <w:p w14:paraId="6F98EBFB" w14:textId="77777777" w:rsidR="00926A29" w:rsidRPr="00655570" w:rsidRDefault="00926A29" w:rsidP="00926A29">
      <w:pPr>
        <w:jc w:val="both"/>
        <w:rPr>
          <w:rFonts w:ascii="Arial" w:eastAsia="Arial" w:hAnsi="Arial" w:cs="Arial"/>
          <w:sz w:val="20"/>
          <w:szCs w:val="20"/>
        </w:rPr>
      </w:pPr>
      <w:proofErr w:type="gramStart"/>
      <w:r w:rsidRPr="00655570">
        <w:rPr>
          <w:rFonts w:ascii="Arial" w:eastAsia="Arial" w:hAnsi="Arial" w:cs="Arial"/>
          <w:b/>
          <w:sz w:val="20"/>
          <w:szCs w:val="20"/>
        </w:rPr>
        <w:t>CUARTO.-</w:t>
      </w:r>
      <w:proofErr w:type="gramEnd"/>
      <w:r w:rsidRPr="00655570">
        <w:rPr>
          <w:rFonts w:ascii="Arial" w:eastAsia="Arial" w:hAnsi="Arial" w:cs="Arial"/>
          <w:b/>
          <w:sz w:val="20"/>
          <w:szCs w:val="20"/>
        </w:rPr>
        <w:t xml:space="preserve"> </w:t>
      </w:r>
      <w:r w:rsidRPr="00655570">
        <w:rPr>
          <w:rFonts w:ascii="Arial" w:eastAsia="Arial" w:hAnsi="Arial" w:cs="Arial"/>
          <w:sz w:val="20"/>
          <w:szCs w:val="20"/>
        </w:rPr>
        <w:t>Gírese atento oficio a la Tesorería Municipal para su conocimiento y el cumplimiento de los asuntos de su competencia, de conformidad con lo establecido en el artículo 133 fracción IV del Bando de Policía y Gobierno del Municipio de Oaxaca de Juárez.</w:t>
      </w:r>
    </w:p>
    <w:p w14:paraId="58A1E4EF" w14:textId="77777777" w:rsidR="00926A29" w:rsidRPr="00310F06" w:rsidRDefault="00926A29" w:rsidP="00926A29">
      <w:pPr>
        <w:jc w:val="both"/>
        <w:rPr>
          <w:rFonts w:ascii="Arial" w:eastAsia="Arial" w:hAnsi="Arial" w:cs="Arial"/>
          <w:sz w:val="10"/>
          <w:szCs w:val="20"/>
        </w:rPr>
      </w:pPr>
    </w:p>
    <w:p w14:paraId="55D87C44" w14:textId="66C1581C" w:rsidR="00926A29" w:rsidRPr="00655570" w:rsidRDefault="00926A29" w:rsidP="00926A29">
      <w:pPr>
        <w:jc w:val="both"/>
        <w:rPr>
          <w:rFonts w:ascii="Arial" w:eastAsia="Arial" w:hAnsi="Arial" w:cs="Arial"/>
          <w:sz w:val="20"/>
          <w:szCs w:val="20"/>
        </w:rPr>
      </w:pPr>
      <w:proofErr w:type="gramStart"/>
      <w:r w:rsidRPr="00655570">
        <w:rPr>
          <w:rFonts w:ascii="Arial" w:eastAsia="Arial" w:hAnsi="Arial" w:cs="Arial"/>
          <w:b/>
          <w:sz w:val="20"/>
          <w:szCs w:val="20"/>
        </w:rPr>
        <w:t>QUINTO.-</w:t>
      </w:r>
      <w:proofErr w:type="gramEnd"/>
      <w:r w:rsidRPr="00655570">
        <w:rPr>
          <w:rFonts w:ascii="Arial" w:eastAsia="Arial" w:hAnsi="Arial" w:cs="Arial"/>
          <w:b/>
          <w:sz w:val="20"/>
          <w:szCs w:val="20"/>
        </w:rPr>
        <w:t xml:space="preserve"> </w:t>
      </w:r>
      <w:r w:rsidRPr="00655570">
        <w:rPr>
          <w:rFonts w:ascii="Arial" w:eastAsia="Arial" w:hAnsi="Arial" w:cs="Arial"/>
          <w:sz w:val="20"/>
          <w:szCs w:val="20"/>
        </w:rPr>
        <w:t>Gírese atento oficio y túrnese el expediente a la Unidad de Tramites</w:t>
      </w:r>
      <w:r w:rsidR="00F2779E">
        <w:rPr>
          <w:rFonts w:ascii="Arial" w:eastAsia="Arial" w:hAnsi="Arial" w:cs="Arial"/>
          <w:sz w:val="20"/>
          <w:szCs w:val="20"/>
        </w:rPr>
        <w:t>(sic)</w:t>
      </w:r>
      <w:r w:rsidRPr="00655570">
        <w:rPr>
          <w:rFonts w:ascii="Arial" w:eastAsia="Arial" w:hAnsi="Arial" w:cs="Arial"/>
          <w:sz w:val="20"/>
          <w:szCs w:val="20"/>
        </w:rPr>
        <w:t xml:space="preserve"> Empresariales para su conocimiento y el cumplimiento de los asuntos de su competencia.</w:t>
      </w:r>
    </w:p>
    <w:p w14:paraId="6D241591" w14:textId="77777777" w:rsidR="00926A29" w:rsidRPr="009202BA" w:rsidRDefault="00926A29" w:rsidP="00926A29">
      <w:pPr>
        <w:jc w:val="both"/>
        <w:rPr>
          <w:rFonts w:ascii="Arial" w:eastAsia="Arial" w:hAnsi="Arial" w:cs="Arial"/>
          <w:sz w:val="14"/>
          <w:szCs w:val="20"/>
        </w:rPr>
      </w:pPr>
    </w:p>
    <w:p w14:paraId="1C5C45DA" w14:textId="77777777" w:rsidR="00926A29" w:rsidRPr="00655570" w:rsidRDefault="00926A29" w:rsidP="00926A29">
      <w:pPr>
        <w:jc w:val="both"/>
        <w:rPr>
          <w:rFonts w:ascii="Arial" w:eastAsia="Arial" w:hAnsi="Arial" w:cs="Arial"/>
          <w:sz w:val="20"/>
          <w:szCs w:val="20"/>
        </w:rPr>
      </w:pPr>
      <w:proofErr w:type="gramStart"/>
      <w:r w:rsidRPr="00655570">
        <w:rPr>
          <w:rFonts w:ascii="Arial" w:eastAsia="Arial" w:hAnsi="Arial" w:cs="Arial"/>
          <w:b/>
          <w:sz w:val="20"/>
          <w:szCs w:val="20"/>
        </w:rPr>
        <w:t>SEXTO.-</w:t>
      </w:r>
      <w:proofErr w:type="gramEnd"/>
      <w:r w:rsidRPr="00655570">
        <w:rPr>
          <w:rFonts w:ascii="Arial" w:eastAsia="Arial" w:hAnsi="Arial" w:cs="Arial"/>
          <w:b/>
          <w:sz w:val="20"/>
          <w:szCs w:val="20"/>
        </w:rPr>
        <w:t xml:space="preserve"> </w:t>
      </w:r>
      <w:r w:rsidRPr="00655570">
        <w:rPr>
          <w:rFonts w:ascii="Arial" w:eastAsia="Arial" w:hAnsi="Arial" w:cs="Arial"/>
          <w:sz w:val="20"/>
          <w:szCs w:val="20"/>
        </w:rPr>
        <w:t>Remítase dicho dictamen a la Secretaria(sic) Municipal de Oaxaca de Juárez, para que por su conducto le dé el trámite correspondiente.</w:t>
      </w:r>
    </w:p>
    <w:p w14:paraId="1AF07E82" w14:textId="77777777" w:rsidR="00926A29" w:rsidRPr="000C02F9" w:rsidRDefault="00926A29" w:rsidP="00926A29">
      <w:pPr>
        <w:jc w:val="both"/>
        <w:rPr>
          <w:rFonts w:ascii="Arial" w:eastAsia="Arial" w:hAnsi="Arial" w:cs="Arial"/>
          <w:sz w:val="6"/>
          <w:szCs w:val="20"/>
        </w:rPr>
      </w:pPr>
    </w:p>
    <w:p w14:paraId="1732118D" w14:textId="77777777" w:rsidR="00926A29" w:rsidRPr="00655570" w:rsidRDefault="00926A29" w:rsidP="00926A29">
      <w:pPr>
        <w:jc w:val="both"/>
        <w:rPr>
          <w:rFonts w:ascii="Arial" w:eastAsia="Arial" w:hAnsi="Arial" w:cs="Arial"/>
          <w:sz w:val="20"/>
          <w:szCs w:val="20"/>
        </w:rPr>
      </w:pPr>
      <w:proofErr w:type="spellStart"/>
      <w:r w:rsidRPr="00655570">
        <w:rPr>
          <w:rFonts w:ascii="Arial" w:eastAsia="Arial" w:hAnsi="Arial" w:cs="Arial"/>
          <w:b/>
          <w:sz w:val="20"/>
          <w:szCs w:val="20"/>
        </w:rPr>
        <w:t>SEPTIMO</w:t>
      </w:r>
      <w:proofErr w:type="spellEnd"/>
      <w:r w:rsidRPr="00655570">
        <w:rPr>
          <w:rFonts w:ascii="Arial" w:eastAsia="Arial" w:hAnsi="Arial" w:cs="Arial"/>
          <w:b/>
          <w:sz w:val="20"/>
          <w:szCs w:val="20"/>
        </w:rPr>
        <w:t xml:space="preserve">(sic). - </w:t>
      </w:r>
      <w:r w:rsidRPr="00655570">
        <w:rPr>
          <w:rFonts w:ascii="Arial" w:eastAsia="Arial" w:hAnsi="Arial" w:cs="Arial"/>
          <w:sz w:val="20"/>
          <w:szCs w:val="20"/>
        </w:rPr>
        <w:t>Notifíquese y cúmplase.</w:t>
      </w:r>
    </w:p>
    <w:p w14:paraId="48B75F40" w14:textId="6B18ACC3" w:rsidR="00116596" w:rsidRPr="00655570" w:rsidRDefault="00116596" w:rsidP="00243A23">
      <w:pPr>
        <w:rPr>
          <w:rFonts w:ascii="Arial" w:hAnsi="Arial" w:cs="Arial"/>
          <w:b/>
          <w:bCs/>
          <w:spacing w:val="-1"/>
          <w:sz w:val="20"/>
          <w:szCs w:val="20"/>
        </w:rPr>
      </w:pPr>
    </w:p>
    <w:p w14:paraId="26424D99" w14:textId="77777777" w:rsidR="00116596" w:rsidRPr="00655570" w:rsidRDefault="00116596" w:rsidP="00116596">
      <w:pPr>
        <w:pStyle w:val="Textoindependiente"/>
        <w:jc w:val="both"/>
        <w:rPr>
          <w:rFonts w:ascii="Arial" w:hAnsi="Arial" w:cs="Arial"/>
        </w:rPr>
      </w:pPr>
      <w:r w:rsidRPr="00655570">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58A7B508" w14:textId="77777777" w:rsidR="00116596" w:rsidRPr="00655570" w:rsidRDefault="00116596" w:rsidP="00116596">
      <w:pPr>
        <w:pStyle w:val="Textoindependiente"/>
        <w:jc w:val="both"/>
        <w:rPr>
          <w:rFonts w:ascii="Arial" w:hAnsi="Arial" w:cs="Arial"/>
          <w:b/>
          <w:bCs/>
        </w:rPr>
      </w:pPr>
    </w:p>
    <w:p w14:paraId="34D8D491" w14:textId="77777777" w:rsidR="00116596" w:rsidRPr="00411DF8" w:rsidRDefault="00116596" w:rsidP="00116596">
      <w:pPr>
        <w:pStyle w:val="Textoindependiente"/>
        <w:jc w:val="both"/>
        <w:rPr>
          <w:rFonts w:ascii="Arial" w:hAnsi="Arial" w:cs="Arial"/>
          <w:b/>
          <w:bCs/>
        </w:rPr>
      </w:pPr>
      <w:r w:rsidRPr="00655570">
        <w:rPr>
          <w:rFonts w:ascii="Arial" w:hAnsi="Arial" w:cs="Arial"/>
          <w:b/>
          <w:bCs/>
        </w:rPr>
        <w:t>DADO EN EL SALÓN DE CABILDO “PORFIRIO DÍAZ MORI” DEL HONORABLE</w:t>
      </w:r>
      <w:r w:rsidRPr="00F30E1F">
        <w:rPr>
          <w:rFonts w:ascii="Arial" w:hAnsi="Arial" w:cs="Arial"/>
          <w:b/>
          <w:bCs/>
        </w:rPr>
        <w:t xml:space="preserve"> AYUNTAMIENTO DEL MUNICIPIO DE OAXACA DE JUÁREZ, EL DÍA </w:t>
      </w:r>
      <w:r>
        <w:rPr>
          <w:rFonts w:ascii="Arial" w:hAnsi="Arial" w:cs="Arial"/>
          <w:b/>
          <w:bCs/>
        </w:rPr>
        <w:t>VEINTISIETE</w:t>
      </w:r>
      <w:r w:rsidRPr="00F30E1F">
        <w:rPr>
          <w:rFonts w:ascii="Arial" w:hAnsi="Arial" w:cs="Arial"/>
          <w:b/>
          <w:bCs/>
        </w:rPr>
        <w:t xml:space="preserve"> DE JULIO DEL AÑO</w:t>
      </w:r>
      <w:r w:rsidRPr="00411DF8">
        <w:rPr>
          <w:rFonts w:ascii="Arial" w:hAnsi="Arial" w:cs="Arial"/>
          <w:b/>
          <w:bCs/>
        </w:rPr>
        <w:t xml:space="preserve"> DOS MIL VEINTITRÉS.</w:t>
      </w:r>
    </w:p>
    <w:p w14:paraId="7D5F7E49" w14:textId="77777777" w:rsidR="00116596" w:rsidRPr="009C7471" w:rsidRDefault="00116596" w:rsidP="00116596">
      <w:pPr>
        <w:pStyle w:val="Textoindependiente"/>
        <w:jc w:val="center"/>
        <w:rPr>
          <w:rFonts w:ascii="Arial" w:hAnsi="Arial" w:cs="Arial"/>
          <w:b/>
        </w:rPr>
      </w:pPr>
    </w:p>
    <w:p w14:paraId="537CBEE3" w14:textId="77777777" w:rsidR="00116596" w:rsidRPr="00411DF8" w:rsidRDefault="00116596" w:rsidP="00116596">
      <w:pPr>
        <w:pStyle w:val="Textoindependiente"/>
        <w:jc w:val="center"/>
        <w:rPr>
          <w:rFonts w:ascii="Arial" w:hAnsi="Arial" w:cs="Arial"/>
          <w:b/>
        </w:rPr>
      </w:pPr>
      <w:r w:rsidRPr="00411DF8">
        <w:rPr>
          <w:rFonts w:ascii="Arial" w:hAnsi="Arial" w:cs="Arial"/>
          <w:b/>
        </w:rPr>
        <w:t>ATENTAMENTE</w:t>
      </w:r>
    </w:p>
    <w:p w14:paraId="73B3FAC8" w14:textId="77777777" w:rsidR="00116596" w:rsidRPr="00411DF8" w:rsidRDefault="00116596" w:rsidP="00116596">
      <w:pPr>
        <w:pStyle w:val="Textoindependiente"/>
        <w:jc w:val="center"/>
        <w:rPr>
          <w:rFonts w:ascii="Arial" w:hAnsi="Arial" w:cs="Arial"/>
          <w:b/>
        </w:rPr>
      </w:pPr>
      <w:r w:rsidRPr="00411DF8">
        <w:rPr>
          <w:rFonts w:ascii="Arial" w:hAnsi="Arial" w:cs="Arial"/>
          <w:b/>
        </w:rPr>
        <w:t>“EL RESPETO AL DERECHO AJENO</w:t>
      </w:r>
    </w:p>
    <w:p w14:paraId="5AA8AF35" w14:textId="77777777" w:rsidR="00116596" w:rsidRPr="00411DF8" w:rsidRDefault="00116596" w:rsidP="00116596">
      <w:pPr>
        <w:pStyle w:val="Textoindependiente"/>
        <w:jc w:val="center"/>
        <w:rPr>
          <w:rFonts w:ascii="Arial" w:hAnsi="Arial" w:cs="Arial"/>
          <w:b/>
        </w:rPr>
      </w:pPr>
      <w:r w:rsidRPr="00411DF8">
        <w:rPr>
          <w:rFonts w:ascii="Arial" w:hAnsi="Arial" w:cs="Arial"/>
          <w:b/>
        </w:rPr>
        <w:t xml:space="preserve"> ES LA PAZ”</w:t>
      </w:r>
    </w:p>
    <w:p w14:paraId="14567B78" w14:textId="77777777" w:rsidR="00116596" w:rsidRPr="00411DF8" w:rsidRDefault="00116596" w:rsidP="00116596">
      <w:pPr>
        <w:pStyle w:val="Textoindependiente"/>
        <w:jc w:val="center"/>
        <w:rPr>
          <w:rFonts w:ascii="Arial" w:hAnsi="Arial" w:cs="Arial"/>
          <w:b/>
        </w:rPr>
      </w:pPr>
      <w:r w:rsidRPr="00411DF8">
        <w:rPr>
          <w:rFonts w:ascii="Arial" w:hAnsi="Arial" w:cs="Arial"/>
          <w:b/>
        </w:rPr>
        <w:t>PRESIDENTE MUNICIPAL CONSTITUCIONAL DE OAXACA DE JUÁREZ.</w:t>
      </w:r>
    </w:p>
    <w:p w14:paraId="54CB5DB2" w14:textId="011D9F62" w:rsidR="00116596" w:rsidRDefault="00116596" w:rsidP="00116596">
      <w:pPr>
        <w:pStyle w:val="Textoindependiente"/>
        <w:jc w:val="center"/>
        <w:rPr>
          <w:rFonts w:ascii="Arial" w:hAnsi="Arial" w:cs="Arial"/>
          <w:b/>
        </w:rPr>
      </w:pPr>
    </w:p>
    <w:p w14:paraId="36DAADCC" w14:textId="77777777" w:rsidR="00EE1E52" w:rsidRDefault="00EE1E52" w:rsidP="00116596">
      <w:pPr>
        <w:pStyle w:val="Textoindependiente"/>
        <w:jc w:val="center"/>
        <w:rPr>
          <w:rFonts w:ascii="Arial" w:hAnsi="Arial" w:cs="Arial"/>
          <w:b/>
        </w:rPr>
      </w:pPr>
    </w:p>
    <w:p w14:paraId="63DCF1E4" w14:textId="3B7424D0" w:rsidR="00B272B4" w:rsidRDefault="00B272B4" w:rsidP="00116596">
      <w:pPr>
        <w:pStyle w:val="Textoindependiente"/>
        <w:jc w:val="center"/>
        <w:rPr>
          <w:rFonts w:ascii="Arial" w:hAnsi="Arial" w:cs="Arial"/>
          <w:b/>
        </w:rPr>
      </w:pPr>
    </w:p>
    <w:p w14:paraId="71B5016C" w14:textId="77777777" w:rsidR="00CA32CA" w:rsidRDefault="00CA32CA" w:rsidP="00116596">
      <w:pPr>
        <w:pStyle w:val="Textoindependiente"/>
        <w:jc w:val="center"/>
        <w:rPr>
          <w:rFonts w:ascii="Arial" w:hAnsi="Arial" w:cs="Arial"/>
          <w:b/>
        </w:rPr>
      </w:pPr>
    </w:p>
    <w:p w14:paraId="42CC7831" w14:textId="6710DEA4" w:rsidR="00CA32CA" w:rsidRPr="00411DF8" w:rsidRDefault="00CA32CA" w:rsidP="00116596">
      <w:pPr>
        <w:pStyle w:val="Textoindependiente"/>
        <w:jc w:val="center"/>
        <w:rPr>
          <w:rFonts w:ascii="Arial" w:hAnsi="Arial" w:cs="Arial"/>
          <w:b/>
        </w:rPr>
      </w:pPr>
    </w:p>
    <w:p w14:paraId="7002A18D" w14:textId="77777777" w:rsidR="00116596" w:rsidRPr="00411DF8" w:rsidRDefault="00116596" w:rsidP="00116596">
      <w:pPr>
        <w:pStyle w:val="Textoindependiente"/>
        <w:jc w:val="center"/>
        <w:rPr>
          <w:rFonts w:ascii="Arial" w:hAnsi="Arial" w:cs="Arial"/>
          <w:b/>
        </w:rPr>
      </w:pPr>
      <w:r w:rsidRPr="00411DF8">
        <w:rPr>
          <w:rFonts w:ascii="Arial" w:hAnsi="Arial" w:cs="Arial"/>
          <w:b/>
        </w:rPr>
        <w:t>FRANCISCO MARTÍNEZ NERI.</w:t>
      </w:r>
    </w:p>
    <w:p w14:paraId="2FFC90F0" w14:textId="77777777" w:rsidR="00116596" w:rsidRPr="00411DF8" w:rsidRDefault="00116596" w:rsidP="00116596">
      <w:pPr>
        <w:pStyle w:val="Textoindependiente"/>
        <w:jc w:val="center"/>
        <w:rPr>
          <w:rFonts w:ascii="Arial" w:hAnsi="Arial" w:cs="Arial"/>
          <w:b/>
        </w:rPr>
      </w:pPr>
    </w:p>
    <w:p w14:paraId="075124A0" w14:textId="77777777" w:rsidR="00116596" w:rsidRPr="00411DF8" w:rsidRDefault="00116596" w:rsidP="00116596">
      <w:pPr>
        <w:pStyle w:val="Textoindependiente"/>
        <w:jc w:val="center"/>
        <w:rPr>
          <w:rFonts w:ascii="Arial" w:hAnsi="Arial" w:cs="Arial"/>
          <w:b/>
        </w:rPr>
      </w:pPr>
    </w:p>
    <w:p w14:paraId="4EF6D502" w14:textId="77777777" w:rsidR="00116596" w:rsidRPr="00411DF8" w:rsidRDefault="00116596" w:rsidP="00116596">
      <w:pPr>
        <w:pStyle w:val="Textoindependiente"/>
        <w:jc w:val="center"/>
        <w:rPr>
          <w:rFonts w:ascii="Arial" w:hAnsi="Arial" w:cs="Arial"/>
          <w:b/>
        </w:rPr>
      </w:pPr>
      <w:r w:rsidRPr="00411DF8">
        <w:rPr>
          <w:rFonts w:ascii="Arial" w:hAnsi="Arial" w:cs="Arial"/>
          <w:b/>
        </w:rPr>
        <w:t>ATENTAMENTE</w:t>
      </w:r>
    </w:p>
    <w:p w14:paraId="6E56811F" w14:textId="77777777" w:rsidR="00116596" w:rsidRPr="00411DF8" w:rsidRDefault="00116596" w:rsidP="00116596">
      <w:pPr>
        <w:pStyle w:val="Textoindependiente"/>
        <w:jc w:val="center"/>
        <w:rPr>
          <w:rFonts w:ascii="Arial" w:hAnsi="Arial" w:cs="Arial"/>
          <w:b/>
        </w:rPr>
      </w:pPr>
      <w:r w:rsidRPr="00411DF8">
        <w:rPr>
          <w:rFonts w:ascii="Arial" w:hAnsi="Arial" w:cs="Arial"/>
          <w:b/>
        </w:rPr>
        <w:t xml:space="preserve">“EL RESPETO AL DERECHO AJENO </w:t>
      </w:r>
    </w:p>
    <w:p w14:paraId="07A46279" w14:textId="77777777" w:rsidR="00116596" w:rsidRPr="00411DF8" w:rsidRDefault="00116596" w:rsidP="00116596">
      <w:pPr>
        <w:pStyle w:val="Textoindependiente"/>
        <w:jc w:val="center"/>
        <w:rPr>
          <w:rFonts w:ascii="Arial" w:hAnsi="Arial" w:cs="Arial"/>
          <w:b/>
        </w:rPr>
      </w:pPr>
      <w:r w:rsidRPr="00411DF8">
        <w:rPr>
          <w:rFonts w:ascii="Arial" w:hAnsi="Arial" w:cs="Arial"/>
          <w:b/>
        </w:rPr>
        <w:t>ES LA PAZ”</w:t>
      </w:r>
    </w:p>
    <w:p w14:paraId="48627820" w14:textId="77777777" w:rsidR="00116596" w:rsidRPr="00411DF8" w:rsidRDefault="00116596" w:rsidP="00116596">
      <w:pPr>
        <w:pStyle w:val="Textoindependiente"/>
        <w:jc w:val="center"/>
        <w:rPr>
          <w:rFonts w:ascii="Arial" w:hAnsi="Arial" w:cs="Arial"/>
          <w:b/>
        </w:rPr>
      </w:pPr>
      <w:r w:rsidRPr="00411DF8">
        <w:rPr>
          <w:rFonts w:ascii="Arial" w:hAnsi="Arial" w:cs="Arial"/>
          <w:b/>
        </w:rPr>
        <w:t>SECRETARIA MUNICIPAL DE OAXACA DE JUÁREZ.</w:t>
      </w:r>
    </w:p>
    <w:p w14:paraId="04A73800" w14:textId="6D993EF3" w:rsidR="00116596" w:rsidRDefault="00116596" w:rsidP="00116596">
      <w:pPr>
        <w:pStyle w:val="Textoindependiente"/>
        <w:jc w:val="center"/>
        <w:rPr>
          <w:rFonts w:ascii="Arial" w:hAnsi="Arial" w:cs="Arial"/>
          <w:b/>
        </w:rPr>
      </w:pPr>
    </w:p>
    <w:p w14:paraId="2B10E671" w14:textId="348DE547" w:rsidR="00B272B4" w:rsidRDefault="00B272B4" w:rsidP="00116596">
      <w:pPr>
        <w:pStyle w:val="Textoindependiente"/>
        <w:jc w:val="center"/>
        <w:rPr>
          <w:rFonts w:ascii="Arial" w:hAnsi="Arial" w:cs="Arial"/>
          <w:b/>
        </w:rPr>
      </w:pPr>
    </w:p>
    <w:p w14:paraId="42A1A8DD" w14:textId="77777777" w:rsidR="00CA32CA" w:rsidRDefault="00CA32CA" w:rsidP="00116596">
      <w:pPr>
        <w:pStyle w:val="Textoindependiente"/>
        <w:jc w:val="center"/>
        <w:rPr>
          <w:rFonts w:ascii="Arial" w:hAnsi="Arial" w:cs="Arial"/>
          <w:b/>
        </w:rPr>
      </w:pPr>
    </w:p>
    <w:p w14:paraId="61C8881F" w14:textId="58BA4ED0" w:rsidR="00116596" w:rsidRDefault="00116596" w:rsidP="00116596">
      <w:pPr>
        <w:pStyle w:val="Textoindependiente"/>
        <w:jc w:val="center"/>
        <w:rPr>
          <w:rFonts w:ascii="Arial" w:hAnsi="Arial" w:cs="Arial"/>
          <w:b/>
        </w:rPr>
      </w:pPr>
    </w:p>
    <w:p w14:paraId="7E6E6537" w14:textId="77777777" w:rsidR="00CA32CA" w:rsidRPr="00411DF8" w:rsidRDefault="00CA32CA" w:rsidP="00116596">
      <w:pPr>
        <w:pStyle w:val="Textoindependiente"/>
        <w:jc w:val="center"/>
        <w:rPr>
          <w:rFonts w:ascii="Arial" w:hAnsi="Arial" w:cs="Arial"/>
          <w:b/>
        </w:rPr>
      </w:pPr>
    </w:p>
    <w:p w14:paraId="651AF3E9" w14:textId="17F371CE" w:rsidR="00116596" w:rsidRPr="00411DF8" w:rsidRDefault="00116596" w:rsidP="00116596">
      <w:pPr>
        <w:jc w:val="center"/>
        <w:rPr>
          <w:rFonts w:ascii="Arial" w:hAnsi="Arial" w:cs="Arial"/>
          <w:b/>
          <w:bCs/>
          <w:spacing w:val="-1"/>
          <w:sz w:val="20"/>
          <w:szCs w:val="20"/>
        </w:rPr>
      </w:pPr>
      <w:r w:rsidRPr="00411DF8">
        <w:rPr>
          <w:rFonts w:ascii="Arial" w:hAnsi="Arial" w:cs="Arial"/>
          <w:b/>
          <w:bCs/>
          <w:spacing w:val="-1"/>
          <w:sz w:val="20"/>
          <w:szCs w:val="20"/>
        </w:rPr>
        <w:t>EDITH ELENA RODRÍGUEZ ESCOBAR.</w:t>
      </w:r>
    </w:p>
    <w:p w14:paraId="236F6686" w14:textId="4FC40A37" w:rsidR="00116596" w:rsidRDefault="00116596" w:rsidP="007D4617">
      <w:pPr>
        <w:jc w:val="center"/>
        <w:rPr>
          <w:rFonts w:ascii="Arial" w:hAnsi="Arial" w:cs="Arial"/>
          <w:b/>
          <w:bCs/>
          <w:spacing w:val="-1"/>
          <w:sz w:val="20"/>
          <w:szCs w:val="20"/>
        </w:rPr>
      </w:pPr>
    </w:p>
    <w:p w14:paraId="7055C263" w14:textId="06F31BB9" w:rsidR="00310F06" w:rsidRDefault="00310F06" w:rsidP="007D4617">
      <w:pPr>
        <w:jc w:val="center"/>
        <w:rPr>
          <w:rFonts w:ascii="Arial" w:hAnsi="Arial" w:cs="Arial"/>
          <w:b/>
          <w:bCs/>
          <w:spacing w:val="-1"/>
          <w:sz w:val="20"/>
          <w:szCs w:val="20"/>
        </w:rPr>
      </w:pPr>
    </w:p>
    <w:p w14:paraId="1F651DD5" w14:textId="77777777" w:rsidR="00270A08" w:rsidRPr="00411DF8" w:rsidRDefault="00270A08" w:rsidP="00270A08">
      <w:pPr>
        <w:jc w:val="both"/>
        <w:rPr>
          <w:rFonts w:ascii="Arial" w:eastAsia="Arial" w:hAnsi="Arial" w:cs="Arial"/>
          <w:sz w:val="20"/>
          <w:szCs w:val="20"/>
          <w:lang w:val="es-ES"/>
        </w:rPr>
      </w:pPr>
      <w:r w:rsidRPr="00411DF8">
        <w:rPr>
          <w:rFonts w:ascii="Arial" w:eastAsia="Arial" w:hAnsi="Arial" w:cs="Arial"/>
          <w:b/>
          <w:sz w:val="20"/>
          <w:szCs w:val="20"/>
          <w:lang w:val="es-ES"/>
        </w:rPr>
        <w:lastRenderedPageBreak/>
        <w:t>FRANCISCO MARTÍNEZ NERI</w:t>
      </w:r>
      <w:r w:rsidRPr="00411DF8">
        <w:rPr>
          <w:rFonts w:ascii="Arial" w:eastAsia="Arial" w:hAnsi="Arial" w:cs="Arial"/>
          <w:sz w:val="20"/>
          <w:szCs w:val="20"/>
          <w:lang w:val="es-ES"/>
        </w:rPr>
        <w:t>, Presidente Municipal Constitucional del Municipio de Oaxaca de Juárez, del Estado Libre y Soberano de Oaxaca, a sus habitantes hace saber:</w:t>
      </w:r>
    </w:p>
    <w:p w14:paraId="053633FF" w14:textId="77777777" w:rsidR="00270A08" w:rsidRPr="00411DF8" w:rsidRDefault="00270A08" w:rsidP="00270A08">
      <w:pPr>
        <w:jc w:val="both"/>
        <w:rPr>
          <w:rFonts w:ascii="Arial" w:eastAsia="Arial" w:hAnsi="Arial" w:cs="Arial"/>
          <w:sz w:val="20"/>
          <w:szCs w:val="20"/>
          <w:lang w:val="es-ES"/>
        </w:rPr>
      </w:pPr>
    </w:p>
    <w:p w14:paraId="74D8D9EA" w14:textId="352DECD1" w:rsidR="006246CC" w:rsidRDefault="00270A08" w:rsidP="00310F06">
      <w:pPr>
        <w:jc w:val="both"/>
        <w:rPr>
          <w:rFonts w:ascii="Arial" w:hAnsi="Arial" w:cs="Arial"/>
          <w:sz w:val="20"/>
          <w:szCs w:val="20"/>
        </w:rPr>
      </w:pPr>
      <w:r w:rsidRPr="00411DF8">
        <w:rPr>
          <w:rFonts w:ascii="Arial" w:eastAsia="Arial" w:hAnsi="Arial" w:cs="Arial"/>
          <w:sz w:val="20"/>
          <w:szCs w:val="20"/>
          <w:lang w:val="es-ES"/>
        </w:rPr>
        <w:t xml:space="preserve">Que el </w:t>
      </w:r>
      <w:r w:rsidRPr="00411DF8">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w:t>
      </w:r>
      <w:r w:rsidRPr="00C66F1D">
        <w:rPr>
          <w:rFonts w:ascii="Arial" w:hAnsi="Arial" w:cs="Arial"/>
          <w:sz w:val="20"/>
          <w:szCs w:val="20"/>
        </w:rPr>
        <w:t xml:space="preserve">fracción IV y 242 del Bando de Policía y Gobierno del Municipio de Oaxaca de Juárez; y 3, 4 y 5 del Reglamento de la Gaceta del Municipio </w:t>
      </w:r>
      <w:r w:rsidR="00672D7F">
        <w:rPr>
          <w:rFonts w:ascii="Arial" w:hAnsi="Arial" w:cs="Arial"/>
          <w:sz w:val="20"/>
          <w:szCs w:val="20"/>
        </w:rPr>
        <w:t>de Oaxaca de Juárez; en sesión Extrao</w:t>
      </w:r>
      <w:r w:rsidRPr="00C66F1D">
        <w:rPr>
          <w:rFonts w:ascii="Arial" w:hAnsi="Arial" w:cs="Arial"/>
          <w:sz w:val="20"/>
          <w:szCs w:val="20"/>
        </w:rPr>
        <w:t>rdina</w:t>
      </w:r>
      <w:r w:rsidRPr="00116596">
        <w:rPr>
          <w:rFonts w:ascii="Arial" w:hAnsi="Arial" w:cs="Arial"/>
          <w:sz w:val="20"/>
          <w:szCs w:val="20"/>
        </w:rPr>
        <w:t xml:space="preserve">ria de Cabildo de fecha </w:t>
      </w:r>
      <w:r>
        <w:rPr>
          <w:rFonts w:ascii="Arial" w:hAnsi="Arial" w:cs="Arial"/>
          <w:sz w:val="20"/>
          <w:szCs w:val="20"/>
        </w:rPr>
        <w:t>treinta y uno</w:t>
      </w:r>
      <w:r w:rsidRPr="00116596">
        <w:rPr>
          <w:rFonts w:ascii="Arial" w:hAnsi="Arial" w:cs="Arial"/>
          <w:sz w:val="20"/>
          <w:szCs w:val="20"/>
        </w:rPr>
        <w:t xml:space="preserve"> de julio de dos mil veintitrés, tuvo a bien aprobar y expedir el siguiente:</w:t>
      </w:r>
    </w:p>
    <w:p w14:paraId="4A70A6DA" w14:textId="2CBF099A" w:rsidR="00270A08" w:rsidRDefault="00270A08" w:rsidP="00310F06">
      <w:pPr>
        <w:jc w:val="both"/>
        <w:rPr>
          <w:rFonts w:ascii="Arial" w:eastAsia="Arial" w:hAnsi="Arial" w:cs="Arial"/>
          <w:sz w:val="20"/>
          <w:szCs w:val="20"/>
        </w:rPr>
      </w:pPr>
    </w:p>
    <w:p w14:paraId="3CD9AC39" w14:textId="2D29CFE4" w:rsidR="00B1111D" w:rsidRPr="00116596" w:rsidRDefault="00B1111D" w:rsidP="00B1111D">
      <w:pPr>
        <w:pStyle w:val="Textoindependiente"/>
        <w:jc w:val="center"/>
        <w:outlineLvl w:val="0"/>
        <w:rPr>
          <w:rFonts w:ascii="Arial" w:hAnsi="Arial" w:cs="Arial"/>
          <w:b/>
          <w:bCs/>
        </w:rPr>
      </w:pPr>
      <w:r w:rsidRPr="00116596">
        <w:rPr>
          <w:rFonts w:ascii="Arial" w:hAnsi="Arial" w:cs="Arial"/>
          <w:b/>
        </w:rPr>
        <w:t xml:space="preserve">DICTAMEN </w:t>
      </w:r>
      <w:r w:rsidRPr="00116596">
        <w:rPr>
          <w:rFonts w:ascii="Arial" w:hAnsi="Arial" w:cs="Arial"/>
          <w:b/>
        </w:rPr>
        <w:br/>
      </w:r>
      <w:r w:rsidR="00672D7F">
        <w:rPr>
          <w:rFonts w:ascii="Arial" w:hAnsi="Arial" w:cs="Arial"/>
          <w:b/>
          <w:bCs/>
        </w:rPr>
        <w:t>CMyCVP/021</w:t>
      </w:r>
      <w:r w:rsidRPr="00116596">
        <w:rPr>
          <w:rFonts w:ascii="Arial" w:hAnsi="Arial" w:cs="Arial"/>
          <w:b/>
          <w:bCs/>
        </w:rPr>
        <w:t>/2023</w:t>
      </w:r>
    </w:p>
    <w:p w14:paraId="37E02F0A" w14:textId="77777777" w:rsidR="00B1111D" w:rsidRDefault="00B1111D" w:rsidP="00310F06">
      <w:pPr>
        <w:jc w:val="both"/>
        <w:rPr>
          <w:rFonts w:ascii="Arial" w:eastAsia="Arial" w:hAnsi="Arial" w:cs="Arial"/>
          <w:sz w:val="20"/>
          <w:szCs w:val="20"/>
        </w:rPr>
      </w:pPr>
    </w:p>
    <w:p w14:paraId="402E9C3E" w14:textId="77777777" w:rsidR="00B272B4" w:rsidRPr="00B272B4" w:rsidRDefault="00B272B4" w:rsidP="00B272B4">
      <w:pPr>
        <w:jc w:val="center"/>
        <w:rPr>
          <w:rFonts w:ascii="Arial" w:eastAsia="Arial" w:hAnsi="Arial" w:cs="Arial"/>
          <w:b/>
          <w:sz w:val="20"/>
          <w:szCs w:val="20"/>
        </w:rPr>
      </w:pPr>
      <w:r w:rsidRPr="00B272B4">
        <w:rPr>
          <w:rFonts w:ascii="Arial" w:eastAsia="Arial" w:hAnsi="Arial" w:cs="Arial"/>
          <w:b/>
          <w:sz w:val="20"/>
          <w:szCs w:val="20"/>
        </w:rPr>
        <w:t>C O N S I D E R A N D O S</w:t>
      </w:r>
    </w:p>
    <w:p w14:paraId="572CC9EB" w14:textId="77777777" w:rsidR="00B272B4" w:rsidRPr="00B272B4" w:rsidRDefault="00B272B4" w:rsidP="00B272B4">
      <w:pPr>
        <w:jc w:val="both"/>
        <w:rPr>
          <w:rFonts w:ascii="Arial" w:hAnsi="Arial" w:cs="Arial"/>
          <w:sz w:val="20"/>
          <w:szCs w:val="20"/>
          <w:lang w:eastAsia="es-ES"/>
        </w:rPr>
      </w:pPr>
    </w:p>
    <w:p w14:paraId="6C4B1C94" w14:textId="07DE5C73" w:rsidR="00B272B4" w:rsidRPr="00B272B4" w:rsidRDefault="00B272B4" w:rsidP="00B272B4">
      <w:pPr>
        <w:jc w:val="both"/>
        <w:rPr>
          <w:rFonts w:ascii="Arial" w:hAnsi="Arial" w:cs="Arial"/>
          <w:sz w:val="20"/>
          <w:szCs w:val="20"/>
          <w:lang w:eastAsia="es-ES"/>
        </w:rPr>
      </w:pPr>
      <w:r w:rsidRPr="00B272B4">
        <w:rPr>
          <w:rFonts w:ascii="Arial" w:hAnsi="Arial" w:cs="Arial"/>
          <w:sz w:val="20"/>
          <w:szCs w:val="20"/>
          <w:lang w:eastAsia="es-ES"/>
        </w:rPr>
        <w:t xml:space="preserve">PRIMERO. Esta Comisión de Mercados y Comercio en Vía Pública del Municipio de Oaxaca de Juárez, Oaxaca, ES COMPETENTE para emitir este dictamen en términos de los artículos, 115 fracciones II, párrafo segundo, y III inciso d) de la Constitución Política de los Estados Unidos Mexicanos; 113 fracciones I tras antepenúltimo párrafo y III inciso d) de la Constitución Política del Estado Libre y Soberano de Oaxaca; 53, 54, 55 fracción III y 56 fracción XXVI de la Ley Orgánica Municipal del Estado de Oaxaca; 61, 62 fracciones II, III y VIII, 63 fracción XV, 68, 71, 88, 96, 98, 100 y demás relativos aplicables del Bando de Policía y Gobierno del  Municipio de Oaxaca de Juárez; 1, 3, 5, 7, 8, 12, 17, 18, 26, 27, 32 y demás relativos aplicables del Reglamento para el Control de Actividades Comerciales y de Servicios en Vía Pública del Municipio de Oaxaca de Juárez. - - - </w:t>
      </w:r>
    </w:p>
    <w:p w14:paraId="18943C4D" w14:textId="77777777" w:rsidR="00B272B4" w:rsidRPr="00B272B4" w:rsidRDefault="00B272B4" w:rsidP="00B272B4">
      <w:pPr>
        <w:jc w:val="both"/>
        <w:rPr>
          <w:rFonts w:ascii="Arial" w:hAnsi="Arial" w:cs="Arial"/>
          <w:sz w:val="20"/>
          <w:szCs w:val="20"/>
          <w:lang w:eastAsia="es-ES"/>
        </w:rPr>
      </w:pPr>
    </w:p>
    <w:p w14:paraId="09DA040F" w14:textId="6DC41273" w:rsidR="00B272B4" w:rsidRPr="00B272B4" w:rsidRDefault="00B272B4" w:rsidP="00B272B4">
      <w:pPr>
        <w:jc w:val="both"/>
        <w:rPr>
          <w:rFonts w:ascii="Arial" w:hAnsi="Arial" w:cs="Arial"/>
          <w:sz w:val="20"/>
          <w:szCs w:val="20"/>
          <w:lang w:eastAsia="es-ES"/>
        </w:rPr>
      </w:pPr>
      <w:r w:rsidRPr="00B272B4">
        <w:rPr>
          <w:rFonts w:ascii="Arial" w:hAnsi="Arial" w:cs="Arial"/>
          <w:sz w:val="20"/>
          <w:szCs w:val="20"/>
          <w:lang w:eastAsia="es-ES"/>
        </w:rPr>
        <w:t xml:space="preserve">SEGUNDO.  Del Estudio y análisis del oficio descrito en el RESULTANDO SEGUNDO del presente dictamen y que corresponde a peticiones de permisos para llevar a cabo la venta de productos de temporada de la festividad de los “SIETE </w:t>
      </w:r>
      <w:proofErr w:type="spellStart"/>
      <w:r w:rsidRPr="00B272B4">
        <w:rPr>
          <w:rFonts w:ascii="Arial" w:hAnsi="Arial" w:cs="Arial"/>
          <w:sz w:val="20"/>
          <w:szCs w:val="20"/>
          <w:lang w:eastAsia="es-ES"/>
        </w:rPr>
        <w:t>PRINCIPES</w:t>
      </w:r>
      <w:proofErr w:type="spellEnd"/>
      <w:r w:rsidR="00C926F2">
        <w:rPr>
          <w:rFonts w:ascii="Arial" w:hAnsi="Arial" w:cs="Arial"/>
          <w:sz w:val="20"/>
          <w:szCs w:val="20"/>
          <w:lang w:eastAsia="es-ES"/>
        </w:rPr>
        <w:t>(sic)</w:t>
      </w:r>
      <w:r w:rsidRPr="00B272B4">
        <w:rPr>
          <w:rFonts w:ascii="Arial" w:hAnsi="Arial" w:cs="Arial"/>
          <w:sz w:val="20"/>
          <w:szCs w:val="20"/>
          <w:lang w:eastAsia="es-ES"/>
        </w:rPr>
        <w:t xml:space="preserve">” en la vía pública, consideramos los siguientes aspectos: - - - - - - - </w:t>
      </w:r>
    </w:p>
    <w:p w14:paraId="0BDA5BC4" w14:textId="77777777" w:rsidR="00B272B4" w:rsidRPr="00B272B4" w:rsidRDefault="00B272B4" w:rsidP="00B272B4">
      <w:pPr>
        <w:jc w:val="both"/>
        <w:rPr>
          <w:rFonts w:ascii="Arial" w:hAnsi="Arial" w:cs="Arial"/>
          <w:sz w:val="20"/>
          <w:szCs w:val="20"/>
          <w:lang w:eastAsia="es-ES"/>
        </w:rPr>
      </w:pPr>
    </w:p>
    <w:p w14:paraId="52FF170A" w14:textId="65624241" w:rsidR="00B272B4" w:rsidRPr="00B272B4" w:rsidRDefault="00B272B4" w:rsidP="00B272B4">
      <w:pPr>
        <w:jc w:val="both"/>
        <w:rPr>
          <w:rFonts w:ascii="Arial" w:hAnsi="Arial" w:cs="Arial"/>
          <w:sz w:val="20"/>
          <w:szCs w:val="20"/>
          <w:lang w:eastAsia="es-ES"/>
        </w:rPr>
      </w:pPr>
      <w:r w:rsidRPr="00B272B4">
        <w:rPr>
          <w:rFonts w:ascii="Arial" w:hAnsi="Arial" w:cs="Arial"/>
          <w:sz w:val="20"/>
          <w:szCs w:val="20"/>
          <w:lang w:eastAsia="es-ES"/>
        </w:rPr>
        <w:t xml:space="preserve">1.- Un aspecto de suma importancia a resaltar, es que la actividad comercial que se piensa generar de aprobarse las solicitudes de cuenta, derivan de la celebración religiosa de la iglesia </w:t>
      </w:r>
      <w:r w:rsidRPr="00B272B4">
        <w:rPr>
          <w:rFonts w:ascii="Arial" w:hAnsi="Arial" w:cs="Arial"/>
          <w:sz w:val="20"/>
          <w:szCs w:val="20"/>
          <w:lang w:eastAsia="es-ES"/>
        </w:rPr>
        <w:lastRenderedPageBreak/>
        <w:t xml:space="preserve">de los SIETE </w:t>
      </w:r>
      <w:proofErr w:type="spellStart"/>
      <w:r w:rsidRPr="00B272B4">
        <w:rPr>
          <w:rFonts w:ascii="Arial" w:hAnsi="Arial" w:cs="Arial"/>
          <w:sz w:val="20"/>
          <w:szCs w:val="20"/>
          <w:lang w:eastAsia="es-ES"/>
        </w:rPr>
        <w:t>PRINCIPES</w:t>
      </w:r>
      <w:proofErr w:type="spellEnd"/>
      <w:r w:rsidR="00C926F2">
        <w:rPr>
          <w:rFonts w:ascii="Arial" w:hAnsi="Arial" w:cs="Arial"/>
          <w:sz w:val="20"/>
          <w:szCs w:val="20"/>
          <w:lang w:eastAsia="es-ES"/>
        </w:rPr>
        <w:t>(sic)</w:t>
      </w:r>
      <w:r w:rsidRPr="00B272B4">
        <w:rPr>
          <w:rFonts w:ascii="Arial" w:hAnsi="Arial" w:cs="Arial"/>
          <w:sz w:val="20"/>
          <w:szCs w:val="20"/>
          <w:lang w:eastAsia="es-ES"/>
        </w:rPr>
        <w:t>, julio es un mes en donde se desarrollan diversas actividades de carácter cultural, artístico, religioso, comerciales</w:t>
      </w:r>
      <w:r w:rsidR="008C015D">
        <w:rPr>
          <w:rFonts w:ascii="Arial" w:hAnsi="Arial" w:cs="Arial"/>
          <w:sz w:val="20"/>
          <w:szCs w:val="20"/>
          <w:lang w:eastAsia="es-ES"/>
        </w:rPr>
        <w:t>(sic)</w:t>
      </w:r>
      <w:r w:rsidRPr="00B272B4">
        <w:rPr>
          <w:rFonts w:ascii="Arial" w:hAnsi="Arial" w:cs="Arial"/>
          <w:sz w:val="20"/>
          <w:szCs w:val="20"/>
          <w:lang w:eastAsia="es-ES"/>
        </w:rPr>
        <w:t xml:space="preserve"> etc. Sin duda cabe resaltar, que es el mes de más atractivo turístico nacional e internacional pues las muestras culturales son esperadas año tras año con gran expectación y han convertido la Ciudad de Oaxaca de Juárez en este atractivo turístico. - - - - - - - - - - - - - - - -  </w:t>
      </w:r>
    </w:p>
    <w:p w14:paraId="1F23B440" w14:textId="77777777" w:rsidR="00B272B4" w:rsidRPr="00B272B4" w:rsidRDefault="00B272B4" w:rsidP="00B272B4">
      <w:pPr>
        <w:jc w:val="both"/>
        <w:rPr>
          <w:rFonts w:ascii="Arial" w:hAnsi="Arial" w:cs="Arial"/>
          <w:sz w:val="20"/>
          <w:szCs w:val="20"/>
          <w:lang w:eastAsia="es-ES"/>
        </w:rPr>
      </w:pPr>
    </w:p>
    <w:p w14:paraId="37C6B805" w14:textId="2608AC4A" w:rsidR="00B272B4" w:rsidRPr="00B272B4" w:rsidRDefault="00B272B4" w:rsidP="00C926F2">
      <w:pPr>
        <w:jc w:val="both"/>
        <w:rPr>
          <w:rFonts w:ascii="Arial" w:hAnsi="Arial" w:cs="Arial"/>
          <w:sz w:val="20"/>
          <w:szCs w:val="20"/>
          <w:lang w:eastAsia="es-ES"/>
        </w:rPr>
      </w:pPr>
      <w:r w:rsidRPr="00B272B4">
        <w:rPr>
          <w:rFonts w:ascii="Arial" w:hAnsi="Arial" w:cs="Arial"/>
          <w:sz w:val="20"/>
          <w:szCs w:val="20"/>
          <w:lang w:eastAsia="es-ES"/>
        </w:rPr>
        <w:t xml:space="preserve">2.- Esta Comisión pondera el derecho humano consagrado en el artículo 5º de la Constitución Política de los Estados Unidos Mexicanos, que cita textualmente lo siguiente: - - - - - - - - - - - - </w:t>
      </w:r>
      <w:r w:rsidR="00C926F2" w:rsidRPr="00B272B4">
        <w:rPr>
          <w:rFonts w:ascii="Arial" w:hAnsi="Arial" w:cs="Arial"/>
          <w:sz w:val="20"/>
          <w:szCs w:val="20"/>
          <w:lang w:eastAsia="es-ES"/>
        </w:rPr>
        <w:t xml:space="preserve">- - </w:t>
      </w:r>
    </w:p>
    <w:p w14:paraId="5D8E5734" w14:textId="77777777" w:rsidR="00B272B4" w:rsidRPr="00B272B4" w:rsidRDefault="00B272B4" w:rsidP="00B272B4">
      <w:pPr>
        <w:jc w:val="both"/>
        <w:rPr>
          <w:rFonts w:ascii="Arial" w:hAnsi="Arial" w:cs="Arial"/>
          <w:sz w:val="20"/>
          <w:szCs w:val="20"/>
          <w:lang w:eastAsia="es-ES"/>
        </w:rPr>
      </w:pPr>
    </w:p>
    <w:p w14:paraId="38B4595B" w14:textId="50886D5B" w:rsidR="00B272B4" w:rsidRPr="00B272B4" w:rsidRDefault="00B272B4" w:rsidP="00343510">
      <w:pPr>
        <w:jc w:val="both"/>
        <w:rPr>
          <w:rFonts w:ascii="Arial" w:hAnsi="Arial" w:cs="Arial"/>
          <w:sz w:val="20"/>
          <w:szCs w:val="20"/>
          <w:lang w:eastAsia="es-ES"/>
        </w:rPr>
      </w:pPr>
      <w:r w:rsidRPr="00B272B4">
        <w:rPr>
          <w:rFonts w:ascii="Arial" w:hAnsi="Arial" w:cs="Arial"/>
          <w:sz w:val="20"/>
          <w:szCs w:val="20"/>
          <w:lang w:eastAsia="es-ES"/>
        </w:rPr>
        <w:t>“Artículo 5o. A ninguna persona podrá impedirse que se dedique a la profesión, industria, comercio o trabajo que le acomode, siendo lícitos. El ejercicio de esta libertad sólo podrá vedarse por determinación judicial, cuando se ataquen los derechos de tercero</w:t>
      </w:r>
      <w:r w:rsidR="008C015D">
        <w:rPr>
          <w:rFonts w:ascii="Arial" w:hAnsi="Arial" w:cs="Arial"/>
          <w:sz w:val="20"/>
          <w:szCs w:val="20"/>
          <w:lang w:eastAsia="es-ES"/>
        </w:rPr>
        <w:t>(sic)</w:t>
      </w:r>
      <w:r w:rsidRPr="00B272B4">
        <w:rPr>
          <w:rFonts w:ascii="Arial" w:hAnsi="Arial" w:cs="Arial"/>
          <w:sz w:val="20"/>
          <w:szCs w:val="20"/>
          <w:lang w:eastAsia="es-ES"/>
        </w:rPr>
        <w:t xml:space="preserve">, o por resolución gubernativa, dictada en los términos que marque la ley, cuando se ofendan los derechos de la sociedad. Nadie puede ser privado del producto de su trabajo, sino por resolución judicial.” - - - - - </w:t>
      </w:r>
      <w:r w:rsidR="00343510" w:rsidRPr="00B272B4">
        <w:rPr>
          <w:rFonts w:ascii="Arial" w:hAnsi="Arial" w:cs="Arial"/>
          <w:sz w:val="20"/>
          <w:szCs w:val="20"/>
          <w:lang w:eastAsia="es-ES"/>
        </w:rPr>
        <w:t>- - - - - - - - - -</w:t>
      </w:r>
      <w:r w:rsidR="00343510">
        <w:rPr>
          <w:rFonts w:ascii="Arial" w:hAnsi="Arial" w:cs="Arial"/>
          <w:sz w:val="20"/>
          <w:szCs w:val="20"/>
          <w:lang w:eastAsia="es-ES"/>
        </w:rPr>
        <w:t xml:space="preserve"> </w:t>
      </w:r>
      <w:r w:rsidR="00343510" w:rsidRPr="00B272B4">
        <w:rPr>
          <w:rFonts w:ascii="Arial" w:hAnsi="Arial" w:cs="Arial"/>
          <w:sz w:val="20"/>
          <w:szCs w:val="20"/>
          <w:lang w:eastAsia="es-ES"/>
        </w:rPr>
        <w:t xml:space="preserve">- - - - - - </w:t>
      </w:r>
    </w:p>
    <w:p w14:paraId="79D4CE5F" w14:textId="77777777" w:rsidR="00B272B4" w:rsidRPr="00B272B4" w:rsidRDefault="00B272B4" w:rsidP="00B272B4">
      <w:pPr>
        <w:jc w:val="both"/>
        <w:rPr>
          <w:rFonts w:ascii="Arial" w:hAnsi="Arial" w:cs="Arial"/>
          <w:sz w:val="20"/>
          <w:szCs w:val="20"/>
          <w:lang w:eastAsia="es-ES"/>
        </w:rPr>
      </w:pPr>
    </w:p>
    <w:p w14:paraId="73FE1C4D" w14:textId="22028C1D" w:rsidR="00B272B4" w:rsidRPr="00B272B4" w:rsidRDefault="00B272B4" w:rsidP="00B272B4">
      <w:pPr>
        <w:jc w:val="both"/>
        <w:rPr>
          <w:rFonts w:ascii="Arial" w:hAnsi="Arial" w:cs="Arial"/>
          <w:sz w:val="20"/>
          <w:szCs w:val="20"/>
          <w:lang w:eastAsia="es-ES"/>
        </w:rPr>
      </w:pPr>
      <w:r w:rsidRPr="00B272B4">
        <w:rPr>
          <w:rFonts w:ascii="Arial" w:hAnsi="Arial" w:cs="Arial"/>
          <w:sz w:val="20"/>
          <w:szCs w:val="20"/>
          <w:lang w:eastAsia="es-ES"/>
        </w:rPr>
        <w:t xml:space="preserve">De dicho dispositivo constitucional, podemos advertir que el Constituyente estableció como un derecho humano, el que a ninguna persona se le podrá impedir que se dedique a la profesión, industria, comercio o trabajo que le </w:t>
      </w:r>
      <w:r w:rsidR="00343510" w:rsidRPr="00B272B4">
        <w:rPr>
          <w:rFonts w:ascii="Arial" w:hAnsi="Arial" w:cs="Arial"/>
          <w:sz w:val="20"/>
          <w:szCs w:val="20"/>
          <w:lang w:eastAsia="es-ES"/>
        </w:rPr>
        <w:t>acomode y</w:t>
      </w:r>
      <w:r w:rsidRPr="00B272B4">
        <w:rPr>
          <w:rFonts w:ascii="Arial" w:hAnsi="Arial" w:cs="Arial"/>
          <w:sz w:val="20"/>
          <w:szCs w:val="20"/>
          <w:lang w:eastAsia="es-ES"/>
        </w:rPr>
        <w:t xml:space="preserve"> en este sentido la única limitante establecida es que sean LÍCITOS, en </w:t>
      </w:r>
      <w:proofErr w:type="gramStart"/>
      <w:r w:rsidRPr="00B272B4">
        <w:rPr>
          <w:rFonts w:ascii="Arial" w:hAnsi="Arial" w:cs="Arial"/>
          <w:sz w:val="20"/>
          <w:szCs w:val="20"/>
          <w:lang w:eastAsia="es-ES"/>
        </w:rPr>
        <w:t>consecuencia</w:t>
      </w:r>
      <w:proofErr w:type="gramEnd"/>
      <w:r w:rsidRPr="00B272B4">
        <w:rPr>
          <w:rFonts w:ascii="Arial" w:hAnsi="Arial" w:cs="Arial"/>
          <w:sz w:val="20"/>
          <w:szCs w:val="20"/>
          <w:lang w:eastAsia="es-ES"/>
        </w:rPr>
        <w:t xml:space="preserve"> toda autoridad debe ponderar su actuar para garantizar que se haga efectivo ese derecho. Ahora bien, al caso concreto la licitud deviene de la autorización que en su momento pueda otorgar la autoridad competente, misma que en este Dictamen se analiza. - - - - - - - - - - - - - - - - </w:t>
      </w:r>
    </w:p>
    <w:p w14:paraId="7690B7AC" w14:textId="77777777" w:rsidR="00B272B4" w:rsidRPr="005A6801" w:rsidRDefault="00B272B4" w:rsidP="00B272B4">
      <w:pPr>
        <w:jc w:val="both"/>
        <w:rPr>
          <w:rFonts w:ascii="Arial" w:hAnsi="Arial" w:cs="Arial"/>
          <w:sz w:val="14"/>
          <w:szCs w:val="20"/>
          <w:lang w:eastAsia="es-ES"/>
        </w:rPr>
      </w:pPr>
    </w:p>
    <w:p w14:paraId="28E32B82" w14:textId="74D3A60A" w:rsidR="00B272B4" w:rsidRPr="00B272B4" w:rsidRDefault="00B272B4" w:rsidP="00B272B4">
      <w:pPr>
        <w:jc w:val="both"/>
        <w:rPr>
          <w:rFonts w:ascii="Arial" w:hAnsi="Arial" w:cs="Arial"/>
          <w:sz w:val="20"/>
          <w:szCs w:val="20"/>
          <w:lang w:eastAsia="es-ES"/>
        </w:rPr>
      </w:pPr>
      <w:r w:rsidRPr="00B272B4">
        <w:rPr>
          <w:rFonts w:ascii="Arial" w:hAnsi="Arial" w:cs="Arial"/>
          <w:sz w:val="20"/>
          <w:szCs w:val="20"/>
          <w:lang w:eastAsia="es-ES"/>
        </w:rPr>
        <w:t>Por cuya razón, cualquier norma inferior que menoscabe ese derecho humano, debe aplicarse el PRINCIPIO PRO PERSONA</w:t>
      </w:r>
      <w:r>
        <w:rPr>
          <w:rFonts w:ascii="Arial" w:hAnsi="Arial" w:cs="Arial"/>
          <w:sz w:val="20"/>
          <w:szCs w:val="20"/>
          <w:lang w:eastAsia="es-ES"/>
        </w:rPr>
        <w:t>, el cual fue incorporado</w:t>
      </w:r>
      <w:r w:rsidRPr="00B272B4">
        <w:rPr>
          <w:rFonts w:ascii="Arial" w:hAnsi="Arial" w:cs="Arial"/>
          <w:sz w:val="20"/>
          <w:szCs w:val="20"/>
          <w:lang w:eastAsia="es-ES"/>
        </w:rPr>
        <w:t xml:space="preserve"> en el artículo 1º, párrafo segundo, de la Constitución Política de los Estados Unidos Mexicanos, en el 2011, en los siguientes términos: </w:t>
      </w:r>
    </w:p>
    <w:p w14:paraId="2E08F4F7" w14:textId="77777777" w:rsidR="00B272B4" w:rsidRPr="005A6801" w:rsidRDefault="00B272B4" w:rsidP="00B272B4">
      <w:pPr>
        <w:jc w:val="both"/>
        <w:rPr>
          <w:rFonts w:ascii="Arial" w:hAnsi="Arial" w:cs="Arial"/>
          <w:sz w:val="10"/>
          <w:szCs w:val="20"/>
          <w:lang w:eastAsia="es-ES"/>
        </w:rPr>
      </w:pPr>
    </w:p>
    <w:p w14:paraId="28AA804C" w14:textId="675C2501" w:rsidR="00B272B4" w:rsidRPr="00B272B4" w:rsidRDefault="00B272B4" w:rsidP="00B272B4">
      <w:pPr>
        <w:jc w:val="both"/>
        <w:rPr>
          <w:rFonts w:ascii="Arial" w:hAnsi="Arial" w:cs="Arial"/>
          <w:sz w:val="20"/>
          <w:szCs w:val="20"/>
          <w:lang w:eastAsia="es-ES"/>
        </w:rPr>
      </w:pPr>
      <w:r w:rsidRPr="00B272B4">
        <w:rPr>
          <w:rFonts w:ascii="Arial" w:hAnsi="Arial" w:cs="Arial"/>
          <w:sz w:val="20"/>
          <w:szCs w:val="20"/>
          <w:lang w:eastAsia="es-ES"/>
        </w:rPr>
        <w:t xml:space="preserve">“Las normas relativas a los derechos humanos se interpretarán de conformidad con esta Constitución y con los tratados internacionales de la materia favoreciendo en todo tiempo a las personas la protección más amplia.”-  - - - - - - - - </w:t>
      </w:r>
    </w:p>
    <w:p w14:paraId="3008B1E9" w14:textId="77777777" w:rsidR="00B272B4" w:rsidRPr="005A6801" w:rsidRDefault="00B272B4" w:rsidP="00B272B4">
      <w:pPr>
        <w:jc w:val="both"/>
        <w:rPr>
          <w:rFonts w:ascii="Arial" w:hAnsi="Arial" w:cs="Arial"/>
          <w:sz w:val="16"/>
          <w:szCs w:val="20"/>
          <w:lang w:eastAsia="es-ES"/>
        </w:rPr>
      </w:pPr>
    </w:p>
    <w:p w14:paraId="589E0A5D" w14:textId="51E7B1B7" w:rsidR="00B272B4" w:rsidRPr="00B272B4" w:rsidRDefault="00B272B4" w:rsidP="00B272B4">
      <w:pPr>
        <w:jc w:val="both"/>
        <w:rPr>
          <w:rFonts w:ascii="Arial" w:hAnsi="Arial" w:cs="Arial"/>
          <w:sz w:val="20"/>
          <w:szCs w:val="20"/>
          <w:lang w:eastAsia="es-ES"/>
        </w:rPr>
      </w:pPr>
      <w:r w:rsidRPr="00B272B4">
        <w:rPr>
          <w:rFonts w:ascii="Arial" w:hAnsi="Arial" w:cs="Arial"/>
          <w:sz w:val="20"/>
          <w:szCs w:val="20"/>
          <w:lang w:eastAsia="es-ES"/>
        </w:rPr>
        <w:t xml:space="preserve">Y en este sentido deberá prevalecer siempre la norma que más favorezca a los derechos humanos de los gobernados sobre otra que limite ese derecho. - - - - - - </w:t>
      </w:r>
      <w:r>
        <w:rPr>
          <w:rFonts w:ascii="Arial" w:hAnsi="Arial" w:cs="Arial"/>
          <w:sz w:val="20"/>
          <w:szCs w:val="20"/>
          <w:lang w:eastAsia="es-ES"/>
        </w:rPr>
        <w:t>- - - - - - - - - - - - - - - -</w:t>
      </w:r>
      <w:r w:rsidRPr="00B272B4">
        <w:rPr>
          <w:rFonts w:ascii="Arial" w:hAnsi="Arial" w:cs="Arial"/>
          <w:sz w:val="20"/>
          <w:szCs w:val="20"/>
          <w:lang w:eastAsia="es-ES"/>
        </w:rPr>
        <w:t xml:space="preserve"> - - - - </w:t>
      </w:r>
    </w:p>
    <w:p w14:paraId="42008001" w14:textId="77777777" w:rsidR="00B272B4" w:rsidRPr="00B272B4" w:rsidRDefault="00B272B4" w:rsidP="00B272B4">
      <w:pPr>
        <w:jc w:val="both"/>
        <w:rPr>
          <w:rFonts w:ascii="Arial" w:hAnsi="Arial" w:cs="Arial"/>
          <w:sz w:val="20"/>
          <w:szCs w:val="20"/>
          <w:lang w:eastAsia="es-ES"/>
        </w:rPr>
      </w:pPr>
    </w:p>
    <w:p w14:paraId="283B879F" w14:textId="2A66F614" w:rsidR="00B272B4" w:rsidRPr="00B272B4" w:rsidRDefault="00B272B4" w:rsidP="00B272B4">
      <w:pPr>
        <w:jc w:val="both"/>
        <w:rPr>
          <w:rFonts w:ascii="Arial" w:hAnsi="Arial" w:cs="Arial"/>
          <w:sz w:val="20"/>
          <w:szCs w:val="20"/>
          <w:lang w:eastAsia="es-ES"/>
        </w:rPr>
      </w:pPr>
      <w:r w:rsidRPr="00B272B4">
        <w:rPr>
          <w:rFonts w:ascii="Arial" w:hAnsi="Arial" w:cs="Arial"/>
          <w:sz w:val="20"/>
          <w:szCs w:val="20"/>
          <w:lang w:eastAsia="es-ES"/>
        </w:rPr>
        <w:t xml:space="preserve">3.- Ahora bien si bien se reconoce  el derecho humano al trabajo, este tiene que darse dentro del marco legal, pues de acuerdo a las garantías de legalidad y seguridad jurídica que se prevén en el artículo 14 Constitucional, en el sentido de que toda autoridad está impedida actuar al margen de la ley; de esta manera quedamos obligados ajustarnos a la letra de la ley, precisamente a lo que establece el artículo 12  del Reglamento para el Control de Actividades Comerciales y de Servicios en Vía Pública del Municipio de Oaxaca de Juárez, mismo que a la letra dice: - - - - - - - - - - - - - - - - - - - - - - - - - - - - </w:t>
      </w:r>
    </w:p>
    <w:p w14:paraId="0ECEAFC3" w14:textId="77777777" w:rsidR="00B272B4" w:rsidRPr="00B272B4" w:rsidRDefault="00B272B4" w:rsidP="00B272B4">
      <w:pPr>
        <w:jc w:val="both"/>
        <w:rPr>
          <w:rFonts w:ascii="Arial" w:hAnsi="Arial" w:cs="Arial"/>
          <w:sz w:val="20"/>
          <w:szCs w:val="20"/>
          <w:lang w:eastAsia="es-ES"/>
        </w:rPr>
      </w:pPr>
    </w:p>
    <w:p w14:paraId="2A398CE1" w14:textId="42A3970F" w:rsidR="00B272B4" w:rsidRPr="00B272B4" w:rsidRDefault="00B272B4" w:rsidP="00B272B4">
      <w:pPr>
        <w:ind w:left="426"/>
        <w:jc w:val="both"/>
        <w:rPr>
          <w:rFonts w:ascii="Arial" w:hAnsi="Arial" w:cs="Arial"/>
          <w:sz w:val="20"/>
          <w:szCs w:val="20"/>
          <w:lang w:eastAsia="es-ES"/>
        </w:rPr>
      </w:pPr>
      <w:r w:rsidRPr="00B272B4">
        <w:rPr>
          <w:rFonts w:ascii="Arial" w:hAnsi="Arial" w:cs="Arial"/>
          <w:sz w:val="20"/>
          <w:szCs w:val="20"/>
          <w:lang w:eastAsia="es-ES"/>
        </w:rPr>
        <w:t xml:space="preserve"> “Artículo 12.- Para los efectos del presente Reglamento el Municipio se divide en zonas de acuerdo al Reglamento del Centro Histórico y Ley de Zonificación.</w:t>
      </w:r>
      <w:r>
        <w:rPr>
          <w:rFonts w:ascii="Arial" w:hAnsi="Arial" w:cs="Arial"/>
          <w:sz w:val="20"/>
          <w:szCs w:val="20"/>
          <w:lang w:eastAsia="es-ES"/>
        </w:rPr>
        <w:t xml:space="preserve"> - - - - - - - - - </w:t>
      </w:r>
    </w:p>
    <w:p w14:paraId="7CDE60B0" w14:textId="77777777" w:rsidR="00B272B4" w:rsidRPr="00B272B4" w:rsidRDefault="00B272B4" w:rsidP="00B272B4">
      <w:pPr>
        <w:ind w:left="426"/>
        <w:jc w:val="both"/>
        <w:rPr>
          <w:rFonts w:ascii="Arial" w:hAnsi="Arial" w:cs="Arial"/>
          <w:sz w:val="20"/>
          <w:szCs w:val="20"/>
          <w:lang w:eastAsia="es-ES"/>
        </w:rPr>
      </w:pPr>
    </w:p>
    <w:p w14:paraId="7A302EAE" w14:textId="3ABCD529" w:rsidR="00B272B4" w:rsidRPr="00B272B4" w:rsidRDefault="00B272B4" w:rsidP="00B272B4">
      <w:pPr>
        <w:ind w:left="426"/>
        <w:jc w:val="both"/>
        <w:rPr>
          <w:rFonts w:ascii="Arial" w:hAnsi="Arial" w:cs="Arial"/>
          <w:sz w:val="20"/>
          <w:szCs w:val="20"/>
          <w:lang w:eastAsia="es-ES"/>
        </w:rPr>
      </w:pPr>
      <w:r w:rsidRPr="00B272B4">
        <w:rPr>
          <w:rFonts w:ascii="Arial" w:hAnsi="Arial" w:cs="Arial"/>
          <w:sz w:val="20"/>
          <w:szCs w:val="20"/>
          <w:lang w:eastAsia="es-ES"/>
        </w:rPr>
        <w:t xml:space="preserve">I.- LA ZONA PROHIBIDA, que comprende: - </w:t>
      </w:r>
    </w:p>
    <w:p w14:paraId="257BB509" w14:textId="77777777" w:rsidR="00B272B4" w:rsidRPr="00B272B4" w:rsidRDefault="00B272B4" w:rsidP="00B272B4">
      <w:pPr>
        <w:ind w:left="426"/>
        <w:jc w:val="both"/>
        <w:rPr>
          <w:rFonts w:ascii="Arial" w:hAnsi="Arial" w:cs="Arial"/>
          <w:sz w:val="20"/>
          <w:szCs w:val="20"/>
          <w:lang w:eastAsia="es-ES"/>
        </w:rPr>
      </w:pPr>
    </w:p>
    <w:p w14:paraId="15DCDC6F" w14:textId="362E61AF" w:rsidR="00B272B4" w:rsidRPr="00B272B4" w:rsidRDefault="00B272B4" w:rsidP="00B272B4">
      <w:pPr>
        <w:ind w:left="426"/>
        <w:jc w:val="both"/>
        <w:rPr>
          <w:rFonts w:ascii="Arial" w:hAnsi="Arial" w:cs="Arial"/>
          <w:sz w:val="20"/>
          <w:szCs w:val="20"/>
          <w:lang w:eastAsia="es-ES"/>
        </w:rPr>
      </w:pPr>
      <w:proofErr w:type="gramStart"/>
      <w:r w:rsidRPr="00B272B4">
        <w:rPr>
          <w:rFonts w:ascii="Arial" w:hAnsi="Arial" w:cs="Arial"/>
          <w:sz w:val="20"/>
          <w:szCs w:val="20"/>
          <w:lang w:eastAsia="es-ES"/>
        </w:rPr>
        <w:t>a)-</w:t>
      </w:r>
      <w:r w:rsidR="003456F8">
        <w:rPr>
          <w:rFonts w:ascii="Arial" w:hAnsi="Arial" w:cs="Arial"/>
          <w:sz w:val="20"/>
          <w:szCs w:val="20"/>
          <w:lang w:eastAsia="es-ES"/>
        </w:rPr>
        <w:t>(</w:t>
      </w:r>
      <w:proofErr w:type="gramEnd"/>
      <w:r w:rsidR="003456F8">
        <w:rPr>
          <w:rFonts w:ascii="Arial" w:hAnsi="Arial" w:cs="Arial"/>
          <w:sz w:val="20"/>
          <w:szCs w:val="20"/>
          <w:lang w:eastAsia="es-ES"/>
        </w:rPr>
        <w:t>sic)</w:t>
      </w:r>
      <w:r w:rsidRPr="00B272B4">
        <w:rPr>
          <w:rFonts w:ascii="Arial" w:hAnsi="Arial" w:cs="Arial"/>
          <w:sz w:val="20"/>
          <w:szCs w:val="20"/>
          <w:lang w:eastAsia="es-ES"/>
        </w:rPr>
        <w:t xml:space="preserve"> Al Norte, por las calles de Independencia que va de 20 de Noviembre y Porfirio Díaz hasta la calle de Armenta y López y Cinco de Mayo; al Poniente, por la calle de 20 de Noviembre desde Avenida Independencia hasta la calle de las casas; al Sur, por las calles de las casas y primera de Colón, que va desde 20 de Noviembre hasta Armenta y López,; al Oriente, por las calles de Armenta y López que va desde Colón hasta Independencia. </w:t>
      </w:r>
      <w:r>
        <w:rPr>
          <w:rFonts w:ascii="Arial" w:hAnsi="Arial" w:cs="Arial"/>
          <w:sz w:val="20"/>
          <w:szCs w:val="20"/>
          <w:lang w:eastAsia="es-ES"/>
        </w:rPr>
        <w:t>- - - - - -</w:t>
      </w:r>
      <w:r w:rsidRPr="00B272B4">
        <w:rPr>
          <w:rFonts w:ascii="Arial" w:hAnsi="Arial" w:cs="Arial"/>
          <w:sz w:val="20"/>
          <w:szCs w:val="20"/>
          <w:lang w:eastAsia="es-ES"/>
        </w:rPr>
        <w:t xml:space="preserve"> - - - - - </w:t>
      </w:r>
    </w:p>
    <w:p w14:paraId="550150B6" w14:textId="77777777" w:rsidR="00B272B4" w:rsidRPr="00B272B4" w:rsidRDefault="00B272B4" w:rsidP="00B272B4">
      <w:pPr>
        <w:ind w:left="426"/>
        <w:jc w:val="both"/>
        <w:rPr>
          <w:rFonts w:ascii="Arial" w:hAnsi="Arial" w:cs="Arial"/>
          <w:sz w:val="20"/>
          <w:szCs w:val="20"/>
          <w:lang w:eastAsia="es-ES"/>
        </w:rPr>
      </w:pPr>
    </w:p>
    <w:p w14:paraId="2E822D69" w14:textId="1B34B170" w:rsidR="00B272B4" w:rsidRPr="00B272B4" w:rsidRDefault="00B272B4" w:rsidP="00B272B4">
      <w:pPr>
        <w:ind w:left="426"/>
        <w:jc w:val="both"/>
        <w:rPr>
          <w:rFonts w:ascii="Arial" w:hAnsi="Arial" w:cs="Arial"/>
          <w:sz w:val="20"/>
          <w:szCs w:val="20"/>
          <w:lang w:eastAsia="es-ES"/>
        </w:rPr>
      </w:pPr>
      <w:r w:rsidRPr="00B272B4">
        <w:rPr>
          <w:rFonts w:ascii="Arial" w:hAnsi="Arial" w:cs="Arial"/>
          <w:sz w:val="20"/>
          <w:szCs w:val="20"/>
          <w:lang w:eastAsia="es-ES"/>
        </w:rPr>
        <w:t xml:space="preserve">Esta área comprende el arroyo de las calles que limitan la zona, así como la primera calle perpendicular a las mismas. - - - - - - - </w:t>
      </w:r>
    </w:p>
    <w:p w14:paraId="5314E012" w14:textId="77777777" w:rsidR="00B272B4" w:rsidRPr="00B272B4" w:rsidRDefault="00B272B4" w:rsidP="00B272B4">
      <w:pPr>
        <w:ind w:left="426"/>
        <w:jc w:val="both"/>
        <w:rPr>
          <w:rFonts w:ascii="Arial" w:hAnsi="Arial" w:cs="Arial"/>
          <w:sz w:val="20"/>
          <w:szCs w:val="20"/>
          <w:lang w:eastAsia="es-ES"/>
        </w:rPr>
      </w:pPr>
    </w:p>
    <w:p w14:paraId="62E504F4" w14:textId="33769DC4" w:rsidR="00B272B4" w:rsidRPr="00B272B4" w:rsidRDefault="00B272B4" w:rsidP="00B272B4">
      <w:pPr>
        <w:ind w:left="426"/>
        <w:jc w:val="both"/>
        <w:rPr>
          <w:rFonts w:ascii="Arial" w:hAnsi="Arial" w:cs="Arial"/>
          <w:sz w:val="20"/>
          <w:szCs w:val="20"/>
          <w:lang w:eastAsia="es-ES"/>
        </w:rPr>
      </w:pPr>
      <w:r w:rsidRPr="00B272B4">
        <w:rPr>
          <w:rFonts w:ascii="Arial" w:hAnsi="Arial" w:cs="Arial"/>
          <w:sz w:val="20"/>
          <w:szCs w:val="20"/>
          <w:lang w:eastAsia="es-ES"/>
        </w:rPr>
        <w:t xml:space="preserve">b) Las establecidas en un límite de 100 metros de los edificios escolares, cines; </w:t>
      </w:r>
      <w:r w:rsidR="003456F8">
        <w:rPr>
          <w:rFonts w:ascii="Arial" w:hAnsi="Arial" w:cs="Arial"/>
          <w:sz w:val="20"/>
          <w:szCs w:val="20"/>
          <w:lang w:eastAsia="es-ES"/>
        </w:rPr>
        <w:t xml:space="preserve">(sic) </w:t>
      </w:r>
      <w:r w:rsidRPr="00B272B4">
        <w:rPr>
          <w:rFonts w:ascii="Arial" w:hAnsi="Arial" w:cs="Arial"/>
          <w:sz w:val="20"/>
          <w:szCs w:val="20"/>
          <w:lang w:eastAsia="es-ES"/>
        </w:rPr>
        <w:t xml:space="preserve">teatros, centros de trabajo, edificios públicos, hospitales, terminales de auto transportes públicos, atrios de templos religiosos, jardines públicos y demás establecimientos análogos. - - - - - - - - - - - - </w:t>
      </w:r>
    </w:p>
    <w:p w14:paraId="06FBEC7F" w14:textId="77777777" w:rsidR="00B272B4" w:rsidRPr="00B272B4" w:rsidRDefault="00B272B4" w:rsidP="00B272B4">
      <w:pPr>
        <w:ind w:left="426"/>
        <w:jc w:val="both"/>
        <w:rPr>
          <w:rFonts w:ascii="Arial" w:hAnsi="Arial" w:cs="Arial"/>
          <w:sz w:val="20"/>
          <w:szCs w:val="20"/>
          <w:lang w:eastAsia="es-ES"/>
        </w:rPr>
      </w:pPr>
    </w:p>
    <w:p w14:paraId="09AC6E2D" w14:textId="31862E72" w:rsidR="00B272B4" w:rsidRPr="00B272B4" w:rsidRDefault="00B272B4" w:rsidP="00B272B4">
      <w:pPr>
        <w:ind w:left="426"/>
        <w:jc w:val="both"/>
        <w:rPr>
          <w:rFonts w:ascii="Arial" w:hAnsi="Arial" w:cs="Arial"/>
          <w:sz w:val="20"/>
          <w:szCs w:val="20"/>
          <w:lang w:eastAsia="es-ES"/>
        </w:rPr>
      </w:pPr>
      <w:r w:rsidRPr="00B272B4">
        <w:rPr>
          <w:rFonts w:ascii="Arial" w:hAnsi="Arial" w:cs="Arial"/>
          <w:sz w:val="20"/>
          <w:szCs w:val="20"/>
          <w:lang w:eastAsia="es-ES"/>
        </w:rPr>
        <w:t xml:space="preserve">II.- La zona restringida, que comprende: - - - </w:t>
      </w:r>
    </w:p>
    <w:p w14:paraId="370B6401" w14:textId="77777777" w:rsidR="00B272B4" w:rsidRPr="00B272B4" w:rsidRDefault="00B272B4" w:rsidP="00B272B4">
      <w:pPr>
        <w:ind w:left="426"/>
        <w:jc w:val="both"/>
        <w:rPr>
          <w:rFonts w:ascii="Arial" w:hAnsi="Arial" w:cs="Arial"/>
          <w:sz w:val="20"/>
          <w:szCs w:val="20"/>
          <w:lang w:eastAsia="es-ES"/>
        </w:rPr>
      </w:pPr>
    </w:p>
    <w:p w14:paraId="4B0841EB" w14:textId="17D5720E" w:rsidR="00B272B4" w:rsidRPr="00B272B4" w:rsidRDefault="00B272B4" w:rsidP="00B272B4">
      <w:pPr>
        <w:ind w:left="426"/>
        <w:jc w:val="both"/>
        <w:rPr>
          <w:rFonts w:ascii="Arial" w:hAnsi="Arial" w:cs="Arial"/>
          <w:sz w:val="20"/>
          <w:szCs w:val="20"/>
          <w:lang w:eastAsia="es-ES"/>
        </w:rPr>
      </w:pPr>
      <w:r w:rsidRPr="00B272B4">
        <w:rPr>
          <w:rFonts w:ascii="Arial" w:hAnsi="Arial" w:cs="Arial"/>
          <w:sz w:val="20"/>
          <w:szCs w:val="20"/>
          <w:lang w:eastAsia="es-ES"/>
        </w:rPr>
        <w:t xml:space="preserve">La delimitada al norte, a partir de la acera norte de la calle de Morelos en su confluencia con la calle de Reforma; al poniente hasta encontrar la calle de Crespo, hacia el Sur, sobre la misma dirección oriente, se sigue hasta encontrar la calle de Zaragoza; en dirección oriente se sigue hasta encontrar la calle de Burgoa y la Noria, se sigue hasta encontrar la calle de Morelos, que fue punto de partida. Quedan </w:t>
      </w:r>
      <w:r w:rsidRPr="00B272B4">
        <w:rPr>
          <w:rFonts w:ascii="Arial" w:hAnsi="Arial" w:cs="Arial"/>
          <w:sz w:val="20"/>
          <w:szCs w:val="20"/>
          <w:lang w:eastAsia="es-ES"/>
        </w:rPr>
        <w:lastRenderedPageBreak/>
        <w:t xml:space="preserve">comprendidas en estas zonas los inmuebles con frente a ambos lados de las vías de tránsito que sirven de límite a la zona (tomado del decreto número 57, publicado en el Periódico Oficial número 27 de fecha 8 del mes de julio de 1978, tomo LX </w:t>
      </w:r>
      <w:r w:rsidR="003456F8">
        <w:rPr>
          <w:rFonts w:ascii="Arial" w:eastAsia="Arial" w:hAnsi="Arial" w:cs="Arial"/>
          <w:sz w:val="20"/>
          <w:szCs w:val="20"/>
        </w:rPr>
        <w:t xml:space="preserve">(sic) </w:t>
      </w:r>
      <w:r w:rsidRPr="00B272B4">
        <w:rPr>
          <w:rFonts w:ascii="Arial" w:hAnsi="Arial" w:cs="Arial"/>
          <w:sz w:val="20"/>
          <w:szCs w:val="20"/>
          <w:lang w:eastAsia="es-ES"/>
        </w:rPr>
        <w:t xml:space="preserve">Ley de Zonificación Comercial de la Ciudad de Oaxaca). - - - - - - - - - - - - - - - - - - - - - - - - - </w:t>
      </w:r>
    </w:p>
    <w:p w14:paraId="16D5C01F" w14:textId="77777777" w:rsidR="00B272B4" w:rsidRPr="00B272B4" w:rsidRDefault="00B272B4" w:rsidP="00B272B4">
      <w:pPr>
        <w:ind w:left="426"/>
        <w:jc w:val="both"/>
        <w:rPr>
          <w:rFonts w:ascii="Arial" w:hAnsi="Arial" w:cs="Arial"/>
          <w:sz w:val="20"/>
          <w:szCs w:val="20"/>
          <w:lang w:eastAsia="es-ES"/>
        </w:rPr>
      </w:pPr>
    </w:p>
    <w:p w14:paraId="21382062" w14:textId="4DB8C7FD" w:rsidR="00B272B4" w:rsidRPr="00B272B4" w:rsidRDefault="00B272B4" w:rsidP="00B272B4">
      <w:pPr>
        <w:ind w:left="426"/>
        <w:jc w:val="both"/>
        <w:rPr>
          <w:rFonts w:ascii="Arial" w:hAnsi="Arial" w:cs="Arial"/>
          <w:sz w:val="20"/>
          <w:szCs w:val="20"/>
          <w:lang w:eastAsia="es-ES"/>
        </w:rPr>
      </w:pPr>
      <w:r w:rsidRPr="00B272B4">
        <w:rPr>
          <w:rFonts w:ascii="Arial" w:hAnsi="Arial" w:cs="Arial"/>
          <w:sz w:val="20"/>
          <w:szCs w:val="20"/>
          <w:lang w:eastAsia="es-ES"/>
        </w:rPr>
        <w:t xml:space="preserve">III.-La zona permitida; que comprende: Toda el área de la ciudad de Oaxaca con excepción de las áreas anteriormente delimitadas. El área delimitada al Norte desde la calle de Galeana por la calle de Trujano continuando por el Periférico, la calle de las Flores y prolongación de Trujano, hasta las Riveras del Río Atoyac, al Poniente y al Sur por la (sic) Riveras del Río Atoyac, desde prolongación de Trujano hasta la prolongación de Galeana, al Oriente por prolongación de Galeana, siguiendo por la calle de Galeana, desde Riveras del Atoyac, hasta la calle de Trujano, corresponde el control a la administración del Mercado de Abasto, como área de influencia.“ - - - - - - - - - - - - - </w:t>
      </w:r>
    </w:p>
    <w:p w14:paraId="013F0F25" w14:textId="77777777" w:rsidR="00B272B4" w:rsidRPr="00B272B4" w:rsidRDefault="00B272B4" w:rsidP="00B272B4">
      <w:pPr>
        <w:jc w:val="both"/>
        <w:rPr>
          <w:rFonts w:ascii="Arial" w:hAnsi="Arial" w:cs="Arial"/>
          <w:sz w:val="20"/>
          <w:szCs w:val="20"/>
          <w:lang w:eastAsia="es-ES"/>
        </w:rPr>
      </w:pPr>
    </w:p>
    <w:p w14:paraId="6B34B31D" w14:textId="1674D40A" w:rsidR="00B272B4" w:rsidRPr="00B272B4" w:rsidRDefault="00B272B4" w:rsidP="00B272B4">
      <w:pPr>
        <w:jc w:val="both"/>
        <w:rPr>
          <w:rFonts w:ascii="Arial" w:hAnsi="Arial" w:cs="Arial"/>
          <w:sz w:val="20"/>
          <w:szCs w:val="20"/>
          <w:lang w:eastAsia="es-ES"/>
        </w:rPr>
      </w:pPr>
      <w:r w:rsidRPr="00B272B4">
        <w:rPr>
          <w:rFonts w:ascii="Arial" w:hAnsi="Arial" w:cs="Arial"/>
          <w:sz w:val="20"/>
          <w:szCs w:val="20"/>
          <w:lang w:eastAsia="es-ES"/>
        </w:rPr>
        <w:t>Por otra parte y en relación a lo anterior debe decirse también que en la sesión ordinaria de cabildo</w:t>
      </w:r>
      <w:r w:rsidR="003456F8">
        <w:rPr>
          <w:rFonts w:ascii="Arial" w:hAnsi="Arial" w:cs="Arial"/>
          <w:sz w:val="20"/>
          <w:szCs w:val="20"/>
          <w:lang w:eastAsia="es-ES"/>
        </w:rPr>
        <w:t>(sic)</w:t>
      </w:r>
      <w:r w:rsidRPr="00B272B4">
        <w:rPr>
          <w:rFonts w:ascii="Arial" w:hAnsi="Arial" w:cs="Arial"/>
          <w:sz w:val="20"/>
          <w:szCs w:val="20"/>
          <w:lang w:eastAsia="es-ES"/>
        </w:rPr>
        <w:t xml:space="preserve"> de fecha 17 de febrero del año 2022, se autorizó por parte del Ayuntamiento un punto de acuerdo, el número 23, en donde, en concordancia con las políticas públicas en cuanto al comercio en vía pública, se amplían las zonas en donde no se permitirá el ejercicio de comercialización en la vía pública; dicho punto de acuerdo en esencia determina que la zona prohibida, abarcará el norte por la calle de Independencia que va de 20 de Noviembre hasta Armenta y López; al Poniente por la calle de 20 de Noviembre desde Avenida Independencia hasta la calle de Aldama; al Sur por las calles de  Aldama y Colón que va desde 20 de noviembre hasta Armenta y López; al Oriente por las calles de Armenta y López que va desde Colón hasta Independencia. Dichas áreas comprenden el arroyo de las calles que limitan la zona, así como la primera calle perpendicular a las mismas. Así mismo se comprende la totalidad de las calles de Macedonio Alcalá (Andador Turístico) desde Independencia hasta la calle de Allende, incluyendo</w:t>
      </w:r>
      <w:r w:rsidR="003456F8">
        <w:rPr>
          <w:rFonts w:ascii="Arial" w:hAnsi="Arial" w:cs="Arial"/>
          <w:sz w:val="20"/>
          <w:szCs w:val="20"/>
          <w:lang w:eastAsia="es-ES"/>
        </w:rPr>
        <w:t xml:space="preserve"> el espacio que conocemos como </w:t>
      </w:r>
      <w:r w:rsidRPr="00B272B4">
        <w:rPr>
          <w:rFonts w:ascii="Arial" w:hAnsi="Arial" w:cs="Arial"/>
          <w:sz w:val="20"/>
          <w:szCs w:val="20"/>
          <w:lang w:eastAsia="es-ES"/>
        </w:rPr>
        <w:t xml:space="preserve">“El Pañuelito” y la explanada de Santo Domingo. - - </w:t>
      </w:r>
    </w:p>
    <w:p w14:paraId="5FC853F9" w14:textId="77777777" w:rsidR="00B272B4" w:rsidRPr="00B272B4" w:rsidRDefault="00B272B4" w:rsidP="00B272B4">
      <w:pPr>
        <w:jc w:val="both"/>
        <w:rPr>
          <w:rFonts w:ascii="Arial" w:hAnsi="Arial" w:cs="Arial"/>
          <w:i/>
          <w:iCs/>
          <w:sz w:val="20"/>
          <w:szCs w:val="20"/>
          <w:highlight w:val="yellow"/>
          <w:lang w:eastAsia="es-ES"/>
        </w:rPr>
      </w:pPr>
    </w:p>
    <w:p w14:paraId="234A672D" w14:textId="77777777" w:rsidR="00B272B4" w:rsidRPr="00B272B4" w:rsidRDefault="00B272B4" w:rsidP="00B272B4">
      <w:pPr>
        <w:jc w:val="both"/>
        <w:rPr>
          <w:rFonts w:ascii="Arial" w:hAnsi="Arial" w:cs="Arial"/>
          <w:i/>
          <w:iCs/>
          <w:sz w:val="20"/>
          <w:szCs w:val="20"/>
          <w:u w:val="single"/>
          <w:lang w:eastAsia="es-ES"/>
        </w:rPr>
      </w:pPr>
      <w:r w:rsidRPr="00B272B4">
        <w:rPr>
          <w:rFonts w:ascii="Arial" w:hAnsi="Arial" w:cs="Arial"/>
          <w:i/>
          <w:iCs/>
          <w:sz w:val="20"/>
          <w:szCs w:val="20"/>
          <w:lang w:eastAsia="es-ES"/>
        </w:rPr>
        <w:t>4.- En la autorización de dichos permisos</w:t>
      </w:r>
      <w:r w:rsidRPr="00B272B4">
        <w:rPr>
          <w:rFonts w:ascii="Arial" w:hAnsi="Arial" w:cs="Arial"/>
          <w:i/>
          <w:iCs/>
          <w:sz w:val="20"/>
          <w:szCs w:val="20"/>
          <w:u w:val="single"/>
          <w:lang w:eastAsia="es-ES"/>
        </w:rPr>
        <w:t>, es menester también mencionar lo establecido en la fracción XXI del artículo 68 de la Ley Orgánica Municipal, para el Estado de Oaxaca:</w:t>
      </w:r>
      <w:r w:rsidRPr="00B272B4">
        <w:rPr>
          <w:rFonts w:ascii="Arial" w:hAnsi="Arial" w:cs="Arial"/>
          <w:i/>
          <w:iCs/>
          <w:sz w:val="20"/>
          <w:szCs w:val="20"/>
          <w:lang w:eastAsia="es-ES"/>
        </w:rPr>
        <w:t xml:space="preserve"> - - - - - - - </w:t>
      </w:r>
    </w:p>
    <w:p w14:paraId="7864FC84" w14:textId="77777777" w:rsidR="00B272B4" w:rsidRPr="00B272B4" w:rsidRDefault="00B272B4" w:rsidP="00B272B4">
      <w:pPr>
        <w:jc w:val="both"/>
        <w:rPr>
          <w:rFonts w:ascii="Arial" w:hAnsi="Arial" w:cs="Arial"/>
          <w:i/>
          <w:iCs/>
          <w:sz w:val="20"/>
          <w:szCs w:val="20"/>
          <w:lang w:eastAsia="es-ES"/>
        </w:rPr>
      </w:pPr>
    </w:p>
    <w:p w14:paraId="5538459E" w14:textId="6F506A24" w:rsidR="00B272B4" w:rsidRPr="00B272B4" w:rsidRDefault="00B272B4" w:rsidP="00B272B4">
      <w:pPr>
        <w:jc w:val="both"/>
        <w:rPr>
          <w:rFonts w:ascii="Arial" w:hAnsi="Arial" w:cs="Arial"/>
          <w:i/>
          <w:iCs/>
          <w:sz w:val="20"/>
          <w:szCs w:val="20"/>
          <w:lang w:eastAsia="es-ES"/>
        </w:rPr>
      </w:pPr>
      <w:r w:rsidRPr="00B272B4">
        <w:rPr>
          <w:rFonts w:ascii="Arial" w:hAnsi="Arial" w:cs="Arial"/>
          <w:i/>
          <w:iCs/>
          <w:sz w:val="20"/>
          <w:szCs w:val="20"/>
          <w:lang w:eastAsia="es-ES"/>
        </w:rPr>
        <w:t xml:space="preserve">“ARTÍCULO 68.- El Presidente Municipal, es el representante político y responsable directo de la administración pública municipal, encargado de velar por la correcta ejecución de las disposiciones del Ayuntamiento, con las siguientes facultades y obligaciones: - - - - - - - - - </w:t>
      </w:r>
    </w:p>
    <w:p w14:paraId="6AD3AD5D" w14:textId="77777777" w:rsidR="00B272B4" w:rsidRPr="00B272B4" w:rsidRDefault="00B272B4" w:rsidP="00B272B4">
      <w:pPr>
        <w:jc w:val="both"/>
        <w:rPr>
          <w:rFonts w:ascii="Arial" w:hAnsi="Arial" w:cs="Arial"/>
          <w:i/>
          <w:iCs/>
          <w:sz w:val="20"/>
          <w:szCs w:val="20"/>
          <w:lang w:eastAsia="es-ES"/>
        </w:rPr>
      </w:pPr>
    </w:p>
    <w:p w14:paraId="55AEC95C" w14:textId="7FE0F2F1" w:rsidR="00B272B4" w:rsidRPr="00B272B4" w:rsidRDefault="00B272B4" w:rsidP="00B272B4">
      <w:pPr>
        <w:jc w:val="both"/>
        <w:rPr>
          <w:rFonts w:ascii="Arial" w:hAnsi="Arial" w:cs="Arial"/>
          <w:i/>
          <w:iCs/>
          <w:sz w:val="20"/>
          <w:szCs w:val="20"/>
          <w:lang w:eastAsia="es-ES"/>
        </w:rPr>
      </w:pPr>
      <w:r w:rsidRPr="00B272B4">
        <w:rPr>
          <w:rFonts w:ascii="Arial" w:hAnsi="Arial" w:cs="Arial"/>
          <w:i/>
          <w:iCs/>
          <w:sz w:val="20"/>
          <w:szCs w:val="20"/>
          <w:lang w:eastAsia="es-ES"/>
        </w:rPr>
        <w:t xml:space="preserve">XXI.- </w:t>
      </w:r>
      <w:r w:rsidRPr="00B272B4">
        <w:rPr>
          <w:rFonts w:ascii="Arial" w:hAnsi="Arial" w:cs="Arial"/>
          <w:i/>
          <w:iCs/>
          <w:sz w:val="20"/>
          <w:szCs w:val="20"/>
          <w:u w:val="single"/>
          <w:lang w:eastAsia="es-ES"/>
        </w:rPr>
        <w:t>Resolver sobre las peticiones de los particulares en materia de permisos para el aprovechamiento y comercio en las vías públicas</w:t>
      </w:r>
      <w:r w:rsidRPr="00B272B4">
        <w:rPr>
          <w:rFonts w:ascii="Arial" w:hAnsi="Arial" w:cs="Arial"/>
          <w:i/>
          <w:iCs/>
          <w:sz w:val="20"/>
          <w:szCs w:val="20"/>
          <w:lang w:eastAsia="es-ES"/>
        </w:rPr>
        <w:t xml:space="preserve">, con </w:t>
      </w:r>
      <w:r w:rsidRPr="00B272B4">
        <w:rPr>
          <w:rFonts w:ascii="Arial" w:hAnsi="Arial" w:cs="Arial"/>
          <w:i/>
          <w:iCs/>
          <w:sz w:val="20"/>
          <w:szCs w:val="20"/>
          <w:u w:val="single"/>
          <w:lang w:eastAsia="es-ES"/>
        </w:rPr>
        <w:t>aprobación del Cabildo</w:t>
      </w:r>
      <w:r w:rsidRPr="00B272B4">
        <w:rPr>
          <w:rFonts w:ascii="Arial" w:hAnsi="Arial" w:cs="Arial"/>
          <w:i/>
          <w:iCs/>
          <w:sz w:val="20"/>
          <w:szCs w:val="20"/>
          <w:lang w:eastAsia="es-ES"/>
        </w:rPr>
        <w:t xml:space="preserve">, las </w:t>
      </w:r>
      <w:proofErr w:type="gramStart"/>
      <w:r w:rsidRPr="00B272B4">
        <w:rPr>
          <w:rFonts w:ascii="Arial" w:hAnsi="Arial" w:cs="Arial"/>
          <w:i/>
          <w:iCs/>
          <w:sz w:val="20"/>
          <w:szCs w:val="20"/>
          <w:lang w:eastAsia="es-ES"/>
        </w:rPr>
        <w:t>que</w:t>
      </w:r>
      <w:proofErr w:type="gramEnd"/>
      <w:r w:rsidRPr="00B272B4">
        <w:rPr>
          <w:rFonts w:ascii="Arial" w:hAnsi="Arial" w:cs="Arial"/>
          <w:i/>
          <w:iCs/>
          <w:sz w:val="20"/>
          <w:szCs w:val="20"/>
          <w:lang w:eastAsia="es-ES"/>
        </w:rPr>
        <w:t xml:space="preserve"> de concederse, tendrán siempre el carácter </w:t>
      </w:r>
      <w:r w:rsidRPr="00B272B4">
        <w:rPr>
          <w:rFonts w:ascii="Arial" w:hAnsi="Arial" w:cs="Arial"/>
          <w:i/>
          <w:iCs/>
          <w:sz w:val="20"/>
          <w:szCs w:val="20"/>
          <w:u w:val="single"/>
          <w:lang w:eastAsia="es-ES"/>
        </w:rPr>
        <w:t>de temporales</w:t>
      </w:r>
      <w:r w:rsidRPr="00B272B4">
        <w:rPr>
          <w:rFonts w:ascii="Arial" w:hAnsi="Arial" w:cs="Arial"/>
          <w:i/>
          <w:iCs/>
          <w:sz w:val="20"/>
          <w:szCs w:val="20"/>
          <w:lang w:eastAsia="es-ES"/>
        </w:rPr>
        <w:t xml:space="preserve"> y revocab</w:t>
      </w:r>
      <w:r>
        <w:rPr>
          <w:rFonts w:ascii="Arial" w:hAnsi="Arial" w:cs="Arial"/>
          <w:i/>
          <w:iCs/>
          <w:sz w:val="20"/>
          <w:szCs w:val="20"/>
          <w:lang w:eastAsia="es-ES"/>
        </w:rPr>
        <w:t xml:space="preserve">les y no serán gratuitas; - - </w:t>
      </w:r>
    </w:p>
    <w:p w14:paraId="2D6FC2F0" w14:textId="690E9694" w:rsidR="00B272B4" w:rsidRPr="004C72C2" w:rsidRDefault="00B272B4" w:rsidP="00B272B4">
      <w:pPr>
        <w:jc w:val="both"/>
        <w:rPr>
          <w:rFonts w:ascii="Arial" w:hAnsi="Arial" w:cs="Arial"/>
          <w:i/>
          <w:iCs/>
          <w:sz w:val="24"/>
          <w:szCs w:val="20"/>
          <w:lang w:eastAsia="es-ES"/>
        </w:rPr>
      </w:pPr>
    </w:p>
    <w:p w14:paraId="339635F9" w14:textId="0B3CBE0A" w:rsidR="00B272B4" w:rsidRPr="00B272B4" w:rsidRDefault="00B272B4" w:rsidP="00B272B4">
      <w:pPr>
        <w:jc w:val="both"/>
        <w:rPr>
          <w:rFonts w:ascii="Arial" w:hAnsi="Arial" w:cs="Arial"/>
          <w:i/>
          <w:iCs/>
          <w:sz w:val="20"/>
          <w:szCs w:val="20"/>
          <w:lang w:eastAsia="es-ES"/>
        </w:rPr>
      </w:pPr>
      <w:r w:rsidRPr="00B272B4">
        <w:rPr>
          <w:rFonts w:ascii="Arial" w:hAnsi="Arial" w:cs="Arial"/>
          <w:i/>
          <w:iCs/>
          <w:sz w:val="20"/>
          <w:szCs w:val="20"/>
          <w:lang w:eastAsia="es-ES"/>
        </w:rPr>
        <w:t>De dicho dispositivo podemos establecer sin duda alguna, los permisos para el aprovechamiento del comercio en vía pública son competencia exclusiva del municipio y poseen una característic</w:t>
      </w:r>
      <w:r w:rsidR="0001159B">
        <w:rPr>
          <w:rFonts w:ascii="Arial" w:hAnsi="Arial" w:cs="Arial"/>
          <w:i/>
          <w:iCs/>
          <w:sz w:val="20"/>
          <w:szCs w:val="20"/>
          <w:lang w:eastAsia="es-ES"/>
        </w:rPr>
        <w:t xml:space="preserve">a </w:t>
      </w:r>
      <w:r w:rsidRPr="00B272B4">
        <w:rPr>
          <w:rFonts w:ascii="Arial" w:hAnsi="Arial" w:cs="Arial"/>
          <w:i/>
          <w:iCs/>
          <w:sz w:val="20"/>
          <w:szCs w:val="20"/>
          <w:lang w:eastAsia="es-ES"/>
        </w:rPr>
        <w:t xml:space="preserve">exclusiva y es precisamente QUE SIEMPRE TENDRÁN EL CARÁCTER DE TEMPORALES Y REVOCABLES, además de que </w:t>
      </w:r>
      <w:r w:rsidRPr="00B272B4">
        <w:rPr>
          <w:rFonts w:ascii="Arial" w:hAnsi="Arial" w:cs="Arial"/>
          <w:i/>
          <w:iCs/>
          <w:sz w:val="20"/>
          <w:szCs w:val="20"/>
          <w:u w:val="single"/>
          <w:lang w:eastAsia="es-ES"/>
        </w:rPr>
        <w:t>NO SERÁN GRATUITOS.</w:t>
      </w:r>
      <w:r w:rsidRPr="00B272B4">
        <w:rPr>
          <w:rFonts w:ascii="Arial" w:hAnsi="Arial" w:cs="Arial"/>
          <w:sz w:val="20"/>
          <w:szCs w:val="20"/>
          <w:u w:val="single"/>
          <w:lang w:eastAsia="es-ES"/>
        </w:rPr>
        <w:t xml:space="preserve">  Lo que necesariamente obliga a esta Comisión a determinar que previo a la expedición de los permisos, se cubran los derechos correspondientes a los mismos. </w:t>
      </w:r>
      <w:r w:rsidRPr="00B272B4">
        <w:rPr>
          <w:rFonts w:ascii="Arial" w:hAnsi="Arial" w:cs="Arial"/>
          <w:sz w:val="20"/>
          <w:szCs w:val="20"/>
          <w:lang w:eastAsia="es-ES"/>
        </w:rPr>
        <w:t xml:space="preserve">- - - - - </w:t>
      </w:r>
    </w:p>
    <w:p w14:paraId="24A1618F" w14:textId="4C253C14" w:rsidR="00B272B4" w:rsidRPr="004C72C2" w:rsidRDefault="00B272B4" w:rsidP="00B272B4">
      <w:pPr>
        <w:jc w:val="both"/>
        <w:rPr>
          <w:rFonts w:ascii="Arial" w:hAnsi="Arial" w:cs="Arial"/>
          <w:i/>
          <w:iCs/>
          <w:sz w:val="24"/>
          <w:szCs w:val="20"/>
          <w:lang w:eastAsia="es-ES"/>
        </w:rPr>
      </w:pPr>
    </w:p>
    <w:p w14:paraId="5E286518" w14:textId="379BB896" w:rsidR="00B272B4" w:rsidRPr="00B272B4" w:rsidRDefault="00B272B4" w:rsidP="00B272B4">
      <w:pPr>
        <w:jc w:val="both"/>
        <w:rPr>
          <w:rFonts w:ascii="Arial" w:hAnsi="Arial" w:cs="Arial"/>
          <w:i/>
          <w:iCs/>
          <w:sz w:val="20"/>
          <w:szCs w:val="20"/>
          <w:lang w:eastAsia="es-ES"/>
        </w:rPr>
      </w:pPr>
      <w:r w:rsidRPr="00B272B4">
        <w:rPr>
          <w:rFonts w:ascii="Arial" w:hAnsi="Arial" w:cs="Arial"/>
          <w:i/>
          <w:iCs/>
          <w:sz w:val="20"/>
          <w:szCs w:val="20"/>
          <w:lang w:eastAsia="es-ES"/>
        </w:rPr>
        <w:t xml:space="preserve">Todos y cada uno de los permisos que se hayan expedido y se expidan para ejercer el comercio en vía pública por parte del Ayuntamiento, previo el procedimiento  administrativo municipal correspondiente, tendrán el carácter de TEMPORALES y es que ello tiene una razón, social y jurídica; social porque se trata, de acuerdo al Reglamento para el Control de Actividades Comerciales  y de Servicios en Vía Pública del Municipio de Oaxaca de Juárez, </w:t>
      </w:r>
      <w:r w:rsidRPr="00B272B4">
        <w:rPr>
          <w:rFonts w:ascii="Arial" w:hAnsi="Arial" w:cs="Arial"/>
          <w:i/>
          <w:iCs/>
          <w:sz w:val="20"/>
          <w:szCs w:val="20"/>
          <w:u w:val="single"/>
          <w:lang w:eastAsia="es-ES"/>
        </w:rPr>
        <w:t>de crear oportunidades de trabajo a los sectores más pobres (artículo 30) con lo cual puedan mejorar sus condiciones de vida</w:t>
      </w:r>
      <w:r w:rsidRPr="00B272B4">
        <w:rPr>
          <w:rFonts w:ascii="Arial" w:hAnsi="Arial" w:cs="Arial"/>
          <w:i/>
          <w:iCs/>
          <w:sz w:val="20"/>
          <w:szCs w:val="20"/>
          <w:lang w:eastAsia="es-ES"/>
        </w:rPr>
        <w:t xml:space="preserve"> y jurídico porque al establecerse una temporalidad, de ninguna manera se generan derechos permanentes y con ello se protege que las vías públicas no se invadan de comerciantes que puedan generar un obstáculo en el tráfico peatonal y como consecuencia, ocasionar accidentes con el arroyo vehicular.</w:t>
      </w:r>
      <w:r w:rsidRPr="00B272B4">
        <w:rPr>
          <w:rFonts w:ascii="Arial" w:hAnsi="Arial" w:cs="Arial"/>
          <w:sz w:val="20"/>
          <w:szCs w:val="20"/>
          <w:lang w:eastAsia="es-ES"/>
        </w:rPr>
        <w:t xml:space="preserve"> - - - - - - - - - - - - - - - - - - - - - - - </w:t>
      </w:r>
    </w:p>
    <w:p w14:paraId="4EBB21C2" w14:textId="77777777" w:rsidR="00B272B4" w:rsidRPr="004C72C2" w:rsidRDefault="00B272B4" w:rsidP="00B272B4">
      <w:pPr>
        <w:jc w:val="both"/>
        <w:rPr>
          <w:rFonts w:ascii="Arial" w:hAnsi="Arial" w:cs="Arial"/>
          <w:i/>
          <w:iCs/>
          <w:szCs w:val="20"/>
          <w:lang w:eastAsia="es-ES"/>
        </w:rPr>
      </w:pPr>
    </w:p>
    <w:p w14:paraId="4C1B1DC6" w14:textId="234C518B" w:rsidR="00B272B4" w:rsidRPr="00B272B4" w:rsidRDefault="00B272B4" w:rsidP="00B272B4">
      <w:pPr>
        <w:jc w:val="both"/>
        <w:rPr>
          <w:rFonts w:ascii="Arial" w:hAnsi="Arial" w:cs="Arial"/>
          <w:i/>
          <w:iCs/>
          <w:sz w:val="20"/>
          <w:szCs w:val="20"/>
          <w:lang w:eastAsia="es-ES"/>
        </w:rPr>
      </w:pPr>
      <w:r w:rsidRPr="00B272B4">
        <w:rPr>
          <w:rFonts w:ascii="Arial" w:hAnsi="Arial" w:cs="Arial"/>
          <w:i/>
          <w:iCs/>
          <w:sz w:val="20"/>
          <w:szCs w:val="20"/>
          <w:lang w:eastAsia="es-ES"/>
        </w:rPr>
        <w:t xml:space="preserve">En virtud de todo lo anteriormente expuesto, esta Comisión determina, primero que por lo que hace a la solicitud de la C. </w:t>
      </w:r>
      <w:proofErr w:type="spellStart"/>
      <w:r w:rsidRPr="00B272B4">
        <w:rPr>
          <w:rFonts w:ascii="Arial" w:hAnsi="Arial" w:cs="Arial"/>
          <w:i/>
          <w:iCs/>
          <w:sz w:val="20"/>
          <w:szCs w:val="20"/>
          <w:lang w:eastAsia="es-ES"/>
        </w:rPr>
        <w:t>Maylet</w:t>
      </w:r>
      <w:proofErr w:type="spellEnd"/>
      <w:r w:rsidRPr="00B272B4">
        <w:rPr>
          <w:rFonts w:ascii="Arial" w:hAnsi="Arial" w:cs="Arial"/>
          <w:i/>
          <w:iCs/>
          <w:sz w:val="20"/>
          <w:szCs w:val="20"/>
          <w:lang w:eastAsia="es-ES"/>
        </w:rPr>
        <w:t xml:space="preserve"> </w:t>
      </w:r>
      <w:proofErr w:type="spellStart"/>
      <w:r w:rsidRPr="00B272B4">
        <w:rPr>
          <w:rFonts w:ascii="Arial" w:hAnsi="Arial" w:cs="Arial"/>
          <w:i/>
          <w:iCs/>
          <w:sz w:val="20"/>
          <w:szCs w:val="20"/>
          <w:lang w:eastAsia="es-ES"/>
        </w:rPr>
        <w:t>Elpidia</w:t>
      </w:r>
      <w:proofErr w:type="spellEnd"/>
      <w:r w:rsidRPr="00B272B4">
        <w:rPr>
          <w:rFonts w:ascii="Arial" w:hAnsi="Arial" w:cs="Arial"/>
          <w:i/>
          <w:iCs/>
          <w:sz w:val="20"/>
          <w:szCs w:val="20"/>
          <w:lang w:eastAsia="es-ES"/>
        </w:rPr>
        <w:t xml:space="preserve"> Guzmán Hernández, se dejan a salvo sus derechos para solicitar permiso para la festividad de los siete príncipes, en virtud de que pide permiso para instalarse durante la festividad del Carmen Alto y no de los siete príncipes, de acuerdo a su </w:t>
      </w:r>
      <w:r w:rsidRPr="00B272B4">
        <w:rPr>
          <w:rFonts w:ascii="Arial" w:hAnsi="Arial" w:cs="Arial"/>
          <w:i/>
          <w:iCs/>
          <w:sz w:val="20"/>
          <w:szCs w:val="20"/>
          <w:lang w:eastAsia="es-ES"/>
        </w:rPr>
        <w:lastRenderedPageBreak/>
        <w:t xml:space="preserve">solicitud; Por lo que </w:t>
      </w:r>
      <w:r w:rsidRPr="008D4116">
        <w:rPr>
          <w:rFonts w:ascii="Arial" w:hAnsi="Arial" w:cs="Arial"/>
          <w:i/>
          <w:iCs/>
          <w:sz w:val="20"/>
          <w:szCs w:val="20"/>
          <w:lang w:eastAsia="es-ES"/>
        </w:rPr>
        <w:t>hace a las solicitudes de las CC. Paulina Manuela Cerqueda García Y Paulina Manuela Martínez Cerqueda, se aprecia en las solicitudes que se trata de la</w:t>
      </w:r>
      <w:r w:rsidRPr="00B272B4">
        <w:rPr>
          <w:rFonts w:ascii="Arial" w:hAnsi="Arial" w:cs="Arial"/>
          <w:i/>
          <w:iCs/>
          <w:sz w:val="20"/>
          <w:szCs w:val="20"/>
          <w:lang w:eastAsia="es-ES"/>
        </w:rPr>
        <w:t xml:space="preserve"> misma persona, en virtud de que ambos escritos aparecen con la misma firma; así mismo y por lo que hace a la solicitud del C. Carlos Eloy Méndez Ovando, se aprecia que el mismo cuenta con dos solicitudes, lo que puede presumir una capacidad económica más estable y de acuerdo a lo establecido en el artículo 40, las solicitudes se otorgan a quienes no cuenten con suficiente capacidad económica, por lo cual no es procedente concederle los dos permisos que solicita; por otra parte y por lo que hace a la solicitud de FANNY AVENDAÑO PÉREZ Y ANTONIO DE JESÚS SALVADOR REYES, se dejan a salvo sus derechos para solicitar vender los productos tradicionales propias de la fecha, en virtud de que tanto el bazar, como productos artesanales, no son acordes a lo que normalmente se comercializa en dicha festividad de los 7 príncipes, Por lo que hace a las solicitudes del C. </w:t>
      </w:r>
      <w:proofErr w:type="spellStart"/>
      <w:r w:rsidRPr="00B272B4">
        <w:rPr>
          <w:rFonts w:ascii="Arial" w:hAnsi="Arial" w:cs="Arial"/>
          <w:i/>
          <w:iCs/>
          <w:sz w:val="20"/>
          <w:szCs w:val="20"/>
          <w:lang w:eastAsia="es-ES"/>
        </w:rPr>
        <w:t>JULIAN</w:t>
      </w:r>
      <w:proofErr w:type="spellEnd"/>
      <w:r w:rsidR="003456F8">
        <w:rPr>
          <w:rFonts w:ascii="Arial" w:hAnsi="Arial" w:cs="Arial"/>
          <w:i/>
          <w:iCs/>
          <w:sz w:val="20"/>
          <w:szCs w:val="20"/>
          <w:lang w:eastAsia="es-ES"/>
        </w:rPr>
        <w:t>(sic)</w:t>
      </w:r>
      <w:r w:rsidRPr="00B272B4">
        <w:rPr>
          <w:rFonts w:ascii="Arial" w:hAnsi="Arial" w:cs="Arial"/>
          <w:i/>
          <w:iCs/>
          <w:sz w:val="20"/>
          <w:szCs w:val="20"/>
          <w:lang w:eastAsia="es-ES"/>
        </w:rPr>
        <w:t xml:space="preserve"> ISMAEL </w:t>
      </w:r>
      <w:proofErr w:type="spellStart"/>
      <w:r w:rsidRPr="00B272B4">
        <w:rPr>
          <w:rFonts w:ascii="Arial" w:hAnsi="Arial" w:cs="Arial"/>
          <w:i/>
          <w:iCs/>
          <w:sz w:val="20"/>
          <w:szCs w:val="20"/>
          <w:lang w:eastAsia="es-ES"/>
        </w:rPr>
        <w:t>PEREZ</w:t>
      </w:r>
      <w:proofErr w:type="spellEnd"/>
      <w:r w:rsidR="003456F8">
        <w:rPr>
          <w:rFonts w:ascii="Arial" w:hAnsi="Arial" w:cs="Arial"/>
          <w:i/>
          <w:iCs/>
          <w:sz w:val="20"/>
          <w:szCs w:val="20"/>
          <w:lang w:eastAsia="es-ES"/>
        </w:rPr>
        <w:t>(sic)</w:t>
      </w:r>
      <w:r w:rsidRPr="00B272B4">
        <w:rPr>
          <w:rFonts w:ascii="Arial" w:hAnsi="Arial" w:cs="Arial"/>
          <w:i/>
          <w:iCs/>
          <w:sz w:val="20"/>
          <w:szCs w:val="20"/>
          <w:lang w:eastAsia="es-ES"/>
        </w:rPr>
        <w:t xml:space="preserve"> MARTÍNEZ, CITLALLI ADELINA RODRÍGUEZ HERNÁNDEZ Y ELENA HERNÁNDEZ y conforme a los propios comentarios que hace la Directora en el oficio de cuenta, en cuanto a que no presenta antecedentes de pago, pero que si participaron el año pasado, es decir a pesar de tener la obligación de pagar los derechos correspondientes, no lo hicieron en consecuencia debe indicarse a la propia directora que para el caso de no exhibir el pago correspondiente al año 2022, previo al pago del 2023, se le faculta para no permitirle ejerza la actividad comercial en vía pública. Por otra parte se toma en consideración para determinar el sentid</w:t>
      </w:r>
      <w:r w:rsidR="008D4116">
        <w:rPr>
          <w:rFonts w:ascii="Arial" w:hAnsi="Arial" w:cs="Arial"/>
          <w:i/>
          <w:iCs/>
          <w:sz w:val="20"/>
          <w:szCs w:val="20"/>
          <w:lang w:eastAsia="es-ES"/>
        </w:rPr>
        <w:t>o de la resolución los escritos</w:t>
      </w:r>
      <w:r w:rsidRPr="00B272B4">
        <w:rPr>
          <w:rFonts w:ascii="Arial" w:hAnsi="Arial" w:cs="Arial"/>
          <w:i/>
          <w:iCs/>
          <w:sz w:val="20"/>
          <w:szCs w:val="20"/>
          <w:lang w:eastAsia="es-ES"/>
        </w:rPr>
        <w:t xml:space="preserve"> del COMITÉ DEL BARRIO DE LOS 7 PRÍNCIPES Y DE LOS PROPIOS </w:t>
      </w:r>
      <w:proofErr w:type="gramStart"/>
      <w:r w:rsidRPr="00B272B4">
        <w:rPr>
          <w:rFonts w:ascii="Arial" w:hAnsi="Arial" w:cs="Arial"/>
          <w:i/>
          <w:iCs/>
          <w:sz w:val="20"/>
          <w:szCs w:val="20"/>
          <w:lang w:eastAsia="es-ES"/>
        </w:rPr>
        <w:t>VECINOS  DE</w:t>
      </w:r>
      <w:proofErr w:type="gramEnd"/>
      <w:r w:rsidRPr="00B272B4">
        <w:rPr>
          <w:rFonts w:ascii="Arial" w:hAnsi="Arial" w:cs="Arial"/>
          <w:i/>
          <w:iCs/>
          <w:sz w:val="20"/>
          <w:szCs w:val="20"/>
          <w:lang w:eastAsia="es-ES"/>
        </w:rPr>
        <w:t xml:space="preserve"> LA TERCERA CALLE DE SANTOS </w:t>
      </w:r>
      <w:proofErr w:type="spellStart"/>
      <w:r w:rsidRPr="00B272B4">
        <w:rPr>
          <w:rFonts w:ascii="Arial" w:hAnsi="Arial" w:cs="Arial"/>
          <w:i/>
          <w:iCs/>
          <w:sz w:val="20"/>
          <w:szCs w:val="20"/>
          <w:lang w:eastAsia="es-ES"/>
        </w:rPr>
        <w:t>DEGALLADO</w:t>
      </w:r>
      <w:proofErr w:type="spellEnd"/>
      <w:r w:rsidR="003456F8">
        <w:rPr>
          <w:rFonts w:ascii="Arial" w:hAnsi="Arial" w:cs="Arial"/>
          <w:i/>
          <w:iCs/>
          <w:sz w:val="20"/>
          <w:szCs w:val="20"/>
          <w:lang w:eastAsia="es-ES"/>
        </w:rPr>
        <w:t>(sic)</w:t>
      </w:r>
      <w:r w:rsidRPr="00B272B4">
        <w:rPr>
          <w:rFonts w:ascii="Arial" w:hAnsi="Arial" w:cs="Arial"/>
          <w:i/>
          <w:iCs/>
          <w:sz w:val="20"/>
          <w:szCs w:val="20"/>
          <w:lang w:eastAsia="es-ES"/>
        </w:rPr>
        <w:t xml:space="preserve"> DEL  BARRIO DE LOS 7 </w:t>
      </w:r>
      <w:proofErr w:type="spellStart"/>
      <w:r w:rsidRPr="00B272B4">
        <w:rPr>
          <w:rFonts w:ascii="Arial" w:hAnsi="Arial" w:cs="Arial"/>
          <w:i/>
          <w:iCs/>
          <w:sz w:val="20"/>
          <w:szCs w:val="20"/>
          <w:lang w:eastAsia="es-ES"/>
        </w:rPr>
        <w:t>PRINCIPES</w:t>
      </w:r>
      <w:proofErr w:type="spellEnd"/>
      <w:r w:rsidR="0001159B">
        <w:rPr>
          <w:rFonts w:ascii="Arial" w:hAnsi="Arial" w:cs="Arial"/>
          <w:i/>
          <w:iCs/>
          <w:sz w:val="20"/>
          <w:szCs w:val="20"/>
          <w:lang w:eastAsia="es-ES"/>
        </w:rPr>
        <w:t>(sic)</w:t>
      </w:r>
      <w:r w:rsidRPr="00B272B4">
        <w:rPr>
          <w:rFonts w:ascii="Arial" w:hAnsi="Arial" w:cs="Arial"/>
          <w:i/>
          <w:iCs/>
          <w:sz w:val="20"/>
          <w:szCs w:val="20"/>
          <w:lang w:eastAsia="es-ES"/>
        </w:rPr>
        <w:t xml:space="preserve">, en la cual manifiestan su anuencia para la instalación de juegos mecánicos con las condiciones que se indican, escritos que se agregan para los efectos correspondiente. En consecuencia  esta Comisión determina procedente que el Honorable Cabildo del Municipio de Oaxaca de Juárez, Oaxaca, con fundamento en lo dispuesto por los artículos 68 fracción   XXI de la Ley Orgánica Municipal del Estado de Oaxaca y 148 fracción IV del Bando de Policía y Gobierno del Municipio de Oaxaca de Juárez; </w:t>
      </w:r>
      <w:r w:rsidRPr="00B272B4">
        <w:rPr>
          <w:rFonts w:ascii="Arial" w:hAnsi="Arial" w:cs="Arial"/>
          <w:i/>
          <w:iCs/>
          <w:sz w:val="20"/>
          <w:szCs w:val="20"/>
          <w:u w:val="single"/>
          <w:lang w:eastAsia="es-ES"/>
        </w:rPr>
        <w:t>previo el pago de los derechos correspondientes, autoriza</w:t>
      </w:r>
      <w:r w:rsidRPr="00B272B4">
        <w:rPr>
          <w:rFonts w:ascii="Arial" w:hAnsi="Arial" w:cs="Arial"/>
          <w:i/>
          <w:iCs/>
          <w:sz w:val="20"/>
          <w:szCs w:val="20"/>
          <w:lang w:eastAsia="es-ES"/>
        </w:rPr>
        <w:t xml:space="preserve"> a la Dirección de Comercio en vía pública de este Ayuntamiento la expedición de permisos </w:t>
      </w:r>
      <w:r w:rsidRPr="00B272B4">
        <w:rPr>
          <w:rFonts w:ascii="Arial" w:hAnsi="Arial" w:cs="Arial"/>
          <w:i/>
          <w:iCs/>
          <w:sz w:val="20"/>
          <w:szCs w:val="20"/>
          <w:lang w:eastAsia="es-ES"/>
        </w:rPr>
        <w:lastRenderedPageBreak/>
        <w:t xml:space="preserve">temporales, para la instalación de puestos por motivo de la festividad Religiosa; en la ubicación, horarios, personas y condiciones que se especifican a continuación: - - - - - - - - - - - - - - - </w:t>
      </w:r>
    </w:p>
    <w:p w14:paraId="4752209A" w14:textId="42016D88" w:rsidR="00B272B4" w:rsidRDefault="00B272B4" w:rsidP="00B272B4">
      <w:pPr>
        <w:jc w:val="both"/>
        <w:rPr>
          <w:rFonts w:ascii="Arial" w:hAnsi="Arial" w:cs="Arial"/>
          <w:i/>
          <w:iCs/>
          <w:sz w:val="20"/>
          <w:szCs w:val="20"/>
          <w:lang w:eastAsia="es-ES"/>
        </w:rPr>
      </w:pPr>
      <w:bookmarkStart w:id="1" w:name="_Hlk95734589"/>
    </w:p>
    <w:p w14:paraId="4BD3C569" w14:textId="77777777" w:rsidR="004C72C2" w:rsidRPr="00B272B4" w:rsidRDefault="004C72C2" w:rsidP="00B272B4">
      <w:pPr>
        <w:jc w:val="both"/>
        <w:rPr>
          <w:rFonts w:ascii="Arial" w:hAnsi="Arial" w:cs="Arial"/>
          <w:i/>
          <w:iCs/>
          <w:sz w:val="20"/>
          <w:szCs w:val="20"/>
          <w:lang w:eastAsia="es-ES"/>
        </w:rPr>
      </w:pPr>
    </w:p>
    <w:p w14:paraId="34B98E76" w14:textId="2648530C" w:rsidR="00B272B4" w:rsidRPr="00B272B4" w:rsidRDefault="00B272B4" w:rsidP="00B272B4">
      <w:pPr>
        <w:widowControl/>
        <w:numPr>
          <w:ilvl w:val="0"/>
          <w:numId w:val="34"/>
        </w:numPr>
        <w:autoSpaceDE/>
        <w:autoSpaceDN/>
        <w:ind w:left="284" w:hanging="284"/>
        <w:jc w:val="both"/>
        <w:rPr>
          <w:rFonts w:ascii="Arial" w:hAnsi="Arial" w:cs="Arial"/>
          <w:i/>
          <w:iCs/>
          <w:sz w:val="20"/>
          <w:szCs w:val="20"/>
          <w:lang w:eastAsia="es-ES"/>
        </w:rPr>
      </w:pPr>
      <w:r w:rsidRPr="00B272B4">
        <w:rPr>
          <w:rFonts w:ascii="Arial" w:hAnsi="Arial" w:cs="Arial"/>
          <w:i/>
          <w:iCs/>
          <w:sz w:val="20"/>
          <w:szCs w:val="20"/>
          <w:lang w:eastAsia="es-ES"/>
        </w:rPr>
        <w:t xml:space="preserve">Las fechas que se autorizan puedan comercializar los productos de temporada y antojitos regionales por motivo de la festividad de los “SIETE </w:t>
      </w:r>
      <w:proofErr w:type="spellStart"/>
      <w:r w:rsidRPr="00B272B4">
        <w:rPr>
          <w:rFonts w:ascii="Arial" w:hAnsi="Arial" w:cs="Arial"/>
          <w:i/>
          <w:iCs/>
          <w:sz w:val="20"/>
          <w:szCs w:val="20"/>
          <w:lang w:eastAsia="es-ES"/>
        </w:rPr>
        <w:t>PRINCIPES</w:t>
      </w:r>
      <w:proofErr w:type="spellEnd"/>
      <w:r w:rsidR="003456F8">
        <w:rPr>
          <w:rFonts w:ascii="Arial" w:hAnsi="Arial" w:cs="Arial"/>
          <w:i/>
          <w:iCs/>
          <w:sz w:val="20"/>
          <w:szCs w:val="20"/>
          <w:lang w:eastAsia="es-ES"/>
        </w:rPr>
        <w:t>(sic)</w:t>
      </w:r>
      <w:r w:rsidRPr="00B272B4">
        <w:rPr>
          <w:rFonts w:ascii="Arial" w:hAnsi="Arial" w:cs="Arial"/>
          <w:i/>
          <w:iCs/>
          <w:sz w:val="20"/>
          <w:szCs w:val="20"/>
          <w:lang w:eastAsia="es-ES"/>
        </w:rPr>
        <w:t xml:space="preserve">” se especificarán en el cuadro que más adelante se inserta, en los horarios que ahí se especifican; por lo tanto en el momento en que la Dirección de Control de Comercio en Vía Pública en uso de las facultades que determina el artículo 8º  del REGLAMENTO PARA EL CONTROL DE ACTIVIDADES COMERCIALES Y DE SERVICIOS EN VÍA PÚBLICA DEL MUNICIPIO DE OAXACA DE JUÁREZ, deberá considerar lo anterior. - - - - </w:t>
      </w:r>
    </w:p>
    <w:p w14:paraId="4D9B0887" w14:textId="359FA304" w:rsidR="00B272B4" w:rsidRPr="00B272B4" w:rsidRDefault="00B272B4" w:rsidP="00B272B4">
      <w:pPr>
        <w:widowControl/>
        <w:numPr>
          <w:ilvl w:val="0"/>
          <w:numId w:val="34"/>
        </w:numPr>
        <w:autoSpaceDE/>
        <w:autoSpaceDN/>
        <w:ind w:left="284" w:hanging="284"/>
        <w:jc w:val="both"/>
        <w:rPr>
          <w:rFonts w:ascii="Arial" w:hAnsi="Arial" w:cs="Arial"/>
          <w:i/>
          <w:iCs/>
          <w:sz w:val="20"/>
          <w:szCs w:val="20"/>
          <w:lang w:eastAsia="es-ES"/>
        </w:rPr>
      </w:pPr>
      <w:r w:rsidRPr="00B272B4">
        <w:rPr>
          <w:rFonts w:ascii="Arial" w:hAnsi="Arial" w:cs="Arial"/>
          <w:i/>
          <w:iCs/>
          <w:sz w:val="20"/>
          <w:szCs w:val="20"/>
          <w:lang w:eastAsia="es-ES"/>
        </w:rPr>
        <w:t xml:space="preserve">Previo a expedir el permiso correspondiente por parte de la Dirección de Comercio en Vía Pública, se deberá realizar el pago de derechos a más tardar tres días antes de la instalación, mediante los formatos autorizados por la Tesorería Municipal, de acuerdo a las tarifas calculadas en unidad de medida y actualización vigente, establecidas en la Ley de Ingresos del Municipio de Oaxaca de Juárez, Distrito del Centro, Oaxaca, para el Ejercicio Fiscal 2023.- - - </w:t>
      </w:r>
      <w:r>
        <w:rPr>
          <w:rFonts w:ascii="Arial" w:hAnsi="Arial" w:cs="Arial"/>
          <w:i/>
          <w:iCs/>
          <w:sz w:val="20"/>
          <w:szCs w:val="20"/>
          <w:lang w:eastAsia="es-ES"/>
        </w:rPr>
        <w:t xml:space="preserve">- - - </w:t>
      </w:r>
    </w:p>
    <w:p w14:paraId="4FA2FDB5" w14:textId="12797176" w:rsidR="00B272B4" w:rsidRPr="00B272B4" w:rsidRDefault="00B272B4" w:rsidP="00B272B4">
      <w:pPr>
        <w:widowControl/>
        <w:numPr>
          <w:ilvl w:val="0"/>
          <w:numId w:val="34"/>
        </w:numPr>
        <w:autoSpaceDE/>
        <w:autoSpaceDN/>
        <w:ind w:left="284" w:hanging="284"/>
        <w:jc w:val="both"/>
        <w:rPr>
          <w:rFonts w:ascii="Arial" w:hAnsi="Arial" w:cs="Arial"/>
          <w:i/>
          <w:iCs/>
          <w:sz w:val="20"/>
          <w:szCs w:val="20"/>
          <w:lang w:eastAsia="es-ES"/>
        </w:rPr>
      </w:pPr>
      <w:proofErr w:type="gramStart"/>
      <w:r w:rsidRPr="00B272B4">
        <w:rPr>
          <w:rFonts w:ascii="Arial" w:hAnsi="Arial" w:cs="Arial"/>
          <w:i/>
          <w:iCs/>
          <w:sz w:val="20"/>
          <w:szCs w:val="20"/>
          <w:lang w:eastAsia="es-ES"/>
        </w:rPr>
        <w:t>Además</w:t>
      </w:r>
      <w:proofErr w:type="gramEnd"/>
      <w:r w:rsidRPr="00B272B4">
        <w:rPr>
          <w:rFonts w:ascii="Arial" w:hAnsi="Arial" w:cs="Arial"/>
          <w:i/>
          <w:iCs/>
          <w:sz w:val="20"/>
          <w:szCs w:val="20"/>
          <w:lang w:eastAsia="es-ES"/>
        </w:rPr>
        <w:t xml:space="preserve"> se deberán de observar todas las disposiciones aplicables en el REGLAMENTO PARA EL CONTROL DE ACTIVIDADES COMERCIALES Y DE SERVICIOS EN VÍA PÚBLICA DEL MUNICIPIO DE OAXACA DE JUÁREZ, a que se refieren los artículos 2, 3, 4, 8, 11, 12, 21, 22, 23, 24, 25, 26, 28, 32 y otros.</w:t>
      </w:r>
      <w:r w:rsidRPr="00B272B4">
        <w:rPr>
          <w:rFonts w:ascii="Arial" w:hAnsi="Arial" w:cs="Arial"/>
          <w:sz w:val="20"/>
          <w:szCs w:val="20"/>
          <w:lang w:eastAsia="es-ES"/>
        </w:rPr>
        <w:t xml:space="preserve"> - - - - - - - - - </w:t>
      </w:r>
    </w:p>
    <w:p w14:paraId="3AEBDA5A" w14:textId="7632E966" w:rsidR="00B272B4" w:rsidRPr="00B272B4" w:rsidRDefault="00B272B4" w:rsidP="003456F8">
      <w:pPr>
        <w:widowControl/>
        <w:numPr>
          <w:ilvl w:val="0"/>
          <w:numId w:val="34"/>
        </w:numPr>
        <w:autoSpaceDE/>
        <w:autoSpaceDN/>
        <w:ind w:left="284" w:hanging="284"/>
        <w:jc w:val="both"/>
        <w:rPr>
          <w:rFonts w:ascii="Arial" w:hAnsi="Arial" w:cs="Arial"/>
          <w:sz w:val="20"/>
          <w:szCs w:val="20"/>
          <w:lang w:eastAsia="es-ES"/>
        </w:rPr>
      </w:pPr>
      <w:bookmarkStart w:id="2" w:name="_Hlk117858598"/>
      <w:bookmarkEnd w:id="1"/>
      <w:r w:rsidRPr="00B272B4">
        <w:rPr>
          <w:rFonts w:ascii="Arial" w:hAnsi="Arial" w:cs="Arial"/>
          <w:i/>
          <w:iCs/>
          <w:sz w:val="20"/>
          <w:szCs w:val="20"/>
          <w:lang w:eastAsia="es-ES"/>
        </w:rPr>
        <w:t xml:space="preserve">Es responsabilidad de los permisionarios encargarse de la separación debida de sus residuos sólidos, orgánicos e inorgánicos y el destino final de los mismos, y es causa de negarle futuros permisos, la falta de su cumplimiento. - - - - - - - - - - - - - - - - - - - - - </w:t>
      </w:r>
      <w:r w:rsidR="003456F8" w:rsidRPr="00B272B4">
        <w:rPr>
          <w:rFonts w:ascii="Arial" w:hAnsi="Arial" w:cs="Arial"/>
          <w:i/>
          <w:iCs/>
          <w:sz w:val="20"/>
          <w:szCs w:val="20"/>
          <w:lang w:eastAsia="es-ES"/>
        </w:rPr>
        <w:t xml:space="preserve">- - </w:t>
      </w:r>
    </w:p>
    <w:bookmarkEnd w:id="2"/>
    <w:p w14:paraId="0524811F" w14:textId="33D0B13C" w:rsidR="00B272B4" w:rsidRPr="00B272B4" w:rsidRDefault="00B272B4" w:rsidP="00B272B4">
      <w:pPr>
        <w:widowControl/>
        <w:numPr>
          <w:ilvl w:val="0"/>
          <w:numId w:val="34"/>
        </w:numPr>
        <w:autoSpaceDE/>
        <w:autoSpaceDN/>
        <w:ind w:left="284" w:hanging="284"/>
        <w:jc w:val="both"/>
        <w:rPr>
          <w:rFonts w:ascii="Arial" w:hAnsi="Arial" w:cs="Arial"/>
          <w:sz w:val="20"/>
          <w:szCs w:val="20"/>
          <w:lang w:eastAsia="es-ES"/>
        </w:rPr>
      </w:pPr>
      <w:r w:rsidRPr="00B272B4">
        <w:rPr>
          <w:rFonts w:ascii="Arial" w:hAnsi="Arial" w:cs="Arial"/>
          <w:sz w:val="20"/>
          <w:szCs w:val="20"/>
          <w:lang w:eastAsia="es-ES"/>
        </w:rPr>
        <w:t>Esta Comisión previo el estudio y análisis de las solicitudes presentadas mediante el oficio SG/</w:t>
      </w:r>
      <w:proofErr w:type="spellStart"/>
      <w:r w:rsidRPr="00B272B4">
        <w:rPr>
          <w:rFonts w:ascii="Arial" w:hAnsi="Arial" w:cs="Arial"/>
          <w:sz w:val="20"/>
          <w:szCs w:val="20"/>
          <w:lang w:eastAsia="es-ES"/>
        </w:rPr>
        <w:t>DCVP</w:t>
      </w:r>
      <w:proofErr w:type="spellEnd"/>
      <w:r w:rsidRPr="00B272B4">
        <w:rPr>
          <w:rFonts w:ascii="Arial" w:hAnsi="Arial" w:cs="Arial"/>
          <w:sz w:val="20"/>
          <w:szCs w:val="20"/>
          <w:lang w:eastAsia="es-ES"/>
        </w:rPr>
        <w:t>/986/2023 en esta regiduría sede de la Presidencia de la Comisión de Mercados y Comercio en Vía Pública, únicamente autoriza a las siguientes personas, puedan ejercer la actividad comercial en vía pública,</w:t>
      </w:r>
      <w:r w:rsidRPr="00B272B4">
        <w:rPr>
          <w:rFonts w:ascii="Arial" w:hAnsi="Arial" w:cs="Arial"/>
          <w:sz w:val="20"/>
          <w:szCs w:val="20"/>
        </w:rPr>
        <w:t xml:space="preserve"> </w:t>
      </w:r>
      <w:r w:rsidRPr="00B272B4">
        <w:rPr>
          <w:rFonts w:ascii="Arial" w:hAnsi="Arial" w:cs="Arial"/>
          <w:sz w:val="20"/>
          <w:szCs w:val="20"/>
          <w:lang w:eastAsia="es-ES"/>
        </w:rPr>
        <w:t>temporalmente y/o eventualmente, en el giro, ubicación, metraje y horarios siguientes: - - - - - - - - - - - - - - - -</w:t>
      </w:r>
      <w:r>
        <w:rPr>
          <w:rFonts w:ascii="Arial" w:hAnsi="Arial" w:cs="Arial"/>
          <w:sz w:val="20"/>
          <w:szCs w:val="20"/>
          <w:lang w:eastAsia="es-ES"/>
        </w:rPr>
        <w:t xml:space="preserve"> </w:t>
      </w:r>
      <w:r w:rsidRPr="00B272B4">
        <w:rPr>
          <w:rFonts w:ascii="Arial" w:hAnsi="Arial" w:cs="Arial"/>
          <w:sz w:val="20"/>
          <w:szCs w:val="20"/>
          <w:lang w:eastAsia="es-ES"/>
        </w:rPr>
        <w:t xml:space="preserve">- </w:t>
      </w:r>
    </w:p>
    <w:p w14:paraId="677A7B8A" w14:textId="0631CE9F" w:rsidR="00B20C44" w:rsidRDefault="00B20C44" w:rsidP="007D4617">
      <w:pPr>
        <w:jc w:val="center"/>
        <w:rPr>
          <w:rFonts w:ascii="Arial" w:hAnsi="Arial" w:cs="Arial"/>
          <w:b/>
          <w:bCs/>
          <w:spacing w:val="-1"/>
          <w:sz w:val="20"/>
          <w:szCs w:val="20"/>
        </w:rPr>
      </w:pPr>
    </w:p>
    <w:p w14:paraId="3FD050F3" w14:textId="54BE7F2B" w:rsidR="004C72C2" w:rsidRDefault="004C72C2" w:rsidP="007D4617">
      <w:pPr>
        <w:jc w:val="center"/>
        <w:rPr>
          <w:rFonts w:ascii="Arial" w:hAnsi="Arial" w:cs="Arial"/>
          <w:b/>
          <w:bCs/>
          <w:spacing w:val="-1"/>
          <w:sz w:val="20"/>
          <w:szCs w:val="20"/>
        </w:rPr>
      </w:pPr>
    </w:p>
    <w:p w14:paraId="2B217E59" w14:textId="23D77361" w:rsidR="004C72C2" w:rsidRDefault="004C72C2" w:rsidP="007D4617">
      <w:pPr>
        <w:jc w:val="center"/>
        <w:rPr>
          <w:rFonts w:ascii="Arial" w:hAnsi="Arial" w:cs="Arial"/>
          <w:b/>
          <w:bCs/>
          <w:spacing w:val="-1"/>
          <w:sz w:val="20"/>
          <w:szCs w:val="20"/>
        </w:rPr>
      </w:pPr>
    </w:p>
    <w:p w14:paraId="76E7FD8F" w14:textId="4219E0C9" w:rsidR="004C72C2" w:rsidRDefault="004C72C2" w:rsidP="00955164">
      <w:pPr>
        <w:rPr>
          <w:rFonts w:ascii="Arial" w:hAnsi="Arial" w:cs="Arial"/>
          <w:b/>
          <w:bCs/>
          <w:spacing w:val="-1"/>
          <w:sz w:val="20"/>
          <w:szCs w:val="20"/>
        </w:rPr>
      </w:pPr>
    </w:p>
    <w:p w14:paraId="31F1A9E3" w14:textId="57CACF00" w:rsidR="00955164" w:rsidRPr="00955164" w:rsidRDefault="00E65E18" w:rsidP="00955164">
      <w:pPr>
        <w:rPr>
          <w:rFonts w:ascii="Arial" w:hAnsi="Arial" w:cs="Arial"/>
          <w:b/>
          <w:bCs/>
          <w:spacing w:val="-1"/>
          <w:sz w:val="10"/>
          <w:szCs w:val="20"/>
        </w:rPr>
      </w:pPr>
      <w:r w:rsidRPr="00955164">
        <w:rPr>
          <w:rFonts w:ascii="Arial" w:hAnsi="Arial" w:cs="Arial"/>
          <w:b/>
          <w:bCs/>
          <w:noProof/>
          <w:spacing w:val="-1"/>
          <w:sz w:val="10"/>
          <w:szCs w:val="20"/>
          <w:lang w:eastAsia="es-MX"/>
        </w:rPr>
        <w:drawing>
          <wp:anchor distT="0" distB="0" distL="114300" distR="114300" simplePos="0" relativeHeight="251933184" behindDoc="0" locked="0" layoutInCell="1" allowOverlap="1" wp14:anchorId="3E9429A1" wp14:editId="392A1DC0">
            <wp:simplePos x="0" y="0"/>
            <wp:positionH relativeFrom="column">
              <wp:posOffset>3337560</wp:posOffset>
            </wp:positionH>
            <wp:positionV relativeFrom="paragraph">
              <wp:posOffset>-126696</wp:posOffset>
            </wp:positionV>
            <wp:extent cx="2632075" cy="3816350"/>
            <wp:effectExtent l="19050" t="19050" r="15875" b="12700"/>
            <wp:wrapTopAndBottom/>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xtra 2.png"/>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2632075" cy="381635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b/>
          <w:bCs/>
          <w:noProof/>
          <w:spacing w:val="-1"/>
          <w:sz w:val="20"/>
          <w:szCs w:val="20"/>
          <w:lang w:eastAsia="es-MX"/>
        </w:rPr>
        <w:drawing>
          <wp:anchor distT="0" distB="0" distL="114300" distR="114300" simplePos="0" relativeHeight="251936256" behindDoc="0" locked="0" layoutInCell="1" allowOverlap="1" wp14:anchorId="02015BAA" wp14:editId="1A740E57">
            <wp:simplePos x="0" y="0"/>
            <wp:positionH relativeFrom="column">
              <wp:posOffset>49530</wp:posOffset>
            </wp:positionH>
            <wp:positionV relativeFrom="paragraph">
              <wp:posOffset>-116840</wp:posOffset>
            </wp:positionV>
            <wp:extent cx="2735580" cy="8294370"/>
            <wp:effectExtent l="19050" t="19050" r="26670" b="11430"/>
            <wp:wrapTopAndBottom/>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xtra 1.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35580" cy="8294370"/>
                    </a:xfrm>
                    <a:prstGeom prst="rect">
                      <a:avLst/>
                    </a:prstGeom>
                    <a:ln>
                      <a:solidFill>
                        <a:schemeClr val="tx1"/>
                      </a:solidFill>
                    </a:ln>
                  </pic:spPr>
                </pic:pic>
              </a:graphicData>
            </a:graphic>
          </wp:anchor>
        </w:drawing>
      </w:r>
    </w:p>
    <w:p w14:paraId="37AB69B0" w14:textId="45351BFF" w:rsidR="00731BA9" w:rsidRPr="00731BA9" w:rsidRDefault="00731BA9" w:rsidP="00C926F2">
      <w:pPr>
        <w:jc w:val="both"/>
        <w:rPr>
          <w:rFonts w:ascii="Arial" w:hAnsi="Arial" w:cs="Arial"/>
          <w:sz w:val="20"/>
          <w:szCs w:val="20"/>
          <w:lang w:eastAsia="es-ES"/>
        </w:rPr>
      </w:pPr>
      <w:r w:rsidRPr="00731BA9">
        <w:rPr>
          <w:rFonts w:ascii="Arial" w:hAnsi="Arial" w:cs="Arial"/>
          <w:sz w:val="20"/>
          <w:szCs w:val="20"/>
          <w:lang w:eastAsia="es-ES"/>
        </w:rPr>
        <w:t>En Virtud</w:t>
      </w:r>
      <w:r w:rsidR="00D4780D">
        <w:rPr>
          <w:rFonts w:ascii="Arial" w:hAnsi="Arial" w:cs="Arial"/>
          <w:sz w:val="20"/>
          <w:szCs w:val="20"/>
          <w:lang w:eastAsia="es-ES"/>
        </w:rPr>
        <w:t>(sic)</w:t>
      </w:r>
      <w:r w:rsidRPr="00731BA9">
        <w:rPr>
          <w:rFonts w:ascii="Arial" w:hAnsi="Arial" w:cs="Arial"/>
          <w:sz w:val="20"/>
          <w:szCs w:val="20"/>
          <w:lang w:eastAsia="es-ES"/>
        </w:rPr>
        <w:t xml:space="preserve"> de lo anteriormente expuesto, fundado y motivado, los integrantes de esta Comisión de Mercados y Comercio en Vía Pública, sometemos a consideración de este Honorable Cabildo del Municipio de Oaxaca de Juárez, Oaxaca el siguiente: - - - - - - - - - - - - - </w:t>
      </w:r>
      <w:r w:rsidR="00C926F2" w:rsidRPr="00731BA9">
        <w:rPr>
          <w:rFonts w:ascii="Arial" w:hAnsi="Arial" w:cs="Arial"/>
          <w:sz w:val="20"/>
          <w:szCs w:val="20"/>
          <w:lang w:eastAsia="es-ES"/>
        </w:rPr>
        <w:t xml:space="preserve">- </w:t>
      </w:r>
    </w:p>
    <w:p w14:paraId="5EC3BBFD" w14:textId="4D34F1C9" w:rsidR="00731BA9" w:rsidRPr="00D4780D" w:rsidRDefault="00731BA9" w:rsidP="007D4617">
      <w:pPr>
        <w:jc w:val="center"/>
        <w:rPr>
          <w:rFonts w:ascii="Arial" w:hAnsi="Arial" w:cs="Arial"/>
          <w:b/>
          <w:bCs/>
          <w:spacing w:val="-1"/>
          <w:sz w:val="10"/>
          <w:szCs w:val="20"/>
        </w:rPr>
      </w:pPr>
    </w:p>
    <w:p w14:paraId="32A3E983" w14:textId="5A22F128" w:rsidR="00731BA9" w:rsidRPr="003456F8" w:rsidRDefault="00731BA9" w:rsidP="00731BA9">
      <w:pPr>
        <w:jc w:val="center"/>
        <w:rPr>
          <w:rFonts w:ascii="Arial" w:hAnsi="Arial" w:cs="Arial"/>
          <w:b/>
          <w:sz w:val="20"/>
          <w:szCs w:val="20"/>
          <w:lang w:eastAsia="es-ES"/>
        </w:rPr>
      </w:pPr>
      <w:r w:rsidRPr="003456F8">
        <w:rPr>
          <w:rFonts w:ascii="Arial" w:hAnsi="Arial" w:cs="Arial"/>
          <w:b/>
          <w:sz w:val="20"/>
          <w:szCs w:val="20"/>
          <w:lang w:eastAsia="es-ES"/>
        </w:rPr>
        <w:t>D I C T A M E N</w:t>
      </w:r>
    </w:p>
    <w:p w14:paraId="5542266C" w14:textId="1AE67C90" w:rsidR="00731BA9" w:rsidRPr="00E65E18" w:rsidRDefault="00731BA9" w:rsidP="00731BA9">
      <w:pPr>
        <w:jc w:val="both"/>
        <w:rPr>
          <w:rFonts w:ascii="Arial" w:hAnsi="Arial" w:cs="Arial"/>
          <w:sz w:val="8"/>
          <w:szCs w:val="20"/>
          <w:lang w:eastAsia="es-ES"/>
        </w:rPr>
      </w:pPr>
    </w:p>
    <w:p w14:paraId="65C8E349" w14:textId="689E2734" w:rsidR="00731BA9" w:rsidRPr="00731BA9" w:rsidRDefault="00731BA9" w:rsidP="00731BA9">
      <w:pPr>
        <w:jc w:val="both"/>
        <w:rPr>
          <w:rFonts w:ascii="Arial" w:hAnsi="Arial" w:cs="Arial"/>
          <w:sz w:val="20"/>
          <w:szCs w:val="20"/>
          <w:lang w:eastAsia="es-ES"/>
        </w:rPr>
      </w:pPr>
      <w:r w:rsidRPr="00731BA9">
        <w:rPr>
          <w:rFonts w:ascii="Arial" w:hAnsi="Arial" w:cs="Arial"/>
          <w:sz w:val="20"/>
          <w:szCs w:val="20"/>
          <w:lang w:eastAsia="es-ES"/>
        </w:rPr>
        <w:t xml:space="preserve">Esta Comisión de MERCADOS Y COMERCIO EN VÍA PÚBLICA, dictamina procedente que: - - </w:t>
      </w:r>
    </w:p>
    <w:p w14:paraId="66C4507E" w14:textId="62ECA029" w:rsidR="00731BA9" w:rsidRPr="00E65E18" w:rsidRDefault="00731BA9" w:rsidP="00731BA9">
      <w:pPr>
        <w:jc w:val="both"/>
        <w:rPr>
          <w:rFonts w:ascii="Arial" w:hAnsi="Arial" w:cs="Arial"/>
          <w:sz w:val="10"/>
          <w:szCs w:val="20"/>
          <w:lang w:eastAsia="es-ES"/>
        </w:rPr>
      </w:pPr>
    </w:p>
    <w:p w14:paraId="1450DDF9" w14:textId="6A61135F" w:rsidR="00731BA9" w:rsidRPr="00731BA9" w:rsidRDefault="00731BA9" w:rsidP="00731BA9">
      <w:pPr>
        <w:jc w:val="both"/>
        <w:rPr>
          <w:rFonts w:ascii="Arial" w:hAnsi="Arial" w:cs="Arial"/>
          <w:i/>
          <w:iCs/>
          <w:sz w:val="20"/>
          <w:szCs w:val="20"/>
        </w:rPr>
      </w:pPr>
      <w:bookmarkStart w:id="3" w:name="_Hlk120718918"/>
      <w:r w:rsidRPr="00731BA9">
        <w:rPr>
          <w:rFonts w:ascii="Arial" w:hAnsi="Arial" w:cs="Arial"/>
          <w:i/>
          <w:iCs/>
          <w:sz w:val="20"/>
          <w:szCs w:val="20"/>
        </w:rPr>
        <w:t xml:space="preserve">EL HONORABLE CABILDO DEL MUNICIPIO DE OAXACA DE JUÁREZ, OAXACA, CON FUNDAMENTO EN LO DISPUESTO POR LOS ARTÍCULOS 68 FRACCIÓN XXI DE LA LEY ORGÁNICA MUNICIPAL DEL ESTADO DE OAXACA Y 148 FRACCIÓN IV DEL BANDO DE POLICÍA Y GOBIERNO DEL MUNICIPIO DE OAXACA DE JUÁREZ; PREVIO EL PAGO DE LOS DERECHOS CORRESPONDIENTES AUTORIZA A LA DIRECCIÓN DE COMERCIO EN VÍA PÚBLICA DE ESTE AYUNTAMIENTO EXPIDA PERMISOS TEMPORALES, PARA LOS DÍAS, LUGARES, HORARIOS, PERSONAS Y CONDICIONES QUE SE ESPECIFICAN EN EL EN EL CONSIDERANDO SEGUNDO DEL PRESENTE DICTAMEN. </w:t>
      </w:r>
      <w:bookmarkEnd w:id="3"/>
      <w:r>
        <w:rPr>
          <w:rFonts w:ascii="Arial" w:hAnsi="Arial" w:cs="Arial"/>
          <w:i/>
          <w:iCs/>
          <w:sz w:val="20"/>
          <w:szCs w:val="20"/>
        </w:rPr>
        <w:t xml:space="preserve">- - - - </w:t>
      </w:r>
    </w:p>
    <w:p w14:paraId="57F7D250" w14:textId="77777777" w:rsidR="00955164" w:rsidRPr="000A5057" w:rsidRDefault="00955164" w:rsidP="00731BA9">
      <w:pPr>
        <w:jc w:val="both"/>
        <w:rPr>
          <w:rFonts w:ascii="Arial" w:hAnsi="Arial" w:cs="Arial"/>
          <w:sz w:val="10"/>
          <w:szCs w:val="20"/>
          <w:lang w:eastAsia="es-ES"/>
        </w:rPr>
      </w:pPr>
    </w:p>
    <w:p w14:paraId="741DAB5A" w14:textId="77777777" w:rsidR="00731BA9" w:rsidRPr="003456F8" w:rsidRDefault="00731BA9" w:rsidP="00731BA9">
      <w:pPr>
        <w:jc w:val="center"/>
        <w:rPr>
          <w:rFonts w:ascii="Arial" w:hAnsi="Arial" w:cs="Arial"/>
          <w:b/>
          <w:sz w:val="20"/>
          <w:szCs w:val="20"/>
          <w:lang w:val="en-US" w:eastAsia="es-ES"/>
        </w:rPr>
      </w:pPr>
      <w:r w:rsidRPr="003456F8">
        <w:rPr>
          <w:rFonts w:ascii="Arial" w:hAnsi="Arial" w:cs="Arial"/>
          <w:b/>
          <w:sz w:val="20"/>
          <w:szCs w:val="20"/>
          <w:lang w:val="en-US" w:eastAsia="es-ES"/>
        </w:rPr>
        <w:t>T R A N S I T O R I O S</w:t>
      </w:r>
    </w:p>
    <w:p w14:paraId="31439F7F" w14:textId="77777777" w:rsidR="00731BA9" w:rsidRPr="000A5057" w:rsidRDefault="00731BA9" w:rsidP="00731BA9">
      <w:pPr>
        <w:jc w:val="both"/>
        <w:rPr>
          <w:rFonts w:ascii="Arial" w:hAnsi="Arial" w:cs="Arial"/>
          <w:sz w:val="10"/>
          <w:szCs w:val="20"/>
          <w:lang w:val="en-US" w:eastAsia="es-ES"/>
        </w:rPr>
      </w:pPr>
    </w:p>
    <w:p w14:paraId="69D37D14" w14:textId="34DCB6F7" w:rsidR="00731BA9" w:rsidRDefault="00731BA9" w:rsidP="008D4116">
      <w:pPr>
        <w:jc w:val="both"/>
        <w:rPr>
          <w:rFonts w:ascii="Arial" w:hAnsi="Arial" w:cs="Arial"/>
          <w:sz w:val="20"/>
          <w:szCs w:val="20"/>
          <w:lang w:eastAsia="es-ES"/>
        </w:rPr>
      </w:pPr>
      <w:r w:rsidRPr="00731BA9">
        <w:rPr>
          <w:rFonts w:ascii="Arial" w:hAnsi="Arial" w:cs="Arial"/>
          <w:sz w:val="20"/>
          <w:szCs w:val="20"/>
          <w:lang w:eastAsia="es-ES"/>
        </w:rPr>
        <w:t xml:space="preserve">PRIMERO. - EL PRESENTE ENTRARÁ EN VIGOR EL DÍA DE SU </w:t>
      </w:r>
      <w:r w:rsidR="0001159B" w:rsidRPr="00731BA9">
        <w:rPr>
          <w:rFonts w:ascii="Arial" w:hAnsi="Arial" w:cs="Arial"/>
          <w:sz w:val="20"/>
          <w:szCs w:val="20"/>
          <w:lang w:eastAsia="es-ES"/>
        </w:rPr>
        <w:t>APROBACIÓN</w:t>
      </w:r>
      <w:r w:rsidRPr="00731BA9">
        <w:rPr>
          <w:rFonts w:ascii="Arial" w:hAnsi="Arial" w:cs="Arial"/>
          <w:sz w:val="20"/>
          <w:szCs w:val="20"/>
          <w:lang w:eastAsia="es-ES"/>
        </w:rPr>
        <w:t xml:space="preserve"> POR EL </w:t>
      </w:r>
      <w:r w:rsidRPr="00731BA9">
        <w:rPr>
          <w:rFonts w:ascii="Arial" w:hAnsi="Arial" w:cs="Arial"/>
          <w:sz w:val="20"/>
          <w:szCs w:val="20"/>
          <w:lang w:eastAsia="es-ES"/>
        </w:rPr>
        <w:lastRenderedPageBreak/>
        <w:t xml:space="preserve">CABILDO. </w:t>
      </w:r>
      <w:r w:rsidR="008D4116" w:rsidRPr="00731BA9">
        <w:rPr>
          <w:rFonts w:ascii="Arial" w:hAnsi="Arial" w:cs="Arial"/>
          <w:sz w:val="20"/>
          <w:szCs w:val="20"/>
          <w:lang w:eastAsia="es-ES"/>
        </w:rPr>
        <w:t>- - - - - - - - - - - - - - -</w:t>
      </w:r>
      <w:r w:rsidR="008D4116">
        <w:rPr>
          <w:rFonts w:ascii="Arial" w:hAnsi="Arial" w:cs="Arial"/>
          <w:sz w:val="20"/>
          <w:szCs w:val="20"/>
          <w:lang w:eastAsia="es-ES"/>
        </w:rPr>
        <w:t xml:space="preserve"> </w:t>
      </w:r>
      <w:r w:rsidR="008D4116" w:rsidRPr="00731BA9">
        <w:rPr>
          <w:rFonts w:ascii="Arial" w:hAnsi="Arial" w:cs="Arial"/>
          <w:sz w:val="20"/>
          <w:szCs w:val="20"/>
          <w:lang w:eastAsia="es-ES"/>
        </w:rPr>
        <w:t xml:space="preserve">- - - - - - - - - - - - </w:t>
      </w:r>
    </w:p>
    <w:p w14:paraId="58EE0272" w14:textId="086EEE2E" w:rsidR="008D4116" w:rsidRPr="00731BA9" w:rsidRDefault="008D4116" w:rsidP="008D4116">
      <w:pPr>
        <w:jc w:val="both"/>
        <w:rPr>
          <w:rFonts w:ascii="Arial" w:hAnsi="Arial" w:cs="Arial"/>
          <w:sz w:val="20"/>
          <w:szCs w:val="20"/>
          <w:lang w:eastAsia="es-ES"/>
        </w:rPr>
      </w:pPr>
    </w:p>
    <w:p w14:paraId="71726AB7" w14:textId="5789FE4A" w:rsidR="00731BA9" w:rsidRPr="00731BA9" w:rsidRDefault="00007509" w:rsidP="00731BA9">
      <w:pPr>
        <w:jc w:val="both"/>
        <w:rPr>
          <w:rFonts w:ascii="Arial" w:hAnsi="Arial" w:cs="Arial"/>
          <w:sz w:val="20"/>
          <w:szCs w:val="20"/>
          <w:lang w:eastAsia="es-ES"/>
        </w:rPr>
      </w:pPr>
      <w:r>
        <w:rPr>
          <w:rFonts w:ascii="Arial" w:hAnsi="Arial" w:cs="Arial"/>
          <w:sz w:val="20"/>
          <w:szCs w:val="20"/>
          <w:lang w:eastAsia="es-ES"/>
        </w:rPr>
        <w:t>SEGUNDO: Notifíquese a la titular de la</w:t>
      </w:r>
      <w:r w:rsidR="00731BA9" w:rsidRPr="00731BA9">
        <w:rPr>
          <w:rFonts w:ascii="Arial" w:hAnsi="Arial" w:cs="Arial"/>
          <w:sz w:val="20"/>
          <w:szCs w:val="20"/>
          <w:lang w:eastAsia="es-ES"/>
        </w:rPr>
        <w:t xml:space="preserve"> Dirección   de   Comercio   en   Vía   </w:t>
      </w:r>
      <w:proofErr w:type="gramStart"/>
      <w:r w:rsidR="00731BA9" w:rsidRPr="00731BA9">
        <w:rPr>
          <w:rFonts w:ascii="Arial" w:hAnsi="Arial" w:cs="Arial"/>
          <w:sz w:val="20"/>
          <w:szCs w:val="20"/>
          <w:lang w:eastAsia="es-ES"/>
        </w:rPr>
        <w:t xml:space="preserve">Pública,   </w:t>
      </w:r>
      <w:proofErr w:type="gramEnd"/>
      <w:r w:rsidR="00731BA9" w:rsidRPr="00731BA9">
        <w:rPr>
          <w:rFonts w:ascii="Arial" w:hAnsi="Arial" w:cs="Arial"/>
          <w:sz w:val="20"/>
          <w:szCs w:val="20"/>
          <w:lang w:eastAsia="es-ES"/>
        </w:rPr>
        <w:t>el   presente   dictamen   para   su   ejecución   e   intervención;   así   mismo,   al   momento   de   extender   los   permisos   a   las   personas   a   que   se   refiere   el   presente   dictamen  les  haga   saber : - - - - - - - - - -</w:t>
      </w:r>
      <w:r w:rsidR="00C926F2">
        <w:rPr>
          <w:rFonts w:ascii="Arial" w:hAnsi="Arial" w:cs="Arial"/>
          <w:sz w:val="20"/>
          <w:szCs w:val="20"/>
          <w:lang w:eastAsia="es-ES"/>
        </w:rPr>
        <w:t xml:space="preserve"> </w:t>
      </w:r>
      <w:r w:rsidR="0001159B">
        <w:rPr>
          <w:rFonts w:ascii="Arial" w:hAnsi="Arial" w:cs="Arial"/>
          <w:sz w:val="20"/>
          <w:szCs w:val="20"/>
          <w:lang w:eastAsia="es-ES"/>
        </w:rPr>
        <w:t xml:space="preserve">- - - - - - - - - - - - - - - </w:t>
      </w:r>
    </w:p>
    <w:p w14:paraId="4D74D163" w14:textId="2606F233" w:rsidR="00731BA9" w:rsidRPr="00731BA9" w:rsidRDefault="00731BA9" w:rsidP="00731BA9">
      <w:pPr>
        <w:jc w:val="both"/>
        <w:rPr>
          <w:rFonts w:ascii="Arial" w:hAnsi="Arial" w:cs="Arial"/>
          <w:sz w:val="20"/>
          <w:szCs w:val="20"/>
          <w:lang w:eastAsia="es-ES"/>
        </w:rPr>
      </w:pPr>
      <w:r w:rsidRPr="00731BA9">
        <w:rPr>
          <w:rFonts w:ascii="Arial" w:hAnsi="Arial" w:cs="Arial"/>
          <w:sz w:val="20"/>
          <w:szCs w:val="20"/>
          <w:lang w:eastAsia="es-ES"/>
        </w:rPr>
        <w:t xml:space="preserve">1.- Las   causales   de   cancelación   de   los   mismos. - - - - - - - - - - - - - - - - - - - - - - - - - - - - - </w:t>
      </w:r>
    </w:p>
    <w:p w14:paraId="159193D1" w14:textId="356D64E3" w:rsidR="00731BA9" w:rsidRPr="00731BA9" w:rsidRDefault="00731BA9" w:rsidP="00731BA9">
      <w:pPr>
        <w:jc w:val="both"/>
        <w:rPr>
          <w:rFonts w:ascii="Arial" w:hAnsi="Arial" w:cs="Arial"/>
          <w:sz w:val="20"/>
          <w:szCs w:val="20"/>
          <w:lang w:eastAsia="es-ES"/>
        </w:rPr>
      </w:pPr>
      <w:r w:rsidRPr="00731BA9">
        <w:rPr>
          <w:rFonts w:ascii="Arial" w:hAnsi="Arial" w:cs="Arial"/>
          <w:sz w:val="20"/>
          <w:szCs w:val="20"/>
          <w:lang w:eastAsia="es-ES"/>
        </w:rPr>
        <w:t xml:space="preserve">2.- Que de acuerdo a lo establecido en el artículo 6 del Reglamento de Arbolado Urbano para el Municipio de Oaxaca de Juárez; queda prohibido maltratar, provocar fuego, o realizar cualquier acción que provoque daño a raíces, ramas, corteza de los tallos y follaje de los árboles, arbustos y plantas; así como,  fijar, clavar, sujetar, amarrar o colgar letreros, propaganda de cualquier tipo, dirigir o colocar iluminación, cables o cualquier otro elemento, en árboles o plantas que están en áreas públicas, - - - - - - - - </w:t>
      </w:r>
    </w:p>
    <w:p w14:paraId="0CE06C08" w14:textId="077B96D1" w:rsidR="00731BA9" w:rsidRPr="00731BA9" w:rsidRDefault="00731BA9" w:rsidP="00731BA9">
      <w:pPr>
        <w:jc w:val="both"/>
        <w:rPr>
          <w:rFonts w:ascii="Arial" w:hAnsi="Arial" w:cs="Arial"/>
          <w:sz w:val="20"/>
          <w:szCs w:val="20"/>
          <w:lang w:eastAsia="es-ES"/>
        </w:rPr>
      </w:pPr>
      <w:r w:rsidRPr="00731BA9">
        <w:rPr>
          <w:rFonts w:ascii="Arial" w:hAnsi="Arial" w:cs="Arial"/>
          <w:sz w:val="20"/>
          <w:szCs w:val="20"/>
          <w:lang w:eastAsia="es-ES"/>
        </w:rPr>
        <w:t xml:space="preserve">3.- Que de acuerdo a lo establecido en el artículo 197 del Reglamento General de Aplicación del Plan Parcial de Conservación del Centro Histórico de la Ciudad de Oaxaca de Juárez; se podrá imponer multa, ordenar arresto administrativo y requerir la reparación del daño a quien dañe voluntariamente o involuntariamente: cualquiera de los edificios catalogados y no catalogados, incluyendo los elementos que lo complementen, los espacios abiertos, la traza urbana y el mobiliario urbano. - - - - - - - - - - - - - - </w:t>
      </w:r>
    </w:p>
    <w:p w14:paraId="189D1DBD" w14:textId="6C7C44FC" w:rsidR="00731BA9" w:rsidRPr="00731BA9" w:rsidRDefault="00C926F2" w:rsidP="00C926F2">
      <w:pPr>
        <w:jc w:val="both"/>
        <w:rPr>
          <w:rFonts w:ascii="Arial" w:hAnsi="Arial" w:cs="Arial"/>
          <w:sz w:val="20"/>
          <w:szCs w:val="20"/>
          <w:lang w:eastAsia="es-ES"/>
        </w:rPr>
      </w:pPr>
      <w:r>
        <w:rPr>
          <w:rFonts w:ascii="Arial" w:hAnsi="Arial" w:cs="Arial"/>
          <w:sz w:val="20"/>
          <w:szCs w:val="20"/>
          <w:lang w:eastAsia="es-ES"/>
        </w:rPr>
        <w:t xml:space="preserve">4.- Vigile </w:t>
      </w:r>
      <w:r w:rsidR="00731BA9" w:rsidRPr="00731BA9">
        <w:rPr>
          <w:rFonts w:ascii="Arial" w:hAnsi="Arial" w:cs="Arial"/>
          <w:sz w:val="20"/>
          <w:szCs w:val="20"/>
          <w:lang w:eastAsia="es-ES"/>
        </w:rPr>
        <w:t xml:space="preserve">el cumplimiento   de   la   norma. - - - </w:t>
      </w:r>
      <w:r w:rsidRPr="00731BA9">
        <w:rPr>
          <w:rFonts w:ascii="Arial" w:hAnsi="Arial" w:cs="Arial"/>
          <w:sz w:val="20"/>
          <w:szCs w:val="20"/>
          <w:lang w:eastAsia="es-ES"/>
        </w:rPr>
        <w:t xml:space="preserve">- - </w:t>
      </w:r>
    </w:p>
    <w:p w14:paraId="5E8AA34A" w14:textId="61450A39" w:rsidR="00731BA9" w:rsidRPr="00731BA9" w:rsidRDefault="00731BA9" w:rsidP="00731BA9">
      <w:pPr>
        <w:tabs>
          <w:tab w:val="left" w:pos="5670"/>
        </w:tabs>
        <w:rPr>
          <w:rFonts w:ascii="Arial" w:hAnsi="Arial" w:cs="Arial"/>
          <w:sz w:val="20"/>
          <w:szCs w:val="20"/>
          <w:lang w:eastAsia="es-ES"/>
        </w:rPr>
      </w:pPr>
    </w:p>
    <w:p w14:paraId="07A7409A" w14:textId="0A07588E" w:rsidR="00731BA9" w:rsidRPr="00731BA9" w:rsidRDefault="00C926F2" w:rsidP="00731BA9">
      <w:pPr>
        <w:jc w:val="both"/>
        <w:rPr>
          <w:rFonts w:ascii="Arial" w:hAnsi="Arial" w:cs="Arial"/>
          <w:sz w:val="20"/>
          <w:szCs w:val="20"/>
          <w:lang w:eastAsia="es-ES"/>
        </w:rPr>
      </w:pPr>
      <w:r>
        <w:rPr>
          <w:rFonts w:ascii="Arial" w:hAnsi="Arial" w:cs="Arial"/>
          <w:sz w:val="20"/>
          <w:szCs w:val="20"/>
          <w:lang w:eastAsia="es-ES"/>
        </w:rPr>
        <w:t>TERCERO. – (sic)</w:t>
      </w:r>
      <w:r w:rsidR="00731BA9" w:rsidRPr="00731BA9">
        <w:rPr>
          <w:rFonts w:ascii="Arial" w:hAnsi="Arial" w:cs="Arial"/>
          <w:sz w:val="20"/>
          <w:szCs w:val="20"/>
          <w:lang w:eastAsia="es-ES"/>
        </w:rPr>
        <w:t>: Notifíquese   al   titular   de  Protección   Civil  el   presente dictamen   e instrúyasele para   su   intervención e inspeccione que  las instalaciones eléctricas, de gas o cualquier tipo de instalación que ocupe material inflamable o que pueda implicar un riesgo para los usuarios y transeúntes estén debidamente instalados, en caso contrario requerir a los comerciantes para que adecuen sus instalaciones bajo el apercibimiento de que en caso de incumplimiento darán parte a la dirección</w:t>
      </w:r>
      <w:r w:rsidR="00007509">
        <w:rPr>
          <w:rFonts w:ascii="Arial" w:hAnsi="Arial" w:cs="Arial"/>
          <w:sz w:val="20"/>
          <w:szCs w:val="20"/>
          <w:lang w:eastAsia="es-ES"/>
        </w:rPr>
        <w:t>(sic)</w:t>
      </w:r>
      <w:r w:rsidR="00731BA9" w:rsidRPr="00731BA9">
        <w:rPr>
          <w:rFonts w:ascii="Arial" w:hAnsi="Arial" w:cs="Arial"/>
          <w:sz w:val="20"/>
          <w:szCs w:val="20"/>
          <w:lang w:eastAsia="es-ES"/>
        </w:rPr>
        <w:t xml:space="preserve"> de comercio</w:t>
      </w:r>
      <w:r w:rsidR="00007509">
        <w:rPr>
          <w:rFonts w:ascii="Arial" w:hAnsi="Arial" w:cs="Arial"/>
          <w:sz w:val="20"/>
          <w:szCs w:val="20"/>
          <w:lang w:eastAsia="es-ES"/>
        </w:rPr>
        <w:t>(sic)</w:t>
      </w:r>
      <w:r w:rsidR="00731BA9" w:rsidRPr="00731BA9">
        <w:rPr>
          <w:rFonts w:ascii="Arial" w:hAnsi="Arial" w:cs="Arial"/>
          <w:sz w:val="20"/>
          <w:szCs w:val="20"/>
          <w:lang w:eastAsia="es-ES"/>
        </w:rPr>
        <w:t xml:space="preserve"> en vía</w:t>
      </w:r>
      <w:r w:rsidR="00007509">
        <w:rPr>
          <w:rFonts w:ascii="Arial" w:hAnsi="Arial" w:cs="Arial"/>
          <w:sz w:val="20"/>
          <w:szCs w:val="20"/>
          <w:lang w:eastAsia="es-ES"/>
        </w:rPr>
        <w:t>(sic)</w:t>
      </w:r>
      <w:r w:rsidR="00731BA9" w:rsidRPr="00731BA9">
        <w:rPr>
          <w:rFonts w:ascii="Arial" w:hAnsi="Arial" w:cs="Arial"/>
          <w:sz w:val="20"/>
          <w:szCs w:val="20"/>
          <w:lang w:eastAsia="es-ES"/>
        </w:rPr>
        <w:t xml:space="preserve"> pública</w:t>
      </w:r>
      <w:r w:rsidR="00007509">
        <w:rPr>
          <w:rFonts w:ascii="Arial" w:hAnsi="Arial" w:cs="Arial"/>
          <w:sz w:val="20"/>
          <w:szCs w:val="20"/>
          <w:lang w:eastAsia="es-ES"/>
        </w:rPr>
        <w:t>(sic)</w:t>
      </w:r>
      <w:r w:rsidR="00731BA9" w:rsidRPr="00731BA9">
        <w:rPr>
          <w:rFonts w:ascii="Arial" w:hAnsi="Arial" w:cs="Arial"/>
          <w:sz w:val="20"/>
          <w:szCs w:val="20"/>
          <w:lang w:eastAsia="es-ES"/>
        </w:rPr>
        <w:t xml:space="preserve"> para la cancelación de su permiso. - </w:t>
      </w:r>
    </w:p>
    <w:p w14:paraId="36660AF2" w14:textId="4134C907" w:rsidR="00731BA9" w:rsidRPr="00731BA9" w:rsidRDefault="00007509" w:rsidP="00731BA9">
      <w:pPr>
        <w:jc w:val="both"/>
        <w:rPr>
          <w:rFonts w:ascii="Arial" w:hAnsi="Arial" w:cs="Arial"/>
          <w:sz w:val="20"/>
          <w:szCs w:val="20"/>
          <w:lang w:eastAsia="es-ES"/>
        </w:rPr>
      </w:pPr>
      <w:r>
        <w:rPr>
          <w:rFonts w:ascii="Arial" w:hAnsi="Arial" w:cs="Arial"/>
          <w:sz w:val="20"/>
          <w:szCs w:val="20"/>
          <w:lang w:eastAsia="es-ES"/>
        </w:rPr>
        <w:t>CUARTO. –</w:t>
      </w:r>
      <w:r w:rsidR="00731BA9" w:rsidRPr="00731BA9">
        <w:rPr>
          <w:rFonts w:ascii="Arial" w:hAnsi="Arial" w:cs="Arial"/>
          <w:sz w:val="20"/>
          <w:szCs w:val="20"/>
          <w:lang w:eastAsia="es-ES"/>
        </w:rPr>
        <w:t xml:space="preserve"> Instrúyase al Secretario de Seguridad Ciudadana y Movilidad, para que ordene a elementos a su mando, den el acompañamiento y protección respectiva a los integrantes de la Dirección de Comercio en Vía Púbica y al cuerpo de inspectores en la instalación de los puestos autorizados en el presente dictamen y verifiquen que los puestos no obstruyan la vialidad más allá de lo autorizado.</w:t>
      </w:r>
      <w:r w:rsidR="00C926F2">
        <w:rPr>
          <w:rFonts w:ascii="Arial" w:hAnsi="Arial" w:cs="Arial"/>
          <w:sz w:val="20"/>
          <w:szCs w:val="20"/>
          <w:lang w:eastAsia="es-ES"/>
        </w:rPr>
        <w:t xml:space="preserve"> </w:t>
      </w:r>
      <w:r w:rsidR="00731BA9" w:rsidRPr="00731BA9">
        <w:rPr>
          <w:rFonts w:ascii="Arial" w:hAnsi="Arial" w:cs="Arial"/>
          <w:sz w:val="20"/>
          <w:szCs w:val="20"/>
          <w:lang w:eastAsia="es-ES"/>
        </w:rPr>
        <w:t xml:space="preserve">- - - - - - - - - - - - - - - - - - - - - - - - - - - </w:t>
      </w:r>
    </w:p>
    <w:p w14:paraId="03BEA5D5" w14:textId="77777777" w:rsidR="00731BA9" w:rsidRPr="00731BA9" w:rsidRDefault="00731BA9" w:rsidP="00731BA9">
      <w:pPr>
        <w:jc w:val="both"/>
        <w:rPr>
          <w:rFonts w:ascii="Arial" w:hAnsi="Arial" w:cs="Arial"/>
          <w:sz w:val="20"/>
          <w:szCs w:val="20"/>
          <w:lang w:eastAsia="es-ES"/>
        </w:rPr>
      </w:pPr>
    </w:p>
    <w:p w14:paraId="43EC8D88" w14:textId="01F79909" w:rsidR="00731BA9" w:rsidRPr="00731BA9" w:rsidRDefault="00C926F2" w:rsidP="00731BA9">
      <w:pPr>
        <w:jc w:val="both"/>
        <w:rPr>
          <w:rFonts w:ascii="Arial" w:hAnsi="Arial" w:cs="Arial"/>
          <w:sz w:val="20"/>
          <w:szCs w:val="20"/>
          <w:lang w:eastAsia="es-ES"/>
        </w:rPr>
      </w:pPr>
      <w:proofErr w:type="gramStart"/>
      <w:r>
        <w:rPr>
          <w:rFonts w:ascii="Arial" w:hAnsi="Arial" w:cs="Arial"/>
          <w:sz w:val="20"/>
          <w:szCs w:val="20"/>
          <w:lang w:eastAsia="es-ES"/>
        </w:rPr>
        <w:t>QUINTO.</w:t>
      </w:r>
      <w:r w:rsidR="00731BA9" w:rsidRPr="00731BA9">
        <w:rPr>
          <w:rFonts w:ascii="Arial" w:hAnsi="Arial" w:cs="Arial"/>
          <w:sz w:val="20"/>
          <w:szCs w:val="20"/>
          <w:lang w:eastAsia="es-ES"/>
        </w:rPr>
        <w:t>-</w:t>
      </w:r>
      <w:proofErr w:type="gramEnd"/>
      <w:r w:rsidR="00731BA9" w:rsidRPr="00731BA9">
        <w:rPr>
          <w:rFonts w:ascii="Arial" w:hAnsi="Arial" w:cs="Arial"/>
          <w:sz w:val="20"/>
          <w:szCs w:val="20"/>
          <w:lang w:eastAsia="es-ES"/>
        </w:rPr>
        <w:t xml:space="preserve"> Previo   a   expedir   el   permiso   correspondiente   por   parte   de   la   Dirección   de   Comercio   en   Vía   Pública; - - - - - - - - - - - </w:t>
      </w:r>
    </w:p>
    <w:p w14:paraId="64FE7A3D" w14:textId="4C102637" w:rsidR="00731BA9" w:rsidRPr="00731BA9" w:rsidRDefault="00C926F2" w:rsidP="00731BA9">
      <w:pPr>
        <w:jc w:val="both"/>
        <w:rPr>
          <w:rFonts w:ascii="Arial" w:hAnsi="Arial" w:cs="Arial"/>
          <w:sz w:val="20"/>
          <w:szCs w:val="20"/>
          <w:lang w:eastAsia="es-ES"/>
        </w:rPr>
      </w:pPr>
      <w:r>
        <w:rPr>
          <w:rFonts w:ascii="Arial" w:hAnsi="Arial" w:cs="Arial"/>
          <w:sz w:val="20"/>
          <w:szCs w:val="20"/>
          <w:lang w:eastAsia="es-ES"/>
        </w:rPr>
        <w:t>1.-  se(sic) deberá</w:t>
      </w:r>
      <w:r w:rsidR="00731BA9" w:rsidRPr="00731BA9">
        <w:rPr>
          <w:rFonts w:ascii="Arial" w:hAnsi="Arial" w:cs="Arial"/>
          <w:sz w:val="20"/>
          <w:szCs w:val="20"/>
          <w:lang w:eastAsia="es-ES"/>
        </w:rPr>
        <w:t xml:space="preserve"> realizar </w:t>
      </w:r>
      <w:r>
        <w:rPr>
          <w:rFonts w:ascii="Arial" w:hAnsi="Arial" w:cs="Arial"/>
          <w:sz w:val="20"/>
          <w:szCs w:val="20"/>
          <w:lang w:eastAsia="es-ES"/>
        </w:rPr>
        <w:t xml:space="preserve">el </w:t>
      </w:r>
      <w:r w:rsidR="00731BA9" w:rsidRPr="00731BA9">
        <w:rPr>
          <w:rFonts w:ascii="Arial" w:hAnsi="Arial" w:cs="Arial"/>
          <w:sz w:val="20"/>
          <w:szCs w:val="20"/>
          <w:lang w:eastAsia="es-ES"/>
        </w:rPr>
        <w:t>p</w:t>
      </w:r>
      <w:r>
        <w:rPr>
          <w:rFonts w:ascii="Arial" w:hAnsi="Arial" w:cs="Arial"/>
          <w:sz w:val="20"/>
          <w:szCs w:val="20"/>
          <w:lang w:eastAsia="es-ES"/>
        </w:rPr>
        <w:t>ago de</w:t>
      </w:r>
      <w:r w:rsidR="00731BA9" w:rsidRPr="00731BA9">
        <w:rPr>
          <w:rFonts w:ascii="Arial" w:hAnsi="Arial" w:cs="Arial"/>
          <w:sz w:val="20"/>
          <w:szCs w:val="20"/>
          <w:lang w:eastAsia="es-ES"/>
        </w:rPr>
        <w:t xml:space="preserve"> derechos a más tardar tres días antes de la fecha de inicio de la festividad, - - - - - - - - - - - - - - - - - - - - - - - - </w:t>
      </w:r>
    </w:p>
    <w:p w14:paraId="11A45C37" w14:textId="36B34C1D" w:rsidR="00731BA9" w:rsidRPr="00731BA9" w:rsidRDefault="00731BA9" w:rsidP="00731BA9">
      <w:pPr>
        <w:jc w:val="both"/>
        <w:rPr>
          <w:rFonts w:ascii="Arial" w:hAnsi="Arial" w:cs="Arial"/>
          <w:sz w:val="20"/>
          <w:szCs w:val="20"/>
          <w:lang w:eastAsia="es-ES"/>
        </w:rPr>
      </w:pPr>
      <w:r w:rsidRPr="00731BA9">
        <w:rPr>
          <w:rFonts w:ascii="Arial" w:hAnsi="Arial" w:cs="Arial"/>
          <w:sz w:val="20"/>
          <w:szCs w:val="20"/>
          <w:lang w:eastAsia="es-ES"/>
        </w:rPr>
        <w:t>2.- Presentar su contrato de luz reciente y vigente expedido por la Comisión Federal de Electricidad, como requisitos indispensables para la instalación;</w:t>
      </w:r>
      <w:r w:rsidR="00C926F2">
        <w:rPr>
          <w:rFonts w:ascii="Arial" w:hAnsi="Arial" w:cs="Arial"/>
          <w:sz w:val="20"/>
          <w:szCs w:val="20"/>
          <w:lang w:eastAsia="es-ES"/>
        </w:rPr>
        <w:t xml:space="preserve"> </w:t>
      </w:r>
      <w:r w:rsidRPr="00731BA9">
        <w:rPr>
          <w:rFonts w:ascii="Arial" w:hAnsi="Arial" w:cs="Arial"/>
          <w:sz w:val="20"/>
          <w:szCs w:val="20"/>
          <w:lang w:eastAsia="es-ES"/>
        </w:rPr>
        <w:t xml:space="preserve">- - - - - - - - - - - - - - - - - - - - - </w:t>
      </w:r>
    </w:p>
    <w:p w14:paraId="69726C97" w14:textId="21541E5C" w:rsidR="00731BA9" w:rsidRPr="00731BA9" w:rsidRDefault="00731BA9" w:rsidP="00731BA9">
      <w:pPr>
        <w:jc w:val="both"/>
        <w:rPr>
          <w:rFonts w:ascii="Arial" w:hAnsi="Arial" w:cs="Arial"/>
          <w:sz w:val="20"/>
          <w:szCs w:val="20"/>
          <w:lang w:eastAsia="es-ES"/>
        </w:rPr>
      </w:pPr>
      <w:r w:rsidRPr="00731BA9">
        <w:rPr>
          <w:rFonts w:ascii="Arial" w:hAnsi="Arial" w:cs="Arial"/>
          <w:sz w:val="20"/>
          <w:szCs w:val="20"/>
          <w:lang w:eastAsia="es-ES"/>
        </w:rPr>
        <w:t xml:space="preserve">3.- No se permitirá la instalación de puestos de alimentos y bebidas </w:t>
      </w:r>
      <w:r w:rsidRPr="00731BA9">
        <w:rPr>
          <w:rFonts w:ascii="Arial" w:hAnsi="Arial" w:cs="Arial"/>
          <w:sz w:val="20"/>
          <w:szCs w:val="20"/>
          <w:u w:val="single"/>
          <w:lang w:eastAsia="es-ES"/>
        </w:rPr>
        <w:t>NO</w:t>
      </w:r>
      <w:r w:rsidRPr="00731BA9">
        <w:rPr>
          <w:rFonts w:ascii="Arial" w:hAnsi="Arial" w:cs="Arial"/>
          <w:sz w:val="20"/>
          <w:szCs w:val="20"/>
          <w:lang w:eastAsia="es-ES"/>
        </w:rPr>
        <w:t xml:space="preserve"> alcohólicas, de aquellos que no presenten su CONSTANCIA DEL MANEJO</w:t>
      </w:r>
      <w:r w:rsidR="00C926F2">
        <w:rPr>
          <w:rFonts w:ascii="Arial" w:hAnsi="Arial" w:cs="Arial"/>
          <w:sz w:val="20"/>
          <w:szCs w:val="20"/>
          <w:lang w:eastAsia="es-ES"/>
        </w:rPr>
        <w:t xml:space="preserve"> </w:t>
      </w:r>
      <w:r w:rsidRPr="00731BA9">
        <w:rPr>
          <w:rFonts w:ascii="Arial" w:hAnsi="Arial" w:cs="Arial"/>
          <w:sz w:val="20"/>
          <w:szCs w:val="20"/>
          <w:lang w:eastAsia="es-ES"/>
        </w:rPr>
        <w:t xml:space="preserve">HIGIÉNICO DE ALIMENTOS VIGENTE. </w:t>
      </w:r>
      <w:r w:rsidR="00EB19BD" w:rsidRPr="00731BA9">
        <w:rPr>
          <w:rFonts w:ascii="Arial" w:hAnsi="Arial" w:cs="Arial"/>
          <w:sz w:val="20"/>
          <w:szCs w:val="20"/>
          <w:lang w:eastAsia="es-ES"/>
        </w:rPr>
        <w:t>- - - - - - - - - - - - - - - - - - - - -</w:t>
      </w:r>
      <w:r w:rsidR="00EB19BD">
        <w:rPr>
          <w:rFonts w:ascii="Arial" w:hAnsi="Arial" w:cs="Arial"/>
          <w:sz w:val="20"/>
          <w:szCs w:val="20"/>
          <w:lang w:eastAsia="es-ES"/>
        </w:rPr>
        <w:t xml:space="preserve"> </w:t>
      </w:r>
      <w:r w:rsidR="00EB19BD" w:rsidRPr="00731BA9">
        <w:rPr>
          <w:rFonts w:ascii="Arial" w:hAnsi="Arial" w:cs="Arial"/>
          <w:sz w:val="20"/>
          <w:szCs w:val="20"/>
          <w:lang w:eastAsia="es-ES"/>
        </w:rPr>
        <w:t xml:space="preserve">- - - - - - </w:t>
      </w:r>
    </w:p>
    <w:p w14:paraId="65BCC90D" w14:textId="6075A50A" w:rsidR="00731BA9" w:rsidRPr="00731BA9" w:rsidRDefault="00731BA9" w:rsidP="00731BA9">
      <w:pPr>
        <w:jc w:val="both"/>
        <w:rPr>
          <w:rFonts w:ascii="Arial" w:hAnsi="Arial" w:cs="Arial"/>
          <w:sz w:val="20"/>
          <w:szCs w:val="20"/>
          <w:lang w:eastAsia="es-ES"/>
        </w:rPr>
      </w:pPr>
    </w:p>
    <w:p w14:paraId="1679DCA7" w14:textId="1F2C1C47" w:rsidR="00731BA9" w:rsidRPr="00731BA9" w:rsidRDefault="00C926F2" w:rsidP="00731BA9">
      <w:pPr>
        <w:jc w:val="both"/>
        <w:rPr>
          <w:rFonts w:ascii="Arial" w:hAnsi="Arial" w:cs="Arial"/>
          <w:sz w:val="20"/>
          <w:szCs w:val="20"/>
          <w:lang w:eastAsia="es-ES"/>
        </w:rPr>
      </w:pPr>
      <w:r>
        <w:rPr>
          <w:rFonts w:ascii="Arial" w:hAnsi="Arial" w:cs="Arial"/>
          <w:sz w:val="20"/>
          <w:szCs w:val="20"/>
          <w:lang w:eastAsia="es-ES"/>
        </w:rPr>
        <w:t xml:space="preserve">SEXTO. – </w:t>
      </w:r>
      <w:r w:rsidR="00731BA9" w:rsidRPr="00731BA9">
        <w:rPr>
          <w:rFonts w:ascii="Arial" w:hAnsi="Arial" w:cs="Arial"/>
          <w:sz w:val="20"/>
          <w:szCs w:val="20"/>
          <w:lang w:eastAsia="es-ES"/>
        </w:rPr>
        <w:t xml:space="preserve">Requiérase   a   la   titular   de   la   Dirección   de   Comercio   en   Vía   Pública   para   que   informe,   mediante   oficio,   a   la   Comisión   de   Mercados   y   Comercio   en   Vía   Pública,   a   más   tardar   a los tres   días   siguientes   al   en   que   se   hayan   vencido   los   permisos   autorizados, el resultado de la verificación e inspección realizada con motivo de la instalación de los puestos, así como; del   retiro   de   las   personas   de   los   lugares   en   que   se   les   haya   autorizado   los   permisos. - - - - - - - - - - - </w:t>
      </w:r>
    </w:p>
    <w:p w14:paraId="5C12BFD8" w14:textId="77777777" w:rsidR="00731BA9" w:rsidRPr="00731BA9" w:rsidRDefault="00731BA9" w:rsidP="00731BA9">
      <w:pPr>
        <w:jc w:val="both"/>
        <w:rPr>
          <w:rFonts w:ascii="Arial" w:hAnsi="Arial" w:cs="Arial"/>
          <w:sz w:val="20"/>
          <w:szCs w:val="20"/>
          <w:lang w:eastAsia="es-ES"/>
        </w:rPr>
      </w:pPr>
    </w:p>
    <w:p w14:paraId="56569EC1" w14:textId="42888DAD" w:rsidR="00731BA9" w:rsidRPr="00731BA9" w:rsidRDefault="00731BA9" w:rsidP="00C926F2">
      <w:pPr>
        <w:jc w:val="both"/>
        <w:rPr>
          <w:rFonts w:ascii="Arial" w:hAnsi="Arial" w:cs="Arial"/>
          <w:sz w:val="20"/>
          <w:szCs w:val="20"/>
          <w:lang w:eastAsia="es-ES"/>
        </w:rPr>
      </w:pPr>
      <w:proofErr w:type="spellStart"/>
      <w:r w:rsidRPr="00731BA9">
        <w:rPr>
          <w:rFonts w:ascii="Arial" w:hAnsi="Arial" w:cs="Arial"/>
          <w:sz w:val="20"/>
          <w:szCs w:val="20"/>
          <w:lang w:eastAsia="es-ES"/>
        </w:rPr>
        <w:t>SEPTIMO</w:t>
      </w:r>
      <w:proofErr w:type="spellEnd"/>
      <w:r w:rsidR="0001159B">
        <w:rPr>
          <w:rFonts w:ascii="Arial" w:hAnsi="Arial" w:cs="Arial"/>
          <w:sz w:val="20"/>
          <w:szCs w:val="20"/>
          <w:lang w:eastAsia="es-ES"/>
        </w:rPr>
        <w:t>(sic</w:t>
      </w:r>
      <w:proofErr w:type="gramStart"/>
      <w:r w:rsidR="0001159B">
        <w:rPr>
          <w:rFonts w:ascii="Arial" w:hAnsi="Arial" w:cs="Arial"/>
          <w:sz w:val="20"/>
          <w:szCs w:val="20"/>
          <w:lang w:eastAsia="es-ES"/>
        </w:rPr>
        <w:t>)</w:t>
      </w:r>
      <w:r w:rsidR="00672D7F">
        <w:rPr>
          <w:rFonts w:ascii="Arial" w:hAnsi="Arial" w:cs="Arial"/>
          <w:sz w:val="20"/>
          <w:szCs w:val="20"/>
          <w:lang w:eastAsia="es-ES"/>
        </w:rPr>
        <w:t>.-</w:t>
      </w:r>
      <w:proofErr w:type="gramEnd"/>
      <w:r w:rsidR="00672D7F">
        <w:rPr>
          <w:rFonts w:ascii="Arial" w:hAnsi="Arial" w:cs="Arial"/>
          <w:sz w:val="20"/>
          <w:szCs w:val="20"/>
          <w:lang w:eastAsia="es-ES"/>
        </w:rPr>
        <w:t xml:space="preserve"> La   Dirección de Comercio en Vía Pública, informará y</w:t>
      </w:r>
      <w:r w:rsidRPr="00731BA9">
        <w:rPr>
          <w:rFonts w:ascii="Arial" w:hAnsi="Arial" w:cs="Arial"/>
          <w:sz w:val="20"/>
          <w:szCs w:val="20"/>
          <w:lang w:eastAsia="es-ES"/>
        </w:rPr>
        <w:t xml:space="preserve"> requeri</w:t>
      </w:r>
      <w:r w:rsidR="00672D7F">
        <w:rPr>
          <w:rFonts w:ascii="Arial" w:hAnsi="Arial" w:cs="Arial"/>
          <w:sz w:val="20"/>
          <w:szCs w:val="20"/>
          <w:lang w:eastAsia="es-ES"/>
        </w:rPr>
        <w:t xml:space="preserve">rá a los permisionarios </w:t>
      </w:r>
      <w:r w:rsidRPr="00731BA9">
        <w:rPr>
          <w:rFonts w:ascii="Arial" w:hAnsi="Arial" w:cs="Arial"/>
          <w:sz w:val="20"/>
          <w:szCs w:val="20"/>
          <w:lang w:eastAsia="es-ES"/>
        </w:rPr>
        <w:t>q</w:t>
      </w:r>
      <w:r w:rsidR="00672D7F">
        <w:rPr>
          <w:rFonts w:ascii="Arial" w:hAnsi="Arial" w:cs="Arial"/>
          <w:sz w:val="20"/>
          <w:szCs w:val="20"/>
          <w:lang w:eastAsia="es-ES"/>
        </w:rPr>
        <w:t xml:space="preserve">ue: Cumplan lo dispuesto </w:t>
      </w:r>
      <w:r w:rsidRPr="00731BA9">
        <w:rPr>
          <w:rFonts w:ascii="Arial" w:hAnsi="Arial" w:cs="Arial"/>
          <w:sz w:val="20"/>
          <w:szCs w:val="20"/>
          <w:lang w:eastAsia="es-ES"/>
        </w:rPr>
        <w:t>por</w:t>
      </w:r>
      <w:r w:rsidR="00672D7F">
        <w:rPr>
          <w:rFonts w:ascii="Arial" w:hAnsi="Arial" w:cs="Arial"/>
          <w:sz w:val="20"/>
          <w:szCs w:val="20"/>
          <w:lang w:eastAsia="es-ES"/>
        </w:rPr>
        <w:t xml:space="preserve"> la Profeco en materia de</w:t>
      </w:r>
      <w:r w:rsidRPr="00731BA9">
        <w:rPr>
          <w:rFonts w:ascii="Arial" w:hAnsi="Arial" w:cs="Arial"/>
          <w:sz w:val="20"/>
          <w:szCs w:val="20"/>
          <w:lang w:eastAsia="es-ES"/>
        </w:rPr>
        <w:t xml:space="preserve"> derecho a </w:t>
      </w:r>
      <w:r w:rsidR="00672D7F">
        <w:rPr>
          <w:rFonts w:ascii="Arial" w:hAnsi="Arial" w:cs="Arial"/>
          <w:sz w:val="20"/>
          <w:szCs w:val="20"/>
          <w:lang w:eastAsia="es-ES"/>
        </w:rPr>
        <w:t>la información a las personas consumidoras,</w:t>
      </w:r>
      <w:r w:rsidRPr="00731BA9">
        <w:rPr>
          <w:rFonts w:ascii="Arial" w:hAnsi="Arial" w:cs="Arial"/>
          <w:sz w:val="20"/>
          <w:szCs w:val="20"/>
          <w:lang w:eastAsia="es-ES"/>
        </w:rPr>
        <w:t xml:space="preserve"> en cuanto</w:t>
      </w:r>
      <w:r w:rsidR="00672D7F">
        <w:rPr>
          <w:rFonts w:ascii="Arial" w:hAnsi="Arial" w:cs="Arial"/>
          <w:sz w:val="20"/>
          <w:szCs w:val="20"/>
          <w:lang w:eastAsia="es-ES"/>
        </w:rPr>
        <w:t xml:space="preserve"> a: - - - -</w:t>
      </w:r>
    </w:p>
    <w:p w14:paraId="5415316C" w14:textId="0DF323EF" w:rsidR="00731BA9" w:rsidRPr="00731BA9" w:rsidRDefault="00672D7F" w:rsidP="006179F6">
      <w:pPr>
        <w:jc w:val="both"/>
        <w:rPr>
          <w:rFonts w:ascii="Arial" w:hAnsi="Arial" w:cs="Arial"/>
          <w:sz w:val="20"/>
          <w:szCs w:val="20"/>
          <w:lang w:eastAsia="es-ES"/>
        </w:rPr>
      </w:pPr>
      <w:r>
        <w:rPr>
          <w:rFonts w:ascii="Arial" w:hAnsi="Arial" w:cs="Arial"/>
          <w:sz w:val="20"/>
          <w:szCs w:val="20"/>
          <w:lang w:eastAsia="es-ES"/>
        </w:rPr>
        <w:t>1.- Exhiban</w:t>
      </w:r>
      <w:r w:rsidR="00731BA9" w:rsidRPr="00731BA9">
        <w:rPr>
          <w:rFonts w:ascii="Arial" w:hAnsi="Arial" w:cs="Arial"/>
          <w:sz w:val="20"/>
          <w:szCs w:val="20"/>
          <w:lang w:eastAsia="es-ES"/>
        </w:rPr>
        <w:t xml:space="preserve"> precios </w:t>
      </w:r>
      <w:r>
        <w:rPr>
          <w:rFonts w:ascii="Arial" w:hAnsi="Arial" w:cs="Arial"/>
          <w:sz w:val="20"/>
          <w:szCs w:val="20"/>
          <w:lang w:eastAsia="es-ES"/>
        </w:rPr>
        <w:t xml:space="preserve">y </w:t>
      </w:r>
      <w:r w:rsidR="00731BA9" w:rsidRPr="00731BA9">
        <w:rPr>
          <w:rFonts w:ascii="Arial" w:hAnsi="Arial" w:cs="Arial"/>
          <w:sz w:val="20"/>
          <w:szCs w:val="20"/>
          <w:lang w:eastAsia="es-ES"/>
        </w:rPr>
        <w:t>ta</w:t>
      </w:r>
      <w:r>
        <w:rPr>
          <w:rFonts w:ascii="Arial" w:hAnsi="Arial" w:cs="Arial"/>
          <w:sz w:val="20"/>
          <w:szCs w:val="20"/>
          <w:lang w:eastAsia="es-ES"/>
        </w:rPr>
        <w:t>rifas y condiciones de manera visible</w:t>
      </w:r>
      <w:r w:rsidR="00731BA9" w:rsidRPr="00731BA9">
        <w:rPr>
          <w:rFonts w:ascii="Arial" w:hAnsi="Arial" w:cs="Arial"/>
          <w:sz w:val="20"/>
          <w:szCs w:val="20"/>
          <w:lang w:eastAsia="es-ES"/>
        </w:rPr>
        <w:t xml:space="preserve"> y; </w:t>
      </w:r>
      <w:r w:rsidR="00C926F2">
        <w:rPr>
          <w:rFonts w:ascii="Arial" w:hAnsi="Arial" w:cs="Arial"/>
          <w:sz w:val="20"/>
          <w:szCs w:val="20"/>
          <w:lang w:eastAsia="es-ES"/>
        </w:rPr>
        <w:t xml:space="preserve">- - - - - - - - - - - - - - - </w:t>
      </w:r>
      <w:r w:rsidR="00C926F2" w:rsidRPr="00731BA9">
        <w:rPr>
          <w:rFonts w:ascii="Arial" w:hAnsi="Arial" w:cs="Arial"/>
          <w:sz w:val="20"/>
          <w:szCs w:val="20"/>
          <w:lang w:eastAsia="es-ES"/>
        </w:rPr>
        <w:t xml:space="preserve">- - - </w:t>
      </w:r>
      <w:r w:rsidR="006179F6">
        <w:rPr>
          <w:rFonts w:ascii="Arial" w:hAnsi="Arial" w:cs="Arial"/>
          <w:sz w:val="20"/>
          <w:szCs w:val="20"/>
          <w:lang w:eastAsia="es-ES"/>
        </w:rPr>
        <w:t>- - - -</w:t>
      </w:r>
    </w:p>
    <w:p w14:paraId="4C15D7DF" w14:textId="7D8BDE25" w:rsidR="00731BA9" w:rsidRPr="00731BA9" w:rsidRDefault="00672D7F" w:rsidP="00C926F2">
      <w:pPr>
        <w:jc w:val="both"/>
        <w:rPr>
          <w:rFonts w:ascii="Arial" w:hAnsi="Arial" w:cs="Arial"/>
          <w:sz w:val="20"/>
          <w:szCs w:val="20"/>
          <w:lang w:eastAsia="es-ES"/>
        </w:rPr>
      </w:pPr>
      <w:r>
        <w:rPr>
          <w:rFonts w:ascii="Arial" w:hAnsi="Arial" w:cs="Arial"/>
          <w:sz w:val="20"/>
          <w:szCs w:val="20"/>
          <w:lang w:eastAsia="es-ES"/>
        </w:rPr>
        <w:t>2.-</w:t>
      </w:r>
      <w:r w:rsidR="00731BA9" w:rsidRPr="00731BA9">
        <w:rPr>
          <w:rFonts w:ascii="Arial" w:hAnsi="Arial" w:cs="Arial"/>
          <w:sz w:val="20"/>
          <w:szCs w:val="20"/>
          <w:lang w:eastAsia="es-ES"/>
        </w:rPr>
        <w:t xml:space="preserve"> se</w:t>
      </w:r>
      <w:r w:rsidR="008D4116">
        <w:rPr>
          <w:rFonts w:ascii="Arial" w:hAnsi="Arial" w:cs="Arial"/>
          <w:sz w:val="20"/>
          <w:szCs w:val="20"/>
          <w:lang w:eastAsia="es-ES"/>
        </w:rPr>
        <w:t>(sic)</w:t>
      </w:r>
      <w:r>
        <w:rPr>
          <w:rFonts w:ascii="Arial" w:hAnsi="Arial" w:cs="Arial"/>
          <w:sz w:val="20"/>
          <w:szCs w:val="20"/>
          <w:lang w:eastAsia="es-ES"/>
        </w:rPr>
        <w:t xml:space="preserve"> respeten</w:t>
      </w:r>
      <w:r w:rsidR="00731BA9" w:rsidRPr="00731BA9">
        <w:rPr>
          <w:rFonts w:ascii="Arial" w:hAnsi="Arial" w:cs="Arial"/>
          <w:sz w:val="20"/>
          <w:szCs w:val="20"/>
          <w:lang w:eastAsia="es-ES"/>
        </w:rPr>
        <w:t xml:space="preserve"> los </w:t>
      </w:r>
      <w:r>
        <w:rPr>
          <w:rFonts w:ascii="Arial" w:hAnsi="Arial" w:cs="Arial"/>
          <w:sz w:val="20"/>
          <w:szCs w:val="20"/>
          <w:lang w:eastAsia="es-ES"/>
        </w:rPr>
        <w:t>precios</w:t>
      </w:r>
      <w:r w:rsidR="00731BA9" w:rsidRPr="00731BA9">
        <w:rPr>
          <w:rFonts w:ascii="Arial" w:hAnsi="Arial" w:cs="Arial"/>
          <w:sz w:val="20"/>
          <w:szCs w:val="20"/>
          <w:lang w:eastAsia="es-ES"/>
        </w:rPr>
        <w:t xml:space="preserve"> exhibidos,</w:t>
      </w:r>
      <w:r w:rsidR="00C926F2">
        <w:rPr>
          <w:rFonts w:ascii="Arial" w:hAnsi="Arial" w:cs="Arial"/>
          <w:sz w:val="20"/>
          <w:szCs w:val="20"/>
          <w:lang w:eastAsia="es-ES"/>
        </w:rPr>
        <w:t xml:space="preserve"> promociones</w:t>
      </w:r>
      <w:r w:rsidR="00731BA9" w:rsidRPr="00731BA9">
        <w:rPr>
          <w:rFonts w:ascii="Arial" w:hAnsi="Arial" w:cs="Arial"/>
          <w:sz w:val="20"/>
          <w:szCs w:val="20"/>
          <w:lang w:eastAsia="es-ES"/>
        </w:rPr>
        <w:t xml:space="preserve"> y/u   ofertas. - - - - - - - - - - - - - - - </w:t>
      </w:r>
      <w:r w:rsidR="00C926F2" w:rsidRPr="00731BA9">
        <w:rPr>
          <w:rFonts w:ascii="Arial" w:hAnsi="Arial" w:cs="Arial"/>
          <w:sz w:val="20"/>
          <w:szCs w:val="20"/>
          <w:lang w:eastAsia="es-ES"/>
        </w:rPr>
        <w:t xml:space="preserve">- </w:t>
      </w:r>
    </w:p>
    <w:p w14:paraId="7D076578" w14:textId="77777777" w:rsidR="00731BA9" w:rsidRPr="00731BA9" w:rsidRDefault="00731BA9" w:rsidP="00731BA9">
      <w:pPr>
        <w:jc w:val="both"/>
        <w:rPr>
          <w:rFonts w:ascii="Arial" w:hAnsi="Arial" w:cs="Arial"/>
          <w:sz w:val="20"/>
          <w:szCs w:val="20"/>
          <w:lang w:eastAsia="es-ES"/>
        </w:rPr>
      </w:pPr>
    </w:p>
    <w:p w14:paraId="1FCC962C" w14:textId="60430A9D" w:rsidR="00731BA9" w:rsidRPr="00731BA9" w:rsidRDefault="00672D7F" w:rsidP="00731BA9">
      <w:pPr>
        <w:jc w:val="both"/>
        <w:rPr>
          <w:rFonts w:ascii="Arial" w:hAnsi="Arial" w:cs="Arial"/>
          <w:sz w:val="20"/>
          <w:szCs w:val="20"/>
          <w:lang w:eastAsia="es-ES"/>
        </w:rPr>
      </w:pPr>
      <w:r>
        <w:rPr>
          <w:rFonts w:ascii="Arial" w:hAnsi="Arial" w:cs="Arial"/>
          <w:sz w:val="20"/>
          <w:szCs w:val="20"/>
          <w:lang w:eastAsia="es-ES"/>
        </w:rPr>
        <w:t>OCTAVO. - Notifíquese a la Dirección de</w:t>
      </w:r>
      <w:r w:rsidR="00731BA9" w:rsidRPr="00731BA9">
        <w:rPr>
          <w:rFonts w:ascii="Arial" w:hAnsi="Arial" w:cs="Arial"/>
          <w:sz w:val="20"/>
          <w:szCs w:val="20"/>
          <w:lang w:eastAsia="es-ES"/>
        </w:rPr>
        <w:t xml:space="preserve"> ingresos</w:t>
      </w:r>
      <w:r w:rsidR="008D4116">
        <w:rPr>
          <w:rFonts w:ascii="Arial" w:hAnsi="Arial" w:cs="Arial"/>
          <w:sz w:val="20"/>
          <w:szCs w:val="20"/>
          <w:lang w:eastAsia="es-ES"/>
        </w:rPr>
        <w:t>(sic)</w:t>
      </w:r>
      <w:r>
        <w:rPr>
          <w:rFonts w:ascii="Arial" w:hAnsi="Arial" w:cs="Arial"/>
          <w:sz w:val="20"/>
          <w:szCs w:val="20"/>
          <w:lang w:eastAsia="es-ES"/>
        </w:rPr>
        <w:t xml:space="preserve"> dependiente </w:t>
      </w:r>
      <w:r w:rsidR="00731BA9" w:rsidRPr="00731BA9">
        <w:rPr>
          <w:rFonts w:ascii="Arial" w:hAnsi="Arial" w:cs="Arial"/>
          <w:sz w:val="20"/>
          <w:szCs w:val="20"/>
          <w:lang w:eastAsia="es-ES"/>
        </w:rPr>
        <w:t xml:space="preserve">de la </w:t>
      </w:r>
      <w:r>
        <w:rPr>
          <w:rFonts w:ascii="Arial" w:hAnsi="Arial" w:cs="Arial"/>
          <w:sz w:val="20"/>
          <w:szCs w:val="20"/>
          <w:lang w:eastAsia="es-ES"/>
        </w:rPr>
        <w:t>Tesorería</w:t>
      </w:r>
      <w:r w:rsidR="00731BA9" w:rsidRPr="00731BA9">
        <w:rPr>
          <w:rFonts w:ascii="Arial" w:hAnsi="Arial" w:cs="Arial"/>
          <w:sz w:val="20"/>
          <w:szCs w:val="20"/>
          <w:lang w:eastAsia="es-ES"/>
        </w:rPr>
        <w:t xml:space="preserve"> Municipal. - - - - - - - - - - - - - - - - - - - - - - - - - - - - </w:t>
      </w:r>
    </w:p>
    <w:p w14:paraId="06A9C6EB" w14:textId="77777777" w:rsidR="00731BA9" w:rsidRPr="00731BA9" w:rsidRDefault="00731BA9" w:rsidP="00731BA9">
      <w:pPr>
        <w:jc w:val="both"/>
        <w:rPr>
          <w:rFonts w:ascii="Arial" w:hAnsi="Arial" w:cs="Arial"/>
          <w:sz w:val="20"/>
          <w:szCs w:val="20"/>
          <w:lang w:eastAsia="es-ES"/>
        </w:rPr>
      </w:pPr>
    </w:p>
    <w:p w14:paraId="3A40C9F0" w14:textId="0E5CCC79" w:rsidR="00731BA9" w:rsidRPr="00731BA9" w:rsidRDefault="00731BA9" w:rsidP="00731BA9">
      <w:pPr>
        <w:jc w:val="both"/>
        <w:rPr>
          <w:rFonts w:ascii="Arial" w:hAnsi="Arial" w:cs="Arial"/>
          <w:sz w:val="20"/>
          <w:szCs w:val="20"/>
          <w:lang w:eastAsia="es-ES"/>
        </w:rPr>
      </w:pPr>
      <w:r w:rsidRPr="00731BA9">
        <w:rPr>
          <w:rFonts w:ascii="Arial" w:hAnsi="Arial" w:cs="Arial"/>
          <w:sz w:val="20"/>
          <w:szCs w:val="20"/>
          <w:lang w:eastAsia="es-ES"/>
        </w:rPr>
        <w:t xml:space="preserve">NOVENO. - Es responsabilidad de los permisionarios encargarse de la separación debida de sus residuos sólidos y el destino final de los mismos, y es causa de negarle futuros permisos, la falta de su cumplimiento. Para lo cual la Dirección de Comercio en Vía Pública informará a esta Comisión el incumplimiento en su caso por parte del permisionario. - - - - - - - - - </w:t>
      </w:r>
    </w:p>
    <w:p w14:paraId="628FC83D" w14:textId="77777777" w:rsidR="00731BA9" w:rsidRPr="00731BA9" w:rsidRDefault="00731BA9" w:rsidP="00731BA9">
      <w:pPr>
        <w:jc w:val="both"/>
        <w:rPr>
          <w:rFonts w:ascii="Arial" w:hAnsi="Arial" w:cs="Arial"/>
          <w:sz w:val="20"/>
          <w:szCs w:val="20"/>
          <w:lang w:eastAsia="es-ES"/>
        </w:rPr>
      </w:pPr>
    </w:p>
    <w:p w14:paraId="4101B403" w14:textId="1FF1AA22" w:rsidR="00731BA9" w:rsidRPr="00731BA9" w:rsidRDefault="00731BA9" w:rsidP="00731BA9">
      <w:pPr>
        <w:jc w:val="both"/>
        <w:rPr>
          <w:rFonts w:ascii="Arial" w:hAnsi="Arial" w:cs="Arial"/>
          <w:sz w:val="20"/>
          <w:szCs w:val="20"/>
          <w:lang w:eastAsia="es-ES"/>
        </w:rPr>
      </w:pPr>
      <w:r w:rsidRPr="00731BA9">
        <w:rPr>
          <w:rFonts w:ascii="Arial" w:hAnsi="Arial" w:cs="Arial"/>
          <w:sz w:val="20"/>
          <w:szCs w:val="20"/>
          <w:lang w:eastAsia="es-ES"/>
        </w:rPr>
        <w:t>DECIMO</w:t>
      </w:r>
      <w:r w:rsidR="00C926F2">
        <w:rPr>
          <w:rFonts w:ascii="Arial" w:hAnsi="Arial" w:cs="Arial"/>
          <w:sz w:val="20"/>
          <w:szCs w:val="20"/>
          <w:lang w:eastAsia="es-ES"/>
        </w:rPr>
        <w:t>(sic)</w:t>
      </w:r>
      <w:r w:rsidRPr="00731BA9">
        <w:rPr>
          <w:rFonts w:ascii="Arial" w:hAnsi="Arial" w:cs="Arial"/>
          <w:sz w:val="20"/>
          <w:szCs w:val="20"/>
          <w:lang w:eastAsia="es-ES"/>
        </w:rPr>
        <w:t>. - Publíquese en la gaceta</w:t>
      </w:r>
      <w:r w:rsidR="00672D7F">
        <w:rPr>
          <w:rFonts w:ascii="Arial" w:hAnsi="Arial" w:cs="Arial"/>
          <w:sz w:val="20"/>
          <w:szCs w:val="20"/>
          <w:lang w:eastAsia="es-ES"/>
        </w:rPr>
        <w:t>(sic)</w:t>
      </w:r>
      <w:r w:rsidRPr="00731BA9">
        <w:rPr>
          <w:rFonts w:ascii="Arial" w:hAnsi="Arial" w:cs="Arial"/>
          <w:sz w:val="20"/>
          <w:szCs w:val="20"/>
          <w:lang w:eastAsia="es-ES"/>
        </w:rPr>
        <w:t xml:space="preserve"> oficial</w:t>
      </w:r>
      <w:r w:rsidR="00672D7F">
        <w:rPr>
          <w:rFonts w:ascii="Arial" w:hAnsi="Arial" w:cs="Arial"/>
          <w:sz w:val="20"/>
          <w:szCs w:val="20"/>
          <w:lang w:eastAsia="es-ES"/>
        </w:rPr>
        <w:t>(sic)</w:t>
      </w:r>
      <w:r w:rsidRPr="00731BA9">
        <w:rPr>
          <w:rFonts w:ascii="Arial" w:hAnsi="Arial" w:cs="Arial"/>
          <w:sz w:val="20"/>
          <w:szCs w:val="20"/>
          <w:lang w:eastAsia="es-ES"/>
        </w:rPr>
        <w:t xml:space="preserve"> y páginas oficiales de internet del municipio</w:t>
      </w:r>
      <w:r w:rsidR="005D235E">
        <w:rPr>
          <w:rFonts w:ascii="Arial" w:hAnsi="Arial" w:cs="Arial"/>
          <w:sz w:val="20"/>
          <w:szCs w:val="20"/>
          <w:lang w:eastAsia="es-ES"/>
        </w:rPr>
        <w:t>(sic)</w:t>
      </w:r>
      <w:r w:rsidRPr="00731BA9">
        <w:rPr>
          <w:rFonts w:ascii="Arial" w:hAnsi="Arial" w:cs="Arial"/>
          <w:sz w:val="20"/>
          <w:szCs w:val="20"/>
          <w:lang w:eastAsia="es-ES"/>
        </w:rPr>
        <w:t xml:space="preserve"> de Oaxa</w:t>
      </w:r>
      <w:r w:rsidR="005D235E">
        <w:rPr>
          <w:rFonts w:ascii="Arial" w:hAnsi="Arial" w:cs="Arial"/>
          <w:sz w:val="20"/>
          <w:szCs w:val="20"/>
          <w:lang w:eastAsia="es-ES"/>
        </w:rPr>
        <w:t xml:space="preserve">ca de Juárez, Oaxaca. - - </w:t>
      </w:r>
    </w:p>
    <w:p w14:paraId="7963A77C" w14:textId="77777777" w:rsidR="00731BA9" w:rsidRPr="00731BA9" w:rsidRDefault="00731BA9" w:rsidP="00731BA9">
      <w:pPr>
        <w:jc w:val="both"/>
        <w:rPr>
          <w:rFonts w:ascii="Arial" w:hAnsi="Arial" w:cs="Arial"/>
          <w:sz w:val="20"/>
          <w:szCs w:val="20"/>
          <w:lang w:eastAsia="es-ES"/>
        </w:rPr>
      </w:pPr>
    </w:p>
    <w:p w14:paraId="298FF84A" w14:textId="0FD98062" w:rsidR="00731BA9" w:rsidRDefault="00731BA9" w:rsidP="00C926F2">
      <w:pPr>
        <w:jc w:val="both"/>
        <w:rPr>
          <w:rFonts w:ascii="Arial" w:hAnsi="Arial" w:cs="Arial"/>
          <w:b/>
          <w:bCs/>
          <w:spacing w:val="-1"/>
          <w:sz w:val="20"/>
          <w:szCs w:val="20"/>
        </w:rPr>
      </w:pPr>
      <w:r w:rsidRPr="00731BA9">
        <w:rPr>
          <w:rFonts w:ascii="Arial" w:hAnsi="Arial" w:cs="Arial"/>
          <w:sz w:val="20"/>
          <w:szCs w:val="20"/>
          <w:lang w:eastAsia="es-ES"/>
        </w:rPr>
        <w:t>DECIMO</w:t>
      </w:r>
      <w:r w:rsidR="00C926F2">
        <w:rPr>
          <w:rFonts w:ascii="Arial" w:hAnsi="Arial" w:cs="Arial"/>
          <w:sz w:val="20"/>
          <w:szCs w:val="20"/>
          <w:lang w:eastAsia="es-ES"/>
        </w:rPr>
        <w:t>(sic)</w:t>
      </w:r>
      <w:r w:rsidRPr="00731BA9">
        <w:rPr>
          <w:rFonts w:ascii="Arial" w:hAnsi="Arial" w:cs="Arial"/>
          <w:sz w:val="20"/>
          <w:szCs w:val="20"/>
          <w:lang w:eastAsia="es-ES"/>
        </w:rPr>
        <w:t xml:space="preserve"> PRIMERO. - Cúmplase. - - - - - - - - </w:t>
      </w:r>
    </w:p>
    <w:p w14:paraId="035FF54A" w14:textId="77777777" w:rsidR="00125A55" w:rsidRPr="00B272B4" w:rsidRDefault="00125A55" w:rsidP="007D4617">
      <w:pPr>
        <w:jc w:val="center"/>
        <w:rPr>
          <w:rFonts w:ascii="Arial" w:hAnsi="Arial" w:cs="Arial"/>
          <w:b/>
          <w:bCs/>
          <w:spacing w:val="-1"/>
          <w:sz w:val="20"/>
          <w:szCs w:val="20"/>
        </w:rPr>
      </w:pPr>
    </w:p>
    <w:p w14:paraId="51054B8B" w14:textId="77777777" w:rsidR="00270A08" w:rsidRPr="00655570" w:rsidRDefault="00270A08" w:rsidP="00270A08">
      <w:pPr>
        <w:pStyle w:val="Textoindependiente"/>
        <w:jc w:val="both"/>
        <w:rPr>
          <w:rFonts w:ascii="Arial" w:hAnsi="Arial" w:cs="Arial"/>
        </w:rPr>
      </w:pPr>
      <w:r w:rsidRPr="00655570">
        <w:rPr>
          <w:rFonts w:ascii="Arial" w:hAnsi="Arial" w:cs="Arial"/>
        </w:rPr>
        <w:lastRenderedPageBreak/>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1A536795" w14:textId="71D1E9CA" w:rsidR="00B20C44" w:rsidRDefault="00B20C44" w:rsidP="00270A08">
      <w:pPr>
        <w:pStyle w:val="Textoindependiente"/>
        <w:jc w:val="center"/>
        <w:rPr>
          <w:rFonts w:ascii="Arial" w:hAnsi="Arial" w:cs="Arial"/>
          <w:b/>
        </w:rPr>
      </w:pPr>
    </w:p>
    <w:p w14:paraId="59100238" w14:textId="2ED93550" w:rsidR="00347B2F" w:rsidRPr="00411DF8" w:rsidRDefault="00347B2F" w:rsidP="00347B2F">
      <w:pPr>
        <w:pStyle w:val="Textoindependiente"/>
        <w:jc w:val="both"/>
        <w:rPr>
          <w:rFonts w:ascii="Arial" w:hAnsi="Arial" w:cs="Arial"/>
          <w:b/>
          <w:bCs/>
        </w:rPr>
      </w:pPr>
      <w:r w:rsidRPr="00655570">
        <w:rPr>
          <w:rFonts w:ascii="Arial" w:hAnsi="Arial" w:cs="Arial"/>
          <w:b/>
          <w:bCs/>
        </w:rPr>
        <w:t xml:space="preserve">DADO </w:t>
      </w:r>
      <w:r>
        <w:rPr>
          <w:rFonts w:ascii="Arial" w:hAnsi="Arial" w:cs="Arial"/>
          <w:b/>
          <w:bCs/>
        </w:rPr>
        <w:t xml:space="preserve">EN SESIÓN EXTRAORDINARIA DE CABILDO, CELEBRADA CON FECHA, TREINTA Y UNO </w:t>
      </w:r>
      <w:r w:rsidRPr="00F30E1F">
        <w:rPr>
          <w:rFonts w:ascii="Arial" w:hAnsi="Arial" w:cs="Arial"/>
          <w:b/>
          <w:bCs/>
        </w:rPr>
        <w:t>DE JULIO DEL AÑO</w:t>
      </w:r>
      <w:r w:rsidRPr="00411DF8">
        <w:rPr>
          <w:rFonts w:ascii="Arial" w:hAnsi="Arial" w:cs="Arial"/>
          <w:b/>
          <w:bCs/>
        </w:rPr>
        <w:t xml:space="preserve"> DOS MIL VEINTITRÉS</w:t>
      </w:r>
      <w:r>
        <w:rPr>
          <w:rFonts w:ascii="Arial" w:hAnsi="Arial" w:cs="Arial"/>
          <w:b/>
          <w:bCs/>
        </w:rPr>
        <w:t>, EN LA PLATAFORMA DIGITAL QUE AL EFECTO EL MUNICIPIO DE OAXACA DE JUÁREZ, DESTINÓ PARA TAL FIN</w:t>
      </w:r>
      <w:r w:rsidRPr="00411DF8">
        <w:rPr>
          <w:rFonts w:ascii="Arial" w:hAnsi="Arial" w:cs="Arial"/>
          <w:b/>
          <w:bCs/>
        </w:rPr>
        <w:t>.</w:t>
      </w:r>
    </w:p>
    <w:p w14:paraId="1D02E7E4" w14:textId="54DA65F6" w:rsidR="00347B2F" w:rsidRDefault="00347B2F" w:rsidP="00270A08">
      <w:pPr>
        <w:pStyle w:val="Textoindependiente"/>
        <w:jc w:val="center"/>
        <w:rPr>
          <w:rFonts w:ascii="Arial" w:hAnsi="Arial" w:cs="Arial"/>
          <w:b/>
        </w:rPr>
      </w:pPr>
    </w:p>
    <w:p w14:paraId="598664FC" w14:textId="77777777" w:rsidR="00347B2F" w:rsidRDefault="00347B2F" w:rsidP="00270A08">
      <w:pPr>
        <w:pStyle w:val="Textoindependiente"/>
        <w:jc w:val="center"/>
        <w:rPr>
          <w:rFonts w:ascii="Arial" w:hAnsi="Arial" w:cs="Arial"/>
          <w:b/>
        </w:rPr>
      </w:pPr>
    </w:p>
    <w:p w14:paraId="30E61004" w14:textId="77777777" w:rsidR="00270A08" w:rsidRPr="00411DF8" w:rsidRDefault="00270A08" w:rsidP="00270A08">
      <w:pPr>
        <w:pStyle w:val="Textoindependiente"/>
        <w:jc w:val="center"/>
        <w:rPr>
          <w:rFonts w:ascii="Arial" w:hAnsi="Arial" w:cs="Arial"/>
          <w:b/>
        </w:rPr>
      </w:pPr>
      <w:r w:rsidRPr="00411DF8">
        <w:rPr>
          <w:rFonts w:ascii="Arial" w:hAnsi="Arial" w:cs="Arial"/>
          <w:b/>
        </w:rPr>
        <w:t>ATENTAMENTE</w:t>
      </w:r>
    </w:p>
    <w:p w14:paraId="05013309" w14:textId="77777777" w:rsidR="00270A08" w:rsidRPr="00411DF8" w:rsidRDefault="00270A08" w:rsidP="00270A08">
      <w:pPr>
        <w:pStyle w:val="Textoindependiente"/>
        <w:jc w:val="center"/>
        <w:rPr>
          <w:rFonts w:ascii="Arial" w:hAnsi="Arial" w:cs="Arial"/>
          <w:b/>
        </w:rPr>
      </w:pPr>
      <w:r w:rsidRPr="00411DF8">
        <w:rPr>
          <w:rFonts w:ascii="Arial" w:hAnsi="Arial" w:cs="Arial"/>
          <w:b/>
        </w:rPr>
        <w:t>“EL RESPETO AL DERECHO AJENO</w:t>
      </w:r>
    </w:p>
    <w:p w14:paraId="1A0FA1FC" w14:textId="77777777" w:rsidR="00270A08" w:rsidRPr="00411DF8" w:rsidRDefault="00270A08" w:rsidP="00270A08">
      <w:pPr>
        <w:pStyle w:val="Textoindependiente"/>
        <w:jc w:val="center"/>
        <w:rPr>
          <w:rFonts w:ascii="Arial" w:hAnsi="Arial" w:cs="Arial"/>
          <w:b/>
        </w:rPr>
      </w:pPr>
      <w:r w:rsidRPr="00411DF8">
        <w:rPr>
          <w:rFonts w:ascii="Arial" w:hAnsi="Arial" w:cs="Arial"/>
          <w:b/>
        </w:rPr>
        <w:t xml:space="preserve"> ES LA PAZ”</w:t>
      </w:r>
    </w:p>
    <w:p w14:paraId="64C5FF7C" w14:textId="77777777" w:rsidR="00270A08" w:rsidRPr="00411DF8" w:rsidRDefault="00270A08" w:rsidP="00270A08">
      <w:pPr>
        <w:pStyle w:val="Textoindependiente"/>
        <w:jc w:val="center"/>
        <w:rPr>
          <w:rFonts w:ascii="Arial" w:hAnsi="Arial" w:cs="Arial"/>
          <w:b/>
        </w:rPr>
      </w:pPr>
      <w:r w:rsidRPr="00411DF8">
        <w:rPr>
          <w:rFonts w:ascii="Arial" w:hAnsi="Arial" w:cs="Arial"/>
          <w:b/>
        </w:rPr>
        <w:t>PRESIDENTE MUNICIPAL CONSTITUCIONAL DE OAXACA DE JUÁREZ.</w:t>
      </w:r>
    </w:p>
    <w:p w14:paraId="30F8DCDC" w14:textId="77777777" w:rsidR="00270A08" w:rsidRDefault="00270A08" w:rsidP="00270A08">
      <w:pPr>
        <w:pStyle w:val="Textoindependiente"/>
        <w:jc w:val="center"/>
        <w:rPr>
          <w:rFonts w:ascii="Arial" w:hAnsi="Arial" w:cs="Arial"/>
          <w:b/>
        </w:rPr>
      </w:pPr>
    </w:p>
    <w:p w14:paraId="791209FC" w14:textId="6E10CA65" w:rsidR="00B20C44" w:rsidRDefault="00B20C44" w:rsidP="00270A08">
      <w:pPr>
        <w:pStyle w:val="Textoindependiente"/>
        <w:jc w:val="center"/>
        <w:rPr>
          <w:rFonts w:ascii="Arial" w:hAnsi="Arial" w:cs="Arial"/>
          <w:b/>
        </w:rPr>
      </w:pPr>
    </w:p>
    <w:p w14:paraId="153183CF" w14:textId="56770564" w:rsidR="000A5057" w:rsidRDefault="000A5057" w:rsidP="00270A08">
      <w:pPr>
        <w:pStyle w:val="Textoindependiente"/>
        <w:jc w:val="center"/>
        <w:rPr>
          <w:rFonts w:ascii="Arial" w:hAnsi="Arial" w:cs="Arial"/>
          <w:b/>
        </w:rPr>
      </w:pPr>
    </w:p>
    <w:p w14:paraId="2F16B7E1" w14:textId="77777777" w:rsidR="000A5057" w:rsidRDefault="000A5057" w:rsidP="00270A08">
      <w:pPr>
        <w:pStyle w:val="Textoindependiente"/>
        <w:jc w:val="center"/>
        <w:rPr>
          <w:rFonts w:ascii="Arial" w:hAnsi="Arial" w:cs="Arial"/>
          <w:b/>
        </w:rPr>
      </w:pPr>
    </w:p>
    <w:p w14:paraId="122D8D06" w14:textId="77777777" w:rsidR="00D97F38" w:rsidRPr="00411DF8" w:rsidRDefault="00D97F38" w:rsidP="00270A08">
      <w:pPr>
        <w:pStyle w:val="Textoindependiente"/>
        <w:jc w:val="center"/>
        <w:rPr>
          <w:rFonts w:ascii="Arial" w:hAnsi="Arial" w:cs="Arial"/>
          <w:b/>
        </w:rPr>
      </w:pPr>
    </w:p>
    <w:p w14:paraId="2F05433F" w14:textId="77777777" w:rsidR="00270A08" w:rsidRPr="00411DF8" w:rsidRDefault="00270A08" w:rsidP="00270A08">
      <w:pPr>
        <w:pStyle w:val="Textoindependiente"/>
        <w:jc w:val="center"/>
        <w:rPr>
          <w:rFonts w:ascii="Arial" w:hAnsi="Arial" w:cs="Arial"/>
          <w:b/>
        </w:rPr>
      </w:pPr>
      <w:r w:rsidRPr="00411DF8">
        <w:rPr>
          <w:rFonts w:ascii="Arial" w:hAnsi="Arial" w:cs="Arial"/>
          <w:b/>
        </w:rPr>
        <w:t>FRANCISCO MARTÍNEZ NERI.</w:t>
      </w:r>
    </w:p>
    <w:p w14:paraId="4CF4824C" w14:textId="77777777" w:rsidR="00B20C44" w:rsidRPr="00411DF8" w:rsidRDefault="00B20C44" w:rsidP="00270A08">
      <w:pPr>
        <w:pStyle w:val="Textoindependiente"/>
        <w:jc w:val="center"/>
        <w:rPr>
          <w:rFonts w:ascii="Arial" w:hAnsi="Arial" w:cs="Arial"/>
          <w:b/>
        </w:rPr>
      </w:pPr>
    </w:p>
    <w:p w14:paraId="09D96523" w14:textId="77777777" w:rsidR="00270A08" w:rsidRPr="00411DF8" w:rsidRDefault="00270A08" w:rsidP="00270A08">
      <w:pPr>
        <w:pStyle w:val="Textoindependiente"/>
        <w:jc w:val="center"/>
        <w:rPr>
          <w:rFonts w:ascii="Arial" w:hAnsi="Arial" w:cs="Arial"/>
          <w:b/>
        </w:rPr>
      </w:pPr>
    </w:p>
    <w:p w14:paraId="7409A356" w14:textId="77777777" w:rsidR="00270A08" w:rsidRPr="00411DF8" w:rsidRDefault="00270A08" w:rsidP="00270A08">
      <w:pPr>
        <w:pStyle w:val="Textoindependiente"/>
        <w:jc w:val="center"/>
        <w:rPr>
          <w:rFonts w:ascii="Arial" w:hAnsi="Arial" w:cs="Arial"/>
          <w:b/>
        </w:rPr>
      </w:pPr>
      <w:r w:rsidRPr="00411DF8">
        <w:rPr>
          <w:rFonts w:ascii="Arial" w:hAnsi="Arial" w:cs="Arial"/>
          <w:b/>
        </w:rPr>
        <w:t>ATENTAMENTE</w:t>
      </w:r>
    </w:p>
    <w:p w14:paraId="30CC2037" w14:textId="77777777" w:rsidR="00270A08" w:rsidRPr="00411DF8" w:rsidRDefault="00270A08" w:rsidP="00270A08">
      <w:pPr>
        <w:pStyle w:val="Textoindependiente"/>
        <w:jc w:val="center"/>
        <w:rPr>
          <w:rFonts w:ascii="Arial" w:hAnsi="Arial" w:cs="Arial"/>
          <w:b/>
        </w:rPr>
      </w:pPr>
      <w:r w:rsidRPr="00411DF8">
        <w:rPr>
          <w:rFonts w:ascii="Arial" w:hAnsi="Arial" w:cs="Arial"/>
          <w:b/>
        </w:rPr>
        <w:t xml:space="preserve">“EL RESPETO AL DERECHO AJENO </w:t>
      </w:r>
    </w:p>
    <w:p w14:paraId="21FCAF21" w14:textId="77777777" w:rsidR="00270A08" w:rsidRPr="00411DF8" w:rsidRDefault="00270A08" w:rsidP="00270A08">
      <w:pPr>
        <w:pStyle w:val="Textoindependiente"/>
        <w:jc w:val="center"/>
        <w:rPr>
          <w:rFonts w:ascii="Arial" w:hAnsi="Arial" w:cs="Arial"/>
          <w:b/>
        </w:rPr>
      </w:pPr>
      <w:r w:rsidRPr="00411DF8">
        <w:rPr>
          <w:rFonts w:ascii="Arial" w:hAnsi="Arial" w:cs="Arial"/>
          <w:b/>
        </w:rPr>
        <w:t>ES LA PAZ”</w:t>
      </w:r>
    </w:p>
    <w:p w14:paraId="75D753F6" w14:textId="77777777" w:rsidR="00270A08" w:rsidRPr="00411DF8" w:rsidRDefault="00270A08" w:rsidP="00270A08">
      <w:pPr>
        <w:pStyle w:val="Textoindependiente"/>
        <w:jc w:val="center"/>
        <w:rPr>
          <w:rFonts w:ascii="Arial" w:hAnsi="Arial" w:cs="Arial"/>
          <w:b/>
        </w:rPr>
      </w:pPr>
      <w:r w:rsidRPr="00411DF8">
        <w:rPr>
          <w:rFonts w:ascii="Arial" w:hAnsi="Arial" w:cs="Arial"/>
          <w:b/>
        </w:rPr>
        <w:t>SECRETARIA MUNICIPAL DE OAXACA DE JUÁREZ.</w:t>
      </w:r>
    </w:p>
    <w:p w14:paraId="60BCEF70" w14:textId="77777777" w:rsidR="00270A08" w:rsidRDefault="00270A08" w:rsidP="00270A08">
      <w:pPr>
        <w:pStyle w:val="Textoindependiente"/>
        <w:jc w:val="center"/>
        <w:rPr>
          <w:rFonts w:ascii="Arial" w:hAnsi="Arial" w:cs="Arial"/>
          <w:b/>
        </w:rPr>
      </w:pPr>
    </w:p>
    <w:p w14:paraId="0DEBEEDD" w14:textId="37DED2D9" w:rsidR="00B20C44" w:rsidRDefault="00B20C44" w:rsidP="00270A08">
      <w:pPr>
        <w:pStyle w:val="Textoindependiente"/>
        <w:jc w:val="center"/>
        <w:rPr>
          <w:rFonts w:ascii="Arial" w:hAnsi="Arial" w:cs="Arial"/>
          <w:b/>
        </w:rPr>
      </w:pPr>
    </w:p>
    <w:p w14:paraId="7A4BA020" w14:textId="78EE6548" w:rsidR="00955164" w:rsidRDefault="00955164" w:rsidP="00270A08">
      <w:pPr>
        <w:pStyle w:val="Textoindependiente"/>
        <w:jc w:val="center"/>
        <w:rPr>
          <w:rFonts w:ascii="Arial" w:hAnsi="Arial" w:cs="Arial"/>
          <w:b/>
        </w:rPr>
      </w:pPr>
    </w:p>
    <w:p w14:paraId="6CB08433" w14:textId="77777777" w:rsidR="000A5057" w:rsidRDefault="000A5057" w:rsidP="00270A08">
      <w:pPr>
        <w:pStyle w:val="Textoindependiente"/>
        <w:jc w:val="center"/>
        <w:rPr>
          <w:rFonts w:ascii="Arial" w:hAnsi="Arial" w:cs="Arial"/>
          <w:b/>
        </w:rPr>
      </w:pPr>
    </w:p>
    <w:p w14:paraId="3051BEFA" w14:textId="77777777" w:rsidR="00955164" w:rsidRPr="00411DF8" w:rsidRDefault="00955164" w:rsidP="00270A08">
      <w:pPr>
        <w:pStyle w:val="Textoindependiente"/>
        <w:jc w:val="center"/>
        <w:rPr>
          <w:rFonts w:ascii="Arial" w:hAnsi="Arial" w:cs="Arial"/>
          <w:b/>
        </w:rPr>
      </w:pPr>
    </w:p>
    <w:p w14:paraId="68DADA09" w14:textId="77777777" w:rsidR="00270A08" w:rsidRPr="00411DF8" w:rsidRDefault="00270A08" w:rsidP="00270A08">
      <w:pPr>
        <w:jc w:val="center"/>
        <w:rPr>
          <w:rFonts w:ascii="Arial" w:hAnsi="Arial" w:cs="Arial"/>
          <w:b/>
          <w:bCs/>
          <w:spacing w:val="-1"/>
          <w:sz w:val="20"/>
          <w:szCs w:val="20"/>
        </w:rPr>
      </w:pPr>
      <w:r w:rsidRPr="00411DF8">
        <w:rPr>
          <w:rFonts w:ascii="Arial" w:hAnsi="Arial" w:cs="Arial"/>
          <w:b/>
          <w:bCs/>
          <w:spacing w:val="-1"/>
          <w:sz w:val="20"/>
          <w:szCs w:val="20"/>
        </w:rPr>
        <w:t>EDITH ELENA RODRÍGUEZ ESCOBAR.</w:t>
      </w:r>
    </w:p>
    <w:p w14:paraId="5A96320B" w14:textId="77681802" w:rsidR="00955164" w:rsidRDefault="00955164" w:rsidP="00270A08">
      <w:pPr>
        <w:jc w:val="both"/>
        <w:rPr>
          <w:rFonts w:ascii="Arial" w:eastAsia="Arial" w:hAnsi="Arial" w:cs="Arial"/>
          <w:b/>
          <w:sz w:val="20"/>
          <w:szCs w:val="20"/>
        </w:rPr>
      </w:pPr>
      <w:r>
        <w:rPr>
          <w:noProof/>
          <w:lang w:eastAsia="es-MX"/>
        </w:rPr>
        <w:drawing>
          <wp:anchor distT="0" distB="0" distL="114300" distR="114300" simplePos="0" relativeHeight="251935232" behindDoc="0" locked="0" layoutInCell="1" allowOverlap="1" wp14:anchorId="172A35F2" wp14:editId="41BC35CA">
            <wp:simplePos x="0" y="0"/>
            <wp:positionH relativeFrom="column">
              <wp:posOffset>0</wp:posOffset>
            </wp:positionH>
            <wp:positionV relativeFrom="paragraph">
              <wp:posOffset>165404</wp:posOffset>
            </wp:positionV>
            <wp:extent cx="2735580" cy="264160"/>
            <wp:effectExtent l="0" t="0" r="7620" b="2540"/>
            <wp:wrapTopAndBottom/>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4160"/>
                    </a:xfrm>
                    <a:prstGeom prst="rect">
                      <a:avLst/>
                    </a:prstGeom>
                  </pic:spPr>
                </pic:pic>
              </a:graphicData>
            </a:graphic>
          </wp:anchor>
        </w:drawing>
      </w:r>
    </w:p>
    <w:p w14:paraId="2AF184F2" w14:textId="1E7E895B" w:rsidR="00955164" w:rsidRDefault="00955164" w:rsidP="00270A08">
      <w:pPr>
        <w:jc w:val="both"/>
        <w:rPr>
          <w:rFonts w:ascii="Arial" w:eastAsia="Arial" w:hAnsi="Arial" w:cs="Arial"/>
          <w:b/>
          <w:sz w:val="20"/>
          <w:szCs w:val="20"/>
        </w:rPr>
      </w:pPr>
    </w:p>
    <w:p w14:paraId="59BF36B0" w14:textId="2BF46A13" w:rsidR="00270A08" w:rsidRDefault="00270A08" w:rsidP="00270A08">
      <w:pPr>
        <w:jc w:val="both"/>
        <w:rPr>
          <w:rFonts w:ascii="Arial" w:eastAsia="Arial" w:hAnsi="Arial" w:cs="Arial"/>
          <w:sz w:val="20"/>
          <w:szCs w:val="20"/>
        </w:rPr>
      </w:pPr>
      <w:r w:rsidRPr="00310F06">
        <w:rPr>
          <w:rFonts w:ascii="Arial" w:eastAsia="Arial" w:hAnsi="Arial" w:cs="Arial"/>
          <w:b/>
          <w:sz w:val="20"/>
          <w:szCs w:val="20"/>
        </w:rPr>
        <w:t>FRANCISCO MARTÍNEZ NERI</w:t>
      </w:r>
      <w:r w:rsidRPr="00310F06">
        <w:rPr>
          <w:rFonts w:ascii="Arial" w:eastAsia="Arial" w:hAnsi="Arial" w:cs="Arial"/>
          <w:sz w:val="20"/>
          <w:szCs w:val="20"/>
        </w:rPr>
        <w:t xml:space="preserve">, Presidente Municipal Constitucional del Municipio de Oaxaca de Juárez, del Estado Libre y Soberano de Oaxaca, a sus habitantes hace saber: </w:t>
      </w:r>
    </w:p>
    <w:p w14:paraId="1C27E715" w14:textId="77777777" w:rsidR="00270A08" w:rsidRDefault="00270A08" w:rsidP="00270A08">
      <w:pPr>
        <w:jc w:val="both"/>
        <w:rPr>
          <w:rFonts w:ascii="Arial" w:eastAsia="Arial" w:hAnsi="Arial" w:cs="Arial"/>
          <w:sz w:val="20"/>
          <w:szCs w:val="20"/>
        </w:rPr>
      </w:pPr>
    </w:p>
    <w:p w14:paraId="5A2D7BF2" w14:textId="655293E2" w:rsidR="00270A08" w:rsidRDefault="00270A08" w:rsidP="00270A08">
      <w:pPr>
        <w:jc w:val="both"/>
        <w:rPr>
          <w:rFonts w:ascii="Arial" w:eastAsia="Arial" w:hAnsi="Arial" w:cs="Arial"/>
          <w:sz w:val="20"/>
          <w:szCs w:val="20"/>
        </w:rPr>
      </w:pPr>
      <w:r w:rsidRPr="00310F06">
        <w:rPr>
          <w:rFonts w:ascii="Arial" w:eastAsia="Arial" w:hAnsi="Arial" w:cs="Arial"/>
          <w:sz w:val="20"/>
          <w:szCs w:val="20"/>
        </w:rPr>
        <w:t xml:space="preserve">Que en uso de mis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w:t>
      </w:r>
      <w:r w:rsidRPr="00310F06">
        <w:rPr>
          <w:rFonts w:ascii="Arial" w:eastAsia="Arial" w:hAnsi="Arial" w:cs="Arial"/>
          <w:sz w:val="20"/>
          <w:szCs w:val="20"/>
        </w:rPr>
        <w:lastRenderedPageBreak/>
        <w:t>Reglamento de la Gaceta del Municipio de Oaxaca de</w:t>
      </w:r>
      <w:r w:rsidR="00D97F38">
        <w:rPr>
          <w:rFonts w:ascii="Arial" w:eastAsia="Arial" w:hAnsi="Arial" w:cs="Arial"/>
          <w:sz w:val="20"/>
          <w:szCs w:val="20"/>
        </w:rPr>
        <w:t xml:space="preserve"> Juárez; tengo a bien expedir los</w:t>
      </w:r>
      <w:r w:rsidRPr="00310F06">
        <w:rPr>
          <w:rFonts w:ascii="Arial" w:eastAsia="Arial" w:hAnsi="Arial" w:cs="Arial"/>
          <w:sz w:val="20"/>
          <w:szCs w:val="20"/>
        </w:rPr>
        <w:t xml:space="preserve"> siguiente</w:t>
      </w:r>
      <w:r w:rsidR="00D97F38">
        <w:rPr>
          <w:rFonts w:ascii="Arial" w:eastAsia="Arial" w:hAnsi="Arial" w:cs="Arial"/>
          <w:sz w:val="20"/>
          <w:szCs w:val="20"/>
        </w:rPr>
        <w:t>s</w:t>
      </w:r>
      <w:r w:rsidRPr="00310F06">
        <w:rPr>
          <w:rFonts w:ascii="Arial" w:eastAsia="Arial" w:hAnsi="Arial" w:cs="Arial"/>
          <w:sz w:val="20"/>
          <w:szCs w:val="20"/>
        </w:rPr>
        <w:t>:</w:t>
      </w:r>
    </w:p>
    <w:p w14:paraId="4B95C61D" w14:textId="54CACB7E" w:rsidR="009A145B" w:rsidRDefault="009A145B" w:rsidP="00270A08">
      <w:pPr>
        <w:jc w:val="both"/>
        <w:rPr>
          <w:rFonts w:ascii="Arial" w:eastAsia="Arial" w:hAnsi="Arial" w:cs="Arial"/>
          <w:sz w:val="20"/>
          <w:szCs w:val="20"/>
        </w:rPr>
      </w:pPr>
    </w:p>
    <w:p w14:paraId="202B36D0" w14:textId="0821E954" w:rsidR="00672D7F" w:rsidRPr="00116596" w:rsidRDefault="00063144" w:rsidP="00672D7F">
      <w:pPr>
        <w:pStyle w:val="Textoindependiente"/>
        <w:jc w:val="center"/>
        <w:outlineLvl w:val="0"/>
        <w:rPr>
          <w:rFonts w:ascii="Arial" w:hAnsi="Arial" w:cs="Arial"/>
          <w:b/>
          <w:bCs/>
        </w:rPr>
      </w:pPr>
      <w:r>
        <w:rPr>
          <w:rFonts w:ascii="Arial" w:hAnsi="Arial" w:cs="Arial"/>
          <w:b/>
        </w:rPr>
        <w:t>Lineamientos del Programa para la Promoción y Desarrollo de Proyectos de Mejora de la Gestión Pública del Municipio de Oaxaca de Juárez.</w:t>
      </w:r>
    </w:p>
    <w:p w14:paraId="55C98A54" w14:textId="790512FC" w:rsidR="0091299A" w:rsidRDefault="0091299A" w:rsidP="000A5057">
      <w:pPr>
        <w:jc w:val="center"/>
        <w:rPr>
          <w:rFonts w:ascii="Arial" w:hAnsi="Arial" w:cs="Arial"/>
          <w:b/>
          <w:bCs/>
          <w:spacing w:val="-1"/>
          <w:sz w:val="20"/>
          <w:szCs w:val="20"/>
        </w:rPr>
      </w:pPr>
    </w:p>
    <w:p w14:paraId="2B00218B" w14:textId="75CB46ED" w:rsidR="009202BA" w:rsidRDefault="009202BA" w:rsidP="000A5057">
      <w:pPr>
        <w:jc w:val="center"/>
        <w:rPr>
          <w:rFonts w:ascii="Arial" w:hAnsi="Arial" w:cs="Arial"/>
          <w:b/>
          <w:bCs/>
          <w:spacing w:val="-1"/>
          <w:sz w:val="20"/>
          <w:szCs w:val="20"/>
        </w:rPr>
      </w:pPr>
    </w:p>
    <w:p w14:paraId="126CE1F8" w14:textId="18EAE52A" w:rsidR="00063144" w:rsidRDefault="00063144">
      <w:pPr>
        <w:rPr>
          <w:rFonts w:ascii="Arial" w:hAnsi="Arial" w:cs="Arial"/>
          <w:b/>
          <w:bCs/>
          <w:spacing w:val="-1"/>
          <w:sz w:val="20"/>
          <w:szCs w:val="20"/>
        </w:rPr>
      </w:pPr>
    </w:p>
    <w:p w14:paraId="06664B16" w14:textId="50D4ACDE" w:rsidR="00063144" w:rsidRDefault="00063144">
      <w:pPr>
        <w:rPr>
          <w:rFonts w:ascii="Arial" w:hAnsi="Arial" w:cs="Arial"/>
          <w:b/>
          <w:bCs/>
          <w:spacing w:val="-1"/>
          <w:sz w:val="20"/>
          <w:szCs w:val="20"/>
        </w:rPr>
      </w:pPr>
    </w:p>
    <w:p w14:paraId="09F8A415" w14:textId="01F106D9" w:rsidR="00063144" w:rsidRDefault="00063144">
      <w:pPr>
        <w:rPr>
          <w:rFonts w:ascii="Arial" w:hAnsi="Arial" w:cs="Arial"/>
          <w:b/>
          <w:bCs/>
          <w:spacing w:val="-1"/>
          <w:sz w:val="20"/>
          <w:szCs w:val="20"/>
        </w:rPr>
      </w:pPr>
    </w:p>
    <w:p w14:paraId="16A065F0" w14:textId="730CE935" w:rsidR="00063144" w:rsidRDefault="00063144">
      <w:pPr>
        <w:rPr>
          <w:rFonts w:ascii="Arial" w:hAnsi="Arial" w:cs="Arial"/>
          <w:b/>
          <w:bCs/>
          <w:spacing w:val="-1"/>
          <w:sz w:val="20"/>
          <w:szCs w:val="20"/>
        </w:rPr>
      </w:pPr>
    </w:p>
    <w:p w14:paraId="515B7C01" w14:textId="50B64247" w:rsidR="00063144" w:rsidRDefault="00063144">
      <w:pPr>
        <w:rPr>
          <w:rFonts w:ascii="Arial" w:hAnsi="Arial" w:cs="Arial"/>
          <w:b/>
          <w:bCs/>
          <w:spacing w:val="-1"/>
          <w:sz w:val="20"/>
          <w:szCs w:val="20"/>
        </w:rPr>
      </w:pPr>
    </w:p>
    <w:p w14:paraId="7B197801" w14:textId="4563B536" w:rsidR="00063144" w:rsidRDefault="00063144">
      <w:pPr>
        <w:rPr>
          <w:rFonts w:ascii="Arial" w:hAnsi="Arial" w:cs="Arial"/>
          <w:b/>
          <w:bCs/>
          <w:spacing w:val="-1"/>
          <w:sz w:val="20"/>
          <w:szCs w:val="20"/>
        </w:rPr>
      </w:pPr>
    </w:p>
    <w:p w14:paraId="1D2BC3FE" w14:textId="25617BD8" w:rsidR="00063144" w:rsidRDefault="00063144">
      <w:pPr>
        <w:rPr>
          <w:rFonts w:ascii="Arial" w:hAnsi="Arial" w:cs="Arial"/>
          <w:b/>
          <w:bCs/>
          <w:spacing w:val="-1"/>
          <w:sz w:val="20"/>
          <w:szCs w:val="20"/>
        </w:rPr>
      </w:pPr>
    </w:p>
    <w:p w14:paraId="27D8E6B6" w14:textId="5024CA72" w:rsidR="00063144" w:rsidRDefault="00063144">
      <w:pPr>
        <w:rPr>
          <w:rFonts w:ascii="Arial" w:hAnsi="Arial" w:cs="Arial"/>
          <w:b/>
          <w:bCs/>
          <w:spacing w:val="-1"/>
          <w:sz w:val="20"/>
          <w:szCs w:val="20"/>
        </w:rPr>
      </w:pPr>
    </w:p>
    <w:p w14:paraId="2E775F31" w14:textId="10FA439B" w:rsidR="00063144" w:rsidRDefault="00063144">
      <w:pPr>
        <w:rPr>
          <w:rFonts w:ascii="Arial" w:hAnsi="Arial" w:cs="Arial"/>
          <w:b/>
          <w:bCs/>
          <w:spacing w:val="-1"/>
          <w:sz w:val="20"/>
          <w:szCs w:val="20"/>
        </w:rPr>
      </w:pPr>
    </w:p>
    <w:p w14:paraId="6C00562A" w14:textId="6ECBFB6B" w:rsidR="00063144" w:rsidRDefault="00063144">
      <w:pPr>
        <w:rPr>
          <w:rFonts w:ascii="Arial" w:hAnsi="Arial" w:cs="Arial"/>
          <w:b/>
          <w:bCs/>
          <w:spacing w:val="-1"/>
          <w:sz w:val="20"/>
          <w:szCs w:val="20"/>
        </w:rPr>
      </w:pPr>
    </w:p>
    <w:p w14:paraId="22792F29" w14:textId="4ADF9A57" w:rsidR="00063144" w:rsidRDefault="00063144">
      <w:pPr>
        <w:rPr>
          <w:rFonts w:ascii="Arial" w:hAnsi="Arial" w:cs="Arial"/>
          <w:b/>
          <w:bCs/>
          <w:spacing w:val="-1"/>
          <w:sz w:val="20"/>
          <w:szCs w:val="20"/>
        </w:rPr>
      </w:pPr>
    </w:p>
    <w:p w14:paraId="7F30E8FF" w14:textId="1B0EF71D" w:rsidR="00063144" w:rsidRDefault="00063144">
      <w:pPr>
        <w:rPr>
          <w:rFonts w:ascii="Arial" w:hAnsi="Arial" w:cs="Arial"/>
          <w:b/>
          <w:bCs/>
          <w:spacing w:val="-1"/>
          <w:sz w:val="20"/>
          <w:szCs w:val="20"/>
        </w:rPr>
      </w:pPr>
    </w:p>
    <w:p w14:paraId="282ACA29" w14:textId="1C6E771D" w:rsidR="00063144" w:rsidRDefault="00063144">
      <w:pPr>
        <w:rPr>
          <w:rFonts w:ascii="Arial" w:hAnsi="Arial" w:cs="Arial"/>
          <w:b/>
          <w:bCs/>
          <w:spacing w:val="-1"/>
          <w:sz w:val="20"/>
          <w:szCs w:val="20"/>
        </w:rPr>
      </w:pPr>
    </w:p>
    <w:p w14:paraId="54DC48A9" w14:textId="6BE77421" w:rsidR="00063144" w:rsidRDefault="00063144">
      <w:pPr>
        <w:rPr>
          <w:rFonts w:ascii="Arial" w:hAnsi="Arial" w:cs="Arial"/>
          <w:b/>
          <w:bCs/>
          <w:spacing w:val="-1"/>
          <w:sz w:val="20"/>
          <w:szCs w:val="20"/>
        </w:rPr>
      </w:pPr>
    </w:p>
    <w:p w14:paraId="295F19CA" w14:textId="1C4C33AC" w:rsidR="00063144" w:rsidRDefault="00063144">
      <w:pPr>
        <w:rPr>
          <w:rFonts w:ascii="Arial" w:hAnsi="Arial" w:cs="Arial"/>
          <w:b/>
          <w:bCs/>
          <w:spacing w:val="-1"/>
          <w:sz w:val="20"/>
          <w:szCs w:val="20"/>
        </w:rPr>
      </w:pPr>
    </w:p>
    <w:p w14:paraId="3266FEA3" w14:textId="6D984011" w:rsidR="00063144" w:rsidRDefault="00063144">
      <w:pPr>
        <w:rPr>
          <w:rFonts w:ascii="Arial" w:hAnsi="Arial" w:cs="Arial"/>
          <w:b/>
          <w:bCs/>
          <w:spacing w:val="-1"/>
          <w:sz w:val="20"/>
          <w:szCs w:val="20"/>
        </w:rPr>
      </w:pPr>
    </w:p>
    <w:p w14:paraId="04DEC9D6" w14:textId="66B6BBA2" w:rsidR="00063144" w:rsidRDefault="00063144">
      <w:pPr>
        <w:rPr>
          <w:rFonts w:ascii="Arial" w:hAnsi="Arial" w:cs="Arial"/>
          <w:b/>
          <w:bCs/>
          <w:spacing w:val="-1"/>
          <w:sz w:val="20"/>
          <w:szCs w:val="20"/>
        </w:rPr>
      </w:pPr>
    </w:p>
    <w:p w14:paraId="0B49304A" w14:textId="1F883238" w:rsidR="00063144" w:rsidRDefault="00063144">
      <w:pPr>
        <w:rPr>
          <w:rFonts w:ascii="Arial" w:hAnsi="Arial" w:cs="Arial"/>
          <w:b/>
          <w:bCs/>
          <w:spacing w:val="-1"/>
          <w:sz w:val="20"/>
          <w:szCs w:val="20"/>
        </w:rPr>
      </w:pPr>
    </w:p>
    <w:p w14:paraId="46FB5B98" w14:textId="73F0E935" w:rsidR="00063144" w:rsidRDefault="00063144">
      <w:pPr>
        <w:rPr>
          <w:rFonts w:ascii="Arial" w:hAnsi="Arial" w:cs="Arial"/>
          <w:b/>
          <w:bCs/>
          <w:spacing w:val="-1"/>
          <w:sz w:val="20"/>
          <w:szCs w:val="20"/>
        </w:rPr>
      </w:pPr>
    </w:p>
    <w:p w14:paraId="7C2F9C86" w14:textId="3D847897" w:rsidR="00063144" w:rsidRDefault="00063144">
      <w:pPr>
        <w:rPr>
          <w:rFonts w:ascii="Arial" w:hAnsi="Arial" w:cs="Arial"/>
          <w:b/>
          <w:bCs/>
          <w:spacing w:val="-1"/>
          <w:sz w:val="20"/>
          <w:szCs w:val="20"/>
        </w:rPr>
      </w:pPr>
    </w:p>
    <w:p w14:paraId="1E130EBA" w14:textId="435C6722" w:rsidR="00063144" w:rsidRDefault="00063144">
      <w:pPr>
        <w:rPr>
          <w:rFonts w:ascii="Arial" w:hAnsi="Arial" w:cs="Arial"/>
          <w:b/>
          <w:bCs/>
          <w:spacing w:val="-1"/>
          <w:sz w:val="20"/>
          <w:szCs w:val="20"/>
        </w:rPr>
      </w:pPr>
    </w:p>
    <w:p w14:paraId="49820ABA" w14:textId="77777777" w:rsidR="00063144" w:rsidRDefault="00063144">
      <w:pPr>
        <w:rPr>
          <w:rFonts w:ascii="Arial" w:hAnsi="Arial" w:cs="Arial"/>
          <w:b/>
          <w:bCs/>
          <w:spacing w:val="-1"/>
          <w:sz w:val="20"/>
          <w:szCs w:val="20"/>
        </w:rPr>
        <w:sectPr w:rsidR="00063144" w:rsidSect="0021172E">
          <w:footerReference w:type="default" r:id="rId30"/>
          <w:pgSz w:w="12240" w:h="15840"/>
          <w:pgMar w:top="964" w:right="1281" w:bottom="1520" w:left="1418" w:header="720" w:footer="720" w:gutter="0"/>
          <w:pgNumType w:start="1"/>
          <w:cols w:num="2" w:space="924"/>
          <w:docGrid w:linePitch="299"/>
        </w:sectPr>
      </w:pPr>
    </w:p>
    <w:p w14:paraId="0747CB43" w14:textId="7B5B8C32" w:rsidR="00063144" w:rsidRDefault="0086359E">
      <w:pPr>
        <w:rPr>
          <w:rFonts w:ascii="Arial" w:hAnsi="Arial" w:cs="Arial"/>
          <w:b/>
          <w:bCs/>
          <w:spacing w:val="-1"/>
          <w:sz w:val="20"/>
          <w:szCs w:val="20"/>
        </w:rPr>
      </w:pPr>
      <w:r>
        <w:rPr>
          <w:rFonts w:ascii="Arial" w:hAnsi="Arial" w:cs="Arial"/>
          <w:b/>
          <w:bCs/>
          <w:noProof/>
          <w:spacing w:val="-1"/>
          <w:sz w:val="20"/>
          <w:szCs w:val="20"/>
          <w:lang w:eastAsia="es-MX"/>
        </w:rPr>
        <w:lastRenderedPageBreak/>
        <w:pict w14:anchorId="4D9880F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2" type="#_x0000_t75" style="position:absolute;margin-left:0;margin-top:11.5pt;width:492.7pt;height:637.6pt;z-index:251860480;mso-position-horizontal-relative:text;mso-position-vertical-relative:text">
            <v:imagedata r:id="rId31" o:title="Lineamientos PMPMOJ rubricado y firmado_001"/>
            <w10:wrap type="topAndBottom"/>
          </v:shape>
        </w:pict>
      </w:r>
    </w:p>
    <w:p w14:paraId="749B3B9D" w14:textId="4B25054E" w:rsidR="00063144" w:rsidRDefault="0086359E">
      <w:pPr>
        <w:rPr>
          <w:rFonts w:ascii="Arial" w:hAnsi="Arial" w:cs="Arial"/>
          <w:b/>
          <w:bCs/>
          <w:spacing w:val="-1"/>
          <w:sz w:val="20"/>
          <w:szCs w:val="20"/>
        </w:rPr>
      </w:pPr>
      <w:r>
        <w:rPr>
          <w:rFonts w:ascii="Arial" w:hAnsi="Arial" w:cs="Arial"/>
          <w:b/>
          <w:bCs/>
          <w:noProof/>
          <w:spacing w:val="-1"/>
          <w:sz w:val="20"/>
          <w:szCs w:val="20"/>
          <w:lang w:eastAsia="es-MX"/>
        </w:rPr>
        <w:lastRenderedPageBreak/>
        <w:pict w14:anchorId="73FC6FAD">
          <v:shape id="_x0000_s1033" type="#_x0000_t75" style="position:absolute;margin-left:0;margin-top:11.5pt;width:496.4pt;height:642.4pt;z-index:251861504;mso-position-horizontal-relative:text;mso-position-vertical-relative:text">
            <v:imagedata r:id="rId32" o:title="Lineamientos PMPMOJ rubricado y firmado_002"/>
            <w10:wrap type="topAndBottom"/>
          </v:shape>
        </w:pict>
      </w:r>
    </w:p>
    <w:p w14:paraId="67D36F83" w14:textId="02A9E78F" w:rsidR="00063144" w:rsidRDefault="00063144">
      <w:pPr>
        <w:rPr>
          <w:rFonts w:ascii="Arial" w:hAnsi="Arial" w:cs="Arial"/>
          <w:b/>
          <w:bCs/>
          <w:spacing w:val="-1"/>
          <w:sz w:val="20"/>
          <w:szCs w:val="20"/>
        </w:rPr>
      </w:pPr>
    </w:p>
    <w:p w14:paraId="069E2D08" w14:textId="6D578DE2" w:rsidR="00063144" w:rsidRDefault="0086359E">
      <w:pPr>
        <w:rPr>
          <w:rFonts w:ascii="Arial" w:hAnsi="Arial" w:cs="Arial"/>
          <w:b/>
          <w:bCs/>
          <w:spacing w:val="-1"/>
          <w:sz w:val="20"/>
          <w:szCs w:val="20"/>
        </w:rPr>
      </w:pPr>
      <w:r>
        <w:rPr>
          <w:rFonts w:ascii="Arial" w:hAnsi="Arial" w:cs="Arial"/>
          <w:b/>
          <w:bCs/>
          <w:noProof/>
          <w:spacing w:val="-1"/>
          <w:sz w:val="20"/>
          <w:szCs w:val="20"/>
          <w:lang w:eastAsia="es-MX"/>
        </w:rPr>
        <w:pict w14:anchorId="3EE97303">
          <v:shape id="_x0000_s1034" type="#_x0000_t75" style="position:absolute;margin-left:-11.2pt;margin-top:11.5pt;width:496.4pt;height:642.35pt;z-index:251862528;mso-position-horizontal-relative:text;mso-position-vertical-relative:text">
            <v:imagedata r:id="rId33" o:title="Lineamientos PMPMOJ rubricado y firmado_003"/>
            <w10:wrap type="topAndBottom"/>
          </v:shape>
        </w:pict>
      </w:r>
    </w:p>
    <w:p w14:paraId="5B406BC9" w14:textId="799BE971" w:rsidR="00063144" w:rsidRDefault="00063144">
      <w:pPr>
        <w:rPr>
          <w:rFonts w:ascii="Arial" w:hAnsi="Arial" w:cs="Arial"/>
          <w:b/>
          <w:bCs/>
          <w:spacing w:val="-1"/>
          <w:sz w:val="20"/>
          <w:szCs w:val="20"/>
        </w:rPr>
      </w:pPr>
    </w:p>
    <w:p w14:paraId="793E1B64" w14:textId="49BE70ED" w:rsidR="00063144" w:rsidRDefault="0086359E">
      <w:pPr>
        <w:rPr>
          <w:rFonts w:ascii="Arial" w:hAnsi="Arial" w:cs="Arial"/>
          <w:b/>
          <w:bCs/>
          <w:spacing w:val="-1"/>
          <w:sz w:val="20"/>
          <w:szCs w:val="20"/>
        </w:rPr>
      </w:pPr>
      <w:r>
        <w:rPr>
          <w:rFonts w:ascii="Arial" w:hAnsi="Arial" w:cs="Arial"/>
          <w:b/>
          <w:bCs/>
          <w:noProof/>
          <w:spacing w:val="-1"/>
          <w:sz w:val="20"/>
          <w:szCs w:val="20"/>
          <w:lang w:eastAsia="es-MX"/>
        </w:rPr>
        <w:pict w14:anchorId="54646C5B">
          <v:shape id="_x0000_s1035" type="#_x0000_t75" style="position:absolute;margin-left:-8.75pt;margin-top:11.5pt;width:496.4pt;height:642.35pt;z-index:251863552;mso-position-horizontal-relative:text;mso-position-vertical-relative:text">
            <v:imagedata r:id="rId34" o:title="Lineamientos PMPMOJ rubricado y firmado_004"/>
            <w10:wrap type="topAndBottom"/>
          </v:shape>
        </w:pict>
      </w:r>
    </w:p>
    <w:p w14:paraId="0EAC2A36" w14:textId="4211FA1B" w:rsidR="00063144" w:rsidRDefault="0086359E">
      <w:pPr>
        <w:rPr>
          <w:rFonts w:ascii="Arial" w:hAnsi="Arial" w:cs="Arial"/>
          <w:b/>
          <w:bCs/>
          <w:spacing w:val="-1"/>
          <w:sz w:val="20"/>
          <w:szCs w:val="20"/>
        </w:rPr>
      </w:pPr>
      <w:r>
        <w:rPr>
          <w:rFonts w:ascii="Arial" w:hAnsi="Arial" w:cs="Arial"/>
          <w:b/>
          <w:bCs/>
          <w:noProof/>
          <w:spacing w:val="-1"/>
          <w:sz w:val="20"/>
          <w:szCs w:val="20"/>
          <w:lang w:eastAsia="es-MX"/>
        </w:rPr>
        <w:lastRenderedPageBreak/>
        <w:pict w14:anchorId="30359982">
          <v:shape id="_x0000_s1036" type="#_x0000_t75" style="position:absolute;margin-left:0;margin-top:11.5pt;width:490.05pt;height:634.15pt;z-index:251864576;mso-position-horizontal-relative:text;mso-position-vertical-relative:text">
            <v:imagedata r:id="rId35" o:title="Lineamientos PMPMOJ rubricado y firmado_005"/>
            <w10:wrap type="topAndBottom"/>
          </v:shape>
        </w:pict>
      </w:r>
    </w:p>
    <w:p w14:paraId="3D7E58C6" w14:textId="14920D39" w:rsidR="00063144" w:rsidRDefault="00063144">
      <w:pPr>
        <w:rPr>
          <w:rFonts w:ascii="Arial" w:hAnsi="Arial" w:cs="Arial"/>
          <w:b/>
          <w:bCs/>
          <w:spacing w:val="-1"/>
          <w:sz w:val="20"/>
          <w:szCs w:val="20"/>
        </w:rPr>
      </w:pPr>
    </w:p>
    <w:p w14:paraId="38881688" w14:textId="7F9FDEC4" w:rsidR="00063144" w:rsidRDefault="0086359E">
      <w:pPr>
        <w:rPr>
          <w:rFonts w:ascii="Arial" w:hAnsi="Arial" w:cs="Arial"/>
          <w:b/>
          <w:bCs/>
          <w:spacing w:val="-1"/>
          <w:sz w:val="20"/>
          <w:szCs w:val="20"/>
        </w:rPr>
      </w:pPr>
      <w:r>
        <w:rPr>
          <w:rFonts w:ascii="Arial" w:hAnsi="Arial" w:cs="Arial"/>
          <w:b/>
          <w:bCs/>
          <w:noProof/>
          <w:spacing w:val="-1"/>
          <w:sz w:val="20"/>
          <w:szCs w:val="20"/>
          <w:lang w:eastAsia="es-MX"/>
        </w:rPr>
        <w:pict w14:anchorId="6C1AE44D">
          <v:shape id="_x0000_s1037" type="#_x0000_t75" style="position:absolute;margin-left:0;margin-top:11.9pt;width:494.35pt;height:639.75pt;z-index:251865600;mso-position-horizontal-relative:text;mso-position-vertical-relative:text">
            <v:imagedata r:id="rId36" o:title="Lineamientos PMPMOJ rubricado y firmado_006"/>
            <w10:wrap type="topAndBottom"/>
          </v:shape>
        </w:pict>
      </w:r>
    </w:p>
    <w:p w14:paraId="16C3D536" w14:textId="5931E1D7" w:rsidR="00063144" w:rsidRDefault="00063144">
      <w:pPr>
        <w:rPr>
          <w:rFonts w:ascii="Arial" w:hAnsi="Arial" w:cs="Arial"/>
          <w:b/>
          <w:bCs/>
          <w:spacing w:val="-1"/>
          <w:sz w:val="20"/>
          <w:szCs w:val="20"/>
        </w:rPr>
      </w:pPr>
    </w:p>
    <w:p w14:paraId="69B1EB1E" w14:textId="619D0857" w:rsidR="00063144" w:rsidRDefault="0086359E">
      <w:pPr>
        <w:rPr>
          <w:rFonts w:ascii="Arial" w:hAnsi="Arial" w:cs="Arial"/>
          <w:b/>
          <w:bCs/>
          <w:spacing w:val="-1"/>
          <w:sz w:val="20"/>
          <w:szCs w:val="20"/>
        </w:rPr>
      </w:pPr>
      <w:r>
        <w:rPr>
          <w:rFonts w:ascii="Arial" w:hAnsi="Arial" w:cs="Arial"/>
          <w:b/>
          <w:bCs/>
          <w:noProof/>
          <w:spacing w:val="-1"/>
          <w:sz w:val="20"/>
          <w:szCs w:val="20"/>
          <w:lang w:eastAsia="es-MX"/>
        </w:rPr>
        <w:pict w14:anchorId="2449024D">
          <v:shape id="_x0000_s1038" type="#_x0000_t75" style="position:absolute;margin-left:0;margin-top:11.5pt;width:491.15pt;height:635.6pt;z-index:251866624;mso-position-horizontal-relative:text;mso-position-vertical-relative:text">
            <v:imagedata r:id="rId37" o:title="Lineamientos PMPMOJ rubricado y firmado_007"/>
            <w10:wrap type="topAndBottom"/>
          </v:shape>
        </w:pict>
      </w:r>
    </w:p>
    <w:p w14:paraId="02F58DF5" w14:textId="08C7C1D8" w:rsidR="00063144" w:rsidRDefault="0086359E">
      <w:pPr>
        <w:rPr>
          <w:rFonts w:ascii="Arial" w:hAnsi="Arial" w:cs="Arial"/>
          <w:b/>
          <w:bCs/>
          <w:spacing w:val="-1"/>
          <w:sz w:val="20"/>
          <w:szCs w:val="20"/>
        </w:rPr>
      </w:pPr>
      <w:r>
        <w:rPr>
          <w:rFonts w:ascii="Arial" w:hAnsi="Arial" w:cs="Arial"/>
          <w:b/>
          <w:bCs/>
          <w:noProof/>
          <w:spacing w:val="-1"/>
          <w:sz w:val="20"/>
          <w:szCs w:val="20"/>
          <w:lang w:eastAsia="es-MX"/>
        </w:rPr>
        <w:lastRenderedPageBreak/>
        <w:pict w14:anchorId="71E2F0F6">
          <v:shape id="_x0000_s1039" type="#_x0000_t75" style="position:absolute;margin-left:0;margin-top:11.5pt;width:494.35pt;height:639.75pt;z-index:251867648;mso-position-horizontal-relative:text;mso-position-vertical-relative:text">
            <v:imagedata r:id="rId38" o:title="Lineamientos PMPMOJ rubricado y firmado_008"/>
            <w10:wrap type="topAndBottom"/>
          </v:shape>
        </w:pict>
      </w:r>
    </w:p>
    <w:p w14:paraId="0021B563" w14:textId="2F231680" w:rsidR="00063144" w:rsidRDefault="0086359E">
      <w:pPr>
        <w:rPr>
          <w:rFonts w:ascii="Arial" w:hAnsi="Arial" w:cs="Arial"/>
          <w:b/>
          <w:bCs/>
          <w:spacing w:val="-1"/>
          <w:sz w:val="20"/>
          <w:szCs w:val="20"/>
        </w:rPr>
      </w:pPr>
      <w:r>
        <w:rPr>
          <w:rFonts w:ascii="Arial" w:hAnsi="Arial" w:cs="Arial"/>
          <w:b/>
          <w:bCs/>
          <w:noProof/>
          <w:spacing w:val="-1"/>
          <w:sz w:val="20"/>
          <w:szCs w:val="20"/>
          <w:lang w:eastAsia="es-MX"/>
        </w:rPr>
        <w:lastRenderedPageBreak/>
        <w:pict w14:anchorId="1B1FE372">
          <v:shape id="_x0000_s1040" type="#_x0000_t75" style="position:absolute;margin-left:0;margin-top:11.5pt;width:492.35pt;height:637.15pt;z-index:251868672;mso-position-horizontal-relative:text;mso-position-vertical-relative:text">
            <v:imagedata r:id="rId39" o:title="Lineamientos PMPMOJ rubricado y firmado_009"/>
            <w10:wrap type="topAndBottom"/>
          </v:shape>
        </w:pict>
      </w:r>
    </w:p>
    <w:p w14:paraId="662ED1C6" w14:textId="6A2DF780" w:rsidR="00063144" w:rsidRDefault="0086359E">
      <w:pPr>
        <w:rPr>
          <w:rFonts w:ascii="Arial" w:hAnsi="Arial" w:cs="Arial"/>
          <w:b/>
          <w:bCs/>
          <w:spacing w:val="-1"/>
          <w:sz w:val="20"/>
          <w:szCs w:val="20"/>
        </w:rPr>
      </w:pPr>
      <w:r>
        <w:rPr>
          <w:rFonts w:ascii="Arial" w:hAnsi="Arial" w:cs="Arial"/>
          <w:b/>
          <w:bCs/>
          <w:noProof/>
          <w:spacing w:val="-1"/>
          <w:sz w:val="20"/>
          <w:szCs w:val="20"/>
          <w:lang w:eastAsia="es-MX"/>
        </w:rPr>
        <w:lastRenderedPageBreak/>
        <w:pict w14:anchorId="1A27D8B8">
          <v:shape id="_x0000_s1041" type="#_x0000_t75" style="position:absolute;margin-left:0;margin-top:11.5pt;width:496.1pt;height:642pt;z-index:251869696;mso-position-horizontal-relative:text;mso-position-vertical-relative:text">
            <v:imagedata r:id="rId40" o:title="Lineamientos PMPMOJ rubricado y firmado_010"/>
            <w10:wrap type="topAndBottom"/>
          </v:shape>
        </w:pict>
      </w:r>
    </w:p>
    <w:p w14:paraId="2A1F9BB1" w14:textId="2A61E2C4" w:rsidR="00063144" w:rsidRDefault="0086359E">
      <w:pPr>
        <w:rPr>
          <w:rFonts w:ascii="Arial" w:hAnsi="Arial" w:cs="Arial"/>
          <w:b/>
          <w:bCs/>
          <w:spacing w:val="-1"/>
          <w:sz w:val="20"/>
          <w:szCs w:val="20"/>
        </w:rPr>
      </w:pPr>
      <w:r>
        <w:rPr>
          <w:rFonts w:ascii="Arial" w:hAnsi="Arial" w:cs="Arial"/>
          <w:b/>
          <w:bCs/>
          <w:noProof/>
          <w:spacing w:val="-1"/>
          <w:sz w:val="20"/>
          <w:szCs w:val="20"/>
          <w:lang w:eastAsia="es-MX"/>
        </w:rPr>
        <w:lastRenderedPageBreak/>
        <w:pict w14:anchorId="5FACDBCF">
          <v:shape id="_x0000_s1042" type="#_x0000_t75" style="position:absolute;margin-left:0;margin-top:11.5pt;width:492.35pt;height:637.15pt;z-index:251870720;mso-position-horizontal-relative:text;mso-position-vertical-relative:text">
            <v:imagedata r:id="rId41" o:title="Lineamientos PMPMOJ rubricado y firmado_011"/>
            <w10:wrap type="topAndBottom"/>
          </v:shape>
        </w:pict>
      </w:r>
    </w:p>
    <w:p w14:paraId="3FED993C" w14:textId="5A1CACEC" w:rsidR="00063144" w:rsidRDefault="0086359E">
      <w:pPr>
        <w:rPr>
          <w:rFonts w:ascii="Arial" w:hAnsi="Arial" w:cs="Arial"/>
          <w:b/>
          <w:bCs/>
          <w:spacing w:val="-1"/>
          <w:sz w:val="20"/>
          <w:szCs w:val="20"/>
        </w:rPr>
      </w:pPr>
      <w:r>
        <w:rPr>
          <w:rFonts w:ascii="Arial" w:hAnsi="Arial" w:cs="Arial"/>
          <w:b/>
          <w:bCs/>
          <w:noProof/>
          <w:spacing w:val="-1"/>
          <w:sz w:val="20"/>
          <w:szCs w:val="20"/>
          <w:lang w:eastAsia="es-MX"/>
        </w:rPr>
        <w:lastRenderedPageBreak/>
        <w:pict w14:anchorId="3E769182">
          <v:shape id="_x0000_s1043" type="#_x0000_t75" style="position:absolute;margin-left:0;margin-top:11.5pt;width:495.35pt;height:641pt;z-index:251871744;mso-position-horizontal-relative:text;mso-position-vertical-relative:text">
            <v:imagedata r:id="rId42" o:title="Lineamientos PMPMOJ rubricado y firmado_012"/>
            <w10:wrap type="topAndBottom"/>
          </v:shape>
        </w:pict>
      </w:r>
    </w:p>
    <w:p w14:paraId="79FA9A82" w14:textId="5BE422EC" w:rsidR="00063144" w:rsidRDefault="00063144">
      <w:pPr>
        <w:rPr>
          <w:rFonts w:ascii="Arial" w:hAnsi="Arial" w:cs="Arial"/>
          <w:b/>
          <w:bCs/>
          <w:spacing w:val="-1"/>
          <w:sz w:val="20"/>
          <w:szCs w:val="20"/>
        </w:rPr>
      </w:pPr>
    </w:p>
    <w:p w14:paraId="3482AF57" w14:textId="1E84FEE7" w:rsidR="00063144" w:rsidRDefault="0086359E">
      <w:pPr>
        <w:rPr>
          <w:rFonts w:ascii="Arial" w:hAnsi="Arial" w:cs="Arial"/>
          <w:b/>
          <w:bCs/>
          <w:spacing w:val="-1"/>
          <w:sz w:val="20"/>
          <w:szCs w:val="20"/>
        </w:rPr>
      </w:pPr>
      <w:r>
        <w:rPr>
          <w:rFonts w:ascii="Arial" w:hAnsi="Arial" w:cs="Arial"/>
          <w:b/>
          <w:bCs/>
          <w:noProof/>
          <w:spacing w:val="-1"/>
          <w:sz w:val="20"/>
          <w:szCs w:val="20"/>
          <w:lang w:eastAsia="es-MX"/>
        </w:rPr>
        <w:pict w14:anchorId="27A43C6D">
          <v:shape id="_x0000_s1044" type="#_x0000_t75" style="position:absolute;margin-left:0;margin-top:11.5pt;width:492.9pt;height:637.8pt;z-index:251872768;mso-position-horizontal-relative:text;mso-position-vertical-relative:text">
            <v:imagedata r:id="rId43" o:title="Lineamientos PMPMOJ rubricado y firmado_013"/>
            <w10:wrap type="topAndBottom"/>
          </v:shape>
        </w:pict>
      </w:r>
    </w:p>
    <w:p w14:paraId="606AF3FA" w14:textId="693E8519" w:rsidR="00063144" w:rsidRDefault="00063144">
      <w:pPr>
        <w:rPr>
          <w:rFonts w:ascii="Arial" w:hAnsi="Arial" w:cs="Arial"/>
          <w:b/>
          <w:bCs/>
          <w:spacing w:val="-1"/>
          <w:sz w:val="20"/>
          <w:szCs w:val="20"/>
        </w:rPr>
      </w:pPr>
    </w:p>
    <w:p w14:paraId="03A582D1" w14:textId="7F2D93BE" w:rsidR="00063144" w:rsidRDefault="0086359E">
      <w:pPr>
        <w:rPr>
          <w:rFonts w:ascii="Arial" w:hAnsi="Arial" w:cs="Arial"/>
          <w:b/>
          <w:bCs/>
          <w:spacing w:val="-1"/>
          <w:sz w:val="20"/>
          <w:szCs w:val="20"/>
        </w:rPr>
      </w:pPr>
      <w:r>
        <w:rPr>
          <w:rFonts w:ascii="Arial" w:hAnsi="Arial" w:cs="Arial"/>
          <w:b/>
          <w:bCs/>
          <w:noProof/>
          <w:spacing w:val="-1"/>
          <w:sz w:val="20"/>
          <w:szCs w:val="20"/>
          <w:lang w:eastAsia="es-MX"/>
        </w:rPr>
        <w:pict w14:anchorId="0397FA99">
          <v:shape id="_x0000_s1045" type="#_x0000_t75" style="position:absolute;margin-left:0;margin-top:11.5pt;width:494.6pt;height:640.05pt;z-index:251873792;mso-position-horizontal-relative:text;mso-position-vertical-relative:text">
            <v:imagedata r:id="rId44" o:title="Lineamientos PMPMOJ rubricado y firmado_014"/>
            <w10:wrap type="topAndBottom"/>
          </v:shape>
        </w:pict>
      </w:r>
    </w:p>
    <w:p w14:paraId="50059315" w14:textId="1738F577" w:rsidR="00063144" w:rsidRDefault="00063144">
      <w:pPr>
        <w:rPr>
          <w:rFonts w:ascii="Arial" w:hAnsi="Arial" w:cs="Arial"/>
          <w:b/>
          <w:bCs/>
          <w:spacing w:val="-1"/>
          <w:sz w:val="20"/>
          <w:szCs w:val="20"/>
        </w:rPr>
      </w:pPr>
    </w:p>
    <w:p w14:paraId="716DDFF4" w14:textId="0B793AA2" w:rsidR="00063144" w:rsidRDefault="00063144">
      <w:pPr>
        <w:rPr>
          <w:rFonts w:ascii="Arial" w:hAnsi="Arial" w:cs="Arial"/>
          <w:b/>
          <w:bCs/>
          <w:spacing w:val="-1"/>
          <w:sz w:val="20"/>
          <w:szCs w:val="20"/>
        </w:rPr>
      </w:pPr>
    </w:p>
    <w:p w14:paraId="44CB0296" w14:textId="6169F099" w:rsidR="00063144" w:rsidRDefault="0086359E">
      <w:pPr>
        <w:rPr>
          <w:rFonts w:ascii="Arial" w:hAnsi="Arial" w:cs="Arial"/>
          <w:b/>
          <w:bCs/>
          <w:spacing w:val="-1"/>
          <w:sz w:val="20"/>
          <w:szCs w:val="20"/>
        </w:rPr>
      </w:pPr>
      <w:r>
        <w:rPr>
          <w:rFonts w:ascii="Arial" w:hAnsi="Arial" w:cs="Arial"/>
          <w:b/>
          <w:bCs/>
          <w:noProof/>
          <w:spacing w:val="-1"/>
          <w:sz w:val="20"/>
          <w:szCs w:val="20"/>
          <w:lang w:eastAsia="es-MX"/>
        </w:rPr>
        <w:pict w14:anchorId="38401937">
          <v:shape id="_x0000_s1046" type="#_x0000_t75" style="position:absolute;margin-left:0;margin-top:0;width:476.75pt;height:616.95pt;z-index:251874816;mso-position-horizontal-relative:text;mso-position-vertical-relative:text">
            <v:imagedata r:id="rId45" o:title="Lineamientos PMPMOJ rubricado y firmado_015"/>
            <w10:wrap type="topAndBottom"/>
          </v:shape>
        </w:pict>
      </w:r>
    </w:p>
    <w:p w14:paraId="57A335EB" w14:textId="77777777" w:rsidR="00063144" w:rsidRDefault="00063144">
      <w:pPr>
        <w:rPr>
          <w:rFonts w:ascii="Arial" w:hAnsi="Arial" w:cs="Arial"/>
          <w:b/>
          <w:bCs/>
          <w:spacing w:val="-1"/>
          <w:sz w:val="20"/>
          <w:szCs w:val="20"/>
        </w:rPr>
        <w:sectPr w:rsidR="00063144" w:rsidSect="00063144">
          <w:pgSz w:w="12240" w:h="15840"/>
          <w:pgMar w:top="964" w:right="1281" w:bottom="1520" w:left="1418" w:header="720" w:footer="720" w:gutter="0"/>
          <w:pgNumType w:start="66"/>
          <w:cols w:space="924"/>
          <w:docGrid w:linePitch="299"/>
        </w:sectPr>
      </w:pPr>
    </w:p>
    <w:p w14:paraId="1A2BB38A" w14:textId="3F41BAAC" w:rsidR="00063144" w:rsidRDefault="00063144">
      <w:pPr>
        <w:rPr>
          <w:rFonts w:ascii="Arial" w:hAnsi="Arial" w:cs="Arial"/>
          <w:b/>
          <w:bCs/>
          <w:spacing w:val="-1"/>
          <w:sz w:val="20"/>
          <w:szCs w:val="20"/>
        </w:rPr>
      </w:pPr>
    </w:p>
    <w:p w14:paraId="4C301A07" w14:textId="4281D53B" w:rsidR="00310F06" w:rsidRPr="00310F06" w:rsidRDefault="00310F06" w:rsidP="00310F06">
      <w:pPr>
        <w:jc w:val="both"/>
        <w:rPr>
          <w:rFonts w:ascii="Arial" w:eastAsia="Arial" w:hAnsi="Arial" w:cs="Arial"/>
          <w:sz w:val="20"/>
          <w:szCs w:val="20"/>
        </w:rPr>
      </w:pPr>
      <w:r w:rsidRPr="00310F06">
        <w:rPr>
          <w:rFonts w:ascii="Arial" w:eastAsia="Arial" w:hAnsi="Arial" w:cs="Arial"/>
          <w:sz w:val="20"/>
          <w:szCs w:val="20"/>
        </w:rPr>
        <w:t>En cumplimiento a lo dispuesto por los artículos 68 fracción V de la Ley Orgánica Municipal; 242 del Bando de Policía y Gobierno del Municipio de Oaxaca de Juárez; y 5 y 6 del Reglamento de la Gaceta del Municipio de Oaxaca de Juárez; se promulga</w:t>
      </w:r>
      <w:r w:rsidR="001C0516">
        <w:rPr>
          <w:rFonts w:ascii="Arial" w:eastAsia="Arial" w:hAnsi="Arial" w:cs="Arial"/>
          <w:sz w:val="20"/>
          <w:szCs w:val="20"/>
        </w:rPr>
        <w:t>n los</w:t>
      </w:r>
      <w:r w:rsidRPr="00310F06">
        <w:rPr>
          <w:rFonts w:ascii="Arial" w:eastAsia="Arial" w:hAnsi="Arial" w:cs="Arial"/>
          <w:sz w:val="20"/>
          <w:szCs w:val="20"/>
        </w:rPr>
        <w:t xml:space="preserve"> anterior</w:t>
      </w:r>
      <w:r w:rsidR="001C0516">
        <w:rPr>
          <w:rFonts w:ascii="Arial" w:eastAsia="Arial" w:hAnsi="Arial" w:cs="Arial"/>
          <w:sz w:val="20"/>
          <w:szCs w:val="20"/>
        </w:rPr>
        <w:t>es</w:t>
      </w:r>
      <w:r w:rsidRPr="00310F06">
        <w:rPr>
          <w:rFonts w:ascii="Arial" w:eastAsia="Arial" w:hAnsi="Arial" w:cs="Arial"/>
          <w:sz w:val="20"/>
          <w:szCs w:val="20"/>
        </w:rPr>
        <w:t xml:space="preserve"> </w:t>
      </w:r>
      <w:r w:rsidR="001C0516">
        <w:rPr>
          <w:rFonts w:ascii="Arial" w:eastAsia="Arial" w:hAnsi="Arial" w:cs="Arial"/>
          <w:sz w:val="20"/>
          <w:szCs w:val="20"/>
        </w:rPr>
        <w:t>lineamientos</w:t>
      </w:r>
      <w:r w:rsidRPr="00310F06">
        <w:rPr>
          <w:rFonts w:ascii="Arial" w:eastAsia="Arial" w:hAnsi="Arial" w:cs="Arial"/>
          <w:sz w:val="20"/>
          <w:szCs w:val="20"/>
        </w:rPr>
        <w:t xml:space="preserve"> en el Palacio Municipal de este Municipio de Oaxaca de Juárez.</w:t>
      </w:r>
    </w:p>
    <w:p w14:paraId="4C7EA57A" w14:textId="1AC4059E" w:rsidR="00125A55" w:rsidRDefault="00125A55" w:rsidP="00310F06">
      <w:pPr>
        <w:jc w:val="both"/>
        <w:rPr>
          <w:rFonts w:ascii="Arial" w:eastAsia="Arial" w:hAnsi="Arial" w:cs="Arial"/>
          <w:sz w:val="20"/>
          <w:szCs w:val="20"/>
        </w:rPr>
      </w:pPr>
    </w:p>
    <w:p w14:paraId="205CEA85" w14:textId="77777777" w:rsidR="00310F06" w:rsidRPr="00411DF8" w:rsidRDefault="00310F06" w:rsidP="00310F06">
      <w:pPr>
        <w:pStyle w:val="Textoindependiente"/>
        <w:jc w:val="center"/>
        <w:rPr>
          <w:rFonts w:ascii="Arial" w:hAnsi="Arial" w:cs="Arial"/>
          <w:b/>
        </w:rPr>
      </w:pPr>
      <w:r w:rsidRPr="00411DF8">
        <w:rPr>
          <w:rFonts w:ascii="Arial" w:hAnsi="Arial" w:cs="Arial"/>
          <w:b/>
        </w:rPr>
        <w:t>ATENTAMENTE</w:t>
      </w:r>
    </w:p>
    <w:p w14:paraId="279DA5AB" w14:textId="77777777" w:rsidR="00310F06" w:rsidRPr="00411DF8" w:rsidRDefault="00310F06" w:rsidP="00310F06">
      <w:pPr>
        <w:pStyle w:val="Textoindependiente"/>
        <w:jc w:val="center"/>
        <w:rPr>
          <w:rFonts w:ascii="Arial" w:hAnsi="Arial" w:cs="Arial"/>
          <w:b/>
        </w:rPr>
      </w:pPr>
      <w:r w:rsidRPr="00411DF8">
        <w:rPr>
          <w:rFonts w:ascii="Arial" w:hAnsi="Arial" w:cs="Arial"/>
          <w:b/>
        </w:rPr>
        <w:t>“EL RESPETO AL DERECHO AJENO</w:t>
      </w:r>
    </w:p>
    <w:p w14:paraId="65E9512F" w14:textId="77777777" w:rsidR="00310F06" w:rsidRPr="00411DF8" w:rsidRDefault="00310F06" w:rsidP="00310F06">
      <w:pPr>
        <w:pStyle w:val="Textoindependiente"/>
        <w:jc w:val="center"/>
        <w:rPr>
          <w:rFonts w:ascii="Arial" w:hAnsi="Arial" w:cs="Arial"/>
          <w:b/>
        </w:rPr>
      </w:pPr>
      <w:r w:rsidRPr="00411DF8">
        <w:rPr>
          <w:rFonts w:ascii="Arial" w:hAnsi="Arial" w:cs="Arial"/>
          <w:b/>
        </w:rPr>
        <w:t xml:space="preserve"> ES LA PAZ”</w:t>
      </w:r>
    </w:p>
    <w:p w14:paraId="42DC5D87" w14:textId="77777777" w:rsidR="00310F06" w:rsidRPr="00411DF8" w:rsidRDefault="00310F06" w:rsidP="00310F06">
      <w:pPr>
        <w:pStyle w:val="Textoindependiente"/>
        <w:jc w:val="center"/>
        <w:rPr>
          <w:rFonts w:ascii="Arial" w:hAnsi="Arial" w:cs="Arial"/>
          <w:b/>
        </w:rPr>
      </w:pPr>
      <w:r w:rsidRPr="00411DF8">
        <w:rPr>
          <w:rFonts w:ascii="Arial" w:hAnsi="Arial" w:cs="Arial"/>
          <w:b/>
        </w:rPr>
        <w:t>PRESIDENTE MUNICIPAL CONSTITUCIONAL DE OAXACA DE JUÁREZ.</w:t>
      </w:r>
    </w:p>
    <w:p w14:paraId="1AFCDBA3" w14:textId="4479CEC5" w:rsidR="00310F06" w:rsidRDefault="00310F06" w:rsidP="00310F06">
      <w:pPr>
        <w:pStyle w:val="Textoindependiente"/>
        <w:jc w:val="center"/>
        <w:rPr>
          <w:rFonts w:ascii="Arial" w:hAnsi="Arial" w:cs="Arial"/>
          <w:b/>
        </w:rPr>
      </w:pPr>
    </w:p>
    <w:p w14:paraId="095B2B56" w14:textId="109D0A72" w:rsidR="00310F06" w:rsidRDefault="00310F06" w:rsidP="00310F06">
      <w:pPr>
        <w:pStyle w:val="Textoindependiente"/>
        <w:jc w:val="center"/>
        <w:rPr>
          <w:rFonts w:ascii="Arial" w:hAnsi="Arial" w:cs="Arial"/>
          <w:b/>
        </w:rPr>
      </w:pPr>
    </w:p>
    <w:p w14:paraId="73A67753" w14:textId="6DDE8CF7" w:rsidR="00310F06" w:rsidRDefault="00310F06" w:rsidP="00310F06">
      <w:pPr>
        <w:pStyle w:val="Textoindependiente"/>
        <w:jc w:val="center"/>
        <w:rPr>
          <w:rFonts w:ascii="Arial" w:hAnsi="Arial" w:cs="Arial"/>
          <w:b/>
        </w:rPr>
      </w:pPr>
    </w:p>
    <w:p w14:paraId="0DD2DFDC" w14:textId="77777777" w:rsidR="00347B2F" w:rsidRPr="00411DF8" w:rsidRDefault="00347B2F" w:rsidP="00310F06">
      <w:pPr>
        <w:pStyle w:val="Textoindependiente"/>
        <w:jc w:val="center"/>
        <w:rPr>
          <w:rFonts w:ascii="Arial" w:hAnsi="Arial" w:cs="Arial"/>
          <w:b/>
        </w:rPr>
      </w:pPr>
    </w:p>
    <w:p w14:paraId="7182BCA7" w14:textId="77777777" w:rsidR="00310F06" w:rsidRPr="00411DF8" w:rsidRDefault="00310F06" w:rsidP="00310F06">
      <w:pPr>
        <w:pStyle w:val="Textoindependiente"/>
        <w:jc w:val="center"/>
        <w:rPr>
          <w:rFonts w:ascii="Arial" w:hAnsi="Arial" w:cs="Arial"/>
          <w:b/>
        </w:rPr>
      </w:pPr>
    </w:p>
    <w:p w14:paraId="3F8C3499" w14:textId="77777777" w:rsidR="00310F06" w:rsidRPr="00411DF8" w:rsidRDefault="00310F06" w:rsidP="00310F06">
      <w:pPr>
        <w:pStyle w:val="Textoindependiente"/>
        <w:jc w:val="center"/>
        <w:rPr>
          <w:rFonts w:ascii="Arial" w:hAnsi="Arial" w:cs="Arial"/>
          <w:b/>
        </w:rPr>
      </w:pPr>
      <w:r w:rsidRPr="00411DF8">
        <w:rPr>
          <w:rFonts w:ascii="Arial" w:hAnsi="Arial" w:cs="Arial"/>
          <w:b/>
        </w:rPr>
        <w:t>FRANCISCO MARTÍNEZ NERI.</w:t>
      </w:r>
    </w:p>
    <w:p w14:paraId="00CABB03" w14:textId="62BE4191" w:rsidR="00310F06" w:rsidRDefault="00310F06" w:rsidP="00310F06">
      <w:pPr>
        <w:pStyle w:val="Textoindependiente"/>
        <w:jc w:val="center"/>
        <w:rPr>
          <w:rFonts w:ascii="Arial" w:hAnsi="Arial" w:cs="Arial"/>
          <w:b/>
        </w:rPr>
      </w:pPr>
    </w:p>
    <w:p w14:paraId="37E6484B" w14:textId="77777777" w:rsidR="00125A55" w:rsidRPr="00411DF8" w:rsidRDefault="00125A55" w:rsidP="00310F06">
      <w:pPr>
        <w:pStyle w:val="Textoindependiente"/>
        <w:jc w:val="center"/>
        <w:rPr>
          <w:rFonts w:ascii="Arial" w:hAnsi="Arial" w:cs="Arial"/>
          <w:b/>
        </w:rPr>
      </w:pPr>
    </w:p>
    <w:p w14:paraId="304DE9EE" w14:textId="77777777" w:rsidR="00310F06" w:rsidRPr="00411DF8" w:rsidRDefault="00310F06" w:rsidP="00310F06">
      <w:pPr>
        <w:pStyle w:val="Textoindependiente"/>
        <w:jc w:val="center"/>
        <w:rPr>
          <w:rFonts w:ascii="Arial" w:hAnsi="Arial" w:cs="Arial"/>
          <w:b/>
        </w:rPr>
      </w:pPr>
      <w:r w:rsidRPr="00411DF8">
        <w:rPr>
          <w:rFonts w:ascii="Arial" w:hAnsi="Arial" w:cs="Arial"/>
          <w:b/>
        </w:rPr>
        <w:t>ATENTAMENTE</w:t>
      </w:r>
    </w:p>
    <w:p w14:paraId="38142A80" w14:textId="77777777" w:rsidR="00310F06" w:rsidRPr="00411DF8" w:rsidRDefault="00310F06" w:rsidP="00310F06">
      <w:pPr>
        <w:pStyle w:val="Textoindependiente"/>
        <w:jc w:val="center"/>
        <w:rPr>
          <w:rFonts w:ascii="Arial" w:hAnsi="Arial" w:cs="Arial"/>
          <w:b/>
        </w:rPr>
      </w:pPr>
      <w:r w:rsidRPr="00411DF8">
        <w:rPr>
          <w:rFonts w:ascii="Arial" w:hAnsi="Arial" w:cs="Arial"/>
          <w:b/>
        </w:rPr>
        <w:t xml:space="preserve">“EL RESPETO AL DERECHO AJENO </w:t>
      </w:r>
    </w:p>
    <w:p w14:paraId="78AF3E92" w14:textId="77777777" w:rsidR="00310F06" w:rsidRPr="00411DF8" w:rsidRDefault="00310F06" w:rsidP="00310F06">
      <w:pPr>
        <w:pStyle w:val="Textoindependiente"/>
        <w:jc w:val="center"/>
        <w:rPr>
          <w:rFonts w:ascii="Arial" w:hAnsi="Arial" w:cs="Arial"/>
          <w:b/>
        </w:rPr>
      </w:pPr>
      <w:r w:rsidRPr="00411DF8">
        <w:rPr>
          <w:rFonts w:ascii="Arial" w:hAnsi="Arial" w:cs="Arial"/>
          <w:b/>
        </w:rPr>
        <w:t>ES LA PAZ”</w:t>
      </w:r>
    </w:p>
    <w:p w14:paraId="76007194" w14:textId="77777777" w:rsidR="00310F06" w:rsidRPr="00411DF8" w:rsidRDefault="00310F06" w:rsidP="00310F06">
      <w:pPr>
        <w:pStyle w:val="Textoindependiente"/>
        <w:jc w:val="center"/>
        <w:rPr>
          <w:rFonts w:ascii="Arial" w:hAnsi="Arial" w:cs="Arial"/>
          <w:b/>
        </w:rPr>
      </w:pPr>
      <w:r w:rsidRPr="00411DF8">
        <w:rPr>
          <w:rFonts w:ascii="Arial" w:hAnsi="Arial" w:cs="Arial"/>
          <w:b/>
        </w:rPr>
        <w:t>SECRETARIA MUNICIPAL DE OAXACA DE JUÁREZ.</w:t>
      </w:r>
    </w:p>
    <w:p w14:paraId="0A12356D" w14:textId="77777777" w:rsidR="00310F06" w:rsidRPr="00411DF8" w:rsidRDefault="00310F06" w:rsidP="00310F06">
      <w:pPr>
        <w:pStyle w:val="Textoindependiente"/>
        <w:jc w:val="center"/>
        <w:rPr>
          <w:rFonts w:ascii="Arial" w:hAnsi="Arial" w:cs="Arial"/>
          <w:b/>
        </w:rPr>
      </w:pPr>
    </w:p>
    <w:p w14:paraId="77985768" w14:textId="42E73096" w:rsidR="00310F06" w:rsidRDefault="00310F06" w:rsidP="00310F06">
      <w:pPr>
        <w:pStyle w:val="Textoindependiente"/>
        <w:jc w:val="center"/>
        <w:rPr>
          <w:rFonts w:ascii="Arial" w:hAnsi="Arial" w:cs="Arial"/>
          <w:b/>
        </w:rPr>
      </w:pPr>
    </w:p>
    <w:p w14:paraId="3A3FC24F" w14:textId="77777777" w:rsidR="00347B2F" w:rsidRDefault="00347B2F" w:rsidP="00310F06">
      <w:pPr>
        <w:pStyle w:val="Textoindependiente"/>
        <w:jc w:val="center"/>
        <w:rPr>
          <w:rFonts w:ascii="Arial" w:hAnsi="Arial" w:cs="Arial"/>
          <w:b/>
        </w:rPr>
      </w:pPr>
    </w:p>
    <w:p w14:paraId="2A5E358E" w14:textId="77777777" w:rsidR="00310F06" w:rsidRPr="00411DF8" w:rsidRDefault="00310F06" w:rsidP="00310F06">
      <w:pPr>
        <w:pStyle w:val="Textoindependiente"/>
        <w:jc w:val="center"/>
        <w:rPr>
          <w:rFonts w:ascii="Arial" w:hAnsi="Arial" w:cs="Arial"/>
          <w:b/>
        </w:rPr>
      </w:pPr>
    </w:p>
    <w:p w14:paraId="7B395D54" w14:textId="77777777" w:rsidR="00310F06" w:rsidRPr="00411DF8" w:rsidRDefault="00310F06" w:rsidP="00310F06">
      <w:pPr>
        <w:pStyle w:val="Textoindependiente"/>
        <w:jc w:val="center"/>
        <w:rPr>
          <w:rFonts w:ascii="Arial" w:hAnsi="Arial" w:cs="Arial"/>
          <w:b/>
        </w:rPr>
      </w:pPr>
    </w:p>
    <w:p w14:paraId="62BE4A10" w14:textId="77777777" w:rsidR="00310F06" w:rsidRPr="00411DF8" w:rsidRDefault="00310F06" w:rsidP="00310F06">
      <w:pPr>
        <w:jc w:val="center"/>
        <w:rPr>
          <w:rFonts w:ascii="Arial" w:hAnsi="Arial" w:cs="Arial"/>
          <w:b/>
          <w:bCs/>
          <w:spacing w:val="-1"/>
          <w:sz w:val="20"/>
          <w:szCs w:val="20"/>
        </w:rPr>
      </w:pPr>
      <w:r w:rsidRPr="00411DF8">
        <w:rPr>
          <w:rFonts w:ascii="Arial" w:hAnsi="Arial" w:cs="Arial"/>
          <w:b/>
          <w:bCs/>
          <w:spacing w:val="-1"/>
          <w:sz w:val="20"/>
          <w:szCs w:val="20"/>
        </w:rPr>
        <w:t>EDITH ELENA RODRÍGUEZ ESCOBAR.</w:t>
      </w:r>
    </w:p>
    <w:p w14:paraId="2489E499" w14:textId="068C96E9" w:rsidR="00E06AC5" w:rsidRDefault="00D00289" w:rsidP="007D4617">
      <w:pPr>
        <w:jc w:val="center"/>
        <w:rPr>
          <w:rFonts w:ascii="Arial" w:hAnsi="Arial" w:cs="Arial"/>
          <w:b/>
          <w:bCs/>
          <w:spacing w:val="-1"/>
          <w:sz w:val="20"/>
          <w:szCs w:val="20"/>
        </w:rPr>
      </w:pPr>
      <w:r>
        <w:rPr>
          <w:noProof/>
          <w:lang w:eastAsia="es-MX"/>
        </w:rPr>
        <w:drawing>
          <wp:anchor distT="0" distB="0" distL="114300" distR="114300" simplePos="0" relativeHeight="251939328" behindDoc="0" locked="0" layoutInCell="1" allowOverlap="1" wp14:anchorId="306F4633" wp14:editId="3E41AED6">
            <wp:simplePos x="0" y="0"/>
            <wp:positionH relativeFrom="column">
              <wp:posOffset>30744</wp:posOffset>
            </wp:positionH>
            <wp:positionV relativeFrom="paragraph">
              <wp:posOffset>163195</wp:posOffset>
            </wp:positionV>
            <wp:extent cx="2735580" cy="264160"/>
            <wp:effectExtent l="0" t="0" r="7620" b="2540"/>
            <wp:wrapTopAndBottom/>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4160"/>
                    </a:xfrm>
                    <a:prstGeom prst="rect">
                      <a:avLst/>
                    </a:prstGeom>
                  </pic:spPr>
                </pic:pic>
              </a:graphicData>
            </a:graphic>
          </wp:anchor>
        </w:drawing>
      </w:r>
    </w:p>
    <w:p w14:paraId="69E8CEF7" w14:textId="28CC41E7" w:rsidR="00347B2F" w:rsidRDefault="00347B2F" w:rsidP="00D00289">
      <w:pPr>
        <w:jc w:val="center"/>
        <w:rPr>
          <w:rFonts w:ascii="Arial" w:hAnsi="Arial" w:cs="Arial"/>
          <w:b/>
          <w:bCs/>
          <w:spacing w:val="-1"/>
          <w:sz w:val="20"/>
          <w:szCs w:val="20"/>
        </w:rPr>
      </w:pPr>
    </w:p>
    <w:p w14:paraId="2C964D3F" w14:textId="77777777" w:rsidR="00D00289" w:rsidRDefault="00D00289" w:rsidP="00D00289">
      <w:pPr>
        <w:jc w:val="both"/>
        <w:rPr>
          <w:rFonts w:ascii="Arial" w:eastAsia="Arial" w:hAnsi="Arial" w:cs="Arial"/>
          <w:sz w:val="20"/>
          <w:szCs w:val="20"/>
        </w:rPr>
      </w:pPr>
      <w:r w:rsidRPr="00310F06">
        <w:rPr>
          <w:rFonts w:ascii="Arial" w:eastAsia="Arial" w:hAnsi="Arial" w:cs="Arial"/>
          <w:b/>
          <w:sz w:val="20"/>
          <w:szCs w:val="20"/>
        </w:rPr>
        <w:t>FRANCISCO MARTÍNEZ NERI</w:t>
      </w:r>
      <w:r w:rsidRPr="00310F06">
        <w:rPr>
          <w:rFonts w:ascii="Arial" w:eastAsia="Arial" w:hAnsi="Arial" w:cs="Arial"/>
          <w:sz w:val="20"/>
          <w:szCs w:val="20"/>
        </w:rPr>
        <w:t xml:space="preserve">, Presidente Municipal Constitucional del Municipio de Oaxaca de Juárez, del Estado Libre y Soberano de Oaxaca, a sus habitantes hace saber: </w:t>
      </w:r>
    </w:p>
    <w:p w14:paraId="1D1E4620" w14:textId="77777777" w:rsidR="00D00289" w:rsidRDefault="00D00289" w:rsidP="00D00289">
      <w:pPr>
        <w:jc w:val="both"/>
        <w:rPr>
          <w:rFonts w:ascii="Arial" w:eastAsia="Arial" w:hAnsi="Arial" w:cs="Arial"/>
          <w:sz w:val="20"/>
          <w:szCs w:val="20"/>
        </w:rPr>
      </w:pPr>
    </w:p>
    <w:p w14:paraId="2D75041B" w14:textId="0C45C6BF" w:rsidR="00D00289" w:rsidRDefault="00D00289" w:rsidP="00D00289">
      <w:pPr>
        <w:jc w:val="both"/>
        <w:rPr>
          <w:rFonts w:ascii="Arial" w:eastAsia="Arial" w:hAnsi="Arial" w:cs="Arial"/>
          <w:sz w:val="20"/>
          <w:szCs w:val="20"/>
        </w:rPr>
      </w:pPr>
      <w:r w:rsidRPr="00310F06">
        <w:rPr>
          <w:rFonts w:ascii="Arial" w:eastAsia="Arial" w:hAnsi="Arial" w:cs="Arial"/>
          <w:sz w:val="20"/>
          <w:szCs w:val="20"/>
        </w:rPr>
        <w:t>Que en uso de mis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w:t>
      </w:r>
      <w:r>
        <w:rPr>
          <w:rFonts w:ascii="Arial" w:eastAsia="Arial" w:hAnsi="Arial" w:cs="Arial"/>
          <w:sz w:val="20"/>
          <w:szCs w:val="20"/>
        </w:rPr>
        <w:t xml:space="preserve"> Juárez; tengo a bien expedir </w:t>
      </w:r>
      <w:r w:rsidR="00F3368A">
        <w:rPr>
          <w:rFonts w:ascii="Arial" w:eastAsia="Arial" w:hAnsi="Arial" w:cs="Arial"/>
          <w:sz w:val="20"/>
          <w:szCs w:val="20"/>
        </w:rPr>
        <w:t>el</w:t>
      </w:r>
      <w:r w:rsidRPr="00310F06">
        <w:rPr>
          <w:rFonts w:ascii="Arial" w:eastAsia="Arial" w:hAnsi="Arial" w:cs="Arial"/>
          <w:sz w:val="20"/>
          <w:szCs w:val="20"/>
        </w:rPr>
        <w:t xml:space="preserve"> siguiente:</w:t>
      </w:r>
    </w:p>
    <w:p w14:paraId="57F7ECBC" w14:textId="623EB1DA" w:rsidR="00D00289" w:rsidRDefault="00D00289" w:rsidP="00D00289">
      <w:pPr>
        <w:jc w:val="center"/>
        <w:rPr>
          <w:rFonts w:ascii="Arial" w:hAnsi="Arial" w:cs="Arial"/>
          <w:b/>
          <w:bCs/>
          <w:spacing w:val="-1"/>
          <w:sz w:val="20"/>
          <w:szCs w:val="20"/>
        </w:rPr>
      </w:pPr>
    </w:p>
    <w:p w14:paraId="1A39D3D6" w14:textId="7E2BA2AA" w:rsidR="00D00289" w:rsidRDefault="00317B1D" w:rsidP="009138A3">
      <w:pPr>
        <w:pStyle w:val="Ttulo1"/>
        <w:ind w:left="0"/>
        <w:jc w:val="both"/>
        <w:rPr>
          <w:b w:val="0"/>
          <w:bCs w:val="0"/>
          <w:spacing w:val="-1"/>
        </w:rPr>
      </w:pPr>
      <w:r>
        <w:rPr>
          <w:spacing w:val="-1"/>
        </w:rPr>
        <w:t xml:space="preserve">COMUNICADO POR EL QUE SE DAN A CONOCER LOS INFORMES </w:t>
      </w:r>
      <w:r w:rsidR="00A92BB6">
        <w:rPr>
          <w:spacing w:val="-1"/>
        </w:rPr>
        <w:t>TRIMESTRALES</w:t>
      </w:r>
      <w:r>
        <w:rPr>
          <w:spacing w:val="-1"/>
        </w:rPr>
        <w:t xml:space="preserve"> </w:t>
      </w:r>
      <w:r>
        <w:rPr>
          <w:spacing w:val="-1"/>
        </w:rPr>
        <w:lastRenderedPageBreak/>
        <w:t>SOBRE EL EJERCICIO, DESTINO Y RESULTADOS OBTENIDOS, RESPECTO DE LOS RECURSOS FEDERALES TRANSFERIDOS AL MUNICIPIO DE OAXACA DE JUÁREZ, CORRESPONDIENTES AL INFORME DEFINITIVO DEL EJERCICIO FISCAL 2022.</w:t>
      </w:r>
    </w:p>
    <w:p w14:paraId="09BE97E8" w14:textId="7023CC63" w:rsidR="00D00289" w:rsidRDefault="00D00289" w:rsidP="00D00289">
      <w:pPr>
        <w:jc w:val="center"/>
        <w:rPr>
          <w:rFonts w:ascii="Arial" w:hAnsi="Arial" w:cs="Arial"/>
          <w:b/>
          <w:bCs/>
          <w:spacing w:val="-1"/>
          <w:sz w:val="20"/>
          <w:szCs w:val="20"/>
        </w:rPr>
      </w:pPr>
    </w:p>
    <w:p w14:paraId="2864E73B" w14:textId="75977150" w:rsidR="00317B1D" w:rsidRDefault="00317B1D" w:rsidP="00D00289">
      <w:pPr>
        <w:jc w:val="center"/>
        <w:rPr>
          <w:rFonts w:ascii="Arial" w:hAnsi="Arial" w:cs="Arial"/>
          <w:b/>
          <w:bCs/>
          <w:spacing w:val="-1"/>
          <w:sz w:val="20"/>
          <w:szCs w:val="20"/>
        </w:rPr>
      </w:pPr>
    </w:p>
    <w:p w14:paraId="4DE2F7E8" w14:textId="2443393F" w:rsidR="00317B1D" w:rsidRDefault="00317B1D" w:rsidP="00D00289">
      <w:pPr>
        <w:jc w:val="center"/>
        <w:rPr>
          <w:rFonts w:ascii="Arial" w:hAnsi="Arial" w:cs="Arial"/>
          <w:b/>
          <w:bCs/>
          <w:spacing w:val="-1"/>
          <w:sz w:val="20"/>
          <w:szCs w:val="20"/>
        </w:rPr>
      </w:pPr>
    </w:p>
    <w:p w14:paraId="41F7E49A" w14:textId="77777777" w:rsidR="00317B1D" w:rsidRDefault="00317B1D" w:rsidP="00D00289">
      <w:pPr>
        <w:jc w:val="center"/>
        <w:rPr>
          <w:rFonts w:ascii="Arial" w:hAnsi="Arial" w:cs="Arial"/>
          <w:b/>
          <w:bCs/>
          <w:spacing w:val="-1"/>
          <w:sz w:val="20"/>
          <w:szCs w:val="20"/>
        </w:rPr>
      </w:pPr>
    </w:p>
    <w:p w14:paraId="672D9EBC" w14:textId="77777777" w:rsidR="00317B1D" w:rsidRDefault="00317B1D">
      <w:pPr>
        <w:rPr>
          <w:rFonts w:ascii="Arial" w:hAnsi="Arial" w:cs="Arial"/>
          <w:b/>
          <w:bCs/>
        </w:rPr>
        <w:sectPr w:rsidR="00317B1D" w:rsidSect="00063144">
          <w:pgSz w:w="12240" w:h="15840"/>
          <w:pgMar w:top="964" w:right="1281" w:bottom="1520" w:left="1418" w:header="720" w:footer="720" w:gutter="0"/>
          <w:pgNumType w:start="81"/>
          <w:cols w:num="2" w:space="924"/>
          <w:docGrid w:linePitch="299"/>
        </w:sectPr>
      </w:pPr>
      <w:r>
        <w:rPr>
          <w:rFonts w:ascii="Arial" w:hAnsi="Arial" w:cs="Arial"/>
          <w:b/>
          <w:bCs/>
        </w:rPr>
        <w:br w:type="page"/>
      </w:r>
    </w:p>
    <w:p w14:paraId="7395C6B2" w14:textId="6710A66D" w:rsidR="00317B1D" w:rsidRDefault="0086359E">
      <w:pPr>
        <w:rPr>
          <w:rFonts w:ascii="Arial" w:hAnsi="Arial" w:cs="Arial"/>
          <w:b/>
          <w:bCs/>
          <w:sz w:val="20"/>
          <w:szCs w:val="20"/>
        </w:rPr>
      </w:pPr>
      <w:r>
        <w:rPr>
          <w:rFonts w:ascii="Arial" w:hAnsi="Arial" w:cs="Arial"/>
          <w:b/>
          <w:bCs/>
          <w:noProof/>
          <w:sz w:val="20"/>
          <w:szCs w:val="20"/>
          <w:lang w:eastAsia="es-MX"/>
        </w:rPr>
        <w:lastRenderedPageBreak/>
        <w:pict w14:anchorId="04CD84B5">
          <v:shape id="_x0000_s1078" type="#_x0000_t75" style="position:absolute;margin-left:0;margin-top:0;width:492.85pt;height:637.8pt;z-index:251972096;mso-position-horizontal:center;mso-position-horizontal-relative:margin;mso-position-vertical:center;mso-position-vertical-relative:margin">
            <v:imagedata r:id="rId46" o:title="Comunicado informe definitivo 2022 Tesorería_001"/>
            <w10:wrap type="topAndBottom" anchorx="margin" anchory="margin"/>
          </v:shape>
        </w:pict>
      </w:r>
    </w:p>
    <w:p w14:paraId="497315A0" w14:textId="51BF4DFB" w:rsidR="00317B1D" w:rsidRDefault="00317B1D">
      <w:pPr>
        <w:rPr>
          <w:rFonts w:ascii="Arial" w:hAnsi="Arial" w:cs="Arial"/>
          <w:b/>
          <w:bCs/>
          <w:sz w:val="20"/>
          <w:szCs w:val="20"/>
        </w:rPr>
      </w:pPr>
    </w:p>
    <w:p w14:paraId="6FC7C465" w14:textId="15EFF43D" w:rsidR="00317B1D" w:rsidRDefault="00A913B3">
      <w:pPr>
        <w:rPr>
          <w:rFonts w:ascii="Arial" w:hAnsi="Arial" w:cs="Arial"/>
          <w:b/>
          <w:bCs/>
          <w:sz w:val="20"/>
          <w:szCs w:val="20"/>
        </w:rPr>
      </w:pPr>
      <w:r>
        <w:rPr>
          <w:rFonts w:ascii="Arial" w:hAnsi="Arial" w:cs="Arial"/>
          <w:b/>
          <w:bCs/>
          <w:noProof/>
          <w:sz w:val="20"/>
          <w:szCs w:val="20"/>
          <w:lang w:eastAsia="es-MX"/>
        </w:rPr>
        <w:lastRenderedPageBreak/>
        <w:pict w14:anchorId="31798993">
          <v:shape id="_x0000_s1116" type="#_x0000_t75" style="position:absolute;margin-left:0;margin-top:.4pt;width:492.85pt;height:637.8pt;z-index:251993600;mso-position-horizontal:center;mso-position-horizontal-relative:text;mso-position-vertical-relative:text">
            <v:imagedata r:id="rId47" o:title="Comunicado informe definitivo 2022 Tesorería_002"/>
            <w10:wrap type="topAndBottom"/>
          </v:shape>
        </w:pict>
      </w:r>
    </w:p>
    <w:p w14:paraId="33AC38EA" w14:textId="5D7B7365" w:rsidR="0086359E" w:rsidRDefault="0086359E">
      <w:pPr>
        <w:rPr>
          <w:rFonts w:ascii="Arial" w:hAnsi="Arial" w:cs="Arial"/>
          <w:b/>
          <w:bCs/>
          <w:sz w:val="20"/>
          <w:szCs w:val="20"/>
        </w:rPr>
      </w:pPr>
    </w:p>
    <w:p w14:paraId="7BFC65DB" w14:textId="7E4B90E0" w:rsidR="0086359E" w:rsidRDefault="00A913B3">
      <w:pPr>
        <w:rPr>
          <w:rFonts w:ascii="Arial" w:hAnsi="Arial" w:cs="Arial"/>
          <w:b/>
          <w:bCs/>
          <w:sz w:val="20"/>
          <w:szCs w:val="20"/>
        </w:rPr>
      </w:pPr>
      <w:r>
        <w:rPr>
          <w:rFonts w:ascii="Arial" w:hAnsi="Arial" w:cs="Arial"/>
          <w:b/>
          <w:bCs/>
          <w:noProof/>
          <w:sz w:val="20"/>
          <w:szCs w:val="20"/>
          <w:lang w:eastAsia="es-MX"/>
        </w:rPr>
        <w:lastRenderedPageBreak/>
        <w:pict w14:anchorId="3401D358">
          <v:shape id="_x0000_s1117" type="#_x0000_t75" style="position:absolute;margin-left:0;margin-top:.2pt;width:492.85pt;height:637.8pt;z-index:251994624;mso-position-horizontal-relative:text;mso-position-vertical-relative:text">
            <v:imagedata r:id="rId48" o:title="Comunicado informe definitivo 2022 Tesorería_003"/>
            <w10:wrap type="topAndBottom"/>
          </v:shape>
        </w:pict>
      </w:r>
    </w:p>
    <w:p w14:paraId="78A0527A" w14:textId="5A35F67D" w:rsidR="00317B1D" w:rsidRDefault="00317B1D">
      <w:pPr>
        <w:rPr>
          <w:rFonts w:ascii="Arial" w:hAnsi="Arial" w:cs="Arial"/>
          <w:b/>
          <w:bCs/>
          <w:sz w:val="20"/>
          <w:szCs w:val="20"/>
        </w:rPr>
      </w:pPr>
    </w:p>
    <w:p w14:paraId="67A227BA" w14:textId="146B07C9" w:rsidR="00A913B3" w:rsidRDefault="00A913B3">
      <w:pPr>
        <w:rPr>
          <w:rFonts w:ascii="Arial" w:hAnsi="Arial" w:cs="Arial"/>
          <w:b/>
          <w:bCs/>
          <w:sz w:val="20"/>
          <w:szCs w:val="20"/>
        </w:rPr>
      </w:pPr>
      <w:r>
        <w:rPr>
          <w:rFonts w:ascii="Arial" w:hAnsi="Arial" w:cs="Arial"/>
          <w:b/>
          <w:bCs/>
          <w:noProof/>
          <w:sz w:val="20"/>
          <w:szCs w:val="20"/>
          <w:lang w:eastAsia="es-MX"/>
        </w:rPr>
        <w:lastRenderedPageBreak/>
        <w:pict w14:anchorId="00001487">
          <v:shape id="_x0000_s1118" type="#_x0000_t75" style="position:absolute;margin-left:-6.25pt;margin-top:.2pt;width:492.85pt;height:637.8pt;z-index:251995648;mso-position-horizontal-relative:text;mso-position-vertical-relative:text">
            <v:imagedata r:id="rId49" o:title="Comunicado informe definitivo 2022 Tesorería_004"/>
            <w10:wrap type="topAndBottom"/>
          </v:shape>
        </w:pict>
      </w:r>
    </w:p>
    <w:p w14:paraId="6F6A6DD0" w14:textId="03EE5096" w:rsidR="00317B1D" w:rsidRDefault="00317B1D">
      <w:pPr>
        <w:rPr>
          <w:rFonts w:ascii="Arial" w:hAnsi="Arial" w:cs="Arial"/>
          <w:b/>
          <w:bCs/>
          <w:sz w:val="20"/>
          <w:szCs w:val="20"/>
        </w:rPr>
      </w:pPr>
    </w:p>
    <w:p w14:paraId="76C3D962" w14:textId="77777777" w:rsidR="00415375" w:rsidRDefault="00415375">
      <w:pPr>
        <w:rPr>
          <w:rFonts w:ascii="Arial" w:hAnsi="Arial" w:cs="Arial"/>
          <w:b/>
          <w:bCs/>
          <w:sz w:val="20"/>
          <w:szCs w:val="20"/>
        </w:rPr>
        <w:sectPr w:rsidR="00415375" w:rsidSect="00A92BB6">
          <w:pgSz w:w="12240" w:h="15840"/>
          <w:pgMar w:top="964" w:right="1281" w:bottom="1520" w:left="1418" w:header="720" w:footer="720" w:gutter="0"/>
          <w:pgNumType w:start="82"/>
          <w:cols w:space="924"/>
          <w:docGrid w:linePitch="299"/>
        </w:sectPr>
      </w:pPr>
    </w:p>
    <w:p w14:paraId="438702D3" w14:textId="4C46A9B7" w:rsidR="00317B1D" w:rsidRDefault="00A913B3">
      <w:pPr>
        <w:rPr>
          <w:rFonts w:ascii="Arial" w:hAnsi="Arial" w:cs="Arial"/>
          <w:b/>
          <w:bCs/>
          <w:sz w:val="20"/>
          <w:szCs w:val="20"/>
        </w:rPr>
      </w:pPr>
      <w:r>
        <w:rPr>
          <w:rFonts w:ascii="Arial" w:hAnsi="Arial" w:cs="Arial"/>
          <w:b/>
          <w:bCs/>
          <w:noProof/>
          <w:sz w:val="20"/>
          <w:szCs w:val="20"/>
          <w:lang w:eastAsia="es-MX"/>
        </w:rPr>
        <w:lastRenderedPageBreak/>
        <w:pict w14:anchorId="4DE9A6D3">
          <v:shape id="_x0000_s1120" type="#_x0000_t75" style="position:absolute;margin-left:0;margin-top:0;width:616.95pt;height:476.75pt;z-index:251996672;mso-position-horizontal-relative:text;mso-position-vertical-relative:text">
            <v:imagedata r:id="rId50" o:title="Comunicado informe definitivo 2022 Tesorería_005"/>
            <w10:wrap type="topAndBottom"/>
          </v:shape>
        </w:pict>
      </w:r>
    </w:p>
    <w:p w14:paraId="5370ED76" w14:textId="3949335E" w:rsidR="00317B1D" w:rsidRDefault="00A913B3">
      <w:pPr>
        <w:rPr>
          <w:rFonts w:ascii="Arial" w:hAnsi="Arial" w:cs="Arial"/>
          <w:b/>
          <w:bCs/>
          <w:sz w:val="20"/>
          <w:szCs w:val="20"/>
        </w:rPr>
      </w:pPr>
      <w:r>
        <w:rPr>
          <w:rFonts w:ascii="Arial" w:hAnsi="Arial" w:cs="Arial"/>
          <w:b/>
          <w:bCs/>
          <w:noProof/>
          <w:sz w:val="20"/>
          <w:szCs w:val="20"/>
          <w:lang w:eastAsia="es-MX"/>
        </w:rPr>
        <w:lastRenderedPageBreak/>
        <w:pict w14:anchorId="4844733E">
          <v:shape id="_x0000_s1121" type="#_x0000_t75" style="position:absolute;margin-left:0;margin-top:0;width:616.95pt;height:476.75pt;z-index:251997696;mso-position-horizontal-relative:text;mso-position-vertical-relative:text">
            <v:imagedata r:id="rId51" o:title="Comunicado informe definitivo 2022 Tesorería_006"/>
            <w10:wrap type="topAndBottom"/>
          </v:shape>
        </w:pict>
      </w:r>
    </w:p>
    <w:p w14:paraId="3292A338" w14:textId="73455E47" w:rsidR="00317B1D" w:rsidRDefault="00A913B3">
      <w:pPr>
        <w:rPr>
          <w:rFonts w:ascii="Arial" w:hAnsi="Arial" w:cs="Arial"/>
          <w:b/>
          <w:bCs/>
          <w:sz w:val="20"/>
          <w:szCs w:val="20"/>
        </w:rPr>
      </w:pPr>
      <w:r>
        <w:rPr>
          <w:rFonts w:ascii="Arial" w:hAnsi="Arial" w:cs="Arial"/>
          <w:b/>
          <w:bCs/>
          <w:noProof/>
          <w:sz w:val="20"/>
          <w:szCs w:val="20"/>
          <w:lang w:eastAsia="es-MX"/>
        </w:rPr>
        <w:lastRenderedPageBreak/>
        <w:pict w14:anchorId="473ECEF1">
          <v:shape id="_x0000_s1122" type="#_x0000_t75" style="position:absolute;margin-left:0;margin-top:0;width:616.95pt;height:476.75pt;z-index:251998720;mso-position-horizontal-relative:text;mso-position-vertical-relative:text">
            <v:imagedata r:id="rId52" o:title="Comunicado informe definitivo 2022 Tesorería_007"/>
            <w10:wrap type="topAndBottom"/>
          </v:shape>
        </w:pict>
      </w:r>
    </w:p>
    <w:p w14:paraId="06CF9723" w14:textId="0823F8C4" w:rsidR="0086359E" w:rsidRDefault="00A913B3">
      <w:pPr>
        <w:rPr>
          <w:rFonts w:ascii="Arial" w:hAnsi="Arial" w:cs="Arial"/>
          <w:b/>
          <w:bCs/>
          <w:sz w:val="20"/>
          <w:szCs w:val="20"/>
        </w:rPr>
      </w:pPr>
      <w:r>
        <w:rPr>
          <w:rFonts w:ascii="Arial" w:hAnsi="Arial" w:cs="Arial"/>
          <w:b/>
          <w:bCs/>
          <w:noProof/>
          <w:sz w:val="20"/>
          <w:szCs w:val="20"/>
          <w:lang w:eastAsia="es-MX"/>
        </w:rPr>
        <w:lastRenderedPageBreak/>
        <w:pict w14:anchorId="670B3A56">
          <v:shape id="_x0000_s1123" type="#_x0000_t75" style="position:absolute;margin-left:0;margin-top:0;width:616.95pt;height:476.75pt;z-index:251999744;mso-position-horizontal-relative:text;mso-position-vertical-relative:text">
            <v:imagedata r:id="rId53" o:title="Comunicado informe definitivo 2022 Tesorería_008"/>
            <w10:wrap type="topAndBottom"/>
          </v:shape>
        </w:pict>
      </w:r>
    </w:p>
    <w:p w14:paraId="1BCAF5D8" w14:textId="65F30AD1" w:rsidR="00317B1D" w:rsidRDefault="00A913B3">
      <w:pPr>
        <w:rPr>
          <w:rFonts w:ascii="Arial" w:hAnsi="Arial" w:cs="Arial"/>
          <w:b/>
          <w:bCs/>
          <w:sz w:val="20"/>
          <w:szCs w:val="20"/>
        </w:rPr>
      </w:pPr>
      <w:r>
        <w:rPr>
          <w:rFonts w:ascii="Arial" w:hAnsi="Arial" w:cs="Arial"/>
          <w:b/>
          <w:bCs/>
          <w:noProof/>
          <w:sz w:val="20"/>
          <w:szCs w:val="20"/>
          <w:lang w:eastAsia="es-MX"/>
        </w:rPr>
        <w:lastRenderedPageBreak/>
        <w:pict w14:anchorId="37F2D33D">
          <v:shape id="_x0000_s1124" type="#_x0000_t75" style="position:absolute;margin-left:0;margin-top:0;width:616.95pt;height:476.75pt;z-index:252000768;mso-position-horizontal-relative:text;mso-position-vertical-relative:text">
            <v:imagedata r:id="rId54" o:title="Comunicado informe definitivo 2022 Tesorería_009"/>
            <w10:wrap type="topAndBottom"/>
          </v:shape>
        </w:pict>
      </w:r>
    </w:p>
    <w:p w14:paraId="25B46C30" w14:textId="6CF05AEA" w:rsidR="00317B1D" w:rsidRDefault="00A913B3">
      <w:pPr>
        <w:rPr>
          <w:rFonts w:ascii="Arial" w:hAnsi="Arial" w:cs="Arial"/>
          <w:b/>
          <w:bCs/>
          <w:sz w:val="20"/>
          <w:szCs w:val="20"/>
        </w:rPr>
      </w:pPr>
      <w:r>
        <w:rPr>
          <w:rFonts w:ascii="Arial" w:hAnsi="Arial" w:cs="Arial"/>
          <w:b/>
          <w:bCs/>
          <w:noProof/>
          <w:sz w:val="20"/>
          <w:szCs w:val="20"/>
          <w:lang w:eastAsia="es-MX"/>
        </w:rPr>
        <w:lastRenderedPageBreak/>
        <w:pict w14:anchorId="5BDCA9F5">
          <v:shape id="_x0000_s1125" type="#_x0000_t75" style="position:absolute;margin-left:0;margin-top:0;width:616.95pt;height:476.75pt;z-index:252001792;mso-position-horizontal-relative:text;mso-position-vertical-relative:text">
            <v:imagedata r:id="rId55" o:title="Comunicado informe definitivo 2022 Tesorería_010"/>
            <w10:wrap type="topAndBottom"/>
          </v:shape>
        </w:pict>
      </w:r>
    </w:p>
    <w:p w14:paraId="1E00C165" w14:textId="4EB8A6BE" w:rsidR="00A913B3" w:rsidRDefault="00A913B3">
      <w:pPr>
        <w:rPr>
          <w:rFonts w:ascii="Arial" w:hAnsi="Arial" w:cs="Arial"/>
          <w:b/>
          <w:bCs/>
          <w:sz w:val="20"/>
          <w:szCs w:val="20"/>
        </w:rPr>
      </w:pPr>
      <w:r>
        <w:rPr>
          <w:rFonts w:ascii="Arial" w:hAnsi="Arial" w:cs="Arial"/>
          <w:b/>
          <w:bCs/>
          <w:noProof/>
          <w:sz w:val="20"/>
          <w:szCs w:val="20"/>
          <w:lang w:eastAsia="es-MX"/>
        </w:rPr>
        <w:lastRenderedPageBreak/>
        <w:pict w14:anchorId="1CE1A06A">
          <v:shape id="_x0000_s1126" type="#_x0000_t75" style="position:absolute;margin-left:0;margin-top:0;width:616.95pt;height:476.75pt;z-index:252002816;mso-position-horizontal-relative:text;mso-position-vertical-relative:text">
            <v:imagedata r:id="rId56" o:title="Comunicado informe definitivo 2022 Tesorería_011"/>
            <w10:wrap type="topAndBottom"/>
          </v:shape>
        </w:pict>
      </w:r>
    </w:p>
    <w:p w14:paraId="3258919C" w14:textId="6ABCCF80" w:rsidR="00A913B3" w:rsidRDefault="00A913B3">
      <w:pPr>
        <w:rPr>
          <w:rFonts w:ascii="Arial" w:hAnsi="Arial" w:cs="Arial"/>
          <w:b/>
          <w:bCs/>
          <w:sz w:val="20"/>
          <w:szCs w:val="20"/>
        </w:rPr>
      </w:pPr>
      <w:r>
        <w:rPr>
          <w:rFonts w:ascii="Arial" w:hAnsi="Arial" w:cs="Arial"/>
          <w:b/>
          <w:bCs/>
          <w:noProof/>
          <w:sz w:val="20"/>
          <w:szCs w:val="20"/>
          <w:lang w:eastAsia="es-MX"/>
        </w:rPr>
        <w:lastRenderedPageBreak/>
        <w:pict w14:anchorId="687163A6">
          <v:shape id="_x0000_s1127" type="#_x0000_t75" style="position:absolute;margin-left:0;margin-top:0;width:616.95pt;height:476.75pt;z-index:252003840;mso-position-horizontal-relative:text;mso-position-vertical-relative:text">
            <v:imagedata r:id="rId57" o:title="Comunicado informe definitivo 2022 Tesorería_012"/>
            <w10:wrap type="topAndBottom"/>
          </v:shape>
        </w:pict>
      </w:r>
    </w:p>
    <w:p w14:paraId="278E4470" w14:textId="50A7FF37" w:rsidR="00A913B3" w:rsidRDefault="00A913B3">
      <w:pPr>
        <w:rPr>
          <w:rFonts w:ascii="Arial" w:hAnsi="Arial" w:cs="Arial"/>
          <w:b/>
          <w:bCs/>
          <w:sz w:val="20"/>
          <w:szCs w:val="20"/>
        </w:rPr>
      </w:pPr>
      <w:r>
        <w:rPr>
          <w:rFonts w:ascii="Arial" w:hAnsi="Arial" w:cs="Arial"/>
          <w:b/>
          <w:bCs/>
          <w:noProof/>
          <w:sz w:val="20"/>
          <w:szCs w:val="20"/>
          <w:lang w:eastAsia="es-MX"/>
        </w:rPr>
        <w:lastRenderedPageBreak/>
        <w:pict w14:anchorId="57F6B0EE">
          <v:shape id="_x0000_s1128" type="#_x0000_t75" style="position:absolute;margin-left:0;margin-top:0;width:616.95pt;height:476.75pt;z-index:252004864;mso-position-horizontal-relative:text;mso-position-vertical-relative:text">
            <v:imagedata r:id="rId58" o:title="Comunicado informe definitivo 2022 Tesorería_013"/>
            <w10:wrap type="topAndBottom"/>
          </v:shape>
        </w:pict>
      </w:r>
    </w:p>
    <w:p w14:paraId="2CFD535A" w14:textId="7B3DB6EA" w:rsidR="00A913B3" w:rsidRDefault="00A913B3">
      <w:pPr>
        <w:rPr>
          <w:rFonts w:ascii="Arial" w:hAnsi="Arial" w:cs="Arial"/>
          <w:b/>
          <w:bCs/>
          <w:sz w:val="20"/>
          <w:szCs w:val="20"/>
        </w:rPr>
      </w:pPr>
      <w:r>
        <w:rPr>
          <w:rFonts w:ascii="Arial" w:hAnsi="Arial" w:cs="Arial"/>
          <w:b/>
          <w:bCs/>
          <w:noProof/>
          <w:sz w:val="20"/>
          <w:szCs w:val="20"/>
          <w:lang w:eastAsia="es-MX"/>
        </w:rPr>
        <w:lastRenderedPageBreak/>
        <w:pict w14:anchorId="099F1956">
          <v:shape id="_x0000_s1129" type="#_x0000_t75" style="position:absolute;margin-left:0;margin-top:0;width:616.95pt;height:476.75pt;z-index:252005888;mso-position-horizontal-relative:text;mso-position-vertical-relative:text">
            <v:imagedata r:id="rId59" o:title="Comunicado informe definitivo 2022 Tesorería_014"/>
            <w10:wrap type="topAndBottom"/>
          </v:shape>
        </w:pict>
      </w:r>
    </w:p>
    <w:p w14:paraId="2202EBF7" w14:textId="6FE49093" w:rsidR="00415375" w:rsidRDefault="00A913B3">
      <w:pPr>
        <w:rPr>
          <w:rFonts w:ascii="Arial" w:hAnsi="Arial" w:cs="Arial"/>
          <w:b/>
          <w:bCs/>
          <w:sz w:val="20"/>
          <w:szCs w:val="20"/>
        </w:rPr>
        <w:sectPr w:rsidR="00415375" w:rsidSect="00A92BB6">
          <w:footerReference w:type="default" r:id="rId60"/>
          <w:pgSz w:w="15840" w:h="12240" w:orient="landscape"/>
          <w:pgMar w:top="1418" w:right="964" w:bottom="1281" w:left="1520" w:header="720" w:footer="720" w:gutter="0"/>
          <w:pgNumType w:start="86"/>
          <w:cols w:space="924"/>
          <w:docGrid w:linePitch="299"/>
        </w:sectPr>
      </w:pPr>
      <w:r>
        <w:rPr>
          <w:rFonts w:ascii="Arial" w:hAnsi="Arial" w:cs="Arial"/>
          <w:b/>
          <w:bCs/>
          <w:noProof/>
          <w:sz w:val="20"/>
          <w:szCs w:val="20"/>
          <w:lang w:eastAsia="es-MX"/>
        </w:rPr>
        <w:lastRenderedPageBreak/>
        <w:pict w14:anchorId="01E3A951">
          <v:shape id="_x0000_s1130" type="#_x0000_t75" style="position:absolute;margin-left:0;margin-top:0;width:616.95pt;height:476.75pt;z-index:252006912;mso-position-horizontal-relative:text;mso-position-vertical-relative:text">
            <v:imagedata r:id="rId61" o:title="Comunicado informe definitivo 2022 Tesorería_015"/>
            <w10:wrap type="topAndBottom"/>
          </v:shape>
        </w:pict>
      </w:r>
    </w:p>
    <w:p w14:paraId="308ED141" w14:textId="2E8B4A32" w:rsidR="00415375" w:rsidRDefault="00A913B3">
      <w:pPr>
        <w:rPr>
          <w:rFonts w:ascii="Arial" w:hAnsi="Arial" w:cs="Arial"/>
          <w:b/>
          <w:bCs/>
          <w:sz w:val="20"/>
          <w:szCs w:val="20"/>
        </w:rPr>
        <w:sectPr w:rsidR="00415375" w:rsidSect="00A92BB6">
          <w:pgSz w:w="15840" w:h="12240" w:orient="landscape"/>
          <w:pgMar w:top="1418" w:right="964" w:bottom="1281" w:left="1520" w:header="720" w:footer="720" w:gutter="0"/>
          <w:pgNumType w:start="97"/>
          <w:cols w:space="924"/>
          <w:docGrid w:linePitch="299"/>
        </w:sectPr>
      </w:pPr>
      <w:r>
        <w:rPr>
          <w:rFonts w:ascii="Arial" w:hAnsi="Arial" w:cs="Arial"/>
          <w:b/>
          <w:bCs/>
          <w:noProof/>
          <w:sz w:val="20"/>
          <w:szCs w:val="20"/>
          <w:lang w:eastAsia="es-MX"/>
        </w:rPr>
        <w:lastRenderedPageBreak/>
        <w:pict w14:anchorId="2450C35A">
          <v:shape id="_x0000_s1131" type="#_x0000_t75" style="position:absolute;margin-left:.05pt;margin-top:.4pt;width:616.95pt;height:476.75pt;z-index:252007936;mso-position-horizontal-relative:text;mso-position-vertical-relative:text">
            <v:imagedata r:id="rId62" o:title="Comunicado informe definitivo 2022 Tesorería_016"/>
            <w10:wrap type="topAndBottom"/>
          </v:shape>
        </w:pict>
      </w:r>
    </w:p>
    <w:p w14:paraId="5505921E" w14:textId="32FDADE0" w:rsidR="00317B1D" w:rsidRDefault="00DC1521">
      <w:pPr>
        <w:rPr>
          <w:rFonts w:ascii="Arial" w:hAnsi="Arial" w:cs="Arial"/>
          <w:b/>
          <w:bCs/>
          <w:sz w:val="20"/>
          <w:szCs w:val="20"/>
        </w:rPr>
      </w:pPr>
      <w:r>
        <w:rPr>
          <w:rFonts w:ascii="Arial" w:hAnsi="Arial" w:cs="Arial"/>
          <w:b/>
          <w:bCs/>
          <w:noProof/>
          <w:sz w:val="20"/>
          <w:szCs w:val="20"/>
          <w:lang w:eastAsia="es-MX"/>
        </w:rPr>
        <w:lastRenderedPageBreak/>
        <w:pict w14:anchorId="49042E2F">
          <v:shape id="_x0000_s1132" type="#_x0000_t75" style="position:absolute;margin-left:0;margin-top:.2pt;width:492.85pt;height:637.8pt;z-index:252008960;mso-position-horizontal-relative:text;mso-position-vertical-relative:text">
            <v:imagedata r:id="rId63" o:title="Comunicado informe definitivo 2022 Tesorería_017"/>
            <w10:wrap type="topAndBottom"/>
          </v:shape>
        </w:pict>
      </w:r>
    </w:p>
    <w:p w14:paraId="116E67AA" w14:textId="35E5A15C" w:rsidR="00317B1D" w:rsidRDefault="00317B1D">
      <w:pPr>
        <w:rPr>
          <w:rFonts w:ascii="Arial" w:hAnsi="Arial" w:cs="Arial"/>
          <w:b/>
          <w:bCs/>
          <w:sz w:val="20"/>
          <w:szCs w:val="20"/>
        </w:rPr>
      </w:pPr>
    </w:p>
    <w:p w14:paraId="4EBAA981" w14:textId="77777777" w:rsidR="00317B1D" w:rsidRDefault="00317B1D">
      <w:pPr>
        <w:rPr>
          <w:rFonts w:ascii="Arial" w:hAnsi="Arial" w:cs="Arial"/>
          <w:b/>
          <w:bCs/>
          <w:sz w:val="20"/>
          <w:szCs w:val="20"/>
        </w:rPr>
        <w:sectPr w:rsidR="00317B1D" w:rsidSect="00A92BB6">
          <w:footerReference w:type="default" r:id="rId64"/>
          <w:pgSz w:w="12240" w:h="15840"/>
          <w:pgMar w:top="964" w:right="1281" w:bottom="1520" w:left="1418" w:header="720" w:footer="720" w:gutter="0"/>
          <w:pgNumType w:start="98"/>
          <w:cols w:space="924"/>
          <w:docGrid w:linePitch="299"/>
        </w:sectPr>
      </w:pPr>
    </w:p>
    <w:p w14:paraId="70B37287" w14:textId="24C047AD" w:rsidR="00E261F2" w:rsidRPr="00310F06" w:rsidRDefault="00E261F2" w:rsidP="00E261F2">
      <w:pPr>
        <w:jc w:val="both"/>
        <w:rPr>
          <w:rFonts w:ascii="Arial" w:eastAsia="Arial" w:hAnsi="Arial" w:cs="Arial"/>
          <w:sz w:val="20"/>
          <w:szCs w:val="20"/>
        </w:rPr>
      </w:pPr>
      <w:r w:rsidRPr="00310F06">
        <w:rPr>
          <w:rFonts w:ascii="Arial" w:eastAsia="Arial" w:hAnsi="Arial" w:cs="Arial"/>
          <w:sz w:val="20"/>
          <w:szCs w:val="20"/>
        </w:rPr>
        <w:lastRenderedPageBreak/>
        <w:t>En cumplimiento a lo dispuesto por los artículos 68 fracción V de la Ley Orgánica Municipal; 242 del Bando de Policía y Gobierno del Municipio de Oaxaca de Juárez; y 5 y 6 del Reglamento de la Gaceta del Municipio de Oaxaca de Juárez; se promulga</w:t>
      </w:r>
      <w:r w:rsidR="00F3368A">
        <w:rPr>
          <w:rFonts w:ascii="Arial" w:eastAsia="Arial" w:hAnsi="Arial" w:cs="Arial"/>
          <w:sz w:val="20"/>
          <w:szCs w:val="20"/>
        </w:rPr>
        <w:t xml:space="preserve"> el anterior comunicado </w:t>
      </w:r>
      <w:r w:rsidRPr="00310F06">
        <w:rPr>
          <w:rFonts w:ascii="Arial" w:eastAsia="Arial" w:hAnsi="Arial" w:cs="Arial"/>
          <w:sz w:val="20"/>
          <w:szCs w:val="20"/>
        </w:rPr>
        <w:t>en el Palacio Municipal de este Municipio de Oaxaca de Juárez.</w:t>
      </w:r>
    </w:p>
    <w:p w14:paraId="2F3D93F0" w14:textId="0CC3987D" w:rsidR="00E261F2" w:rsidRDefault="00E261F2" w:rsidP="00E261F2">
      <w:pPr>
        <w:jc w:val="both"/>
        <w:rPr>
          <w:rFonts w:ascii="Arial" w:eastAsia="Arial" w:hAnsi="Arial" w:cs="Arial"/>
          <w:sz w:val="20"/>
          <w:szCs w:val="20"/>
        </w:rPr>
      </w:pPr>
    </w:p>
    <w:p w14:paraId="46BD99EC" w14:textId="77777777" w:rsidR="00E261F2" w:rsidRDefault="00E261F2" w:rsidP="00E261F2">
      <w:pPr>
        <w:jc w:val="both"/>
        <w:rPr>
          <w:rFonts w:ascii="Arial" w:eastAsia="Arial" w:hAnsi="Arial" w:cs="Arial"/>
          <w:sz w:val="20"/>
          <w:szCs w:val="20"/>
        </w:rPr>
      </w:pPr>
    </w:p>
    <w:p w14:paraId="6861316E" w14:textId="77777777" w:rsidR="00E261F2" w:rsidRPr="00411DF8" w:rsidRDefault="00E261F2" w:rsidP="00E261F2">
      <w:pPr>
        <w:pStyle w:val="Textoindependiente"/>
        <w:jc w:val="center"/>
        <w:rPr>
          <w:rFonts w:ascii="Arial" w:hAnsi="Arial" w:cs="Arial"/>
          <w:b/>
        </w:rPr>
      </w:pPr>
      <w:r w:rsidRPr="00411DF8">
        <w:rPr>
          <w:rFonts w:ascii="Arial" w:hAnsi="Arial" w:cs="Arial"/>
          <w:b/>
        </w:rPr>
        <w:t>ATENTAMENTE</w:t>
      </w:r>
    </w:p>
    <w:p w14:paraId="73B24198" w14:textId="77777777" w:rsidR="00E261F2" w:rsidRPr="00411DF8" w:rsidRDefault="00E261F2" w:rsidP="00E261F2">
      <w:pPr>
        <w:pStyle w:val="Textoindependiente"/>
        <w:jc w:val="center"/>
        <w:rPr>
          <w:rFonts w:ascii="Arial" w:hAnsi="Arial" w:cs="Arial"/>
          <w:b/>
        </w:rPr>
      </w:pPr>
      <w:r w:rsidRPr="00411DF8">
        <w:rPr>
          <w:rFonts w:ascii="Arial" w:hAnsi="Arial" w:cs="Arial"/>
          <w:b/>
        </w:rPr>
        <w:t>“EL RESPETO AL DERECHO AJENO</w:t>
      </w:r>
    </w:p>
    <w:p w14:paraId="188B4EFF" w14:textId="77777777" w:rsidR="00E261F2" w:rsidRPr="00411DF8" w:rsidRDefault="00E261F2" w:rsidP="00E261F2">
      <w:pPr>
        <w:pStyle w:val="Textoindependiente"/>
        <w:jc w:val="center"/>
        <w:rPr>
          <w:rFonts w:ascii="Arial" w:hAnsi="Arial" w:cs="Arial"/>
          <w:b/>
        </w:rPr>
      </w:pPr>
      <w:r w:rsidRPr="00411DF8">
        <w:rPr>
          <w:rFonts w:ascii="Arial" w:hAnsi="Arial" w:cs="Arial"/>
          <w:b/>
        </w:rPr>
        <w:t xml:space="preserve"> ES LA PAZ”</w:t>
      </w:r>
    </w:p>
    <w:p w14:paraId="336239F8" w14:textId="77777777" w:rsidR="00E261F2" w:rsidRPr="00411DF8" w:rsidRDefault="00E261F2" w:rsidP="00E261F2">
      <w:pPr>
        <w:pStyle w:val="Textoindependiente"/>
        <w:jc w:val="center"/>
        <w:rPr>
          <w:rFonts w:ascii="Arial" w:hAnsi="Arial" w:cs="Arial"/>
          <w:b/>
        </w:rPr>
      </w:pPr>
      <w:r w:rsidRPr="00411DF8">
        <w:rPr>
          <w:rFonts w:ascii="Arial" w:hAnsi="Arial" w:cs="Arial"/>
          <w:b/>
        </w:rPr>
        <w:t>PRESIDENTE MUNICIPAL CONSTITUCIONAL DE OAXACA DE JUÁREZ.</w:t>
      </w:r>
    </w:p>
    <w:p w14:paraId="5A56B4CF" w14:textId="77777777" w:rsidR="00E261F2" w:rsidRDefault="00E261F2" w:rsidP="00E261F2">
      <w:pPr>
        <w:pStyle w:val="Textoindependiente"/>
        <w:jc w:val="center"/>
        <w:rPr>
          <w:rFonts w:ascii="Arial" w:hAnsi="Arial" w:cs="Arial"/>
          <w:b/>
        </w:rPr>
      </w:pPr>
    </w:p>
    <w:p w14:paraId="4B63619C" w14:textId="77777777" w:rsidR="00E261F2" w:rsidRDefault="00E261F2" w:rsidP="00E261F2">
      <w:pPr>
        <w:pStyle w:val="Textoindependiente"/>
        <w:jc w:val="center"/>
        <w:rPr>
          <w:rFonts w:ascii="Arial" w:hAnsi="Arial" w:cs="Arial"/>
          <w:b/>
        </w:rPr>
      </w:pPr>
    </w:p>
    <w:p w14:paraId="3EA4738A" w14:textId="77777777" w:rsidR="00E261F2" w:rsidRDefault="00E261F2" w:rsidP="00E261F2">
      <w:pPr>
        <w:pStyle w:val="Textoindependiente"/>
        <w:jc w:val="center"/>
        <w:rPr>
          <w:rFonts w:ascii="Arial" w:hAnsi="Arial" w:cs="Arial"/>
          <w:b/>
        </w:rPr>
      </w:pPr>
    </w:p>
    <w:p w14:paraId="45F1551E" w14:textId="77777777" w:rsidR="00E261F2" w:rsidRPr="00411DF8" w:rsidRDefault="00E261F2" w:rsidP="00E261F2">
      <w:pPr>
        <w:pStyle w:val="Textoindependiente"/>
        <w:jc w:val="center"/>
        <w:rPr>
          <w:rFonts w:ascii="Arial" w:hAnsi="Arial" w:cs="Arial"/>
          <w:b/>
        </w:rPr>
      </w:pPr>
    </w:p>
    <w:p w14:paraId="565B2D86" w14:textId="77777777" w:rsidR="00E261F2" w:rsidRPr="00411DF8" w:rsidRDefault="00E261F2" w:rsidP="00E261F2">
      <w:pPr>
        <w:pStyle w:val="Textoindependiente"/>
        <w:jc w:val="center"/>
        <w:rPr>
          <w:rFonts w:ascii="Arial" w:hAnsi="Arial" w:cs="Arial"/>
          <w:b/>
        </w:rPr>
      </w:pPr>
    </w:p>
    <w:p w14:paraId="02EE4E6B" w14:textId="77777777" w:rsidR="00E261F2" w:rsidRPr="00411DF8" w:rsidRDefault="00E261F2" w:rsidP="00E261F2">
      <w:pPr>
        <w:pStyle w:val="Textoindependiente"/>
        <w:jc w:val="center"/>
        <w:rPr>
          <w:rFonts w:ascii="Arial" w:hAnsi="Arial" w:cs="Arial"/>
          <w:b/>
        </w:rPr>
      </w:pPr>
      <w:r w:rsidRPr="00411DF8">
        <w:rPr>
          <w:rFonts w:ascii="Arial" w:hAnsi="Arial" w:cs="Arial"/>
          <w:b/>
        </w:rPr>
        <w:t>FRANCISCO MARTÍNEZ NERI.</w:t>
      </w:r>
    </w:p>
    <w:p w14:paraId="0B42FF18" w14:textId="4346F9C2" w:rsidR="00E261F2" w:rsidRDefault="00E261F2" w:rsidP="00E261F2">
      <w:pPr>
        <w:pStyle w:val="Textoindependiente"/>
        <w:jc w:val="center"/>
        <w:rPr>
          <w:rFonts w:ascii="Arial" w:hAnsi="Arial" w:cs="Arial"/>
          <w:b/>
        </w:rPr>
      </w:pPr>
    </w:p>
    <w:p w14:paraId="2440F33F" w14:textId="77777777" w:rsidR="00E261F2" w:rsidRPr="00411DF8" w:rsidRDefault="00E261F2" w:rsidP="00E261F2">
      <w:pPr>
        <w:pStyle w:val="Textoindependiente"/>
        <w:jc w:val="center"/>
        <w:rPr>
          <w:rFonts w:ascii="Arial" w:hAnsi="Arial" w:cs="Arial"/>
          <w:b/>
        </w:rPr>
      </w:pPr>
    </w:p>
    <w:p w14:paraId="6AC072D8" w14:textId="77777777" w:rsidR="00E261F2" w:rsidRPr="00411DF8" w:rsidRDefault="00E261F2" w:rsidP="00E261F2">
      <w:pPr>
        <w:pStyle w:val="Textoindependiente"/>
        <w:jc w:val="center"/>
        <w:rPr>
          <w:rFonts w:ascii="Arial" w:hAnsi="Arial" w:cs="Arial"/>
          <w:b/>
        </w:rPr>
      </w:pPr>
      <w:r w:rsidRPr="00411DF8">
        <w:rPr>
          <w:rFonts w:ascii="Arial" w:hAnsi="Arial" w:cs="Arial"/>
          <w:b/>
        </w:rPr>
        <w:t>ATENTAMENTE</w:t>
      </w:r>
    </w:p>
    <w:p w14:paraId="7402B78C" w14:textId="77777777" w:rsidR="00E261F2" w:rsidRPr="00411DF8" w:rsidRDefault="00E261F2" w:rsidP="00E261F2">
      <w:pPr>
        <w:pStyle w:val="Textoindependiente"/>
        <w:jc w:val="center"/>
        <w:rPr>
          <w:rFonts w:ascii="Arial" w:hAnsi="Arial" w:cs="Arial"/>
          <w:b/>
        </w:rPr>
      </w:pPr>
      <w:r w:rsidRPr="00411DF8">
        <w:rPr>
          <w:rFonts w:ascii="Arial" w:hAnsi="Arial" w:cs="Arial"/>
          <w:b/>
        </w:rPr>
        <w:t xml:space="preserve">“EL RESPETO AL DERECHO AJENO </w:t>
      </w:r>
    </w:p>
    <w:p w14:paraId="27486DBF" w14:textId="77777777" w:rsidR="00E261F2" w:rsidRPr="00411DF8" w:rsidRDefault="00E261F2" w:rsidP="00E261F2">
      <w:pPr>
        <w:pStyle w:val="Textoindependiente"/>
        <w:jc w:val="center"/>
        <w:rPr>
          <w:rFonts w:ascii="Arial" w:hAnsi="Arial" w:cs="Arial"/>
          <w:b/>
        </w:rPr>
      </w:pPr>
      <w:r w:rsidRPr="00411DF8">
        <w:rPr>
          <w:rFonts w:ascii="Arial" w:hAnsi="Arial" w:cs="Arial"/>
          <w:b/>
        </w:rPr>
        <w:t>ES LA PAZ”</w:t>
      </w:r>
    </w:p>
    <w:p w14:paraId="20A703D7" w14:textId="77777777" w:rsidR="00E261F2" w:rsidRPr="00411DF8" w:rsidRDefault="00E261F2" w:rsidP="00E261F2">
      <w:pPr>
        <w:pStyle w:val="Textoindependiente"/>
        <w:jc w:val="center"/>
        <w:rPr>
          <w:rFonts w:ascii="Arial" w:hAnsi="Arial" w:cs="Arial"/>
          <w:b/>
        </w:rPr>
      </w:pPr>
      <w:r w:rsidRPr="00411DF8">
        <w:rPr>
          <w:rFonts w:ascii="Arial" w:hAnsi="Arial" w:cs="Arial"/>
          <w:b/>
        </w:rPr>
        <w:t>SECRETARIA MUNICIPAL DE OAXACA DE JUÁREZ.</w:t>
      </w:r>
    </w:p>
    <w:p w14:paraId="424B2593" w14:textId="77777777" w:rsidR="00E261F2" w:rsidRPr="00411DF8" w:rsidRDefault="00E261F2" w:rsidP="00E261F2">
      <w:pPr>
        <w:pStyle w:val="Textoindependiente"/>
        <w:jc w:val="center"/>
        <w:rPr>
          <w:rFonts w:ascii="Arial" w:hAnsi="Arial" w:cs="Arial"/>
          <w:b/>
        </w:rPr>
      </w:pPr>
    </w:p>
    <w:p w14:paraId="57ED4368" w14:textId="77777777" w:rsidR="00E261F2" w:rsidRDefault="00E261F2" w:rsidP="00E261F2">
      <w:pPr>
        <w:pStyle w:val="Textoindependiente"/>
        <w:jc w:val="center"/>
        <w:rPr>
          <w:rFonts w:ascii="Arial" w:hAnsi="Arial" w:cs="Arial"/>
          <w:b/>
        </w:rPr>
      </w:pPr>
    </w:p>
    <w:p w14:paraId="443FBFCD" w14:textId="77777777" w:rsidR="00E261F2" w:rsidRDefault="00E261F2" w:rsidP="00E261F2">
      <w:pPr>
        <w:pStyle w:val="Textoindependiente"/>
        <w:jc w:val="center"/>
        <w:rPr>
          <w:rFonts w:ascii="Arial" w:hAnsi="Arial" w:cs="Arial"/>
          <w:b/>
        </w:rPr>
      </w:pPr>
    </w:p>
    <w:p w14:paraId="5CADFF33" w14:textId="77777777" w:rsidR="00E261F2" w:rsidRPr="00411DF8" w:rsidRDefault="00E261F2" w:rsidP="00E261F2">
      <w:pPr>
        <w:pStyle w:val="Textoindependiente"/>
        <w:jc w:val="center"/>
        <w:rPr>
          <w:rFonts w:ascii="Arial" w:hAnsi="Arial" w:cs="Arial"/>
          <w:b/>
        </w:rPr>
      </w:pPr>
    </w:p>
    <w:p w14:paraId="1A243EAA" w14:textId="77777777" w:rsidR="00E261F2" w:rsidRPr="00411DF8" w:rsidRDefault="00E261F2" w:rsidP="00E261F2">
      <w:pPr>
        <w:pStyle w:val="Textoindependiente"/>
        <w:jc w:val="center"/>
        <w:rPr>
          <w:rFonts w:ascii="Arial" w:hAnsi="Arial" w:cs="Arial"/>
          <w:b/>
        </w:rPr>
      </w:pPr>
    </w:p>
    <w:p w14:paraId="7B84D240" w14:textId="77777777" w:rsidR="00E261F2" w:rsidRPr="00411DF8" w:rsidRDefault="00E261F2" w:rsidP="00E261F2">
      <w:pPr>
        <w:jc w:val="center"/>
        <w:rPr>
          <w:rFonts w:ascii="Arial" w:hAnsi="Arial" w:cs="Arial"/>
          <w:b/>
          <w:bCs/>
          <w:spacing w:val="-1"/>
          <w:sz w:val="20"/>
          <w:szCs w:val="20"/>
        </w:rPr>
      </w:pPr>
      <w:r w:rsidRPr="00411DF8">
        <w:rPr>
          <w:rFonts w:ascii="Arial" w:hAnsi="Arial" w:cs="Arial"/>
          <w:b/>
          <w:bCs/>
          <w:spacing w:val="-1"/>
          <w:sz w:val="20"/>
          <w:szCs w:val="20"/>
        </w:rPr>
        <w:t>EDITH ELENA RODRÍGUEZ ESCOBAR.</w:t>
      </w:r>
    </w:p>
    <w:p w14:paraId="05957D5D" w14:textId="60A9DFA6" w:rsidR="00E261F2" w:rsidRDefault="00E261F2" w:rsidP="00AC5592">
      <w:pPr>
        <w:jc w:val="both"/>
        <w:rPr>
          <w:rFonts w:ascii="Arial" w:eastAsia="Arial" w:hAnsi="Arial" w:cs="Arial"/>
          <w:b/>
          <w:sz w:val="20"/>
          <w:szCs w:val="20"/>
        </w:rPr>
      </w:pPr>
      <w:r>
        <w:rPr>
          <w:noProof/>
          <w:lang w:eastAsia="es-MX"/>
        </w:rPr>
        <w:drawing>
          <wp:anchor distT="0" distB="0" distL="114300" distR="114300" simplePos="0" relativeHeight="251971072" behindDoc="0" locked="0" layoutInCell="1" allowOverlap="1" wp14:anchorId="6FF5BCC4" wp14:editId="4157A6C3">
            <wp:simplePos x="0" y="0"/>
            <wp:positionH relativeFrom="column">
              <wp:posOffset>0</wp:posOffset>
            </wp:positionH>
            <wp:positionV relativeFrom="paragraph">
              <wp:posOffset>149860</wp:posOffset>
            </wp:positionV>
            <wp:extent cx="2735580" cy="264160"/>
            <wp:effectExtent l="0" t="0" r="7620" b="2540"/>
            <wp:wrapTopAndBottom/>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4160"/>
                    </a:xfrm>
                    <a:prstGeom prst="rect">
                      <a:avLst/>
                    </a:prstGeom>
                  </pic:spPr>
                </pic:pic>
              </a:graphicData>
            </a:graphic>
          </wp:anchor>
        </w:drawing>
      </w:r>
    </w:p>
    <w:p w14:paraId="0EAC8AD7" w14:textId="77777777" w:rsidR="00E261F2" w:rsidRDefault="00E261F2" w:rsidP="00AC5592">
      <w:pPr>
        <w:jc w:val="both"/>
        <w:rPr>
          <w:rFonts w:ascii="Arial" w:eastAsia="Arial" w:hAnsi="Arial" w:cs="Arial"/>
          <w:b/>
          <w:sz w:val="20"/>
          <w:szCs w:val="20"/>
        </w:rPr>
      </w:pPr>
    </w:p>
    <w:p w14:paraId="1801B51D" w14:textId="7A220136" w:rsidR="00AC5592" w:rsidRDefault="00AC5592" w:rsidP="00AC5592">
      <w:pPr>
        <w:jc w:val="both"/>
        <w:rPr>
          <w:rFonts w:ascii="Arial" w:eastAsia="Arial" w:hAnsi="Arial" w:cs="Arial"/>
          <w:sz w:val="20"/>
          <w:szCs w:val="20"/>
        </w:rPr>
      </w:pPr>
      <w:r>
        <w:rPr>
          <w:rFonts w:ascii="Arial" w:eastAsia="Arial" w:hAnsi="Arial" w:cs="Arial"/>
          <w:b/>
          <w:sz w:val="20"/>
          <w:szCs w:val="20"/>
        </w:rPr>
        <w:t>F</w:t>
      </w:r>
      <w:r w:rsidRPr="00310F06">
        <w:rPr>
          <w:rFonts w:ascii="Arial" w:eastAsia="Arial" w:hAnsi="Arial" w:cs="Arial"/>
          <w:b/>
          <w:sz w:val="20"/>
          <w:szCs w:val="20"/>
        </w:rPr>
        <w:t>RANCISCO MARTÍNEZ NERI</w:t>
      </w:r>
      <w:r w:rsidRPr="00310F06">
        <w:rPr>
          <w:rFonts w:ascii="Arial" w:eastAsia="Arial" w:hAnsi="Arial" w:cs="Arial"/>
          <w:sz w:val="20"/>
          <w:szCs w:val="20"/>
        </w:rPr>
        <w:t xml:space="preserve">, Presidente Municipal Constitucional del Municipio de Oaxaca de Juárez, del Estado Libre y Soberano de Oaxaca, a sus habitantes hace saber: </w:t>
      </w:r>
    </w:p>
    <w:p w14:paraId="148DD7F4" w14:textId="77777777" w:rsidR="00AC5592" w:rsidRDefault="00AC5592" w:rsidP="00AC5592">
      <w:pPr>
        <w:jc w:val="both"/>
        <w:rPr>
          <w:rFonts w:ascii="Arial" w:eastAsia="Arial" w:hAnsi="Arial" w:cs="Arial"/>
          <w:sz w:val="20"/>
          <w:szCs w:val="20"/>
        </w:rPr>
      </w:pPr>
    </w:p>
    <w:p w14:paraId="20A26AE2" w14:textId="2F9EC088" w:rsidR="00AC5592" w:rsidRDefault="00AC5592" w:rsidP="00AC5592">
      <w:pPr>
        <w:jc w:val="both"/>
        <w:rPr>
          <w:rFonts w:ascii="Arial" w:eastAsia="Arial" w:hAnsi="Arial" w:cs="Arial"/>
          <w:sz w:val="20"/>
          <w:szCs w:val="20"/>
        </w:rPr>
      </w:pPr>
      <w:r w:rsidRPr="00310F06">
        <w:rPr>
          <w:rFonts w:ascii="Arial" w:eastAsia="Arial" w:hAnsi="Arial" w:cs="Arial"/>
          <w:sz w:val="20"/>
          <w:szCs w:val="20"/>
        </w:rPr>
        <w:t>Que en uso de mis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w:t>
      </w:r>
      <w:r>
        <w:rPr>
          <w:rFonts w:ascii="Arial" w:eastAsia="Arial" w:hAnsi="Arial" w:cs="Arial"/>
          <w:sz w:val="20"/>
          <w:szCs w:val="20"/>
        </w:rPr>
        <w:t xml:space="preserve"> Juárez; tengo a bien expedir </w:t>
      </w:r>
      <w:r w:rsidR="00F3368A">
        <w:rPr>
          <w:rFonts w:ascii="Arial" w:eastAsia="Arial" w:hAnsi="Arial" w:cs="Arial"/>
          <w:sz w:val="20"/>
          <w:szCs w:val="20"/>
        </w:rPr>
        <w:t>el</w:t>
      </w:r>
      <w:r w:rsidRPr="00310F06">
        <w:rPr>
          <w:rFonts w:ascii="Arial" w:eastAsia="Arial" w:hAnsi="Arial" w:cs="Arial"/>
          <w:sz w:val="20"/>
          <w:szCs w:val="20"/>
        </w:rPr>
        <w:t xml:space="preserve"> siguiente:</w:t>
      </w:r>
    </w:p>
    <w:p w14:paraId="11EB1F45" w14:textId="77777777" w:rsidR="00AC5592" w:rsidRDefault="00AC5592" w:rsidP="00AC5592">
      <w:pPr>
        <w:jc w:val="center"/>
        <w:rPr>
          <w:rFonts w:ascii="Arial" w:hAnsi="Arial" w:cs="Arial"/>
          <w:b/>
          <w:bCs/>
          <w:spacing w:val="-1"/>
          <w:sz w:val="20"/>
          <w:szCs w:val="20"/>
        </w:rPr>
      </w:pPr>
    </w:p>
    <w:p w14:paraId="456C2727" w14:textId="36CEB4DA" w:rsidR="00317B1D" w:rsidRDefault="00AC5592" w:rsidP="009138A3">
      <w:pPr>
        <w:pStyle w:val="Ttulo1"/>
        <w:ind w:left="0"/>
        <w:jc w:val="both"/>
        <w:rPr>
          <w:b w:val="0"/>
          <w:bCs w:val="0"/>
        </w:rPr>
      </w:pPr>
      <w:r>
        <w:rPr>
          <w:spacing w:val="-1"/>
        </w:rPr>
        <w:t xml:space="preserve">COMUNICADO POR EL QUE SE DAN A CONOCER LOS INFORMES TRIMESTRALES </w:t>
      </w:r>
      <w:r>
        <w:rPr>
          <w:spacing w:val="-1"/>
        </w:rPr>
        <w:lastRenderedPageBreak/>
        <w:t>SOBRE EL EJERCICIO, DESTINO Y RESULTADOS OBTENIDOS, RESPECTO DE LOS RECURSOS FEDERALES TRANSFERIDOS AL MUNICIPIO DE OAXACA DE JUÁREZ, CORRESPONDIENTES AL SEGUNDO TRIMESTRE DEL EJERCICIO FISCAL 2023</w:t>
      </w:r>
      <w:r w:rsidR="00415375">
        <w:rPr>
          <w:spacing w:val="-1"/>
        </w:rPr>
        <w:t>.</w:t>
      </w:r>
    </w:p>
    <w:p w14:paraId="2CC67BF9" w14:textId="2C3D259C" w:rsidR="00347B2F" w:rsidRDefault="00347B2F">
      <w:pPr>
        <w:rPr>
          <w:rFonts w:ascii="Arial" w:hAnsi="Arial" w:cs="Arial"/>
          <w:b/>
          <w:bCs/>
          <w:sz w:val="20"/>
          <w:szCs w:val="20"/>
        </w:rPr>
      </w:pPr>
    </w:p>
    <w:p w14:paraId="40D8A9F0" w14:textId="1CDA7CC5" w:rsidR="00347B2F" w:rsidRDefault="00347B2F">
      <w:pPr>
        <w:rPr>
          <w:rFonts w:ascii="Arial" w:hAnsi="Arial" w:cs="Arial"/>
          <w:b/>
          <w:bCs/>
          <w:sz w:val="20"/>
          <w:szCs w:val="20"/>
        </w:rPr>
      </w:pPr>
    </w:p>
    <w:p w14:paraId="04F15023" w14:textId="639934ED" w:rsidR="00347B2F" w:rsidRDefault="00347B2F">
      <w:pPr>
        <w:rPr>
          <w:rFonts w:ascii="Arial" w:hAnsi="Arial" w:cs="Arial"/>
          <w:b/>
          <w:bCs/>
          <w:sz w:val="20"/>
          <w:szCs w:val="20"/>
        </w:rPr>
      </w:pPr>
    </w:p>
    <w:p w14:paraId="079B04B5" w14:textId="77777777" w:rsidR="00415375" w:rsidRDefault="00415375">
      <w:pPr>
        <w:rPr>
          <w:rFonts w:ascii="Arial" w:hAnsi="Arial" w:cs="Arial"/>
          <w:b/>
          <w:bCs/>
          <w:sz w:val="20"/>
          <w:szCs w:val="20"/>
        </w:rPr>
        <w:sectPr w:rsidR="00415375" w:rsidSect="00A92BB6">
          <w:pgSz w:w="12240" w:h="15840"/>
          <w:pgMar w:top="964" w:right="1281" w:bottom="1520" w:left="1418" w:header="720" w:footer="720" w:gutter="0"/>
          <w:pgNumType w:start="99"/>
          <w:cols w:num="2" w:space="924"/>
          <w:docGrid w:linePitch="299"/>
        </w:sectPr>
      </w:pPr>
    </w:p>
    <w:p w14:paraId="0790526D" w14:textId="744C04AD" w:rsidR="00347B2F" w:rsidRDefault="00DC1521">
      <w:pPr>
        <w:rPr>
          <w:rFonts w:ascii="Arial" w:hAnsi="Arial" w:cs="Arial"/>
          <w:b/>
          <w:bCs/>
          <w:sz w:val="20"/>
          <w:szCs w:val="20"/>
        </w:rPr>
      </w:pPr>
      <w:r>
        <w:rPr>
          <w:rFonts w:ascii="Arial" w:hAnsi="Arial" w:cs="Arial"/>
          <w:b/>
          <w:bCs/>
          <w:noProof/>
          <w:sz w:val="20"/>
          <w:szCs w:val="20"/>
          <w:lang w:eastAsia="es-MX"/>
        </w:rPr>
        <w:lastRenderedPageBreak/>
        <w:pict w14:anchorId="235C6180">
          <v:shape id="_x0000_s1133" type="#_x0000_t75" style="position:absolute;margin-left:0;margin-top:.2pt;width:492.85pt;height:637.8pt;z-index:252009984;mso-position-horizontal-relative:text;mso-position-vertical-relative:text">
            <v:imagedata r:id="rId65" o:title="Comunicado informe segundo trimestre 2023 Tesorería_001"/>
            <w10:wrap type="topAndBottom"/>
          </v:shape>
        </w:pict>
      </w:r>
    </w:p>
    <w:p w14:paraId="0C50B132" w14:textId="09671423" w:rsidR="0086359E" w:rsidRDefault="0086359E">
      <w:pPr>
        <w:rPr>
          <w:rFonts w:ascii="Arial" w:hAnsi="Arial" w:cs="Arial"/>
          <w:b/>
          <w:bCs/>
          <w:sz w:val="20"/>
          <w:szCs w:val="20"/>
        </w:rPr>
      </w:pPr>
    </w:p>
    <w:p w14:paraId="44D5E7C9" w14:textId="11D79E6F" w:rsidR="00415375" w:rsidRDefault="00DC1521">
      <w:pPr>
        <w:rPr>
          <w:rFonts w:ascii="Arial" w:hAnsi="Arial" w:cs="Arial"/>
          <w:b/>
          <w:bCs/>
          <w:sz w:val="20"/>
          <w:szCs w:val="20"/>
        </w:rPr>
      </w:pPr>
      <w:r>
        <w:rPr>
          <w:rFonts w:ascii="Arial" w:hAnsi="Arial" w:cs="Arial"/>
          <w:b/>
          <w:bCs/>
          <w:noProof/>
          <w:sz w:val="20"/>
          <w:szCs w:val="20"/>
          <w:lang w:eastAsia="es-MX"/>
        </w:rPr>
        <w:lastRenderedPageBreak/>
        <w:pict w14:anchorId="17E5D3EE">
          <v:shape id="_x0000_s1134" type="#_x0000_t75" style="position:absolute;margin-left:-7.35pt;margin-top:.2pt;width:492.85pt;height:637.8pt;z-index:252011008;mso-position-horizontal-relative:text;mso-position-vertical-relative:text">
            <v:imagedata r:id="rId66" o:title="Comunicado informe segundo trimestre 2023 Tesorería_002"/>
            <w10:wrap type="topAndBottom"/>
          </v:shape>
        </w:pict>
      </w:r>
    </w:p>
    <w:p w14:paraId="7BB5F89E" w14:textId="54C80902" w:rsidR="00415375" w:rsidRDefault="00415375">
      <w:pPr>
        <w:rPr>
          <w:rFonts w:ascii="Arial" w:hAnsi="Arial" w:cs="Arial"/>
          <w:b/>
          <w:bCs/>
          <w:sz w:val="20"/>
          <w:szCs w:val="20"/>
        </w:rPr>
      </w:pPr>
    </w:p>
    <w:p w14:paraId="12C80682" w14:textId="4717D547" w:rsidR="0086359E" w:rsidRDefault="00DC1521">
      <w:pPr>
        <w:rPr>
          <w:rFonts w:ascii="Arial" w:hAnsi="Arial" w:cs="Arial"/>
          <w:b/>
          <w:bCs/>
          <w:sz w:val="20"/>
          <w:szCs w:val="20"/>
        </w:rPr>
      </w:pPr>
      <w:r>
        <w:rPr>
          <w:rFonts w:ascii="Arial" w:hAnsi="Arial" w:cs="Arial"/>
          <w:b/>
          <w:bCs/>
          <w:noProof/>
          <w:sz w:val="20"/>
          <w:szCs w:val="20"/>
          <w:lang w:eastAsia="es-MX"/>
        </w:rPr>
        <w:lastRenderedPageBreak/>
        <w:pict w14:anchorId="785DE034">
          <v:shape id="_x0000_s1135" type="#_x0000_t75" style="position:absolute;margin-left:-8.4pt;margin-top:.2pt;width:492.85pt;height:637.8pt;z-index:252012032;mso-position-horizontal-relative:text;mso-position-vertical-relative:text">
            <v:imagedata r:id="rId67" o:title="Comunicado informe segundo trimestre 2023 Tesorería_003"/>
            <w10:wrap type="topAndBottom"/>
          </v:shape>
        </w:pict>
      </w:r>
    </w:p>
    <w:p w14:paraId="324B3B65" w14:textId="4EF2954D" w:rsidR="0086359E" w:rsidRDefault="0086359E">
      <w:pPr>
        <w:rPr>
          <w:rFonts w:ascii="Arial" w:hAnsi="Arial" w:cs="Arial"/>
          <w:b/>
          <w:bCs/>
          <w:sz w:val="20"/>
          <w:szCs w:val="20"/>
        </w:rPr>
      </w:pPr>
    </w:p>
    <w:p w14:paraId="45299982" w14:textId="33B3391C" w:rsidR="0086359E" w:rsidRDefault="00DC1521">
      <w:pPr>
        <w:rPr>
          <w:rFonts w:ascii="Arial" w:hAnsi="Arial" w:cs="Arial"/>
          <w:b/>
          <w:bCs/>
          <w:sz w:val="20"/>
          <w:szCs w:val="20"/>
        </w:rPr>
      </w:pPr>
      <w:r>
        <w:rPr>
          <w:rFonts w:ascii="Arial" w:hAnsi="Arial" w:cs="Arial"/>
          <w:b/>
          <w:bCs/>
          <w:noProof/>
          <w:sz w:val="20"/>
          <w:szCs w:val="20"/>
          <w:lang w:eastAsia="es-MX"/>
        </w:rPr>
        <w:lastRenderedPageBreak/>
        <w:pict w14:anchorId="7DA2BE89">
          <v:shape id="_x0000_s1136" type="#_x0000_t75" style="position:absolute;margin-left:-10.5pt;margin-top:0;width:492.85pt;height:637.8pt;z-index:252013056;mso-position-horizontal-relative:text;mso-position-vertical-relative:text">
            <v:imagedata r:id="rId68" o:title="Comunicado informe segundo trimestre 2023 Tesorería_004"/>
            <w10:wrap type="topAndBottom"/>
          </v:shape>
        </w:pict>
      </w:r>
    </w:p>
    <w:p w14:paraId="7918DF52" w14:textId="5ED70260" w:rsidR="00415375" w:rsidRDefault="00415375">
      <w:pPr>
        <w:rPr>
          <w:rFonts w:ascii="Arial" w:hAnsi="Arial" w:cs="Arial"/>
          <w:b/>
          <w:bCs/>
          <w:sz w:val="20"/>
          <w:szCs w:val="20"/>
        </w:rPr>
      </w:pPr>
    </w:p>
    <w:p w14:paraId="1ED7759B" w14:textId="77777777" w:rsidR="00CA5107" w:rsidRDefault="00CA5107">
      <w:pPr>
        <w:rPr>
          <w:rFonts w:ascii="Arial" w:hAnsi="Arial" w:cs="Arial"/>
          <w:b/>
          <w:bCs/>
          <w:sz w:val="20"/>
          <w:szCs w:val="20"/>
        </w:rPr>
        <w:sectPr w:rsidR="00CA5107" w:rsidSect="00A92BB6">
          <w:pgSz w:w="12240" w:h="15840"/>
          <w:pgMar w:top="964" w:right="1281" w:bottom="1520" w:left="1418" w:header="720" w:footer="720" w:gutter="0"/>
          <w:pgNumType w:start="100"/>
          <w:cols w:space="924"/>
          <w:docGrid w:linePitch="299"/>
        </w:sectPr>
      </w:pPr>
    </w:p>
    <w:p w14:paraId="2F8D6CD5" w14:textId="5883C71C" w:rsidR="00415375" w:rsidRDefault="00DC1521">
      <w:pPr>
        <w:rPr>
          <w:rFonts w:ascii="Arial" w:hAnsi="Arial" w:cs="Arial"/>
          <w:b/>
          <w:bCs/>
          <w:sz w:val="20"/>
          <w:szCs w:val="20"/>
        </w:rPr>
      </w:pPr>
      <w:r>
        <w:rPr>
          <w:rFonts w:ascii="Arial" w:hAnsi="Arial" w:cs="Arial"/>
          <w:b/>
          <w:bCs/>
          <w:noProof/>
          <w:sz w:val="20"/>
          <w:szCs w:val="20"/>
          <w:lang w:eastAsia="es-MX"/>
        </w:rPr>
        <w:lastRenderedPageBreak/>
        <w:pict w14:anchorId="527A6ACB">
          <v:shape id="_x0000_s1137" type="#_x0000_t75" style="position:absolute;margin-left:0;margin-top:0;width:616.95pt;height:476.75pt;z-index:252014080;mso-position-horizontal:center;mso-position-horizontal-relative:margin;mso-position-vertical-relative:text">
            <v:imagedata r:id="rId69" o:title="Comunicado informe segundo trimestre 2023 Tesorería_005"/>
            <w10:wrap type="topAndBottom" anchorx="margin"/>
          </v:shape>
        </w:pict>
      </w:r>
    </w:p>
    <w:p w14:paraId="02373097" w14:textId="492536A0" w:rsidR="00415375" w:rsidRDefault="00DC1521">
      <w:pPr>
        <w:rPr>
          <w:rFonts w:ascii="Arial" w:hAnsi="Arial" w:cs="Arial"/>
          <w:b/>
          <w:bCs/>
          <w:sz w:val="20"/>
          <w:szCs w:val="20"/>
        </w:rPr>
      </w:pPr>
      <w:r>
        <w:rPr>
          <w:rFonts w:ascii="Arial" w:hAnsi="Arial" w:cs="Arial"/>
          <w:b/>
          <w:bCs/>
          <w:noProof/>
          <w:sz w:val="20"/>
          <w:szCs w:val="20"/>
          <w:lang w:eastAsia="es-MX"/>
        </w:rPr>
        <w:lastRenderedPageBreak/>
        <w:pict w14:anchorId="33AD8273">
          <v:shape id="_x0000_s1138" type="#_x0000_t75" style="position:absolute;margin-left:0;margin-top:0;width:616.95pt;height:476.75pt;z-index:252015104;mso-position-horizontal:center;mso-position-horizontal-relative:margin;mso-position-vertical-relative:text">
            <v:imagedata r:id="rId70" o:title="Comunicado informe segundo trimestre 2023 Tesorería_006"/>
            <w10:wrap type="topAndBottom" anchorx="margin"/>
          </v:shape>
        </w:pict>
      </w:r>
    </w:p>
    <w:p w14:paraId="50672D4D" w14:textId="6FA0893D" w:rsidR="00415375" w:rsidRDefault="00DC1521">
      <w:pPr>
        <w:rPr>
          <w:rFonts w:ascii="Arial" w:hAnsi="Arial" w:cs="Arial"/>
          <w:b/>
          <w:bCs/>
          <w:sz w:val="20"/>
          <w:szCs w:val="20"/>
        </w:rPr>
      </w:pPr>
      <w:r>
        <w:rPr>
          <w:rFonts w:ascii="Arial" w:hAnsi="Arial" w:cs="Arial"/>
          <w:b/>
          <w:bCs/>
          <w:noProof/>
          <w:sz w:val="20"/>
          <w:szCs w:val="20"/>
          <w:lang w:eastAsia="es-MX"/>
        </w:rPr>
        <w:lastRenderedPageBreak/>
        <w:pict w14:anchorId="7CBDE6A9">
          <v:shape id="_x0000_s1139" type="#_x0000_t75" style="position:absolute;margin-left:12.9pt;margin-top:.1pt;width:616.95pt;height:476.75pt;z-index:252016128;mso-position-horizontal-relative:margin;mso-position-vertical-relative:text">
            <v:imagedata r:id="rId71" o:title="Comunicado informe segundo trimestre 2023 Tesorería_007"/>
            <w10:wrap type="topAndBottom" anchorx="margin"/>
          </v:shape>
        </w:pict>
      </w:r>
    </w:p>
    <w:p w14:paraId="6D269022" w14:textId="062E31DC" w:rsidR="00415375" w:rsidRDefault="00DC1521">
      <w:pPr>
        <w:rPr>
          <w:rFonts w:ascii="Arial" w:hAnsi="Arial" w:cs="Arial"/>
          <w:b/>
          <w:bCs/>
          <w:sz w:val="20"/>
          <w:szCs w:val="20"/>
        </w:rPr>
      </w:pPr>
      <w:r>
        <w:rPr>
          <w:rFonts w:ascii="Arial" w:hAnsi="Arial" w:cs="Arial"/>
          <w:b/>
          <w:bCs/>
          <w:noProof/>
          <w:sz w:val="20"/>
          <w:szCs w:val="20"/>
          <w:lang w:eastAsia="es-MX"/>
        </w:rPr>
        <w:lastRenderedPageBreak/>
        <w:pict w14:anchorId="353B7F11">
          <v:shape id="_x0000_s1140" type="#_x0000_t75" style="position:absolute;margin-left:15pt;margin-top:.05pt;width:616.95pt;height:476.75pt;z-index:252017152;mso-position-horizontal-relative:margin;mso-position-vertical-relative:text">
            <v:imagedata r:id="rId72" o:title="Comunicado informe segundo trimestre 2023 Tesorería_008"/>
            <w10:wrap type="topAndBottom" anchorx="margin"/>
          </v:shape>
        </w:pict>
      </w:r>
    </w:p>
    <w:p w14:paraId="3250B1D0" w14:textId="39AA0853" w:rsidR="00415375" w:rsidRDefault="00DC1521">
      <w:pPr>
        <w:rPr>
          <w:rFonts w:ascii="Arial" w:hAnsi="Arial" w:cs="Arial"/>
          <w:b/>
          <w:bCs/>
          <w:sz w:val="20"/>
          <w:szCs w:val="20"/>
        </w:rPr>
      </w:pPr>
      <w:r>
        <w:rPr>
          <w:rFonts w:ascii="Arial" w:hAnsi="Arial" w:cs="Arial"/>
          <w:b/>
          <w:bCs/>
          <w:noProof/>
          <w:sz w:val="20"/>
          <w:szCs w:val="20"/>
          <w:lang w:eastAsia="es-MX"/>
        </w:rPr>
        <w:lastRenderedPageBreak/>
        <w:pict w14:anchorId="4B0E2E18">
          <v:shape id="_x0000_s1141" type="#_x0000_t75" style="position:absolute;margin-left:18.55pt;margin-top:.4pt;width:616.95pt;height:476.75pt;z-index:252018176;mso-position-horizontal-relative:text;mso-position-vertical-relative:text">
            <v:imagedata r:id="rId73" o:title="Comunicado informe segundo trimestre 2023 Tesorería_009"/>
            <w10:wrap type="topAndBottom"/>
          </v:shape>
        </w:pict>
      </w:r>
    </w:p>
    <w:p w14:paraId="4BF0396E" w14:textId="15C63276" w:rsidR="00415375" w:rsidRDefault="00DC1521">
      <w:pPr>
        <w:rPr>
          <w:rFonts w:ascii="Arial" w:hAnsi="Arial" w:cs="Arial"/>
          <w:b/>
          <w:bCs/>
          <w:sz w:val="20"/>
          <w:szCs w:val="20"/>
        </w:rPr>
      </w:pPr>
      <w:r>
        <w:rPr>
          <w:rFonts w:ascii="Arial" w:hAnsi="Arial" w:cs="Arial"/>
          <w:b/>
          <w:bCs/>
          <w:noProof/>
          <w:sz w:val="20"/>
          <w:szCs w:val="20"/>
          <w:lang w:eastAsia="es-MX"/>
        </w:rPr>
        <w:lastRenderedPageBreak/>
        <w:pict w14:anchorId="6F8A86A5">
          <v:shape id="_x0000_s1142" type="#_x0000_t75" style="position:absolute;margin-left:0;margin-top:0;width:616.95pt;height:476.75pt;z-index:252019200;mso-position-horizontal:center;mso-position-horizontal-relative:margin;mso-position-vertical-relative:text">
            <v:imagedata r:id="rId74" o:title="Comunicado informe segundo trimestre 2023 Tesorería_010"/>
            <w10:wrap type="topAndBottom" anchorx="margin"/>
          </v:shape>
        </w:pict>
      </w:r>
    </w:p>
    <w:p w14:paraId="7F7221C7" w14:textId="1375A1E5" w:rsidR="00415375" w:rsidRDefault="00DC1521">
      <w:pPr>
        <w:rPr>
          <w:rFonts w:ascii="Arial" w:hAnsi="Arial" w:cs="Arial"/>
          <w:b/>
          <w:bCs/>
          <w:sz w:val="20"/>
          <w:szCs w:val="20"/>
        </w:rPr>
      </w:pPr>
      <w:r>
        <w:rPr>
          <w:rFonts w:ascii="Arial" w:hAnsi="Arial" w:cs="Arial"/>
          <w:b/>
          <w:bCs/>
          <w:noProof/>
          <w:sz w:val="20"/>
          <w:szCs w:val="20"/>
          <w:lang w:eastAsia="es-MX"/>
        </w:rPr>
        <w:lastRenderedPageBreak/>
        <w:pict w14:anchorId="22D08D5C">
          <v:shape id="_x0000_s1143" type="#_x0000_t75" style="position:absolute;margin-left:15pt;margin-top:.05pt;width:616.95pt;height:476.75pt;z-index:252020224;mso-position-horizontal-relative:margin;mso-position-vertical-relative:text">
            <v:imagedata r:id="rId75" o:title="Comunicado informe segundo trimestre 2023 Tesorería_011"/>
            <w10:wrap type="topAndBottom" anchorx="margin"/>
          </v:shape>
        </w:pict>
      </w:r>
    </w:p>
    <w:p w14:paraId="57DD63BE" w14:textId="03D8C126" w:rsidR="00415375" w:rsidRDefault="00DC1521">
      <w:pPr>
        <w:rPr>
          <w:rFonts w:ascii="Arial" w:hAnsi="Arial" w:cs="Arial"/>
          <w:b/>
          <w:bCs/>
          <w:sz w:val="20"/>
          <w:szCs w:val="20"/>
        </w:rPr>
      </w:pPr>
      <w:r>
        <w:rPr>
          <w:rFonts w:ascii="Arial" w:hAnsi="Arial" w:cs="Arial"/>
          <w:b/>
          <w:bCs/>
          <w:noProof/>
          <w:sz w:val="20"/>
          <w:szCs w:val="20"/>
          <w:lang w:eastAsia="es-MX"/>
        </w:rPr>
        <w:lastRenderedPageBreak/>
        <w:pict w14:anchorId="1CAA0F53">
          <v:shape id="_x0000_s1144" type="#_x0000_t75" style="position:absolute;margin-left:17.2pt;margin-top:.4pt;width:616.95pt;height:476.75pt;z-index:252021248;mso-position-horizontal-relative:text;mso-position-vertical-relative:text">
            <v:imagedata r:id="rId76" o:title="Comunicado informe segundo trimestre 2023 Tesorería_012"/>
            <w10:wrap type="topAndBottom"/>
          </v:shape>
        </w:pict>
      </w:r>
    </w:p>
    <w:p w14:paraId="7D0C7641" w14:textId="77777777" w:rsidR="00E261F2" w:rsidRDefault="00E261F2">
      <w:pPr>
        <w:rPr>
          <w:rFonts w:ascii="Arial" w:hAnsi="Arial" w:cs="Arial"/>
          <w:b/>
          <w:bCs/>
          <w:sz w:val="20"/>
          <w:szCs w:val="20"/>
        </w:rPr>
        <w:sectPr w:rsidR="00E261F2" w:rsidSect="00A92BB6">
          <w:headerReference w:type="default" r:id="rId77"/>
          <w:footerReference w:type="default" r:id="rId78"/>
          <w:pgSz w:w="15840" w:h="12240" w:orient="landscape"/>
          <w:pgMar w:top="1418" w:right="964" w:bottom="1281" w:left="1520" w:header="720" w:footer="720" w:gutter="0"/>
          <w:pgNumType w:start="104"/>
          <w:cols w:space="924"/>
          <w:docGrid w:linePitch="299"/>
        </w:sectPr>
      </w:pPr>
    </w:p>
    <w:p w14:paraId="7EFC53EF" w14:textId="5B9592C0" w:rsidR="00DC1521" w:rsidRDefault="00DC1521">
      <w:pPr>
        <w:rPr>
          <w:rFonts w:ascii="Arial" w:eastAsia="Arial" w:hAnsi="Arial" w:cs="Arial"/>
          <w:sz w:val="20"/>
          <w:szCs w:val="20"/>
        </w:rPr>
      </w:pPr>
      <w:bookmarkStart w:id="4" w:name="_GoBack"/>
      <w:r>
        <w:rPr>
          <w:rFonts w:ascii="Arial" w:eastAsia="Arial" w:hAnsi="Arial" w:cs="Arial"/>
          <w:noProof/>
          <w:sz w:val="20"/>
          <w:szCs w:val="20"/>
          <w:lang w:eastAsia="es-MX"/>
        </w:rPr>
        <w:lastRenderedPageBreak/>
        <w:pict w14:anchorId="6D748492">
          <v:shape id="_x0000_s1145" type="#_x0000_t75" style="position:absolute;margin-left:3.2pt;margin-top:.2pt;width:476.75pt;height:616.95pt;z-index:252022272;mso-position-horizontal-relative:text;mso-position-vertical-relative:text">
            <v:imagedata r:id="rId79" o:title="Comunicado informe segundo trimestre 2023 Tesorería_013"/>
            <w10:wrap type="topAndBottom"/>
          </v:shape>
        </w:pict>
      </w:r>
      <w:bookmarkEnd w:id="4"/>
      <w:r>
        <w:rPr>
          <w:rFonts w:ascii="Arial" w:eastAsia="Arial" w:hAnsi="Arial" w:cs="Arial"/>
          <w:sz w:val="20"/>
          <w:szCs w:val="20"/>
        </w:rPr>
        <w:br w:type="page"/>
      </w:r>
    </w:p>
    <w:p w14:paraId="15C1FD10" w14:textId="3AFB73C8" w:rsidR="00DC1521" w:rsidRDefault="00DC1521" w:rsidP="00E261F2">
      <w:pPr>
        <w:jc w:val="both"/>
        <w:rPr>
          <w:rFonts w:ascii="Arial" w:eastAsia="Arial" w:hAnsi="Arial" w:cs="Arial"/>
          <w:sz w:val="20"/>
          <w:szCs w:val="20"/>
        </w:rPr>
      </w:pPr>
    </w:p>
    <w:p w14:paraId="1A785D1E" w14:textId="77777777" w:rsidR="00DC1521" w:rsidRDefault="00DC1521" w:rsidP="00E261F2">
      <w:pPr>
        <w:jc w:val="both"/>
        <w:rPr>
          <w:rFonts w:ascii="Arial" w:eastAsia="Arial" w:hAnsi="Arial" w:cs="Arial"/>
          <w:sz w:val="20"/>
          <w:szCs w:val="20"/>
        </w:rPr>
      </w:pPr>
    </w:p>
    <w:p w14:paraId="4DBE7ACE" w14:textId="002159A2" w:rsidR="00E261F2" w:rsidRPr="00310F06" w:rsidRDefault="00E261F2" w:rsidP="00E261F2">
      <w:pPr>
        <w:jc w:val="both"/>
        <w:rPr>
          <w:rFonts w:ascii="Arial" w:eastAsia="Arial" w:hAnsi="Arial" w:cs="Arial"/>
          <w:sz w:val="20"/>
          <w:szCs w:val="20"/>
        </w:rPr>
      </w:pPr>
      <w:r w:rsidRPr="00310F06">
        <w:rPr>
          <w:rFonts w:ascii="Arial" w:eastAsia="Arial" w:hAnsi="Arial" w:cs="Arial"/>
          <w:sz w:val="20"/>
          <w:szCs w:val="20"/>
        </w:rPr>
        <w:t>En cumplimiento a lo dispuesto por los artículos 68 fracción V de la Ley Orgánica Municipal; 242 del Bando de Policía y Gobierno del Municipio de Oaxaca de Juárez; y 5 y 6 del Reglamento de la Gaceta del Municipio de Oaxaca de Juárez; se promulga</w:t>
      </w:r>
      <w:r w:rsidR="003F79F8">
        <w:rPr>
          <w:rFonts w:ascii="Arial" w:eastAsia="Arial" w:hAnsi="Arial" w:cs="Arial"/>
          <w:sz w:val="20"/>
          <w:szCs w:val="20"/>
        </w:rPr>
        <w:t xml:space="preserve"> el anterior comunicado</w:t>
      </w:r>
      <w:r w:rsidRPr="00310F06">
        <w:rPr>
          <w:rFonts w:ascii="Arial" w:eastAsia="Arial" w:hAnsi="Arial" w:cs="Arial"/>
          <w:sz w:val="20"/>
          <w:szCs w:val="20"/>
        </w:rPr>
        <w:t xml:space="preserve"> en el Palacio Municipal de este Municipio de Oaxaca de Juárez.</w:t>
      </w:r>
    </w:p>
    <w:p w14:paraId="1F79FC97" w14:textId="77777777" w:rsidR="00E261F2" w:rsidRDefault="00E261F2" w:rsidP="00E261F2">
      <w:pPr>
        <w:jc w:val="both"/>
        <w:rPr>
          <w:rFonts w:ascii="Arial" w:eastAsia="Arial" w:hAnsi="Arial" w:cs="Arial"/>
          <w:sz w:val="20"/>
          <w:szCs w:val="20"/>
        </w:rPr>
      </w:pPr>
    </w:p>
    <w:p w14:paraId="25DBF8D6" w14:textId="77777777" w:rsidR="00E261F2" w:rsidRDefault="00E261F2" w:rsidP="00E261F2">
      <w:pPr>
        <w:jc w:val="both"/>
        <w:rPr>
          <w:rFonts w:ascii="Arial" w:eastAsia="Arial" w:hAnsi="Arial" w:cs="Arial"/>
          <w:sz w:val="20"/>
          <w:szCs w:val="20"/>
        </w:rPr>
      </w:pPr>
    </w:p>
    <w:p w14:paraId="02E5E444" w14:textId="77777777" w:rsidR="00E261F2" w:rsidRPr="00411DF8" w:rsidRDefault="00E261F2" w:rsidP="00E261F2">
      <w:pPr>
        <w:pStyle w:val="Textoindependiente"/>
        <w:jc w:val="center"/>
        <w:rPr>
          <w:rFonts w:ascii="Arial" w:hAnsi="Arial" w:cs="Arial"/>
          <w:b/>
        </w:rPr>
      </w:pPr>
      <w:r w:rsidRPr="00411DF8">
        <w:rPr>
          <w:rFonts w:ascii="Arial" w:hAnsi="Arial" w:cs="Arial"/>
          <w:b/>
        </w:rPr>
        <w:t>ATENTAMENTE</w:t>
      </w:r>
    </w:p>
    <w:p w14:paraId="4872B2DC" w14:textId="77777777" w:rsidR="00E261F2" w:rsidRPr="00411DF8" w:rsidRDefault="00E261F2" w:rsidP="00E261F2">
      <w:pPr>
        <w:pStyle w:val="Textoindependiente"/>
        <w:jc w:val="center"/>
        <w:rPr>
          <w:rFonts w:ascii="Arial" w:hAnsi="Arial" w:cs="Arial"/>
          <w:b/>
        </w:rPr>
      </w:pPr>
      <w:r w:rsidRPr="00411DF8">
        <w:rPr>
          <w:rFonts w:ascii="Arial" w:hAnsi="Arial" w:cs="Arial"/>
          <w:b/>
        </w:rPr>
        <w:t>“EL RESPETO AL DERECHO AJENO</w:t>
      </w:r>
    </w:p>
    <w:p w14:paraId="73447790" w14:textId="77777777" w:rsidR="00E261F2" w:rsidRPr="00411DF8" w:rsidRDefault="00E261F2" w:rsidP="00E261F2">
      <w:pPr>
        <w:pStyle w:val="Textoindependiente"/>
        <w:jc w:val="center"/>
        <w:rPr>
          <w:rFonts w:ascii="Arial" w:hAnsi="Arial" w:cs="Arial"/>
          <w:b/>
        </w:rPr>
      </w:pPr>
      <w:r w:rsidRPr="00411DF8">
        <w:rPr>
          <w:rFonts w:ascii="Arial" w:hAnsi="Arial" w:cs="Arial"/>
          <w:b/>
        </w:rPr>
        <w:t xml:space="preserve"> ES LA PAZ”</w:t>
      </w:r>
    </w:p>
    <w:p w14:paraId="24ABD7C2" w14:textId="77777777" w:rsidR="00E261F2" w:rsidRPr="00411DF8" w:rsidRDefault="00E261F2" w:rsidP="00E261F2">
      <w:pPr>
        <w:pStyle w:val="Textoindependiente"/>
        <w:jc w:val="center"/>
        <w:rPr>
          <w:rFonts w:ascii="Arial" w:hAnsi="Arial" w:cs="Arial"/>
          <w:b/>
        </w:rPr>
      </w:pPr>
      <w:r w:rsidRPr="00411DF8">
        <w:rPr>
          <w:rFonts w:ascii="Arial" w:hAnsi="Arial" w:cs="Arial"/>
          <w:b/>
        </w:rPr>
        <w:t>PRESIDENTE MUNICIPAL CONSTITUCIONAL DE OAXACA DE JUÁREZ.</w:t>
      </w:r>
    </w:p>
    <w:p w14:paraId="6F80FE79" w14:textId="77777777" w:rsidR="00E261F2" w:rsidRDefault="00E261F2" w:rsidP="00E261F2">
      <w:pPr>
        <w:pStyle w:val="Textoindependiente"/>
        <w:jc w:val="center"/>
        <w:rPr>
          <w:rFonts w:ascii="Arial" w:hAnsi="Arial" w:cs="Arial"/>
          <w:b/>
        </w:rPr>
      </w:pPr>
    </w:p>
    <w:p w14:paraId="42AF4F5C" w14:textId="77777777" w:rsidR="00E261F2" w:rsidRDefault="00E261F2" w:rsidP="00E261F2">
      <w:pPr>
        <w:pStyle w:val="Textoindependiente"/>
        <w:jc w:val="center"/>
        <w:rPr>
          <w:rFonts w:ascii="Arial" w:hAnsi="Arial" w:cs="Arial"/>
          <w:b/>
        </w:rPr>
      </w:pPr>
    </w:p>
    <w:p w14:paraId="5A84495F" w14:textId="77777777" w:rsidR="00E261F2" w:rsidRDefault="00E261F2" w:rsidP="00E261F2">
      <w:pPr>
        <w:pStyle w:val="Textoindependiente"/>
        <w:jc w:val="center"/>
        <w:rPr>
          <w:rFonts w:ascii="Arial" w:hAnsi="Arial" w:cs="Arial"/>
          <w:b/>
        </w:rPr>
      </w:pPr>
    </w:p>
    <w:p w14:paraId="1FFFB042" w14:textId="77777777" w:rsidR="00E261F2" w:rsidRPr="00411DF8" w:rsidRDefault="00E261F2" w:rsidP="00E261F2">
      <w:pPr>
        <w:pStyle w:val="Textoindependiente"/>
        <w:jc w:val="center"/>
        <w:rPr>
          <w:rFonts w:ascii="Arial" w:hAnsi="Arial" w:cs="Arial"/>
          <w:b/>
        </w:rPr>
      </w:pPr>
    </w:p>
    <w:p w14:paraId="2F199949" w14:textId="77777777" w:rsidR="00E261F2" w:rsidRPr="00411DF8" w:rsidRDefault="00E261F2" w:rsidP="00E261F2">
      <w:pPr>
        <w:pStyle w:val="Textoindependiente"/>
        <w:jc w:val="center"/>
        <w:rPr>
          <w:rFonts w:ascii="Arial" w:hAnsi="Arial" w:cs="Arial"/>
          <w:b/>
        </w:rPr>
      </w:pPr>
    </w:p>
    <w:p w14:paraId="041A6009" w14:textId="77777777" w:rsidR="00E261F2" w:rsidRPr="00411DF8" w:rsidRDefault="00E261F2" w:rsidP="00E261F2">
      <w:pPr>
        <w:pStyle w:val="Textoindependiente"/>
        <w:jc w:val="center"/>
        <w:rPr>
          <w:rFonts w:ascii="Arial" w:hAnsi="Arial" w:cs="Arial"/>
          <w:b/>
        </w:rPr>
      </w:pPr>
      <w:r w:rsidRPr="00411DF8">
        <w:rPr>
          <w:rFonts w:ascii="Arial" w:hAnsi="Arial" w:cs="Arial"/>
          <w:b/>
        </w:rPr>
        <w:t>FRANCISCO MARTÍNEZ NERI.</w:t>
      </w:r>
    </w:p>
    <w:p w14:paraId="02E2FCEF" w14:textId="77777777" w:rsidR="00E261F2" w:rsidRDefault="00E261F2" w:rsidP="00E261F2">
      <w:pPr>
        <w:pStyle w:val="Textoindependiente"/>
        <w:jc w:val="center"/>
        <w:rPr>
          <w:rFonts w:ascii="Arial" w:hAnsi="Arial" w:cs="Arial"/>
          <w:b/>
        </w:rPr>
      </w:pPr>
    </w:p>
    <w:p w14:paraId="590E111F" w14:textId="77777777" w:rsidR="00E261F2" w:rsidRPr="00411DF8" w:rsidRDefault="00E261F2" w:rsidP="00E261F2">
      <w:pPr>
        <w:pStyle w:val="Textoindependiente"/>
        <w:jc w:val="center"/>
        <w:rPr>
          <w:rFonts w:ascii="Arial" w:hAnsi="Arial" w:cs="Arial"/>
          <w:b/>
        </w:rPr>
      </w:pPr>
    </w:p>
    <w:p w14:paraId="0BB3CA3A" w14:textId="77777777" w:rsidR="00E261F2" w:rsidRPr="00411DF8" w:rsidRDefault="00E261F2" w:rsidP="00E261F2">
      <w:pPr>
        <w:pStyle w:val="Textoindependiente"/>
        <w:jc w:val="center"/>
        <w:rPr>
          <w:rFonts w:ascii="Arial" w:hAnsi="Arial" w:cs="Arial"/>
          <w:b/>
        </w:rPr>
      </w:pPr>
      <w:r w:rsidRPr="00411DF8">
        <w:rPr>
          <w:rFonts w:ascii="Arial" w:hAnsi="Arial" w:cs="Arial"/>
          <w:b/>
        </w:rPr>
        <w:t>ATENTAMENTE</w:t>
      </w:r>
    </w:p>
    <w:p w14:paraId="0B61D622" w14:textId="77777777" w:rsidR="00E261F2" w:rsidRPr="00411DF8" w:rsidRDefault="00E261F2" w:rsidP="00E261F2">
      <w:pPr>
        <w:pStyle w:val="Textoindependiente"/>
        <w:jc w:val="center"/>
        <w:rPr>
          <w:rFonts w:ascii="Arial" w:hAnsi="Arial" w:cs="Arial"/>
          <w:b/>
        </w:rPr>
      </w:pPr>
      <w:r w:rsidRPr="00411DF8">
        <w:rPr>
          <w:rFonts w:ascii="Arial" w:hAnsi="Arial" w:cs="Arial"/>
          <w:b/>
        </w:rPr>
        <w:t xml:space="preserve">“EL RESPETO AL DERECHO AJENO </w:t>
      </w:r>
    </w:p>
    <w:p w14:paraId="43609FA2" w14:textId="77777777" w:rsidR="00E261F2" w:rsidRPr="00411DF8" w:rsidRDefault="00E261F2" w:rsidP="00E261F2">
      <w:pPr>
        <w:pStyle w:val="Textoindependiente"/>
        <w:jc w:val="center"/>
        <w:rPr>
          <w:rFonts w:ascii="Arial" w:hAnsi="Arial" w:cs="Arial"/>
          <w:b/>
        </w:rPr>
      </w:pPr>
      <w:r w:rsidRPr="00411DF8">
        <w:rPr>
          <w:rFonts w:ascii="Arial" w:hAnsi="Arial" w:cs="Arial"/>
          <w:b/>
        </w:rPr>
        <w:t>ES LA PAZ”</w:t>
      </w:r>
    </w:p>
    <w:p w14:paraId="6CD8D60D" w14:textId="77777777" w:rsidR="00E261F2" w:rsidRPr="00411DF8" w:rsidRDefault="00E261F2" w:rsidP="00E261F2">
      <w:pPr>
        <w:pStyle w:val="Textoindependiente"/>
        <w:jc w:val="center"/>
        <w:rPr>
          <w:rFonts w:ascii="Arial" w:hAnsi="Arial" w:cs="Arial"/>
          <w:b/>
        </w:rPr>
      </w:pPr>
      <w:r w:rsidRPr="00411DF8">
        <w:rPr>
          <w:rFonts w:ascii="Arial" w:hAnsi="Arial" w:cs="Arial"/>
          <w:b/>
        </w:rPr>
        <w:t>SECRETARIA MUNICIPAL DE OAXACA DE JUÁREZ.</w:t>
      </w:r>
    </w:p>
    <w:p w14:paraId="5598A682" w14:textId="77777777" w:rsidR="00E261F2" w:rsidRPr="00411DF8" w:rsidRDefault="00E261F2" w:rsidP="00E261F2">
      <w:pPr>
        <w:pStyle w:val="Textoindependiente"/>
        <w:jc w:val="center"/>
        <w:rPr>
          <w:rFonts w:ascii="Arial" w:hAnsi="Arial" w:cs="Arial"/>
          <w:b/>
        </w:rPr>
      </w:pPr>
    </w:p>
    <w:p w14:paraId="5C38B7BF" w14:textId="77777777" w:rsidR="00E261F2" w:rsidRDefault="00E261F2" w:rsidP="00E261F2">
      <w:pPr>
        <w:pStyle w:val="Textoindependiente"/>
        <w:jc w:val="center"/>
        <w:rPr>
          <w:rFonts w:ascii="Arial" w:hAnsi="Arial" w:cs="Arial"/>
          <w:b/>
        </w:rPr>
      </w:pPr>
    </w:p>
    <w:p w14:paraId="06EDF128" w14:textId="77777777" w:rsidR="00E261F2" w:rsidRDefault="00E261F2" w:rsidP="00E261F2">
      <w:pPr>
        <w:pStyle w:val="Textoindependiente"/>
        <w:jc w:val="center"/>
        <w:rPr>
          <w:rFonts w:ascii="Arial" w:hAnsi="Arial" w:cs="Arial"/>
          <w:b/>
        </w:rPr>
      </w:pPr>
    </w:p>
    <w:p w14:paraId="71494C0B" w14:textId="77777777" w:rsidR="00E261F2" w:rsidRPr="00411DF8" w:rsidRDefault="00E261F2" w:rsidP="00E261F2">
      <w:pPr>
        <w:pStyle w:val="Textoindependiente"/>
        <w:jc w:val="center"/>
        <w:rPr>
          <w:rFonts w:ascii="Arial" w:hAnsi="Arial" w:cs="Arial"/>
          <w:b/>
        </w:rPr>
      </w:pPr>
    </w:p>
    <w:p w14:paraId="23F72AE6" w14:textId="77777777" w:rsidR="00E261F2" w:rsidRPr="00411DF8" w:rsidRDefault="00E261F2" w:rsidP="00E261F2">
      <w:pPr>
        <w:pStyle w:val="Textoindependiente"/>
        <w:jc w:val="center"/>
        <w:rPr>
          <w:rFonts w:ascii="Arial" w:hAnsi="Arial" w:cs="Arial"/>
          <w:b/>
        </w:rPr>
      </w:pPr>
    </w:p>
    <w:p w14:paraId="5C35786B" w14:textId="77777777" w:rsidR="00E261F2" w:rsidRPr="00411DF8" w:rsidRDefault="00E261F2" w:rsidP="00E261F2">
      <w:pPr>
        <w:jc w:val="center"/>
        <w:rPr>
          <w:rFonts w:ascii="Arial" w:hAnsi="Arial" w:cs="Arial"/>
          <w:b/>
          <w:bCs/>
          <w:spacing w:val="-1"/>
          <w:sz w:val="20"/>
          <w:szCs w:val="20"/>
        </w:rPr>
      </w:pPr>
      <w:r w:rsidRPr="00411DF8">
        <w:rPr>
          <w:rFonts w:ascii="Arial" w:hAnsi="Arial" w:cs="Arial"/>
          <w:b/>
          <w:bCs/>
          <w:spacing w:val="-1"/>
          <w:sz w:val="20"/>
          <w:szCs w:val="20"/>
        </w:rPr>
        <w:t>EDITH ELENA RODRÍGUEZ ESCOBAR.</w:t>
      </w:r>
    </w:p>
    <w:p w14:paraId="14F90856" w14:textId="7A934FA5" w:rsidR="00E261F2" w:rsidRDefault="00E261F2">
      <w:pPr>
        <w:rPr>
          <w:rFonts w:ascii="Arial" w:hAnsi="Arial" w:cs="Arial"/>
          <w:b/>
          <w:bCs/>
          <w:sz w:val="20"/>
          <w:szCs w:val="20"/>
        </w:rPr>
      </w:pPr>
    </w:p>
    <w:p w14:paraId="26BE371E" w14:textId="77777777" w:rsidR="00347B2F" w:rsidRDefault="00347B2F">
      <w:pPr>
        <w:rPr>
          <w:rFonts w:ascii="Arial" w:hAnsi="Arial" w:cs="Arial"/>
          <w:b/>
          <w:bCs/>
          <w:sz w:val="20"/>
          <w:szCs w:val="20"/>
        </w:rPr>
      </w:pPr>
    </w:p>
    <w:p w14:paraId="185040FD" w14:textId="77777777" w:rsidR="007D4617" w:rsidRPr="00D348EA" w:rsidRDefault="007D4617" w:rsidP="00D348EA">
      <w:pPr>
        <w:pStyle w:val="Textoindependiente"/>
        <w:rPr>
          <w:rFonts w:ascii="Arial" w:hAnsi="Arial" w:cs="Arial"/>
          <w:b/>
          <w:bCs/>
        </w:rPr>
        <w:sectPr w:rsidR="007D4617" w:rsidRPr="00D348EA" w:rsidSect="00A92BB6">
          <w:footerReference w:type="default" r:id="rId80"/>
          <w:pgSz w:w="12240" w:h="15840"/>
          <w:pgMar w:top="964" w:right="1281" w:bottom="1520" w:left="1418" w:header="720" w:footer="720" w:gutter="0"/>
          <w:pgNumType w:start="112"/>
          <w:cols w:num="2" w:space="924"/>
          <w:docGrid w:linePitch="299"/>
        </w:sectPr>
      </w:pPr>
    </w:p>
    <w:p w14:paraId="5568E6B0" w14:textId="5995969E" w:rsidR="00672B34" w:rsidRDefault="00672B34" w:rsidP="000A29D3">
      <w:pPr>
        <w:rPr>
          <w:rFonts w:ascii="Arial" w:hAnsi="Arial"/>
          <w:sz w:val="24"/>
        </w:rPr>
      </w:pPr>
    </w:p>
    <w:p w14:paraId="3F532F6A" w14:textId="449A431D" w:rsidR="00672B34" w:rsidRDefault="00672B34">
      <w:pPr>
        <w:pStyle w:val="Textoindependiente"/>
        <w:spacing w:before="4"/>
        <w:rPr>
          <w:rFonts w:ascii="Arial"/>
          <w:b/>
          <w:sz w:val="17"/>
        </w:rPr>
      </w:pPr>
    </w:p>
    <w:p w14:paraId="6836A060" w14:textId="6B11C42B" w:rsidR="00672B34" w:rsidRDefault="00672B34">
      <w:pPr>
        <w:pStyle w:val="Textoindependiente"/>
        <w:rPr>
          <w:rFonts w:ascii="Arial"/>
          <w:b/>
        </w:rPr>
      </w:pPr>
    </w:p>
    <w:p w14:paraId="12B3846E" w14:textId="77777777" w:rsidR="00672B34" w:rsidRDefault="00672B34">
      <w:pPr>
        <w:pStyle w:val="Textoindependiente"/>
        <w:rPr>
          <w:rFonts w:ascii="Arial"/>
          <w:b/>
        </w:rPr>
      </w:pPr>
    </w:p>
    <w:p w14:paraId="0BEC259D" w14:textId="77777777" w:rsidR="00672B34" w:rsidRDefault="00672B34">
      <w:pPr>
        <w:pStyle w:val="Textoindependiente"/>
        <w:rPr>
          <w:rFonts w:ascii="Arial"/>
          <w:b/>
        </w:rPr>
      </w:pPr>
    </w:p>
    <w:p w14:paraId="7D6BAD9B" w14:textId="77777777" w:rsidR="00672B34" w:rsidRDefault="00672B34">
      <w:pPr>
        <w:pStyle w:val="Textoindependiente"/>
        <w:rPr>
          <w:rFonts w:ascii="Arial"/>
          <w:b/>
        </w:rPr>
      </w:pPr>
    </w:p>
    <w:p w14:paraId="26F00EA4" w14:textId="77777777" w:rsidR="00672B34" w:rsidRDefault="00672B34">
      <w:pPr>
        <w:pStyle w:val="Textoindependiente"/>
        <w:rPr>
          <w:rFonts w:ascii="Arial"/>
          <w:b/>
        </w:rPr>
      </w:pPr>
    </w:p>
    <w:p w14:paraId="626E82D1" w14:textId="77777777" w:rsidR="00672B34" w:rsidRDefault="00672B34">
      <w:pPr>
        <w:pStyle w:val="Textoindependiente"/>
        <w:rPr>
          <w:rFonts w:ascii="Arial"/>
          <w:b/>
        </w:rPr>
      </w:pPr>
    </w:p>
    <w:p w14:paraId="449D7294" w14:textId="77777777" w:rsidR="00672B34" w:rsidRDefault="00672B34">
      <w:pPr>
        <w:pStyle w:val="Textoindependiente"/>
        <w:rPr>
          <w:rFonts w:ascii="Arial"/>
          <w:b/>
        </w:rPr>
      </w:pPr>
    </w:p>
    <w:p w14:paraId="67416BC2" w14:textId="77777777" w:rsidR="00672B34" w:rsidRDefault="00672B34">
      <w:pPr>
        <w:pStyle w:val="Textoindependiente"/>
        <w:rPr>
          <w:rFonts w:ascii="Arial"/>
          <w:b/>
        </w:rPr>
      </w:pPr>
    </w:p>
    <w:p w14:paraId="53CFE311" w14:textId="77777777" w:rsidR="00672B34" w:rsidRDefault="00672B34">
      <w:pPr>
        <w:pStyle w:val="Textoindependiente"/>
        <w:rPr>
          <w:rFonts w:ascii="Arial"/>
          <w:b/>
        </w:rPr>
      </w:pPr>
    </w:p>
    <w:p w14:paraId="6946EB19" w14:textId="77777777" w:rsidR="00672B34" w:rsidRDefault="00672B34">
      <w:pPr>
        <w:pStyle w:val="Textoindependiente"/>
        <w:rPr>
          <w:rFonts w:ascii="Arial"/>
          <w:b/>
        </w:rPr>
      </w:pPr>
    </w:p>
    <w:p w14:paraId="60B61BCF" w14:textId="77777777" w:rsidR="00672B34" w:rsidRDefault="00672B34">
      <w:pPr>
        <w:pStyle w:val="Textoindependiente"/>
        <w:rPr>
          <w:rFonts w:ascii="Arial"/>
          <w:b/>
        </w:rPr>
      </w:pPr>
    </w:p>
    <w:p w14:paraId="4555CC76" w14:textId="77777777" w:rsidR="00672B34" w:rsidRDefault="00672B34">
      <w:pPr>
        <w:pStyle w:val="Textoindependiente"/>
        <w:rPr>
          <w:rFonts w:ascii="Arial"/>
          <w:b/>
        </w:rPr>
      </w:pPr>
    </w:p>
    <w:p w14:paraId="079192CD" w14:textId="77777777" w:rsidR="00672B34" w:rsidRDefault="00672B34">
      <w:pPr>
        <w:pStyle w:val="Textoindependiente"/>
        <w:rPr>
          <w:rFonts w:ascii="Arial"/>
          <w:b/>
        </w:rPr>
      </w:pPr>
    </w:p>
    <w:p w14:paraId="76B98455" w14:textId="77777777" w:rsidR="00672B34" w:rsidRDefault="00672B34">
      <w:pPr>
        <w:pStyle w:val="Textoindependiente"/>
        <w:rPr>
          <w:rFonts w:ascii="Arial"/>
          <w:b/>
        </w:rPr>
      </w:pPr>
    </w:p>
    <w:p w14:paraId="4616A41E" w14:textId="77777777" w:rsidR="00672B34" w:rsidRDefault="00672B34">
      <w:pPr>
        <w:pStyle w:val="Textoindependiente"/>
        <w:rPr>
          <w:rFonts w:ascii="Arial"/>
          <w:b/>
        </w:rPr>
      </w:pPr>
    </w:p>
    <w:p w14:paraId="6DA2FAD2" w14:textId="77777777" w:rsidR="00672B34" w:rsidRDefault="00672B34">
      <w:pPr>
        <w:pStyle w:val="Textoindependiente"/>
        <w:rPr>
          <w:rFonts w:ascii="Arial"/>
          <w:b/>
        </w:rPr>
      </w:pPr>
    </w:p>
    <w:p w14:paraId="207D4805" w14:textId="77777777" w:rsidR="00672B34" w:rsidRDefault="00672B34">
      <w:pPr>
        <w:pStyle w:val="Textoindependiente"/>
        <w:rPr>
          <w:rFonts w:ascii="Arial"/>
          <w:b/>
        </w:rPr>
      </w:pPr>
    </w:p>
    <w:p w14:paraId="0140B9DE" w14:textId="77777777" w:rsidR="00672B34" w:rsidRDefault="00672B34">
      <w:pPr>
        <w:pStyle w:val="Textoindependiente"/>
        <w:rPr>
          <w:rFonts w:ascii="Arial"/>
          <w:b/>
        </w:rPr>
      </w:pPr>
    </w:p>
    <w:p w14:paraId="2B272928" w14:textId="77777777" w:rsidR="00672B34" w:rsidRDefault="00672B34">
      <w:pPr>
        <w:pStyle w:val="Textoindependiente"/>
        <w:rPr>
          <w:rFonts w:ascii="Arial"/>
          <w:b/>
        </w:rPr>
      </w:pPr>
    </w:p>
    <w:p w14:paraId="1A33BA4C" w14:textId="77777777" w:rsidR="00672B34" w:rsidRDefault="00672B34">
      <w:pPr>
        <w:pStyle w:val="Textoindependiente"/>
        <w:rPr>
          <w:rFonts w:ascii="Arial"/>
          <w:b/>
        </w:rPr>
      </w:pPr>
    </w:p>
    <w:p w14:paraId="4D7EBEA0" w14:textId="77777777" w:rsidR="00672B34" w:rsidRDefault="00672B34">
      <w:pPr>
        <w:pStyle w:val="Textoindependiente"/>
        <w:rPr>
          <w:rFonts w:ascii="Arial"/>
          <w:b/>
        </w:rPr>
      </w:pPr>
    </w:p>
    <w:p w14:paraId="1263ED7C" w14:textId="77777777" w:rsidR="00672B34" w:rsidRDefault="00672B34">
      <w:pPr>
        <w:pStyle w:val="Textoindependiente"/>
        <w:rPr>
          <w:rFonts w:ascii="Arial"/>
          <w:b/>
        </w:rPr>
      </w:pPr>
    </w:p>
    <w:p w14:paraId="1E9A78AE" w14:textId="77777777" w:rsidR="00672B34" w:rsidRDefault="00672B34">
      <w:pPr>
        <w:pStyle w:val="Textoindependiente"/>
        <w:rPr>
          <w:rFonts w:ascii="Arial"/>
          <w:b/>
        </w:rPr>
      </w:pPr>
    </w:p>
    <w:p w14:paraId="27145B64" w14:textId="77777777" w:rsidR="00672B34" w:rsidRDefault="00672B34">
      <w:pPr>
        <w:pStyle w:val="Textoindependiente"/>
        <w:rPr>
          <w:rFonts w:ascii="Arial"/>
          <w:b/>
        </w:rPr>
      </w:pPr>
    </w:p>
    <w:p w14:paraId="5302DD4D" w14:textId="77777777" w:rsidR="00672B34" w:rsidRDefault="00672B34">
      <w:pPr>
        <w:pStyle w:val="Textoindependiente"/>
        <w:rPr>
          <w:rFonts w:ascii="Arial"/>
          <w:b/>
        </w:rPr>
      </w:pPr>
    </w:p>
    <w:p w14:paraId="2FF0A1E0" w14:textId="77777777" w:rsidR="00672B34" w:rsidRDefault="00672B34">
      <w:pPr>
        <w:pStyle w:val="Textoindependiente"/>
        <w:rPr>
          <w:rFonts w:ascii="Arial"/>
          <w:b/>
        </w:rPr>
      </w:pPr>
    </w:p>
    <w:p w14:paraId="3D7ECC1E" w14:textId="77777777" w:rsidR="00672B34" w:rsidRDefault="00672B34">
      <w:pPr>
        <w:pStyle w:val="Textoindependiente"/>
        <w:rPr>
          <w:rFonts w:ascii="Arial"/>
          <w:b/>
        </w:rPr>
      </w:pPr>
    </w:p>
    <w:p w14:paraId="44696826" w14:textId="77777777" w:rsidR="00672B34" w:rsidRDefault="00672B34">
      <w:pPr>
        <w:pStyle w:val="Textoindependiente"/>
        <w:rPr>
          <w:rFonts w:ascii="Arial"/>
          <w:b/>
        </w:rPr>
      </w:pPr>
    </w:p>
    <w:p w14:paraId="1ACD5E10" w14:textId="77777777" w:rsidR="00672B34" w:rsidRDefault="00672B34">
      <w:pPr>
        <w:pStyle w:val="Textoindependiente"/>
        <w:rPr>
          <w:rFonts w:ascii="Arial"/>
          <w:b/>
        </w:rPr>
      </w:pPr>
    </w:p>
    <w:p w14:paraId="539E40A3" w14:textId="77777777" w:rsidR="00672B34" w:rsidRDefault="00672B34">
      <w:pPr>
        <w:pStyle w:val="Textoindependiente"/>
        <w:rPr>
          <w:rFonts w:ascii="Arial"/>
          <w:b/>
        </w:rPr>
      </w:pPr>
    </w:p>
    <w:p w14:paraId="79228939" w14:textId="77777777" w:rsidR="00672B34" w:rsidRDefault="00672B34">
      <w:pPr>
        <w:pStyle w:val="Textoindependiente"/>
        <w:rPr>
          <w:rFonts w:ascii="Arial"/>
          <w:b/>
        </w:rPr>
      </w:pPr>
    </w:p>
    <w:p w14:paraId="3CF75202" w14:textId="77777777" w:rsidR="00672B34" w:rsidRDefault="00672B34">
      <w:pPr>
        <w:pStyle w:val="Textoindependiente"/>
        <w:rPr>
          <w:rFonts w:ascii="Arial"/>
          <w:b/>
        </w:rPr>
      </w:pPr>
    </w:p>
    <w:p w14:paraId="7711EBC4" w14:textId="77777777" w:rsidR="00672B34" w:rsidRDefault="00672B34">
      <w:pPr>
        <w:pStyle w:val="Textoindependiente"/>
        <w:rPr>
          <w:rFonts w:ascii="Arial"/>
          <w:b/>
        </w:rPr>
      </w:pPr>
    </w:p>
    <w:p w14:paraId="511A02DE" w14:textId="77777777" w:rsidR="00672B34" w:rsidRDefault="00672B34">
      <w:pPr>
        <w:pStyle w:val="Textoindependiente"/>
        <w:rPr>
          <w:rFonts w:ascii="Arial"/>
          <w:b/>
        </w:rPr>
      </w:pPr>
    </w:p>
    <w:p w14:paraId="6DECE932" w14:textId="77777777" w:rsidR="00672B34" w:rsidRDefault="00672B34">
      <w:pPr>
        <w:pStyle w:val="Textoindependiente"/>
        <w:rPr>
          <w:rFonts w:ascii="Arial"/>
          <w:b/>
        </w:rPr>
      </w:pPr>
    </w:p>
    <w:p w14:paraId="34BB083E" w14:textId="77777777" w:rsidR="00672B34" w:rsidRDefault="00672B34">
      <w:pPr>
        <w:pStyle w:val="Textoindependiente"/>
        <w:rPr>
          <w:rFonts w:ascii="Arial"/>
          <w:b/>
        </w:rPr>
      </w:pPr>
    </w:p>
    <w:p w14:paraId="06380DB7" w14:textId="77777777" w:rsidR="00672B34" w:rsidRDefault="00672B34">
      <w:pPr>
        <w:pStyle w:val="Textoindependiente"/>
        <w:rPr>
          <w:rFonts w:ascii="Arial"/>
          <w:b/>
        </w:rPr>
      </w:pPr>
    </w:p>
    <w:p w14:paraId="2F72DB21" w14:textId="77777777" w:rsidR="00672B34" w:rsidRDefault="00672B34">
      <w:pPr>
        <w:pStyle w:val="Textoindependiente"/>
        <w:rPr>
          <w:rFonts w:ascii="Arial"/>
          <w:b/>
        </w:rPr>
      </w:pPr>
    </w:p>
    <w:p w14:paraId="644D5CEC" w14:textId="77777777" w:rsidR="00672B34" w:rsidRDefault="00672B34">
      <w:pPr>
        <w:pStyle w:val="Textoindependiente"/>
        <w:rPr>
          <w:rFonts w:ascii="Arial"/>
          <w:b/>
        </w:rPr>
      </w:pPr>
    </w:p>
    <w:p w14:paraId="06F2C512" w14:textId="77777777" w:rsidR="00672B34" w:rsidRDefault="00672B34">
      <w:pPr>
        <w:pStyle w:val="Textoindependiente"/>
        <w:rPr>
          <w:rFonts w:ascii="Arial"/>
          <w:b/>
        </w:rPr>
      </w:pPr>
    </w:p>
    <w:p w14:paraId="2A7EF644" w14:textId="77777777" w:rsidR="00672B34" w:rsidRDefault="00672B34">
      <w:pPr>
        <w:pStyle w:val="Textoindependiente"/>
        <w:rPr>
          <w:rFonts w:ascii="Arial"/>
          <w:b/>
        </w:rPr>
      </w:pPr>
    </w:p>
    <w:p w14:paraId="63BA676B" w14:textId="77777777" w:rsidR="00672B34" w:rsidRDefault="00672B34">
      <w:pPr>
        <w:pStyle w:val="Textoindependiente"/>
        <w:rPr>
          <w:rFonts w:ascii="Arial"/>
          <w:b/>
        </w:rPr>
      </w:pPr>
    </w:p>
    <w:p w14:paraId="011E501D" w14:textId="77777777" w:rsidR="00672B34" w:rsidRDefault="00672B34">
      <w:pPr>
        <w:pStyle w:val="Textoindependiente"/>
        <w:spacing w:before="8"/>
        <w:rPr>
          <w:rFonts w:ascii="Arial"/>
          <w:b/>
          <w:sz w:val="18"/>
        </w:rPr>
      </w:pPr>
    </w:p>
    <w:p w14:paraId="02F40CA8" w14:textId="77777777" w:rsidR="00672B34" w:rsidRDefault="00A33493">
      <w:pPr>
        <w:spacing w:before="92" w:line="276" w:lineRule="auto"/>
        <w:ind w:left="301" w:right="202"/>
        <w:jc w:val="center"/>
        <w:rPr>
          <w:sz w:val="28"/>
        </w:rPr>
      </w:pPr>
      <w:r>
        <w:rPr>
          <w:sz w:val="28"/>
        </w:rPr>
        <w:t>Se</w:t>
      </w:r>
      <w:r>
        <w:rPr>
          <w:spacing w:val="-1"/>
          <w:sz w:val="28"/>
        </w:rPr>
        <w:t xml:space="preserve"> </w:t>
      </w:r>
      <w:r>
        <w:rPr>
          <w:sz w:val="28"/>
        </w:rPr>
        <w:t>publica</w:t>
      </w:r>
      <w:r>
        <w:rPr>
          <w:spacing w:val="-3"/>
          <w:sz w:val="28"/>
        </w:rPr>
        <w:t xml:space="preserve"> </w:t>
      </w:r>
      <w:r>
        <w:rPr>
          <w:sz w:val="28"/>
        </w:rPr>
        <w:t>la</w:t>
      </w:r>
      <w:r>
        <w:rPr>
          <w:spacing w:val="-3"/>
          <w:sz w:val="28"/>
        </w:rPr>
        <w:t xml:space="preserve"> </w:t>
      </w:r>
      <w:r>
        <w:rPr>
          <w:sz w:val="28"/>
        </w:rPr>
        <w:t>presente</w:t>
      </w:r>
      <w:r>
        <w:rPr>
          <w:spacing w:val="-3"/>
          <w:sz w:val="28"/>
        </w:rPr>
        <w:t xml:space="preserve"> </w:t>
      </w:r>
      <w:r>
        <w:rPr>
          <w:sz w:val="28"/>
        </w:rPr>
        <w:t>Gaceta</w:t>
      </w:r>
      <w:r>
        <w:rPr>
          <w:spacing w:val="-3"/>
          <w:sz w:val="28"/>
        </w:rPr>
        <w:t xml:space="preserve"> </w:t>
      </w:r>
      <w:r>
        <w:rPr>
          <w:sz w:val="28"/>
        </w:rPr>
        <w:t>Municipal</w:t>
      </w:r>
      <w:r>
        <w:rPr>
          <w:spacing w:val="1"/>
          <w:sz w:val="28"/>
        </w:rPr>
        <w:t xml:space="preserve"> </w:t>
      </w:r>
      <w:r>
        <w:rPr>
          <w:sz w:val="28"/>
        </w:rPr>
        <w:t>con</w:t>
      </w:r>
      <w:r>
        <w:rPr>
          <w:spacing w:val="-3"/>
          <w:sz w:val="28"/>
        </w:rPr>
        <w:t xml:space="preserve"> </w:t>
      </w:r>
      <w:r>
        <w:rPr>
          <w:sz w:val="28"/>
        </w:rPr>
        <w:t>fundamento</w:t>
      </w:r>
      <w:r>
        <w:rPr>
          <w:spacing w:val="-5"/>
          <w:sz w:val="28"/>
        </w:rPr>
        <w:t xml:space="preserve"> </w:t>
      </w:r>
      <w:r>
        <w:rPr>
          <w:sz w:val="28"/>
        </w:rPr>
        <w:t>en</w:t>
      </w:r>
      <w:r>
        <w:rPr>
          <w:spacing w:val="-1"/>
          <w:sz w:val="28"/>
        </w:rPr>
        <w:t xml:space="preserve"> </w:t>
      </w:r>
      <w:r>
        <w:rPr>
          <w:sz w:val="28"/>
        </w:rPr>
        <w:t>lo</w:t>
      </w:r>
      <w:r>
        <w:rPr>
          <w:spacing w:val="-3"/>
          <w:sz w:val="28"/>
        </w:rPr>
        <w:t xml:space="preserve"> </w:t>
      </w:r>
      <w:r>
        <w:rPr>
          <w:sz w:val="28"/>
        </w:rPr>
        <w:t>establecido</w:t>
      </w:r>
      <w:r>
        <w:rPr>
          <w:spacing w:val="-74"/>
          <w:sz w:val="28"/>
        </w:rPr>
        <w:t xml:space="preserve"> </w:t>
      </w:r>
      <w:r>
        <w:rPr>
          <w:sz w:val="28"/>
        </w:rPr>
        <w:t>por los artículos 1, 2, 3, 5, 6 y 11 del Reglamento de la Gaceta del</w:t>
      </w:r>
      <w:r>
        <w:rPr>
          <w:spacing w:val="1"/>
          <w:sz w:val="28"/>
        </w:rPr>
        <w:t xml:space="preserve"> </w:t>
      </w:r>
      <w:r>
        <w:rPr>
          <w:sz w:val="28"/>
        </w:rPr>
        <w:t>Municipio</w:t>
      </w:r>
      <w:r>
        <w:rPr>
          <w:spacing w:val="-3"/>
          <w:sz w:val="28"/>
        </w:rPr>
        <w:t xml:space="preserve"> </w:t>
      </w:r>
      <w:r>
        <w:rPr>
          <w:sz w:val="28"/>
        </w:rPr>
        <w:t>de</w:t>
      </w:r>
      <w:r>
        <w:rPr>
          <w:spacing w:val="-2"/>
          <w:sz w:val="28"/>
        </w:rPr>
        <w:t xml:space="preserve"> </w:t>
      </w:r>
      <w:r>
        <w:rPr>
          <w:sz w:val="28"/>
        </w:rPr>
        <w:t>Oaxaca</w:t>
      </w:r>
      <w:r>
        <w:rPr>
          <w:spacing w:val="1"/>
          <w:sz w:val="28"/>
        </w:rPr>
        <w:t xml:space="preserve"> </w:t>
      </w:r>
      <w:r>
        <w:rPr>
          <w:sz w:val="28"/>
        </w:rPr>
        <w:t>de</w:t>
      </w:r>
      <w:r>
        <w:rPr>
          <w:spacing w:val="-2"/>
          <w:sz w:val="28"/>
        </w:rPr>
        <w:t xml:space="preserve"> </w:t>
      </w:r>
      <w:r>
        <w:rPr>
          <w:sz w:val="28"/>
        </w:rPr>
        <w:t>Juárez.</w:t>
      </w:r>
    </w:p>
    <w:p w14:paraId="67962B46" w14:textId="77777777" w:rsidR="00672B34" w:rsidRDefault="00A33493">
      <w:pPr>
        <w:spacing w:before="202" w:line="276" w:lineRule="auto"/>
        <w:ind w:left="238" w:right="137"/>
        <w:jc w:val="center"/>
        <w:rPr>
          <w:sz w:val="28"/>
        </w:rPr>
      </w:pPr>
      <w:r>
        <w:rPr>
          <w:sz w:val="28"/>
        </w:rPr>
        <w:t>Calle Morelos, número exterior 108, Centro Histórico, C.P. 68000. Oaxaca</w:t>
      </w:r>
      <w:r>
        <w:rPr>
          <w:spacing w:val="-75"/>
          <w:sz w:val="28"/>
        </w:rPr>
        <w:t xml:space="preserve"> </w:t>
      </w:r>
      <w:r>
        <w:rPr>
          <w:sz w:val="28"/>
        </w:rPr>
        <w:t>de</w:t>
      </w:r>
      <w:r>
        <w:rPr>
          <w:spacing w:val="-1"/>
          <w:sz w:val="28"/>
        </w:rPr>
        <w:t xml:space="preserve"> </w:t>
      </w:r>
      <w:r>
        <w:rPr>
          <w:sz w:val="28"/>
        </w:rPr>
        <w:t>Juárez,</w:t>
      </w:r>
      <w:r>
        <w:rPr>
          <w:spacing w:val="-1"/>
          <w:sz w:val="28"/>
        </w:rPr>
        <w:t xml:space="preserve"> </w:t>
      </w:r>
      <w:r>
        <w:rPr>
          <w:sz w:val="28"/>
        </w:rPr>
        <w:t>Oaxaca.</w:t>
      </w:r>
      <w:r>
        <w:rPr>
          <w:spacing w:val="-1"/>
          <w:sz w:val="28"/>
        </w:rPr>
        <w:t xml:space="preserve"> </w:t>
      </w:r>
      <w:r>
        <w:rPr>
          <w:sz w:val="28"/>
        </w:rPr>
        <w:t>Teléfono</w:t>
      </w:r>
      <w:r>
        <w:rPr>
          <w:spacing w:val="1"/>
          <w:sz w:val="28"/>
        </w:rPr>
        <w:t xml:space="preserve"> </w:t>
      </w:r>
      <w:r>
        <w:rPr>
          <w:sz w:val="28"/>
        </w:rPr>
        <w:t>951 501</w:t>
      </w:r>
      <w:r>
        <w:rPr>
          <w:spacing w:val="-4"/>
          <w:sz w:val="28"/>
        </w:rPr>
        <w:t xml:space="preserve"> </w:t>
      </w:r>
      <w:r>
        <w:rPr>
          <w:sz w:val="28"/>
        </w:rPr>
        <w:t>55</w:t>
      </w:r>
      <w:r>
        <w:rPr>
          <w:spacing w:val="1"/>
          <w:sz w:val="28"/>
        </w:rPr>
        <w:t xml:space="preserve"> </w:t>
      </w:r>
      <w:r>
        <w:rPr>
          <w:sz w:val="28"/>
        </w:rPr>
        <w:t>05</w:t>
      </w:r>
      <w:r>
        <w:rPr>
          <w:spacing w:val="-2"/>
          <w:sz w:val="28"/>
        </w:rPr>
        <w:t xml:space="preserve"> </w:t>
      </w:r>
      <w:r>
        <w:rPr>
          <w:sz w:val="28"/>
        </w:rPr>
        <w:t>y</w:t>
      </w:r>
      <w:r>
        <w:rPr>
          <w:spacing w:val="-3"/>
          <w:sz w:val="28"/>
        </w:rPr>
        <w:t xml:space="preserve"> </w:t>
      </w:r>
      <w:r>
        <w:rPr>
          <w:sz w:val="28"/>
        </w:rPr>
        <w:t>501 55</w:t>
      </w:r>
      <w:r>
        <w:rPr>
          <w:spacing w:val="-2"/>
          <w:sz w:val="28"/>
        </w:rPr>
        <w:t xml:space="preserve"> </w:t>
      </w:r>
      <w:r>
        <w:rPr>
          <w:sz w:val="28"/>
        </w:rPr>
        <w:t>06.</w:t>
      </w:r>
    </w:p>
    <w:sectPr w:rsidR="00672B34" w:rsidSect="00835B2C">
      <w:headerReference w:type="even" r:id="rId81"/>
      <w:headerReference w:type="default" r:id="rId82"/>
      <w:footerReference w:type="default" r:id="rId83"/>
      <w:headerReference w:type="first" r:id="rId84"/>
      <w:pgSz w:w="12240" w:h="15840"/>
      <w:pgMar w:top="1500" w:right="1280" w:bottom="1520" w:left="1180" w:header="0" w:footer="1323"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1CFD03E" w14:textId="77777777" w:rsidR="008E6E62" w:rsidRDefault="008E6E62">
      <w:r>
        <w:separator/>
      </w:r>
    </w:p>
  </w:endnote>
  <w:endnote w:type="continuationSeparator" w:id="0">
    <w:p w14:paraId="4E27EB4B" w14:textId="77777777" w:rsidR="008E6E62" w:rsidRDefault="008E6E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MT">
    <w:altName w:val="Arial"/>
    <w:charset w:val="01"/>
    <w:family w:val="swiss"/>
    <w:pitch w:val="variable"/>
  </w:font>
  <w:font w:name="Segoe UI Variable Small">
    <w:panose1 w:val="00000000000000000000"/>
    <w:charset w:val="00"/>
    <w:family w:val="auto"/>
    <w:pitch w:val="variable"/>
    <w:sig w:usb0="A00002FF" w:usb1="0000000B"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Bernard MT Condensed">
    <w:panose1 w:val="020508060609050204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A0BB8D" w14:textId="77777777" w:rsidR="0086359E" w:rsidRDefault="0086359E">
    <w:pPr>
      <w:pStyle w:val="Textoindependiente"/>
      <w:spacing w:line="14" w:lineRule="auto"/>
    </w:pPr>
    <w:r>
      <w:rPr>
        <w:noProof/>
        <w:lang w:eastAsia="es-MX"/>
      </w:rPr>
      <w:drawing>
        <wp:anchor distT="0" distB="0" distL="0" distR="0" simplePos="0" relativeHeight="251657728" behindDoc="1" locked="0" layoutInCell="1" allowOverlap="1" wp14:anchorId="75808B39" wp14:editId="5F69FFDF">
          <wp:simplePos x="0" y="0"/>
          <wp:positionH relativeFrom="page">
            <wp:posOffset>0</wp:posOffset>
          </wp:positionH>
          <wp:positionV relativeFrom="page">
            <wp:posOffset>9091936</wp:posOffset>
          </wp:positionV>
          <wp:extent cx="7772400" cy="323850"/>
          <wp:effectExtent l="0" t="0" r="0" b="0"/>
          <wp:wrapNone/>
          <wp:docPr id="3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png"/>
                  <pic:cNvPicPr/>
                </pic:nvPicPr>
                <pic:blipFill>
                  <a:blip r:embed="rId1" cstate="print"/>
                  <a:stretch>
                    <a:fillRect/>
                  </a:stretch>
                </pic:blipFill>
                <pic:spPr>
                  <a:xfrm>
                    <a:off x="0" y="0"/>
                    <a:ext cx="7772400" cy="323850"/>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71375B" w14:textId="56D9B633" w:rsidR="0086359E" w:rsidRDefault="0086359E">
    <w:pPr>
      <w:pStyle w:val="Textoindependiente"/>
      <w:spacing w:line="14" w:lineRule="auto"/>
    </w:pPr>
    <w:r w:rsidRPr="00E82F13">
      <w:rPr>
        <w:noProof/>
        <w:lang w:eastAsia="es-MX"/>
      </w:rPr>
      <w:drawing>
        <wp:anchor distT="0" distB="0" distL="114300" distR="114300" simplePos="0" relativeHeight="486804480" behindDoc="1" locked="0" layoutInCell="1" allowOverlap="1" wp14:anchorId="6FF9F4A5" wp14:editId="13A4DF66">
          <wp:simplePos x="0" y="0"/>
          <wp:positionH relativeFrom="column">
            <wp:posOffset>-899234</wp:posOffset>
          </wp:positionH>
          <wp:positionV relativeFrom="page">
            <wp:posOffset>9173402</wp:posOffset>
          </wp:positionV>
          <wp:extent cx="7753350" cy="361950"/>
          <wp:effectExtent l="0" t="0" r="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05504" behindDoc="1" locked="0" layoutInCell="1" allowOverlap="1" wp14:anchorId="0EF323C8" wp14:editId="3E317CCD">
          <wp:simplePos x="0" y="0"/>
          <wp:positionH relativeFrom="column">
            <wp:posOffset>1166495</wp:posOffset>
          </wp:positionH>
          <wp:positionV relativeFrom="page">
            <wp:posOffset>9535795</wp:posOffset>
          </wp:positionV>
          <wp:extent cx="3848100" cy="254000"/>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06528" behindDoc="1" locked="0" layoutInCell="1" allowOverlap="1" wp14:anchorId="2B39711E" wp14:editId="4E69716F">
          <wp:simplePos x="0" y="0"/>
          <wp:positionH relativeFrom="column">
            <wp:posOffset>2280920</wp:posOffset>
          </wp:positionH>
          <wp:positionV relativeFrom="page">
            <wp:posOffset>9088532</wp:posOffset>
          </wp:positionV>
          <wp:extent cx="1536700" cy="139700"/>
          <wp:effectExtent l="0" t="0" r="635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6C125F" w14:textId="7AE2AA93" w:rsidR="0086359E" w:rsidRDefault="0086359E">
    <w:pPr>
      <w:pStyle w:val="Textoindependiente"/>
      <w:spacing w:line="14" w:lineRule="auto"/>
    </w:pPr>
    <w:r w:rsidRPr="00E82F13">
      <w:rPr>
        <w:noProof/>
        <w:lang w:eastAsia="es-MX"/>
      </w:rPr>
      <w:drawing>
        <wp:anchor distT="0" distB="0" distL="114300" distR="114300" simplePos="0" relativeHeight="486832128" behindDoc="1" locked="0" layoutInCell="1" allowOverlap="1" wp14:anchorId="5862C361" wp14:editId="64B6CE66">
          <wp:simplePos x="0" y="0"/>
          <wp:positionH relativeFrom="column">
            <wp:posOffset>-899234</wp:posOffset>
          </wp:positionH>
          <wp:positionV relativeFrom="page">
            <wp:posOffset>9173402</wp:posOffset>
          </wp:positionV>
          <wp:extent cx="7753350" cy="361950"/>
          <wp:effectExtent l="0" t="0" r="0" b="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33152" behindDoc="1" locked="0" layoutInCell="1" allowOverlap="1" wp14:anchorId="53D4A4CE" wp14:editId="1FC34B1B">
          <wp:simplePos x="0" y="0"/>
          <wp:positionH relativeFrom="column">
            <wp:posOffset>1166495</wp:posOffset>
          </wp:positionH>
          <wp:positionV relativeFrom="page">
            <wp:posOffset>9535795</wp:posOffset>
          </wp:positionV>
          <wp:extent cx="3848100" cy="254000"/>
          <wp:effectExtent l="0" t="0" r="0" b="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34176" behindDoc="1" locked="0" layoutInCell="1" allowOverlap="1" wp14:anchorId="2224FD3D" wp14:editId="0013CA02">
          <wp:simplePos x="0" y="0"/>
          <wp:positionH relativeFrom="column">
            <wp:posOffset>2280920</wp:posOffset>
          </wp:positionH>
          <wp:positionV relativeFrom="page">
            <wp:posOffset>9088532</wp:posOffset>
          </wp:positionV>
          <wp:extent cx="1536700" cy="139700"/>
          <wp:effectExtent l="0" t="0" r="6350" b="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7A9ABE" w14:textId="2FE5187E" w:rsidR="0086359E" w:rsidRDefault="0086359E">
    <w:pPr>
      <w:pStyle w:val="Textoindependiente"/>
      <w:spacing w:line="14" w:lineRule="auto"/>
    </w:pPr>
    <w:r w:rsidRPr="00E82F13">
      <w:rPr>
        <w:noProof/>
        <w:lang w:eastAsia="es-MX"/>
      </w:rPr>
      <w:drawing>
        <wp:anchor distT="0" distB="0" distL="114300" distR="114300" simplePos="0" relativeHeight="486848512" behindDoc="1" locked="0" layoutInCell="1" allowOverlap="1" wp14:anchorId="2D32695A" wp14:editId="593A316C">
          <wp:simplePos x="0" y="0"/>
          <wp:positionH relativeFrom="column">
            <wp:posOffset>3300204</wp:posOffset>
          </wp:positionH>
          <wp:positionV relativeFrom="page">
            <wp:posOffset>7060565</wp:posOffset>
          </wp:positionV>
          <wp:extent cx="1536700" cy="139700"/>
          <wp:effectExtent l="0" t="0" r="6350" b="0"/>
          <wp:wrapNone/>
          <wp:docPr id="1628900775" name="Imagen 1628900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50560" behindDoc="1" locked="0" layoutInCell="1" allowOverlap="1" wp14:anchorId="3F67F1D9" wp14:editId="7354B352">
          <wp:simplePos x="0" y="0"/>
          <wp:positionH relativeFrom="page">
            <wp:posOffset>7742110</wp:posOffset>
          </wp:positionH>
          <wp:positionV relativeFrom="page">
            <wp:posOffset>7148195</wp:posOffset>
          </wp:positionV>
          <wp:extent cx="7753350" cy="361950"/>
          <wp:effectExtent l="0" t="0" r="0" b="0"/>
          <wp:wrapNone/>
          <wp:docPr id="2101823250" name="Imagen 2101823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46464" behindDoc="1" locked="0" layoutInCell="1" allowOverlap="1" wp14:anchorId="3E34CCC4" wp14:editId="02E95C04">
          <wp:simplePos x="0" y="0"/>
          <wp:positionH relativeFrom="page">
            <wp:posOffset>0</wp:posOffset>
          </wp:positionH>
          <wp:positionV relativeFrom="page">
            <wp:posOffset>7147864</wp:posOffset>
          </wp:positionV>
          <wp:extent cx="7753350" cy="361950"/>
          <wp:effectExtent l="0" t="0" r="0" b="0"/>
          <wp:wrapNone/>
          <wp:docPr id="1004144339" name="Imagen 100414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47488" behindDoc="1" locked="0" layoutInCell="1" allowOverlap="1" wp14:anchorId="42D76515" wp14:editId="55F9A527">
          <wp:simplePos x="0" y="0"/>
          <wp:positionH relativeFrom="column">
            <wp:posOffset>2534920</wp:posOffset>
          </wp:positionH>
          <wp:positionV relativeFrom="page">
            <wp:posOffset>7514590</wp:posOffset>
          </wp:positionV>
          <wp:extent cx="3848100" cy="254000"/>
          <wp:effectExtent l="0" t="0" r="0" b="0"/>
          <wp:wrapNone/>
          <wp:docPr id="131567388" name="Imagen 131567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38272" behindDoc="1" locked="0" layoutInCell="1" allowOverlap="1" wp14:anchorId="0C8F4E28" wp14:editId="70B613EB">
          <wp:simplePos x="0" y="0"/>
          <wp:positionH relativeFrom="column">
            <wp:posOffset>-899234</wp:posOffset>
          </wp:positionH>
          <wp:positionV relativeFrom="page">
            <wp:posOffset>9173402</wp:posOffset>
          </wp:positionV>
          <wp:extent cx="7753350" cy="361950"/>
          <wp:effectExtent l="0" t="0" r="0" b="0"/>
          <wp:wrapNone/>
          <wp:docPr id="894668179" name="Imagen 894668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39296" behindDoc="1" locked="0" layoutInCell="1" allowOverlap="1" wp14:anchorId="142711D7" wp14:editId="39E41523">
          <wp:simplePos x="0" y="0"/>
          <wp:positionH relativeFrom="column">
            <wp:posOffset>1166495</wp:posOffset>
          </wp:positionH>
          <wp:positionV relativeFrom="page">
            <wp:posOffset>9535795</wp:posOffset>
          </wp:positionV>
          <wp:extent cx="3848100" cy="254000"/>
          <wp:effectExtent l="0" t="0" r="0" b="0"/>
          <wp:wrapNone/>
          <wp:docPr id="1410769879" name="Imagen 1410769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40320" behindDoc="1" locked="0" layoutInCell="1" allowOverlap="1" wp14:anchorId="7E0BA3BF" wp14:editId="1F95D3E5">
          <wp:simplePos x="0" y="0"/>
          <wp:positionH relativeFrom="column">
            <wp:posOffset>2280920</wp:posOffset>
          </wp:positionH>
          <wp:positionV relativeFrom="page">
            <wp:posOffset>9088532</wp:posOffset>
          </wp:positionV>
          <wp:extent cx="1536700" cy="139700"/>
          <wp:effectExtent l="0" t="0" r="6350" b="0"/>
          <wp:wrapNone/>
          <wp:docPr id="995309871" name="Imagen 995309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E2E916" w14:textId="26494F3E" w:rsidR="0086359E" w:rsidRDefault="0086359E">
    <w:pPr>
      <w:pStyle w:val="Textoindependiente"/>
      <w:spacing w:line="14" w:lineRule="auto"/>
    </w:pPr>
    <w:r w:rsidRPr="00E82F13">
      <w:rPr>
        <w:noProof/>
        <w:lang w:eastAsia="es-MX"/>
      </w:rPr>
      <w:drawing>
        <wp:anchor distT="0" distB="0" distL="114300" distR="114300" simplePos="0" relativeHeight="486842368" behindDoc="1" locked="0" layoutInCell="1" allowOverlap="1" wp14:anchorId="0714EC1A" wp14:editId="6571C6E0">
          <wp:simplePos x="0" y="0"/>
          <wp:positionH relativeFrom="column">
            <wp:posOffset>-899234</wp:posOffset>
          </wp:positionH>
          <wp:positionV relativeFrom="page">
            <wp:posOffset>9173402</wp:posOffset>
          </wp:positionV>
          <wp:extent cx="7753350" cy="361950"/>
          <wp:effectExtent l="0" t="0" r="0" b="0"/>
          <wp:wrapNone/>
          <wp:docPr id="2050344934" name="Imagen 2050344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43392" behindDoc="1" locked="0" layoutInCell="1" allowOverlap="1" wp14:anchorId="7EF1B690" wp14:editId="49750BE0">
          <wp:simplePos x="0" y="0"/>
          <wp:positionH relativeFrom="column">
            <wp:posOffset>1166495</wp:posOffset>
          </wp:positionH>
          <wp:positionV relativeFrom="page">
            <wp:posOffset>9535795</wp:posOffset>
          </wp:positionV>
          <wp:extent cx="3848100" cy="254000"/>
          <wp:effectExtent l="0" t="0" r="0" b="0"/>
          <wp:wrapNone/>
          <wp:docPr id="1250687734" name="Imagen 1250687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44416" behindDoc="1" locked="0" layoutInCell="1" allowOverlap="1" wp14:anchorId="01FF216E" wp14:editId="2A557F45">
          <wp:simplePos x="0" y="0"/>
          <wp:positionH relativeFrom="column">
            <wp:posOffset>2280920</wp:posOffset>
          </wp:positionH>
          <wp:positionV relativeFrom="page">
            <wp:posOffset>9088532</wp:posOffset>
          </wp:positionV>
          <wp:extent cx="1536700" cy="139700"/>
          <wp:effectExtent l="0" t="0" r="6350" b="0"/>
          <wp:wrapNone/>
          <wp:docPr id="2113726605" name="Imagen 2113726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6EFC7E" w14:textId="5B84D68E" w:rsidR="0086359E" w:rsidRDefault="00DC1521">
    <w:pPr>
      <w:pStyle w:val="Textoindependiente"/>
      <w:spacing w:line="14" w:lineRule="auto"/>
    </w:pPr>
    <w:r w:rsidRPr="00E82F13">
      <w:rPr>
        <w:noProof/>
        <w:lang w:eastAsia="es-MX"/>
      </w:rPr>
      <w:drawing>
        <wp:anchor distT="0" distB="0" distL="114300" distR="114300" simplePos="0" relativeHeight="486866944" behindDoc="1" locked="0" layoutInCell="1" allowOverlap="1" wp14:anchorId="6BEF4795" wp14:editId="16B38C4B">
          <wp:simplePos x="0" y="0"/>
          <wp:positionH relativeFrom="column">
            <wp:posOffset>3264857</wp:posOffset>
          </wp:positionH>
          <wp:positionV relativeFrom="page">
            <wp:posOffset>6961505</wp:posOffset>
          </wp:positionV>
          <wp:extent cx="1536700" cy="139700"/>
          <wp:effectExtent l="0" t="0" r="6350" b="0"/>
          <wp:wrapNone/>
          <wp:docPr id="924707788" name="Imagen 924707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r w:rsidR="0086359E" w:rsidRPr="00E82F13">
      <w:rPr>
        <w:noProof/>
        <w:lang w:eastAsia="es-MX"/>
      </w:rPr>
      <w:drawing>
        <wp:anchor distT="0" distB="0" distL="114300" distR="114300" simplePos="0" relativeHeight="486864896" behindDoc="1" locked="0" layoutInCell="1" allowOverlap="1" wp14:anchorId="196DA0FF" wp14:editId="718B994F">
          <wp:simplePos x="0" y="0"/>
          <wp:positionH relativeFrom="page">
            <wp:posOffset>-351790</wp:posOffset>
          </wp:positionH>
          <wp:positionV relativeFrom="page">
            <wp:posOffset>7048500</wp:posOffset>
          </wp:positionV>
          <wp:extent cx="7753350" cy="361950"/>
          <wp:effectExtent l="0" t="0" r="0" b="0"/>
          <wp:wrapNone/>
          <wp:docPr id="253959456" name="Imagen 253959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6359E" w:rsidRPr="00E82F13">
      <w:rPr>
        <w:noProof/>
        <w:lang w:eastAsia="es-MX"/>
      </w:rPr>
      <w:drawing>
        <wp:anchor distT="0" distB="0" distL="114300" distR="114300" simplePos="0" relativeHeight="486865920" behindDoc="1" locked="0" layoutInCell="1" allowOverlap="1" wp14:anchorId="5192EB4D" wp14:editId="1227DDDB">
          <wp:simplePos x="0" y="0"/>
          <wp:positionH relativeFrom="column">
            <wp:posOffset>2181860</wp:posOffset>
          </wp:positionH>
          <wp:positionV relativeFrom="page">
            <wp:posOffset>7415530</wp:posOffset>
          </wp:positionV>
          <wp:extent cx="3848100" cy="254000"/>
          <wp:effectExtent l="0" t="0" r="0" b="0"/>
          <wp:wrapNone/>
          <wp:docPr id="1554323678" name="Imagen 1554323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0086359E" w:rsidRPr="00E82F13">
      <w:rPr>
        <w:noProof/>
        <w:lang w:eastAsia="es-MX"/>
      </w:rPr>
      <w:drawing>
        <wp:anchor distT="0" distB="0" distL="114300" distR="114300" simplePos="0" relativeHeight="486867968" behindDoc="1" locked="0" layoutInCell="1" allowOverlap="1" wp14:anchorId="14A2725A" wp14:editId="41A1F2BC">
          <wp:simplePos x="0" y="0"/>
          <wp:positionH relativeFrom="page">
            <wp:posOffset>7388918</wp:posOffset>
          </wp:positionH>
          <wp:positionV relativeFrom="page">
            <wp:posOffset>7049135</wp:posOffset>
          </wp:positionV>
          <wp:extent cx="7753350" cy="361950"/>
          <wp:effectExtent l="0" t="0" r="0" b="0"/>
          <wp:wrapNone/>
          <wp:docPr id="2065201919" name="Imagen 206520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6359E" w:rsidRPr="00E82F13">
      <w:rPr>
        <w:noProof/>
        <w:lang w:eastAsia="es-MX"/>
      </w:rPr>
      <w:drawing>
        <wp:anchor distT="0" distB="0" distL="114300" distR="114300" simplePos="0" relativeHeight="486852608" behindDoc="1" locked="0" layoutInCell="1" allowOverlap="1" wp14:anchorId="31D969C8" wp14:editId="7CBBE8CE">
          <wp:simplePos x="0" y="0"/>
          <wp:positionH relativeFrom="column">
            <wp:posOffset>-899234</wp:posOffset>
          </wp:positionH>
          <wp:positionV relativeFrom="page">
            <wp:posOffset>9173402</wp:posOffset>
          </wp:positionV>
          <wp:extent cx="7753350" cy="361950"/>
          <wp:effectExtent l="0" t="0" r="0" b="0"/>
          <wp:wrapNone/>
          <wp:docPr id="1866598729" name="Imagen 1866598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6359E" w:rsidRPr="00E82F13">
      <w:rPr>
        <w:noProof/>
        <w:lang w:eastAsia="es-MX"/>
      </w:rPr>
      <w:drawing>
        <wp:anchor distT="0" distB="0" distL="114300" distR="114300" simplePos="0" relativeHeight="486853632" behindDoc="1" locked="0" layoutInCell="1" allowOverlap="1" wp14:anchorId="4FDF2E28" wp14:editId="3FFA902B">
          <wp:simplePos x="0" y="0"/>
          <wp:positionH relativeFrom="column">
            <wp:posOffset>1166495</wp:posOffset>
          </wp:positionH>
          <wp:positionV relativeFrom="page">
            <wp:posOffset>9535795</wp:posOffset>
          </wp:positionV>
          <wp:extent cx="3848100" cy="254000"/>
          <wp:effectExtent l="0" t="0" r="0" b="0"/>
          <wp:wrapNone/>
          <wp:docPr id="1823340958" name="Imagen 1823340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0086359E" w:rsidRPr="00E82F13">
      <w:rPr>
        <w:noProof/>
        <w:lang w:eastAsia="es-MX"/>
      </w:rPr>
      <w:drawing>
        <wp:anchor distT="0" distB="0" distL="114300" distR="114300" simplePos="0" relativeHeight="486854656" behindDoc="1" locked="0" layoutInCell="1" allowOverlap="1" wp14:anchorId="0A79A115" wp14:editId="772565D6">
          <wp:simplePos x="0" y="0"/>
          <wp:positionH relativeFrom="column">
            <wp:posOffset>2280920</wp:posOffset>
          </wp:positionH>
          <wp:positionV relativeFrom="page">
            <wp:posOffset>9088532</wp:posOffset>
          </wp:positionV>
          <wp:extent cx="1536700" cy="139700"/>
          <wp:effectExtent l="0" t="0" r="6350" b="0"/>
          <wp:wrapNone/>
          <wp:docPr id="1934205065" name="Imagen 1934205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44E3DA" w14:textId="77777777" w:rsidR="0086359E" w:rsidRDefault="0086359E">
    <w:pPr>
      <w:pStyle w:val="Textoindependiente"/>
      <w:spacing w:line="14" w:lineRule="auto"/>
    </w:pPr>
    <w:r w:rsidRPr="00E82F13">
      <w:rPr>
        <w:noProof/>
        <w:lang w:eastAsia="es-MX"/>
      </w:rPr>
      <w:drawing>
        <wp:anchor distT="0" distB="0" distL="114300" distR="114300" simplePos="0" relativeHeight="486856704" behindDoc="1" locked="0" layoutInCell="1" allowOverlap="1" wp14:anchorId="0BE5ED21" wp14:editId="0EC6B0AE">
          <wp:simplePos x="0" y="0"/>
          <wp:positionH relativeFrom="column">
            <wp:posOffset>-899234</wp:posOffset>
          </wp:positionH>
          <wp:positionV relativeFrom="page">
            <wp:posOffset>9173402</wp:posOffset>
          </wp:positionV>
          <wp:extent cx="7753350" cy="361950"/>
          <wp:effectExtent l="0" t="0" r="0" b="0"/>
          <wp:wrapNone/>
          <wp:docPr id="346874421" name="Imagen 346874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57728" behindDoc="1" locked="0" layoutInCell="1" allowOverlap="1" wp14:anchorId="7774C4B2" wp14:editId="55AAD76D">
          <wp:simplePos x="0" y="0"/>
          <wp:positionH relativeFrom="column">
            <wp:posOffset>1166495</wp:posOffset>
          </wp:positionH>
          <wp:positionV relativeFrom="page">
            <wp:posOffset>9535795</wp:posOffset>
          </wp:positionV>
          <wp:extent cx="3848100" cy="254000"/>
          <wp:effectExtent l="0" t="0" r="0" b="0"/>
          <wp:wrapNone/>
          <wp:docPr id="404574553" name="Imagen 404574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58752" behindDoc="1" locked="0" layoutInCell="1" allowOverlap="1" wp14:anchorId="161746B1" wp14:editId="15FFC2D4">
          <wp:simplePos x="0" y="0"/>
          <wp:positionH relativeFrom="column">
            <wp:posOffset>2280920</wp:posOffset>
          </wp:positionH>
          <wp:positionV relativeFrom="page">
            <wp:posOffset>9088532</wp:posOffset>
          </wp:positionV>
          <wp:extent cx="1536700" cy="139700"/>
          <wp:effectExtent l="0" t="0" r="6350" b="0"/>
          <wp:wrapNone/>
          <wp:docPr id="1705273323" name="Imagen 1705273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998698" w14:textId="77777777" w:rsidR="0086359E" w:rsidRDefault="0086359E">
    <w:pPr>
      <w:pStyle w:val="Textoindependiente"/>
      <w:spacing w:line="14" w:lineRule="auto"/>
    </w:pPr>
    <w:r>
      <w:rPr>
        <w:noProof/>
        <w:lang w:eastAsia="es-MX"/>
      </w:rPr>
      <w:drawing>
        <wp:anchor distT="0" distB="0" distL="0" distR="0" simplePos="0" relativeHeight="251661824" behindDoc="1" locked="0" layoutInCell="1" allowOverlap="1" wp14:anchorId="2300DD09" wp14:editId="732C6C85">
          <wp:simplePos x="0" y="0"/>
          <wp:positionH relativeFrom="page">
            <wp:posOffset>0</wp:posOffset>
          </wp:positionH>
          <wp:positionV relativeFrom="page">
            <wp:posOffset>9091476</wp:posOffset>
          </wp:positionV>
          <wp:extent cx="7772399" cy="323849"/>
          <wp:effectExtent l="0" t="0" r="0" b="0"/>
          <wp:wrapNone/>
          <wp:docPr id="29"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png"/>
                  <pic:cNvPicPr/>
                </pic:nvPicPr>
                <pic:blipFill>
                  <a:blip r:embed="rId1" cstate="print"/>
                  <a:stretch>
                    <a:fillRect/>
                  </a:stretch>
                </pic:blipFill>
                <pic:spPr>
                  <a:xfrm>
                    <a:off x="0" y="0"/>
                    <a:ext cx="7772399" cy="323849"/>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60DF9CF" w14:textId="77777777" w:rsidR="008E6E62" w:rsidRDefault="008E6E62">
      <w:r>
        <w:separator/>
      </w:r>
    </w:p>
  </w:footnote>
  <w:footnote w:type="continuationSeparator" w:id="0">
    <w:p w14:paraId="37B1C09D" w14:textId="77777777" w:rsidR="008E6E62" w:rsidRDefault="008E6E62">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A22664" w14:textId="7721174D" w:rsidR="0086359E" w:rsidRDefault="0086359E">
    <w:pPr>
      <w:pStyle w:val="Encabezado"/>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359F19" w14:textId="7069B1B9" w:rsidR="0086359E" w:rsidRDefault="0086359E">
    <w:pPr>
      <w:pStyle w:val="Textoindependiente"/>
      <w:spacing w:line="14" w:lineRule="auto"/>
    </w:pPr>
    <w:r>
      <w:rPr>
        <w:noProof/>
        <w:lang w:eastAsia="es-MX"/>
      </w:rPr>
      <mc:AlternateContent>
        <mc:Choice Requires="wps">
          <w:drawing>
            <wp:anchor distT="0" distB="0" distL="114300" distR="114300" simplePos="0" relativeHeight="486836224" behindDoc="1" locked="0" layoutInCell="1" allowOverlap="1" wp14:anchorId="21D40C7B" wp14:editId="1CB552FB">
              <wp:simplePos x="0" y="0"/>
              <wp:positionH relativeFrom="margin">
                <wp:posOffset>5365750</wp:posOffset>
              </wp:positionH>
              <wp:positionV relativeFrom="page">
                <wp:posOffset>895350</wp:posOffset>
              </wp:positionV>
              <wp:extent cx="717550" cy="413385"/>
              <wp:effectExtent l="0" t="0" r="6350" b="5715"/>
              <wp:wrapNone/>
              <wp:docPr id="2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7550"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61CC0A" w14:textId="576A3A6A" w:rsidR="0086359E" w:rsidRPr="00D33688" w:rsidRDefault="0086359E" w:rsidP="00606E73">
                          <w:pPr>
                            <w:spacing w:before="20"/>
                            <w:ind w:left="20"/>
                            <w:rPr>
                              <w:rFonts w:ascii="Bernard MT Condensed" w:hAnsi="Bernard MT Condensed"/>
                              <w:bCs/>
                              <w:sz w:val="28"/>
                            </w:rPr>
                          </w:pPr>
                          <w:r w:rsidRPr="00D33688">
                            <w:rPr>
                              <w:rFonts w:ascii="Bernard MT Condensed" w:hAnsi="Bernard MT Condensed"/>
                              <w:bCs/>
                              <w:sz w:val="28"/>
                            </w:rPr>
                            <w:t>Pág.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D40C7B" id="_x0000_t202" coordsize="21600,21600" o:spt="202" path="m,l,21600r21600,l21600,xe">
              <v:stroke joinstyle="miter"/>
              <v:path gradientshapeok="t" o:connecttype="rect"/>
            </v:shapetype>
            <v:shape id="Text Box 3" o:spid="_x0000_s1028" type="#_x0000_t202" style="position:absolute;margin-left:422.5pt;margin-top:70.5pt;width:56.5pt;height:32.55pt;z-index:-164802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" filled="f" stroked="f">
              <v:textbox inset="0,0,0,0">
                <w:txbxContent>
                  <w:p w14:paraId="3E61CC0A" w14:textId="576A3A6A" w:rsidR="0086359E" w:rsidRPr="00D33688" w:rsidRDefault="0086359E" w:rsidP="00606E73">
                    <w:pPr>
                      <w:spacing w:before="20"/>
                      <w:ind w:left="20"/>
                      <w:rPr>
                        <w:rFonts w:ascii="Bernard MT Condensed" w:hAnsi="Bernard MT Condensed"/>
                        <w:bCs/>
                        <w:sz w:val="28"/>
                      </w:rPr>
                    </w:pPr>
                    <w:r w:rsidRPr="00D33688">
                      <w:rPr>
                        <w:rFonts w:ascii="Bernard MT Condensed" w:hAnsi="Bernard MT Condensed"/>
                        <w:bCs/>
                        <w:sz w:val="28"/>
                      </w:rPr>
                      <w:t>Pág.</w:t>
                    </w:r>
                  </w:p>
                </w:txbxContent>
              </v:textbox>
              <w10:wrap anchorx="margin" anchory="page"/>
            </v:shape>
          </w:pict>
        </mc:Fallback>
      </mc:AlternateContent>
    </w:r>
    <w:r>
      <w:rPr>
        <w:noProof/>
        <w:lang w:eastAsia="es-MX"/>
      </w:rPr>
      <mc:AlternateContent>
        <mc:Choice Requires="wps">
          <w:drawing>
            <wp:anchor distT="0" distB="0" distL="114300" distR="114300" simplePos="0" relativeHeight="486802432" behindDoc="1" locked="0" layoutInCell="1" allowOverlap="1" wp14:anchorId="6236AD65" wp14:editId="6CEFCF9B">
              <wp:simplePos x="0" y="0"/>
              <wp:positionH relativeFrom="margin">
                <wp:align>center</wp:align>
              </wp:positionH>
              <wp:positionV relativeFrom="page">
                <wp:posOffset>790273</wp:posOffset>
              </wp:positionV>
              <wp:extent cx="1873885" cy="413385"/>
              <wp:effectExtent l="0" t="0" r="12065" b="5715"/>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3885"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55279A" w14:textId="77777777" w:rsidR="0086359E" w:rsidRDefault="0086359E" w:rsidP="000E653B">
                          <w:pPr>
                            <w:spacing w:before="20"/>
                            <w:ind w:left="20"/>
                            <w:rPr>
                              <w:rFonts w:ascii="Cambria"/>
                              <w:b/>
                              <w:sz w:val="52"/>
                            </w:rPr>
                          </w:pPr>
                          <w:r>
                            <w:rPr>
                              <w:rFonts w:ascii="Cambria"/>
                              <w:b/>
                              <w:sz w:val="52"/>
                            </w:rPr>
                            <w:t>CONTENIDO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36AD65" id="_x0000_s1029" type="#_x0000_t202" style="position:absolute;margin-left:0;margin-top:62.25pt;width:147.55pt;height:32.55pt;z-index:-1651404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qm6rwIAALA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" filled="f" stroked="f">
              <v:textbox inset="0,0,0,0">
                <w:txbxContent>
                  <w:p w14:paraId="6955279A" w14:textId="77777777" w:rsidR="0086359E" w:rsidRDefault="0086359E" w:rsidP="000E653B">
                    <w:pPr>
                      <w:spacing w:before="20"/>
                      <w:ind w:left="20"/>
                      <w:rPr>
                        <w:rFonts w:ascii="Cambria"/>
                        <w:b/>
                        <w:sz w:val="52"/>
                      </w:rPr>
                    </w:pPr>
                    <w:r>
                      <w:rPr>
                        <w:rFonts w:ascii="Cambria"/>
                        <w:b/>
                        <w:sz w:val="52"/>
                      </w:rPr>
                      <w:t>CONTENIDO</w:t>
                    </w:r>
                  </w:p>
                </w:txbxContent>
              </v:textbox>
              <w10:wrap anchorx="margin" anchory="page"/>
            </v:shape>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57D636" w14:textId="54EBDA43" w:rsidR="0086359E" w:rsidRDefault="0086359E">
    <w:pPr>
      <w:pStyle w:val="Encabezado"/>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160AD3" w14:textId="77777777" w:rsidR="0086359E" w:rsidRDefault="0086359E">
    <w:pPr>
      <w:pStyle w:val="Textoindependiente"/>
      <w:spacing w:line="14" w:lineRule="auto"/>
    </w:pPr>
    <w:r>
      <w:rPr>
        <w:noProof/>
        <w:lang w:eastAsia="es-MX"/>
      </w:rPr>
      <mc:AlternateContent>
        <mc:Choice Requires="wps">
          <w:drawing>
            <wp:anchor distT="0" distB="0" distL="114300" distR="114300" simplePos="0" relativeHeight="486800384" behindDoc="1" locked="0" layoutInCell="1" allowOverlap="1" wp14:anchorId="4CAA055C" wp14:editId="384F94E7">
              <wp:simplePos x="0" y="0"/>
              <wp:positionH relativeFrom="margin">
                <wp:align>center</wp:align>
              </wp:positionH>
              <wp:positionV relativeFrom="page">
                <wp:posOffset>461176</wp:posOffset>
              </wp:positionV>
              <wp:extent cx="357808" cy="165735"/>
              <wp:effectExtent l="0" t="0" r="4445" b="5715"/>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808"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5B5E34" w14:textId="405D1A9A" w:rsidR="0086359E" w:rsidRDefault="0086359E">
                          <w:pPr>
                            <w:spacing w:line="245" w:lineRule="exact"/>
                            <w:ind w:left="60"/>
                            <w:rPr>
                              <w:rFonts w:ascii="Calibri"/>
                              <w:b/>
                            </w:rPr>
                          </w:pPr>
                          <w:r>
                            <w:fldChar w:fldCharType="begin"/>
                          </w:r>
                          <w:r>
                            <w:rPr>
                              <w:rFonts w:ascii="Calibri"/>
                              <w:b/>
                              <w:color w:val="833B0A"/>
                            </w:rPr>
                            <w:instrText xml:space="preserve"> PAGE </w:instrText>
                          </w:r>
                          <w:r>
                            <w:fldChar w:fldCharType="separate"/>
                          </w:r>
                          <w:r w:rsidR="005762C0">
                            <w:rPr>
                              <w:rFonts w:ascii="Calibri"/>
                              <w:b/>
                              <w:noProof/>
                              <w:color w:val="833B0A"/>
                            </w:rPr>
                            <w:t>101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AA055C" id="_x0000_t202" coordsize="21600,21600" o:spt="202" path="m,l,21600r21600,l21600,xe">
              <v:stroke joinstyle="miter"/>
              <v:path gradientshapeok="t" o:connecttype="rect"/>
            </v:shapetype>
            <v:shape id="Text Box 2" o:spid="_x0000_s1030" type="#_x0000_t202" style="position:absolute;margin-left:0;margin-top:36.3pt;width:28.15pt;height:13.05pt;z-index:-1651609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" filled="f" stroked="f">
              <v:textbox inset="0,0,0,0">
                <w:txbxContent>
                  <w:p w14:paraId="035B5E34" w14:textId="405D1A9A" w:rsidR="0086359E" w:rsidRDefault="0086359E">
                    <w:pPr>
                      <w:spacing w:line="245" w:lineRule="exact"/>
                      <w:ind w:left="60"/>
                      <w:rPr>
                        <w:rFonts w:ascii="Calibri"/>
                        <w:b/>
                      </w:rPr>
                    </w:pPr>
                    <w:r>
                      <w:fldChar w:fldCharType="begin"/>
                    </w:r>
                    <w:r>
                      <w:rPr>
                        <w:rFonts w:ascii="Calibri"/>
                        <w:b/>
                        <w:color w:val="833B0A"/>
                      </w:rPr>
                      <w:instrText xml:space="preserve"> PAGE </w:instrText>
                    </w:r>
                    <w:r>
                      <w:fldChar w:fldCharType="separate"/>
                    </w:r>
                    <w:r w:rsidR="005762C0">
                      <w:rPr>
                        <w:rFonts w:ascii="Calibri"/>
                        <w:b/>
                        <w:noProof/>
                        <w:color w:val="833B0A"/>
                      </w:rPr>
                      <w:t>101</w:t>
                    </w:r>
                    <w:r>
                      <w:fldChar w:fldCharType="end"/>
                    </w:r>
                  </w:p>
                </w:txbxContent>
              </v:textbox>
              <w10:wrap anchorx="margin" anchory="page"/>
            </v:shape>
          </w:pict>
        </mc:Fallback>
      </mc:AlternateConten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6643D5" w14:textId="619E4E0D" w:rsidR="0086359E" w:rsidRDefault="0086359E">
    <w:pPr>
      <w:pStyle w:val="Textoindependiente"/>
      <w:spacing w:line="14" w:lineRule="auto"/>
    </w:pPr>
    <w:r>
      <w:rPr>
        <w:noProof/>
        <w:lang w:eastAsia="es-MX"/>
      </w:rPr>
      <mc:AlternateContent>
        <mc:Choice Requires="wps">
          <w:drawing>
            <wp:anchor distT="0" distB="0" distL="114300" distR="114300" simplePos="0" relativeHeight="486862848" behindDoc="1" locked="0" layoutInCell="1" allowOverlap="1" wp14:anchorId="11252962" wp14:editId="347F7159">
              <wp:simplePos x="0" y="0"/>
              <wp:positionH relativeFrom="page">
                <wp:align>center</wp:align>
              </wp:positionH>
              <wp:positionV relativeFrom="page">
                <wp:posOffset>416257</wp:posOffset>
              </wp:positionV>
              <wp:extent cx="357808" cy="165735"/>
              <wp:effectExtent l="0" t="0" r="4445" b="5715"/>
              <wp:wrapNone/>
              <wp:docPr id="3350406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808"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83C8F3" w14:textId="05F5185B" w:rsidR="0086359E" w:rsidRDefault="0086359E" w:rsidP="00EF6A38">
                          <w:pPr>
                            <w:spacing w:line="245" w:lineRule="exact"/>
                            <w:ind w:left="60"/>
                            <w:rPr>
                              <w:rFonts w:ascii="Calibri"/>
                              <w:b/>
                            </w:rPr>
                          </w:pPr>
                          <w:r>
                            <w:fldChar w:fldCharType="begin"/>
                          </w:r>
                          <w:r>
                            <w:rPr>
                              <w:rFonts w:ascii="Calibri"/>
                              <w:b/>
                              <w:color w:val="833B0A"/>
                            </w:rPr>
                            <w:instrText xml:space="preserve"> PAGE </w:instrText>
                          </w:r>
                          <w:r>
                            <w:fldChar w:fldCharType="separate"/>
                          </w:r>
                          <w:r w:rsidR="005762C0">
                            <w:rPr>
                              <w:rFonts w:ascii="Calibri"/>
                              <w:b/>
                              <w:noProof/>
                              <w:color w:val="833B0A"/>
                            </w:rPr>
                            <w:t>111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1252962" id="_x0000_t202" coordsize="21600,21600" o:spt="202" path="m,l,21600r21600,l21600,xe">
              <v:stroke joinstyle="miter"/>
              <v:path gradientshapeok="t" o:connecttype="rect"/>
            </v:shapetype>
            <v:shape id="_x0000_s1031" type="#_x0000_t202" style="position:absolute;margin-left:0;margin-top:32.8pt;width:28.15pt;height:13.05pt;z-index:-16453632;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" filled="f" stroked="f">
              <v:textbox inset="0,0,0,0">
                <w:txbxContent>
                  <w:p w14:paraId="7683C8F3" w14:textId="05F5185B" w:rsidR="0086359E" w:rsidRDefault="0086359E" w:rsidP="00EF6A38">
                    <w:pPr>
                      <w:spacing w:line="245" w:lineRule="exact"/>
                      <w:ind w:left="60"/>
                      <w:rPr>
                        <w:rFonts w:ascii="Calibri"/>
                        <w:b/>
                      </w:rPr>
                    </w:pPr>
                    <w:r>
                      <w:fldChar w:fldCharType="begin"/>
                    </w:r>
                    <w:r>
                      <w:rPr>
                        <w:rFonts w:ascii="Calibri"/>
                        <w:b/>
                        <w:color w:val="833B0A"/>
                      </w:rPr>
                      <w:instrText xml:space="preserve"> PAGE </w:instrText>
                    </w:r>
                    <w:r>
                      <w:fldChar w:fldCharType="separate"/>
                    </w:r>
                    <w:r w:rsidR="005762C0">
                      <w:rPr>
                        <w:rFonts w:ascii="Calibri"/>
                        <w:b/>
                        <w:noProof/>
                        <w:color w:val="833B0A"/>
                      </w:rPr>
                      <w:t>111</w:t>
                    </w:r>
                    <w:r>
                      <w:fldChar w:fldCharType="end"/>
                    </w:r>
                  </w:p>
                </w:txbxContent>
              </v:textbox>
              <w10:wrap anchorx="page" anchory="page"/>
            </v:shape>
          </w:pict>
        </mc:Fallback>
      </mc:AlternateContent>
    </w:r>
    <w:r>
      <w:rPr>
        <w:noProof/>
        <w:lang w:eastAsia="es-MX"/>
      </w:rPr>
      <mc:AlternateContent>
        <mc:Choice Requires="wps">
          <w:drawing>
            <wp:anchor distT="0" distB="0" distL="114300" distR="114300" simplePos="0" relativeHeight="486860800" behindDoc="1" locked="0" layoutInCell="1" allowOverlap="1" wp14:anchorId="5E450091" wp14:editId="03F60CF0">
              <wp:simplePos x="0" y="0"/>
              <wp:positionH relativeFrom="margin">
                <wp:posOffset>3852545</wp:posOffset>
              </wp:positionH>
              <wp:positionV relativeFrom="page">
                <wp:posOffset>-31144210</wp:posOffset>
              </wp:positionV>
              <wp:extent cx="357808" cy="165735"/>
              <wp:effectExtent l="0" t="0" r="4445" b="5715"/>
              <wp:wrapNone/>
              <wp:docPr id="7066795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808"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3314F6" w14:textId="65A123CD" w:rsidR="0086359E" w:rsidRDefault="0086359E">
                          <w:pPr>
                            <w:spacing w:line="245" w:lineRule="exact"/>
                            <w:ind w:left="60"/>
                            <w:rPr>
                              <w:rFonts w:ascii="Calibri"/>
                              <w:b/>
                            </w:rPr>
                          </w:pPr>
                          <w:r>
                            <w:fldChar w:fldCharType="begin"/>
                          </w:r>
                          <w:r>
                            <w:rPr>
                              <w:rFonts w:ascii="Calibri"/>
                              <w:b/>
                              <w:color w:val="833B0A"/>
                            </w:rPr>
                            <w:instrText xml:space="preserve"> PAGE </w:instrText>
                          </w:r>
                          <w:r>
                            <w:fldChar w:fldCharType="separate"/>
                          </w:r>
                          <w:r w:rsidR="005762C0">
                            <w:rPr>
                              <w:rFonts w:ascii="Calibri"/>
                              <w:b/>
                              <w:noProof/>
                              <w:color w:val="833B0A"/>
                            </w:rPr>
                            <w:t>111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450091" id="_x0000_s1032" type="#_x0000_t202" style="position:absolute;margin-left:303.35pt;margin-top:-2452.3pt;width:28.15pt;height:13.05pt;z-index:-1645568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" filled="f" stroked="f">
              <v:textbox inset="0,0,0,0">
                <w:txbxContent>
                  <w:p w14:paraId="483314F6" w14:textId="65A123CD" w:rsidR="0086359E" w:rsidRDefault="0086359E">
                    <w:pPr>
                      <w:spacing w:line="245" w:lineRule="exact"/>
                      <w:ind w:left="60"/>
                      <w:rPr>
                        <w:rFonts w:ascii="Calibri"/>
                        <w:b/>
                      </w:rPr>
                    </w:pPr>
                    <w:r>
                      <w:fldChar w:fldCharType="begin"/>
                    </w:r>
                    <w:r>
                      <w:rPr>
                        <w:rFonts w:ascii="Calibri"/>
                        <w:b/>
                        <w:color w:val="833B0A"/>
                      </w:rPr>
                      <w:instrText xml:space="preserve"> PAGE </w:instrText>
                    </w:r>
                    <w:r>
                      <w:fldChar w:fldCharType="separate"/>
                    </w:r>
                    <w:r w:rsidR="005762C0">
                      <w:rPr>
                        <w:rFonts w:ascii="Calibri"/>
                        <w:b/>
                        <w:noProof/>
                        <w:color w:val="833B0A"/>
                      </w:rPr>
                      <w:t>111</w:t>
                    </w:r>
                    <w:r>
                      <w:fldChar w:fldCharType="end"/>
                    </w:r>
                  </w:p>
                </w:txbxContent>
              </v:textbox>
              <w10:wrap anchorx="margin" anchory="page"/>
            </v:shape>
          </w:pict>
        </mc:Fallback>
      </mc:AlternateConten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0B3663" w14:textId="22C3E85A" w:rsidR="0086359E" w:rsidRDefault="0086359E">
    <w:pPr>
      <w:pStyle w:val="Encabezado"/>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72C848" w14:textId="50B594A5" w:rsidR="0086359E" w:rsidRDefault="0086359E">
    <w:pPr>
      <w:pStyle w:val="Textoindependiente"/>
      <w:spacing w:line="14" w:lineRule="auto"/>
      <w:rPr>
        <w:sz w:val="2"/>
      </w:rPr>
    </w:pP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94BC64" w14:textId="7B1654E6" w:rsidR="0086359E" w:rsidRDefault="0086359E">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543F39"/>
    <w:multiLevelType w:val="hybridMultilevel"/>
    <w:tmpl w:val="6EE23E96"/>
    <w:lvl w:ilvl="0" w:tplc="080A001B">
      <w:start w:val="1"/>
      <w:numFmt w:val="lowerRoman"/>
      <w:lvlText w:val="%1."/>
      <w:lvlJc w:val="righ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 w15:restartNumberingAfterBreak="0">
    <w:nsid w:val="043A52AB"/>
    <w:multiLevelType w:val="multilevel"/>
    <w:tmpl w:val="6D82B26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07D36D02"/>
    <w:multiLevelType w:val="hybridMultilevel"/>
    <w:tmpl w:val="246E1C14"/>
    <w:lvl w:ilvl="0" w:tplc="9168DCF4">
      <w:start w:val="2"/>
      <w:numFmt w:val="lowerRoman"/>
      <w:lvlText w:val="%1."/>
      <w:lvlJc w:val="left"/>
      <w:pPr>
        <w:ind w:left="1440" w:hanging="72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 w15:restartNumberingAfterBreak="0">
    <w:nsid w:val="0A9E0D74"/>
    <w:multiLevelType w:val="multilevel"/>
    <w:tmpl w:val="7CC4FF4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0D0E717C"/>
    <w:multiLevelType w:val="hybridMultilevel"/>
    <w:tmpl w:val="06F6745C"/>
    <w:lvl w:ilvl="0" w:tplc="BF1AFD10">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066609F"/>
    <w:multiLevelType w:val="hybridMultilevel"/>
    <w:tmpl w:val="F1D4FE92"/>
    <w:lvl w:ilvl="0" w:tplc="D40C54E8">
      <w:start w:val="1"/>
      <w:numFmt w:val="lowerRoman"/>
      <w:lvlText w:val="%1."/>
      <w:lvlJc w:val="left"/>
      <w:pPr>
        <w:ind w:left="720" w:hanging="360"/>
      </w:pPr>
    </w:lvl>
    <w:lvl w:ilvl="1" w:tplc="B40E3490">
      <w:start w:val="1"/>
      <w:numFmt w:val="lowerLetter"/>
      <w:lvlText w:val="%2."/>
      <w:lvlJc w:val="left"/>
      <w:pPr>
        <w:ind w:left="1440" w:hanging="360"/>
      </w:pPr>
    </w:lvl>
    <w:lvl w:ilvl="2" w:tplc="E7264DF6">
      <w:start w:val="1"/>
      <w:numFmt w:val="lowerRoman"/>
      <w:lvlText w:val="%3."/>
      <w:lvlJc w:val="right"/>
      <w:pPr>
        <w:ind w:left="2160" w:hanging="180"/>
      </w:pPr>
    </w:lvl>
    <w:lvl w:ilvl="3" w:tplc="5C605E38">
      <w:start w:val="1"/>
      <w:numFmt w:val="decimal"/>
      <w:lvlText w:val="%4."/>
      <w:lvlJc w:val="left"/>
      <w:pPr>
        <w:ind w:left="2880" w:hanging="360"/>
      </w:pPr>
    </w:lvl>
    <w:lvl w:ilvl="4" w:tplc="16C4A698">
      <w:start w:val="1"/>
      <w:numFmt w:val="lowerLetter"/>
      <w:lvlText w:val="%5."/>
      <w:lvlJc w:val="left"/>
      <w:pPr>
        <w:ind w:left="3600" w:hanging="360"/>
      </w:pPr>
    </w:lvl>
    <w:lvl w:ilvl="5" w:tplc="B73AB4DE">
      <w:start w:val="1"/>
      <w:numFmt w:val="lowerRoman"/>
      <w:lvlText w:val="%6."/>
      <w:lvlJc w:val="right"/>
      <w:pPr>
        <w:ind w:left="4320" w:hanging="180"/>
      </w:pPr>
    </w:lvl>
    <w:lvl w:ilvl="6" w:tplc="1C86AB8A">
      <w:start w:val="1"/>
      <w:numFmt w:val="decimal"/>
      <w:lvlText w:val="%7."/>
      <w:lvlJc w:val="left"/>
      <w:pPr>
        <w:ind w:left="5040" w:hanging="360"/>
      </w:pPr>
    </w:lvl>
    <w:lvl w:ilvl="7" w:tplc="61AC7098">
      <w:start w:val="1"/>
      <w:numFmt w:val="lowerLetter"/>
      <w:lvlText w:val="%8."/>
      <w:lvlJc w:val="left"/>
      <w:pPr>
        <w:ind w:left="5760" w:hanging="360"/>
      </w:pPr>
    </w:lvl>
    <w:lvl w:ilvl="8" w:tplc="D70C959A">
      <w:start w:val="1"/>
      <w:numFmt w:val="lowerRoman"/>
      <w:lvlText w:val="%9."/>
      <w:lvlJc w:val="right"/>
      <w:pPr>
        <w:ind w:left="6480" w:hanging="180"/>
      </w:pPr>
    </w:lvl>
  </w:abstractNum>
  <w:abstractNum w:abstractNumId="6" w15:restartNumberingAfterBreak="0">
    <w:nsid w:val="10763714"/>
    <w:multiLevelType w:val="multilevel"/>
    <w:tmpl w:val="547CAE5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 w15:restartNumberingAfterBreak="0">
    <w:nsid w:val="1C581670"/>
    <w:multiLevelType w:val="hybridMultilevel"/>
    <w:tmpl w:val="9D86899E"/>
    <w:lvl w:ilvl="0" w:tplc="DAA46416">
      <w:start w:val="1"/>
      <w:numFmt w:val="lowerLetter"/>
      <w:lvlText w:val="%1)"/>
      <w:lvlJc w:val="left"/>
      <w:pPr>
        <w:ind w:left="958" w:hanging="360"/>
      </w:pPr>
      <w:rPr>
        <w:rFonts w:ascii="Arial MT" w:eastAsia="Arial MT" w:hAnsi="Arial MT" w:cs="Arial MT" w:hint="default"/>
        <w:spacing w:val="-1"/>
        <w:w w:val="99"/>
        <w:sz w:val="20"/>
        <w:szCs w:val="20"/>
      </w:rPr>
    </w:lvl>
    <w:lvl w:ilvl="1" w:tplc="0BB4587E">
      <w:start w:val="1"/>
      <w:numFmt w:val="lowerRoman"/>
      <w:lvlText w:val="%2."/>
      <w:lvlJc w:val="left"/>
      <w:pPr>
        <w:ind w:left="1800" w:hanging="72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D7F357F"/>
    <w:multiLevelType w:val="hybridMultilevel"/>
    <w:tmpl w:val="EA58C258"/>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DAB730F"/>
    <w:multiLevelType w:val="hybridMultilevel"/>
    <w:tmpl w:val="AD680C40"/>
    <w:lvl w:ilvl="0" w:tplc="AE20A910">
      <w:start w:val="1"/>
      <w:numFmt w:val="bullet"/>
      <w:lvlText w:val="-"/>
      <w:lvlJc w:val="left"/>
      <w:pPr>
        <w:ind w:left="1004" w:hanging="360"/>
      </w:pPr>
      <w:rPr>
        <w:rFonts w:ascii="Segoe UI Variable Small" w:hAnsi="Segoe UI Variable Smal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10" w15:restartNumberingAfterBreak="0">
    <w:nsid w:val="21156B20"/>
    <w:multiLevelType w:val="multilevel"/>
    <w:tmpl w:val="DFA68B7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15:restartNumberingAfterBreak="0">
    <w:nsid w:val="256B30DA"/>
    <w:multiLevelType w:val="multilevel"/>
    <w:tmpl w:val="CBCCC89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 w15:restartNumberingAfterBreak="0">
    <w:nsid w:val="33452515"/>
    <w:multiLevelType w:val="hybridMultilevel"/>
    <w:tmpl w:val="DF149DC4"/>
    <w:lvl w:ilvl="0" w:tplc="BF1AFD10">
      <w:start w:val="1"/>
      <w:numFmt w:val="bullet"/>
      <w:lvlText w:val=""/>
      <w:lvlJc w:val="left"/>
      <w:pPr>
        <w:ind w:left="1004" w:hanging="360"/>
      </w:pPr>
      <w:rPr>
        <w:rFonts w:ascii="Symbol" w:hAnsi="Symbo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13" w15:restartNumberingAfterBreak="0">
    <w:nsid w:val="38B06A3E"/>
    <w:multiLevelType w:val="hybridMultilevel"/>
    <w:tmpl w:val="36BC2194"/>
    <w:lvl w:ilvl="0" w:tplc="0BB4587E">
      <w:start w:val="1"/>
      <w:numFmt w:val="lowerRoman"/>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3D017DD9"/>
    <w:multiLevelType w:val="hybridMultilevel"/>
    <w:tmpl w:val="447013E6"/>
    <w:lvl w:ilvl="0" w:tplc="BEF0804C">
      <w:start w:val="1"/>
      <w:numFmt w:val="upperRoman"/>
      <w:lvlText w:val="%1."/>
      <w:lvlJc w:val="left"/>
      <w:pPr>
        <w:ind w:left="1004" w:hanging="720"/>
      </w:pPr>
      <w:rPr>
        <w:rFonts w:hint="default"/>
        <w:i/>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15" w15:restartNumberingAfterBreak="0">
    <w:nsid w:val="40E016BB"/>
    <w:multiLevelType w:val="hybridMultilevel"/>
    <w:tmpl w:val="7FA08B58"/>
    <w:lvl w:ilvl="0" w:tplc="B44C7116">
      <w:start w:val="1"/>
      <w:numFmt w:val="upperRoman"/>
      <w:lvlText w:val="%1."/>
      <w:lvlJc w:val="left"/>
      <w:pPr>
        <w:ind w:left="1004" w:hanging="360"/>
      </w:pPr>
      <w:rPr>
        <w:rFonts w:ascii="Arial" w:hAnsi="Arial" w:hint="default"/>
        <w:b w:val="0"/>
        <w:i w:val="0"/>
        <w:sz w:val="20"/>
      </w:rPr>
    </w:lvl>
    <w:lvl w:ilvl="1" w:tplc="080A0019" w:tentative="1">
      <w:start w:val="1"/>
      <w:numFmt w:val="lowerLetter"/>
      <w:lvlText w:val="%2."/>
      <w:lvlJc w:val="left"/>
      <w:pPr>
        <w:ind w:left="1724" w:hanging="360"/>
      </w:pPr>
    </w:lvl>
    <w:lvl w:ilvl="2" w:tplc="080A001B" w:tentative="1">
      <w:start w:val="1"/>
      <w:numFmt w:val="lowerRoman"/>
      <w:lvlText w:val="%3."/>
      <w:lvlJc w:val="right"/>
      <w:pPr>
        <w:ind w:left="2444" w:hanging="180"/>
      </w:pPr>
    </w:lvl>
    <w:lvl w:ilvl="3" w:tplc="080A000F" w:tentative="1">
      <w:start w:val="1"/>
      <w:numFmt w:val="decimal"/>
      <w:lvlText w:val="%4."/>
      <w:lvlJc w:val="left"/>
      <w:pPr>
        <w:ind w:left="3164" w:hanging="360"/>
      </w:pPr>
    </w:lvl>
    <w:lvl w:ilvl="4" w:tplc="080A0019" w:tentative="1">
      <w:start w:val="1"/>
      <w:numFmt w:val="lowerLetter"/>
      <w:lvlText w:val="%5."/>
      <w:lvlJc w:val="left"/>
      <w:pPr>
        <w:ind w:left="3884" w:hanging="360"/>
      </w:pPr>
    </w:lvl>
    <w:lvl w:ilvl="5" w:tplc="080A001B" w:tentative="1">
      <w:start w:val="1"/>
      <w:numFmt w:val="lowerRoman"/>
      <w:lvlText w:val="%6."/>
      <w:lvlJc w:val="right"/>
      <w:pPr>
        <w:ind w:left="4604" w:hanging="180"/>
      </w:pPr>
    </w:lvl>
    <w:lvl w:ilvl="6" w:tplc="080A000F" w:tentative="1">
      <w:start w:val="1"/>
      <w:numFmt w:val="decimal"/>
      <w:lvlText w:val="%7."/>
      <w:lvlJc w:val="left"/>
      <w:pPr>
        <w:ind w:left="5324" w:hanging="360"/>
      </w:pPr>
    </w:lvl>
    <w:lvl w:ilvl="7" w:tplc="080A0019" w:tentative="1">
      <w:start w:val="1"/>
      <w:numFmt w:val="lowerLetter"/>
      <w:lvlText w:val="%8."/>
      <w:lvlJc w:val="left"/>
      <w:pPr>
        <w:ind w:left="6044" w:hanging="360"/>
      </w:pPr>
    </w:lvl>
    <w:lvl w:ilvl="8" w:tplc="080A001B" w:tentative="1">
      <w:start w:val="1"/>
      <w:numFmt w:val="lowerRoman"/>
      <w:lvlText w:val="%9."/>
      <w:lvlJc w:val="right"/>
      <w:pPr>
        <w:ind w:left="6764" w:hanging="180"/>
      </w:pPr>
    </w:lvl>
  </w:abstractNum>
  <w:abstractNum w:abstractNumId="16" w15:restartNumberingAfterBreak="0">
    <w:nsid w:val="477B78EE"/>
    <w:multiLevelType w:val="hybridMultilevel"/>
    <w:tmpl w:val="275EC246"/>
    <w:lvl w:ilvl="0" w:tplc="AE20A910">
      <w:start w:val="1"/>
      <w:numFmt w:val="bullet"/>
      <w:lvlText w:val="-"/>
      <w:lvlJc w:val="left"/>
      <w:pPr>
        <w:ind w:left="720" w:hanging="360"/>
      </w:pPr>
      <w:rPr>
        <w:rFonts w:ascii="Segoe UI Variable Small" w:hAnsi="Segoe UI Variable Smal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4A0A37A0"/>
    <w:multiLevelType w:val="hybridMultilevel"/>
    <w:tmpl w:val="EAB24F08"/>
    <w:lvl w:ilvl="0" w:tplc="FFFFFFFF">
      <w:start w:val="1"/>
      <w:numFmt w:val="lowerLetter"/>
      <w:lvlText w:val="%1)"/>
      <w:lvlJc w:val="left"/>
      <w:pPr>
        <w:ind w:left="720" w:hanging="360"/>
      </w:pPr>
      <w:rPr>
        <w:rFonts w:ascii="Arial" w:eastAsia="Arial" w:hAnsi="Arial" w:cs="Arial" w:hint="default"/>
        <w:color w:val="212121"/>
        <w:sz w:val="18"/>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15:restartNumberingAfterBreak="0">
    <w:nsid w:val="4DE64339"/>
    <w:multiLevelType w:val="hybridMultilevel"/>
    <w:tmpl w:val="18EEE3D2"/>
    <w:lvl w:ilvl="0" w:tplc="BC2A4154">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51C53C4D"/>
    <w:multiLevelType w:val="hybridMultilevel"/>
    <w:tmpl w:val="214815D4"/>
    <w:lvl w:ilvl="0" w:tplc="AE20A910">
      <w:start w:val="1"/>
      <w:numFmt w:val="bullet"/>
      <w:lvlText w:val="-"/>
      <w:lvlJc w:val="left"/>
      <w:pPr>
        <w:ind w:left="720" w:hanging="360"/>
      </w:pPr>
      <w:rPr>
        <w:rFonts w:ascii="Segoe UI Variable Small" w:hAnsi="Segoe UI Variable Smal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55D928F9"/>
    <w:multiLevelType w:val="hybridMultilevel"/>
    <w:tmpl w:val="051C6CBE"/>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57BA321B"/>
    <w:multiLevelType w:val="hybridMultilevel"/>
    <w:tmpl w:val="DA4662C8"/>
    <w:lvl w:ilvl="0" w:tplc="AE20A910">
      <w:start w:val="1"/>
      <w:numFmt w:val="bullet"/>
      <w:lvlText w:val="-"/>
      <w:lvlJc w:val="left"/>
      <w:pPr>
        <w:ind w:left="720" w:hanging="360"/>
      </w:pPr>
      <w:rPr>
        <w:rFonts w:ascii="Segoe UI Variable Small" w:hAnsi="Segoe UI Variable Smal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57CD153E"/>
    <w:multiLevelType w:val="hybridMultilevel"/>
    <w:tmpl w:val="637853D8"/>
    <w:lvl w:ilvl="0" w:tplc="A5DEBE2E">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5CAF6489"/>
    <w:multiLevelType w:val="hybridMultilevel"/>
    <w:tmpl w:val="4878760E"/>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4" w15:restartNumberingAfterBreak="0">
    <w:nsid w:val="61111097"/>
    <w:multiLevelType w:val="hybridMultilevel"/>
    <w:tmpl w:val="4AA87468"/>
    <w:lvl w:ilvl="0" w:tplc="8BDABD38">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6240054A"/>
    <w:multiLevelType w:val="hybridMultilevel"/>
    <w:tmpl w:val="6B6C704C"/>
    <w:lvl w:ilvl="0" w:tplc="A5505D38">
      <w:start w:val="1"/>
      <w:numFmt w:val="lowerLetter"/>
      <w:lvlText w:val="%1)"/>
      <w:lvlJc w:val="left"/>
      <w:pPr>
        <w:ind w:left="958" w:hanging="360"/>
      </w:pPr>
      <w:rPr>
        <w:rFonts w:ascii="Arial MT" w:eastAsia="Arial MT" w:hAnsi="Arial MT" w:cs="Arial MT" w:hint="default"/>
        <w:spacing w:val="-1"/>
        <w:w w:val="99"/>
        <w:sz w:val="20"/>
        <w:szCs w:val="20"/>
      </w:rPr>
    </w:lvl>
    <w:lvl w:ilvl="1" w:tplc="9FA87CBA">
      <w:start w:val="1"/>
      <w:numFmt w:val="lowerRoman"/>
      <w:lvlText w:val="%2."/>
      <w:lvlJc w:val="left"/>
      <w:pPr>
        <w:ind w:left="1800" w:hanging="720"/>
      </w:pPr>
      <w:rPr>
        <w:rFonts w:hint="default"/>
        <w:i/>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63B013E2"/>
    <w:multiLevelType w:val="hybridMultilevel"/>
    <w:tmpl w:val="A6AA6C3E"/>
    <w:lvl w:ilvl="0" w:tplc="A5DEBE2E">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657E5C05"/>
    <w:multiLevelType w:val="multilevel"/>
    <w:tmpl w:val="00FAE85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8" w15:restartNumberingAfterBreak="0">
    <w:nsid w:val="6A8F377B"/>
    <w:multiLevelType w:val="multilevel"/>
    <w:tmpl w:val="6E927AD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9" w15:restartNumberingAfterBreak="0">
    <w:nsid w:val="6CFC4545"/>
    <w:multiLevelType w:val="multilevel"/>
    <w:tmpl w:val="7C46F41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6D035726"/>
    <w:multiLevelType w:val="hybridMultilevel"/>
    <w:tmpl w:val="2C88B386"/>
    <w:lvl w:ilvl="0" w:tplc="B44C7116">
      <w:start w:val="1"/>
      <w:numFmt w:val="upperRoman"/>
      <w:lvlText w:val="%1."/>
      <w:lvlJc w:val="left"/>
      <w:pPr>
        <w:ind w:left="720" w:hanging="360"/>
      </w:pPr>
      <w:rPr>
        <w:rFonts w:ascii="Arial" w:hAnsi="Arial" w:hint="default"/>
        <w:b w:val="0"/>
        <w:i w:val="0"/>
        <w:sz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764C2034"/>
    <w:multiLevelType w:val="multilevel"/>
    <w:tmpl w:val="651AF6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2" w15:restartNumberingAfterBreak="0">
    <w:nsid w:val="7A030B88"/>
    <w:multiLevelType w:val="hybridMultilevel"/>
    <w:tmpl w:val="1438EF90"/>
    <w:lvl w:ilvl="0" w:tplc="B44C7116">
      <w:start w:val="1"/>
      <w:numFmt w:val="upperRoman"/>
      <w:lvlText w:val="%1."/>
      <w:lvlJc w:val="left"/>
      <w:pPr>
        <w:ind w:left="720" w:hanging="360"/>
      </w:pPr>
      <w:rPr>
        <w:rFonts w:ascii="Arial" w:hAnsi="Arial" w:hint="default"/>
        <w:b w:val="0"/>
        <w:i w:val="0"/>
        <w:sz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7DE463A6"/>
    <w:multiLevelType w:val="multilevel"/>
    <w:tmpl w:val="49C0CD2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4"/>
  </w:num>
  <w:num w:numId="2">
    <w:abstractNumId w:val="17"/>
  </w:num>
  <w:num w:numId="3">
    <w:abstractNumId w:val="5"/>
  </w:num>
  <w:num w:numId="4">
    <w:abstractNumId w:val="24"/>
  </w:num>
  <w:num w:numId="5">
    <w:abstractNumId w:val="12"/>
  </w:num>
  <w:num w:numId="6">
    <w:abstractNumId w:val="2"/>
  </w:num>
  <w:num w:numId="7">
    <w:abstractNumId w:val="29"/>
  </w:num>
  <w:num w:numId="8">
    <w:abstractNumId w:val="10"/>
  </w:num>
  <w:num w:numId="9">
    <w:abstractNumId w:val="16"/>
  </w:num>
  <w:num w:numId="10">
    <w:abstractNumId w:val="1"/>
  </w:num>
  <w:num w:numId="11">
    <w:abstractNumId w:val="3"/>
  </w:num>
  <w:num w:numId="12">
    <w:abstractNumId w:val="18"/>
  </w:num>
  <w:num w:numId="13">
    <w:abstractNumId w:val="26"/>
  </w:num>
  <w:num w:numId="14">
    <w:abstractNumId w:val="22"/>
  </w:num>
  <w:num w:numId="15">
    <w:abstractNumId w:val="27"/>
  </w:num>
  <w:num w:numId="16">
    <w:abstractNumId w:val="6"/>
  </w:num>
  <w:num w:numId="17">
    <w:abstractNumId w:val="9"/>
  </w:num>
  <w:num w:numId="18">
    <w:abstractNumId w:val="19"/>
  </w:num>
  <w:num w:numId="19">
    <w:abstractNumId w:val="14"/>
  </w:num>
  <w:num w:numId="2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0"/>
  </w:num>
  <w:num w:numId="23">
    <w:abstractNumId w:val="31"/>
  </w:num>
  <w:num w:numId="24">
    <w:abstractNumId w:val="15"/>
  </w:num>
  <w:num w:numId="25">
    <w:abstractNumId w:val="11"/>
  </w:num>
  <w:num w:numId="26">
    <w:abstractNumId w:val="30"/>
  </w:num>
  <w:num w:numId="27">
    <w:abstractNumId w:val="21"/>
  </w:num>
  <w:num w:numId="28">
    <w:abstractNumId w:val="32"/>
  </w:num>
  <w:num w:numId="29">
    <w:abstractNumId w:val="28"/>
  </w:num>
  <w:num w:numId="30">
    <w:abstractNumId w:val="25"/>
  </w:num>
  <w:num w:numId="31">
    <w:abstractNumId w:val="33"/>
  </w:num>
  <w:num w:numId="32">
    <w:abstractNumId w:val="7"/>
  </w:num>
  <w:num w:numId="33">
    <w:abstractNumId w:val="13"/>
  </w:num>
  <w:num w:numId="34">
    <w:abstractNumId w:val="8"/>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removePersonalInformation/>
  <w:removeDateAndTime/>
  <w:displayBackgroundShape/>
  <w:proofState w:spelling="clean" w:grammar="clean"/>
  <w:defaultTabStop w:val="720"/>
  <w:hyphenationZone w:val="425"/>
  <w:characterSpacingControl w:val="doNotCompress"/>
  <w:hdrShapeDefaults>
    <o:shapedefaults v:ext="edit" spidmax="2049"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2B34"/>
    <w:rsid w:val="00004AA4"/>
    <w:rsid w:val="00006552"/>
    <w:rsid w:val="00007509"/>
    <w:rsid w:val="00010BAF"/>
    <w:rsid w:val="00010F68"/>
    <w:rsid w:val="0001159B"/>
    <w:rsid w:val="000115E9"/>
    <w:rsid w:val="00011710"/>
    <w:rsid w:val="00011E4C"/>
    <w:rsid w:val="000129D6"/>
    <w:rsid w:val="00015753"/>
    <w:rsid w:val="000165BD"/>
    <w:rsid w:val="0001683C"/>
    <w:rsid w:val="00017707"/>
    <w:rsid w:val="0002129A"/>
    <w:rsid w:val="000213BC"/>
    <w:rsid w:val="00021885"/>
    <w:rsid w:val="000247A5"/>
    <w:rsid w:val="00024FC1"/>
    <w:rsid w:val="0002729A"/>
    <w:rsid w:val="00034527"/>
    <w:rsid w:val="00035DEA"/>
    <w:rsid w:val="0003617F"/>
    <w:rsid w:val="00036817"/>
    <w:rsid w:val="000378F8"/>
    <w:rsid w:val="000379EA"/>
    <w:rsid w:val="00037A9C"/>
    <w:rsid w:val="00041EC2"/>
    <w:rsid w:val="00043A0A"/>
    <w:rsid w:val="00043CB3"/>
    <w:rsid w:val="00043D3E"/>
    <w:rsid w:val="00046A18"/>
    <w:rsid w:val="00046E24"/>
    <w:rsid w:val="00047A58"/>
    <w:rsid w:val="000537ED"/>
    <w:rsid w:val="000539E7"/>
    <w:rsid w:val="00054B36"/>
    <w:rsid w:val="00054CBC"/>
    <w:rsid w:val="0005518A"/>
    <w:rsid w:val="00055255"/>
    <w:rsid w:val="0005596A"/>
    <w:rsid w:val="000560A3"/>
    <w:rsid w:val="00056A39"/>
    <w:rsid w:val="00057C23"/>
    <w:rsid w:val="000600AC"/>
    <w:rsid w:val="00060671"/>
    <w:rsid w:val="00061046"/>
    <w:rsid w:val="00061FBA"/>
    <w:rsid w:val="000621B1"/>
    <w:rsid w:val="00062899"/>
    <w:rsid w:val="00063144"/>
    <w:rsid w:val="00063327"/>
    <w:rsid w:val="00063AA7"/>
    <w:rsid w:val="00064B5E"/>
    <w:rsid w:val="0006527B"/>
    <w:rsid w:val="00070A02"/>
    <w:rsid w:val="00071F92"/>
    <w:rsid w:val="000729A0"/>
    <w:rsid w:val="00072EEE"/>
    <w:rsid w:val="00073294"/>
    <w:rsid w:val="000737FA"/>
    <w:rsid w:val="00073FC7"/>
    <w:rsid w:val="00074A94"/>
    <w:rsid w:val="00075827"/>
    <w:rsid w:val="00076E4A"/>
    <w:rsid w:val="00076E8F"/>
    <w:rsid w:val="00080104"/>
    <w:rsid w:val="00081AE3"/>
    <w:rsid w:val="00081DC2"/>
    <w:rsid w:val="0008237B"/>
    <w:rsid w:val="00082E42"/>
    <w:rsid w:val="00083E03"/>
    <w:rsid w:val="00085315"/>
    <w:rsid w:val="000915CA"/>
    <w:rsid w:val="0009235B"/>
    <w:rsid w:val="00094CD5"/>
    <w:rsid w:val="00095D67"/>
    <w:rsid w:val="000961B2"/>
    <w:rsid w:val="000963AB"/>
    <w:rsid w:val="00096996"/>
    <w:rsid w:val="00097854"/>
    <w:rsid w:val="00097B2B"/>
    <w:rsid w:val="00097B35"/>
    <w:rsid w:val="000A1B66"/>
    <w:rsid w:val="000A29D3"/>
    <w:rsid w:val="000A2DB8"/>
    <w:rsid w:val="000A3888"/>
    <w:rsid w:val="000A5057"/>
    <w:rsid w:val="000A50ED"/>
    <w:rsid w:val="000A51D0"/>
    <w:rsid w:val="000A7EFD"/>
    <w:rsid w:val="000B079D"/>
    <w:rsid w:val="000B154F"/>
    <w:rsid w:val="000B277D"/>
    <w:rsid w:val="000B2EF7"/>
    <w:rsid w:val="000B50A4"/>
    <w:rsid w:val="000B5219"/>
    <w:rsid w:val="000B606A"/>
    <w:rsid w:val="000B6DA0"/>
    <w:rsid w:val="000B71AE"/>
    <w:rsid w:val="000C02F9"/>
    <w:rsid w:val="000C18A9"/>
    <w:rsid w:val="000C236A"/>
    <w:rsid w:val="000C36E8"/>
    <w:rsid w:val="000C6630"/>
    <w:rsid w:val="000C701A"/>
    <w:rsid w:val="000C714B"/>
    <w:rsid w:val="000D14CF"/>
    <w:rsid w:val="000D19FF"/>
    <w:rsid w:val="000D2B00"/>
    <w:rsid w:val="000D36BF"/>
    <w:rsid w:val="000D3FA3"/>
    <w:rsid w:val="000D4076"/>
    <w:rsid w:val="000D4280"/>
    <w:rsid w:val="000D6240"/>
    <w:rsid w:val="000E173E"/>
    <w:rsid w:val="000E1B27"/>
    <w:rsid w:val="000E2588"/>
    <w:rsid w:val="000E6438"/>
    <w:rsid w:val="000E653B"/>
    <w:rsid w:val="000E7F43"/>
    <w:rsid w:val="000F1757"/>
    <w:rsid w:val="000F29F6"/>
    <w:rsid w:val="000F2DBE"/>
    <w:rsid w:val="000F3509"/>
    <w:rsid w:val="000F3767"/>
    <w:rsid w:val="000F414E"/>
    <w:rsid w:val="000F4667"/>
    <w:rsid w:val="000F4967"/>
    <w:rsid w:val="000F7EB2"/>
    <w:rsid w:val="00100141"/>
    <w:rsid w:val="001017D1"/>
    <w:rsid w:val="00102056"/>
    <w:rsid w:val="00104D51"/>
    <w:rsid w:val="001059AB"/>
    <w:rsid w:val="00106CCA"/>
    <w:rsid w:val="00107259"/>
    <w:rsid w:val="00110FC2"/>
    <w:rsid w:val="0011273D"/>
    <w:rsid w:val="0011476A"/>
    <w:rsid w:val="00114FCC"/>
    <w:rsid w:val="001154BE"/>
    <w:rsid w:val="00116596"/>
    <w:rsid w:val="00116D38"/>
    <w:rsid w:val="00117307"/>
    <w:rsid w:val="00123598"/>
    <w:rsid w:val="00124635"/>
    <w:rsid w:val="001247C7"/>
    <w:rsid w:val="0012481E"/>
    <w:rsid w:val="00125A55"/>
    <w:rsid w:val="00125D79"/>
    <w:rsid w:val="0013074D"/>
    <w:rsid w:val="0013271D"/>
    <w:rsid w:val="001339B9"/>
    <w:rsid w:val="001341C4"/>
    <w:rsid w:val="00134994"/>
    <w:rsid w:val="001358F9"/>
    <w:rsid w:val="001376AC"/>
    <w:rsid w:val="00141C04"/>
    <w:rsid w:val="00141C27"/>
    <w:rsid w:val="00142B33"/>
    <w:rsid w:val="00142C1F"/>
    <w:rsid w:val="00143F47"/>
    <w:rsid w:val="0015159E"/>
    <w:rsid w:val="001518C4"/>
    <w:rsid w:val="00152426"/>
    <w:rsid w:val="0015374E"/>
    <w:rsid w:val="001538C8"/>
    <w:rsid w:val="00153994"/>
    <w:rsid w:val="00154694"/>
    <w:rsid w:val="00154929"/>
    <w:rsid w:val="00154BBF"/>
    <w:rsid w:val="001568D1"/>
    <w:rsid w:val="00157AA7"/>
    <w:rsid w:val="00162585"/>
    <w:rsid w:val="00162BEB"/>
    <w:rsid w:val="001633CE"/>
    <w:rsid w:val="001646B5"/>
    <w:rsid w:val="0016798D"/>
    <w:rsid w:val="0017028C"/>
    <w:rsid w:val="00170BCC"/>
    <w:rsid w:val="00171A2A"/>
    <w:rsid w:val="001747F3"/>
    <w:rsid w:val="001749CB"/>
    <w:rsid w:val="001755D8"/>
    <w:rsid w:val="00175E29"/>
    <w:rsid w:val="00175F61"/>
    <w:rsid w:val="00177521"/>
    <w:rsid w:val="00177939"/>
    <w:rsid w:val="001815AF"/>
    <w:rsid w:val="00181BE5"/>
    <w:rsid w:val="00181D6C"/>
    <w:rsid w:val="00182937"/>
    <w:rsid w:val="0018456A"/>
    <w:rsid w:val="0018461C"/>
    <w:rsid w:val="00184DEF"/>
    <w:rsid w:val="001867AE"/>
    <w:rsid w:val="00193257"/>
    <w:rsid w:val="00194495"/>
    <w:rsid w:val="001A1A81"/>
    <w:rsid w:val="001A1C09"/>
    <w:rsid w:val="001A2732"/>
    <w:rsid w:val="001A4697"/>
    <w:rsid w:val="001A6B42"/>
    <w:rsid w:val="001A752F"/>
    <w:rsid w:val="001B06B8"/>
    <w:rsid w:val="001B19E8"/>
    <w:rsid w:val="001B20FD"/>
    <w:rsid w:val="001B337B"/>
    <w:rsid w:val="001B46D5"/>
    <w:rsid w:val="001C0414"/>
    <w:rsid w:val="001C0516"/>
    <w:rsid w:val="001C0858"/>
    <w:rsid w:val="001C209E"/>
    <w:rsid w:val="001C24F4"/>
    <w:rsid w:val="001C328B"/>
    <w:rsid w:val="001C3A84"/>
    <w:rsid w:val="001C3AB0"/>
    <w:rsid w:val="001C3E46"/>
    <w:rsid w:val="001C5762"/>
    <w:rsid w:val="001C606C"/>
    <w:rsid w:val="001C6B00"/>
    <w:rsid w:val="001D13A4"/>
    <w:rsid w:val="001D1AEE"/>
    <w:rsid w:val="001D5086"/>
    <w:rsid w:val="001D52A4"/>
    <w:rsid w:val="001D727C"/>
    <w:rsid w:val="001D7AA0"/>
    <w:rsid w:val="001E0645"/>
    <w:rsid w:val="001E2B0B"/>
    <w:rsid w:val="001E30C1"/>
    <w:rsid w:val="001E3FCC"/>
    <w:rsid w:val="001E45A5"/>
    <w:rsid w:val="001E49E1"/>
    <w:rsid w:val="001E587A"/>
    <w:rsid w:val="001E7CA2"/>
    <w:rsid w:val="001F110A"/>
    <w:rsid w:val="001F1897"/>
    <w:rsid w:val="001F1C77"/>
    <w:rsid w:val="001F45B8"/>
    <w:rsid w:val="001F5794"/>
    <w:rsid w:val="001F787B"/>
    <w:rsid w:val="001F7B9C"/>
    <w:rsid w:val="001F7E76"/>
    <w:rsid w:val="0020087C"/>
    <w:rsid w:val="00201871"/>
    <w:rsid w:val="0020217F"/>
    <w:rsid w:val="0020251A"/>
    <w:rsid w:val="00204013"/>
    <w:rsid w:val="0020495D"/>
    <w:rsid w:val="00205AE6"/>
    <w:rsid w:val="002064A1"/>
    <w:rsid w:val="0021015B"/>
    <w:rsid w:val="0021057B"/>
    <w:rsid w:val="0021172E"/>
    <w:rsid w:val="002127A7"/>
    <w:rsid w:val="0021358F"/>
    <w:rsid w:val="00213DD5"/>
    <w:rsid w:val="00213FB5"/>
    <w:rsid w:val="00213FB9"/>
    <w:rsid w:val="00216111"/>
    <w:rsid w:val="00216C6D"/>
    <w:rsid w:val="00217708"/>
    <w:rsid w:val="00217739"/>
    <w:rsid w:val="002205F0"/>
    <w:rsid w:val="0022283E"/>
    <w:rsid w:val="002242E3"/>
    <w:rsid w:val="0022465D"/>
    <w:rsid w:val="0022468C"/>
    <w:rsid w:val="0022519F"/>
    <w:rsid w:val="0022691F"/>
    <w:rsid w:val="002273E3"/>
    <w:rsid w:val="00231145"/>
    <w:rsid w:val="0023155A"/>
    <w:rsid w:val="00231C2C"/>
    <w:rsid w:val="0023347C"/>
    <w:rsid w:val="00233A9A"/>
    <w:rsid w:val="002340ED"/>
    <w:rsid w:val="002345C4"/>
    <w:rsid w:val="00236ED9"/>
    <w:rsid w:val="002379AE"/>
    <w:rsid w:val="00240BB9"/>
    <w:rsid w:val="002410FD"/>
    <w:rsid w:val="002426CE"/>
    <w:rsid w:val="00242D8C"/>
    <w:rsid w:val="00243A23"/>
    <w:rsid w:val="00243A5A"/>
    <w:rsid w:val="00245515"/>
    <w:rsid w:val="00246563"/>
    <w:rsid w:val="00246CB8"/>
    <w:rsid w:val="00247199"/>
    <w:rsid w:val="00250277"/>
    <w:rsid w:val="00251C20"/>
    <w:rsid w:val="00252032"/>
    <w:rsid w:val="00252BE6"/>
    <w:rsid w:val="002531F7"/>
    <w:rsid w:val="00260954"/>
    <w:rsid w:val="00262CE2"/>
    <w:rsid w:val="00264262"/>
    <w:rsid w:val="002642B4"/>
    <w:rsid w:val="00265748"/>
    <w:rsid w:val="00265A9D"/>
    <w:rsid w:val="002678D6"/>
    <w:rsid w:val="00270A08"/>
    <w:rsid w:val="0027108D"/>
    <w:rsid w:val="00272445"/>
    <w:rsid w:val="00272A6C"/>
    <w:rsid w:val="002742FB"/>
    <w:rsid w:val="00274B3C"/>
    <w:rsid w:val="00274B75"/>
    <w:rsid w:val="0027659F"/>
    <w:rsid w:val="0027764F"/>
    <w:rsid w:val="00277FD0"/>
    <w:rsid w:val="00283963"/>
    <w:rsid w:val="00283982"/>
    <w:rsid w:val="00286482"/>
    <w:rsid w:val="0028654D"/>
    <w:rsid w:val="00287F22"/>
    <w:rsid w:val="00290BA1"/>
    <w:rsid w:val="00292C3C"/>
    <w:rsid w:val="002958F0"/>
    <w:rsid w:val="00295F60"/>
    <w:rsid w:val="00297648"/>
    <w:rsid w:val="00297E71"/>
    <w:rsid w:val="002A0CA5"/>
    <w:rsid w:val="002A0CEC"/>
    <w:rsid w:val="002A0E60"/>
    <w:rsid w:val="002A0EB8"/>
    <w:rsid w:val="002A1A57"/>
    <w:rsid w:val="002A1BC1"/>
    <w:rsid w:val="002A2160"/>
    <w:rsid w:val="002A2A48"/>
    <w:rsid w:val="002A49DB"/>
    <w:rsid w:val="002A5269"/>
    <w:rsid w:val="002A5EAE"/>
    <w:rsid w:val="002B59DC"/>
    <w:rsid w:val="002C306F"/>
    <w:rsid w:val="002C4CB1"/>
    <w:rsid w:val="002C62D8"/>
    <w:rsid w:val="002C729B"/>
    <w:rsid w:val="002C7709"/>
    <w:rsid w:val="002D0FBB"/>
    <w:rsid w:val="002D47E4"/>
    <w:rsid w:val="002D75A6"/>
    <w:rsid w:val="002D7F30"/>
    <w:rsid w:val="002D7FF5"/>
    <w:rsid w:val="002E2D1C"/>
    <w:rsid w:val="002E3099"/>
    <w:rsid w:val="002E446F"/>
    <w:rsid w:val="002E5F3D"/>
    <w:rsid w:val="002E6485"/>
    <w:rsid w:val="002E6D56"/>
    <w:rsid w:val="002E7C67"/>
    <w:rsid w:val="002F0F29"/>
    <w:rsid w:val="002F21B8"/>
    <w:rsid w:val="002F3D89"/>
    <w:rsid w:val="002F44D9"/>
    <w:rsid w:val="002F5326"/>
    <w:rsid w:val="002F5368"/>
    <w:rsid w:val="002F5968"/>
    <w:rsid w:val="002F5BA3"/>
    <w:rsid w:val="002F6233"/>
    <w:rsid w:val="00300759"/>
    <w:rsid w:val="00301115"/>
    <w:rsid w:val="0030285F"/>
    <w:rsid w:val="00303658"/>
    <w:rsid w:val="003053A5"/>
    <w:rsid w:val="00305617"/>
    <w:rsid w:val="0030690F"/>
    <w:rsid w:val="00306959"/>
    <w:rsid w:val="00307B3A"/>
    <w:rsid w:val="00307BE9"/>
    <w:rsid w:val="00310F06"/>
    <w:rsid w:val="00311024"/>
    <w:rsid w:val="00311CE9"/>
    <w:rsid w:val="003121C0"/>
    <w:rsid w:val="00312858"/>
    <w:rsid w:val="0031456F"/>
    <w:rsid w:val="00314839"/>
    <w:rsid w:val="00315EA6"/>
    <w:rsid w:val="00316422"/>
    <w:rsid w:val="00316A48"/>
    <w:rsid w:val="00317A2B"/>
    <w:rsid w:val="00317B1D"/>
    <w:rsid w:val="003200ED"/>
    <w:rsid w:val="0032188A"/>
    <w:rsid w:val="00326C01"/>
    <w:rsid w:val="00326F13"/>
    <w:rsid w:val="0032778C"/>
    <w:rsid w:val="00330339"/>
    <w:rsid w:val="00330D14"/>
    <w:rsid w:val="003315D6"/>
    <w:rsid w:val="00331942"/>
    <w:rsid w:val="00333336"/>
    <w:rsid w:val="00333C34"/>
    <w:rsid w:val="0033418A"/>
    <w:rsid w:val="003349BA"/>
    <w:rsid w:val="0033524F"/>
    <w:rsid w:val="003375B5"/>
    <w:rsid w:val="00337A51"/>
    <w:rsid w:val="003411D0"/>
    <w:rsid w:val="00341386"/>
    <w:rsid w:val="00342B0C"/>
    <w:rsid w:val="00343510"/>
    <w:rsid w:val="0034451B"/>
    <w:rsid w:val="003456F8"/>
    <w:rsid w:val="0034641B"/>
    <w:rsid w:val="00346FE5"/>
    <w:rsid w:val="00347B2F"/>
    <w:rsid w:val="00350622"/>
    <w:rsid w:val="00350A80"/>
    <w:rsid w:val="003512D0"/>
    <w:rsid w:val="00351567"/>
    <w:rsid w:val="0035182D"/>
    <w:rsid w:val="00351865"/>
    <w:rsid w:val="003543C0"/>
    <w:rsid w:val="003544F3"/>
    <w:rsid w:val="00354D17"/>
    <w:rsid w:val="003552F2"/>
    <w:rsid w:val="003559F8"/>
    <w:rsid w:val="00357E93"/>
    <w:rsid w:val="00357F7A"/>
    <w:rsid w:val="003610D8"/>
    <w:rsid w:val="00361310"/>
    <w:rsid w:val="00361504"/>
    <w:rsid w:val="00361B72"/>
    <w:rsid w:val="003624BF"/>
    <w:rsid w:val="0036318E"/>
    <w:rsid w:val="00363D48"/>
    <w:rsid w:val="00370A99"/>
    <w:rsid w:val="00373035"/>
    <w:rsid w:val="00374C83"/>
    <w:rsid w:val="00380A75"/>
    <w:rsid w:val="00381E7D"/>
    <w:rsid w:val="00390E8E"/>
    <w:rsid w:val="003916BF"/>
    <w:rsid w:val="00392730"/>
    <w:rsid w:val="0039366A"/>
    <w:rsid w:val="003939E6"/>
    <w:rsid w:val="00393E06"/>
    <w:rsid w:val="00393F1A"/>
    <w:rsid w:val="00394D20"/>
    <w:rsid w:val="00394E8C"/>
    <w:rsid w:val="0039554C"/>
    <w:rsid w:val="0039578C"/>
    <w:rsid w:val="0039628B"/>
    <w:rsid w:val="003A191C"/>
    <w:rsid w:val="003A1DFF"/>
    <w:rsid w:val="003A234F"/>
    <w:rsid w:val="003A2E6F"/>
    <w:rsid w:val="003A380A"/>
    <w:rsid w:val="003A3991"/>
    <w:rsid w:val="003A3F10"/>
    <w:rsid w:val="003A452C"/>
    <w:rsid w:val="003A4E93"/>
    <w:rsid w:val="003A520B"/>
    <w:rsid w:val="003A52B2"/>
    <w:rsid w:val="003A619F"/>
    <w:rsid w:val="003B3777"/>
    <w:rsid w:val="003B4155"/>
    <w:rsid w:val="003B48FB"/>
    <w:rsid w:val="003C0880"/>
    <w:rsid w:val="003C0F39"/>
    <w:rsid w:val="003C124E"/>
    <w:rsid w:val="003C403E"/>
    <w:rsid w:val="003C4142"/>
    <w:rsid w:val="003C4CAC"/>
    <w:rsid w:val="003D0E0B"/>
    <w:rsid w:val="003D27C5"/>
    <w:rsid w:val="003D34B7"/>
    <w:rsid w:val="003D3567"/>
    <w:rsid w:val="003D3EFB"/>
    <w:rsid w:val="003D40DF"/>
    <w:rsid w:val="003D56D5"/>
    <w:rsid w:val="003D58C7"/>
    <w:rsid w:val="003D6154"/>
    <w:rsid w:val="003D675A"/>
    <w:rsid w:val="003D69FE"/>
    <w:rsid w:val="003D703A"/>
    <w:rsid w:val="003D7832"/>
    <w:rsid w:val="003D7D8D"/>
    <w:rsid w:val="003E152D"/>
    <w:rsid w:val="003E163D"/>
    <w:rsid w:val="003E1ABB"/>
    <w:rsid w:val="003E1B0A"/>
    <w:rsid w:val="003E1FF7"/>
    <w:rsid w:val="003E2123"/>
    <w:rsid w:val="003E288F"/>
    <w:rsid w:val="003E488C"/>
    <w:rsid w:val="003E4A45"/>
    <w:rsid w:val="003E4AEB"/>
    <w:rsid w:val="003E729F"/>
    <w:rsid w:val="003E7B11"/>
    <w:rsid w:val="003F03FE"/>
    <w:rsid w:val="003F0586"/>
    <w:rsid w:val="003F0E43"/>
    <w:rsid w:val="003F44B7"/>
    <w:rsid w:val="003F4951"/>
    <w:rsid w:val="003F627F"/>
    <w:rsid w:val="003F79F8"/>
    <w:rsid w:val="004005F5"/>
    <w:rsid w:val="0040136F"/>
    <w:rsid w:val="004014F2"/>
    <w:rsid w:val="0040408D"/>
    <w:rsid w:val="004072A5"/>
    <w:rsid w:val="00407A4A"/>
    <w:rsid w:val="0041004C"/>
    <w:rsid w:val="004104E4"/>
    <w:rsid w:val="00411DF8"/>
    <w:rsid w:val="00413DE5"/>
    <w:rsid w:val="00414B77"/>
    <w:rsid w:val="00415218"/>
    <w:rsid w:val="00415375"/>
    <w:rsid w:val="00415DEF"/>
    <w:rsid w:val="00415F9C"/>
    <w:rsid w:val="00421523"/>
    <w:rsid w:val="00422AFA"/>
    <w:rsid w:val="00423228"/>
    <w:rsid w:val="00423327"/>
    <w:rsid w:val="00423A42"/>
    <w:rsid w:val="00423A90"/>
    <w:rsid w:val="00423ADE"/>
    <w:rsid w:val="00423E11"/>
    <w:rsid w:val="00432AEA"/>
    <w:rsid w:val="00434081"/>
    <w:rsid w:val="00434C2C"/>
    <w:rsid w:val="00435CD3"/>
    <w:rsid w:val="00436AAC"/>
    <w:rsid w:val="0043711C"/>
    <w:rsid w:val="0044035D"/>
    <w:rsid w:val="00440942"/>
    <w:rsid w:val="0044099E"/>
    <w:rsid w:val="00440DC4"/>
    <w:rsid w:val="0044484C"/>
    <w:rsid w:val="00444D09"/>
    <w:rsid w:val="00445E2A"/>
    <w:rsid w:val="004500DB"/>
    <w:rsid w:val="00451148"/>
    <w:rsid w:val="00451D31"/>
    <w:rsid w:val="00452364"/>
    <w:rsid w:val="00455335"/>
    <w:rsid w:val="00455499"/>
    <w:rsid w:val="004558BD"/>
    <w:rsid w:val="00457365"/>
    <w:rsid w:val="00457567"/>
    <w:rsid w:val="00457BAD"/>
    <w:rsid w:val="00457E6D"/>
    <w:rsid w:val="00461969"/>
    <w:rsid w:val="00461E59"/>
    <w:rsid w:val="004626C7"/>
    <w:rsid w:val="00462715"/>
    <w:rsid w:val="00462C3E"/>
    <w:rsid w:val="00464111"/>
    <w:rsid w:val="00464C57"/>
    <w:rsid w:val="00465685"/>
    <w:rsid w:val="00466052"/>
    <w:rsid w:val="00472BB3"/>
    <w:rsid w:val="004733B6"/>
    <w:rsid w:val="0047518B"/>
    <w:rsid w:val="00476C15"/>
    <w:rsid w:val="00476FB3"/>
    <w:rsid w:val="00480076"/>
    <w:rsid w:val="004804F8"/>
    <w:rsid w:val="00480CB1"/>
    <w:rsid w:val="00481A71"/>
    <w:rsid w:val="00484A27"/>
    <w:rsid w:val="00484D48"/>
    <w:rsid w:val="00487510"/>
    <w:rsid w:val="00490682"/>
    <w:rsid w:val="00490888"/>
    <w:rsid w:val="00490CCD"/>
    <w:rsid w:val="00492CA6"/>
    <w:rsid w:val="00493D60"/>
    <w:rsid w:val="0049463E"/>
    <w:rsid w:val="0049546E"/>
    <w:rsid w:val="00496F42"/>
    <w:rsid w:val="00497090"/>
    <w:rsid w:val="00497975"/>
    <w:rsid w:val="004A1167"/>
    <w:rsid w:val="004A22C1"/>
    <w:rsid w:val="004A3CBF"/>
    <w:rsid w:val="004A4E7D"/>
    <w:rsid w:val="004A5AC5"/>
    <w:rsid w:val="004A5ECB"/>
    <w:rsid w:val="004B0E64"/>
    <w:rsid w:val="004B484E"/>
    <w:rsid w:val="004B55AC"/>
    <w:rsid w:val="004B5650"/>
    <w:rsid w:val="004B71A2"/>
    <w:rsid w:val="004C07C9"/>
    <w:rsid w:val="004C1C08"/>
    <w:rsid w:val="004C1E05"/>
    <w:rsid w:val="004C2AE5"/>
    <w:rsid w:val="004C31A6"/>
    <w:rsid w:val="004C3225"/>
    <w:rsid w:val="004C3C7E"/>
    <w:rsid w:val="004C458A"/>
    <w:rsid w:val="004C58D5"/>
    <w:rsid w:val="004C631B"/>
    <w:rsid w:val="004C7134"/>
    <w:rsid w:val="004C719F"/>
    <w:rsid w:val="004C72C2"/>
    <w:rsid w:val="004D02D9"/>
    <w:rsid w:val="004D1479"/>
    <w:rsid w:val="004D345C"/>
    <w:rsid w:val="004D4A62"/>
    <w:rsid w:val="004D4EF9"/>
    <w:rsid w:val="004D5D7F"/>
    <w:rsid w:val="004D5E83"/>
    <w:rsid w:val="004D7427"/>
    <w:rsid w:val="004D781F"/>
    <w:rsid w:val="004D78EE"/>
    <w:rsid w:val="004D7C46"/>
    <w:rsid w:val="004E00C9"/>
    <w:rsid w:val="004E17AD"/>
    <w:rsid w:val="004E3597"/>
    <w:rsid w:val="004E368F"/>
    <w:rsid w:val="004E3899"/>
    <w:rsid w:val="004E3C31"/>
    <w:rsid w:val="004E44C2"/>
    <w:rsid w:val="004E45BF"/>
    <w:rsid w:val="004E4D19"/>
    <w:rsid w:val="004E5237"/>
    <w:rsid w:val="004E543E"/>
    <w:rsid w:val="004E5E9D"/>
    <w:rsid w:val="004E6284"/>
    <w:rsid w:val="004E6BDC"/>
    <w:rsid w:val="004E73DA"/>
    <w:rsid w:val="004E79A4"/>
    <w:rsid w:val="004F0617"/>
    <w:rsid w:val="004F076F"/>
    <w:rsid w:val="004F136E"/>
    <w:rsid w:val="004F3B6E"/>
    <w:rsid w:val="004F70E1"/>
    <w:rsid w:val="005001DE"/>
    <w:rsid w:val="005019B3"/>
    <w:rsid w:val="005032A0"/>
    <w:rsid w:val="0050406E"/>
    <w:rsid w:val="0050454A"/>
    <w:rsid w:val="005058F6"/>
    <w:rsid w:val="00506CE1"/>
    <w:rsid w:val="00507D31"/>
    <w:rsid w:val="00507ED3"/>
    <w:rsid w:val="0051018F"/>
    <w:rsid w:val="005113DD"/>
    <w:rsid w:val="00511A95"/>
    <w:rsid w:val="00514232"/>
    <w:rsid w:val="0051670C"/>
    <w:rsid w:val="0051749D"/>
    <w:rsid w:val="005178D5"/>
    <w:rsid w:val="00520476"/>
    <w:rsid w:val="00522496"/>
    <w:rsid w:val="00522CAB"/>
    <w:rsid w:val="00524AA0"/>
    <w:rsid w:val="00527098"/>
    <w:rsid w:val="00530C1E"/>
    <w:rsid w:val="00531547"/>
    <w:rsid w:val="00531F1D"/>
    <w:rsid w:val="005326B9"/>
    <w:rsid w:val="00532D79"/>
    <w:rsid w:val="00533A30"/>
    <w:rsid w:val="00534652"/>
    <w:rsid w:val="0053558D"/>
    <w:rsid w:val="00537F4C"/>
    <w:rsid w:val="00540DAA"/>
    <w:rsid w:val="00543A65"/>
    <w:rsid w:val="00543C00"/>
    <w:rsid w:val="00543D00"/>
    <w:rsid w:val="005441B2"/>
    <w:rsid w:val="00544458"/>
    <w:rsid w:val="0054466F"/>
    <w:rsid w:val="0054542D"/>
    <w:rsid w:val="005470DC"/>
    <w:rsid w:val="00547115"/>
    <w:rsid w:val="00547B3E"/>
    <w:rsid w:val="00547CF9"/>
    <w:rsid w:val="00550026"/>
    <w:rsid w:val="0055035E"/>
    <w:rsid w:val="00553E92"/>
    <w:rsid w:val="00554AA8"/>
    <w:rsid w:val="00554FFE"/>
    <w:rsid w:val="0055624B"/>
    <w:rsid w:val="005564A3"/>
    <w:rsid w:val="005570CD"/>
    <w:rsid w:val="005575E2"/>
    <w:rsid w:val="00560680"/>
    <w:rsid w:val="005612ED"/>
    <w:rsid w:val="00563D8D"/>
    <w:rsid w:val="00565C58"/>
    <w:rsid w:val="00566E08"/>
    <w:rsid w:val="00567522"/>
    <w:rsid w:val="00570AD9"/>
    <w:rsid w:val="00571768"/>
    <w:rsid w:val="00571E16"/>
    <w:rsid w:val="005723FF"/>
    <w:rsid w:val="00572D2C"/>
    <w:rsid w:val="0057372F"/>
    <w:rsid w:val="0057491F"/>
    <w:rsid w:val="00574AD9"/>
    <w:rsid w:val="005762C0"/>
    <w:rsid w:val="005802B0"/>
    <w:rsid w:val="0058138B"/>
    <w:rsid w:val="00581542"/>
    <w:rsid w:val="005835DA"/>
    <w:rsid w:val="00583B59"/>
    <w:rsid w:val="00583CB7"/>
    <w:rsid w:val="00585344"/>
    <w:rsid w:val="005856AC"/>
    <w:rsid w:val="00586BAD"/>
    <w:rsid w:val="00587878"/>
    <w:rsid w:val="00595065"/>
    <w:rsid w:val="00595124"/>
    <w:rsid w:val="00595156"/>
    <w:rsid w:val="005A02BC"/>
    <w:rsid w:val="005A0707"/>
    <w:rsid w:val="005A0F47"/>
    <w:rsid w:val="005A0FE0"/>
    <w:rsid w:val="005A2147"/>
    <w:rsid w:val="005A27ED"/>
    <w:rsid w:val="005A2F6C"/>
    <w:rsid w:val="005A3306"/>
    <w:rsid w:val="005A4753"/>
    <w:rsid w:val="005A6801"/>
    <w:rsid w:val="005B13E7"/>
    <w:rsid w:val="005B2CA5"/>
    <w:rsid w:val="005B34E0"/>
    <w:rsid w:val="005B37CF"/>
    <w:rsid w:val="005B4663"/>
    <w:rsid w:val="005B4A52"/>
    <w:rsid w:val="005B64DF"/>
    <w:rsid w:val="005B67F8"/>
    <w:rsid w:val="005B7E2B"/>
    <w:rsid w:val="005C0AD7"/>
    <w:rsid w:val="005C251F"/>
    <w:rsid w:val="005C297C"/>
    <w:rsid w:val="005C2F1B"/>
    <w:rsid w:val="005C4D5B"/>
    <w:rsid w:val="005C4DB6"/>
    <w:rsid w:val="005C5621"/>
    <w:rsid w:val="005C72D5"/>
    <w:rsid w:val="005C7EED"/>
    <w:rsid w:val="005D0A7A"/>
    <w:rsid w:val="005D235E"/>
    <w:rsid w:val="005D31A2"/>
    <w:rsid w:val="005D31DF"/>
    <w:rsid w:val="005D3F3F"/>
    <w:rsid w:val="005D4EE8"/>
    <w:rsid w:val="005D51B2"/>
    <w:rsid w:val="005D57A7"/>
    <w:rsid w:val="005D751B"/>
    <w:rsid w:val="005E01B6"/>
    <w:rsid w:val="005E0AB9"/>
    <w:rsid w:val="005E1EA1"/>
    <w:rsid w:val="005E31EF"/>
    <w:rsid w:val="005E3D20"/>
    <w:rsid w:val="005E3DC3"/>
    <w:rsid w:val="005E505C"/>
    <w:rsid w:val="005F0624"/>
    <w:rsid w:val="005F07D6"/>
    <w:rsid w:val="0060151F"/>
    <w:rsid w:val="0060166F"/>
    <w:rsid w:val="00601F35"/>
    <w:rsid w:val="00602A88"/>
    <w:rsid w:val="00603D7B"/>
    <w:rsid w:val="00605503"/>
    <w:rsid w:val="006055DD"/>
    <w:rsid w:val="00606121"/>
    <w:rsid w:val="00606E73"/>
    <w:rsid w:val="00607901"/>
    <w:rsid w:val="006100B4"/>
    <w:rsid w:val="00611D04"/>
    <w:rsid w:val="00612BD9"/>
    <w:rsid w:val="00613277"/>
    <w:rsid w:val="00614BDC"/>
    <w:rsid w:val="00614C9A"/>
    <w:rsid w:val="00614F75"/>
    <w:rsid w:val="0061533C"/>
    <w:rsid w:val="00616DBB"/>
    <w:rsid w:val="006179F6"/>
    <w:rsid w:val="006202F7"/>
    <w:rsid w:val="00620829"/>
    <w:rsid w:val="00620AF8"/>
    <w:rsid w:val="00621626"/>
    <w:rsid w:val="006221DF"/>
    <w:rsid w:val="0062394B"/>
    <w:rsid w:val="0062454D"/>
    <w:rsid w:val="006246CC"/>
    <w:rsid w:val="0062481B"/>
    <w:rsid w:val="00625CFF"/>
    <w:rsid w:val="00626C48"/>
    <w:rsid w:val="00626D2E"/>
    <w:rsid w:val="00627480"/>
    <w:rsid w:val="00630647"/>
    <w:rsid w:val="00632F79"/>
    <w:rsid w:val="00633582"/>
    <w:rsid w:val="00633A26"/>
    <w:rsid w:val="00633E2B"/>
    <w:rsid w:val="00633F51"/>
    <w:rsid w:val="00634383"/>
    <w:rsid w:val="00635C0E"/>
    <w:rsid w:val="00636C62"/>
    <w:rsid w:val="0063754B"/>
    <w:rsid w:val="00637590"/>
    <w:rsid w:val="0064017E"/>
    <w:rsid w:val="00640CD8"/>
    <w:rsid w:val="0064125B"/>
    <w:rsid w:val="00641C20"/>
    <w:rsid w:val="00642A4B"/>
    <w:rsid w:val="00643CD5"/>
    <w:rsid w:val="00644EC6"/>
    <w:rsid w:val="00645348"/>
    <w:rsid w:val="00647342"/>
    <w:rsid w:val="00655570"/>
    <w:rsid w:val="00655F83"/>
    <w:rsid w:val="006569FC"/>
    <w:rsid w:val="00656E9B"/>
    <w:rsid w:val="00660640"/>
    <w:rsid w:val="006626F7"/>
    <w:rsid w:val="00662DA5"/>
    <w:rsid w:val="00662E02"/>
    <w:rsid w:val="0066312F"/>
    <w:rsid w:val="00663DCB"/>
    <w:rsid w:val="0066466F"/>
    <w:rsid w:val="00665ADC"/>
    <w:rsid w:val="006662A0"/>
    <w:rsid w:val="0066650D"/>
    <w:rsid w:val="00667839"/>
    <w:rsid w:val="00667FAC"/>
    <w:rsid w:val="00667FCC"/>
    <w:rsid w:val="006707E0"/>
    <w:rsid w:val="00671616"/>
    <w:rsid w:val="00671D2D"/>
    <w:rsid w:val="00672393"/>
    <w:rsid w:val="00672B34"/>
    <w:rsid w:val="00672D7F"/>
    <w:rsid w:val="00672F9A"/>
    <w:rsid w:val="006739F5"/>
    <w:rsid w:val="006742B9"/>
    <w:rsid w:val="00675D26"/>
    <w:rsid w:val="00676DE1"/>
    <w:rsid w:val="00677F0D"/>
    <w:rsid w:val="0068053D"/>
    <w:rsid w:val="00680776"/>
    <w:rsid w:val="00680857"/>
    <w:rsid w:val="0068138F"/>
    <w:rsid w:val="00682645"/>
    <w:rsid w:val="00685932"/>
    <w:rsid w:val="0068599E"/>
    <w:rsid w:val="006867DC"/>
    <w:rsid w:val="006872EF"/>
    <w:rsid w:val="00687E24"/>
    <w:rsid w:val="00690834"/>
    <w:rsid w:val="00690B7C"/>
    <w:rsid w:val="00691A4C"/>
    <w:rsid w:val="00693092"/>
    <w:rsid w:val="00693511"/>
    <w:rsid w:val="00695BB1"/>
    <w:rsid w:val="00695F46"/>
    <w:rsid w:val="006A2010"/>
    <w:rsid w:val="006A249E"/>
    <w:rsid w:val="006A3EEF"/>
    <w:rsid w:val="006A4867"/>
    <w:rsid w:val="006A78A9"/>
    <w:rsid w:val="006A7FE0"/>
    <w:rsid w:val="006B033B"/>
    <w:rsid w:val="006B56D0"/>
    <w:rsid w:val="006B5A15"/>
    <w:rsid w:val="006B6066"/>
    <w:rsid w:val="006C0665"/>
    <w:rsid w:val="006C0927"/>
    <w:rsid w:val="006C1916"/>
    <w:rsid w:val="006C3799"/>
    <w:rsid w:val="006C4435"/>
    <w:rsid w:val="006C5916"/>
    <w:rsid w:val="006C59E3"/>
    <w:rsid w:val="006C5E8C"/>
    <w:rsid w:val="006C7A87"/>
    <w:rsid w:val="006D13FA"/>
    <w:rsid w:val="006D4083"/>
    <w:rsid w:val="006D510F"/>
    <w:rsid w:val="006D6870"/>
    <w:rsid w:val="006E1ECB"/>
    <w:rsid w:val="006E2AC5"/>
    <w:rsid w:val="006E300A"/>
    <w:rsid w:val="006E3377"/>
    <w:rsid w:val="006E3960"/>
    <w:rsid w:val="006E3DF9"/>
    <w:rsid w:val="006E400D"/>
    <w:rsid w:val="006E4149"/>
    <w:rsid w:val="006E7F61"/>
    <w:rsid w:val="006F0F42"/>
    <w:rsid w:val="006F34B7"/>
    <w:rsid w:val="006F6B17"/>
    <w:rsid w:val="006F6F99"/>
    <w:rsid w:val="00700D23"/>
    <w:rsid w:val="00700E76"/>
    <w:rsid w:val="0070565F"/>
    <w:rsid w:val="00705A21"/>
    <w:rsid w:val="00705FE2"/>
    <w:rsid w:val="0070639C"/>
    <w:rsid w:val="00710F63"/>
    <w:rsid w:val="007114E0"/>
    <w:rsid w:val="00711DBC"/>
    <w:rsid w:val="007120B3"/>
    <w:rsid w:val="00712101"/>
    <w:rsid w:val="00713BE9"/>
    <w:rsid w:val="00714350"/>
    <w:rsid w:val="00714EE1"/>
    <w:rsid w:val="00717B0E"/>
    <w:rsid w:val="00717C87"/>
    <w:rsid w:val="00720935"/>
    <w:rsid w:val="007227FA"/>
    <w:rsid w:val="00723218"/>
    <w:rsid w:val="007233C8"/>
    <w:rsid w:val="0073069A"/>
    <w:rsid w:val="00731BA9"/>
    <w:rsid w:val="00733B39"/>
    <w:rsid w:val="007344FD"/>
    <w:rsid w:val="00734931"/>
    <w:rsid w:val="00734F84"/>
    <w:rsid w:val="007379A8"/>
    <w:rsid w:val="00737C0D"/>
    <w:rsid w:val="00741659"/>
    <w:rsid w:val="007419FD"/>
    <w:rsid w:val="0074263C"/>
    <w:rsid w:val="00743557"/>
    <w:rsid w:val="007456C5"/>
    <w:rsid w:val="007530A2"/>
    <w:rsid w:val="0075379D"/>
    <w:rsid w:val="00754AE5"/>
    <w:rsid w:val="00755679"/>
    <w:rsid w:val="00755929"/>
    <w:rsid w:val="0075729E"/>
    <w:rsid w:val="007614C3"/>
    <w:rsid w:val="00761AA2"/>
    <w:rsid w:val="00762282"/>
    <w:rsid w:val="00763DF1"/>
    <w:rsid w:val="0076629B"/>
    <w:rsid w:val="00766878"/>
    <w:rsid w:val="00766E6D"/>
    <w:rsid w:val="0077070A"/>
    <w:rsid w:val="00772C9E"/>
    <w:rsid w:val="00772CB2"/>
    <w:rsid w:val="00773551"/>
    <w:rsid w:val="007764CA"/>
    <w:rsid w:val="007778FA"/>
    <w:rsid w:val="00781587"/>
    <w:rsid w:val="00781C67"/>
    <w:rsid w:val="00781D23"/>
    <w:rsid w:val="00782720"/>
    <w:rsid w:val="00782C78"/>
    <w:rsid w:val="00782E45"/>
    <w:rsid w:val="007834C7"/>
    <w:rsid w:val="00783D33"/>
    <w:rsid w:val="007855B9"/>
    <w:rsid w:val="007905FA"/>
    <w:rsid w:val="00791B85"/>
    <w:rsid w:val="00792E68"/>
    <w:rsid w:val="007934BA"/>
    <w:rsid w:val="0079638F"/>
    <w:rsid w:val="007A0730"/>
    <w:rsid w:val="007A128D"/>
    <w:rsid w:val="007A1A03"/>
    <w:rsid w:val="007A1D98"/>
    <w:rsid w:val="007A3B2F"/>
    <w:rsid w:val="007A4414"/>
    <w:rsid w:val="007A48FB"/>
    <w:rsid w:val="007A5238"/>
    <w:rsid w:val="007A63A5"/>
    <w:rsid w:val="007A6FE2"/>
    <w:rsid w:val="007A7F63"/>
    <w:rsid w:val="007B1264"/>
    <w:rsid w:val="007B1D26"/>
    <w:rsid w:val="007B272D"/>
    <w:rsid w:val="007B2FE9"/>
    <w:rsid w:val="007B4925"/>
    <w:rsid w:val="007B49DE"/>
    <w:rsid w:val="007C02D8"/>
    <w:rsid w:val="007C3E1B"/>
    <w:rsid w:val="007C4434"/>
    <w:rsid w:val="007C53F4"/>
    <w:rsid w:val="007C6031"/>
    <w:rsid w:val="007C6054"/>
    <w:rsid w:val="007C6745"/>
    <w:rsid w:val="007C6ADF"/>
    <w:rsid w:val="007D00DB"/>
    <w:rsid w:val="007D18FF"/>
    <w:rsid w:val="007D218A"/>
    <w:rsid w:val="007D2C32"/>
    <w:rsid w:val="007D34DC"/>
    <w:rsid w:val="007D3E5D"/>
    <w:rsid w:val="007D4617"/>
    <w:rsid w:val="007D4F8D"/>
    <w:rsid w:val="007D6A9E"/>
    <w:rsid w:val="007D6EB7"/>
    <w:rsid w:val="007E1827"/>
    <w:rsid w:val="007E1943"/>
    <w:rsid w:val="007E1EFF"/>
    <w:rsid w:val="007E7FB5"/>
    <w:rsid w:val="007F2CFE"/>
    <w:rsid w:val="007F3C58"/>
    <w:rsid w:val="007F5C5D"/>
    <w:rsid w:val="007F7344"/>
    <w:rsid w:val="008009F0"/>
    <w:rsid w:val="00800D42"/>
    <w:rsid w:val="008019B3"/>
    <w:rsid w:val="00801EA0"/>
    <w:rsid w:val="0080203D"/>
    <w:rsid w:val="00804491"/>
    <w:rsid w:val="00804E48"/>
    <w:rsid w:val="008053C8"/>
    <w:rsid w:val="0080602E"/>
    <w:rsid w:val="008106FC"/>
    <w:rsid w:val="008123A1"/>
    <w:rsid w:val="0081253B"/>
    <w:rsid w:val="00813C02"/>
    <w:rsid w:val="00813E7A"/>
    <w:rsid w:val="00814522"/>
    <w:rsid w:val="00814DD7"/>
    <w:rsid w:val="00815393"/>
    <w:rsid w:val="008154D6"/>
    <w:rsid w:val="0081621E"/>
    <w:rsid w:val="008204DB"/>
    <w:rsid w:val="00822526"/>
    <w:rsid w:val="00822D22"/>
    <w:rsid w:val="008277DD"/>
    <w:rsid w:val="0083071A"/>
    <w:rsid w:val="00830B10"/>
    <w:rsid w:val="00830B5F"/>
    <w:rsid w:val="008314AC"/>
    <w:rsid w:val="0083164D"/>
    <w:rsid w:val="00832BAC"/>
    <w:rsid w:val="00833ED2"/>
    <w:rsid w:val="00834158"/>
    <w:rsid w:val="00835B2C"/>
    <w:rsid w:val="00837B69"/>
    <w:rsid w:val="00840213"/>
    <w:rsid w:val="00842109"/>
    <w:rsid w:val="00843A76"/>
    <w:rsid w:val="008461CE"/>
    <w:rsid w:val="008465F6"/>
    <w:rsid w:val="00850C19"/>
    <w:rsid w:val="00852648"/>
    <w:rsid w:val="00852CCE"/>
    <w:rsid w:val="00853066"/>
    <w:rsid w:val="00854647"/>
    <w:rsid w:val="0085573C"/>
    <w:rsid w:val="00855836"/>
    <w:rsid w:val="008560AA"/>
    <w:rsid w:val="0085636B"/>
    <w:rsid w:val="008564ED"/>
    <w:rsid w:val="00856710"/>
    <w:rsid w:val="00857143"/>
    <w:rsid w:val="00857AE2"/>
    <w:rsid w:val="00860715"/>
    <w:rsid w:val="00862950"/>
    <w:rsid w:val="0086359E"/>
    <w:rsid w:val="008650D0"/>
    <w:rsid w:val="0086544F"/>
    <w:rsid w:val="00865A0B"/>
    <w:rsid w:val="008665BC"/>
    <w:rsid w:val="00867A2E"/>
    <w:rsid w:val="008746B1"/>
    <w:rsid w:val="00875FF6"/>
    <w:rsid w:val="008762A9"/>
    <w:rsid w:val="00877C33"/>
    <w:rsid w:val="00880F09"/>
    <w:rsid w:val="00881C30"/>
    <w:rsid w:val="0088288D"/>
    <w:rsid w:val="008831E0"/>
    <w:rsid w:val="00883F46"/>
    <w:rsid w:val="00884E20"/>
    <w:rsid w:val="00885035"/>
    <w:rsid w:val="00885295"/>
    <w:rsid w:val="00886BCA"/>
    <w:rsid w:val="008873CD"/>
    <w:rsid w:val="00890448"/>
    <w:rsid w:val="008912D8"/>
    <w:rsid w:val="008916E9"/>
    <w:rsid w:val="0089200E"/>
    <w:rsid w:val="00893EE3"/>
    <w:rsid w:val="00894ECE"/>
    <w:rsid w:val="0089533C"/>
    <w:rsid w:val="008963F0"/>
    <w:rsid w:val="00896893"/>
    <w:rsid w:val="0089737E"/>
    <w:rsid w:val="00897A9A"/>
    <w:rsid w:val="008A3024"/>
    <w:rsid w:val="008A3B90"/>
    <w:rsid w:val="008A586E"/>
    <w:rsid w:val="008A6247"/>
    <w:rsid w:val="008A696E"/>
    <w:rsid w:val="008A6BBB"/>
    <w:rsid w:val="008A7667"/>
    <w:rsid w:val="008B12F4"/>
    <w:rsid w:val="008B166B"/>
    <w:rsid w:val="008B2129"/>
    <w:rsid w:val="008B2B66"/>
    <w:rsid w:val="008B2B6A"/>
    <w:rsid w:val="008B2E2C"/>
    <w:rsid w:val="008B4C13"/>
    <w:rsid w:val="008B7016"/>
    <w:rsid w:val="008B7FEB"/>
    <w:rsid w:val="008C015D"/>
    <w:rsid w:val="008C06F0"/>
    <w:rsid w:val="008C0C11"/>
    <w:rsid w:val="008C49D3"/>
    <w:rsid w:val="008C4D78"/>
    <w:rsid w:val="008C5EE0"/>
    <w:rsid w:val="008C6432"/>
    <w:rsid w:val="008C68E9"/>
    <w:rsid w:val="008C69A9"/>
    <w:rsid w:val="008C6F35"/>
    <w:rsid w:val="008C7204"/>
    <w:rsid w:val="008C7D17"/>
    <w:rsid w:val="008D3EBF"/>
    <w:rsid w:val="008D4116"/>
    <w:rsid w:val="008D525D"/>
    <w:rsid w:val="008D53D0"/>
    <w:rsid w:val="008D74D2"/>
    <w:rsid w:val="008E1BE4"/>
    <w:rsid w:val="008E3A79"/>
    <w:rsid w:val="008E661D"/>
    <w:rsid w:val="008E6725"/>
    <w:rsid w:val="008E6E62"/>
    <w:rsid w:val="008F1596"/>
    <w:rsid w:val="008F3FEF"/>
    <w:rsid w:val="008F4D7E"/>
    <w:rsid w:val="008F6C8A"/>
    <w:rsid w:val="00901801"/>
    <w:rsid w:val="00902A21"/>
    <w:rsid w:val="0090331E"/>
    <w:rsid w:val="00903C8B"/>
    <w:rsid w:val="009046A5"/>
    <w:rsid w:val="00904D35"/>
    <w:rsid w:val="00906BBE"/>
    <w:rsid w:val="00906CCE"/>
    <w:rsid w:val="00907759"/>
    <w:rsid w:val="00907F47"/>
    <w:rsid w:val="00911B77"/>
    <w:rsid w:val="0091299A"/>
    <w:rsid w:val="00913426"/>
    <w:rsid w:val="00913646"/>
    <w:rsid w:val="009136F8"/>
    <w:rsid w:val="00913823"/>
    <w:rsid w:val="009138A3"/>
    <w:rsid w:val="0091455B"/>
    <w:rsid w:val="00914562"/>
    <w:rsid w:val="00914F5E"/>
    <w:rsid w:val="009202BA"/>
    <w:rsid w:val="0092130F"/>
    <w:rsid w:val="0092218F"/>
    <w:rsid w:val="0092266B"/>
    <w:rsid w:val="00923C4D"/>
    <w:rsid w:val="009256E7"/>
    <w:rsid w:val="00925811"/>
    <w:rsid w:val="0092627D"/>
    <w:rsid w:val="00926A29"/>
    <w:rsid w:val="00926B6A"/>
    <w:rsid w:val="0093018D"/>
    <w:rsid w:val="00930F32"/>
    <w:rsid w:val="009310F5"/>
    <w:rsid w:val="00931E1C"/>
    <w:rsid w:val="00933036"/>
    <w:rsid w:val="009341CA"/>
    <w:rsid w:val="009362E0"/>
    <w:rsid w:val="009369A8"/>
    <w:rsid w:val="00940F29"/>
    <w:rsid w:val="00944B48"/>
    <w:rsid w:val="00944E84"/>
    <w:rsid w:val="00945063"/>
    <w:rsid w:val="009453C6"/>
    <w:rsid w:val="00946763"/>
    <w:rsid w:val="00946770"/>
    <w:rsid w:val="009531BD"/>
    <w:rsid w:val="0095382B"/>
    <w:rsid w:val="00954C38"/>
    <w:rsid w:val="00955164"/>
    <w:rsid w:val="009568B9"/>
    <w:rsid w:val="0095745E"/>
    <w:rsid w:val="00957F06"/>
    <w:rsid w:val="009606FD"/>
    <w:rsid w:val="00960B15"/>
    <w:rsid w:val="00961C67"/>
    <w:rsid w:val="00962359"/>
    <w:rsid w:val="00964588"/>
    <w:rsid w:val="00964DE5"/>
    <w:rsid w:val="00966E5C"/>
    <w:rsid w:val="0096728A"/>
    <w:rsid w:val="0096755A"/>
    <w:rsid w:val="00970316"/>
    <w:rsid w:val="00972A9E"/>
    <w:rsid w:val="00975A53"/>
    <w:rsid w:val="00977B4A"/>
    <w:rsid w:val="009809EE"/>
    <w:rsid w:val="00980B84"/>
    <w:rsid w:val="00981027"/>
    <w:rsid w:val="00981A8F"/>
    <w:rsid w:val="00984303"/>
    <w:rsid w:val="0098554B"/>
    <w:rsid w:val="00985606"/>
    <w:rsid w:val="00985A9B"/>
    <w:rsid w:val="00986871"/>
    <w:rsid w:val="0098708B"/>
    <w:rsid w:val="00990833"/>
    <w:rsid w:val="009910E7"/>
    <w:rsid w:val="0099134C"/>
    <w:rsid w:val="009913D5"/>
    <w:rsid w:val="00992796"/>
    <w:rsid w:val="009938F9"/>
    <w:rsid w:val="00993F31"/>
    <w:rsid w:val="0099643E"/>
    <w:rsid w:val="009965BC"/>
    <w:rsid w:val="0099748E"/>
    <w:rsid w:val="009A0846"/>
    <w:rsid w:val="009A0CFA"/>
    <w:rsid w:val="009A0D0C"/>
    <w:rsid w:val="009A145B"/>
    <w:rsid w:val="009A1ADE"/>
    <w:rsid w:val="009A3428"/>
    <w:rsid w:val="009A411A"/>
    <w:rsid w:val="009A431C"/>
    <w:rsid w:val="009A7AB0"/>
    <w:rsid w:val="009B1C4F"/>
    <w:rsid w:val="009B28E8"/>
    <w:rsid w:val="009B2B7E"/>
    <w:rsid w:val="009B352A"/>
    <w:rsid w:val="009B41FF"/>
    <w:rsid w:val="009B5608"/>
    <w:rsid w:val="009B6BB7"/>
    <w:rsid w:val="009B7269"/>
    <w:rsid w:val="009C1341"/>
    <w:rsid w:val="009C1A12"/>
    <w:rsid w:val="009C4503"/>
    <w:rsid w:val="009C5AFD"/>
    <w:rsid w:val="009C5F4B"/>
    <w:rsid w:val="009C6761"/>
    <w:rsid w:val="009C6C9C"/>
    <w:rsid w:val="009C6FE1"/>
    <w:rsid w:val="009C7471"/>
    <w:rsid w:val="009C782F"/>
    <w:rsid w:val="009C7DD6"/>
    <w:rsid w:val="009D0813"/>
    <w:rsid w:val="009D0EC7"/>
    <w:rsid w:val="009D114F"/>
    <w:rsid w:val="009D1F0F"/>
    <w:rsid w:val="009D1F35"/>
    <w:rsid w:val="009D237C"/>
    <w:rsid w:val="009D2AEA"/>
    <w:rsid w:val="009D323C"/>
    <w:rsid w:val="009D3AB3"/>
    <w:rsid w:val="009D3E2D"/>
    <w:rsid w:val="009D507F"/>
    <w:rsid w:val="009D5E15"/>
    <w:rsid w:val="009D7533"/>
    <w:rsid w:val="009D7EBC"/>
    <w:rsid w:val="009E0893"/>
    <w:rsid w:val="009E139F"/>
    <w:rsid w:val="009E161E"/>
    <w:rsid w:val="009E1C5D"/>
    <w:rsid w:val="009E1F12"/>
    <w:rsid w:val="009E26AD"/>
    <w:rsid w:val="009E3304"/>
    <w:rsid w:val="009E3A67"/>
    <w:rsid w:val="009E4706"/>
    <w:rsid w:val="009E6453"/>
    <w:rsid w:val="009E6843"/>
    <w:rsid w:val="009F0EB8"/>
    <w:rsid w:val="009F1F3B"/>
    <w:rsid w:val="009F2332"/>
    <w:rsid w:val="009F4A9A"/>
    <w:rsid w:val="009F5FA3"/>
    <w:rsid w:val="009F63D7"/>
    <w:rsid w:val="009F68E7"/>
    <w:rsid w:val="00A005C4"/>
    <w:rsid w:val="00A0134C"/>
    <w:rsid w:val="00A019BC"/>
    <w:rsid w:val="00A033D5"/>
    <w:rsid w:val="00A04183"/>
    <w:rsid w:val="00A04CF8"/>
    <w:rsid w:val="00A05873"/>
    <w:rsid w:val="00A06BD1"/>
    <w:rsid w:val="00A07F28"/>
    <w:rsid w:val="00A12109"/>
    <w:rsid w:val="00A1364A"/>
    <w:rsid w:val="00A145B4"/>
    <w:rsid w:val="00A15D18"/>
    <w:rsid w:val="00A15F6A"/>
    <w:rsid w:val="00A15FAC"/>
    <w:rsid w:val="00A17C30"/>
    <w:rsid w:val="00A204C2"/>
    <w:rsid w:val="00A2055E"/>
    <w:rsid w:val="00A209F8"/>
    <w:rsid w:val="00A2325B"/>
    <w:rsid w:val="00A27235"/>
    <w:rsid w:val="00A31A39"/>
    <w:rsid w:val="00A3202D"/>
    <w:rsid w:val="00A3234B"/>
    <w:rsid w:val="00A33493"/>
    <w:rsid w:val="00A33842"/>
    <w:rsid w:val="00A34C46"/>
    <w:rsid w:val="00A35CB5"/>
    <w:rsid w:val="00A36237"/>
    <w:rsid w:val="00A36268"/>
    <w:rsid w:val="00A366F5"/>
    <w:rsid w:val="00A37D29"/>
    <w:rsid w:val="00A424CE"/>
    <w:rsid w:val="00A42AA4"/>
    <w:rsid w:val="00A43B89"/>
    <w:rsid w:val="00A44F14"/>
    <w:rsid w:val="00A47BF1"/>
    <w:rsid w:val="00A5146E"/>
    <w:rsid w:val="00A52C91"/>
    <w:rsid w:val="00A53867"/>
    <w:rsid w:val="00A546ED"/>
    <w:rsid w:val="00A54766"/>
    <w:rsid w:val="00A54F2B"/>
    <w:rsid w:val="00A558BD"/>
    <w:rsid w:val="00A6010E"/>
    <w:rsid w:val="00A63AD7"/>
    <w:rsid w:val="00A643C1"/>
    <w:rsid w:val="00A65B29"/>
    <w:rsid w:val="00A65D16"/>
    <w:rsid w:val="00A65D1E"/>
    <w:rsid w:val="00A66A13"/>
    <w:rsid w:val="00A72D41"/>
    <w:rsid w:val="00A76C70"/>
    <w:rsid w:val="00A772F3"/>
    <w:rsid w:val="00A77D45"/>
    <w:rsid w:val="00A81B19"/>
    <w:rsid w:val="00A81B39"/>
    <w:rsid w:val="00A81B79"/>
    <w:rsid w:val="00A81DB9"/>
    <w:rsid w:val="00A838E8"/>
    <w:rsid w:val="00A84344"/>
    <w:rsid w:val="00A84789"/>
    <w:rsid w:val="00A84881"/>
    <w:rsid w:val="00A8502E"/>
    <w:rsid w:val="00A86835"/>
    <w:rsid w:val="00A86D4B"/>
    <w:rsid w:val="00A87410"/>
    <w:rsid w:val="00A87B6F"/>
    <w:rsid w:val="00A90171"/>
    <w:rsid w:val="00A913B3"/>
    <w:rsid w:val="00A92BB6"/>
    <w:rsid w:val="00A95D63"/>
    <w:rsid w:val="00A95D6E"/>
    <w:rsid w:val="00AA0283"/>
    <w:rsid w:val="00AA0AF2"/>
    <w:rsid w:val="00AA12A4"/>
    <w:rsid w:val="00AA12BD"/>
    <w:rsid w:val="00AA57B2"/>
    <w:rsid w:val="00AA6E9F"/>
    <w:rsid w:val="00AB189E"/>
    <w:rsid w:val="00AB1AF7"/>
    <w:rsid w:val="00AB2252"/>
    <w:rsid w:val="00AB24A5"/>
    <w:rsid w:val="00AB2635"/>
    <w:rsid w:val="00AB2BAE"/>
    <w:rsid w:val="00AB4923"/>
    <w:rsid w:val="00AB4A14"/>
    <w:rsid w:val="00AB4EA1"/>
    <w:rsid w:val="00AB747E"/>
    <w:rsid w:val="00AC1D88"/>
    <w:rsid w:val="00AC21E1"/>
    <w:rsid w:val="00AC2B56"/>
    <w:rsid w:val="00AC328B"/>
    <w:rsid w:val="00AC5592"/>
    <w:rsid w:val="00AC5872"/>
    <w:rsid w:val="00AC598E"/>
    <w:rsid w:val="00AC61A0"/>
    <w:rsid w:val="00AD0029"/>
    <w:rsid w:val="00AD0344"/>
    <w:rsid w:val="00AD07BE"/>
    <w:rsid w:val="00AD07E7"/>
    <w:rsid w:val="00AD0E19"/>
    <w:rsid w:val="00AD0F2F"/>
    <w:rsid w:val="00AD101F"/>
    <w:rsid w:val="00AD1B77"/>
    <w:rsid w:val="00AD24CA"/>
    <w:rsid w:val="00AD2F6B"/>
    <w:rsid w:val="00AD4F5D"/>
    <w:rsid w:val="00AD5D6E"/>
    <w:rsid w:val="00AD6215"/>
    <w:rsid w:val="00AD629A"/>
    <w:rsid w:val="00AD76AC"/>
    <w:rsid w:val="00AD797F"/>
    <w:rsid w:val="00AD7D7E"/>
    <w:rsid w:val="00AD7FAD"/>
    <w:rsid w:val="00AE07E1"/>
    <w:rsid w:val="00AE2B12"/>
    <w:rsid w:val="00AE3E7D"/>
    <w:rsid w:val="00AE6D58"/>
    <w:rsid w:val="00AE6E65"/>
    <w:rsid w:val="00AF092A"/>
    <w:rsid w:val="00AF160C"/>
    <w:rsid w:val="00AF195C"/>
    <w:rsid w:val="00AF227A"/>
    <w:rsid w:val="00AF2E05"/>
    <w:rsid w:val="00AF3610"/>
    <w:rsid w:val="00AF3DD7"/>
    <w:rsid w:val="00B00433"/>
    <w:rsid w:val="00B007A1"/>
    <w:rsid w:val="00B02720"/>
    <w:rsid w:val="00B04F0B"/>
    <w:rsid w:val="00B05B4C"/>
    <w:rsid w:val="00B05DAD"/>
    <w:rsid w:val="00B06517"/>
    <w:rsid w:val="00B1111D"/>
    <w:rsid w:val="00B1218F"/>
    <w:rsid w:val="00B1263E"/>
    <w:rsid w:val="00B12ABB"/>
    <w:rsid w:val="00B12B40"/>
    <w:rsid w:val="00B16E40"/>
    <w:rsid w:val="00B20886"/>
    <w:rsid w:val="00B20AFB"/>
    <w:rsid w:val="00B20C44"/>
    <w:rsid w:val="00B21D26"/>
    <w:rsid w:val="00B232CB"/>
    <w:rsid w:val="00B233C6"/>
    <w:rsid w:val="00B2600A"/>
    <w:rsid w:val="00B27029"/>
    <w:rsid w:val="00B272B4"/>
    <w:rsid w:val="00B27860"/>
    <w:rsid w:val="00B304F9"/>
    <w:rsid w:val="00B30E91"/>
    <w:rsid w:val="00B3154F"/>
    <w:rsid w:val="00B320AB"/>
    <w:rsid w:val="00B32428"/>
    <w:rsid w:val="00B354A1"/>
    <w:rsid w:val="00B35D1B"/>
    <w:rsid w:val="00B37879"/>
    <w:rsid w:val="00B379FE"/>
    <w:rsid w:val="00B40ABF"/>
    <w:rsid w:val="00B41019"/>
    <w:rsid w:val="00B44440"/>
    <w:rsid w:val="00B44469"/>
    <w:rsid w:val="00B44684"/>
    <w:rsid w:val="00B4560E"/>
    <w:rsid w:val="00B45C6F"/>
    <w:rsid w:val="00B47069"/>
    <w:rsid w:val="00B53D0B"/>
    <w:rsid w:val="00B54D13"/>
    <w:rsid w:val="00B54F02"/>
    <w:rsid w:val="00B55291"/>
    <w:rsid w:val="00B602CF"/>
    <w:rsid w:val="00B608BC"/>
    <w:rsid w:val="00B6110F"/>
    <w:rsid w:val="00B611FB"/>
    <w:rsid w:val="00B62BC2"/>
    <w:rsid w:val="00B62C6A"/>
    <w:rsid w:val="00B6391D"/>
    <w:rsid w:val="00B63FA6"/>
    <w:rsid w:val="00B64535"/>
    <w:rsid w:val="00B6531B"/>
    <w:rsid w:val="00B66DBC"/>
    <w:rsid w:val="00B70856"/>
    <w:rsid w:val="00B70C16"/>
    <w:rsid w:val="00B72459"/>
    <w:rsid w:val="00B76023"/>
    <w:rsid w:val="00B76E0F"/>
    <w:rsid w:val="00B821EB"/>
    <w:rsid w:val="00B8368B"/>
    <w:rsid w:val="00B8390F"/>
    <w:rsid w:val="00B83B3D"/>
    <w:rsid w:val="00B83F9F"/>
    <w:rsid w:val="00B843B8"/>
    <w:rsid w:val="00B84F38"/>
    <w:rsid w:val="00B85246"/>
    <w:rsid w:val="00B86128"/>
    <w:rsid w:val="00B86BBC"/>
    <w:rsid w:val="00B86D57"/>
    <w:rsid w:val="00B90B3C"/>
    <w:rsid w:val="00B91FB0"/>
    <w:rsid w:val="00B9265F"/>
    <w:rsid w:val="00B93D97"/>
    <w:rsid w:val="00B93E88"/>
    <w:rsid w:val="00B94138"/>
    <w:rsid w:val="00B9534D"/>
    <w:rsid w:val="00B962E9"/>
    <w:rsid w:val="00B96C0B"/>
    <w:rsid w:val="00B971B5"/>
    <w:rsid w:val="00BA2FC7"/>
    <w:rsid w:val="00BA3D83"/>
    <w:rsid w:val="00BA41EF"/>
    <w:rsid w:val="00BA4AFD"/>
    <w:rsid w:val="00BA5EA5"/>
    <w:rsid w:val="00BA6ADF"/>
    <w:rsid w:val="00BA7683"/>
    <w:rsid w:val="00BB0733"/>
    <w:rsid w:val="00BB0CC9"/>
    <w:rsid w:val="00BB1C55"/>
    <w:rsid w:val="00BB24F5"/>
    <w:rsid w:val="00BB25E8"/>
    <w:rsid w:val="00BB2845"/>
    <w:rsid w:val="00BB397F"/>
    <w:rsid w:val="00BB3E9C"/>
    <w:rsid w:val="00BB45BC"/>
    <w:rsid w:val="00BB4E35"/>
    <w:rsid w:val="00BB4F2A"/>
    <w:rsid w:val="00BB51E5"/>
    <w:rsid w:val="00BB57A5"/>
    <w:rsid w:val="00BB5DED"/>
    <w:rsid w:val="00BB61BB"/>
    <w:rsid w:val="00BC0608"/>
    <w:rsid w:val="00BC097F"/>
    <w:rsid w:val="00BC0E69"/>
    <w:rsid w:val="00BC2AD4"/>
    <w:rsid w:val="00BC2D70"/>
    <w:rsid w:val="00BC3462"/>
    <w:rsid w:val="00BC706E"/>
    <w:rsid w:val="00BC77F5"/>
    <w:rsid w:val="00BD1986"/>
    <w:rsid w:val="00BD4B3A"/>
    <w:rsid w:val="00BD4EEB"/>
    <w:rsid w:val="00BD4FEE"/>
    <w:rsid w:val="00BD6AB2"/>
    <w:rsid w:val="00BD79C9"/>
    <w:rsid w:val="00BE0591"/>
    <w:rsid w:val="00BE0E8A"/>
    <w:rsid w:val="00BE175F"/>
    <w:rsid w:val="00BE2351"/>
    <w:rsid w:val="00BE268A"/>
    <w:rsid w:val="00BE2876"/>
    <w:rsid w:val="00BE29B0"/>
    <w:rsid w:val="00BE3F41"/>
    <w:rsid w:val="00BE4203"/>
    <w:rsid w:val="00BE45E6"/>
    <w:rsid w:val="00BE4653"/>
    <w:rsid w:val="00BE4E50"/>
    <w:rsid w:val="00BE5387"/>
    <w:rsid w:val="00BE5EE9"/>
    <w:rsid w:val="00BE649D"/>
    <w:rsid w:val="00BE68CE"/>
    <w:rsid w:val="00BF0730"/>
    <w:rsid w:val="00BF08FE"/>
    <w:rsid w:val="00BF12A3"/>
    <w:rsid w:val="00BF2264"/>
    <w:rsid w:val="00BF27DC"/>
    <w:rsid w:val="00BF5D1C"/>
    <w:rsid w:val="00BF5F48"/>
    <w:rsid w:val="00BF6781"/>
    <w:rsid w:val="00BF6907"/>
    <w:rsid w:val="00C012C1"/>
    <w:rsid w:val="00C01FA7"/>
    <w:rsid w:val="00C02436"/>
    <w:rsid w:val="00C02D3F"/>
    <w:rsid w:val="00C03CA9"/>
    <w:rsid w:val="00C05CCE"/>
    <w:rsid w:val="00C07300"/>
    <w:rsid w:val="00C07A09"/>
    <w:rsid w:val="00C105AF"/>
    <w:rsid w:val="00C10E51"/>
    <w:rsid w:val="00C11462"/>
    <w:rsid w:val="00C1146E"/>
    <w:rsid w:val="00C13E02"/>
    <w:rsid w:val="00C153F7"/>
    <w:rsid w:val="00C1546B"/>
    <w:rsid w:val="00C15895"/>
    <w:rsid w:val="00C1605F"/>
    <w:rsid w:val="00C16617"/>
    <w:rsid w:val="00C16F8C"/>
    <w:rsid w:val="00C21575"/>
    <w:rsid w:val="00C21C2D"/>
    <w:rsid w:val="00C23562"/>
    <w:rsid w:val="00C23AD9"/>
    <w:rsid w:val="00C24784"/>
    <w:rsid w:val="00C26A7A"/>
    <w:rsid w:val="00C30F1D"/>
    <w:rsid w:val="00C317F2"/>
    <w:rsid w:val="00C31928"/>
    <w:rsid w:val="00C31EAD"/>
    <w:rsid w:val="00C321F5"/>
    <w:rsid w:val="00C35ECD"/>
    <w:rsid w:val="00C35FC2"/>
    <w:rsid w:val="00C36E8F"/>
    <w:rsid w:val="00C401E7"/>
    <w:rsid w:val="00C40BBD"/>
    <w:rsid w:val="00C41399"/>
    <w:rsid w:val="00C42E8B"/>
    <w:rsid w:val="00C42ED6"/>
    <w:rsid w:val="00C44D92"/>
    <w:rsid w:val="00C454E7"/>
    <w:rsid w:val="00C46323"/>
    <w:rsid w:val="00C46AB5"/>
    <w:rsid w:val="00C5020B"/>
    <w:rsid w:val="00C50827"/>
    <w:rsid w:val="00C51E98"/>
    <w:rsid w:val="00C52416"/>
    <w:rsid w:val="00C5274D"/>
    <w:rsid w:val="00C52820"/>
    <w:rsid w:val="00C53058"/>
    <w:rsid w:val="00C55EAE"/>
    <w:rsid w:val="00C5634B"/>
    <w:rsid w:val="00C56477"/>
    <w:rsid w:val="00C573D0"/>
    <w:rsid w:val="00C60D91"/>
    <w:rsid w:val="00C60E54"/>
    <w:rsid w:val="00C61DBE"/>
    <w:rsid w:val="00C626F4"/>
    <w:rsid w:val="00C62B95"/>
    <w:rsid w:val="00C6372E"/>
    <w:rsid w:val="00C63B0A"/>
    <w:rsid w:val="00C663F7"/>
    <w:rsid w:val="00C66F1D"/>
    <w:rsid w:val="00C709F0"/>
    <w:rsid w:val="00C70ECD"/>
    <w:rsid w:val="00C71318"/>
    <w:rsid w:val="00C71BF0"/>
    <w:rsid w:val="00C723E9"/>
    <w:rsid w:val="00C73023"/>
    <w:rsid w:val="00C732DB"/>
    <w:rsid w:val="00C75FB4"/>
    <w:rsid w:val="00C77B8B"/>
    <w:rsid w:val="00C81331"/>
    <w:rsid w:val="00C83782"/>
    <w:rsid w:val="00C861B4"/>
    <w:rsid w:val="00C86313"/>
    <w:rsid w:val="00C9174A"/>
    <w:rsid w:val="00C92262"/>
    <w:rsid w:val="00C923E5"/>
    <w:rsid w:val="00C926F2"/>
    <w:rsid w:val="00C948F0"/>
    <w:rsid w:val="00C95439"/>
    <w:rsid w:val="00CA1790"/>
    <w:rsid w:val="00CA32CA"/>
    <w:rsid w:val="00CA47DC"/>
    <w:rsid w:val="00CA5107"/>
    <w:rsid w:val="00CA5A3F"/>
    <w:rsid w:val="00CA6AED"/>
    <w:rsid w:val="00CB113F"/>
    <w:rsid w:val="00CB2184"/>
    <w:rsid w:val="00CB30C8"/>
    <w:rsid w:val="00CB4E05"/>
    <w:rsid w:val="00CB565D"/>
    <w:rsid w:val="00CB6433"/>
    <w:rsid w:val="00CC1719"/>
    <w:rsid w:val="00CC27FA"/>
    <w:rsid w:val="00CC280E"/>
    <w:rsid w:val="00CC3014"/>
    <w:rsid w:val="00CC3029"/>
    <w:rsid w:val="00CC4254"/>
    <w:rsid w:val="00CC60BB"/>
    <w:rsid w:val="00CC6F36"/>
    <w:rsid w:val="00CC7E18"/>
    <w:rsid w:val="00CD17DD"/>
    <w:rsid w:val="00CD3FA0"/>
    <w:rsid w:val="00CD5DB7"/>
    <w:rsid w:val="00CD5E94"/>
    <w:rsid w:val="00CD61B7"/>
    <w:rsid w:val="00CD764C"/>
    <w:rsid w:val="00CE1E0A"/>
    <w:rsid w:val="00CE27B9"/>
    <w:rsid w:val="00CE3A26"/>
    <w:rsid w:val="00CE6731"/>
    <w:rsid w:val="00CF220D"/>
    <w:rsid w:val="00CF2537"/>
    <w:rsid w:val="00CF3FEC"/>
    <w:rsid w:val="00CF4E9E"/>
    <w:rsid w:val="00CF7AA3"/>
    <w:rsid w:val="00D00289"/>
    <w:rsid w:val="00D03281"/>
    <w:rsid w:val="00D03C67"/>
    <w:rsid w:val="00D055B9"/>
    <w:rsid w:val="00D06A48"/>
    <w:rsid w:val="00D0786C"/>
    <w:rsid w:val="00D15400"/>
    <w:rsid w:val="00D16343"/>
    <w:rsid w:val="00D17053"/>
    <w:rsid w:val="00D2012C"/>
    <w:rsid w:val="00D21D2F"/>
    <w:rsid w:val="00D2219F"/>
    <w:rsid w:val="00D2324A"/>
    <w:rsid w:val="00D25807"/>
    <w:rsid w:val="00D26204"/>
    <w:rsid w:val="00D268C7"/>
    <w:rsid w:val="00D305F1"/>
    <w:rsid w:val="00D3306F"/>
    <w:rsid w:val="00D33664"/>
    <w:rsid w:val="00D33688"/>
    <w:rsid w:val="00D348EA"/>
    <w:rsid w:val="00D36195"/>
    <w:rsid w:val="00D3718B"/>
    <w:rsid w:val="00D375CA"/>
    <w:rsid w:val="00D41216"/>
    <w:rsid w:val="00D412C5"/>
    <w:rsid w:val="00D41B0A"/>
    <w:rsid w:val="00D43878"/>
    <w:rsid w:val="00D44C68"/>
    <w:rsid w:val="00D45166"/>
    <w:rsid w:val="00D4780D"/>
    <w:rsid w:val="00D50437"/>
    <w:rsid w:val="00D518A0"/>
    <w:rsid w:val="00D52DAC"/>
    <w:rsid w:val="00D52F68"/>
    <w:rsid w:val="00D53D84"/>
    <w:rsid w:val="00D552BA"/>
    <w:rsid w:val="00D55FAF"/>
    <w:rsid w:val="00D563A6"/>
    <w:rsid w:val="00D56A39"/>
    <w:rsid w:val="00D60423"/>
    <w:rsid w:val="00D614AC"/>
    <w:rsid w:val="00D62559"/>
    <w:rsid w:val="00D70F99"/>
    <w:rsid w:val="00D70FB3"/>
    <w:rsid w:val="00D71568"/>
    <w:rsid w:val="00D7227D"/>
    <w:rsid w:val="00D779B1"/>
    <w:rsid w:val="00D80C08"/>
    <w:rsid w:val="00D81156"/>
    <w:rsid w:val="00D81734"/>
    <w:rsid w:val="00D82675"/>
    <w:rsid w:val="00D84A88"/>
    <w:rsid w:val="00D84CA9"/>
    <w:rsid w:val="00D8517A"/>
    <w:rsid w:val="00D852C9"/>
    <w:rsid w:val="00D86C9A"/>
    <w:rsid w:val="00D8739D"/>
    <w:rsid w:val="00D87A4E"/>
    <w:rsid w:val="00D87D96"/>
    <w:rsid w:val="00D87E4D"/>
    <w:rsid w:val="00D9029A"/>
    <w:rsid w:val="00D91B10"/>
    <w:rsid w:val="00D91E89"/>
    <w:rsid w:val="00D93762"/>
    <w:rsid w:val="00D93C7F"/>
    <w:rsid w:val="00D95C71"/>
    <w:rsid w:val="00D96001"/>
    <w:rsid w:val="00D96442"/>
    <w:rsid w:val="00D975B9"/>
    <w:rsid w:val="00D97CA9"/>
    <w:rsid w:val="00D97F38"/>
    <w:rsid w:val="00DA0C0D"/>
    <w:rsid w:val="00DA2B2F"/>
    <w:rsid w:val="00DA6FC5"/>
    <w:rsid w:val="00DA7738"/>
    <w:rsid w:val="00DA7891"/>
    <w:rsid w:val="00DB1D01"/>
    <w:rsid w:val="00DB202E"/>
    <w:rsid w:val="00DB26A8"/>
    <w:rsid w:val="00DB26CA"/>
    <w:rsid w:val="00DB2982"/>
    <w:rsid w:val="00DB3F1A"/>
    <w:rsid w:val="00DB7255"/>
    <w:rsid w:val="00DB73E4"/>
    <w:rsid w:val="00DB7878"/>
    <w:rsid w:val="00DC02D5"/>
    <w:rsid w:val="00DC1521"/>
    <w:rsid w:val="00DC1CD2"/>
    <w:rsid w:val="00DC3162"/>
    <w:rsid w:val="00DC4688"/>
    <w:rsid w:val="00DC4B6F"/>
    <w:rsid w:val="00DC4E68"/>
    <w:rsid w:val="00DC7DCF"/>
    <w:rsid w:val="00DC7FC7"/>
    <w:rsid w:val="00DD170A"/>
    <w:rsid w:val="00DD256C"/>
    <w:rsid w:val="00DD30D3"/>
    <w:rsid w:val="00DD3E5D"/>
    <w:rsid w:val="00DD41BD"/>
    <w:rsid w:val="00DD4B28"/>
    <w:rsid w:val="00DD50D8"/>
    <w:rsid w:val="00DE00A9"/>
    <w:rsid w:val="00DE02E8"/>
    <w:rsid w:val="00DE05FA"/>
    <w:rsid w:val="00DE1D34"/>
    <w:rsid w:val="00DE22BA"/>
    <w:rsid w:val="00DE2B90"/>
    <w:rsid w:val="00DE4453"/>
    <w:rsid w:val="00DE5E85"/>
    <w:rsid w:val="00DF14A5"/>
    <w:rsid w:val="00DF216B"/>
    <w:rsid w:val="00DF27B3"/>
    <w:rsid w:val="00DF2AD2"/>
    <w:rsid w:val="00DF3BFE"/>
    <w:rsid w:val="00DF4C9C"/>
    <w:rsid w:val="00DF7603"/>
    <w:rsid w:val="00E01D51"/>
    <w:rsid w:val="00E0251A"/>
    <w:rsid w:val="00E03157"/>
    <w:rsid w:val="00E036AA"/>
    <w:rsid w:val="00E043D1"/>
    <w:rsid w:val="00E05A13"/>
    <w:rsid w:val="00E0635D"/>
    <w:rsid w:val="00E06AC5"/>
    <w:rsid w:val="00E07360"/>
    <w:rsid w:val="00E073DD"/>
    <w:rsid w:val="00E10736"/>
    <w:rsid w:val="00E11348"/>
    <w:rsid w:val="00E129EE"/>
    <w:rsid w:val="00E12AFE"/>
    <w:rsid w:val="00E12EF4"/>
    <w:rsid w:val="00E150BA"/>
    <w:rsid w:val="00E15ED8"/>
    <w:rsid w:val="00E16C21"/>
    <w:rsid w:val="00E17583"/>
    <w:rsid w:val="00E212FD"/>
    <w:rsid w:val="00E22D5A"/>
    <w:rsid w:val="00E22FDE"/>
    <w:rsid w:val="00E261F2"/>
    <w:rsid w:val="00E26C6B"/>
    <w:rsid w:val="00E27498"/>
    <w:rsid w:val="00E27ABC"/>
    <w:rsid w:val="00E302CC"/>
    <w:rsid w:val="00E30A07"/>
    <w:rsid w:val="00E31925"/>
    <w:rsid w:val="00E31FF1"/>
    <w:rsid w:val="00E35436"/>
    <w:rsid w:val="00E354DE"/>
    <w:rsid w:val="00E419EE"/>
    <w:rsid w:val="00E445DD"/>
    <w:rsid w:val="00E449B4"/>
    <w:rsid w:val="00E45612"/>
    <w:rsid w:val="00E45A92"/>
    <w:rsid w:val="00E466EA"/>
    <w:rsid w:val="00E4691E"/>
    <w:rsid w:val="00E46C63"/>
    <w:rsid w:val="00E52172"/>
    <w:rsid w:val="00E52522"/>
    <w:rsid w:val="00E52D01"/>
    <w:rsid w:val="00E54203"/>
    <w:rsid w:val="00E553AB"/>
    <w:rsid w:val="00E55C58"/>
    <w:rsid w:val="00E56F4E"/>
    <w:rsid w:val="00E57AD4"/>
    <w:rsid w:val="00E60C60"/>
    <w:rsid w:val="00E613E0"/>
    <w:rsid w:val="00E617EC"/>
    <w:rsid w:val="00E62487"/>
    <w:rsid w:val="00E65E18"/>
    <w:rsid w:val="00E661F3"/>
    <w:rsid w:val="00E66E15"/>
    <w:rsid w:val="00E707FD"/>
    <w:rsid w:val="00E717D2"/>
    <w:rsid w:val="00E71B1C"/>
    <w:rsid w:val="00E71F35"/>
    <w:rsid w:val="00E7266D"/>
    <w:rsid w:val="00E72969"/>
    <w:rsid w:val="00E72A7E"/>
    <w:rsid w:val="00E72F38"/>
    <w:rsid w:val="00E732F0"/>
    <w:rsid w:val="00E73795"/>
    <w:rsid w:val="00E737BF"/>
    <w:rsid w:val="00E73C21"/>
    <w:rsid w:val="00E748C8"/>
    <w:rsid w:val="00E751A5"/>
    <w:rsid w:val="00E75CD9"/>
    <w:rsid w:val="00E7617E"/>
    <w:rsid w:val="00E76A5C"/>
    <w:rsid w:val="00E77A2E"/>
    <w:rsid w:val="00E82859"/>
    <w:rsid w:val="00E82A21"/>
    <w:rsid w:val="00E82F13"/>
    <w:rsid w:val="00E8693D"/>
    <w:rsid w:val="00E8723C"/>
    <w:rsid w:val="00E87744"/>
    <w:rsid w:val="00E90121"/>
    <w:rsid w:val="00E902AB"/>
    <w:rsid w:val="00E91832"/>
    <w:rsid w:val="00E936F0"/>
    <w:rsid w:val="00E93DB7"/>
    <w:rsid w:val="00E940C0"/>
    <w:rsid w:val="00E957A9"/>
    <w:rsid w:val="00E96067"/>
    <w:rsid w:val="00E96143"/>
    <w:rsid w:val="00E961B1"/>
    <w:rsid w:val="00E97C73"/>
    <w:rsid w:val="00E97EFF"/>
    <w:rsid w:val="00EA0349"/>
    <w:rsid w:val="00EA05EA"/>
    <w:rsid w:val="00EA0AF7"/>
    <w:rsid w:val="00EA0FC1"/>
    <w:rsid w:val="00EA2510"/>
    <w:rsid w:val="00EA372A"/>
    <w:rsid w:val="00EA6C28"/>
    <w:rsid w:val="00EA753D"/>
    <w:rsid w:val="00EB1931"/>
    <w:rsid w:val="00EB19BD"/>
    <w:rsid w:val="00EB32CC"/>
    <w:rsid w:val="00EB3FEF"/>
    <w:rsid w:val="00EB63A0"/>
    <w:rsid w:val="00EB63CE"/>
    <w:rsid w:val="00EC0F27"/>
    <w:rsid w:val="00EC392E"/>
    <w:rsid w:val="00EC4E7B"/>
    <w:rsid w:val="00EC54A3"/>
    <w:rsid w:val="00EC5821"/>
    <w:rsid w:val="00EC5B4A"/>
    <w:rsid w:val="00EC5D58"/>
    <w:rsid w:val="00EC6C5C"/>
    <w:rsid w:val="00EC708B"/>
    <w:rsid w:val="00EC7711"/>
    <w:rsid w:val="00ED0E93"/>
    <w:rsid w:val="00ED189E"/>
    <w:rsid w:val="00ED1A39"/>
    <w:rsid w:val="00ED294D"/>
    <w:rsid w:val="00ED3610"/>
    <w:rsid w:val="00ED4B5F"/>
    <w:rsid w:val="00ED4FB7"/>
    <w:rsid w:val="00ED59DF"/>
    <w:rsid w:val="00ED72DE"/>
    <w:rsid w:val="00ED76FF"/>
    <w:rsid w:val="00ED7AB3"/>
    <w:rsid w:val="00EE1E52"/>
    <w:rsid w:val="00EE3C96"/>
    <w:rsid w:val="00EE485A"/>
    <w:rsid w:val="00EE543D"/>
    <w:rsid w:val="00EF0C7F"/>
    <w:rsid w:val="00EF0DDD"/>
    <w:rsid w:val="00EF2F4C"/>
    <w:rsid w:val="00EF3489"/>
    <w:rsid w:val="00EF37C1"/>
    <w:rsid w:val="00EF6A38"/>
    <w:rsid w:val="00EF6E9B"/>
    <w:rsid w:val="00EF7342"/>
    <w:rsid w:val="00EF76B4"/>
    <w:rsid w:val="00F00E3B"/>
    <w:rsid w:val="00F0145A"/>
    <w:rsid w:val="00F020C5"/>
    <w:rsid w:val="00F02B82"/>
    <w:rsid w:val="00F04832"/>
    <w:rsid w:val="00F069ED"/>
    <w:rsid w:val="00F06C1C"/>
    <w:rsid w:val="00F1101B"/>
    <w:rsid w:val="00F12476"/>
    <w:rsid w:val="00F12560"/>
    <w:rsid w:val="00F1285A"/>
    <w:rsid w:val="00F16268"/>
    <w:rsid w:val="00F17E48"/>
    <w:rsid w:val="00F207AD"/>
    <w:rsid w:val="00F21E53"/>
    <w:rsid w:val="00F2243D"/>
    <w:rsid w:val="00F22688"/>
    <w:rsid w:val="00F24209"/>
    <w:rsid w:val="00F2762E"/>
    <w:rsid w:val="00F2779E"/>
    <w:rsid w:val="00F30E1F"/>
    <w:rsid w:val="00F31F45"/>
    <w:rsid w:val="00F3219E"/>
    <w:rsid w:val="00F3224D"/>
    <w:rsid w:val="00F32F4F"/>
    <w:rsid w:val="00F335A5"/>
    <w:rsid w:val="00F3368A"/>
    <w:rsid w:val="00F41831"/>
    <w:rsid w:val="00F42814"/>
    <w:rsid w:val="00F43D00"/>
    <w:rsid w:val="00F446C2"/>
    <w:rsid w:val="00F4473B"/>
    <w:rsid w:val="00F46B42"/>
    <w:rsid w:val="00F5175A"/>
    <w:rsid w:val="00F51E19"/>
    <w:rsid w:val="00F52399"/>
    <w:rsid w:val="00F52EBD"/>
    <w:rsid w:val="00F532F3"/>
    <w:rsid w:val="00F53381"/>
    <w:rsid w:val="00F53E98"/>
    <w:rsid w:val="00F5455A"/>
    <w:rsid w:val="00F547AA"/>
    <w:rsid w:val="00F54A59"/>
    <w:rsid w:val="00F578B9"/>
    <w:rsid w:val="00F6173B"/>
    <w:rsid w:val="00F61D09"/>
    <w:rsid w:val="00F625E7"/>
    <w:rsid w:val="00F63F96"/>
    <w:rsid w:val="00F65783"/>
    <w:rsid w:val="00F6589B"/>
    <w:rsid w:val="00F66294"/>
    <w:rsid w:val="00F70518"/>
    <w:rsid w:val="00F706D5"/>
    <w:rsid w:val="00F70950"/>
    <w:rsid w:val="00F70DBB"/>
    <w:rsid w:val="00F72995"/>
    <w:rsid w:val="00F72BEA"/>
    <w:rsid w:val="00F734C7"/>
    <w:rsid w:val="00F73CA7"/>
    <w:rsid w:val="00F753C6"/>
    <w:rsid w:val="00F7668C"/>
    <w:rsid w:val="00F7688F"/>
    <w:rsid w:val="00F77197"/>
    <w:rsid w:val="00F80588"/>
    <w:rsid w:val="00F81546"/>
    <w:rsid w:val="00F86D2C"/>
    <w:rsid w:val="00F86F99"/>
    <w:rsid w:val="00F87589"/>
    <w:rsid w:val="00F87D7B"/>
    <w:rsid w:val="00F923CB"/>
    <w:rsid w:val="00F92496"/>
    <w:rsid w:val="00F92D91"/>
    <w:rsid w:val="00F97008"/>
    <w:rsid w:val="00F977D7"/>
    <w:rsid w:val="00F97BC2"/>
    <w:rsid w:val="00FA319D"/>
    <w:rsid w:val="00FA408B"/>
    <w:rsid w:val="00FA6414"/>
    <w:rsid w:val="00FA72E5"/>
    <w:rsid w:val="00FA7520"/>
    <w:rsid w:val="00FB0FFB"/>
    <w:rsid w:val="00FB24A5"/>
    <w:rsid w:val="00FB2C95"/>
    <w:rsid w:val="00FB4E80"/>
    <w:rsid w:val="00FB5310"/>
    <w:rsid w:val="00FC01D6"/>
    <w:rsid w:val="00FC0840"/>
    <w:rsid w:val="00FC341B"/>
    <w:rsid w:val="00FC3F3F"/>
    <w:rsid w:val="00FC4FF3"/>
    <w:rsid w:val="00FC7556"/>
    <w:rsid w:val="00FD0FA7"/>
    <w:rsid w:val="00FD1057"/>
    <w:rsid w:val="00FD1725"/>
    <w:rsid w:val="00FD1FB4"/>
    <w:rsid w:val="00FD2697"/>
    <w:rsid w:val="00FD6A6A"/>
    <w:rsid w:val="00FE0CE7"/>
    <w:rsid w:val="00FE16AC"/>
    <w:rsid w:val="00FE1E27"/>
    <w:rsid w:val="00FE24FA"/>
    <w:rsid w:val="00FE6BFB"/>
    <w:rsid w:val="00FE748B"/>
    <w:rsid w:val="00FE7A70"/>
    <w:rsid w:val="00FE7E31"/>
    <w:rsid w:val="00FF0627"/>
    <w:rsid w:val="00FF0806"/>
    <w:rsid w:val="00FF0899"/>
    <w:rsid w:val="00FF13D2"/>
    <w:rsid w:val="00FF2515"/>
    <w:rsid w:val="00FF2FAB"/>
    <w:rsid w:val="00FF398C"/>
    <w:rsid w:val="00FF3F6A"/>
    <w:rsid w:val="00FF411D"/>
    <w:rsid w:val="00FF4921"/>
    <w:rsid w:val="00FF4AA0"/>
    <w:rsid w:val="00FF5322"/>
    <w:rsid w:val="00FF68F2"/>
    <w:rsid w:val="00FF788E"/>
    <w:rsid w:val="00FF7D6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f">
      <v:fill color="white" on="f"/>
      <v:stroke on="f"/>
    </o:shapedefaults>
    <o:shapelayout v:ext="edit">
      <o:idmap v:ext="edit" data="1"/>
    </o:shapelayout>
  </w:shapeDefaults>
  <w:decimalSymbol w:val="."/>
  <w:listSeparator w:val=","/>
  <w14:docId w14:val="6E44C5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802B0"/>
    <w:rPr>
      <w:rFonts w:ascii="Arial MT" w:eastAsia="Arial MT" w:hAnsi="Arial MT" w:cs="Arial MT"/>
      <w:lang w:val="es-MX"/>
    </w:rPr>
  </w:style>
  <w:style w:type="paragraph" w:styleId="Ttulo1">
    <w:name w:val="heading 1"/>
    <w:basedOn w:val="Normal"/>
    <w:link w:val="Ttulo1Car"/>
    <w:uiPriority w:val="9"/>
    <w:qFormat/>
    <w:pPr>
      <w:ind w:left="238"/>
      <w:jc w:val="center"/>
      <w:outlineLvl w:val="0"/>
    </w:pPr>
    <w:rPr>
      <w:rFonts w:ascii="Arial" w:eastAsia="Arial" w:hAnsi="Arial" w:cs="Arial"/>
      <w:b/>
      <w:bCs/>
      <w:sz w:val="20"/>
      <w:szCs w:val="20"/>
    </w:rPr>
  </w:style>
  <w:style w:type="paragraph" w:styleId="Ttulo2">
    <w:name w:val="heading 2"/>
    <w:basedOn w:val="Normal"/>
    <w:next w:val="Normal"/>
    <w:link w:val="Ttulo2Car"/>
    <w:uiPriority w:val="9"/>
    <w:unhideWhenUsed/>
    <w:qFormat/>
    <w:rsid w:val="004C631B"/>
    <w:pPr>
      <w:keepNext/>
      <w:widowControl/>
      <w:tabs>
        <w:tab w:val="num" w:pos="1440"/>
      </w:tabs>
      <w:autoSpaceDE/>
      <w:autoSpaceDN/>
      <w:spacing w:before="240" w:after="60"/>
      <w:ind w:left="1440" w:hanging="720"/>
      <w:outlineLvl w:val="1"/>
    </w:pPr>
    <w:rPr>
      <w:rFonts w:asciiTheme="majorHAnsi" w:eastAsiaTheme="majorEastAsia" w:hAnsiTheme="majorHAnsi" w:cstheme="majorBidi"/>
      <w:b/>
      <w:bCs/>
      <w:i/>
      <w:iCs/>
      <w:sz w:val="28"/>
      <w:szCs w:val="28"/>
      <w:lang w:val="es-ES"/>
    </w:rPr>
  </w:style>
  <w:style w:type="paragraph" w:styleId="Ttulo3">
    <w:name w:val="heading 3"/>
    <w:basedOn w:val="Normal"/>
    <w:next w:val="Normal"/>
    <w:link w:val="Ttulo3Car"/>
    <w:uiPriority w:val="9"/>
    <w:unhideWhenUsed/>
    <w:qFormat/>
    <w:rsid w:val="004C631B"/>
    <w:pPr>
      <w:keepNext/>
      <w:widowControl/>
      <w:tabs>
        <w:tab w:val="num" w:pos="2160"/>
      </w:tabs>
      <w:autoSpaceDE/>
      <w:autoSpaceDN/>
      <w:spacing w:before="240" w:after="60"/>
      <w:ind w:left="2160" w:hanging="720"/>
      <w:outlineLvl w:val="2"/>
    </w:pPr>
    <w:rPr>
      <w:rFonts w:asciiTheme="majorHAnsi" w:eastAsiaTheme="majorEastAsia" w:hAnsiTheme="majorHAnsi" w:cstheme="majorBidi"/>
      <w:b/>
      <w:bCs/>
      <w:sz w:val="26"/>
      <w:szCs w:val="26"/>
      <w:lang w:val="es-ES"/>
    </w:rPr>
  </w:style>
  <w:style w:type="paragraph" w:styleId="Ttulo4">
    <w:name w:val="heading 4"/>
    <w:basedOn w:val="Normal"/>
    <w:next w:val="Normal"/>
    <w:link w:val="Ttulo4Car"/>
    <w:uiPriority w:val="9"/>
    <w:unhideWhenUsed/>
    <w:qFormat/>
    <w:rsid w:val="004C631B"/>
    <w:pPr>
      <w:keepNext/>
      <w:widowControl/>
      <w:tabs>
        <w:tab w:val="num" w:pos="2880"/>
      </w:tabs>
      <w:autoSpaceDE/>
      <w:autoSpaceDN/>
      <w:spacing w:before="240" w:after="60"/>
      <w:ind w:left="2880" w:hanging="720"/>
      <w:outlineLvl w:val="3"/>
    </w:pPr>
    <w:rPr>
      <w:rFonts w:asciiTheme="minorHAnsi" w:eastAsiaTheme="minorEastAsia" w:hAnsiTheme="minorHAnsi" w:cstheme="minorBidi"/>
      <w:b/>
      <w:bCs/>
      <w:sz w:val="28"/>
      <w:szCs w:val="28"/>
      <w:lang w:val="es-ES"/>
    </w:rPr>
  </w:style>
  <w:style w:type="paragraph" w:styleId="Ttulo5">
    <w:name w:val="heading 5"/>
    <w:basedOn w:val="Normal"/>
    <w:next w:val="Normal"/>
    <w:link w:val="Ttulo5Car"/>
    <w:uiPriority w:val="9"/>
    <w:unhideWhenUsed/>
    <w:qFormat/>
    <w:rsid w:val="004C631B"/>
    <w:pPr>
      <w:widowControl/>
      <w:tabs>
        <w:tab w:val="num" w:pos="3600"/>
      </w:tabs>
      <w:autoSpaceDE/>
      <w:autoSpaceDN/>
      <w:spacing w:before="240" w:after="60"/>
      <w:ind w:left="3600" w:hanging="720"/>
      <w:outlineLvl w:val="4"/>
    </w:pPr>
    <w:rPr>
      <w:rFonts w:asciiTheme="minorHAnsi" w:eastAsiaTheme="minorEastAsia" w:hAnsiTheme="minorHAnsi" w:cstheme="minorBidi"/>
      <w:b/>
      <w:bCs/>
      <w:i/>
      <w:iCs/>
      <w:sz w:val="26"/>
      <w:szCs w:val="26"/>
      <w:lang w:val="es-ES"/>
    </w:rPr>
  </w:style>
  <w:style w:type="paragraph" w:styleId="Ttulo6">
    <w:name w:val="heading 6"/>
    <w:basedOn w:val="Normal"/>
    <w:next w:val="Normal"/>
    <w:link w:val="Ttulo6Car"/>
    <w:qFormat/>
    <w:rsid w:val="004C631B"/>
    <w:pPr>
      <w:widowControl/>
      <w:tabs>
        <w:tab w:val="num" w:pos="4320"/>
      </w:tabs>
      <w:autoSpaceDE/>
      <w:autoSpaceDN/>
      <w:spacing w:before="240" w:after="60"/>
      <w:ind w:left="4320" w:hanging="720"/>
      <w:outlineLvl w:val="5"/>
    </w:pPr>
    <w:rPr>
      <w:rFonts w:ascii="Times New Roman" w:eastAsia="Times New Roman" w:hAnsi="Times New Roman" w:cs="Times New Roman"/>
      <w:b/>
      <w:bCs/>
      <w:lang w:val="es-ES"/>
    </w:rPr>
  </w:style>
  <w:style w:type="paragraph" w:styleId="Ttulo7">
    <w:name w:val="heading 7"/>
    <w:basedOn w:val="Normal"/>
    <w:next w:val="Normal"/>
    <w:link w:val="Ttulo7Car"/>
    <w:uiPriority w:val="9"/>
    <w:unhideWhenUsed/>
    <w:qFormat/>
    <w:rsid w:val="004C631B"/>
    <w:pPr>
      <w:widowControl/>
      <w:tabs>
        <w:tab w:val="num" w:pos="5040"/>
      </w:tabs>
      <w:autoSpaceDE/>
      <w:autoSpaceDN/>
      <w:spacing w:before="240" w:after="60"/>
      <w:ind w:left="5040" w:hanging="720"/>
      <w:outlineLvl w:val="6"/>
    </w:pPr>
    <w:rPr>
      <w:rFonts w:asciiTheme="minorHAnsi" w:eastAsiaTheme="minorEastAsia" w:hAnsiTheme="minorHAnsi" w:cstheme="minorBidi"/>
      <w:sz w:val="24"/>
      <w:szCs w:val="24"/>
      <w:lang w:val="es-ES"/>
    </w:rPr>
  </w:style>
  <w:style w:type="paragraph" w:styleId="Ttulo8">
    <w:name w:val="heading 8"/>
    <w:basedOn w:val="Normal"/>
    <w:next w:val="Normal"/>
    <w:link w:val="Ttulo8Car"/>
    <w:uiPriority w:val="9"/>
    <w:unhideWhenUsed/>
    <w:qFormat/>
    <w:rsid w:val="004C631B"/>
    <w:pPr>
      <w:widowControl/>
      <w:tabs>
        <w:tab w:val="num" w:pos="5760"/>
      </w:tabs>
      <w:autoSpaceDE/>
      <w:autoSpaceDN/>
      <w:spacing w:before="240" w:after="60"/>
      <w:ind w:left="5760" w:hanging="720"/>
      <w:outlineLvl w:val="7"/>
    </w:pPr>
    <w:rPr>
      <w:rFonts w:asciiTheme="minorHAnsi" w:eastAsiaTheme="minorEastAsia" w:hAnsiTheme="minorHAnsi" w:cstheme="minorBidi"/>
      <w:i/>
      <w:iCs/>
      <w:sz w:val="24"/>
      <w:szCs w:val="24"/>
      <w:lang w:val="es-ES"/>
    </w:rPr>
  </w:style>
  <w:style w:type="paragraph" w:styleId="Ttulo9">
    <w:name w:val="heading 9"/>
    <w:basedOn w:val="Normal"/>
    <w:next w:val="Normal"/>
    <w:link w:val="Ttulo9Car"/>
    <w:uiPriority w:val="9"/>
    <w:unhideWhenUsed/>
    <w:qFormat/>
    <w:rsid w:val="004C631B"/>
    <w:pPr>
      <w:widowControl/>
      <w:tabs>
        <w:tab w:val="num" w:pos="6480"/>
      </w:tabs>
      <w:autoSpaceDE/>
      <w:autoSpaceDN/>
      <w:spacing w:before="240" w:after="60"/>
      <w:ind w:left="6480" w:hanging="720"/>
      <w:outlineLvl w:val="8"/>
    </w:pPr>
    <w:rPr>
      <w:rFonts w:asciiTheme="majorHAnsi" w:eastAsiaTheme="majorEastAsia" w:hAnsiTheme="majorHAnsi" w:cstheme="majorBidi"/>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qFormat/>
    <w:rPr>
      <w:sz w:val="20"/>
      <w:szCs w:val="20"/>
    </w:rPr>
  </w:style>
  <w:style w:type="paragraph" w:styleId="Ttulo">
    <w:name w:val="Title"/>
    <w:basedOn w:val="Normal"/>
    <w:link w:val="TtuloCar"/>
    <w:uiPriority w:val="10"/>
    <w:qFormat/>
    <w:pPr>
      <w:spacing w:before="99"/>
      <w:ind w:left="2110" w:right="2014" w:firstLine="7"/>
      <w:jc w:val="center"/>
    </w:pPr>
    <w:rPr>
      <w:rFonts w:ascii="Georgia" w:eastAsia="Georgia" w:hAnsi="Georgia" w:cs="Georgia"/>
      <w:b/>
      <w:bCs/>
      <w:sz w:val="110"/>
      <w:szCs w:val="110"/>
    </w:rPr>
  </w:style>
  <w:style w:type="paragraph" w:styleId="Prrafodelista">
    <w:name w:val="List Paragraph"/>
    <w:basedOn w:val="Normal"/>
    <w:uiPriority w:val="34"/>
    <w:qFormat/>
    <w:pPr>
      <w:spacing w:before="121"/>
      <w:ind w:left="966" w:hanging="360"/>
      <w:jc w:val="both"/>
    </w:pPr>
  </w:style>
  <w:style w:type="paragraph" w:customStyle="1" w:styleId="TableParagraph">
    <w:name w:val="Table Paragraph"/>
    <w:basedOn w:val="Normal"/>
    <w:uiPriority w:val="1"/>
    <w:qFormat/>
    <w:pPr>
      <w:ind w:left="107"/>
    </w:pPr>
    <w:rPr>
      <w:rFonts w:ascii="Cambria" w:eastAsia="Cambria" w:hAnsi="Cambria" w:cs="Cambria"/>
    </w:rPr>
  </w:style>
  <w:style w:type="paragraph" w:styleId="Encabezado">
    <w:name w:val="header"/>
    <w:basedOn w:val="Normal"/>
    <w:link w:val="EncabezadoCar"/>
    <w:uiPriority w:val="99"/>
    <w:unhideWhenUsed/>
    <w:rsid w:val="00835B2C"/>
    <w:pPr>
      <w:tabs>
        <w:tab w:val="center" w:pos="4419"/>
        <w:tab w:val="right" w:pos="8838"/>
      </w:tabs>
    </w:pPr>
  </w:style>
  <w:style w:type="character" w:customStyle="1" w:styleId="EncabezadoCar">
    <w:name w:val="Encabezado Car"/>
    <w:basedOn w:val="Fuentedeprrafopredeter"/>
    <w:link w:val="Encabezado"/>
    <w:uiPriority w:val="99"/>
    <w:rsid w:val="00835B2C"/>
    <w:rPr>
      <w:rFonts w:ascii="Arial MT" w:eastAsia="Arial MT" w:hAnsi="Arial MT" w:cs="Arial MT"/>
      <w:lang w:val="es-ES"/>
    </w:rPr>
  </w:style>
  <w:style w:type="paragraph" w:styleId="Piedepgina">
    <w:name w:val="footer"/>
    <w:basedOn w:val="Normal"/>
    <w:link w:val="PiedepginaCar"/>
    <w:uiPriority w:val="99"/>
    <w:unhideWhenUsed/>
    <w:rsid w:val="00835B2C"/>
    <w:pPr>
      <w:tabs>
        <w:tab w:val="center" w:pos="4419"/>
        <w:tab w:val="right" w:pos="8838"/>
      </w:tabs>
    </w:pPr>
  </w:style>
  <w:style w:type="character" w:customStyle="1" w:styleId="PiedepginaCar">
    <w:name w:val="Pie de página Car"/>
    <w:basedOn w:val="Fuentedeprrafopredeter"/>
    <w:link w:val="Piedepgina"/>
    <w:uiPriority w:val="99"/>
    <w:rsid w:val="00835B2C"/>
    <w:rPr>
      <w:rFonts w:ascii="Arial MT" w:eastAsia="Arial MT" w:hAnsi="Arial MT" w:cs="Arial MT"/>
      <w:lang w:val="es-ES"/>
    </w:rPr>
  </w:style>
  <w:style w:type="character" w:customStyle="1" w:styleId="TextoindependienteCar">
    <w:name w:val="Texto independiente Car"/>
    <w:basedOn w:val="Fuentedeprrafopredeter"/>
    <w:link w:val="Textoindependiente"/>
    <w:uiPriority w:val="1"/>
    <w:rsid w:val="00F97BC2"/>
    <w:rPr>
      <w:rFonts w:ascii="Arial MT" w:eastAsia="Arial MT" w:hAnsi="Arial MT" w:cs="Arial MT"/>
      <w:sz w:val="20"/>
      <w:szCs w:val="20"/>
      <w:lang w:val="es-ES"/>
    </w:rPr>
  </w:style>
  <w:style w:type="table" w:styleId="Tablaconcuadrcula">
    <w:name w:val="Table Grid"/>
    <w:basedOn w:val="Tablanormal"/>
    <w:uiPriority w:val="59"/>
    <w:rsid w:val="00E419E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uiPriority w:val="9"/>
    <w:rsid w:val="004C631B"/>
    <w:rPr>
      <w:rFonts w:asciiTheme="majorHAnsi" w:eastAsiaTheme="majorEastAsia" w:hAnsiTheme="majorHAnsi" w:cstheme="majorBidi"/>
      <w:b/>
      <w:bCs/>
      <w:i/>
      <w:iCs/>
      <w:sz w:val="28"/>
      <w:szCs w:val="28"/>
      <w:lang w:val="es-ES"/>
    </w:rPr>
  </w:style>
  <w:style w:type="character" w:customStyle="1" w:styleId="Ttulo3Car">
    <w:name w:val="Título 3 Car"/>
    <w:basedOn w:val="Fuentedeprrafopredeter"/>
    <w:link w:val="Ttulo3"/>
    <w:uiPriority w:val="9"/>
    <w:rsid w:val="004C631B"/>
    <w:rPr>
      <w:rFonts w:asciiTheme="majorHAnsi" w:eastAsiaTheme="majorEastAsia" w:hAnsiTheme="majorHAnsi" w:cstheme="majorBidi"/>
      <w:b/>
      <w:bCs/>
      <w:sz w:val="26"/>
      <w:szCs w:val="26"/>
      <w:lang w:val="es-ES"/>
    </w:rPr>
  </w:style>
  <w:style w:type="character" w:customStyle="1" w:styleId="Ttulo4Car">
    <w:name w:val="Título 4 Car"/>
    <w:basedOn w:val="Fuentedeprrafopredeter"/>
    <w:link w:val="Ttulo4"/>
    <w:uiPriority w:val="9"/>
    <w:rsid w:val="004C631B"/>
    <w:rPr>
      <w:rFonts w:eastAsiaTheme="minorEastAsia"/>
      <w:b/>
      <w:bCs/>
      <w:sz w:val="28"/>
      <w:szCs w:val="28"/>
      <w:lang w:val="es-ES"/>
    </w:rPr>
  </w:style>
  <w:style w:type="character" w:customStyle="1" w:styleId="Ttulo5Car">
    <w:name w:val="Título 5 Car"/>
    <w:basedOn w:val="Fuentedeprrafopredeter"/>
    <w:link w:val="Ttulo5"/>
    <w:uiPriority w:val="9"/>
    <w:rsid w:val="004C631B"/>
    <w:rPr>
      <w:rFonts w:eastAsiaTheme="minorEastAsia"/>
      <w:b/>
      <w:bCs/>
      <w:i/>
      <w:iCs/>
      <w:sz w:val="26"/>
      <w:szCs w:val="26"/>
      <w:lang w:val="es-ES"/>
    </w:rPr>
  </w:style>
  <w:style w:type="character" w:customStyle="1" w:styleId="Ttulo6Car">
    <w:name w:val="Título 6 Car"/>
    <w:basedOn w:val="Fuentedeprrafopredeter"/>
    <w:link w:val="Ttulo6"/>
    <w:rsid w:val="004C631B"/>
    <w:rPr>
      <w:rFonts w:ascii="Times New Roman" w:eastAsia="Times New Roman" w:hAnsi="Times New Roman" w:cs="Times New Roman"/>
      <w:b/>
      <w:bCs/>
      <w:lang w:val="es-ES"/>
    </w:rPr>
  </w:style>
  <w:style w:type="character" w:customStyle="1" w:styleId="Ttulo7Car">
    <w:name w:val="Título 7 Car"/>
    <w:basedOn w:val="Fuentedeprrafopredeter"/>
    <w:link w:val="Ttulo7"/>
    <w:uiPriority w:val="9"/>
    <w:rsid w:val="004C631B"/>
    <w:rPr>
      <w:rFonts w:eastAsiaTheme="minorEastAsia"/>
      <w:sz w:val="24"/>
      <w:szCs w:val="24"/>
      <w:lang w:val="es-ES"/>
    </w:rPr>
  </w:style>
  <w:style w:type="character" w:customStyle="1" w:styleId="Ttulo8Car">
    <w:name w:val="Título 8 Car"/>
    <w:basedOn w:val="Fuentedeprrafopredeter"/>
    <w:link w:val="Ttulo8"/>
    <w:uiPriority w:val="9"/>
    <w:rsid w:val="004C631B"/>
    <w:rPr>
      <w:rFonts w:eastAsiaTheme="minorEastAsia"/>
      <w:i/>
      <w:iCs/>
      <w:sz w:val="24"/>
      <w:szCs w:val="24"/>
      <w:lang w:val="es-ES"/>
    </w:rPr>
  </w:style>
  <w:style w:type="character" w:customStyle="1" w:styleId="Ttulo9Car">
    <w:name w:val="Título 9 Car"/>
    <w:basedOn w:val="Fuentedeprrafopredeter"/>
    <w:link w:val="Ttulo9"/>
    <w:uiPriority w:val="9"/>
    <w:rsid w:val="004C631B"/>
    <w:rPr>
      <w:rFonts w:asciiTheme="majorHAnsi" w:eastAsiaTheme="majorEastAsia" w:hAnsiTheme="majorHAnsi" w:cstheme="majorBidi"/>
      <w:lang w:val="es-ES"/>
    </w:rPr>
  </w:style>
  <w:style w:type="character" w:customStyle="1" w:styleId="Ttulo1Car">
    <w:name w:val="Título 1 Car"/>
    <w:basedOn w:val="Fuentedeprrafopredeter"/>
    <w:link w:val="Ttulo1"/>
    <w:uiPriority w:val="9"/>
    <w:rsid w:val="004C631B"/>
    <w:rPr>
      <w:rFonts w:ascii="Arial" w:eastAsia="Arial" w:hAnsi="Arial" w:cs="Arial"/>
      <w:b/>
      <w:bCs/>
      <w:sz w:val="20"/>
      <w:szCs w:val="20"/>
      <w:lang w:val="es-MX"/>
    </w:rPr>
  </w:style>
  <w:style w:type="table" w:customStyle="1" w:styleId="TableGrid">
    <w:name w:val="TableGrid"/>
    <w:rsid w:val="00F53E98"/>
    <w:pPr>
      <w:widowControl/>
      <w:autoSpaceDE/>
      <w:autoSpaceDN/>
    </w:pPr>
    <w:rPr>
      <w:rFonts w:eastAsiaTheme="minorEastAsia"/>
      <w:lang w:val="es-MX" w:eastAsia="es-MX"/>
    </w:rPr>
    <w:tblPr>
      <w:tblCellMar>
        <w:top w:w="0" w:type="dxa"/>
        <w:left w:w="0" w:type="dxa"/>
        <w:bottom w:w="0" w:type="dxa"/>
        <w:right w:w="0" w:type="dxa"/>
      </w:tblCellMar>
    </w:tblPr>
  </w:style>
  <w:style w:type="numbering" w:customStyle="1" w:styleId="Sinlista1">
    <w:name w:val="Sin lista1"/>
    <w:next w:val="Sinlista"/>
    <w:uiPriority w:val="99"/>
    <w:semiHidden/>
    <w:unhideWhenUsed/>
    <w:rsid w:val="00655F83"/>
  </w:style>
  <w:style w:type="numbering" w:customStyle="1" w:styleId="Sinlista2">
    <w:name w:val="Sin lista2"/>
    <w:next w:val="Sinlista"/>
    <w:uiPriority w:val="99"/>
    <w:semiHidden/>
    <w:unhideWhenUsed/>
    <w:rsid w:val="00665ADC"/>
  </w:style>
  <w:style w:type="numbering" w:customStyle="1" w:styleId="Sinlista3">
    <w:name w:val="Sin lista3"/>
    <w:next w:val="Sinlista"/>
    <w:uiPriority w:val="99"/>
    <w:semiHidden/>
    <w:unhideWhenUsed/>
    <w:rsid w:val="004D7427"/>
  </w:style>
  <w:style w:type="numbering" w:customStyle="1" w:styleId="Sinlista4">
    <w:name w:val="Sin lista4"/>
    <w:next w:val="Sinlista"/>
    <w:uiPriority w:val="99"/>
    <w:semiHidden/>
    <w:unhideWhenUsed/>
    <w:rsid w:val="00B1263E"/>
  </w:style>
  <w:style w:type="numbering" w:customStyle="1" w:styleId="Sinlista5">
    <w:name w:val="Sin lista5"/>
    <w:next w:val="Sinlista"/>
    <w:uiPriority w:val="99"/>
    <w:semiHidden/>
    <w:unhideWhenUsed/>
    <w:rsid w:val="00A35CB5"/>
  </w:style>
  <w:style w:type="numbering" w:customStyle="1" w:styleId="Sinlista6">
    <w:name w:val="Sin lista6"/>
    <w:next w:val="Sinlista"/>
    <w:uiPriority w:val="99"/>
    <w:semiHidden/>
    <w:unhideWhenUsed/>
    <w:rsid w:val="002C4CB1"/>
  </w:style>
  <w:style w:type="paragraph" w:customStyle="1" w:styleId="footnotedescription">
    <w:name w:val="footnote description"/>
    <w:next w:val="Normal"/>
    <w:link w:val="footnotedescriptionChar"/>
    <w:hidden/>
    <w:rsid w:val="00662DA5"/>
    <w:pPr>
      <w:widowControl/>
      <w:autoSpaceDE/>
      <w:autoSpaceDN/>
      <w:spacing w:after="5" w:line="258" w:lineRule="auto"/>
    </w:pPr>
    <w:rPr>
      <w:rFonts w:ascii="Arial" w:eastAsia="Arial" w:hAnsi="Arial" w:cs="Arial"/>
      <w:color w:val="0000FF"/>
      <w:sz w:val="18"/>
      <w:u w:val="single" w:color="0000FF"/>
      <w:lang w:val="es-MX" w:eastAsia="es-MX"/>
    </w:rPr>
  </w:style>
  <w:style w:type="character" w:customStyle="1" w:styleId="footnotedescriptionChar">
    <w:name w:val="footnote description Char"/>
    <w:link w:val="footnotedescription"/>
    <w:rsid w:val="00662DA5"/>
    <w:rPr>
      <w:rFonts w:ascii="Arial" w:eastAsia="Arial" w:hAnsi="Arial" w:cs="Arial"/>
      <w:color w:val="0000FF"/>
      <w:sz w:val="18"/>
      <w:u w:val="single" w:color="0000FF"/>
      <w:lang w:val="es-MX" w:eastAsia="es-MX"/>
    </w:rPr>
  </w:style>
  <w:style w:type="character" w:customStyle="1" w:styleId="footnotemark">
    <w:name w:val="footnote mark"/>
    <w:hidden/>
    <w:rsid w:val="00662DA5"/>
    <w:rPr>
      <w:rFonts w:ascii="Arial" w:eastAsia="Arial" w:hAnsi="Arial" w:cs="Arial"/>
      <w:color w:val="000000"/>
      <w:sz w:val="18"/>
      <w:vertAlign w:val="superscript"/>
    </w:rPr>
  </w:style>
  <w:style w:type="character" w:styleId="Hipervnculo">
    <w:name w:val="Hyperlink"/>
    <w:basedOn w:val="Fuentedeprrafopredeter"/>
    <w:uiPriority w:val="99"/>
    <w:unhideWhenUsed/>
    <w:rsid w:val="00662DA5"/>
    <w:rPr>
      <w:color w:val="0000FF" w:themeColor="hyperlink"/>
      <w:u w:val="single"/>
    </w:rPr>
  </w:style>
  <w:style w:type="character" w:customStyle="1" w:styleId="TtuloCar">
    <w:name w:val="Título Car"/>
    <w:basedOn w:val="Fuentedeprrafopredeter"/>
    <w:link w:val="Ttulo"/>
    <w:uiPriority w:val="10"/>
    <w:rsid w:val="0015374E"/>
    <w:rPr>
      <w:rFonts w:ascii="Georgia" w:eastAsia="Georgia" w:hAnsi="Georgia" w:cs="Georgia"/>
      <w:b/>
      <w:bCs/>
      <w:sz w:val="110"/>
      <w:szCs w:val="110"/>
      <w:lang w:val="es-MX"/>
    </w:rPr>
  </w:style>
  <w:style w:type="numbering" w:customStyle="1" w:styleId="Sinlista7">
    <w:name w:val="Sin lista7"/>
    <w:next w:val="Sinlista"/>
    <w:uiPriority w:val="99"/>
    <w:semiHidden/>
    <w:unhideWhenUsed/>
    <w:rsid w:val="00531F1D"/>
  </w:style>
  <w:style w:type="character" w:styleId="Hipervnculovisitado">
    <w:name w:val="FollowedHyperlink"/>
    <w:basedOn w:val="Fuentedeprrafopredeter"/>
    <w:uiPriority w:val="99"/>
    <w:semiHidden/>
    <w:unhideWhenUsed/>
    <w:rsid w:val="00DC7FC7"/>
    <w:rPr>
      <w:color w:val="800080" w:themeColor="followedHyperlink"/>
      <w:u w:val="single"/>
    </w:rPr>
  </w:style>
  <w:style w:type="numbering" w:customStyle="1" w:styleId="Sinlista8">
    <w:name w:val="Sin lista8"/>
    <w:next w:val="Sinlista"/>
    <w:uiPriority w:val="99"/>
    <w:semiHidden/>
    <w:unhideWhenUsed/>
    <w:rsid w:val="00B44469"/>
  </w:style>
  <w:style w:type="numbering" w:customStyle="1" w:styleId="Sinlista9">
    <w:name w:val="Sin lista9"/>
    <w:next w:val="Sinlista"/>
    <w:uiPriority w:val="99"/>
    <w:semiHidden/>
    <w:unhideWhenUsed/>
    <w:rsid w:val="00351865"/>
  </w:style>
  <w:style w:type="numbering" w:customStyle="1" w:styleId="Sinlista10">
    <w:name w:val="Sin lista10"/>
    <w:next w:val="Sinlista"/>
    <w:uiPriority w:val="99"/>
    <w:semiHidden/>
    <w:unhideWhenUsed/>
    <w:rsid w:val="009E0893"/>
  </w:style>
  <w:style w:type="character" w:customStyle="1" w:styleId="normaltextrun">
    <w:name w:val="normaltextrun"/>
    <w:basedOn w:val="Fuentedeprrafopredeter"/>
    <w:rsid w:val="0030285F"/>
  </w:style>
  <w:style w:type="paragraph" w:customStyle="1" w:styleId="paragraph">
    <w:name w:val="paragraph"/>
    <w:basedOn w:val="Normal"/>
    <w:rsid w:val="00672393"/>
    <w:pPr>
      <w:widowControl/>
      <w:autoSpaceDE/>
      <w:autoSpaceDN/>
      <w:spacing w:before="100" w:beforeAutospacing="1" w:after="100" w:afterAutospacing="1"/>
    </w:pPr>
    <w:rPr>
      <w:rFonts w:ascii="Times New Roman" w:eastAsia="Times New Roman" w:hAnsi="Times New Roman" w:cs="Times New Roman"/>
      <w:sz w:val="24"/>
      <w:szCs w:val="24"/>
      <w:lang w:eastAsia="es-MX"/>
    </w:rPr>
  </w:style>
  <w:style w:type="character" w:customStyle="1" w:styleId="eop">
    <w:name w:val="eop"/>
    <w:basedOn w:val="Fuentedeprrafopredeter"/>
    <w:rsid w:val="00672393"/>
  </w:style>
  <w:style w:type="paragraph" w:customStyle="1" w:styleId="Estilo1">
    <w:name w:val="Estilo1"/>
    <w:basedOn w:val="Normal"/>
    <w:link w:val="Estilo1Car"/>
    <w:rsid w:val="000E173E"/>
    <w:pPr>
      <w:widowControl/>
      <w:autoSpaceDE/>
      <w:autoSpaceDN/>
      <w:jc w:val="both"/>
    </w:pPr>
    <w:rPr>
      <w:rFonts w:ascii="Arial" w:eastAsia="Times New Roman" w:hAnsi="Arial" w:cs="Times New Roman"/>
      <w:sz w:val="20"/>
      <w:szCs w:val="20"/>
    </w:rPr>
  </w:style>
  <w:style w:type="character" w:customStyle="1" w:styleId="Estilo1Car">
    <w:name w:val="Estilo1 Car"/>
    <w:basedOn w:val="Fuentedeprrafopredeter"/>
    <w:link w:val="Estilo1"/>
    <w:rsid w:val="000E173E"/>
    <w:rPr>
      <w:rFonts w:ascii="Arial" w:eastAsia="Times New Roman" w:hAnsi="Arial" w:cs="Times New Roman"/>
      <w:sz w:val="20"/>
      <w:szCs w:val="20"/>
      <w:lang w:val="es-MX"/>
    </w:rPr>
  </w:style>
  <w:style w:type="paragraph" w:styleId="Subttulo">
    <w:name w:val="Subtitle"/>
    <w:basedOn w:val="Normal"/>
    <w:next w:val="Normal"/>
    <w:link w:val="SubttuloCar"/>
    <w:uiPriority w:val="11"/>
    <w:qFormat/>
    <w:rsid w:val="005A0FE0"/>
    <w:pPr>
      <w:widowControl/>
      <w:autoSpaceDE/>
      <w:autoSpaceDN/>
      <w:spacing w:after="160" w:line="259" w:lineRule="auto"/>
    </w:pPr>
    <w:rPr>
      <w:rFonts w:asciiTheme="minorHAnsi" w:eastAsiaTheme="minorEastAsia" w:hAnsiTheme="minorHAnsi" w:cstheme="minorBidi"/>
      <w:color w:val="5A5A5A"/>
    </w:rPr>
  </w:style>
  <w:style w:type="character" w:customStyle="1" w:styleId="SubttuloCar">
    <w:name w:val="Subtítulo Car"/>
    <w:basedOn w:val="Fuentedeprrafopredeter"/>
    <w:link w:val="Subttulo"/>
    <w:uiPriority w:val="11"/>
    <w:rsid w:val="005A0FE0"/>
    <w:rPr>
      <w:rFonts w:eastAsiaTheme="minorEastAsia"/>
      <w:color w:val="5A5A5A"/>
      <w:lang w:val="es-MX"/>
    </w:rPr>
  </w:style>
  <w:style w:type="paragraph" w:styleId="Cita">
    <w:name w:val="Quote"/>
    <w:basedOn w:val="Normal"/>
    <w:next w:val="Normal"/>
    <w:link w:val="CitaCar"/>
    <w:uiPriority w:val="29"/>
    <w:qFormat/>
    <w:rsid w:val="005A0FE0"/>
    <w:pPr>
      <w:widowControl/>
      <w:autoSpaceDE/>
      <w:autoSpaceDN/>
      <w:spacing w:before="200" w:after="160" w:line="259" w:lineRule="auto"/>
      <w:ind w:left="864" w:right="864"/>
      <w:jc w:val="center"/>
    </w:pPr>
    <w:rPr>
      <w:rFonts w:asciiTheme="minorHAnsi" w:eastAsiaTheme="minorHAnsi" w:hAnsiTheme="minorHAnsi" w:cstheme="minorBidi"/>
      <w:i/>
      <w:iCs/>
      <w:color w:val="404040" w:themeColor="text1" w:themeTint="BF"/>
    </w:rPr>
  </w:style>
  <w:style w:type="character" w:customStyle="1" w:styleId="CitaCar">
    <w:name w:val="Cita Car"/>
    <w:basedOn w:val="Fuentedeprrafopredeter"/>
    <w:link w:val="Cita"/>
    <w:uiPriority w:val="29"/>
    <w:rsid w:val="005A0FE0"/>
    <w:rPr>
      <w:i/>
      <w:iCs/>
      <w:color w:val="404040" w:themeColor="text1" w:themeTint="BF"/>
      <w:lang w:val="es-MX"/>
    </w:rPr>
  </w:style>
  <w:style w:type="paragraph" w:styleId="Citadestacada">
    <w:name w:val="Intense Quote"/>
    <w:basedOn w:val="Normal"/>
    <w:next w:val="Normal"/>
    <w:link w:val="CitadestacadaCar"/>
    <w:uiPriority w:val="30"/>
    <w:qFormat/>
    <w:rsid w:val="005A0FE0"/>
    <w:pPr>
      <w:widowControl/>
      <w:autoSpaceDE/>
      <w:autoSpaceDN/>
      <w:spacing w:before="360" w:after="360" w:line="259" w:lineRule="auto"/>
      <w:ind w:left="864" w:right="864"/>
      <w:jc w:val="center"/>
    </w:pPr>
    <w:rPr>
      <w:rFonts w:asciiTheme="minorHAnsi" w:eastAsiaTheme="minorHAnsi" w:hAnsiTheme="minorHAnsi" w:cstheme="minorBidi"/>
      <w:i/>
      <w:iCs/>
      <w:color w:val="4F81BD" w:themeColor="accent1"/>
    </w:rPr>
  </w:style>
  <w:style w:type="character" w:customStyle="1" w:styleId="CitadestacadaCar">
    <w:name w:val="Cita destacada Car"/>
    <w:basedOn w:val="Fuentedeprrafopredeter"/>
    <w:link w:val="Citadestacada"/>
    <w:uiPriority w:val="30"/>
    <w:rsid w:val="005A0FE0"/>
    <w:rPr>
      <w:i/>
      <w:iCs/>
      <w:color w:val="4F81BD" w:themeColor="accent1"/>
      <w:lang w:val="es-MX"/>
    </w:rPr>
  </w:style>
  <w:style w:type="paragraph" w:styleId="TDC1">
    <w:name w:val="toc 1"/>
    <w:basedOn w:val="Normal"/>
    <w:next w:val="Normal"/>
    <w:uiPriority w:val="39"/>
    <w:unhideWhenUsed/>
    <w:rsid w:val="005A0FE0"/>
    <w:pPr>
      <w:widowControl/>
      <w:autoSpaceDE/>
      <w:autoSpaceDN/>
      <w:spacing w:after="100" w:line="259" w:lineRule="auto"/>
    </w:pPr>
    <w:rPr>
      <w:rFonts w:asciiTheme="minorHAnsi" w:eastAsiaTheme="minorHAnsi" w:hAnsiTheme="minorHAnsi" w:cstheme="minorBidi"/>
    </w:rPr>
  </w:style>
  <w:style w:type="paragraph" w:styleId="TDC2">
    <w:name w:val="toc 2"/>
    <w:basedOn w:val="Normal"/>
    <w:next w:val="Normal"/>
    <w:uiPriority w:val="39"/>
    <w:unhideWhenUsed/>
    <w:rsid w:val="005A0FE0"/>
    <w:pPr>
      <w:widowControl/>
      <w:autoSpaceDE/>
      <w:autoSpaceDN/>
      <w:spacing w:after="100" w:line="259" w:lineRule="auto"/>
      <w:ind w:left="220"/>
    </w:pPr>
    <w:rPr>
      <w:rFonts w:asciiTheme="minorHAnsi" w:eastAsiaTheme="minorHAnsi" w:hAnsiTheme="minorHAnsi" w:cstheme="minorBidi"/>
    </w:rPr>
  </w:style>
  <w:style w:type="paragraph" w:styleId="TDC3">
    <w:name w:val="toc 3"/>
    <w:basedOn w:val="Normal"/>
    <w:next w:val="Normal"/>
    <w:uiPriority w:val="39"/>
    <w:unhideWhenUsed/>
    <w:rsid w:val="005A0FE0"/>
    <w:pPr>
      <w:widowControl/>
      <w:autoSpaceDE/>
      <w:autoSpaceDN/>
      <w:spacing w:after="100" w:line="259" w:lineRule="auto"/>
      <w:ind w:left="440"/>
    </w:pPr>
    <w:rPr>
      <w:rFonts w:asciiTheme="minorHAnsi" w:eastAsiaTheme="minorHAnsi" w:hAnsiTheme="minorHAnsi" w:cstheme="minorBidi"/>
    </w:rPr>
  </w:style>
  <w:style w:type="paragraph" w:styleId="TDC4">
    <w:name w:val="toc 4"/>
    <w:basedOn w:val="Normal"/>
    <w:next w:val="Normal"/>
    <w:uiPriority w:val="39"/>
    <w:unhideWhenUsed/>
    <w:rsid w:val="005A0FE0"/>
    <w:pPr>
      <w:widowControl/>
      <w:autoSpaceDE/>
      <w:autoSpaceDN/>
      <w:spacing w:after="100" w:line="259" w:lineRule="auto"/>
      <w:ind w:left="660"/>
    </w:pPr>
    <w:rPr>
      <w:rFonts w:asciiTheme="minorHAnsi" w:eastAsiaTheme="minorHAnsi" w:hAnsiTheme="minorHAnsi" w:cstheme="minorBidi"/>
    </w:rPr>
  </w:style>
  <w:style w:type="paragraph" w:styleId="TDC5">
    <w:name w:val="toc 5"/>
    <w:basedOn w:val="Normal"/>
    <w:next w:val="Normal"/>
    <w:uiPriority w:val="39"/>
    <w:unhideWhenUsed/>
    <w:rsid w:val="005A0FE0"/>
    <w:pPr>
      <w:widowControl/>
      <w:autoSpaceDE/>
      <w:autoSpaceDN/>
      <w:spacing w:after="100" w:line="259" w:lineRule="auto"/>
      <w:ind w:left="880"/>
    </w:pPr>
    <w:rPr>
      <w:rFonts w:asciiTheme="minorHAnsi" w:eastAsiaTheme="minorHAnsi" w:hAnsiTheme="minorHAnsi" w:cstheme="minorBidi"/>
    </w:rPr>
  </w:style>
  <w:style w:type="paragraph" w:styleId="TDC6">
    <w:name w:val="toc 6"/>
    <w:basedOn w:val="Normal"/>
    <w:next w:val="Normal"/>
    <w:uiPriority w:val="39"/>
    <w:unhideWhenUsed/>
    <w:rsid w:val="005A0FE0"/>
    <w:pPr>
      <w:widowControl/>
      <w:autoSpaceDE/>
      <w:autoSpaceDN/>
      <w:spacing w:after="100" w:line="259" w:lineRule="auto"/>
      <w:ind w:left="1100"/>
    </w:pPr>
    <w:rPr>
      <w:rFonts w:asciiTheme="minorHAnsi" w:eastAsiaTheme="minorHAnsi" w:hAnsiTheme="minorHAnsi" w:cstheme="minorBidi"/>
    </w:rPr>
  </w:style>
  <w:style w:type="paragraph" w:styleId="TDC7">
    <w:name w:val="toc 7"/>
    <w:basedOn w:val="Normal"/>
    <w:next w:val="Normal"/>
    <w:uiPriority w:val="39"/>
    <w:unhideWhenUsed/>
    <w:rsid w:val="005A0FE0"/>
    <w:pPr>
      <w:widowControl/>
      <w:autoSpaceDE/>
      <w:autoSpaceDN/>
      <w:spacing w:after="100" w:line="259" w:lineRule="auto"/>
      <w:ind w:left="1320"/>
    </w:pPr>
    <w:rPr>
      <w:rFonts w:asciiTheme="minorHAnsi" w:eastAsiaTheme="minorHAnsi" w:hAnsiTheme="minorHAnsi" w:cstheme="minorBidi"/>
    </w:rPr>
  </w:style>
  <w:style w:type="paragraph" w:styleId="TDC8">
    <w:name w:val="toc 8"/>
    <w:basedOn w:val="Normal"/>
    <w:next w:val="Normal"/>
    <w:uiPriority w:val="39"/>
    <w:unhideWhenUsed/>
    <w:rsid w:val="005A0FE0"/>
    <w:pPr>
      <w:widowControl/>
      <w:autoSpaceDE/>
      <w:autoSpaceDN/>
      <w:spacing w:after="100" w:line="259" w:lineRule="auto"/>
      <w:ind w:left="1540"/>
    </w:pPr>
    <w:rPr>
      <w:rFonts w:asciiTheme="minorHAnsi" w:eastAsiaTheme="minorHAnsi" w:hAnsiTheme="minorHAnsi" w:cstheme="minorBidi"/>
    </w:rPr>
  </w:style>
  <w:style w:type="paragraph" w:styleId="TDC9">
    <w:name w:val="toc 9"/>
    <w:basedOn w:val="Normal"/>
    <w:next w:val="Normal"/>
    <w:uiPriority w:val="39"/>
    <w:unhideWhenUsed/>
    <w:rsid w:val="005A0FE0"/>
    <w:pPr>
      <w:widowControl/>
      <w:autoSpaceDE/>
      <w:autoSpaceDN/>
      <w:spacing w:after="100" w:line="259" w:lineRule="auto"/>
      <w:ind w:left="1760"/>
    </w:pPr>
    <w:rPr>
      <w:rFonts w:asciiTheme="minorHAnsi" w:eastAsiaTheme="minorHAnsi" w:hAnsiTheme="minorHAnsi" w:cstheme="minorBidi"/>
    </w:rPr>
  </w:style>
  <w:style w:type="paragraph" w:styleId="Textonotaalfinal">
    <w:name w:val="endnote text"/>
    <w:basedOn w:val="Normal"/>
    <w:link w:val="TextonotaalfinalCar"/>
    <w:uiPriority w:val="99"/>
    <w:semiHidden/>
    <w:unhideWhenUsed/>
    <w:rsid w:val="005A0FE0"/>
    <w:pPr>
      <w:widowControl/>
      <w:autoSpaceDE/>
      <w:autoSpaceDN/>
      <w:spacing w:line="259" w:lineRule="auto"/>
    </w:pPr>
    <w:rPr>
      <w:rFonts w:asciiTheme="minorHAnsi" w:eastAsiaTheme="minorHAnsi" w:hAnsiTheme="minorHAnsi" w:cstheme="minorBidi"/>
      <w:sz w:val="20"/>
      <w:szCs w:val="20"/>
    </w:rPr>
  </w:style>
  <w:style w:type="character" w:customStyle="1" w:styleId="TextonotaalfinalCar">
    <w:name w:val="Texto nota al final Car"/>
    <w:basedOn w:val="Fuentedeprrafopredeter"/>
    <w:link w:val="Textonotaalfinal"/>
    <w:uiPriority w:val="99"/>
    <w:semiHidden/>
    <w:rsid w:val="005A0FE0"/>
    <w:rPr>
      <w:sz w:val="20"/>
      <w:szCs w:val="20"/>
      <w:lang w:val="es-MX"/>
    </w:rPr>
  </w:style>
  <w:style w:type="paragraph" w:styleId="Textonotapie">
    <w:name w:val="footnote text"/>
    <w:basedOn w:val="Normal"/>
    <w:link w:val="TextonotapieCar"/>
    <w:uiPriority w:val="99"/>
    <w:semiHidden/>
    <w:unhideWhenUsed/>
    <w:rsid w:val="005A0FE0"/>
    <w:pPr>
      <w:widowControl/>
      <w:autoSpaceDE/>
      <w:autoSpaceDN/>
      <w:spacing w:line="259" w:lineRule="auto"/>
    </w:pPr>
    <w:rPr>
      <w:rFonts w:asciiTheme="minorHAnsi" w:eastAsiaTheme="minorHAnsi" w:hAnsiTheme="minorHAnsi" w:cstheme="minorBidi"/>
      <w:sz w:val="20"/>
      <w:szCs w:val="20"/>
    </w:rPr>
  </w:style>
  <w:style w:type="character" w:customStyle="1" w:styleId="TextonotapieCar">
    <w:name w:val="Texto nota pie Car"/>
    <w:basedOn w:val="Fuentedeprrafopredeter"/>
    <w:link w:val="Textonotapie"/>
    <w:uiPriority w:val="99"/>
    <w:semiHidden/>
    <w:rsid w:val="005A0FE0"/>
    <w:rPr>
      <w:sz w:val="20"/>
      <w:szCs w:val="20"/>
      <w:lang w:val="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454717">
      <w:bodyDiv w:val="1"/>
      <w:marLeft w:val="0"/>
      <w:marRight w:val="0"/>
      <w:marTop w:val="0"/>
      <w:marBottom w:val="0"/>
      <w:divBdr>
        <w:top w:val="none" w:sz="0" w:space="0" w:color="auto"/>
        <w:left w:val="none" w:sz="0" w:space="0" w:color="auto"/>
        <w:bottom w:val="none" w:sz="0" w:space="0" w:color="auto"/>
        <w:right w:val="none" w:sz="0" w:space="0" w:color="auto"/>
      </w:divBdr>
    </w:div>
    <w:div w:id="50734606">
      <w:bodyDiv w:val="1"/>
      <w:marLeft w:val="0"/>
      <w:marRight w:val="0"/>
      <w:marTop w:val="0"/>
      <w:marBottom w:val="0"/>
      <w:divBdr>
        <w:top w:val="none" w:sz="0" w:space="0" w:color="auto"/>
        <w:left w:val="none" w:sz="0" w:space="0" w:color="auto"/>
        <w:bottom w:val="none" w:sz="0" w:space="0" w:color="auto"/>
        <w:right w:val="none" w:sz="0" w:space="0" w:color="auto"/>
      </w:divBdr>
    </w:div>
    <w:div w:id="83382856">
      <w:bodyDiv w:val="1"/>
      <w:marLeft w:val="0"/>
      <w:marRight w:val="0"/>
      <w:marTop w:val="0"/>
      <w:marBottom w:val="0"/>
      <w:divBdr>
        <w:top w:val="none" w:sz="0" w:space="0" w:color="auto"/>
        <w:left w:val="none" w:sz="0" w:space="0" w:color="auto"/>
        <w:bottom w:val="none" w:sz="0" w:space="0" w:color="auto"/>
        <w:right w:val="none" w:sz="0" w:space="0" w:color="auto"/>
      </w:divBdr>
    </w:div>
    <w:div w:id="328365976">
      <w:bodyDiv w:val="1"/>
      <w:marLeft w:val="0"/>
      <w:marRight w:val="0"/>
      <w:marTop w:val="0"/>
      <w:marBottom w:val="0"/>
      <w:divBdr>
        <w:top w:val="none" w:sz="0" w:space="0" w:color="auto"/>
        <w:left w:val="none" w:sz="0" w:space="0" w:color="auto"/>
        <w:bottom w:val="none" w:sz="0" w:space="0" w:color="auto"/>
        <w:right w:val="none" w:sz="0" w:space="0" w:color="auto"/>
      </w:divBdr>
    </w:div>
    <w:div w:id="354308215">
      <w:bodyDiv w:val="1"/>
      <w:marLeft w:val="0"/>
      <w:marRight w:val="0"/>
      <w:marTop w:val="0"/>
      <w:marBottom w:val="0"/>
      <w:divBdr>
        <w:top w:val="none" w:sz="0" w:space="0" w:color="auto"/>
        <w:left w:val="none" w:sz="0" w:space="0" w:color="auto"/>
        <w:bottom w:val="none" w:sz="0" w:space="0" w:color="auto"/>
        <w:right w:val="none" w:sz="0" w:space="0" w:color="auto"/>
      </w:divBdr>
    </w:div>
    <w:div w:id="381832909">
      <w:bodyDiv w:val="1"/>
      <w:marLeft w:val="0"/>
      <w:marRight w:val="0"/>
      <w:marTop w:val="0"/>
      <w:marBottom w:val="0"/>
      <w:divBdr>
        <w:top w:val="none" w:sz="0" w:space="0" w:color="auto"/>
        <w:left w:val="none" w:sz="0" w:space="0" w:color="auto"/>
        <w:bottom w:val="none" w:sz="0" w:space="0" w:color="auto"/>
        <w:right w:val="none" w:sz="0" w:space="0" w:color="auto"/>
      </w:divBdr>
    </w:div>
    <w:div w:id="458188474">
      <w:bodyDiv w:val="1"/>
      <w:marLeft w:val="0"/>
      <w:marRight w:val="0"/>
      <w:marTop w:val="0"/>
      <w:marBottom w:val="0"/>
      <w:divBdr>
        <w:top w:val="none" w:sz="0" w:space="0" w:color="auto"/>
        <w:left w:val="none" w:sz="0" w:space="0" w:color="auto"/>
        <w:bottom w:val="none" w:sz="0" w:space="0" w:color="auto"/>
        <w:right w:val="none" w:sz="0" w:space="0" w:color="auto"/>
      </w:divBdr>
    </w:div>
    <w:div w:id="570849967">
      <w:bodyDiv w:val="1"/>
      <w:marLeft w:val="0"/>
      <w:marRight w:val="0"/>
      <w:marTop w:val="0"/>
      <w:marBottom w:val="0"/>
      <w:divBdr>
        <w:top w:val="none" w:sz="0" w:space="0" w:color="auto"/>
        <w:left w:val="none" w:sz="0" w:space="0" w:color="auto"/>
        <w:bottom w:val="none" w:sz="0" w:space="0" w:color="auto"/>
        <w:right w:val="none" w:sz="0" w:space="0" w:color="auto"/>
      </w:divBdr>
    </w:div>
    <w:div w:id="571549445">
      <w:bodyDiv w:val="1"/>
      <w:marLeft w:val="0"/>
      <w:marRight w:val="0"/>
      <w:marTop w:val="0"/>
      <w:marBottom w:val="0"/>
      <w:divBdr>
        <w:top w:val="none" w:sz="0" w:space="0" w:color="auto"/>
        <w:left w:val="none" w:sz="0" w:space="0" w:color="auto"/>
        <w:bottom w:val="none" w:sz="0" w:space="0" w:color="auto"/>
        <w:right w:val="none" w:sz="0" w:space="0" w:color="auto"/>
      </w:divBdr>
    </w:div>
    <w:div w:id="662513154">
      <w:bodyDiv w:val="1"/>
      <w:marLeft w:val="0"/>
      <w:marRight w:val="0"/>
      <w:marTop w:val="0"/>
      <w:marBottom w:val="0"/>
      <w:divBdr>
        <w:top w:val="none" w:sz="0" w:space="0" w:color="auto"/>
        <w:left w:val="none" w:sz="0" w:space="0" w:color="auto"/>
        <w:bottom w:val="none" w:sz="0" w:space="0" w:color="auto"/>
        <w:right w:val="none" w:sz="0" w:space="0" w:color="auto"/>
      </w:divBdr>
    </w:div>
    <w:div w:id="757097921">
      <w:bodyDiv w:val="1"/>
      <w:marLeft w:val="0"/>
      <w:marRight w:val="0"/>
      <w:marTop w:val="0"/>
      <w:marBottom w:val="0"/>
      <w:divBdr>
        <w:top w:val="none" w:sz="0" w:space="0" w:color="auto"/>
        <w:left w:val="none" w:sz="0" w:space="0" w:color="auto"/>
        <w:bottom w:val="none" w:sz="0" w:space="0" w:color="auto"/>
        <w:right w:val="none" w:sz="0" w:space="0" w:color="auto"/>
      </w:divBdr>
    </w:div>
    <w:div w:id="840700108">
      <w:bodyDiv w:val="1"/>
      <w:marLeft w:val="0"/>
      <w:marRight w:val="0"/>
      <w:marTop w:val="0"/>
      <w:marBottom w:val="0"/>
      <w:divBdr>
        <w:top w:val="none" w:sz="0" w:space="0" w:color="auto"/>
        <w:left w:val="none" w:sz="0" w:space="0" w:color="auto"/>
        <w:bottom w:val="none" w:sz="0" w:space="0" w:color="auto"/>
        <w:right w:val="none" w:sz="0" w:space="0" w:color="auto"/>
      </w:divBdr>
    </w:div>
    <w:div w:id="866022279">
      <w:bodyDiv w:val="1"/>
      <w:marLeft w:val="0"/>
      <w:marRight w:val="0"/>
      <w:marTop w:val="0"/>
      <w:marBottom w:val="0"/>
      <w:divBdr>
        <w:top w:val="none" w:sz="0" w:space="0" w:color="auto"/>
        <w:left w:val="none" w:sz="0" w:space="0" w:color="auto"/>
        <w:bottom w:val="none" w:sz="0" w:space="0" w:color="auto"/>
        <w:right w:val="none" w:sz="0" w:space="0" w:color="auto"/>
      </w:divBdr>
    </w:div>
    <w:div w:id="893731767">
      <w:bodyDiv w:val="1"/>
      <w:marLeft w:val="0"/>
      <w:marRight w:val="0"/>
      <w:marTop w:val="0"/>
      <w:marBottom w:val="0"/>
      <w:divBdr>
        <w:top w:val="none" w:sz="0" w:space="0" w:color="auto"/>
        <w:left w:val="none" w:sz="0" w:space="0" w:color="auto"/>
        <w:bottom w:val="none" w:sz="0" w:space="0" w:color="auto"/>
        <w:right w:val="none" w:sz="0" w:space="0" w:color="auto"/>
      </w:divBdr>
    </w:div>
    <w:div w:id="924651164">
      <w:bodyDiv w:val="1"/>
      <w:marLeft w:val="0"/>
      <w:marRight w:val="0"/>
      <w:marTop w:val="0"/>
      <w:marBottom w:val="0"/>
      <w:divBdr>
        <w:top w:val="none" w:sz="0" w:space="0" w:color="auto"/>
        <w:left w:val="none" w:sz="0" w:space="0" w:color="auto"/>
        <w:bottom w:val="none" w:sz="0" w:space="0" w:color="auto"/>
        <w:right w:val="none" w:sz="0" w:space="0" w:color="auto"/>
      </w:divBdr>
    </w:div>
    <w:div w:id="1051881876">
      <w:bodyDiv w:val="1"/>
      <w:marLeft w:val="0"/>
      <w:marRight w:val="0"/>
      <w:marTop w:val="0"/>
      <w:marBottom w:val="0"/>
      <w:divBdr>
        <w:top w:val="none" w:sz="0" w:space="0" w:color="auto"/>
        <w:left w:val="none" w:sz="0" w:space="0" w:color="auto"/>
        <w:bottom w:val="none" w:sz="0" w:space="0" w:color="auto"/>
        <w:right w:val="none" w:sz="0" w:space="0" w:color="auto"/>
      </w:divBdr>
    </w:div>
    <w:div w:id="1090270016">
      <w:bodyDiv w:val="1"/>
      <w:marLeft w:val="0"/>
      <w:marRight w:val="0"/>
      <w:marTop w:val="0"/>
      <w:marBottom w:val="0"/>
      <w:divBdr>
        <w:top w:val="none" w:sz="0" w:space="0" w:color="auto"/>
        <w:left w:val="none" w:sz="0" w:space="0" w:color="auto"/>
        <w:bottom w:val="none" w:sz="0" w:space="0" w:color="auto"/>
        <w:right w:val="none" w:sz="0" w:space="0" w:color="auto"/>
      </w:divBdr>
    </w:div>
    <w:div w:id="1214847769">
      <w:bodyDiv w:val="1"/>
      <w:marLeft w:val="0"/>
      <w:marRight w:val="0"/>
      <w:marTop w:val="0"/>
      <w:marBottom w:val="0"/>
      <w:divBdr>
        <w:top w:val="none" w:sz="0" w:space="0" w:color="auto"/>
        <w:left w:val="none" w:sz="0" w:space="0" w:color="auto"/>
        <w:bottom w:val="none" w:sz="0" w:space="0" w:color="auto"/>
        <w:right w:val="none" w:sz="0" w:space="0" w:color="auto"/>
      </w:divBdr>
    </w:div>
    <w:div w:id="1228302295">
      <w:bodyDiv w:val="1"/>
      <w:marLeft w:val="0"/>
      <w:marRight w:val="0"/>
      <w:marTop w:val="0"/>
      <w:marBottom w:val="0"/>
      <w:divBdr>
        <w:top w:val="none" w:sz="0" w:space="0" w:color="auto"/>
        <w:left w:val="none" w:sz="0" w:space="0" w:color="auto"/>
        <w:bottom w:val="none" w:sz="0" w:space="0" w:color="auto"/>
        <w:right w:val="none" w:sz="0" w:space="0" w:color="auto"/>
      </w:divBdr>
      <w:divsChild>
        <w:div w:id="245463681">
          <w:marLeft w:val="0"/>
          <w:marRight w:val="0"/>
          <w:marTop w:val="0"/>
          <w:marBottom w:val="0"/>
          <w:divBdr>
            <w:top w:val="none" w:sz="0" w:space="0" w:color="auto"/>
            <w:left w:val="none" w:sz="0" w:space="0" w:color="auto"/>
            <w:bottom w:val="none" w:sz="0" w:space="0" w:color="auto"/>
            <w:right w:val="none" w:sz="0" w:space="0" w:color="auto"/>
          </w:divBdr>
        </w:div>
        <w:div w:id="354380009">
          <w:marLeft w:val="0"/>
          <w:marRight w:val="0"/>
          <w:marTop w:val="0"/>
          <w:marBottom w:val="0"/>
          <w:divBdr>
            <w:top w:val="none" w:sz="0" w:space="0" w:color="auto"/>
            <w:left w:val="none" w:sz="0" w:space="0" w:color="auto"/>
            <w:bottom w:val="none" w:sz="0" w:space="0" w:color="auto"/>
            <w:right w:val="none" w:sz="0" w:space="0" w:color="auto"/>
          </w:divBdr>
        </w:div>
        <w:div w:id="509956397">
          <w:marLeft w:val="0"/>
          <w:marRight w:val="0"/>
          <w:marTop w:val="0"/>
          <w:marBottom w:val="0"/>
          <w:divBdr>
            <w:top w:val="none" w:sz="0" w:space="0" w:color="auto"/>
            <w:left w:val="none" w:sz="0" w:space="0" w:color="auto"/>
            <w:bottom w:val="none" w:sz="0" w:space="0" w:color="auto"/>
            <w:right w:val="none" w:sz="0" w:space="0" w:color="auto"/>
          </w:divBdr>
        </w:div>
        <w:div w:id="1013604848">
          <w:marLeft w:val="0"/>
          <w:marRight w:val="0"/>
          <w:marTop w:val="0"/>
          <w:marBottom w:val="0"/>
          <w:divBdr>
            <w:top w:val="none" w:sz="0" w:space="0" w:color="auto"/>
            <w:left w:val="none" w:sz="0" w:space="0" w:color="auto"/>
            <w:bottom w:val="none" w:sz="0" w:space="0" w:color="auto"/>
            <w:right w:val="none" w:sz="0" w:space="0" w:color="auto"/>
          </w:divBdr>
        </w:div>
        <w:div w:id="1271474009">
          <w:marLeft w:val="0"/>
          <w:marRight w:val="0"/>
          <w:marTop w:val="0"/>
          <w:marBottom w:val="0"/>
          <w:divBdr>
            <w:top w:val="none" w:sz="0" w:space="0" w:color="auto"/>
            <w:left w:val="none" w:sz="0" w:space="0" w:color="auto"/>
            <w:bottom w:val="none" w:sz="0" w:space="0" w:color="auto"/>
            <w:right w:val="none" w:sz="0" w:space="0" w:color="auto"/>
          </w:divBdr>
        </w:div>
        <w:div w:id="1329871026">
          <w:marLeft w:val="0"/>
          <w:marRight w:val="0"/>
          <w:marTop w:val="0"/>
          <w:marBottom w:val="0"/>
          <w:divBdr>
            <w:top w:val="none" w:sz="0" w:space="0" w:color="auto"/>
            <w:left w:val="none" w:sz="0" w:space="0" w:color="auto"/>
            <w:bottom w:val="none" w:sz="0" w:space="0" w:color="auto"/>
            <w:right w:val="none" w:sz="0" w:space="0" w:color="auto"/>
          </w:divBdr>
        </w:div>
        <w:div w:id="1342967660">
          <w:marLeft w:val="0"/>
          <w:marRight w:val="0"/>
          <w:marTop w:val="0"/>
          <w:marBottom w:val="0"/>
          <w:divBdr>
            <w:top w:val="none" w:sz="0" w:space="0" w:color="auto"/>
            <w:left w:val="none" w:sz="0" w:space="0" w:color="auto"/>
            <w:bottom w:val="none" w:sz="0" w:space="0" w:color="auto"/>
            <w:right w:val="none" w:sz="0" w:space="0" w:color="auto"/>
          </w:divBdr>
        </w:div>
        <w:div w:id="1397628785">
          <w:marLeft w:val="0"/>
          <w:marRight w:val="0"/>
          <w:marTop w:val="0"/>
          <w:marBottom w:val="0"/>
          <w:divBdr>
            <w:top w:val="none" w:sz="0" w:space="0" w:color="auto"/>
            <w:left w:val="none" w:sz="0" w:space="0" w:color="auto"/>
            <w:bottom w:val="none" w:sz="0" w:space="0" w:color="auto"/>
            <w:right w:val="none" w:sz="0" w:space="0" w:color="auto"/>
          </w:divBdr>
        </w:div>
        <w:div w:id="1603487645">
          <w:marLeft w:val="0"/>
          <w:marRight w:val="0"/>
          <w:marTop w:val="0"/>
          <w:marBottom w:val="0"/>
          <w:divBdr>
            <w:top w:val="none" w:sz="0" w:space="0" w:color="auto"/>
            <w:left w:val="none" w:sz="0" w:space="0" w:color="auto"/>
            <w:bottom w:val="none" w:sz="0" w:space="0" w:color="auto"/>
            <w:right w:val="none" w:sz="0" w:space="0" w:color="auto"/>
          </w:divBdr>
        </w:div>
        <w:div w:id="1729576342">
          <w:marLeft w:val="0"/>
          <w:marRight w:val="0"/>
          <w:marTop w:val="0"/>
          <w:marBottom w:val="0"/>
          <w:divBdr>
            <w:top w:val="none" w:sz="0" w:space="0" w:color="auto"/>
            <w:left w:val="none" w:sz="0" w:space="0" w:color="auto"/>
            <w:bottom w:val="none" w:sz="0" w:space="0" w:color="auto"/>
            <w:right w:val="none" w:sz="0" w:space="0" w:color="auto"/>
          </w:divBdr>
        </w:div>
      </w:divsChild>
    </w:div>
    <w:div w:id="1289700454">
      <w:bodyDiv w:val="1"/>
      <w:marLeft w:val="0"/>
      <w:marRight w:val="0"/>
      <w:marTop w:val="0"/>
      <w:marBottom w:val="0"/>
      <w:divBdr>
        <w:top w:val="none" w:sz="0" w:space="0" w:color="auto"/>
        <w:left w:val="none" w:sz="0" w:space="0" w:color="auto"/>
        <w:bottom w:val="none" w:sz="0" w:space="0" w:color="auto"/>
        <w:right w:val="none" w:sz="0" w:space="0" w:color="auto"/>
      </w:divBdr>
    </w:div>
    <w:div w:id="1590848036">
      <w:bodyDiv w:val="1"/>
      <w:marLeft w:val="0"/>
      <w:marRight w:val="0"/>
      <w:marTop w:val="0"/>
      <w:marBottom w:val="0"/>
      <w:divBdr>
        <w:top w:val="none" w:sz="0" w:space="0" w:color="auto"/>
        <w:left w:val="none" w:sz="0" w:space="0" w:color="auto"/>
        <w:bottom w:val="none" w:sz="0" w:space="0" w:color="auto"/>
        <w:right w:val="none" w:sz="0" w:space="0" w:color="auto"/>
      </w:divBdr>
    </w:div>
    <w:div w:id="1632635109">
      <w:bodyDiv w:val="1"/>
      <w:marLeft w:val="0"/>
      <w:marRight w:val="0"/>
      <w:marTop w:val="0"/>
      <w:marBottom w:val="0"/>
      <w:divBdr>
        <w:top w:val="none" w:sz="0" w:space="0" w:color="auto"/>
        <w:left w:val="none" w:sz="0" w:space="0" w:color="auto"/>
        <w:bottom w:val="none" w:sz="0" w:space="0" w:color="auto"/>
        <w:right w:val="none" w:sz="0" w:space="0" w:color="auto"/>
      </w:divBdr>
    </w:div>
    <w:div w:id="1723747774">
      <w:bodyDiv w:val="1"/>
      <w:marLeft w:val="0"/>
      <w:marRight w:val="0"/>
      <w:marTop w:val="0"/>
      <w:marBottom w:val="0"/>
      <w:divBdr>
        <w:top w:val="none" w:sz="0" w:space="0" w:color="auto"/>
        <w:left w:val="none" w:sz="0" w:space="0" w:color="auto"/>
        <w:bottom w:val="none" w:sz="0" w:space="0" w:color="auto"/>
        <w:right w:val="none" w:sz="0" w:space="0" w:color="auto"/>
      </w:divBdr>
    </w:div>
    <w:div w:id="1753892032">
      <w:bodyDiv w:val="1"/>
      <w:marLeft w:val="0"/>
      <w:marRight w:val="0"/>
      <w:marTop w:val="0"/>
      <w:marBottom w:val="0"/>
      <w:divBdr>
        <w:top w:val="none" w:sz="0" w:space="0" w:color="auto"/>
        <w:left w:val="none" w:sz="0" w:space="0" w:color="auto"/>
        <w:bottom w:val="none" w:sz="0" w:space="0" w:color="auto"/>
        <w:right w:val="none" w:sz="0" w:space="0" w:color="auto"/>
      </w:divBdr>
    </w:div>
    <w:div w:id="1809779880">
      <w:bodyDiv w:val="1"/>
      <w:marLeft w:val="0"/>
      <w:marRight w:val="0"/>
      <w:marTop w:val="0"/>
      <w:marBottom w:val="0"/>
      <w:divBdr>
        <w:top w:val="none" w:sz="0" w:space="0" w:color="auto"/>
        <w:left w:val="none" w:sz="0" w:space="0" w:color="auto"/>
        <w:bottom w:val="none" w:sz="0" w:space="0" w:color="auto"/>
        <w:right w:val="none" w:sz="0" w:space="0" w:color="auto"/>
      </w:divBdr>
    </w:div>
    <w:div w:id="1842620012">
      <w:bodyDiv w:val="1"/>
      <w:marLeft w:val="0"/>
      <w:marRight w:val="0"/>
      <w:marTop w:val="0"/>
      <w:marBottom w:val="0"/>
      <w:divBdr>
        <w:top w:val="none" w:sz="0" w:space="0" w:color="auto"/>
        <w:left w:val="none" w:sz="0" w:space="0" w:color="auto"/>
        <w:bottom w:val="none" w:sz="0" w:space="0" w:color="auto"/>
        <w:right w:val="none" w:sz="0" w:space="0" w:color="auto"/>
      </w:divBdr>
    </w:div>
    <w:div w:id="1896549370">
      <w:bodyDiv w:val="1"/>
      <w:marLeft w:val="0"/>
      <w:marRight w:val="0"/>
      <w:marTop w:val="0"/>
      <w:marBottom w:val="0"/>
      <w:divBdr>
        <w:top w:val="none" w:sz="0" w:space="0" w:color="auto"/>
        <w:left w:val="none" w:sz="0" w:space="0" w:color="auto"/>
        <w:bottom w:val="none" w:sz="0" w:space="0" w:color="auto"/>
        <w:right w:val="none" w:sz="0" w:space="0" w:color="auto"/>
      </w:divBdr>
    </w:div>
    <w:div w:id="1976062037">
      <w:bodyDiv w:val="1"/>
      <w:marLeft w:val="0"/>
      <w:marRight w:val="0"/>
      <w:marTop w:val="0"/>
      <w:marBottom w:val="0"/>
      <w:divBdr>
        <w:top w:val="none" w:sz="0" w:space="0" w:color="auto"/>
        <w:left w:val="none" w:sz="0" w:space="0" w:color="auto"/>
        <w:bottom w:val="none" w:sz="0" w:space="0" w:color="auto"/>
        <w:right w:val="none" w:sz="0" w:space="0" w:color="auto"/>
      </w:divBdr>
    </w:div>
    <w:div w:id="2002615310">
      <w:bodyDiv w:val="1"/>
      <w:marLeft w:val="0"/>
      <w:marRight w:val="0"/>
      <w:marTop w:val="0"/>
      <w:marBottom w:val="0"/>
      <w:divBdr>
        <w:top w:val="none" w:sz="0" w:space="0" w:color="auto"/>
        <w:left w:val="none" w:sz="0" w:space="0" w:color="auto"/>
        <w:bottom w:val="none" w:sz="0" w:space="0" w:color="auto"/>
        <w:right w:val="none" w:sz="0" w:space="0" w:color="auto"/>
      </w:divBdr>
    </w:div>
    <w:div w:id="2018339986">
      <w:bodyDiv w:val="1"/>
      <w:marLeft w:val="0"/>
      <w:marRight w:val="0"/>
      <w:marTop w:val="0"/>
      <w:marBottom w:val="0"/>
      <w:divBdr>
        <w:top w:val="none" w:sz="0" w:space="0" w:color="auto"/>
        <w:left w:val="none" w:sz="0" w:space="0" w:color="auto"/>
        <w:bottom w:val="none" w:sz="0" w:space="0" w:color="auto"/>
        <w:right w:val="none" w:sz="0" w:space="0" w:color="auto"/>
      </w:divBdr>
    </w:div>
    <w:div w:id="207015173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2.jpeg"/><Relationship Id="rId68" Type="http://schemas.openxmlformats.org/officeDocument/2006/relationships/image" Target="media/image56.jpeg"/><Relationship Id="rId84" Type="http://schemas.openxmlformats.org/officeDocument/2006/relationships/header" Target="header8.xml"/><Relationship Id="rId16" Type="http://schemas.openxmlformats.org/officeDocument/2006/relationships/image" Target="media/image7.png"/><Relationship Id="rId11" Type="http://schemas.openxmlformats.org/officeDocument/2006/relationships/header" Target="header2.xml"/><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2.jpeg"/><Relationship Id="rId79" Type="http://schemas.openxmlformats.org/officeDocument/2006/relationships/image" Target="media/image65.jpeg"/><Relationship Id="rId5" Type="http://schemas.openxmlformats.org/officeDocument/2006/relationships/webSettings" Target="webSettings.xml"/><Relationship Id="rId19" Type="http://schemas.openxmlformats.org/officeDocument/2006/relationships/image" Target="media/image10.png"/><Relationship Id="rId14" Type="http://schemas.openxmlformats.org/officeDocument/2006/relationships/header" Target="header4.xml"/><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footer" Target="footer3.xml"/><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footer" Target="footer5.xml"/><Relationship Id="rId69" Type="http://schemas.openxmlformats.org/officeDocument/2006/relationships/image" Target="media/image57.jpeg"/><Relationship Id="rId77" Type="http://schemas.openxmlformats.org/officeDocument/2006/relationships/header" Target="header5.xml"/><Relationship Id="rId8" Type="http://schemas.openxmlformats.org/officeDocument/2006/relationships/image" Target="media/image1.jpeg"/><Relationship Id="rId51" Type="http://schemas.openxmlformats.org/officeDocument/2006/relationships/image" Target="media/image41.jpeg"/><Relationship Id="rId72" Type="http://schemas.openxmlformats.org/officeDocument/2006/relationships/image" Target="media/image60.jpeg"/><Relationship Id="rId80" Type="http://schemas.openxmlformats.org/officeDocument/2006/relationships/footer" Target="footer7.xml"/><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5.jpeg"/><Relationship Id="rId20" Type="http://schemas.openxmlformats.org/officeDocument/2006/relationships/image" Target="media/image11.pn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1.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header" Target="header1.xm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footer" Target="footer4.xml"/><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footer" Target="footer6.xml"/><Relationship Id="rId81" Type="http://schemas.openxmlformats.org/officeDocument/2006/relationships/header" Target="header6.xml"/><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eader" Target="header3.xml"/><Relationship Id="rId18" Type="http://schemas.openxmlformats.org/officeDocument/2006/relationships/image" Target="media/image9.png"/><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4.jpeg"/><Relationship Id="rId7" Type="http://schemas.openxmlformats.org/officeDocument/2006/relationships/endnotes" Target="endnotes.xml"/><Relationship Id="rId71" Type="http://schemas.openxmlformats.org/officeDocument/2006/relationships/image" Target="media/image59.jpe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4.jpeg"/><Relationship Id="rId61" Type="http://schemas.openxmlformats.org/officeDocument/2006/relationships/image" Target="media/image50.jpeg"/><Relationship Id="rId82" Type="http://schemas.openxmlformats.org/officeDocument/2006/relationships/header" Target="header7.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3" Type="http://schemas.openxmlformats.org/officeDocument/2006/relationships/image" Target="media/image5.emf"/><Relationship Id="rId2" Type="http://schemas.openxmlformats.org/officeDocument/2006/relationships/image" Target="media/image4.emf"/><Relationship Id="rId1" Type="http://schemas.openxmlformats.org/officeDocument/2006/relationships/image" Target="media/image3.emf"/></Relationships>
</file>

<file path=word/_rels/footer3.xml.rels><?xml version="1.0" encoding="UTF-8" standalone="yes"?>
<Relationships xmlns="http://schemas.openxmlformats.org/package/2006/relationships"><Relationship Id="rId3" Type="http://schemas.openxmlformats.org/officeDocument/2006/relationships/image" Target="media/image5.emf"/><Relationship Id="rId2" Type="http://schemas.openxmlformats.org/officeDocument/2006/relationships/image" Target="media/image4.emf"/><Relationship Id="rId1" Type="http://schemas.openxmlformats.org/officeDocument/2006/relationships/image" Target="media/image3.emf"/></Relationships>
</file>

<file path=word/_rels/footer4.xml.rels><?xml version="1.0" encoding="UTF-8" standalone="yes"?>
<Relationships xmlns="http://schemas.openxmlformats.org/package/2006/relationships"><Relationship Id="rId3" Type="http://schemas.openxmlformats.org/officeDocument/2006/relationships/image" Target="media/image4.emf"/><Relationship Id="rId2" Type="http://schemas.openxmlformats.org/officeDocument/2006/relationships/image" Target="media/image3.emf"/><Relationship Id="rId1" Type="http://schemas.openxmlformats.org/officeDocument/2006/relationships/image" Target="media/image5.emf"/></Relationships>
</file>

<file path=word/_rels/footer5.xml.rels><?xml version="1.0" encoding="UTF-8" standalone="yes"?>
<Relationships xmlns="http://schemas.openxmlformats.org/package/2006/relationships"><Relationship Id="rId3" Type="http://schemas.openxmlformats.org/officeDocument/2006/relationships/image" Target="media/image5.emf"/><Relationship Id="rId2" Type="http://schemas.openxmlformats.org/officeDocument/2006/relationships/image" Target="media/image4.emf"/><Relationship Id="rId1" Type="http://schemas.openxmlformats.org/officeDocument/2006/relationships/image" Target="media/image3.emf"/></Relationships>
</file>

<file path=word/_rels/footer6.xml.rels><?xml version="1.0" encoding="UTF-8" standalone="yes"?>
<Relationships xmlns="http://schemas.openxmlformats.org/package/2006/relationships"><Relationship Id="rId3" Type="http://schemas.openxmlformats.org/officeDocument/2006/relationships/image" Target="media/image4.emf"/><Relationship Id="rId2" Type="http://schemas.openxmlformats.org/officeDocument/2006/relationships/image" Target="media/image3.emf"/><Relationship Id="rId1" Type="http://schemas.openxmlformats.org/officeDocument/2006/relationships/image" Target="media/image5.emf"/></Relationships>
</file>

<file path=word/_rels/footer7.xml.rels><?xml version="1.0" encoding="UTF-8" standalone="yes"?>
<Relationships xmlns="http://schemas.openxmlformats.org/package/2006/relationships"><Relationship Id="rId3" Type="http://schemas.openxmlformats.org/officeDocument/2006/relationships/image" Target="media/image5.emf"/><Relationship Id="rId2" Type="http://schemas.openxmlformats.org/officeDocument/2006/relationships/image" Target="media/image4.emf"/><Relationship Id="rId1" Type="http://schemas.openxmlformats.org/officeDocument/2006/relationships/image" Target="media/image3.emf"/></Relationships>
</file>

<file path=word/_rels/footer8.xml.rels><?xml version="1.0" encoding="UTF-8" standalone="yes"?>
<Relationships xmlns="http://schemas.openxmlformats.org/package/2006/relationships"><Relationship Id="rId1" Type="http://schemas.openxmlformats.org/officeDocument/2006/relationships/image" Target="media/image6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C74C98-DB00-44AD-BA84-91D207A51A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119</Pages>
  <Words>39235</Words>
  <Characters>215797</Characters>
  <Application>Microsoft Office Word</Application>
  <DocSecurity>0</DocSecurity>
  <Lines>1798</Lines>
  <Paragraphs>509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254523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2023-07-28T16:28:00Z</dcterms:created>
  <dcterms:modified xsi:type="dcterms:W3CDTF">2023-08-07T15:38:00Z</dcterms:modified>
</cp:coreProperties>
</file>