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8694E" w14:textId="3162B877" w:rsidR="00E4368F" w:rsidRDefault="00BF2726" w:rsidP="00E4368F">
      <w:pPr>
        <w:pStyle w:val="NormalWeb"/>
      </w:pPr>
      <w:r>
        <w:rPr>
          <w:noProof/>
        </w:rPr>
        <w:drawing>
          <wp:anchor distT="0" distB="0" distL="114300" distR="114300" simplePos="0" relativeHeight="251662336" behindDoc="1" locked="0" layoutInCell="1" allowOverlap="1" wp14:anchorId="421B17F3" wp14:editId="2F76C615">
            <wp:simplePos x="0" y="0"/>
            <wp:positionH relativeFrom="column">
              <wp:posOffset>-457201</wp:posOffset>
            </wp:positionH>
            <wp:positionV relativeFrom="paragraph">
              <wp:posOffset>-447494</wp:posOffset>
            </wp:positionV>
            <wp:extent cx="7762875" cy="10049329"/>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7770358" cy="10059016"/>
                    </a:xfrm>
                    <a:prstGeom prst="rect">
                      <a:avLst/>
                    </a:prstGeom>
                  </pic:spPr>
                </pic:pic>
              </a:graphicData>
            </a:graphic>
            <wp14:sizeRelH relativeFrom="margin">
              <wp14:pctWidth>0</wp14:pctWidth>
            </wp14:sizeRelH>
            <wp14:sizeRelV relativeFrom="margin">
              <wp14:pctHeight>0</wp14:pctHeight>
            </wp14:sizeRelV>
          </wp:anchor>
        </w:drawing>
      </w:r>
    </w:p>
    <w:p w14:paraId="0B6CA2F7" w14:textId="49BB4C16" w:rsidR="00E4368F" w:rsidRDefault="00E4368F" w:rsidP="00E4368F">
      <w:pPr>
        <w:pStyle w:val="NormalWeb"/>
      </w:pPr>
    </w:p>
    <w:p w14:paraId="61B49819" w14:textId="175A79F0" w:rsidR="00E4368F" w:rsidRDefault="00E4368F" w:rsidP="00E4368F">
      <w:pPr>
        <w:pStyle w:val="NormalWeb"/>
      </w:pPr>
      <w:bookmarkStart w:id="0" w:name="_Hlk219816732"/>
      <w:bookmarkEnd w:id="0"/>
    </w:p>
    <w:p w14:paraId="683BE407" w14:textId="7E0F8398" w:rsidR="00E4368F" w:rsidRDefault="00E4368F" w:rsidP="00E4368F">
      <w:pPr>
        <w:rPr>
          <w:rFonts w:ascii="Cambria"/>
          <w:sz w:val="36"/>
        </w:rPr>
        <w:sectPr w:rsidR="00E4368F" w:rsidSect="00362C81">
          <w:pgSz w:w="12240" w:h="15840"/>
          <w:pgMar w:top="720" w:right="720" w:bottom="720" w:left="720" w:header="720" w:footer="720" w:gutter="0"/>
          <w:cols w:space="720"/>
        </w:sectPr>
      </w:pPr>
    </w:p>
    <w:p w14:paraId="5CA7BE6D" w14:textId="77777777" w:rsidR="00E4368F" w:rsidRPr="000E067F" w:rsidRDefault="00E4368F" w:rsidP="00E4368F">
      <w:pPr>
        <w:jc w:val="center"/>
        <w:rPr>
          <w:rFonts w:ascii="Arial" w:hAnsi="Arial" w:cs="Arial"/>
          <w:b/>
          <w:bCs/>
          <w:sz w:val="28"/>
          <w:szCs w:val="28"/>
        </w:rPr>
      </w:pPr>
      <w:r w:rsidRPr="000E067F">
        <w:rPr>
          <w:rFonts w:ascii="Arial" w:hAnsi="Arial" w:cs="Arial"/>
          <w:b/>
          <w:bCs/>
          <w:sz w:val="28"/>
          <w:szCs w:val="28"/>
        </w:rPr>
        <w:lastRenderedPageBreak/>
        <w:t>DIRECTORIO</w:t>
      </w:r>
    </w:p>
    <w:p w14:paraId="2A414C4B" w14:textId="77777777" w:rsidR="00E4368F" w:rsidRPr="00C2556B" w:rsidRDefault="00E4368F" w:rsidP="00E4368F">
      <w:pPr>
        <w:jc w:val="center"/>
      </w:pPr>
    </w:p>
    <w:p w14:paraId="261893EB" w14:textId="77777777" w:rsidR="00E4368F" w:rsidRPr="006F34D7" w:rsidRDefault="00E4368F" w:rsidP="00E4368F">
      <w:pPr>
        <w:jc w:val="center"/>
        <w:rPr>
          <w:rFonts w:ascii="Arial" w:hAnsi="Arial" w:cs="Arial"/>
          <w:b/>
          <w:bCs/>
          <w:sz w:val="24"/>
          <w:szCs w:val="24"/>
        </w:rPr>
      </w:pPr>
      <w:r w:rsidRPr="006F34D7">
        <w:rPr>
          <w:rFonts w:ascii="Arial" w:hAnsi="Arial" w:cs="Arial"/>
          <w:b/>
          <w:bCs/>
          <w:sz w:val="24"/>
          <w:szCs w:val="24"/>
        </w:rPr>
        <w:t>H. AYUNTAMIENTO CONSTITUCIONAL DE OAXACA DE JUÁREZ</w:t>
      </w:r>
    </w:p>
    <w:p w14:paraId="17EF5A77" w14:textId="77777777" w:rsidR="00E4368F" w:rsidRPr="009403DF" w:rsidRDefault="00E4368F" w:rsidP="00E4368F">
      <w:pPr>
        <w:jc w:val="center"/>
        <w:rPr>
          <w:rFonts w:ascii="Arial" w:hAnsi="Arial" w:cs="Arial"/>
        </w:rPr>
      </w:pPr>
    </w:p>
    <w:p w14:paraId="546E54A1" w14:textId="77777777" w:rsidR="00E4368F" w:rsidRPr="006F34D7" w:rsidRDefault="00E4368F" w:rsidP="00E4368F">
      <w:pPr>
        <w:jc w:val="center"/>
        <w:rPr>
          <w:rFonts w:ascii="Arial" w:hAnsi="Arial" w:cs="Arial"/>
          <w:b/>
          <w:bCs/>
          <w:sz w:val="24"/>
          <w:szCs w:val="24"/>
        </w:rPr>
      </w:pPr>
      <w:r w:rsidRPr="006F34D7">
        <w:rPr>
          <w:rFonts w:ascii="Arial" w:hAnsi="Arial" w:cs="Arial"/>
          <w:b/>
          <w:bCs/>
          <w:sz w:val="24"/>
          <w:szCs w:val="24"/>
        </w:rPr>
        <w:t>C. RAYMUNDO CHAGOYA VILLANUEVA</w:t>
      </w:r>
    </w:p>
    <w:p w14:paraId="27B196AE" w14:textId="77777777" w:rsidR="00E4368F" w:rsidRPr="006F34D7" w:rsidRDefault="00E4368F" w:rsidP="00E4368F">
      <w:pPr>
        <w:jc w:val="center"/>
        <w:rPr>
          <w:rFonts w:ascii="Arial" w:hAnsi="Arial" w:cs="Arial"/>
          <w:sz w:val="24"/>
          <w:szCs w:val="24"/>
        </w:rPr>
      </w:pPr>
      <w:r w:rsidRPr="006F34D7">
        <w:rPr>
          <w:rFonts w:ascii="Arial" w:hAnsi="Arial" w:cs="Arial"/>
          <w:sz w:val="24"/>
          <w:szCs w:val="24"/>
        </w:rPr>
        <w:t>Presidente Municipal Constitucional.</w:t>
      </w:r>
    </w:p>
    <w:p w14:paraId="62EE6428" w14:textId="77777777" w:rsidR="00E4368F" w:rsidRPr="006F34D7" w:rsidRDefault="00E4368F" w:rsidP="00E4368F">
      <w:pPr>
        <w:jc w:val="center"/>
        <w:rPr>
          <w:rFonts w:ascii="Arial" w:hAnsi="Arial" w:cs="Arial"/>
          <w:sz w:val="24"/>
          <w:szCs w:val="24"/>
        </w:rPr>
      </w:pPr>
    </w:p>
    <w:p w14:paraId="6E852F4A" w14:textId="77777777" w:rsidR="00E4368F" w:rsidRPr="006F34D7" w:rsidRDefault="00E4368F" w:rsidP="00E4368F">
      <w:pPr>
        <w:jc w:val="center"/>
        <w:rPr>
          <w:rFonts w:ascii="Arial" w:hAnsi="Arial" w:cs="Arial"/>
          <w:b/>
          <w:bCs/>
          <w:sz w:val="24"/>
          <w:szCs w:val="24"/>
        </w:rPr>
      </w:pPr>
      <w:r w:rsidRPr="006F34D7">
        <w:rPr>
          <w:rFonts w:ascii="Arial" w:hAnsi="Arial" w:cs="Arial"/>
          <w:b/>
          <w:bCs/>
          <w:sz w:val="24"/>
          <w:szCs w:val="24"/>
        </w:rPr>
        <w:t>C. OBTULIA SALGADO DELGADO</w:t>
      </w:r>
    </w:p>
    <w:p w14:paraId="06742525" w14:textId="77777777" w:rsidR="00E4368F" w:rsidRPr="006F34D7" w:rsidRDefault="00E4368F" w:rsidP="00E4368F">
      <w:pPr>
        <w:jc w:val="center"/>
        <w:rPr>
          <w:rFonts w:ascii="Arial" w:hAnsi="Arial" w:cs="Arial"/>
          <w:sz w:val="24"/>
          <w:szCs w:val="24"/>
        </w:rPr>
      </w:pPr>
      <w:r w:rsidRPr="006F34D7">
        <w:rPr>
          <w:rFonts w:ascii="Arial" w:hAnsi="Arial" w:cs="Arial"/>
          <w:sz w:val="24"/>
          <w:szCs w:val="24"/>
        </w:rPr>
        <w:t>Síndica Primera Municipal.</w:t>
      </w:r>
    </w:p>
    <w:p w14:paraId="30C1A847" w14:textId="77777777" w:rsidR="00E4368F" w:rsidRPr="006F34D7" w:rsidRDefault="00E4368F" w:rsidP="00E4368F">
      <w:pPr>
        <w:jc w:val="center"/>
        <w:rPr>
          <w:rFonts w:ascii="Arial" w:hAnsi="Arial" w:cs="Arial"/>
          <w:sz w:val="24"/>
          <w:szCs w:val="24"/>
        </w:rPr>
      </w:pPr>
    </w:p>
    <w:p w14:paraId="1061693D" w14:textId="77777777" w:rsidR="00E4368F" w:rsidRPr="006F34D7" w:rsidRDefault="00E4368F" w:rsidP="00E4368F">
      <w:pPr>
        <w:jc w:val="center"/>
        <w:rPr>
          <w:rFonts w:ascii="Arial" w:hAnsi="Arial" w:cs="Arial"/>
          <w:b/>
          <w:bCs/>
          <w:sz w:val="24"/>
          <w:szCs w:val="24"/>
        </w:rPr>
      </w:pPr>
      <w:r w:rsidRPr="006F34D7">
        <w:rPr>
          <w:rFonts w:ascii="Arial" w:hAnsi="Arial" w:cs="Arial"/>
          <w:b/>
          <w:bCs/>
          <w:sz w:val="24"/>
          <w:szCs w:val="24"/>
        </w:rPr>
        <w:t>C. RICARDO RAMÍREZ PÉREZ</w:t>
      </w:r>
    </w:p>
    <w:p w14:paraId="040EFA8B" w14:textId="77777777" w:rsidR="00E4368F" w:rsidRPr="006F34D7" w:rsidRDefault="00E4368F" w:rsidP="00E4368F">
      <w:pPr>
        <w:jc w:val="center"/>
        <w:rPr>
          <w:rFonts w:ascii="Arial" w:hAnsi="Arial" w:cs="Arial"/>
          <w:sz w:val="24"/>
          <w:szCs w:val="24"/>
        </w:rPr>
      </w:pPr>
      <w:r w:rsidRPr="006F34D7">
        <w:rPr>
          <w:rFonts w:ascii="Arial" w:hAnsi="Arial" w:cs="Arial"/>
          <w:sz w:val="24"/>
          <w:szCs w:val="24"/>
        </w:rPr>
        <w:t>Síndico Segundo Municipal.</w:t>
      </w:r>
    </w:p>
    <w:p w14:paraId="4DAE4E82" w14:textId="77777777" w:rsidR="00E4368F" w:rsidRPr="006F34D7" w:rsidRDefault="00E4368F" w:rsidP="00E4368F">
      <w:pPr>
        <w:jc w:val="center"/>
        <w:rPr>
          <w:rFonts w:ascii="Arial" w:hAnsi="Arial" w:cs="Arial"/>
          <w:sz w:val="24"/>
          <w:szCs w:val="24"/>
        </w:rPr>
      </w:pPr>
    </w:p>
    <w:p w14:paraId="3306AAEB" w14:textId="77777777" w:rsidR="00E4368F" w:rsidRPr="006F34D7" w:rsidRDefault="00E4368F" w:rsidP="00E4368F">
      <w:pPr>
        <w:jc w:val="center"/>
        <w:rPr>
          <w:rFonts w:ascii="Arial" w:hAnsi="Arial" w:cs="Arial"/>
          <w:b/>
          <w:bCs/>
          <w:sz w:val="24"/>
          <w:szCs w:val="24"/>
        </w:rPr>
      </w:pPr>
      <w:r w:rsidRPr="006F34D7">
        <w:rPr>
          <w:rFonts w:ascii="Arial" w:hAnsi="Arial" w:cs="Arial"/>
          <w:b/>
          <w:bCs/>
          <w:sz w:val="24"/>
          <w:szCs w:val="24"/>
        </w:rPr>
        <w:t>C. JUANA MATILDE GARCÍA VÁSQUEZ</w:t>
      </w:r>
    </w:p>
    <w:p w14:paraId="21D7BD1C" w14:textId="77777777" w:rsidR="00E4368F" w:rsidRPr="006F34D7" w:rsidRDefault="00E4368F" w:rsidP="00E4368F">
      <w:pPr>
        <w:jc w:val="center"/>
        <w:rPr>
          <w:rFonts w:ascii="Arial" w:hAnsi="Arial" w:cs="Arial"/>
          <w:sz w:val="24"/>
          <w:szCs w:val="24"/>
        </w:rPr>
      </w:pPr>
      <w:r w:rsidRPr="006F34D7">
        <w:rPr>
          <w:rFonts w:ascii="Arial" w:hAnsi="Arial" w:cs="Arial"/>
          <w:sz w:val="24"/>
          <w:szCs w:val="24"/>
        </w:rPr>
        <w:t>Regidora de Hacienda Municipal.</w:t>
      </w:r>
    </w:p>
    <w:p w14:paraId="6C7E9670" w14:textId="77777777" w:rsidR="00E4368F" w:rsidRPr="006F34D7" w:rsidRDefault="00E4368F" w:rsidP="00E4368F">
      <w:pPr>
        <w:jc w:val="center"/>
        <w:rPr>
          <w:rFonts w:ascii="Arial" w:hAnsi="Arial" w:cs="Arial"/>
          <w:sz w:val="24"/>
          <w:szCs w:val="24"/>
        </w:rPr>
      </w:pPr>
    </w:p>
    <w:p w14:paraId="4F5E3A87" w14:textId="77777777" w:rsidR="00E4368F" w:rsidRPr="006F34D7" w:rsidRDefault="00E4368F" w:rsidP="00E4368F">
      <w:pPr>
        <w:jc w:val="center"/>
        <w:rPr>
          <w:rFonts w:ascii="Arial" w:hAnsi="Arial" w:cs="Arial"/>
          <w:b/>
          <w:bCs/>
          <w:sz w:val="24"/>
          <w:szCs w:val="24"/>
        </w:rPr>
      </w:pPr>
      <w:r w:rsidRPr="006F34D7">
        <w:rPr>
          <w:rFonts w:ascii="Arial" w:hAnsi="Arial" w:cs="Arial"/>
          <w:b/>
          <w:bCs/>
          <w:sz w:val="24"/>
          <w:szCs w:val="24"/>
        </w:rPr>
        <w:t>C. JESÚS QUEVEDO CORTÉS</w:t>
      </w:r>
    </w:p>
    <w:p w14:paraId="6CF81FFC" w14:textId="77777777" w:rsidR="00E4368F" w:rsidRPr="006F34D7" w:rsidRDefault="00E4368F" w:rsidP="00E4368F">
      <w:pPr>
        <w:jc w:val="center"/>
        <w:rPr>
          <w:rFonts w:ascii="Arial" w:hAnsi="Arial" w:cs="Arial"/>
          <w:sz w:val="24"/>
          <w:szCs w:val="24"/>
        </w:rPr>
      </w:pPr>
      <w:r w:rsidRPr="006F34D7">
        <w:rPr>
          <w:rFonts w:ascii="Arial" w:hAnsi="Arial" w:cs="Arial"/>
          <w:sz w:val="24"/>
          <w:szCs w:val="24"/>
        </w:rPr>
        <w:t>Regidor de Gobierno de Territorio y Normatividad.</w:t>
      </w:r>
    </w:p>
    <w:p w14:paraId="05F009AD" w14:textId="77777777" w:rsidR="00E4368F" w:rsidRPr="006F34D7" w:rsidRDefault="00E4368F" w:rsidP="00E4368F">
      <w:pPr>
        <w:jc w:val="center"/>
        <w:rPr>
          <w:rFonts w:ascii="Arial" w:hAnsi="Arial" w:cs="Arial"/>
          <w:sz w:val="24"/>
          <w:szCs w:val="24"/>
        </w:rPr>
      </w:pPr>
    </w:p>
    <w:p w14:paraId="64AFE087" w14:textId="77777777" w:rsidR="00E4368F" w:rsidRPr="006F34D7" w:rsidRDefault="00E4368F" w:rsidP="00E4368F">
      <w:pPr>
        <w:jc w:val="center"/>
        <w:rPr>
          <w:rFonts w:ascii="Arial" w:hAnsi="Arial" w:cs="Arial"/>
          <w:b/>
          <w:bCs/>
          <w:sz w:val="24"/>
          <w:szCs w:val="24"/>
        </w:rPr>
      </w:pPr>
      <w:r w:rsidRPr="006F34D7">
        <w:rPr>
          <w:rFonts w:ascii="Arial" w:hAnsi="Arial" w:cs="Arial"/>
          <w:b/>
          <w:bCs/>
          <w:sz w:val="24"/>
          <w:szCs w:val="24"/>
        </w:rPr>
        <w:t>C. SURISADAI SÁNCHEZ HERNÁNDEZ</w:t>
      </w:r>
    </w:p>
    <w:p w14:paraId="4A457B1A" w14:textId="77777777" w:rsidR="00E4368F" w:rsidRPr="006F34D7" w:rsidRDefault="00E4368F" w:rsidP="00E4368F">
      <w:pPr>
        <w:jc w:val="center"/>
        <w:rPr>
          <w:rFonts w:ascii="Arial" w:hAnsi="Arial" w:cs="Arial"/>
          <w:sz w:val="24"/>
          <w:szCs w:val="24"/>
        </w:rPr>
      </w:pPr>
      <w:r w:rsidRPr="006F34D7">
        <w:rPr>
          <w:rFonts w:ascii="Arial" w:hAnsi="Arial" w:cs="Arial"/>
          <w:sz w:val="24"/>
          <w:szCs w:val="24"/>
        </w:rPr>
        <w:t>Regidora de Obras Públicas y Desarrollo Urbano.</w:t>
      </w:r>
    </w:p>
    <w:p w14:paraId="6690690A" w14:textId="77777777" w:rsidR="00E4368F" w:rsidRPr="006F34D7" w:rsidRDefault="00E4368F" w:rsidP="00E4368F">
      <w:pPr>
        <w:jc w:val="center"/>
        <w:rPr>
          <w:rFonts w:ascii="Arial" w:hAnsi="Arial" w:cs="Arial"/>
          <w:sz w:val="24"/>
          <w:szCs w:val="24"/>
        </w:rPr>
      </w:pPr>
    </w:p>
    <w:p w14:paraId="4D1A813E" w14:textId="77777777" w:rsidR="00E4368F" w:rsidRPr="006F34D7" w:rsidRDefault="00E4368F" w:rsidP="00E4368F">
      <w:pPr>
        <w:jc w:val="center"/>
        <w:rPr>
          <w:rFonts w:ascii="Arial" w:hAnsi="Arial" w:cs="Arial"/>
          <w:b/>
          <w:bCs/>
          <w:sz w:val="24"/>
          <w:szCs w:val="24"/>
        </w:rPr>
      </w:pPr>
      <w:r w:rsidRPr="006F34D7">
        <w:rPr>
          <w:rFonts w:ascii="Arial" w:hAnsi="Arial" w:cs="Arial"/>
          <w:b/>
          <w:bCs/>
          <w:sz w:val="24"/>
          <w:szCs w:val="24"/>
        </w:rPr>
        <w:t>C. SERGIO ALEJANDRO CARREÑO MÉNDEZ</w:t>
      </w:r>
    </w:p>
    <w:p w14:paraId="0CDD14D9" w14:textId="77777777" w:rsidR="00E4368F" w:rsidRPr="006F34D7" w:rsidRDefault="00E4368F" w:rsidP="00E4368F">
      <w:pPr>
        <w:jc w:val="center"/>
        <w:rPr>
          <w:rFonts w:ascii="Arial" w:hAnsi="Arial" w:cs="Arial"/>
          <w:sz w:val="24"/>
          <w:szCs w:val="24"/>
        </w:rPr>
      </w:pPr>
      <w:r w:rsidRPr="006F34D7">
        <w:rPr>
          <w:rFonts w:ascii="Arial" w:hAnsi="Arial" w:cs="Arial"/>
          <w:sz w:val="24"/>
          <w:szCs w:val="24"/>
        </w:rPr>
        <w:t>Regidor de Bienestar, Tequios Vecinales y Salud.</w:t>
      </w:r>
    </w:p>
    <w:p w14:paraId="18757CD6" w14:textId="77777777" w:rsidR="00E4368F" w:rsidRPr="006F34D7" w:rsidRDefault="00E4368F" w:rsidP="00E4368F">
      <w:pPr>
        <w:jc w:val="center"/>
        <w:rPr>
          <w:rFonts w:ascii="Arial" w:hAnsi="Arial" w:cs="Arial"/>
          <w:sz w:val="24"/>
          <w:szCs w:val="24"/>
        </w:rPr>
      </w:pPr>
    </w:p>
    <w:p w14:paraId="6E42D377" w14:textId="77777777" w:rsidR="00E4368F" w:rsidRPr="006F34D7" w:rsidRDefault="00E4368F" w:rsidP="00E4368F">
      <w:pPr>
        <w:jc w:val="center"/>
        <w:rPr>
          <w:rFonts w:ascii="Arial" w:hAnsi="Arial" w:cs="Arial"/>
          <w:b/>
          <w:bCs/>
          <w:sz w:val="24"/>
          <w:szCs w:val="24"/>
        </w:rPr>
      </w:pPr>
      <w:r w:rsidRPr="006F34D7">
        <w:rPr>
          <w:rFonts w:ascii="Arial" w:hAnsi="Arial" w:cs="Arial"/>
          <w:b/>
          <w:bCs/>
          <w:sz w:val="24"/>
          <w:szCs w:val="24"/>
        </w:rPr>
        <w:t>C. ALMA ITZEL GARCÍA HERRERA</w:t>
      </w:r>
    </w:p>
    <w:p w14:paraId="14B75F24" w14:textId="77777777" w:rsidR="00E4368F" w:rsidRPr="006F34D7" w:rsidRDefault="00E4368F" w:rsidP="00E4368F">
      <w:pPr>
        <w:jc w:val="center"/>
        <w:rPr>
          <w:rFonts w:ascii="Arial" w:hAnsi="Arial" w:cs="Arial"/>
          <w:sz w:val="24"/>
          <w:szCs w:val="24"/>
        </w:rPr>
      </w:pPr>
      <w:r w:rsidRPr="006F34D7">
        <w:rPr>
          <w:rFonts w:ascii="Arial" w:hAnsi="Arial" w:cs="Arial"/>
          <w:sz w:val="24"/>
          <w:szCs w:val="24"/>
        </w:rPr>
        <w:t>Regidora de Seguridad Vecinal y Cultura de Paz.</w:t>
      </w:r>
    </w:p>
    <w:p w14:paraId="59C99290" w14:textId="77777777" w:rsidR="00E4368F" w:rsidRPr="006F34D7" w:rsidRDefault="00E4368F" w:rsidP="00E4368F">
      <w:pPr>
        <w:jc w:val="center"/>
        <w:rPr>
          <w:rFonts w:ascii="Arial" w:hAnsi="Arial" w:cs="Arial"/>
          <w:sz w:val="24"/>
          <w:szCs w:val="24"/>
        </w:rPr>
      </w:pPr>
    </w:p>
    <w:p w14:paraId="250877C7" w14:textId="77777777" w:rsidR="00E4368F" w:rsidRPr="006F34D7" w:rsidRDefault="00E4368F" w:rsidP="00E4368F">
      <w:pPr>
        <w:jc w:val="center"/>
        <w:rPr>
          <w:rFonts w:ascii="Arial" w:hAnsi="Arial" w:cs="Arial"/>
          <w:b/>
          <w:bCs/>
          <w:sz w:val="24"/>
          <w:szCs w:val="24"/>
        </w:rPr>
      </w:pPr>
      <w:r w:rsidRPr="006F34D7">
        <w:rPr>
          <w:rFonts w:ascii="Arial" w:hAnsi="Arial" w:cs="Arial"/>
          <w:b/>
          <w:bCs/>
          <w:sz w:val="24"/>
          <w:szCs w:val="24"/>
        </w:rPr>
        <w:t>C. JOSÉ BERNARDO MAYRÉN GARCÍA</w:t>
      </w:r>
    </w:p>
    <w:p w14:paraId="50E7E27C" w14:textId="77777777" w:rsidR="00E4368F" w:rsidRPr="006F34D7" w:rsidRDefault="00E4368F" w:rsidP="00E4368F">
      <w:pPr>
        <w:jc w:val="center"/>
        <w:rPr>
          <w:rFonts w:ascii="Arial" w:hAnsi="Arial" w:cs="Arial"/>
          <w:sz w:val="24"/>
          <w:szCs w:val="24"/>
        </w:rPr>
      </w:pPr>
      <w:r w:rsidRPr="006F34D7">
        <w:rPr>
          <w:rFonts w:ascii="Arial" w:hAnsi="Arial" w:cs="Arial"/>
          <w:sz w:val="24"/>
          <w:szCs w:val="24"/>
        </w:rPr>
        <w:t>Regidor de Desarrollo Sostenible, Medio Ambiente y Gestión Hídrica.</w:t>
      </w:r>
    </w:p>
    <w:p w14:paraId="6AE89D0A" w14:textId="77777777" w:rsidR="00E4368F" w:rsidRPr="006F34D7" w:rsidRDefault="00E4368F" w:rsidP="00E4368F">
      <w:pPr>
        <w:jc w:val="center"/>
        <w:rPr>
          <w:rFonts w:ascii="Arial" w:hAnsi="Arial" w:cs="Arial"/>
          <w:sz w:val="24"/>
          <w:szCs w:val="24"/>
        </w:rPr>
      </w:pPr>
    </w:p>
    <w:p w14:paraId="78DD7B58" w14:textId="77777777" w:rsidR="00E4368F" w:rsidRPr="006F34D7" w:rsidRDefault="00E4368F" w:rsidP="00E4368F">
      <w:pPr>
        <w:jc w:val="center"/>
        <w:rPr>
          <w:rFonts w:ascii="Arial" w:hAnsi="Arial" w:cs="Arial"/>
          <w:b/>
          <w:bCs/>
          <w:sz w:val="24"/>
          <w:szCs w:val="24"/>
        </w:rPr>
      </w:pPr>
      <w:r w:rsidRPr="006F34D7">
        <w:rPr>
          <w:rFonts w:ascii="Arial" w:hAnsi="Arial" w:cs="Arial"/>
          <w:b/>
          <w:bCs/>
          <w:sz w:val="24"/>
          <w:szCs w:val="24"/>
        </w:rPr>
        <w:t>C. DULCE MARÍA LASCAREZ SANTOS</w:t>
      </w:r>
    </w:p>
    <w:p w14:paraId="63D1E2C4" w14:textId="77777777" w:rsidR="00E4368F" w:rsidRPr="006F34D7" w:rsidRDefault="00E4368F" w:rsidP="00E4368F">
      <w:pPr>
        <w:jc w:val="center"/>
        <w:rPr>
          <w:rFonts w:ascii="Arial" w:hAnsi="Arial" w:cs="Arial"/>
          <w:sz w:val="24"/>
          <w:szCs w:val="24"/>
        </w:rPr>
      </w:pPr>
      <w:r w:rsidRPr="006F34D7">
        <w:rPr>
          <w:rFonts w:ascii="Arial" w:hAnsi="Arial" w:cs="Arial"/>
          <w:sz w:val="24"/>
          <w:szCs w:val="24"/>
        </w:rPr>
        <w:t>Regidora de Servicios Vecinales y Transparencia.</w:t>
      </w:r>
    </w:p>
    <w:p w14:paraId="05F56687" w14:textId="77777777" w:rsidR="00E4368F" w:rsidRPr="006F34D7" w:rsidRDefault="00E4368F" w:rsidP="00E4368F">
      <w:pPr>
        <w:jc w:val="center"/>
        <w:rPr>
          <w:rFonts w:ascii="Arial" w:hAnsi="Arial" w:cs="Arial"/>
          <w:sz w:val="24"/>
          <w:szCs w:val="24"/>
        </w:rPr>
      </w:pPr>
    </w:p>
    <w:p w14:paraId="326AFD0B" w14:textId="77777777" w:rsidR="00E4368F" w:rsidRPr="006F34D7" w:rsidRDefault="00E4368F" w:rsidP="00E4368F">
      <w:pPr>
        <w:jc w:val="center"/>
        <w:rPr>
          <w:rFonts w:ascii="Arial" w:hAnsi="Arial" w:cs="Arial"/>
          <w:b/>
          <w:bCs/>
          <w:sz w:val="24"/>
          <w:szCs w:val="24"/>
        </w:rPr>
      </w:pPr>
      <w:r w:rsidRPr="006F34D7">
        <w:rPr>
          <w:rFonts w:ascii="Arial" w:hAnsi="Arial" w:cs="Arial"/>
          <w:b/>
          <w:bCs/>
          <w:sz w:val="24"/>
          <w:szCs w:val="24"/>
        </w:rPr>
        <w:t>C. FRIDA YOLANDA LYLE GARCÍA</w:t>
      </w:r>
    </w:p>
    <w:p w14:paraId="4D7A6B15" w14:textId="77777777" w:rsidR="00E4368F" w:rsidRPr="006F34D7" w:rsidRDefault="00E4368F" w:rsidP="00E4368F">
      <w:pPr>
        <w:jc w:val="center"/>
        <w:rPr>
          <w:rFonts w:ascii="Arial" w:hAnsi="Arial" w:cs="Arial"/>
          <w:sz w:val="24"/>
          <w:szCs w:val="24"/>
        </w:rPr>
      </w:pPr>
      <w:r w:rsidRPr="006F34D7">
        <w:rPr>
          <w:rFonts w:ascii="Arial" w:hAnsi="Arial" w:cs="Arial"/>
          <w:sz w:val="24"/>
          <w:szCs w:val="24"/>
        </w:rPr>
        <w:t>Regidora de Prosperidad Compartida y Turismo.</w:t>
      </w:r>
    </w:p>
    <w:p w14:paraId="6C6AE788" w14:textId="77777777" w:rsidR="00E4368F" w:rsidRPr="006F34D7" w:rsidRDefault="00E4368F" w:rsidP="00E4368F">
      <w:pPr>
        <w:jc w:val="center"/>
        <w:rPr>
          <w:rFonts w:ascii="Arial" w:hAnsi="Arial" w:cs="Arial"/>
          <w:sz w:val="24"/>
          <w:szCs w:val="24"/>
        </w:rPr>
      </w:pPr>
    </w:p>
    <w:p w14:paraId="5C41439E" w14:textId="77777777" w:rsidR="00E4368F" w:rsidRPr="006F34D7" w:rsidRDefault="00E4368F" w:rsidP="00E4368F">
      <w:pPr>
        <w:jc w:val="center"/>
        <w:rPr>
          <w:rFonts w:ascii="Arial" w:hAnsi="Arial" w:cs="Arial"/>
          <w:b/>
          <w:bCs/>
          <w:sz w:val="24"/>
          <w:szCs w:val="24"/>
        </w:rPr>
      </w:pPr>
      <w:r w:rsidRPr="006F34D7">
        <w:rPr>
          <w:rFonts w:ascii="Arial" w:hAnsi="Arial" w:cs="Arial"/>
          <w:b/>
          <w:bCs/>
          <w:sz w:val="24"/>
          <w:szCs w:val="24"/>
        </w:rPr>
        <w:t>C. ANTONIO ÁLVAREZ MARTÍNEZ</w:t>
      </w:r>
    </w:p>
    <w:p w14:paraId="4ECBDDF0" w14:textId="77777777" w:rsidR="00E4368F" w:rsidRPr="006F34D7" w:rsidRDefault="00E4368F" w:rsidP="00E4368F">
      <w:pPr>
        <w:jc w:val="center"/>
        <w:rPr>
          <w:rFonts w:ascii="Arial" w:hAnsi="Arial" w:cs="Arial"/>
          <w:sz w:val="24"/>
          <w:szCs w:val="24"/>
        </w:rPr>
      </w:pPr>
      <w:r w:rsidRPr="006F34D7">
        <w:rPr>
          <w:rFonts w:ascii="Arial" w:hAnsi="Arial" w:cs="Arial"/>
          <w:sz w:val="24"/>
          <w:szCs w:val="24"/>
        </w:rPr>
        <w:t>Regidor del Centro Histórico y Patrimonio Mundial.</w:t>
      </w:r>
    </w:p>
    <w:p w14:paraId="7E0E1C59" w14:textId="77777777" w:rsidR="00E4368F" w:rsidRPr="006F34D7" w:rsidRDefault="00E4368F" w:rsidP="00E4368F">
      <w:pPr>
        <w:jc w:val="center"/>
        <w:rPr>
          <w:rFonts w:ascii="Arial" w:hAnsi="Arial" w:cs="Arial"/>
          <w:sz w:val="24"/>
          <w:szCs w:val="24"/>
        </w:rPr>
      </w:pPr>
    </w:p>
    <w:p w14:paraId="7E626C34" w14:textId="77777777" w:rsidR="00E4368F" w:rsidRPr="006F34D7" w:rsidRDefault="00E4368F" w:rsidP="00E4368F">
      <w:pPr>
        <w:jc w:val="center"/>
        <w:rPr>
          <w:rFonts w:ascii="Arial" w:hAnsi="Arial" w:cs="Arial"/>
          <w:b/>
          <w:bCs/>
          <w:sz w:val="24"/>
          <w:szCs w:val="24"/>
        </w:rPr>
      </w:pPr>
      <w:r w:rsidRPr="006F34D7">
        <w:rPr>
          <w:rFonts w:ascii="Arial" w:hAnsi="Arial" w:cs="Arial"/>
          <w:b/>
          <w:bCs/>
          <w:sz w:val="24"/>
          <w:szCs w:val="24"/>
        </w:rPr>
        <w:t>C. JUDITH CARREÑO HERNÁNDEZ</w:t>
      </w:r>
    </w:p>
    <w:p w14:paraId="20DDFA0F" w14:textId="77777777" w:rsidR="00E4368F" w:rsidRPr="006F34D7" w:rsidRDefault="00E4368F" w:rsidP="00E4368F">
      <w:pPr>
        <w:jc w:val="center"/>
        <w:rPr>
          <w:rFonts w:ascii="Arial" w:hAnsi="Arial" w:cs="Arial"/>
          <w:sz w:val="24"/>
          <w:szCs w:val="24"/>
        </w:rPr>
      </w:pPr>
      <w:r w:rsidRPr="006F34D7">
        <w:rPr>
          <w:rFonts w:ascii="Arial" w:hAnsi="Arial" w:cs="Arial"/>
          <w:sz w:val="24"/>
          <w:szCs w:val="24"/>
        </w:rPr>
        <w:t>Regidora de las Mujeres, Ciudad Inclusiva y Derechos Humanos.</w:t>
      </w:r>
    </w:p>
    <w:p w14:paraId="7ECECBF7" w14:textId="77777777" w:rsidR="00E4368F" w:rsidRPr="006F34D7" w:rsidRDefault="00E4368F" w:rsidP="00E4368F">
      <w:pPr>
        <w:jc w:val="center"/>
        <w:rPr>
          <w:rFonts w:ascii="Arial" w:hAnsi="Arial" w:cs="Arial"/>
          <w:sz w:val="24"/>
          <w:szCs w:val="24"/>
        </w:rPr>
      </w:pPr>
    </w:p>
    <w:p w14:paraId="5E73BD9D" w14:textId="77777777" w:rsidR="00E4368F" w:rsidRPr="006F34D7" w:rsidRDefault="00E4368F" w:rsidP="00E4368F">
      <w:pPr>
        <w:jc w:val="center"/>
        <w:rPr>
          <w:rFonts w:ascii="Arial" w:hAnsi="Arial" w:cs="Arial"/>
          <w:b/>
          <w:bCs/>
          <w:sz w:val="24"/>
          <w:szCs w:val="24"/>
        </w:rPr>
      </w:pPr>
      <w:r w:rsidRPr="006F34D7">
        <w:rPr>
          <w:rFonts w:ascii="Arial" w:hAnsi="Arial" w:cs="Arial"/>
          <w:b/>
          <w:bCs/>
          <w:sz w:val="24"/>
          <w:szCs w:val="24"/>
        </w:rPr>
        <w:t>C. MARTÍN DE JESÚS VÁSQUEZ VILLANUEVA</w:t>
      </w:r>
    </w:p>
    <w:p w14:paraId="193E05AE" w14:textId="77777777" w:rsidR="00E4368F" w:rsidRPr="006F34D7" w:rsidRDefault="00E4368F" w:rsidP="00E4368F">
      <w:pPr>
        <w:jc w:val="center"/>
        <w:rPr>
          <w:rFonts w:ascii="Arial" w:hAnsi="Arial" w:cs="Arial"/>
          <w:sz w:val="24"/>
          <w:szCs w:val="24"/>
        </w:rPr>
      </w:pPr>
      <w:r w:rsidRPr="006F34D7">
        <w:rPr>
          <w:rFonts w:ascii="Arial" w:hAnsi="Arial" w:cs="Arial"/>
          <w:sz w:val="24"/>
          <w:szCs w:val="24"/>
        </w:rPr>
        <w:t>Regidor de Cultura y Educación.</w:t>
      </w:r>
    </w:p>
    <w:p w14:paraId="7B6CAF49" w14:textId="77777777" w:rsidR="00E4368F" w:rsidRPr="006F34D7" w:rsidRDefault="00E4368F" w:rsidP="00E4368F">
      <w:pPr>
        <w:jc w:val="center"/>
        <w:rPr>
          <w:rFonts w:ascii="Arial" w:hAnsi="Arial" w:cs="Arial"/>
          <w:sz w:val="24"/>
          <w:szCs w:val="24"/>
        </w:rPr>
      </w:pPr>
    </w:p>
    <w:p w14:paraId="138D83E0" w14:textId="77777777" w:rsidR="00E4368F" w:rsidRPr="006F34D7" w:rsidRDefault="00E4368F" w:rsidP="00E4368F">
      <w:pPr>
        <w:jc w:val="center"/>
        <w:rPr>
          <w:rFonts w:ascii="Arial" w:hAnsi="Arial" w:cs="Arial"/>
          <w:b/>
          <w:bCs/>
          <w:sz w:val="24"/>
          <w:szCs w:val="24"/>
        </w:rPr>
      </w:pPr>
      <w:r w:rsidRPr="006F34D7">
        <w:rPr>
          <w:rFonts w:ascii="Arial" w:hAnsi="Arial" w:cs="Arial"/>
          <w:b/>
          <w:bCs/>
          <w:sz w:val="24"/>
          <w:szCs w:val="24"/>
        </w:rPr>
        <w:t>C. HÉCTOR PABLO RAMÍREZ PUGA LEYVA</w:t>
      </w:r>
    </w:p>
    <w:p w14:paraId="3708E1B2" w14:textId="77777777" w:rsidR="00E4368F" w:rsidRPr="006F34D7" w:rsidRDefault="00E4368F" w:rsidP="00E4368F">
      <w:pPr>
        <w:jc w:val="center"/>
        <w:rPr>
          <w:rFonts w:ascii="Arial" w:hAnsi="Arial" w:cs="Arial"/>
          <w:sz w:val="24"/>
          <w:szCs w:val="24"/>
        </w:rPr>
      </w:pPr>
      <w:r w:rsidRPr="006F34D7">
        <w:rPr>
          <w:rFonts w:ascii="Arial" w:hAnsi="Arial" w:cs="Arial"/>
          <w:sz w:val="24"/>
          <w:szCs w:val="24"/>
        </w:rPr>
        <w:t>Regidor de Protección Civil.</w:t>
      </w:r>
    </w:p>
    <w:p w14:paraId="6AC741C7" w14:textId="77777777" w:rsidR="00E4368F" w:rsidRPr="006F34D7" w:rsidRDefault="00E4368F" w:rsidP="00E4368F">
      <w:pPr>
        <w:jc w:val="center"/>
        <w:rPr>
          <w:rFonts w:ascii="Arial" w:hAnsi="Arial" w:cs="Arial"/>
          <w:sz w:val="24"/>
          <w:szCs w:val="24"/>
        </w:rPr>
      </w:pPr>
    </w:p>
    <w:p w14:paraId="79336082" w14:textId="77777777" w:rsidR="00E4368F" w:rsidRPr="006F34D7" w:rsidRDefault="00E4368F" w:rsidP="00E4368F">
      <w:pPr>
        <w:jc w:val="center"/>
        <w:rPr>
          <w:rFonts w:ascii="Arial" w:hAnsi="Arial" w:cs="Arial"/>
          <w:b/>
          <w:bCs/>
          <w:sz w:val="24"/>
          <w:szCs w:val="24"/>
        </w:rPr>
      </w:pPr>
      <w:r w:rsidRPr="006F34D7">
        <w:rPr>
          <w:rFonts w:ascii="Arial" w:hAnsi="Arial" w:cs="Arial"/>
          <w:b/>
          <w:bCs/>
          <w:sz w:val="24"/>
          <w:szCs w:val="24"/>
        </w:rPr>
        <w:t>C. IRMA PATRICIA SORIA FRANCO</w:t>
      </w:r>
    </w:p>
    <w:p w14:paraId="430A46C0" w14:textId="77777777" w:rsidR="00E4368F" w:rsidRPr="006F34D7" w:rsidRDefault="00E4368F" w:rsidP="00E4368F">
      <w:pPr>
        <w:jc w:val="center"/>
        <w:rPr>
          <w:rFonts w:ascii="Arial" w:hAnsi="Arial" w:cs="Arial"/>
          <w:sz w:val="24"/>
          <w:szCs w:val="24"/>
        </w:rPr>
      </w:pPr>
      <w:r w:rsidRPr="006F34D7">
        <w:rPr>
          <w:rFonts w:ascii="Arial" w:hAnsi="Arial" w:cs="Arial"/>
          <w:sz w:val="24"/>
          <w:szCs w:val="24"/>
        </w:rPr>
        <w:t>Regidora de Grupos Prioritarios, Juventud y Deportes.</w:t>
      </w:r>
    </w:p>
    <w:p w14:paraId="7C490066" w14:textId="77777777" w:rsidR="00E4368F" w:rsidRDefault="00E4368F" w:rsidP="00E4368F">
      <w:pPr>
        <w:jc w:val="center"/>
        <w:rPr>
          <w:rFonts w:ascii="Cambria"/>
          <w:b/>
          <w:sz w:val="24"/>
        </w:rPr>
        <w:sectPr w:rsidR="00E4368F" w:rsidSect="00362C81">
          <w:pgSz w:w="12240" w:h="15840"/>
          <w:pgMar w:top="720" w:right="720" w:bottom="720" w:left="720" w:header="720" w:footer="720" w:gutter="0"/>
          <w:cols w:space="720"/>
        </w:sectPr>
      </w:pPr>
    </w:p>
    <w:p w14:paraId="17A1424B" w14:textId="77777777" w:rsidR="00E4368F" w:rsidRPr="00C34FAB" w:rsidRDefault="00E4368F" w:rsidP="00E4368F">
      <w:pPr>
        <w:spacing w:before="20"/>
        <w:ind w:left="20"/>
        <w:jc w:val="center"/>
        <w:rPr>
          <w:rFonts w:ascii="Arial" w:hAnsi="Arial" w:cs="Arial"/>
          <w:b/>
          <w:spacing w:val="-2"/>
          <w:sz w:val="52"/>
        </w:rPr>
      </w:pPr>
      <w:r w:rsidRPr="00C34FAB">
        <w:rPr>
          <w:rFonts w:ascii="Arial" w:hAnsi="Arial" w:cs="Arial"/>
          <w:b/>
          <w:spacing w:val="-2"/>
          <w:sz w:val="52"/>
        </w:rPr>
        <w:lastRenderedPageBreak/>
        <w:t>CONTENIDO</w:t>
      </w:r>
    </w:p>
    <w:p w14:paraId="2078E6D4" w14:textId="77777777" w:rsidR="00E4368F" w:rsidRDefault="00E4368F" w:rsidP="00E4368F">
      <w:pPr>
        <w:spacing w:before="20"/>
        <w:ind w:left="567" w:right="332"/>
        <w:jc w:val="both"/>
        <w:rPr>
          <w:rFonts w:ascii="Arial" w:hAnsi="Arial" w:cs="Arial"/>
          <w:bCs/>
          <w:spacing w:val="-2"/>
          <w:sz w:val="28"/>
          <w:szCs w:val="28"/>
          <w:lang w:val="es-ES_tradnl"/>
        </w:rPr>
      </w:pPr>
      <w:bookmarkStart w:id="1" w:name="_Hlk204696837"/>
    </w:p>
    <w:bookmarkEnd w:id="1"/>
    <w:p w14:paraId="491999B7" w14:textId="0CFF3191" w:rsidR="006B1BB1" w:rsidRDefault="006B1BB1" w:rsidP="00E4368F">
      <w:pPr>
        <w:spacing w:before="20"/>
        <w:ind w:left="567" w:right="332"/>
        <w:jc w:val="both"/>
        <w:rPr>
          <w:rFonts w:ascii="Arial" w:hAnsi="Arial" w:cs="Arial"/>
          <w:bCs/>
          <w:sz w:val="28"/>
          <w:lang w:val="es-MX"/>
        </w:rPr>
      </w:pPr>
      <w:r>
        <w:rPr>
          <w:rFonts w:ascii="Arial" w:hAnsi="Arial" w:cs="Arial"/>
          <w:sz w:val="28"/>
        </w:rPr>
        <w:t>Punto de Acuerdo</w:t>
      </w:r>
      <w:r w:rsidR="006425EA">
        <w:rPr>
          <w:rFonts w:ascii="Arial" w:hAnsi="Arial" w:cs="Arial"/>
          <w:sz w:val="28"/>
        </w:rPr>
        <w:t xml:space="preserve"> con número </w:t>
      </w:r>
      <w:r w:rsidR="006425EA" w:rsidRPr="001C08B4">
        <w:rPr>
          <w:rFonts w:ascii="Arial" w:hAnsi="Arial" w:cs="Arial"/>
          <w:b/>
          <w:bCs/>
          <w:sz w:val="28"/>
        </w:rPr>
        <w:t>PM/PA/40/2025</w:t>
      </w:r>
      <w:r w:rsidR="006425EA">
        <w:rPr>
          <w:rFonts w:ascii="Arial" w:hAnsi="Arial" w:cs="Arial"/>
          <w:sz w:val="28"/>
        </w:rPr>
        <w:t>, suscrito por el Presidente Municipal</w:t>
      </w:r>
      <w:r w:rsidR="00DB5146">
        <w:rPr>
          <w:rFonts w:ascii="Arial" w:hAnsi="Arial" w:cs="Arial"/>
          <w:sz w:val="28"/>
        </w:rPr>
        <w:t xml:space="preserve"> Constitucional, C. Raymundo Chagoya Villanueva</w:t>
      </w:r>
      <w:r w:rsidR="00E71AE1">
        <w:rPr>
          <w:rFonts w:ascii="Arial" w:hAnsi="Arial" w:cs="Arial"/>
          <w:sz w:val="28"/>
        </w:rPr>
        <w:t xml:space="preserve">, mediante el cual se </w:t>
      </w:r>
      <w:r w:rsidR="0082040C" w:rsidRPr="001C08B4">
        <w:rPr>
          <w:rFonts w:ascii="Arial" w:hAnsi="Arial" w:cs="Arial"/>
          <w:bCs/>
          <w:sz w:val="28"/>
          <w:lang w:val="es-MX"/>
        </w:rPr>
        <w:t>aprueba habilitar como Recinto Oficial al Salón de Cabildo “Porfirio Díaz Mori”, para celebrar la Sesión Solemne de Cabildo el día martes nueve de diciembre del año dos mil veinticinco a las 10:00 horas con motivo del Primer Informe de Gobierno del Honorable Ayuntamiento Constitucional del Municipio de Oaxaca de Juárez, Oaxaca, 2025-2027.</w:t>
      </w:r>
      <w:r w:rsidR="001C08B4" w:rsidRPr="001C08B4">
        <w:rPr>
          <w:rFonts w:ascii="Arial" w:hAnsi="Arial" w:cs="Arial"/>
          <w:sz w:val="28"/>
          <w:lang w:val="es-ES_tradnl"/>
        </w:rPr>
        <w:t xml:space="preserve"> </w:t>
      </w:r>
      <w:r w:rsidR="001C08B4">
        <w:rPr>
          <w:rFonts w:ascii="Arial" w:hAnsi="Arial" w:cs="Arial"/>
          <w:sz w:val="28"/>
          <w:lang w:val="es-ES_tradnl"/>
        </w:rPr>
        <w:t xml:space="preserve">- - - - - - - - - - - - - - - - - - - - - - - - - - - - - - - - - - - - - - - - - - - - - - - - - - - - - - - - - - - - - - - - - - - - - - - - - - - - - - - - - - - - - - - - - - - - - </w:t>
      </w:r>
    </w:p>
    <w:p w14:paraId="070E76B2" w14:textId="77777777" w:rsidR="001C08B4" w:rsidRDefault="001C08B4" w:rsidP="00E4368F">
      <w:pPr>
        <w:spacing w:before="20"/>
        <w:ind w:left="567" w:right="332"/>
        <w:jc w:val="both"/>
        <w:rPr>
          <w:rFonts w:ascii="Arial" w:hAnsi="Arial" w:cs="Arial"/>
          <w:sz w:val="28"/>
        </w:rPr>
      </w:pPr>
    </w:p>
    <w:p w14:paraId="593C139A" w14:textId="2BDF2E32" w:rsidR="00E4368F" w:rsidRDefault="00E4368F" w:rsidP="00E4368F">
      <w:pPr>
        <w:spacing w:before="20"/>
        <w:ind w:left="567" w:right="332"/>
        <w:jc w:val="both"/>
        <w:rPr>
          <w:rFonts w:ascii="Arial" w:hAnsi="Arial" w:cs="Arial"/>
          <w:bCs/>
          <w:spacing w:val="-2"/>
          <w:sz w:val="28"/>
          <w:szCs w:val="28"/>
        </w:rPr>
      </w:pPr>
      <w:r w:rsidRPr="00FC4463">
        <w:rPr>
          <w:rFonts w:ascii="Arial" w:hAnsi="Arial" w:cs="Arial"/>
          <w:sz w:val="28"/>
        </w:rPr>
        <w:t xml:space="preserve">Dictamen </w:t>
      </w:r>
      <w:r w:rsidRPr="00DF213B">
        <w:rPr>
          <w:rFonts w:ascii="Arial" w:hAnsi="Arial" w:cs="Arial"/>
          <w:sz w:val="28"/>
          <w:lang w:val="es-ES_tradnl"/>
        </w:rPr>
        <w:t xml:space="preserve">con número </w:t>
      </w:r>
      <w:r w:rsidRPr="002A2723">
        <w:rPr>
          <w:rFonts w:ascii="Arial" w:hAnsi="Arial" w:cs="Arial"/>
          <w:b/>
          <w:bCs/>
          <w:sz w:val="28"/>
          <w:lang w:val="es-ES_tradnl"/>
        </w:rPr>
        <w:t>CHPCyGA/</w:t>
      </w:r>
      <w:r w:rsidR="00D26997">
        <w:rPr>
          <w:rFonts w:ascii="Arial" w:hAnsi="Arial" w:cs="Arial"/>
          <w:b/>
          <w:bCs/>
          <w:sz w:val="28"/>
          <w:lang w:val="es-ES_tradnl"/>
        </w:rPr>
        <w:t>295</w:t>
      </w:r>
      <w:r w:rsidRPr="002A2723">
        <w:rPr>
          <w:rFonts w:ascii="Arial" w:hAnsi="Arial" w:cs="Arial"/>
          <w:b/>
          <w:bCs/>
          <w:sz w:val="28"/>
          <w:lang w:val="es-ES_tradnl"/>
        </w:rPr>
        <w:t>/2025</w:t>
      </w:r>
      <w:r w:rsidRPr="00133980">
        <w:rPr>
          <w:rFonts w:ascii="Arial" w:hAnsi="Arial" w:cs="Arial"/>
          <w:sz w:val="28"/>
          <w:lang w:val="es-ES_tradnl"/>
        </w:rPr>
        <w:t>,</w:t>
      </w:r>
      <w:bookmarkStart w:id="2" w:name="_Hlk210741920"/>
      <w:r>
        <w:rPr>
          <w:rFonts w:ascii="Arial" w:hAnsi="Arial" w:cs="Arial"/>
          <w:sz w:val="28"/>
          <w:lang w:val="es-ES_tradnl"/>
        </w:rPr>
        <w:t xml:space="preserve"> </w:t>
      </w:r>
      <w:r w:rsidRPr="00133980">
        <w:rPr>
          <w:rFonts w:ascii="Arial" w:hAnsi="Arial" w:cs="Arial"/>
          <w:sz w:val="28"/>
          <w:lang w:val="es-ES_tradnl"/>
        </w:rPr>
        <w:t>emitido</w:t>
      </w:r>
      <w:r w:rsidRPr="00133980">
        <w:rPr>
          <w:rFonts w:ascii="Arial" w:hAnsi="Arial" w:cs="Arial"/>
          <w:b/>
          <w:bCs/>
          <w:sz w:val="28"/>
        </w:rPr>
        <w:t xml:space="preserve"> </w:t>
      </w:r>
      <w:r w:rsidRPr="00133980">
        <w:rPr>
          <w:rFonts w:ascii="Arial" w:hAnsi="Arial" w:cs="Arial"/>
          <w:sz w:val="28"/>
          <w:lang w:val="es-ES_tradnl"/>
        </w:rPr>
        <w:t>por</w:t>
      </w:r>
      <w:r>
        <w:rPr>
          <w:rFonts w:ascii="Arial" w:hAnsi="Arial" w:cs="Arial"/>
          <w:sz w:val="28"/>
          <w:lang w:val="es-ES_tradnl"/>
        </w:rPr>
        <w:t xml:space="preserve"> la</w:t>
      </w:r>
      <w:r w:rsidRPr="00133980">
        <w:rPr>
          <w:rFonts w:ascii="Arial" w:hAnsi="Arial" w:cs="Arial"/>
          <w:b/>
          <w:bCs/>
          <w:sz w:val="28"/>
        </w:rPr>
        <w:t xml:space="preserve"> </w:t>
      </w:r>
      <w:r w:rsidRPr="00133980">
        <w:rPr>
          <w:rFonts w:ascii="Arial" w:hAnsi="Arial" w:cs="Arial"/>
          <w:sz w:val="28"/>
          <w:lang w:val="es-ES_tradnl"/>
        </w:rPr>
        <w:t>Comisión</w:t>
      </w:r>
      <w:r w:rsidRPr="00133980">
        <w:rPr>
          <w:rFonts w:ascii="Arial" w:hAnsi="Arial" w:cs="Arial"/>
          <w:b/>
          <w:bCs/>
          <w:sz w:val="28"/>
        </w:rPr>
        <w:t xml:space="preserve"> </w:t>
      </w:r>
      <w:r w:rsidRPr="00133980">
        <w:rPr>
          <w:rFonts w:ascii="Arial" w:hAnsi="Arial" w:cs="Arial"/>
          <w:sz w:val="28"/>
          <w:lang w:val="es-ES_tradnl"/>
        </w:rPr>
        <w:t>de</w:t>
      </w:r>
      <w:r w:rsidRPr="00133980">
        <w:rPr>
          <w:rFonts w:ascii="Arial" w:hAnsi="Arial" w:cs="Arial"/>
          <w:b/>
          <w:bCs/>
          <w:sz w:val="28"/>
        </w:rPr>
        <w:t xml:space="preserve"> </w:t>
      </w:r>
      <w:r w:rsidRPr="00133980">
        <w:rPr>
          <w:rFonts w:ascii="Arial" w:hAnsi="Arial" w:cs="Arial"/>
          <w:sz w:val="28"/>
          <w:lang w:val="es-ES_tradnl"/>
        </w:rPr>
        <w:t>Honestidad,</w:t>
      </w:r>
      <w:r w:rsidRPr="00133980">
        <w:rPr>
          <w:rFonts w:ascii="Arial" w:hAnsi="Arial" w:cs="Arial"/>
          <w:b/>
          <w:bCs/>
          <w:sz w:val="28"/>
        </w:rPr>
        <w:t xml:space="preserve"> </w:t>
      </w:r>
      <w:r w:rsidRPr="00133980">
        <w:rPr>
          <w:rFonts w:ascii="Arial" w:hAnsi="Arial" w:cs="Arial"/>
          <w:sz w:val="28"/>
          <w:lang w:val="es-ES_tradnl"/>
        </w:rPr>
        <w:t>Prosperidad</w:t>
      </w:r>
      <w:r w:rsidRPr="00133980">
        <w:rPr>
          <w:rFonts w:ascii="Arial" w:hAnsi="Arial" w:cs="Arial"/>
          <w:b/>
          <w:bCs/>
          <w:sz w:val="28"/>
        </w:rPr>
        <w:t xml:space="preserve"> </w:t>
      </w:r>
      <w:r w:rsidRPr="00133980">
        <w:rPr>
          <w:rFonts w:ascii="Arial" w:hAnsi="Arial" w:cs="Arial"/>
          <w:sz w:val="28"/>
          <w:lang w:val="es-ES_tradnl"/>
        </w:rPr>
        <w:t>Compartida</w:t>
      </w:r>
      <w:r w:rsidRPr="00133980">
        <w:rPr>
          <w:rFonts w:ascii="Arial" w:hAnsi="Arial" w:cs="Arial"/>
          <w:b/>
          <w:bCs/>
          <w:sz w:val="28"/>
        </w:rPr>
        <w:t xml:space="preserve"> </w:t>
      </w:r>
      <w:r w:rsidRPr="00133980">
        <w:rPr>
          <w:rFonts w:ascii="Arial" w:hAnsi="Arial" w:cs="Arial"/>
          <w:sz w:val="28"/>
          <w:lang w:val="es-ES_tradnl"/>
        </w:rPr>
        <w:t>y Gobierno Abierto</w:t>
      </w:r>
      <w:r>
        <w:rPr>
          <w:rFonts w:ascii="Arial" w:hAnsi="Arial" w:cs="Arial"/>
          <w:sz w:val="28"/>
          <w:lang w:val="es-ES_tradnl"/>
        </w:rPr>
        <w:t xml:space="preserve">, </w:t>
      </w:r>
      <w:r w:rsidRPr="00DF213B">
        <w:rPr>
          <w:rFonts w:ascii="Arial" w:hAnsi="Arial" w:cs="Arial"/>
          <w:sz w:val="28"/>
          <w:lang w:val="es-ES_tradnl"/>
        </w:rPr>
        <w:t xml:space="preserve">mediante el que se determina procedente </w:t>
      </w:r>
      <w:bookmarkEnd w:id="2"/>
      <w:r w:rsidR="00E7194D" w:rsidRPr="00E7194D">
        <w:rPr>
          <w:rFonts w:ascii="Arial" w:hAnsi="Arial" w:cs="Arial"/>
          <w:sz w:val="28"/>
          <w:lang w:val="es-ES_tradnl"/>
        </w:rPr>
        <w:t>autorizar reclasificación de giro</w:t>
      </w:r>
      <w:r w:rsidR="00E7194D" w:rsidRPr="00E7194D">
        <w:rPr>
          <w:rFonts w:ascii="Arial" w:hAnsi="Arial" w:cs="Arial"/>
          <w:sz w:val="28"/>
        </w:rPr>
        <w:t xml:space="preserve"> </w:t>
      </w:r>
      <w:r w:rsidR="00E7194D" w:rsidRPr="00E7194D">
        <w:rPr>
          <w:rFonts w:ascii="Arial" w:hAnsi="Arial" w:cs="Arial"/>
          <w:sz w:val="28"/>
          <w:lang w:val="es-ES_tradnl"/>
        </w:rPr>
        <w:t>del establecimiento con giro actual de venta de abarrotes y ultramarinos para reclasificarse al giro de miscelánea con venta de cerveza en botella cerrada a favor de la C. Teresita Bohórquez Sanginez</w:t>
      </w:r>
      <w:r w:rsidR="00E7194D" w:rsidRPr="00E7194D">
        <w:rPr>
          <w:rFonts w:ascii="Arial" w:hAnsi="Arial" w:cs="Arial"/>
          <w:sz w:val="28"/>
        </w:rPr>
        <w:t>, del establecimiento denominado “miscelánea El Laurel”, con domicilio para funcionar en calle Avión esquina La Luz, lote 1, local 2, sin número exterior, Colonia Candiani, Oaxaca de Juárez, Oaxaca</w:t>
      </w:r>
      <w:r w:rsidR="00E7194D" w:rsidRPr="00E7194D">
        <w:rPr>
          <w:rFonts w:ascii="Arial" w:hAnsi="Arial" w:cs="Arial"/>
          <w:sz w:val="28"/>
          <w:lang w:val="es-ES_tradnl"/>
        </w:rPr>
        <w:t>.</w:t>
      </w:r>
      <w:r w:rsidR="00E7194D" w:rsidRPr="00E7194D">
        <w:rPr>
          <w:rFonts w:ascii="Arial" w:hAnsi="Arial" w:cs="Arial"/>
          <w:b/>
          <w:bCs/>
          <w:sz w:val="28"/>
          <w:lang w:val="es-ES_tradnl"/>
        </w:rPr>
        <w:t xml:space="preserve"> </w:t>
      </w:r>
      <w:r>
        <w:rPr>
          <w:rFonts w:ascii="Arial" w:hAnsi="Arial" w:cs="Arial"/>
          <w:sz w:val="28"/>
          <w:lang w:val="es-ES_tradnl"/>
        </w:rPr>
        <w:t xml:space="preserve"> - - - - - - - - - - - - - - - - - - - - - - - - - - - - - - - - - - - - - - - - - - - - - - - - - - - - - - - - - - - - - - - - - - - - -</w:t>
      </w:r>
    </w:p>
    <w:p w14:paraId="70C8EAD0" w14:textId="77777777" w:rsidR="00E4368F" w:rsidRDefault="00E4368F" w:rsidP="00E4368F">
      <w:pPr>
        <w:spacing w:before="20"/>
        <w:ind w:left="567" w:right="332"/>
        <w:jc w:val="both"/>
        <w:rPr>
          <w:rFonts w:ascii="Arial" w:hAnsi="Arial" w:cs="Arial"/>
          <w:bCs/>
          <w:spacing w:val="-2"/>
          <w:sz w:val="28"/>
          <w:szCs w:val="28"/>
        </w:rPr>
      </w:pPr>
    </w:p>
    <w:p w14:paraId="66E50EAB" w14:textId="5868DC03" w:rsidR="00E4368F" w:rsidRDefault="00E4368F" w:rsidP="00E4368F">
      <w:pPr>
        <w:spacing w:before="20"/>
        <w:ind w:left="567" w:right="332"/>
        <w:jc w:val="both"/>
        <w:rPr>
          <w:rFonts w:ascii="Arial" w:hAnsi="Arial" w:cs="Arial"/>
          <w:sz w:val="28"/>
          <w:lang w:val="es-ES_tradnl"/>
        </w:rPr>
      </w:pPr>
      <w:bookmarkStart w:id="3" w:name="_Hlk217382621"/>
      <w:r w:rsidRPr="00FC4463">
        <w:rPr>
          <w:rFonts w:ascii="Arial" w:hAnsi="Arial" w:cs="Arial"/>
          <w:sz w:val="28"/>
        </w:rPr>
        <w:t xml:space="preserve">Dictamen </w:t>
      </w:r>
      <w:r w:rsidRPr="00DF213B">
        <w:rPr>
          <w:rFonts w:ascii="Arial" w:hAnsi="Arial" w:cs="Arial"/>
          <w:sz w:val="28"/>
          <w:lang w:val="es-ES_tradnl"/>
        </w:rPr>
        <w:t>con número</w:t>
      </w:r>
      <w:r>
        <w:rPr>
          <w:rFonts w:ascii="Arial" w:hAnsi="Arial" w:cs="Arial"/>
          <w:sz w:val="28"/>
          <w:lang w:val="es-ES_tradnl"/>
        </w:rPr>
        <w:t xml:space="preserve"> </w:t>
      </w:r>
      <w:bookmarkEnd w:id="3"/>
      <w:r w:rsidRPr="00375A44">
        <w:rPr>
          <w:rFonts w:ascii="Arial" w:hAnsi="Arial" w:cs="Arial"/>
          <w:b/>
          <w:bCs/>
          <w:sz w:val="28"/>
          <w:lang w:val="es-ES_tradnl"/>
        </w:rPr>
        <w:t>CHPCyGA/</w:t>
      </w:r>
      <w:r w:rsidR="00692D8B">
        <w:rPr>
          <w:rFonts w:ascii="Arial" w:hAnsi="Arial" w:cs="Arial"/>
          <w:b/>
          <w:bCs/>
          <w:sz w:val="28"/>
          <w:lang w:val="es-ES_tradnl"/>
        </w:rPr>
        <w:t>296</w:t>
      </w:r>
      <w:r w:rsidRPr="00375A44">
        <w:rPr>
          <w:rFonts w:ascii="Arial" w:hAnsi="Arial" w:cs="Arial"/>
          <w:b/>
          <w:bCs/>
          <w:sz w:val="28"/>
          <w:lang w:val="es-ES_tradnl"/>
        </w:rPr>
        <w:t>/2025</w:t>
      </w:r>
      <w:r w:rsidRPr="00F72F4D">
        <w:rPr>
          <w:rFonts w:ascii="Arial" w:hAnsi="Arial" w:cs="Arial"/>
          <w:sz w:val="28"/>
          <w:lang w:val="es-ES_tradnl"/>
        </w:rPr>
        <w:t>,</w:t>
      </w:r>
      <w:r w:rsidR="00692D8B">
        <w:rPr>
          <w:rFonts w:ascii="Arial" w:eastAsia="Batang" w:hAnsi="Arial" w:cs="Arial"/>
          <w:sz w:val="28"/>
          <w:szCs w:val="28"/>
          <w:lang w:val="es-ES_tradnl"/>
        </w:rPr>
        <w:t xml:space="preserve"> </w:t>
      </w:r>
      <w:r w:rsidRPr="009067B7">
        <w:rPr>
          <w:rFonts w:ascii="Arial" w:hAnsi="Arial" w:cs="Arial"/>
          <w:sz w:val="28"/>
          <w:lang w:val="es-ES_tradnl"/>
        </w:rPr>
        <w:t xml:space="preserve">emitido </w:t>
      </w:r>
      <w:bookmarkStart w:id="4" w:name="_Hlk210742354"/>
      <w:r w:rsidRPr="009067B7">
        <w:rPr>
          <w:rFonts w:ascii="Arial" w:hAnsi="Arial" w:cs="Arial"/>
          <w:sz w:val="28"/>
          <w:lang w:val="es-ES_tradnl"/>
        </w:rPr>
        <w:t>por la Comisión de Honestidad, Prosperidad Compartida y Gobierno Abierto</w:t>
      </w:r>
      <w:bookmarkEnd w:id="4"/>
      <w:r>
        <w:rPr>
          <w:rFonts w:ascii="Arial" w:hAnsi="Arial" w:cs="Arial"/>
          <w:sz w:val="28"/>
          <w:lang w:val="es-ES_tradnl"/>
        </w:rPr>
        <w:t xml:space="preserve">, por medio del cual </w:t>
      </w:r>
      <w:r w:rsidRPr="00817A81">
        <w:rPr>
          <w:rFonts w:ascii="Arial" w:hAnsi="Arial" w:cs="Arial"/>
          <w:sz w:val="28"/>
          <w:lang w:val="es-ES_tradnl"/>
        </w:rPr>
        <w:t>se determina procedente</w:t>
      </w:r>
      <w:r w:rsidR="00F21DBC">
        <w:rPr>
          <w:rFonts w:ascii="Arial" w:hAnsi="Arial" w:cs="Arial"/>
          <w:sz w:val="28"/>
          <w:lang w:val="es-ES_tradnl"/>
        </w:rPr>
        <w:t xml:space="preserve"> </w:t>
      </w:r>
      <w:r w:rsidR="00F21DBC" w:rsidRPr="00F21DBC">
        <w:rPr>
          <w:rFonts w:ascii="Arial" w:hAnsi="Arial" w:cs="Arial"/>
          <w:sz w:val="28"/>
          <w:lang w:val="es-ES_tradnl"/>
        </w:rPr>
        <w:t>autorizar el cambio de propietario del establecimiento comercial a favor de la persona moral HCB Resort S.A. de C.V., actualmente registrada a nombre de la persona moral Hotel Casa Bonita S.A. de C.V., de un establecimiento con el giro de hotel con servicio de restaurante-bar denominado “Hotel Casa Bonita”, con domicilio en Catalina número exterior 102, Colonia Agencia de San Felipe del Agua, San Felipe del Agua,</w:t>
      </w:r>
      <w:r w:rsidR="00F21DBC" w:rsidRPr="00F21DBC">
        <w:rPr>
          <w:rFonts w:ascii="Arial" w:hAnsi="Arial" w:cs="Arial"/>
          <w:sz w:val="28"/>
        </w:rPr>
        <w:t xml:space="preserve"> Oaxaca de Juárez, Oaxaca</w:t>
      </w:r>
      <w:r w:rsidRPr="00F21DBC">
        <w:rPr>
          <w:rFonts w:ascii="Arial" w:hAnsi="Arial" w:cs="Arial"/>
          <w:sz w:val="28"/>
          <w:lang w:val="es-ES_tradnl"/>
        </w:rPr>
        <w:t>.</w:t>
      </w:r>
      <w:r>
        <w:rPr>
          <w:rFonts w:ascii="Arial" w:hAnsi="Arial" w:cs="Arial"/>
          <w:sz w:val="28"/>
          <w:lang w:val="es-ES_tradnl"/>
        </w:rPr>
        <w:t xml:space="preserve"> - - - - - - - - - - - - - - - - - - - - - - - - - - - - - - - - - - - - - - - - - - - - - - - - - - - - - - - - - - - - - - - - - - - - - - -</w:t>
      </w:r>
      <w:r w:rsidR="00C7333A">
        <w:rPr>
          <w:rFonts w:ascii="Arial" w:hAnsi="Arial" w:cs="Arial"/>
          <w:sz w:val="28"/>
          <w:lang w:val="es-ES_tradnl"/>
        </w:rPr>
        <w:t xml:space="preserve"> - - - - - - - - - - - - - - - - - - - - - - - - - - - - - - - - - - - - - - -</w:t>
      </w:r>
      <w:r>
        <w:rPr>
          <w:rFonts w:ascii="Arial" w:hAnsi="Arial" w:cs="Arial"/>
          <w:sz w:val="28"/>
          <w:lang w:val="es-ES_tradnl"/>
        </w:rPr>
        <w:t xml:space="preserve">  </w:t>
      </w:r>
    </w:p>
    <w:p w14:paraId="7C709F8B" w14:textId="77777777" w:rsidR="00E4368F" w:rsidRDefault="00E4368F" w:rsidP="00E4368F">
      <w:pPr>
        <w:spacing w:before="20"/>
        <w:ind w:left="567" w:right="332"/>
        <w:jc w:val="both"/>
        <w:rPr>
          <w:rFonts w:ascii="Arial" w:hAnsi="Arial" w:cs="Arial"/>
          <w:sz w:val="28"/>
          <w:lang w:val="es-ES_tradnl"/>
        </w:rPr>
      </w:pPr>
    </w:p>
    <w:p w14:paraId="081F6027" w14:textId="292F3EEC" w:rsidR="00F21DBC" w:rsidRDefault="00F21DBC" w:rsidP="00E4368F">
      <w:pPr>
        <w:spacing w:before="20"/>
        <w:ind w:left="567" w:right="332"/>
        <w:jc w:val="both"/>
        <w:rPr>
          <w:rFonts w:ascii="Arial" w:hAnsi="Arial" w:cs="Arial"/>
          <w:sz w:val="28"/>
          <w:lang w:val="es-ES_tradnl"/>
        </w:rPr>
      </w:pPr>
      <w:r w:rsidRPr="00FC4463">
        <w:rPr>
          <w:rFonts w:ascii="Arial" w:hAnsi="Arial" w:cs="Arial"/>
          <w:sz w:val="28"/>
        </w:rPr>
        <w:t xml:space="preserve">Dictamen </w:t>
      </w:r>
      <w:r w:rsidRPr="00DF213B">
        <w:rPr>
          <w:rFonts w:ascii="Arial" w:hAnsi="Arial" w:cs="Arial"/>
          <w:sz w:val="28"/>
          <w:lang w:val="es-ES_tradnl"/>
        </w:rPr>
        <w:t>con número</w:t>
      </w:r>
      <w:r>
        <w:rPr>
          <w:rFonts w:ascii="Arial" w:hAnsi="Arial" w:cs="Arial"/>
          <w:sz w:val="28"/>
          <w:lang w:val="es-ES_tradnl"/>
        </w:rPr>
        <w:t xml:space="preserve"> </w:t>
      </w:r>
      <w:r w:rsidRPr="00375A44">
        <w:rPr>
          <w:rFonts w:ascii="Arial" w:hAnsi="Arial" w:cs="Arial"/>
          <w:b/>
          <w:bCs/>
          <w:sz w:val="28"/>
          <w:lang w:val="es-ES_tradnl"/>
        </w:rPr>
        <w:t>CHPCyGA/</w:t>
      </w:r>
      <w:r>
        <w:rPr>
          <w:rFonts w:ascii="Arial" w:hAnsi="Arial" w:cs="Arial"/>
          <w:b/>
          <w:bCs/>
          <w:sz w:val="28"/>
          <w:lang w:val="es-ES_tradnl"/>
        </w:rPr>
        <w:t>29</w:t>
      </w:r>
      <w:r w:rsidR="00AB766D">
        <w:rPr>
          <w:rFonts w:ascii="Arial" w:hAnsi="Arial" w:cs="Arial"/>
          <w:b/>
          <w:bCs/>
          <w:sz w:val="28"/>
          <w:lang w:val="es-ES_tradnl"/>
        </w:rPr>
        <w:t>7</w:t>
      </w:r>
      <w:r w:rsidRPr="00375A44">
        <w:rPr>
          <w:rFonts w:ascii="Arial" w:hAnsi="Arial" w:cs="Arial"/>
          <w:b/>
          <w:bCs/>
          <w:sz w:val="28"/>
          <w:lang w:val="es-ES_tradnl"/>
        </w:rPr>
        <w:t>/2025</w:t>
      </w:r>
      <w:r w:rsidRPr="00F72F4D">
        <w:rPr>
          <w:rFonts w:ascii="Arial" w:hAnsi="Arial" w:cs="Arial"/>
          <w:sz w:val="28"/>
          <w:lang w:val="es-ES_tradnl"/>
        </w:rPr>
        <w:t>,</w:t>
      </w:r>
      <w:r>
        <w:rPr>
          <w:rFonts w:ascii="Arial" w:eastAsia="Batang" w:hAnsi="Arial" w:cs="Arial"/>
          <w:sz w:val="28"/>
          <w:szCs w:val="28"/>
          <w:lang w:val="es-ES_tradnl"/>
        </w:rPr>
        <w:t xml:space="preserve"> </w:t>
      </w:r>
      <w:r w:rsidRPr="009067B7">
        <w:rPr>
          <w:rFonts w:ascii="Arial" w:hAnsi="Arial" w:cs="Arial"/>
          <w:sz w:val="28"/>
          <w:lang w:val="es-ES_tradnl"/>
        </w:rPr>
        <w:t>emitido por la Comisión de Honestidad, Prosperidad Compartida y Gobierno Abierto</w:t>
      </w:r>
      <w:r>
        <w:rPr>
          <w:rFonts w:ascii="Arial" w:hAnsi="Arial" w:cs="Arial"/>
          <w:sz w:val="28"/>
          <w:lang w:val="es-ES_tradnl"/>
        </w:rPr>
        <w:t xml:space="preserve">, por medio del cual </w:t>
      </w:r>
      <w:r w:rsidRPr="00817A81">
        <w:rPr>
          <w:rFonts w:ascii="Arial" w:hAnsi="Arial" w:cs="Arial"/>
          <w:sz w:val="28"/>
          <w:lang w:val="es-ES_tradnl"/>
        </w:rPr>
        <w:t>se determina procedente</w:t>
      </w:r>
      <w:r>
        <w:rPr>
          <w:rFonts w:ascii="Arial" w:hAnsi="Arial" w:cs="Arial"/>
          <w:sz w:val="28"/>
          <w:lang w:val="es-ES_tradnl"/>
        </w:rPr>
        <w:t xml:space="preserve"> </w:t>
      </w:r>
      <w:r w:rsidR="00AB766D" w:rsidRPr="00AB766D">
        <w:rPr>
          <w:rFonts w:ascii="Arial" w:hAnsi="Arial" w:cs="Arial"/>
          <w:sz w:val="28"/>
          <w:lang w:val="es-ES_tradnl"/>
        </w:rPr>
        <w:t xml:space="preserve">autorizar ampliación de horario anual de las 11:00 a las 7:00 horas, a favor de la persona moral Cadena Comercial OXXO S.A. de C.V., denominado OXXO, con giro de minisúper de cadena nacional con venta de cerveza, vinos y licores en botella cerrada, y con domicilio en calle J.P. García esquina Avenida Hidalgo número exterior 2000, Colonia Centro, </w:t>
      </w:r>
      <w:r w:rsidR="00AB766D" w:rsidRPr="00AB766D">
        <w:rPr>
          <w:rFonts w:ascii="Arial" w:hAnsi="Arial" w:cs="Arial"/>
          <w:sz w:val="28"/>
        </w:rPr>
        <w:t>Oaxaca de Juárez, Oaxaca</w:t>
      </w:r>
      <w:r w:rsidR="00AB766D" w:rsidRPr="00AB766D">
        <w:rPr>
          <w:rFonts w:ascii="Arial" w:hAnsi="Arial" w:cs="Arial"/>
          <w:sz w:val="28"/>
          <w:lang w:val="es-ES_tradnl"/>
        </w:rPr>
        <w:t>.</w:t>
      </w:r>
      <w:r w:rsidR="00AB766D">
        <w:rPr>
          <w:rFonts w:ascii="Arial" w:hAnsi="Arial" w:cs="Arial"/>
          <w:sz w:val="28"/>
          <w:lang w:val="es-ES_tradnl"/>
        </w:rPr>
        <w:t xml:space="preserve"> </w:t>
      </w:r>
      <w:r>
        <w:rPr>
          <w:rFonts w:ascii="Arial" w:hAnsi="Arial" w:cs="Arial"/>
          <w:sz w:val="28"/>
          <w:lang w:val="es-ES_tradnl"/>
        </w:rPr>
        <w:t>- - - - - - - - - - - - - - - - - - - - - - - - - - - - - - - - - - - - - - - - - - - - - -</w:t>
      </w:r>
      <w:r w:rsidR="00C7333A">
        <w:rPr>
          <w:rFonts w:ascii="Arial" w:hAnsi="Arial" w:cs="Arial"/>
          <w:sz w:val="28"/>
          <w:lang w:val="es-ES_tradnl"/>
        </w:rPr>
        <w:t xml:space="preserve"> - - - - - - - - - - - - - - - - - - - - -</w:t>
      </w:r>
      <w:r w:rsidR="0025373F">
        <w:rPr>
          <w:rFonts w:ascii="Arial" w:hAnsi="Arial" w:cs="Arial"/>
          <w:sz w:val="28"/>
          <w:lang w:val="es-ES_tradnl"/>
        </w:rPr>
        <w:t xml:space="preserve"> - - - - - - - - - - - - - - - - - - - - - - - - - - - - - - - - - - - - -</w:t>
      </w:r>
      <w:r>
        <w:rPr>
          <w:rFonts w:ascii="Arial" w:hAnsi="Arial" w:cs="Arial"/>
          <w:sz w:val="28"/>
          <w:lang w:val="es-ES_tradnl"/>
        </w:rPr>
        <w:t xml:space="preserve"> </w:t>
      </w:r>
    </w:p>
    <w:p w14:paraId="5E1FB3C1" w14:textId="079BEB0B" w:rsidR="00AB766D" w:rsidRDefault="00AB766D" w:rsidP="00AB766D">
      <w:pPr>
        <w:spacing w:before="20"/>
        <w:ind w:left="567" w:right="332"/>
        <w:jc w:val="both"/>
        <w:rPr>
          <w:rFonts w:ascii="Arial" w:hAnsi="Arial" w:cs="Arial"/>
          <w:sz w:val="28"/>
          <w:lang w:val="es-ES_tradnl"/>
        </w:rPr>
      </w:pPr>
      <w:r w:rsidRPr="00FC4463">
        <w:rPr>
          <w:rFonts w:ascii="Arial" w:hAnsi="Arial" w:cs="Arial"/>
          <w:sz w:val="28"/>
        </w:rPr>
        <w:lastRenderedPageBreak/>
        <w:t xml:space="preserve">Dictamen </w:t>
      </w:r>
      <w:r w:rsidRPr="00DF213B">
        <w:rPr>
          <w:rFonts w:ascii="Arial" w:hAnsi="Arial" w:cs="Arial"/>
          <w:sz w:val="28"/>
          <w:lang w:val="es-ES_tradnl"/>
        </w:rPr>
        <w:t>con número</w:t>
      </w:r>
      <w:r>
        <w:rPr>
          <w:rFonts w:ascii="Arial" w:hAnsi="Arial" w:cs="Arial"/>
          <w:sz w:val="28"/>
          <w:lang w:val="es-ES_tradnl"/>
        </w:rPr>
        <w:t xml:space="preserve"> </w:t>
      </w:r>
      <w:r w:rsidRPr="00375A44">
        <w:rPr>
          <w:rFonts w:ascii="Arial" w:hAnsi="Arial" w:cs="Arial"/>
          <w:b/>
          <w:bCs/>
          <w:sz w:val="28"/>
          <w:lang w:val="es-ES_tradnl"/>
        </w:rPr>
        <w:t>CHPCyGA/</w:t>
      </w:r>
      <w:r>
        <w:rPr>
          <w:rFonts w:ascii="Arial" w:hAnsi="Arial" w:cs="Arial"/>
          <w:b/>
          <w:bCs/>
          <w:sz w:val="28"/>
          <w:lang w:val="es-ES_tradnl"/>
        </w:rPr>
        <w:t>298</w:t>
      </w:r>
      <w:r w:rsidRPr="00375A44">
        <w:rPr>
          <w:rFonts w:ascii="Arial" w:hAnsi="Arial" w:cs="Arial"/>
          <w:b/>
          <w:bCs/>
          <w:sz w:val="28"/>
          <w:lang w:val="es-ES_tradnl"/>
        </w:rPr>
        <w:t>/2025</w:t>
      </w:r>
      <w:r w:rsidRPr="00F72F4D">
        <w:rPr>
          <w:rFonts w:ascii="Arial" w:hAnsi="Arial" w:cs="Arial"/>
          <w:sz w:val="28"/>
          <w:lang w:val="es-ES_tradnl"/>
        </w:rPr>
        <w:t>,</w:t>
      </w:r>
      <w:r>
        <w:rPr>
          <w:rFonts w:ascii="Arial" w:eastAsia="Batang" w:hAnsi="Arial" w:cs="Arial"/>
          <w:sz w:val="28"/>
          <w:szCs w:val="28"/>
          <w:lang w:val="es-ES_tradnl"/>
        </w:rPr>
        <w:t xml:space="preserve"> </w:t>
      </w:r>
      <w:r w:rsidRPr="009067B7">
        <w:rPr>
          <w:rFonts w:ascii="Arial" w:hAnsi="Arial" w:cs="Arial"/>
          <w:sz w:val="28"/>
          <w:lang w:val="es-ES_tradnl"/>
        </w:rPr>
        <w:t>emitido por la Comisión de Honestidad, Prosperidad Compartida y Gobierno Abierto</w:t>
      </w:r>
      <w:r>
        <w:rPr>
          <w:rFonts w:ascii="Arial" w:hAnsi="Arial" w:cs="Arial"/>
          <w:sz w:val="28"/>
          <w:lang w:val="es-ES_tradnl"/>
        </w:rPr>
        <w:t xml:space="preserve">, por medio del cual </w:t>
      </w:r>
      <w:r w:rsidRPr="00817A81">
        <w:rPr>
          <w:rFonts w:ascii="Arial" w:hAnsi="Arial" w:cs="Arial"/>
          <w:sz w:val="28"/>
          <w:lang w:val="es-ES_tradnl"/>
        </w:rPr>
        <w:t>se determina procedente</w:t>
      </w:r>
      <w:r>
        <w:rPr>
          <w:rFonts w:ascii="Arial" w:hAnsi="Arial" w:cs="Arial"/>
          <w:sz w:val="28"/>
          <w:lang w:val="es-ES_tradnl"/>
        </w:rPr>
        <w:t xml:space="preserve"> </w:t>
      </w:r>
      <w:r w:rsidRPr="00AB766D">
        <w:rPr>
          <w:rFonts w:ascii="Arial" w:hAnsi="Arial" w:cs="Arial"/>
          <w:sz w:val="28"/>
          <w:lang w:val="es-ES_tradnl"/>
        </w:rPr>
        <w:t xml:space="preserve">autorizar </w:t>
      </w:r>
      <w:r w:rsidR="002668E4" w:rsidRPr="002668E4">
        <w:rPr>
          <w:rFonts w:ascii="Arial" w:hAnsi="Arial" w:cs="Arial"/>
          <w:sz w:val="28"/>
          <w:lang w:val="es-ES_tradnl"/>
        </w:rPr>
        <w:t>ampliación de horario anual de las 11:00 a las 7:00 horas, a favor de la persona moral Cadena Comercial OXXO S.A. de C.V., denominado OXXO 5 Señores, con giro de minisúper de cadena nacional con venta de cerveza, vinos y licores en botella cerrada y con domicilio en prolongación de la Noria L-8, Manzana 19, zona 1, número exterior 101, Colonia Agencia de Cinco Señores, Oaxaca de Juárez, Oaxaca</w:t>
      </w:r>
      <w:r w:rsidR="00B96E1F">
        <w:rPr>
          <w:rFonts w:ascii="Arial" w:hAnsi="Arial" w:cs="Arial"/>
          <w:sz w:val="28"/>
          <w:lang w:val="es-ES_tradnl"/>
        </w:rPr>
        <w:t>.</w:t>
      </w:r>
      <w:r>
        <w:rPr>
          <w:rFonts w:ascii="Arial" w:hAnsi="Arial" w:cs="Arial"/>
          <w:sz w:val="28"/>
          <w:lang w:val="es-ES_tradnl"/>
        </w:rPr>
        <w:t xml:space="preserve"> - - - - - - - - - - - - - - - - - - - - - - - - - - - - - - - - - - - - - - - - - - - - - - </w:t>
      </w:r>
      <w:r w:rsidR="005636C8">
        <w:rPr>
          <w:rFonts w:ascii="Arial" w:hAnsi="Arial" w:cs="Arial"/>
          <w:sz w:val="28"/>
          <w:lang w:val="es-ES_tradnl"/>
        </w:rPr>
        <w:t xml:space="preserve">- - - - - - - - - - - - - - - - - - - - - - - - - - - - - </w:t>
      </w:r>
    </w:p>
    <w:p w14:paraId="453A06B2" w14:textId="77777777" w:rsidR="00AB766D" w:rsidRDefault="00AB766D" w:rsidP="00E4368F">
      <w:pPr>
        <w:spacing w:before="20"/>
        <w:ind w:left="567" w:right="332"/>
        <w:jc w:val="both"/>
        <w:rPr>
          <w:rFonts w:ascii="Arial" w:hAnsi="Arial" w:cs="Arial"/>
          <w:sz w:val="28"/>
        </w:rPr>
      </w:pPr>
    </w:p>
    <w:p w14:paraId="5C1A1D14" w14:textId="795B99F1" w:rsidR="00880522" w:rsidRDefault="00880522" w:rsidP="00880522">
      <w:pPr>
        <w:spacing w:before="20"/>
        <w:ind w:left="567" w:right="332"/>
        <w:jc w:val="both"/>
        <w:rPr>
          <w:rFonts w:ascii="Arial" w:hAnsi="Arial" w:cs="Arial"/>
          <w:sz w:val="28"/>
          <w:lang w:val="es-ES_tradnl"/>
        </w:rPr>
      </w:pPr>
      <w:r w:rsidRPr="00FC4463">
        <w:rPr>
          <w:rFonts w:ascii="Arial" w:hAnsi="Arial" w:cs="Arial"/>
          <w:sz w:val="28"/>
        </w:rPr>
        <w:t xml:space="preserve">Dictamen </w:t>
      </w:r>
      <w:r w:rsidRPr="00DF213B">
        <w:rPr>
          <w:rFonts w:ascii="Arial" w:hAnsi="Arial" w:cs="Arial"/>
          <w:sz w:val="28"/>
          <w:lang w:val="es-ES_tradnl"/>
        </w:rPr>
        <w:t>con número</w:t>
      </w:r>
      <w:r>
        <w:rPr>
          <w:rFonts w:ascii="Arial" w:hAnsi="Arial" w:cs="Arial"/>
          <w:sz w:val="28"/>
          <w:lang w:val="es-ES_tradnl"/>
        </w:rPr>
        <w:t xml:space="preserve"> </w:t>
      </w:r>
      <w:r w:rsidRPr="00375A44">
        <w:rPr>
          <w:rFonts w:ascii="Arial" w:hAnsi="Arial" w:cs="Arial"/>
          <w:b/>
          <w:bCs/>
          <w:sz w:val="28"/>
          <w:lang w:val="es-ES_tradnl"/>
        </w:rPr>
        <w:t>CHPCyGA/</w:t>
      </w:r>
      <w:r>
        <w:rPr>
          <w:rFonts w:ascii="Arial" w:hAnsi="Arial" w:cs="Arial"/>
          <w:b/>
          <w:bCs/>
          <w:sz w:val="28"/>
          <w:lang w:val="es-ES_tradnl"/>
        </w:rPr>
        <w:t>299</w:t>
      </w:r>
      <w:r w:rsidRPr="00375A44">
        <w:rPr>
          <w:rFonts w:ascii="Arial" w:hAnsi="Arial" w:cs="Arial"/>
          <w:b/>
          <w:bCs/>
          <w:sz w:val="28"/>
          <w:lang w:val="es-ES_tradnl"/>
        </w:rPr>
        <w:t>/2025</w:t>
      </w:r>
      <w:r w:rsidRPr="00F72F4D">
        <w:rPr>
          <w:rFonts w:ascii="Arial" w:hAnsi="Arial" w:cs="Arial"/>
          <w:sz w:val="28"/>
          <w:lang w:val="es-ES_tradnl"/>
        </w:rPr>
        <w:t>,</w:t>
      </w:r>
      <w:r>
        <w:rPr>
          <w:rFonts w:ascii="Arial" w:eastAsia="Batang" w:hAnsi="Arial" w:cs="Arial"/>
          <w:sz w:val="28"/>
          <w:szCs w:val="28"/>
          <w:lang w:val="es-ES_tradnl"/>
        </w:rPr>
        <w:t xml:space="preserve"> </w:t>
      </w:r>
      <w:r w:rsidRPr="009067B7">
        <w:rPr>
          <w:rFonts w:ascii="Arial" w:hAnsi="Arial" w:cs="Arial"/>
          <w:sz w:val="28"/>
          <w:lang w:val="es-ES_tradnl"/>
        </w:rPr>
        <w:t>emitido por la Comisión de Honestidad, Prosperidad Compartida y Gobierno Abierto</w:t>
      </w:r>
      <w:r>
        <w:rPr>
          <w:rFonts w:ascii="Arial" w:hAnsi="Arial" w:cs="Arial"/>
          <w:sz w:val="28"/>
          <w:lang w:val="es-ES_tradnl"/>
        </w:rPr>
        <w:t xml:space="preserve">, por medio del cual </w:t>
      </w:r>
      <w:r w:rsidRPr="00817A81">
        <w:rPr>
          <w:rFonts w:ascii="Arial" w:hAnsi="Arial" w:cs="Arial"/>
          <w:sz w:val="28"/>
          <w:lang w:val="es-ES_tradnl"/>
        </w:rPr>
        <w:t>se determina procedente</w:t>
      </w:r>
      <w:r>
        <w:rPr>
          <w:rFonts w:ascii="Arial" w:hAnsi="Arial" w:cs="Arial"/>
          <w:sz w:val="28"/>
          <w:lang w:val="es-ES_tradnl"/>
        </w:rPr>
        <w:t xml:space="preserve"> </w:t>
      </w:r>
      <w:r w:rsidR="00B96E1F" w:rsidRPr="00B96E1F">
        <w:rPr>
          <w:rFonts w:ascii="Arial" w:hAnsi="Arial" w:cs="Arial"/>
          <w:sz w:val="28"/>
          <w:lang w:val="es-ES_tradnl"/>
        </w:rPr>
        <w:t>autorizar permiso para la venta de bebidas alcohólicas en espectáculo, a favor del C. Jesús Ignacio Jarquín Mendoza, para el evento denominado “Concierto Edición Especial”, a celebrarse el día seis de diciembre del año dos mil veinticinco con un horario de las 20:00 a las 24:00 horas, en el Auditorio Guelaguetza</w:t>
      </w:r>
      <w:r w:rsidR="00B96E1F">
        <w:rPr>
          <w:rFonts w:ascii="Arial" w:hAnsi="Arial" w:cs="Arial"/>
          <w:sz w:val="28"/>
          <w:lang w:val="es-ES_tradnl"/>
        </w:rPr>
        <w:t>.</w:t>
      </w:r>
      <w:r>
        <w:rPr>
          <w:rFonts w:ascii="Arial" w:hAnsi="Arial" w:cs="Arial"/>
          <w:sz w:val="28"/>
          <w:lang w:val="es-ES_tradnl"/>
        </w:rPr>
        <w:t xml:space="preserve"> - - - - - - - - - - - - - - - - - - - - - - - - - - - - - - - - - - - - - - - - - - - - - -</w:t>
      </w:r>
      <w:r w:rsidR="005636C8">
        <w:rPr>
          <w:rFonts w:ascii="Arial" w:hAnsi="Arial" w:cs="Arial"/>
          <w:sz w:val="28"/>
          <w:lang w:val="es-ES_tradnl"/>
        </w:rPr>
        <w:t xml:space="preserve"> - - - - - - - - - - - - - - - - - - - - - - - - - - - - - - - - - - - - - - - - - - - - - - - - - - - - - </w:t>
      </w:r>
      <w:r>
        <w:rPr>
          <w:rFonts w:ascii="Arial" w:hAnsi="Arial" w:cs="Arial"/>
          <w:sz w:val="28"/>
          <w:lang w:val="es-ES_tradnl"/>
        </w:rPr>
        <w:t xml:space="preserve"> </w:t>
      </w:r>
    </w:p>
    <w:p w14:paraId="42B95C63" w14:textId="77777777" w:rsidR="00880522" w:rsidRDefault="00880522" w:rsidP="00E4368F">
      <w:pPr>
        <w:spacing w:before="20"/>
        <w:ind w:left="567" w:right="332"/>
        <w:jc w:val="both"/>
        <w:rPr>
          <w:rFonts w:ascii="Arial" w:hAnsi="Arial" w:cs="Arial"/>
          <w:sz w:val="28"/>
        </w:rPr>
      </w:pPr>
    </w:p>
    <w:p w14:paraId="42400479" w14:textId="13938A07" w:rsidR="00B96E1F" w:rsidRDefault="00B96E1F" w:rsidP="00B96E1F">
      <w:pPr>
        <w:spacing w:before="20"/>
        <w:ind w:left="567" w:right="332"/>
        <w:jc w:val="both"/>
        <w:rPr>
          <w:rFonts w:ascii="Arial" w:hAnsi="Arial" w:cs="Arial"/>
          <w:sz w:val="28"/>
          <w:lang w:val="es-ES_tradnl"/>
        </w:rPr>
      </w:pPr>
      <w:r w:rsidRPr="00FC4463">
        <w:rPr>
          <w:rFonts w:ascii="Arial" w:hAnsi="Arial" w:cs="Arial"/>
          <w:sz w:val="28"/>
        </w:rPr>
        <w:t xml:space="preserve">Dictamen </w:t>
      </w:r>
      <w:r w:rsidRPr="00DF213B">
        <w:rPr>
          <w:rFonts w:ascii="Arial" w:hAnsi="Arial" w:cs="Arial"/>
          <w:sz w:val="28"/>
          <w:lang w:val="es-ES_tradnl"/>
        </w:rPr>
        <w:t>con número</w:t>
      </w:r>
      <w:r>
        <w:rPr>
          <w:rFonts w:ascii="Arial" w:hAnsi="Arial" w:cs="Arial"/>
          <w:sz w:val="28"/>
          <w:lang w:val="es-ES_tradnl"/>
        </w:rPr>
        <w:t xml:space="preserve"> </w:t>
      </w:r>
      <w:r w:rsidRPr="00375A44">
        <w:rPr>
          <w:rFonts w:ascii="Arial" w:hAnsi="Arial" w:cs="Arial"/>
          <w:b/>
          <w:bCs/>
          <w:sz w:val="28"/>
          <w:lang w:val="es-ES_tradnl"/>
        </w:rPr>
        <w:t>CHPCyGA/</w:t>
      </w:r>
      <w:r w:rsidR="00801C22">
        <w:rPr>
          <w:rFonts w:ascii="Arial" w:hAnsi="Arial" w:cs="Arial"/>
          <w:b/>
          <w:bCs/>
          <w:sz w:val="28"/>
          <w:lang w:val="es-ES_tradnl"/>
        </w:rPr>
        <w:t>300</w:t>
      </w:r>
      <w:r w:rsidRPr="00375A44">
        <w:rPr>
          <w:rFonts w:ascii="Arial" w:hAnsi="Arial" w:cs="Arial"/>
          <w:b/>
          <w:bCs/>
          <w:sz w:val="28"/>
          <w:lang w:val="es-ES_tradnl"/>
        </w:rPr>
        <w:t>/2025</w:t>
      </w:r>
      <w:r w:rsidRPr="00F72F4D">
        <w:rPr>
          <w:rFonts w:ascii="Arial" w:hAnsi="Arial" w:cs="Arial"/>
          <w:sz w:val="28"/>
          <w:lang w:val="es-ES_tradnl"/>
        </w:rPr>
        <w:t>,</w:t>
      </w:r>
      <w:r>
        <w:rPr>
          <w:rFonts w:ascii="Arial" w:eastAsia="Batang" w:hAnsi="Arial" w:cs="Arial"/>
          <w:sz w:val="28"/>
          <w:szCs w:val="28"/>
          <w:lang w:val="es-ES_tradnl"/>
        </w:rPr>
        <w:t xml:space="preserve"> </w:t>
      </w:r>
      <w:r w:rsidRPr="009067B7">
        <w:rPr>
          <w:rFonts w:ascii="Arial" w:hAnsi="Arial" w:cs="Arial"/>
          <w:sz w:val="28"/>
          <w:lang w:val="es-ES_tradnl"/>
        </w:rPr>
        <w:t>emitido por la Comisión de Honestidad, Prosperidad Compartida y Gobierno Abierto</w:t>
      </w:r>
      <w:r>
        <w:rPr>
          <w:rFonts w:ascii="Arial" w:hAnsi="Arial" w:cs="Arial"/>
          <w:sz w:val="28"/>
          <w:lang w:val="es-ES_tradnl"/>
        </w:rPr>
        <w:t xml:space="preserve">, por medio del cual </w:t>
      </w:r>
      <w:r w:rsidRPr="00817A81">
        <w:rPr>
          <w:rFonts w:ascii="Arial" w:hAnsi="Arial" w:cs="Arial"/>
          <w:sz w:val="28"/>
          <w:lang w:val="es-ES_tradnl"/>
        </w:rPr>
        <w:t>se determina procedente</w:t>
      </w:r>
      <w:r>
        <w:rPr>
          <w:rFonts w:ascii="Arial" w:hAnsi="Arial" w:cs="Arial"/>
          <w:sz w:val="28"/>
          <w:lang w:val="es-ES_tradnl"/>
        </w:rPr>
        <w:t xml:space="preserve"> </w:t>
      </w:r>
      <w:r w:rsidR="00801C22" w:rsidRPr="00801C22">
        <w:rPr>
          <w:rFonts w:ascii="Arial" w:hAnsi="Arial" w:cs="Arial"/>
          <w:sz w:val="28"/>
          <w:lang w:val="es-ES_tradnl"/>
        </w:rPr>
        <w:t>autorizar el cambio de domicilio de la licencia registrada a nombre de la C. Isabel López García, con domicilio actual en calle 5 de Mayo número exterior 204, Colonia Centro, Oaxaca de Juárez, Oaxaca y para cambiar al domicilio ubicado en Miguel Cabrera número exterior 106 Colonia Centro,</w:t>
      </w:r>
      <w:r w:rsidR="00801C22" w:rsidRPr="00801C22">
        <w:rPr>
          <w:rFonts w:ascii="Arial" w:hAnsi="Arial" w:cs="Arial"/>
          <w:sz w:val="28"/>
        </w:rPr>
        <w:t xml:space="preserve"> </w:t>
      </w:r>
      <w:bookmarkStart w:id="5" w:name="_Hlk215579641"/>
      <w:r w:rsidR="00801C22" w:rsidRPr="00801C22">
        <w:rPr>
          <w:rFonts w:ascii="Arial" w:hAnsi="Arial" w:cs="Arial"/>
          <w:sz w:val="28"/>
          <w:lang w:val="es-ES_tradnl"/>
        </w:rPr>
        <w:t>Oaxaca de Juárez, Oaxaca</w:t>
      </w:r>
      <w:bookmarkEnd w:id="5"/>
      <w:r w:rsidR="00801C22" w:rsidRPr="00801C22">
        <w:rPr>
          <w:rFonts w:ascii="Arial" w:hAnsi="Arial" w:cs="Arial"/>
          <w:sz w:val="28"/>
          <w:lang w:val="es-ES_tradnl"/>
        </w:rPr>
        <w:t>, para un establecimiento comercial con el giro de expendio de mezcal, denominado S/D</w:t>
      </w:r>
      <w:r w:rsidRPr="00801C22">
        <w:rPr>
          <w:rFonts w:ascii="Arial" w:hAnsi="Arial" w:cs="Arial"/>
          <w:sz w:val="28"/>
          <w:lang w:val="es-ES_tradnl"/>
        </w:rPr>
        <w:t>.</w:t>
      </w:r>
      <w:r>
        <w:rPr>
          <w:rFonts w:ascii="Arial" w:hAnsi="Arial" w:cs="Arial"/>
          <w:sz w:val="28"/>
          <w:lang w:val="es-ES_tradnl"/>
        </w:rPr>
        <w:t xml:space="preserve"> - - - - - - - - - - - - - - - - - - - - - - - - - - - - - - - - - - - - - - - - - - - - - -</w:t>
      </w:r>
      <w:r w:rsidR="005636C8">
        <w:rPr>
          <w:rFonts w:ascii="Arial" w:hAnsi="Arial" w:cs="Arial"/>
          <w:sz w:val="28"/>
          <w:lang w:val="es-ES_tradnl"/>
        </w:rPr>
        <w:t xml:space="preserve"> - - - - - - - - - - - - - - - - - - - - - - - - - - - - - - - - - - - - - - - - - - </w:t>
      </w:r>
    </w:p>
    <w:p w14:paraId="6803C6BB" w14:textId="77777777" w:rsidR="00801C22" w:rsidRDefault="00801C22" w:rsidP="00B96E1F">
      <w:pPr>
        <w:spacing w:before="20"/>
        <w:ind w:left="567" w:right="332"/>
        <w:jc w:val="both"/>
        <w:rPr>
          <w:rFonts w:ascii="Arial" w:hAnsi="Arial" w:cs="Arial"/>
          <w:sz w:val="28"/>
          <w:lang w:val="es-ES_tradnl"/>
        </w:rPr>
      </w:pPr>
    </w:p>
    <w:p w14:paraId="3AD1591E" w14:textId="1B7F41F2" w:rsidR="00801C22" w:rsidRDefault="00801C22" w:rsidP="00801C22">
      <w:pPr>
        <w:spacing w:before="20"/>
        <w:ind w:left="567" w:right="332"/>
        <w:jc w:val="both"/>
        <w:rPr>
          <w:rFonts w:ascii="Arial" w:hAnsi="Arial" w:cs="Arial"/>
          <w:sz w:val="28"/>
          <w:lang w:val="es-ES_tradnl"/>
        </w:rPr>
      </w:pPr>
      <w:r w:rsidRPr="00FC4463">
        <w:rPr>
          <w:rFonts w:ascii="Arial" w:hAnsi="Arial" w:cs="Arial"/>
          <w:sz w:val="28"/>
        </w:rPr>
        <w:t xml:space="preserve">Dictamen </w:t>
      </w:r>
      <w:r w:rsidRPr="00DF213B">
        <w:rPr>
          <w:rFonts w:ascii="Arial" w:hAnsi="Arial" w:cs="Arial"/>
          <w:sz w:val="28"/>
          <w:lang w:val="es-ES_tradnl"/>
        </w:rPr>
        <w:t>con número</w:t>
      </w:r>
      <w:r>
        <w:rPr>
          <w:rFonts w:ascii="Arial" w:hAnsi="Arial" w:cs="Arial"/>
          <w:sz w:val="28"/>
          <w:lang w:val="es-ES_tradnl"/>
        </w:rPr>
        <w:t xml:space="preserve"> </w:t>
      </w:r>
      <w:r w:rsidRPr="00375A44">
        <w:rPr>
          <w:rFonts w:ascii="Arial" w:hAnsi="Arial" w:cs="Arial"/>
          <w:b/>
          <w:bCs/>
          <w:sz w:val="28"/>
          <w:lang w:val="es-ES_tradnl"/>
        </w:rPr>
        <w:t>CHPCyGA/</w:t>
      </w:r>
      <w:r>
        <w:rPr>
          <w:rFonts w:ascii="Arial" w:hAnsi="Arial" w:cs="Arial"/>
          <w:b/>
          <w:bCs/>
          <w:sz w:val="28"/>
          <w:lang w:val="es-ES_tradnl"/>
        </w:rPr>
        <w:t>301</w:t>
      </w:r>
      <w:r w:rsidRPr="00375A44">
        <w:rPr>
          <w:rFonts w:ascii="Arial" w:hAnsi="Arial" w:cs="Arial"/>
          <w:b/>
          <w:bCs/>
          <w:sz w:val="28"/>
          <w:lang w:val="es-ES_tradnl"/>
        </w:rPr>
        <w:t>/2025</w:t>
      </w:r>
      <w:r w:rsidRPr="00F72F4D">
        <w:rPr>
          <w:rFonts w:ascii="Arial" w:hAnsi="Arial" w:cs="Arial"/>
          <w:sz w:val="28"/>
          <w:lang w:val="es-ES_tradnl"/>
        </w:rPr>
        <w:t>,</w:t>
      </w:r>
      <w:r>
        <w:rPr>
          <w:rFonts w:ascii="Arial" w:eastAsia="Batang" w:hAnsi="Arial" w:cs="Arial"/>
          <w:sz w:val="28"/>
          <w:szCs w:val="28"/>
          <w:lang w:val="es-ES_tradnl"/>
        </w:rPr>
        <w:t xml:space="preserve"> </w:t>
      </w:r>
      <w:r w:rsidRPr="009067B7">
        <w:rPr>
          <w:rFonts w:ascii="Arial" w:hAnsi="Arial" w:cs="Arial"/>
          <w:sz w:val="28"/>
          <w:lang w:val="es-ES_tradnl"/>
        </w:rPr>
        <w:t>emitido por la Comisión de Honestidad, Prosperidad Compartida y Gobierno Abierto</w:t>
      </w:r>
      <w:r>
        <w:rPr>
          <w:rFonts w:ascii="Arial" w:hAnsi="Arial" w:cs="Arial"/>
          <w:sz w:val="28"/>
          <w:lang w:val="es-ES_tradnl"/>
        </w:rPr>
        <w:t xml:space="preserve">, por medio del cual </w:t>
      </w:r>
      <w:r w:rsidRPr="00817A81">
        <w:rPr>
          <w:rFonts w:ascii="Arial" w:hAnsi="Arial" w:cs="Arial"/>
          <w:sz w:val="28"/>
          <w:lang w:val="es-ES_tradnl"/>
        </w:rPr>
        <w:t>se determina procedente</w:t>
      </w:r>
      <w:r>
        <w:rPr>
          <w:rFonts w:ascii="Arial" w:hAnsi="Arial" w:cs="Arial"/>
          <w:sz w:val="28"/>
          <w:lang w:val="es-ES_tradnl"/>
        </w:rPr>
        <w:t xml:space="preserve"> </w:t>
      </w:r>
      <w:r w:rsidR="007D3A6E" w:rsidRPr="007D3A6E">
        <w:rPr>
          <w:rFonts w:ascii="Arial" w:hAnsi="Arial" w:cs="Arial"/>
          <w:sz w:val="28"/>
          <w:lang w:val="es-ES_tradnl"/>
        </w:rPr>
        <w:t xml:space="preserve">autorizar la licencia a favor de la persona moral </w:t>
      </w:r>
      <w:bookmarkStart w:id="6" w:name="_Hlk215579580"/>
      <w:r w:rsidR="007D3A6E" w:rsidRPr="007D3A6E">
        <w:rPr>
          <w:rFonts w:ascii="Arial" w:hAnsi="Arial" w:cs="Arial"/>
          <w:sz w:val="28"/>
          <w:lang w:val="es-ES_tradnl"/>
        </w:rPr>
        <w:t xml:space="preserve">Se Armó La </w:t>
      </w:r>
      <w:proofErr w:type="spellStart"/>
      <w:r w:rsidR="007D3A6E" w:rsidRPr="007D3A6E">
        <w:rPr>
          <w:rFonts w:ascii="Arial" w:hAnsi="Arial" w:cs="Arial"/>
          <w:sz w:val="28"/>
          <w:lang w:val="es-ES_tradnl"/>
        </w:rPr>
        <w:t>Copaliza</w:t>
      </w:r>
      <w:proofErr w:type="spellEnd"/>
      <w:r w:rsidR="007D3A6E" w:rsidRPr="007D3A6E">
        <w:rPr>
          <w:rFonts w:ascii="Arial" w:hAnsi="Arial" w:cs="Arial"/>
          <w:sz w:val="28"/>
          <w:lang w:val="es-ES_tradnl"/>
        </w:rPr>
        <w:t xml:space="preserve"> </w:t>
      </w:r>
      <w:bookmarkEnd w:id="6"/>
      <w:r w:rsidR="007D3A6E" w:rsidRPr="007D3A6E">
        <w:rPr>
          <w:rFonts w:ascii="Arial" w:hAnsi="Arial" w:cs="Arial"/>
          <w:sz w:val="28"/>
          <w:lang w:val="es-ES_tradnl"/>
        </w:rPr>
        <w:t xml:space="preserve">S.A.P.I. de C.V., para un establecimiento comercial con el giro de restaurante bar, denominado “Se Armó La </w:t>
      </w:r>
      <w:proofErr w:type="spellStart"/>
      <w:r w:rsidR="007D3A6E" w:rsidRPr="007D3A6E">
        <w:rPr>
          <w:rFonts w:ascii="Arial" w:hAnsi="Arial" w:cs="Arial"/>
          <w:sz w:val="28"/>
          <w:lang w:val="es-ES_tradnl"/>
        </w:rPr>
        <w:t>Copaliza</w:t>
      </w:r>
      <w:proofErr w:type="spellEnd"/>
      <w:r w:rsidR="007D3A6E" w:rsidRPr="007D3A6E">
        <w:rPr>
          <w:rFonts w:ascii="Arial" w:hAnsi="Arial" w:cs="Arial"/>
          <w:sz w:val="28"/>
          <w:lang w:val="es-ES_tradnl"/>
        </w:rPr>
        <w:t xml:space="preserve"> S.A.P.I. de C.V., y con domicilio para funcionar el ubicado en Macedonio Alcalá esquina </w:t>
      </w:r>
      <w:proofErr w:type="spellStart"/>
      <w:r w:rsidR="007D3A6E" w:rsidRPr="007D3A6E">
        <w:rPr>
          <w:rFonts w:ascii="Arial" w:hAnsi="Arial" w:cs="Arial"/>
          <w:sz w:val="28"/>
          <w:lang w:val="es-ES_tradnl"/>
        </w:rPr>
        <w:t>Xolotl</w:t>
      </w:r>
      <w:proofErr w:type="spellEnd"/>
      <w:r w:rsidR="007D3A6E" w:rsidRPr="007D3A6E">
        <w:rPr>
          <w:rFonts w:ascii="Arial" w:hAnsi="Arial" w:cs="Arial"/>
          <w:sz w:val="28"/>
          <w:lang w:val="es-ES_tradnl"/>
        </w:rPr>
        <w:t xml:space="preserve"> número exterior 803, Colonia Centro, Oaxaca de Juárez, Oaxaca</w:t>
      </w:r>
      <w:r w:rsidRPr="00801C22">
        <w:rPr>
          <w:rFonts w:ascii="Arial" w:hAnsi="Arial" w:cs="Arial"/>
          <w:sz w:val="28"/>
          <w:lang w:val="es-ES_tradnl"/>
        </w:rPr>
        <w:t>.</w:t>
      </w:r>
      <w:r>
        <w:rPr>
          <w:rFonts w:ascii="Arial" w:hAnsi="Arial" w:cs="Arial"/>
          <w:sz w:val="28"/>
          <w:lang w:val="es-ES_tradnl"/>
        </w:rPr>
        <w:t xml:space="preserve"> - - - - - - - - - - - - - - - - - - - - - - - - - - - - - - - - - - - - - - - - - - - - - -</w:t>
      </w:r>
      <w:r w:rsidR="005636C8">
        <w:rPr>
          <w:rFonts w:ascii="Arial" w:hAnsi="Arial" w:cs="Arial"/>
          <w:sz w:val="28"/>
          <w:lang w:val="es-ES_tradnl"/>
        </w:rPr>
        <w:t xml:space="preserve"> - - - - - - - - - - - - - - - - - - - - - - - - - - - -</w:t>
      </w:r>
    </w:p>
    <w:p w14:paraId="2435E286" w14:textId="77777777" w:rsidR="00B96E1F" w:rsidRDefault="00B96E1F" w:rsidP="00E4368F">
      <w:pPr>
        <w:spacing w:before="20"/>
        <w:ind w:left="567" w:right="332"/>
        <w:jc w:val="both"/>
        <w:rPr>
          <w:rFonts w:ascii="Arial" w:hAnsi="Arial" w:cs="Arial"/>
          <w:sz w:val="28"/>
        </w:rPr>
      </w:pPr>
    </w:p>
    <w:p w14:paraId="743E3C6D" w14:textId="0A50E47A" w:rsidR="00E4368F" w:rsidRDefault="00E4368F" w:rsidP="00E4368F">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560100">
        <w:rPr>
          <w:rFonts w:ascii="Arial" w:hAnsi="Arial" w:cs="Arial"/>
          <w:b/>
          <w:bCs/>
          <w:sz w:val="28"/>
          <w:lang w:val="es-ES_tradnl"/>
        </w:rPr>
        <w:t>CGTNNMyCVP/</w:t>
      </w:r>
      <w:r w:rsidR="00DE6793">
        <w:rPr>
          <w:rFonts w:ascii="Arial" w:hAnsi="Arial" w:cs="Arial"/>
          <w:b/>
          <w:bCs/>
          <w:sz w:val="28"/>
          <w:lang w:val="es-ES_tradnl"/>
        </w:rPr>
        <w:t>195</w:t>
      </w:r>
      <w:r w:rsidRPr="00560100">
        <w:rPr>
          <w:rFonts w:ascii="Arial" w:hAnsi="Arial" w:cs="Arial"/>
          <w:b/>
          <w:bCs/>
          <w:sz w:val="28"/>
          <w:lang w:val="es-ES_tradnl"/>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 xml:space="preserve">determina procedente </w:t>
      </w:r>
      <w:r w:rsidR="00E36E0A" w:rsidRPr="00E36E0A">
        <w:rPr>
          <w:rFonts w:ascii="Arial" w:hAnsi="Arial" w:cs="Arial"/>
          <w:sz w:val="28"/>
          <w:lang w:val="es-ES_tradnl"/>
        </w:rPr>
        <w:t xml:space="preserve">aprobar la cesión de derechos que otorga </w:t>
      </w:r>
      <w:bookmarkStart w:id="7" w:name="_Hlk215580320"/>
      <w:r w:rsidR="00E36E0A" w:rsidRPr="00E36E0A">
        <w:rPr>
          <w:rFonts w:ascii="Arial" w:hAnsi="Arial" w:cs="Arial"/>
          <w:sz w:val="28"/>
          <w:lang w:val="es-ES_tradnl"/>
        </w:rPr>
        <w:t xml:space="preserve">el ciudadano </w:t>
      </w:r>
      <w:bookmarkEnd w:id="7"/>
      <w:r w:rsidR="00E36E0A" w:rsidRPr="00E36E0A">
        <w:rPr>
          <w:rFonts w:ascii="Arial" w:hAnsi="Arial" w:cs="Arial"/>
          <w:sz w:val="28"/>
          <w:lang w:val="es-ES_tradnl"/>
        </w:rPr>
        <w:t xml:space="preserve">Filiberto Gaytán Maldonado a favor de la </w:t>
      </w:r>
      <w:r w:rsidRPr="00BE22D3">
        <w:rPr>
          <w:rFonts w:ascii="Arial" w:hAnsi="Arial" w:cs="Arial"/>
          <w:sz w:val="28"/>
          <w:lang w:val="es-ES_tradnl"/>
        </w:rPr>
        <w:t xml:space="preserve">- - - </w:t>
      </w:r>
    </w:p>
    <w:p w14:paraId="4B21A137" w14:textId="7B9CDA5F" w:rsidR="00E4368F" w:rsidRDefault="00E4368F" w:rsidP="00E4368F">
      <w:pPr>
        <w:spacing w:before="20"/>
        <w:ind w:left="567" w:right="332"/>
        <w:jc w:val="both"/>
        <w:rPr>
          <w:rFonts w:ascii="Arial" w:hAnsi="Arial" w:cs="Arial"/>
          <w:sz w:val="28"/>
          <w:lang w:val="es-ES_tradnl"/>
        </w:rPr>
      </w:pPr>
      <w:r w:rsidRPr="005A45C7">
        <w:rPr>
          <w:rFonts w:ascii="Arial" w:hAnsi="Arial" w:cs="Arial"/>
          <w:sz w:val="28"/>
        </w:rPr>
        <w:lastRenderedPageBreak/>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2B6000">
        <w:rPr>
          <w:rFonts w:ascii="Arial" w:hAnsi="Arial" w:cs="Arial"/>
          <w:b/>
          <w:bCs/>
          <w:sz w:val="28"/>
        </w:rPr>
        <w:t>CGTNNMyCVP/</w:t>
      </w:r>
      <w:r w:rsidR="001857CF">
        <w:rPr>
          <w:rFonts w:ascii="Arial" w:hAnsi="Arial" w:cs="Arial"/>
          <w:b/>
          <w:bCs/>
          <w:sz w:val="28"/>
        </w:rPr>
        <w:t>196</w:t>
      </w:r>
      <w:r w:rsidRPr="002B6000">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5F538B">
        <w:rPr>
          <w:rFonts w:ascii="Arial" w:eastAsia="Batang" w:hAnsi="Arial" w:cs="Arial"/>
          <w:sz w:val="28"/>
          <w:szCs w:val="28"/>
          <w:lang w:val="es-ES_tradnl"/>
        </w:rPr>
        <w:t xml:space="preserve"> </w:t>
      </w:r>
      <w:r w:rsidR="001857CF" w:rsidRPr="001857CF">
        <w:rPr>
          <w:rFonts w:ascii="Arial" w:hAnsi="Arial" w:cs="Arial"/>
          <w:sz w:val="28"/>
        </w:rPr>
        <w:t>aprobar la cesión de derechos que otorga el ciudadano Antonio Javier Hernández Córdova y/o Javier Hernández Córdova a favor de la ciudadana Gabriela Michell Ruiz Andrade, respecto del</w:t>
      </w:r>
      <w:r w:rsidR="001857CF" w:rsidRPr="001857CF">
        <w:rPr>
          <w:rFonts w:ascii="Arial" w:hAnsi="Arial" w:cs="Arial"/>
          <w:sz w:val="28"/>
          <w:lang w:val="es-ES_tradnl"/>
        </w:rPr>
        <w:t xml:space="preserve"> </w:t>
      </w:r>
      <w:r w:rsidR="001857CF" w:rsidRPr="001857CF">
        <w:rPr>
          <w:rFonts w:ascii="Arial" w:hAnsi="Arial" w:cs="Arial"/>
          <w:sz w:val="28"/>
        </w:rPr>
        <w:t>puesto</w:t>
      </w:r>
      <w:r w:rsidR="001857CF" w:rsidRPr="001857CF">
        <w:rPr>
          <w:rFonts w:ascii="Arial" w:hAnsi="Arial" w:cs="Arial"/>
          <w:sz w:val="28"/>
          <w:lang w:val="es-ES_tradnl"/>
        </w:rPr>
        <w:t xml:space="preserve"> </w:t>
      </w:r>
      <w:r w:rsidR="001857CF" w:rsidRPr="001857CF">
        <w:rPr>
          <w:rFonts w:ascii="Arial" w:hAnsi="Arial" w:cs="Arial"/>
          <w:sz w:val="28"/>
        </w:rPr>
        <w:t>fijo</w:t>
      </w:r>
      <w:r w:rsidR="001857CF" w:rsidRPr="001857CF">
        <w:rPr>
          <w:rFonts w:ascii="Arial" w:hAnsi="Arial" w:cs="Arial"/>
          <w:sz w:val="28"/>
          <w:lang w:val="es-ES_tradnl"/>
        </w:rPr>
        <w:t xml:space="preserve"> </w:t>
      </w:r>
      <w:r w:rsidR="001857CF" w:rsidRPr="001857CF">
        <w:rPr>
          <w:rFonts w:ascii="Arial" w:hAnsi="Arial" w:cs="Arial"/>
          <w:sz w:val="28"/>
        </w:rPr>
        <w:t>número</w:t>
      </w:r>
      <w:r w:rsidR="001857CF" w:rsidRPr="001857CF">
        <w:rPr>
          <w:rFonts w:ascii="Arial" w:hAnsi="Arial" w:cs="Arial"/>
          <w:sz w:val="28"/>
          <w:lang w:val="es-ES_tradnl"/>
        </w:rPr>
        <w:t xml:space="preserve"> </w:t>
      </w:r>
      <w:r w:rsidR="001857CF" w:rsidRPr="001857CF">
        <w:rPr>
          <w:rFonts w:ascii="Arial" w:hAnsi="Arial" w:cs="Arial"/>
          <w:sz w:val="28"/>
        </w:rPr>
        <w:t>247 (4223),</w:t>
      </w:r>
      <w:r w:rsidR="001857CF" w:rsidRPr="001857CF">
        <w:rPr>
          <w:rFonts w:ascii="Arial" w:hAnsi="Arial" w:cs="Arial"/>
          <w:sz w:val="28"/>
          <w:lang w:val="es-ES_tradnl"/>
        </w:rPr>
        <w:t xml:space="preserve"> </w:t>
      </w:r>
      <w:r w:rsidR="001857CF" w:rsidRPr="001857CF">
        <w:rPr>
          <w:rFonts w:ascii="Arial" w:hAnsi="Arial" w:cs="Arial"/>
          <w:sz w:val="28"/>
        </w:rPr>
        <w:t>con</w:t>
      </w:r>
      <w:r w:rsidR="001857CF" w:rsidRPr="001857CF">
        <w:rPr>
          <w:rFonts w:ascii="Arial" w:hAnsi="Arial" w:cs="Arial"/>
          <w:sz w:val="28"/>
          <w:lang w:val="es-ES_tradnl"/>
        </w:rPr>
        <w:t xml:space="preserve"> </w:t>
      </w:r>
      <w:r w:rsidR="001857CF" w:rsidRPr="001857CF">
        <w:rPr>
          <w:rFonts w:ascii="Arial" w:hAnsi="Arial" w:cs="Arial"/>
          <w:sz w:val="28"/>
        </w:rPr>
        <w:t>número</w:t>
      </w:r>
      <w:r w:rsidR="001857CF" w:rsidRPr="001857CF">
        <w:rPr>
          <w:rFonts w:ascii="Arial" w:hAnsi="Arial" w:cs="Arial"/>
          <w:sz w:val="28"/>
          <w:lang w:val="es-ES_tradnl"/>
        </w:rPr>
        <w:t xml:space="preserve"> </w:t>
      </w:r>
      <w:r w:rsidR="001857CF" w:rsidRPr="001857CF">
        <w:rPr>
          <w:rFonts w:ascii="Arial" w:hAnsi="Arial" w:cs="Arial"/>
          <w:sz w:val="28"/>
        </w:rPr>
        <w:t>objeto/cuenta</w:t>
      </w:r>
      <w:r w:rsidR="001857CF" w:rsidRPr="001857CF">
        <w:rPr>
          <w:rFonts w:ascii="Arial" w:hAnsi="Arial" w:cs="Arial"/>
          <w:sz w:val="28"/>
          <w:lang w:val="es-ES_tradnl"/>
        </w:rPr>
        <w:t xml:space="preserve"> </w:t>
      </w:r>
      <w:r w:rsidR="001857CF" w:rsidRPr="001857CF">
        <w:rPr>
          <w:rFonts w:ascii="Arial" w:hAnsi="Arial" w:cs="Arial"/>
          <w:sz w:val="28"/>
        </w:rPr>
        <w:t>1050000009470,</w:t>
      </w:r>
      <w:r w:rsidR="001857CF" w:rsidRPr="001857CF">
        <w:rPr>
          <w:rFonts w:ascii="Arial" w:hAnsi="Arial" w:cs="Arial"/>
          <w:sz w:val="28"/>
          <w:lang w:val="es-ES_tradnl"/>
        </w:rPr>
        <w:t xml:space="preserve"> </w:t>
      </w:r>
      <w:r w:rsidR="001857CF" w:rsidRPr="001857CF">
        <w:rPr>
          <w:rFonts w:ascii="Arial" w:hAnsi="Arial" w:cs="Arial"/>
          <w:sz w:val="28"/>
        </w:rPr>
        <w:t>con giro de “legumbres”, ubicado en zona sector 2, tianguis del mercado de abasto “Margarita Maza de Juárez”</w:t>
      </w:r>
      <w:r w:rsidRPr="001857CF">
        <w:rPr>
          <w:rFonts w:ascii="Arial" w:hAnsi="Arial" w:cs="Arial"/>
          <w:sz w:val="28"/>
          <w:lang w:val="es-ES_tradnl"/>
        </w:rPr>
        <w:t>.</w:t>
      </w:r>
      <w:r w:rsidRPr="005F538B">
        <w:rPr>
          <w:rFonts w:ascii="Arial" w:hAnsi="Arial" w:cs="Arial"/>
          <w:sz w:val="28"/>
          <w:lang w:val="es-ES_tradnl"/>
        </w:rPr>
        <w:t xml:space="preserve"> - - - - - - - - - - - - - - - - - - - - - - - - - - - - - - - - - - - - - - - - - - - - - - - - - - - - - - - - - - - - - - - - - - - - - - - - - -</w:t>
      </w:r>
      <w:r>
        <w:rPr>
          <w:rFonts w:ascii="Arial" w:hAnsi="Arial" w:cs="Arial"/>
          <w:sz w:val="28"/>
          <w:lang w:val="es-ES_tradnl"/>
        </w:rPr>
        <w:t xml:space="preserve"> - - - - - - - </w:t>
      </w:r>
    </w:p>
    <w:p w14:paraId="6432A06E" w14:textId="77777777" w:rsidR="00E4368F" w:rsidRDefault="00E4368F" w:rsidP="00E4368F">
      <w:pPr>
        <w:spacing w:before="20"/>
        <w:ind w:left="567" w:right="332"/>
        <w:jc w:val="both"/>
        <w:rPr>
          <w:rFonts w:ascii="Arial" w:hAnsi="Arial" w:cs="Arial"/>
          <w:sz w:val="28"/>
          <w:lang w:val="es-ES_tradnl"/>
        </w:rPr>
      </w:pPr>
    </w:p>
    <w:p w14:paraId="054199EB" w14:textId="10F63BDB" w:rsidR="00E4368F" w:rsidRDefault="00E4368F" w:rsidP="00E4368F">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056FD3">
        <w:rPr>
          <w:rFonts w:ascii="Arial" w:hAnsi="Arial" w:cs="Arial"/>
          <w:b/>
          <w:bCs/>
          <w:sz w:val="28"/>
        </w:rPr>
        <w:t>CGTNNMyCVP/1</w:t>
      </w:r>
      <w:r w:rsidR="009418D2">
        <w:rPr>
          <w:rFonts w:ascii="Arial" w:hAnsi="Arial" w:cs="Arial"/>
          <w:b/>
          <w:bCs/>
          <w:sz w:val="28"/>
        </w:rPr>
        <w:t>97</w:t>
      </w:r>
      <w:r w:rsidRPr="00056FD3">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DC61AF">
        <w:rPr>
          <w:rFonts w:ascii="Arial" w:eastAsia="Batang" w:hAnsi="Arial" w:cs="Arial"/>
          <w:sz w:val="28"/>
          <w:szCs w:val="28"/>
          <w:lang w:val="es-ES_tradnl"/>
        </w:rPr>
        <w:t xml:space="preserve"> </w:t>
      </w:r>
      <w:r w:rsidR="001A567A" w:rsidRPr="001A567A">
        <w:rPr>
          <w:rFonts w:ascii="Arial" w:hAnsi="Arial" w:cs="Arial"/>
          <w:sz w:val="28"/>
        </w:rPr>
        <w:t>aprobar la cesión de derechos que otorga la ciudadana Catalina Guzmán Cruz a favor de la ciudadana Luisa Cruz Guzmán, respecto del puesto fijo número 84, con número objeto/cuenta 1050000006385, con giro de “comida”, ubicado en la zona área de comedores del mercado “20 de Noviembre”</w:t>
      </w:r>
      <w:r w:rsidRPr="001A567A">
        <w:rPr>
          <w:rFonts w:ascii="Arial" w:hAnsi="Arial" w:cs="Arial"/>
          <w:sz w:val="28"/>
          <w:lang w:val="es-ES_tradnl"/>
        </w:rPr>
        <w:t>.</w:t>
      </w:r>
      <w:r>
        <w:rPr>
          <w:rFonts w:ascii="Arial" w:hAnsi="Arial" w:cs="Arial"/>
          <w:sz w:val="28"/>
          <w:lang w:val="es-ES_tradnl"/>
        </w:rPr>
        <w:t xml:space="preserve"> - - - - - - - - - - - - - - - - - - - - - - - - - - - - - - - - - - - - - - - - - - - - - - - - - - - - - - - - - - - - - - - - - - - - - - - - - - - - - - - - - - - - </w:t>
      </w:r>
    </w:p>
    <w:p w14:paraId="40BA8CCF" w14:textId="77777777" w:rsidR="00E4368F" w:rsidRDefault="00E4368F" w:rsidP="00E4368F">
      <w:pPr>
        <w:spacing w:before="20"/>
        <w:ind w:left="567" w:right="332"/>
        <w:jc w:val="both"/>
        <w:rPr>
          <w:rFonts w:ascii="Arial" w:hAnsi="Arial" w:cs="Arial"/>
          <w:sz w:val="28"/>
          <w:lang w:val="es-ES_tradnl"/>
        </w:rPr>
      </w:pPr>
    </w:p>
    <w:p w14:paraId="4FB8C321" w14:textId="27D3B96A" w:rsidR="00E4368F" w:rsidRDefault="00E4368F" w:rsidP="00E4368F">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08656C">
        <w:rPr>
          <w:rFonts w:ascii="Arial" w:hAnsi="Arial" w:cs="Arial"/>
          <w:b/>
          <w:bCs/>
          <w:sz w:val="28"/>
        </w:rPr>
        <w:t>CGTNNMyCVP/1</w:t>
      </w:r>
      <w:r w:rsidR="001A567A">
        <w:rPr>
          <w:rFonts w:ascii="Arial" w:hAnsi="Arial" w:cs="Arial"/>
          <w:b/>
          <w:bCs/>
          <w:sz w:val="28"/>
        </w:rPr>
        <w:t>98</w:t>
      </w:r>
      <w:r w:rsidRPr="0008656C">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3D2CE6">
        <w:rPr>
          <w:rFonts w:ascii="Arial" w:eastAsia="Batang" w:hAnsi="Arial" w:cs="Arial"/>
          <w:sz w:val="28"/>
          <w:szCs w:val="28"/>
          <w:lang w:val="es-ES_tradnl"/>
        </w:rPr>
        <w:t xml:space="preserve"> </w:t>
      </w:r>
      <w:r w:rsidR="00C02464" w:rsidRPr="00C02464">
        <w:rPr>
          <w:rFonts w:ascii="Arial" w:hAnsi="Arial" w:cs="Arial"/>
          <w:sz w:val="28"/>
        </w:rPr>
        <w:t>aprobar la cesión de derechos que otorga el ciudadano Nicolás Porfirio Sánchez Caravantes y/o Porfirio Sánchez Caravantes a favor de la ciudadana Brígida Manzano Rincón, respecto del puesto fijo número 705, con número objeto/cuenta 1050000007879, con giro de “verduras”, ubicado en la zona galera del mercado de abasto “Margarita Maza de Juárez”</w:t>
      </w:r>
      <w:r w:rsidRPr="00C02464">
        <w:rPr>
          <w:rFonts w:ascii="Arial" w:hAnsi="Arial" w:cs="Arial"/>
          <w:sz w:val="28"/>
          <w:lang w:val="es-ES_tradnl"/>
        </w:rPr>
        <w:t>.</w:t>
      </w:r>
      <w:r>
        <w:rPr>
          <w:rFonts w:ascii="Arial" w:hAnsi="Arial" w:cs="Arial"/>
          <w:sz w:val="28"/>
          <w:lang w:val="es-ES_tradnl"/>
        </w:rPr>
        <w:t xml:space="preserve"> </w:t>
      </w:r>
      <w:r w:rsidRPr="005F538B">
        <w:rPr>
          <w:rFonts w:ascii="Arial" w:hAnsi="Arial" w:cs="Arial"/>
          <w:sz w:val="28"/>
          <w:lang w:val="es-ES_tradnl"/>
        </w:rPr>
        <w:t>- - - - - - - - - - - - - - - - - - - - - - - - - - - - - - - - - - - - - - - - - - - - - - - - - - - - - - - - - - - - - - - - - - - - - - - - - -</w:t>
      </w:r>
      <w:r>
        <w:rPr>
          <w:rFonts w:ascii="Arial" w:hAnsi="Arial" w:cs="Arial"/>
          <w:sz w:val="28"/>
          <w:lang w:val="es-ES_tradnl"/>
        </w:rPr>
        <w:t xml:space="preserve"> - - - - - - - - - - - - - - - - - - - - -</w:t>
      </w:r>
    </w:p>
    <w:p w14:paraId="360D6671" w14:textId="77777777" w:rsidR="00E4368F" w:rsidRDefault="00E4368F" w:rsidP="00E4368F">
      <w:pPr>
        <w:spacing w:before="20"/>
        <w:ind w:right="332"/>
        <w:jc w:val="both"/>
        <w:rPr>
          <w:rFonts w:ascii="Arial" w:hAnsi="Arial" w:cs="Arial"/>
          <w:sz w:val="28"/>
          <w:lang w:val="es-ES_tradnl"/>
        </w:rPr>
      </w:pPr>
    </w:p>
    <w:p w14:paraId="3B1FCA87" w14:textId="295F2FC9" w:rsidR="00E4368F" w:rsidRDefault="00E4368F" w:rsidP="00E4368F">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9D6CFE">
        <w:rPr>
          <w:rFonts w:ascii="Arial" w:hAnsi="Arial" w:cs="Arial"/>
          <w:b/>
          <w:bCs/>
          <w:sz w:val="28"/>
          <w:lang w:val="es-ES_tradnl"/>
        </w:rPr>
        <w:t>CGTNNMyCVP/</w:t>
      </w:r>
      <w:r w:rsidR="00C02464">
        <w:rPr>
          <w:rFonts w:ascii="Arial" w:hAnsi="Arial" w:cs="Arial"/>
          <w:b/>
          <w:bCs/>
          <w:sz w:val="28"/>
          <w:lang w:val="es-ES_tradnl"/>
        </w:rPr>
        <w:t>199</w:t>
      </w:r>
      <w:r w:rsidRPr="009D6CFE">
        <w:rPr>
          <w:rFonts w:ascii="Arial" w:hAnsi="Arial" w:cs="Arial"/>
          <w:b/>
          <w:bCs/>
          <w:sz w:val="28"/>
          <w:lang w:val="es-ES_tradnl"/>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AD7646">
        <w:rPr>
          <w:rFonts w:ascii="Arial" w:eastAsia="Batang" w:hAnsi="Arial" w:cs="Arial"/>
          <w:sz w:val="28"/>
          <w:szCs w:val="28"/>
          <w:lang w:val="es-ES_tradnl"/>
        </w:rPr>
        <w:t xml:space="preserve"> </w:t>
      </w:r>
      <w:r w:rsidR="00083846" w:rsidRPr="00083846">
        <w:rPr>
          <w:rFonts w:ascii="Arial" w:hAnsi="Arial" w:cs="Arial"/>
          <w:sz w:val="28"/>
          <w:lang w:val="es-ES_tradnl"/>
        </w:rPr>
        <w:t>aprobar la cesión de derechos que otorga la ciudadana Elena Raymundo Sánchez y/o Elena Catalina Raymundo Sánchez, a favor de la ciudadana Brígida Manzano Rincón, respecto del puesto fijo número 750, con número objeto/cuenta 1050000011645, con giro de “legumbres”, ubicado en la zona Galera del mercado de abasto “Margarita Maza de Juárez”</w:t>
      </w:r>
      <w:r w:rsidRPr="00083846">
        <w:rPr>
          <w:rFonts w:ascii="Arial" w:hAnsi="Arial" w:cs="Arial"/>
          <w:sz w:val="28"/>
          <w:lang w:val="es-ES_tradnl"/>
        </w:rPr>
        <w:t>.</w:t>
      </w:r>
      <w:r w:rsidRPr="008C0561">
        <w:rPr>
          <w:rFonts w:ascii="Arial" w:hAnsi="Arial" w:cs="Arial"/>
          <w:sz w:val="28"/>
          <w:lang w:val="es-ES_tradnl"/>
        </w:rPr>
        <w:t xml:space="preserve"> </w:t>
      </w:r>
      <w:r w:rsidRPr="00477734">
        <w:rPr>
          <w:rFonts w:ascii="Arial" w:hAnsi="Arial" w:cs="Arial"/>
          <w:sz w:val="28"/>
          <w:lang w:val="es-ES_tradnl"/>
        </w:rPr>
        <w:t>- - - - - - - - - - - - - - - - - - - - - - - - - - - - - - - - - - - - - - - - - - - - -</w:t>
      </w:r>
      <w:r w:rsidR="006858FB" w:rsidRPr="005F538B">
        <w:rPr>
          <w:rFonts w:ascii="Arial" w:hAnsi="Arial" w:cs="Arial"/>
          <w:sz w:val="28"/>
          <w:lang w:val="es-ES_tradnl"/>
        </w:rPr>
        <w:t>- - - - - - - - - - - - - - - - - - - - - - - - - - - - - - - - - - - - -</w:t>
      </w:r>
      <w:r w:rsidR="006858FB">
        <w:rPr>
          <w:rFonts w:ascii="Arial" w:hAnsi="Arial" w:cs="Arial"/>
          <w:sz w:val="28"/>
          <w:lang w:val="es-ES_tradnl"/>
        </w:rPr>
        <w:t xml:space="preserve"> - - - - - - - - - - - - - - - - - - - - -</w:t>
      </w:r>
      <w:r w:rsidRPr="00477734">
        <w:rPr>
          <w:rFonts w:ascii="Arial" w:hAnsi="Arial" w:cs="Arial"/>
          <w:sz w:val="28"/>
          <w:lang w:val="es-ES_tradnl"/>
        </w:rPr>
        <w:t xml:space="preserve"> </w:t>
      </w:r>
    </w:p>
    <w:p w14:paraId="562ADF09" w14:textId="77777777" w:rsidR="00283750" w:rsidRDefault="00283750" w:rsidP="00E4368F">
      <w:pPr>
        <w:spacing w:before="20"/>
        <w:ind w:left="567" w:right="332"/>
        <w:jc w:val="both"/>
        <w:rPr>
          <w:rFonts w:ascii="Arial" w:hAnsi="Arial" w:cs="Arial"/>
          <w:sz w:val="28"/>
          <w:lang w:val="es-ES_tradnl"/>
        </w:rPr>
      </w:pPr>
    </w:p>
    <w:p w14:paraId="783459ED" w14:textId="59DF76C5" w:rsidR="00E4368F" w:rsidRDefault="00E4368F" w:rsidP="00E4368F">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B64260">
        <w:rPr>
          <w:rFonts w:ascii="Arial" w:hAnsi="Arial" w:cs="Arial"/>
          <w:b/>
          <w:bCs/>
          <w:sz w:val="28"/>
        </w:rPr>
        <w:t>CGTNNMyCVP/</w:t>
      </w:r>
      <w:r w:rsidR="009B3005">
        <w:rPr>
          <w:rFonts w:ascii="Arial" w:hAnsi="Arial" w:cs="Arial"/>
          <w:b/>
          <w:bCs/>
          <w:sz w:val="28"/>
        </w:rPr>
        <w:t>201</w:t>
      </w:r>
      <w:r w:rsidRPr="00B64260">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4F07B8">
        <w:rPr>
          <w:rFonts w:ascii="Arial" w:eastAsia="Batang" w:hAnsi="Arial" w:cs="Arial"/>
          <w:sz w:val="28"/>
          <w:szCs w:val="28"/>
          <w:lang w:val="es-ES_tradnl"/>
        </w:rPr>
        <w:t xml:space="preserve"> </w:t>
      </w:r>
      <w:r w:rsidR="009B3005" w:rsidRPr="009B3005">
        <w:rPr>
          <w:rFonts w:ascii="Arial" w:hAnsi="Arial" w:cs="Arial"/>
          <w:sz w:val="28"/>
        </w:rPr>
        <w:t xml:space="preserve">aprobar la cesión de </w:t>
      </w:r>
      <w:r w:rsidR="009B3005" w:rsidRPr="009B3005">
        <w:rPr>
          <w:rFonts w:ascii="Arial" w:hAnsi="Arial" w:cs="Arial"/>
          <w:sz w:val="28"/>
        </w:rPr>
        <w:lastRenderedPageBreak/>
        <w:t>derechos que otorga el ciudadano Sócrates René Jiménez Sánchez a favor del ciudadano Aucencio Andrés Policarpo, respecto del puesto fijo número 108, con número objeto/cuenta 1050000001115, con giro de “pollo y mole”, ubicado en el interior del mercado “IV Centenario”</w:t>
      </w:r>
      <w:r w:rsidRPr="009B3005">
        <w:rPr>
          <w:rFonts w:ascii="Arial" w:hAnsi="Arial" w:cs="Arial"/>
          <w:sz w:val="28"/>
          <w:lang w:val="es-ES_tradnl"/>
        </w:rPr>
        <w:t>.</w:t>
      </w:r>
      <w:r w:rsidRPr="004F07B8">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 -</w:t>
      </w:r>
      <w:r>
        <w:rPr>
          <w:rFonts w:ascii="Arial" w:hAnsi="Arial" w:cs="Arial"/>
          <w:sz w:val="28"/>
          <w:lang w:val="es-ES_tradnl"/>
        </w:rPr>
        <w:t xml:space="preserve"> - - - - - - - - - - - - - - - - - - - - - - - </w:t>
      </w:r>
    </w:p>
    <w:p w14:paraId="0B6ADC9A" w14:textId="77777777" w:rsidR="00E4368F" w:rsidRDefault="00E4368F" w:rsidP="00E4368F">
      <w:pPr>
        <w:spacing w:before="20"/>
        <w:ind w:left="567" w:right="332"/>
        <w:jc w:val="both"/>
        <w:rPr>
          <w:rFonts w:ascii="Arial" w:hAnsi="Arial" w:cs="Arial"/>
          <w:sz w:val="28"/>
          <w:lang w:val="es-ES_tradnl"/>
        </w:rPr>
      </w:pPr>
    </w:p>
    <w:p w14:paraId="1D9DAB08" w14:textId="0BEED388" w:rsidR="00E4368F" w:rsidRDefault="00E4368F" w:rsidP="00E4368F">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95D6F">
        <w:rPr>
          <w:rFonts w:ascii="Arial" w:hAnsi="Arial" w:cs="Arial"/>
          <w:b/>
          <w:bCs/>
          <w:sz w:val="28"/>
        </w:rPr>
        <w:t>CGTNNMyCVP/</w:t>
      </w:r>
      <w:r w:rsidR="002C3204">
        <w:rPr>
          <w:rFonts w:ascii="Arial" w:hAnsi="Arial" w:cs="Arial"/>
          <w:b/>
          <w:bCs/>
          <w:sz w:val="28"/>
        </w:rPr>
        <w:t>202</w:t>
      </w:r>
      <w:r w:rsidRPr="00A95D6F">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846A1F">
        <w:rPr>
          <w:rFonts w:ascii="Arial" w:eastAsia="Batang" w:hAnsi="Arial" w:cs="Arial"/>
          <w:sz w:val="28"/>
          <w:szCs w:val="28"/>
          <w:lang w:val="es-ES_tradnl"/>
        </w:rPr>
        <w:t xml:space="preserve"> </w:t>
      </w:r>
      <w:r w:rsidR="002C3204" w:rsidRPr="002C3204">
        <w:rPr>
          <w:rFonts w:ascii="Arial" w:hAnsi="Arial" w:cs="Arial"/>
          <w:sz w:val="28"/>
        </w:rPr>
        <w:t>aprobar la cesión de derechos que otorga la ciudadana Gloria Josefina Luis Reyes a favor de la ciudadana Leticia Pérez Chávez, respecto del puesto fijo número 12, con número objeto/cuenta 1050000000730, con giro de “Estética Unisex”, ubicado en el interior del mercado “IV Centenario”</w:t>
      </w:r>
      <w:r w:rsidRPr="002C3204">
        <w:rPr>
          <w:rFonts w:ascii="Arial" w:hAnsi="Arial" w:cs="Arial"/>
          <w:sz w:val="28"/>
          <w:lang w:val="es-ES_tradnl"/>
        </w:rPr>
        <w:t>.</w:t>
      </w:r>
      <w:r w:rsidRPr="00846A1F">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 -</w:t>
      </w:r>
      <w:r>
        <w:rPr>
          <w:rFonts w:ascii="Arial" w:hAnsi="Arial" w:cs="Arial"/>
          <w:sz w:val="28"/>
          <w:lang w:val="es-ES_tradnl"/>
        </w:rPr>
        <w:t xml:space="preserve"> - - - - - - - - - - - - - - - - - - - - - - - </w:t>
      </w:r>
    </w:p>
    <w:p w14:paraId="44B71664" w14:textId="77777777" w:rsidR="00E4368F" w:rsidRDefault="00E4368F" w:rsidP="00E4368F">
      <w:pPr>
        <w:spacing w:before="20"/>
        <w:ind w:left="567" w:right="332"/>
        <w:jc w:val="both"/>
        <w:rPr>
          <w:rFonts w:ascii="Arial" w:hAnsi="Arial" w:cs="Arial"/>
          <w:sz w:val="28"/>
          <w:lang w:val="es-ES_tradnl"/>
        </w:rPr>
      </w:pPr>
    </w:p>
    <w:p w14:paraId="3EE2D4EB" w14:textId="6977DA2F" w:rsidR="00E4368F" w:rsidRDefault="00E4368F" w:rsidP="00E4368F">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B757BE">
        <w:rPr>
          <w:rFonts w:ascii="Arial" w:hAnsi="Arial" w:cs="Arial"/>
          <w:b/>
          <w:bCs/>
          <w:sz w:val="28"/>
        </w:rPr>
        <w:t>CGTNNMyCVP/</w:t>
      </w:r>
      <w:r w:rsidR="00713034">
        <w:rPr>
          <w:rFonts w:ascii="Arial" w:hAnsi="Arial" w:cs="Arial"/>
          <w:b/>
          <w:bCs/>
          <w:sz w:val="28"/>
        </w:rPr>
        <w:t>203</w:t>
      </w:r>
      <w:r w:rsidRPr="00B757BE">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AB5737">
        <w:rPr>
          <w:rFonts w:ascii="Arial" w:eastAsia="Batang" w:hAnsi="Arial" w:cs="Arial"/>
          <w:sz w:val="28"/>
          <w:szCs w:val="28"/>
          <w:lang w:val="es-ES_tradnl"/>
        </w:rPr>
        <w:t xml:space="preserve"> </w:t>
      </w:r>
      <w:r w:rsidR="00713034" w:rsidRPr="00713034">
        <w:rPr>
          <w:rFonts w:ascii="Arial" w:hAnsi="Arial" w:cs="Arial"/>
          <w:sz w:val="28"/>
        </w:rPr>
        <w:t xml:space="preserve">aprobar la cesión de derechos que otorga la ciudadana Evelia Hernández Aquino a favor de la ciudadana Cielo </w:t>
      </w:r>
      <w:proofErr w:type="spellStart"/>
      <w:r w:rsidR="00713034" w:rsidRPr="00713034">
        <w:rPr>
          <w:rFonts w:ascii="Arial" w:hAnsi="Arial" w:cs="Arial"/>
          <w:sz w:val="28"/>
        </w:rPr>
        <w:t>Nizi</w:t>
      </w:r>
      <w:proofErr w:type="spellEnd"/>
      <w:r w:rsidR="00713034" w:rsidRPr="00713034">
        <w:rPr>
          <w:rFonts w:ascii="Arial" w:hAnsi="Arial" w:cs="Arial"/>
          <w:sz w:val="28"/>
        </w:rPr>
        <w:t xml:space="preserve"> Sánchez Luis, respecto del puesto fijo número 49, con número objeto/cuenta 1050000000905, con giro de “carnes frías”, ubicado en el interior del mercado “IV Centenario”</w:t>
      </w:r>
      <w:r w:rsidRPr="00713034">
        <w:rPr>
          <w:rFonts w:ascii="Arial" w:hAnsi="Arial" w:cs="Arial"/>
          <w:sz w:val="28"/>
          <w:lang w:val="es-ES_tradnl"/>
        </w:rPr>
        <w:t>.</w:t>
      </w:r>
      <w:r w:rsidRPr="000D14FF">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w:t>
      </w:r>
      <w:r>
        <w:rPr>
          <w:rFonts w:ascii="Arial" w:hAnsi="Arial" w:cs="Arial"/>
          <w:sz w:val="28"/>
          <w:lang w:val="es-ES_tradnl"/>
        </w:rPr>
        <w:t xml:space="preserve"> - - - - - - - - - - - - - - - - - - - - - - - - </w:t>
      </w:r>
    </w:p>
    <w:p w14:paraId="1F0F0601" w14:textId="77777777" w:rsidR="00E4368F" w:rsidRDefault="00E4368F" w:rsidP="00E4368F">
      <w:pPr>
        <w:spacing w:before="20"/>
        <w:ind w:left="567" w:right="332"/>
        <w:jc w:val="both"/>
        <w:rPr>
          <w:rFonts w:ascii="Arial" w:hAnsi="Arial" w:cs="Arial"/>
          <w:sz w:val="28"/>
          <w:lang w:val="es-ES_tradnl"/>
        </w:rPr>
      </w:pPr>
    </w:p>
    <w:p w14:paraId="1E66048B" w14:textId="0D09411D" w:rsidR="00E4368F" w:rsidRDefault="00E4368F" w:rsidP="00E4368F">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EA2271">
        <w:rPr>
          <w:rFonts w:ascii="Arial" w:hAnsi="Arial" w:cs="Arial"/>
          <w:b/>
          <w:bCs/>
          <w:sz w:val="28"/>
          <w:lang w:val="es-ES_tradnl"/>
        </w:rPr>
        <w:t>CGTNNMyCVP/</w:t>
      </w:r>
      <w:r w:rsidR="00C10B7E">
        <w:rPr>
          <w:rFonts w:ascii="Arial" w:hAnsi="Arial" w:cs="Arial"/>
          <w:b/>
          <w:bCs/>
          <w:sz w:val="28"/>
          <w:lang w:val="es-ES_tradnl"/>
        </w:rPr>
        <w:t>204</w:t>
      </w:r>
      <w:r w:rsidRPr="00EA2271">
        <w:rPr>
          <w:rFonts w:ascii="Arial" w:hAnsi="Arial" w:cs="Arial"/>
          <w:b/>
          <w:bCs/>
          <w:sz w:val="28"/>
          <w:lang w:val="es-ES_tradnl"/>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512855">
        <w:rPr>
          <w:rFonts w:ascii="Arial" w:eastAsia="Batang" w:hAnsi="Arial" w:cs="Arial"/>
          <w:sz w:val="28"/>
          <w:szCs w:val="28"/>
          <w:lang w:val="es-ES_tradnl"/>
        </w:rPr>
        <w:t xml:space="preserve"> </w:t>
      </w:r>
      <w:r w:rsidR="00D52C1A" w:rsidRPr="00D52C1A">
        <w:rPr>
          <w:rFonts w:ascii="Arial" w:hAnsi="Arial" w:cs="Arial"/>
          <w:sz w:val="28"/>
        </w:rPr>
        <w:t>aprobar la cesión de derechos que otorga la ciudadana Miriam Francisca Mariscal Alberto a favor del ciudadano Marco Antonio Peña Agüero, respecto del puesto fijo tipo caseta número 14, con número objeto/cuenta 1050000007997, con giro de “</w:t>
      </w:r>
      <w:proofErr w:type="spellStart"/>
      <w:r w:rsidR="005636C8" w:rsidRPr="00D52C1A">
        <w:rPr>
          <w:rFonts w:ascii="Arial" w:hAnsi="Arial" w:cs="Arial"/>
          <w:sz w:val="28"/>
        </w:rPr>
        <w:t>Cassetes</w:t>
      </w:r>
      <w:proofErr w:type="spellEnd"/>
      <w:r w:rsidR="005636C8" w:rsidRPr="00D52C1A">
        <w:rPr>
          <w:rFonts w:ascii="Arial" w:hAnsi="Arial" w:cs="Arial"/>
          <w:sz w:val="28"/>
        </w:rPr>
        <w:t xml:space="preserve"> </w:t>
      </w:r>
      <w:r w:rsidR="00D52C1A" w:rsidRPr="00D52C1A">
        <w:rPr>
          <w:rFonts w:ascii="Arial" w:hAnsi="Arial" w:cs="Arial"/>
          <w:sz w:val="28"/>
        </w:rPr>
        <w:t xml:space="preserve">y </w:t>
      </w:r>
      <w:proofErr w:type="spellStart"/>
      <w:r w:rsidR="005636C8" w:rsidRPr="00D52C1A">
        <w:rPr>
          <w:rFonts w:ascii="Arial" w:hAnsi="Arial" w:cs="Arial"/>
          <w:sz w:val="28"/>
        </w:rPr>
        <w:t>C</w:t>
      </w:r>
      <w:r w:rsidR="00D52C1A" w:rsidRPr="00D52C1A">
        <w:rPr>
          <w:rFonts w:ascii="Arial" w:hAnsi="Arial" w:cs="Arial"/>
          <w:sz w:val="28"/>
        </w:rPr>
        <w:t>.d</w:t>
      </w:r>
      <w:proofErr w:type="spellEnd"/>
      <w:r w:rsidR="00D52C1A" w:rsidRPr="00D52C1A">
        <w:rPr>
          <w:rFonts w:ascii="Arial" w:hAnsi="Arial" w:cs="Arial"/>
          <w:sz w:val="28"/>
        </w:rPr>
        <w:t xml:space="preserve">.”, </w:t>
      </w:r>
      <w:bookmarkStart w:id="8" w:name="_Hlk215582584"/>
      <w:r w:rsidR="00D52C1A" w:rsidRPr="00D52C1A">
        <w:rPr>
          <w:rFonts w:ascii="Arial" w:hAnsi="Arial" w:cs="Arial"/>
          <w:sz w:val="28"/>
        </w:rPr>
        <w:t>ubicado en el interior del mercado</w:t>
      </w:r>
      <w:bookmarkEnd w:id="8"/>
      <w:r w:rsidR="00D52C1A" w:rsidRPr="00D52C1A">
        <w:rPr>
          <w:rFonts w:ascii="Arial" w:hAnsi="Arial" w:cs="Arial"/>
          <w:sz w:val="28"/>
        </w:rPr>
        <w:t xml:space="preserve"> “IV Centenario”</w:t>
      </w:r>
      <w:r w:rsidRPr="00D52C1A">
        <w:rPr>
          <w:rFonts w:ascii="Arial" w:hAnsi="Arial" w:cs="Arial"/>
          <w:sz w:val="28"/>
          <w:lang w:val="es-ES_tradnl"/>
        </w:rPr>
        <w:t>.</w:t>
      </w:r>
      <w:r w:rsidRPr="00512855">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 -</w:t>
      </w:r>
      <w:r>
        <w:rPr>
          <w:rFonts w:ascii="Arial" w:hAnsi="Arial" w:cs="Arial"/>
          <w:sz w:val="28"/>
          <w:lang w:val="es-ES_tradnl"/>
        </w:rPr>
        <w:t xml:space="preserve"> - - - - - - - - -</w:t>
      </w:r>
    </w:p>
    <w:p w14:paraId="4AC91A78" w14:textId="77777777" w:rsidR="00E4368F" w:rsidRDefault="00E4368F" w:rsidP="00E4368F">
      <w:pPr>
        <w:spacing w:before="20"/>
        <w:ind w:left="567" w:right="332"/>
        <w:jc w:val="both"/>
        <w:rPr>
          <w:rFonts w:ascii="Arial" w:hAnsi="Arial" w:cs="Arial"/>
          <w:sz w:val="28"/>
          <w:lang w:val="es-ES_tradnl"/>
        </w:rPr>
      </w:pPr>
    </w:p>
    <w:p w14:paraId="1D6291E1" w14:textId="69E33B71" w:rsidR="00E4368F" w:rsidRDefault="00E4368F" w:rsidP="00E4368F">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24396E">
        <w:rPr>
          <w:rFonts w:ascii="Arial" w:hAnsi="Arial" w:cs="Arial"/>
          <w:b/>
          <w:bCs/>
          <w:sz w:val="28"/>
        </w:rPr>
        <w:t>CGTNNMyCVP/</w:t>
      </w:r>
      <w:r w:rsidR="00D52C1A">
        <w:rPr>
          <w:rFonts w:ascii="Arial" w:hAnsi="Arial" w:cs="Arial"/>
          <w:b/>
          <w:bCs/>
          <w:sz w:val="28"/>
        </w:rPr>
        <w:t>205</w:t>
      </w:r>
      <w:r w:rsidRPr="0024396E">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993475">
        <w:rPr>
          <w:rFonts w:ascii="Arial" w:eastAsia="Batang" w:hAnsi="Arial" w:cs="Arial"/>
          <w:sz w:val="28"/>
          <w:szCs w:val="28"/>
        </w:rPr>
        <w:t xml:space="preserve"> </w:t>
      </w:r>
      <w:r w:rsidR="00AA5B04" w:rsidRPr="00AA5B04">
        <w:rPr>
          <w:rFonts w:ascii="Arial" w:hAnsi="Arial" w:cs="Arial"/>
          <w:sz w:val="28"/>
        </w:rPr>
        <w:t>aprobar la cesión de derechos que otorga el ciudadano Martín Humberto Gandarillas Hernández y/o Martín Gandarillas Hernández a favor del ciudadano Juan Carlos Gandarillas Hernández, respecto del puesto fijo número 114, con número objeto/cuenta 1050000006397, con giro de “</w:t>
      </w:r>
      <w:r w:rsidR="005636C8" w:rsidRPr="00AA5B04">
        <w:rPr>
          <w:rFonts w:ascii="Arial" w:hAnsi="Arial" w:cs="Arial"/>
          <w:sz w:val="28"/>
        </w:rPr>
        <w:t>Comida</w:t>
      </w:r>
      <w:r w:rsidR="00AA5B04" w:rsidRPr="00AA5B04">
        <w:rPr>
          <w:rFonts w:ascii="Arial" w:hAnsi="Arial" w:cs="Arial"/>
          <w:sz w:val="28"/>
        </w:rPr>
        <w:t>”, ubicado en el interior del mercado “20 de Noviembre”</w:t>
      </w:r>
      <w:r w:rsidRPr="00AA5B04">
        <w:rPr>
          <w:rFonts w:ascii="Arial" w:hAnsi="Arial" w:cs="Arial"/>
          <w:sz w:val="28"/>
        </w:rPr>
        <w:t>.</w:t>
      </w:r>
      <w:r w:rsidRPr="00993475">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w:t>
      </w:r>
      <w:r>
        <w:rPr>
          <w:rFonts w:ascii="Arial" w:hAnsi="Arial" w:cs="Arial"/>
          <w:sz w:val="28"/>
          <w:lang w:val="es-ES_tradnl"/>
        </w:rPr>
        <w:t xml:space="preserve"> - - - - - - - - - - - - - - - - - - - - - - - - - - - - - - - - - - - - - - - - </w:t>
      </w:r>
    </w:p>
    <w:p w14:paraId="698331FD" w14:textId="73938030" w:rsidR="00E4368F" w:rsidRDefault="00E4368F" w:rsidP="00E4368F">
      <w:pPr>
        <w:spacing w:before="20"/>
        <w:ind w:left="567" w:right="332"/>
        <w:jc w:val="both"/>
        <w:rPr>
          <w:rFonts w:ascii="Arial" w:hAnsi="Arial" w:cs="Arial"/>
          <w:sz w:val="28"/>
          <w:lang w:val="es-ES_tradnl"/>
        </w:rPr>
      </w:pPr>
      <w:r w:rsidRPr="005A45C7">
        <w:rPr>
          <w:rFonts w:ascii="Arial" w:hAnsi="Arial" w:cs="Arial"/>
          <w:sz w:val="28"/>
        </w:rPr>
        <w:lastRenderedPageBreak/>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81234">
        <w:rPr>
          <w:rFonts w:ascii="Arial" w:hAnsi="Arial" w:cs="Arial"/>
          <w:b/>
          <w:bCs/>
          <w:sz w:val="28"/>
        </w:rPr>
        <w:t>CGTNNMyCVP/</w:t>
      </w:r>
      <w:r w:rsidR="00AA5B04">
        <w:rPr>
          <w:rFonts w:ascii="Arial" w:hAnsi="Arial" w:cs="Arial"/>
          <w:b/>
          <w:bCs/>
          <w:sz w:val="28"/>
        </w:rPr>
        <w:t>206</w:t>
      </w:r>
      <w:r w:rsidRPr="00A81234">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287A4C">
        <w:rPr>
          <w:rFonts w:ascii="Arial" w:eastAsia="Batang" w:hAnsi="Arial" w:cs="Arial"/>
          <w:sz w:val="28"/>
          <w:szCs w:val="28"/>
        </w:rPr>
        <w:t xml:space="preserve"> </w:t>
      </w:r>
      <w:r w:rsidR="00E96B92" w:rsidRPr="00E96B92">
        <w:rPr>
          <w:rFonts w:ascii="Arial" w:hAnsi="Arial" w:cs="Arial"/>
          <w:sz w:val="28"/>
        </w:rPr>
        <w:t>aprobar la cesión de derechos que otorga el ciudadano Martín Humberto Gandarillas Hernández y/o Martín Gandarillas Hernández a favor del ciudadano Juan Carlos Gandarillas Hernández, respecto del puesto fijo número 114 Bis, con número objeto/cuenta 1050000006400, con giro de “</w:t>
      </w:r>
      <w:r w:rsidR="005636C8" w:rsidRPr="00E96B92">
        <w:rPr>
          <w:rFonts w:ascii="Arial" w:hAnsi="Arial" w:cs="Arial"/>
          <w:sz w:val="28"/>
        </w:rPr>
        <w:t>Comida</w:t>
      </w:r>
      <w:r w:rsidR="00E96B92" w:rsidRPr="00E96B92">
        <w:rPr>
          <w:rFonts w:ascii="Arial" w:hAnsi="Arial" w:cs="Arial"/>
          <w:sz w:val="28"/>
        </w:rPr>
        <w:t>”, ubicado en el área de comedores del mercado “20 de Noviembre”</w:t>
      </w:r>
      <w:r w:rsidRPr="00E96B92">
        <w:rPr>
          <w:rFonts w:ascii="Arial" w:hAnsi="Arial" w:cs="Arial"/>
          <w:sz w:val="28"/>
        </w:rPr>
        <w:t>.</w:t>
      </w:r>
      <w:r w:rsidRPr="00880146">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 -</w:t>
      </w:r>
      <w:r>
        <w:rPr>
          <w:rFonts w:ascii="Arial" w:hAnsi="Arial" w:cs="Arial"/>
          <w:sz w:val="28"/>
          <w:lang w:val="es-ES_tradnl"/>
        </w:rPr>
        <w:t xml:space="preserve"> - - - - - - -</w:t>
      </w:r>
      <w:r w:rsidR="00DA3FD4">
        <w:rPr>
          <w:rFonts w:ascii="Arial" w:hAnsi="Arial" w:cs="Arial"/>
          <w:sz w:val="28"/>
          <w:lang w:val="es-ES_tradnl"/>
        </w:rPr>
        <w:t xml:space="preserve"> </w:t>
      </w:r>
      <w:r w:rsidR="00DA3FD4" w:rsidRPr="00477734">
        <w:rPr>
          <w:rFonts w:ascii="Arial" w:hAnsi="Arial" w:cs="Arial"/>
          <w:sz w:val="28"/>
          <w:lang w:val="es-ES_tradnl"/>
        </w:rPr>
        <w:t xml:space="preserve">- - - - - - - - - - - </w:t>
      </w:r>
      <w:r w:rsidR="00DA3FD4" w:rsidRPr="00343D4D">
        <w:rPr>
          <w:rFonts w:ascii="Arial" w:hAnsi="Arial" w:cs="Arial"/>
          <w:sz w:val="28"/>
          <w:lang w:val="es-ES_tradnl"/>
        </w:rPr>
        <w:t>- - - - -</w:t>
      </w:r>
      <w:r w:rsidR="00DA3FD4">
        <w:rPr>
          <w:rFonts w:ascii="Arial" w:hAnsi="Arial" w:cs="Arial"/>
          <w:sz w:val="28"/>
          <w:lang w:val="es-ES_tradnl"/>
        </w:rPr>
        <w:t xml:space="preserve"> - - - - - - </w:t>
      </w:r>
    </w:p>
    <w:p w14:paraId="69219B29" w14:textId="77777777" w:rsidR="00E4368F" w:rsidRDefault="00E4368F" w:rsidP="00E4368F">
      <w:pPr>
        <w:spacing w:before="20"/>
        <w:ind w:left="567" w:right="332"/>
        <w:jc w:val="both"/>
        <w:rPr>
          <w:rFonts w:ascii="Arial" w:hAnsi="Arial" w:cs="Arial"/>
          <w:sz w:val="28"/>
          <w:lang w:val="es-ES_tradnl"/>
        </w:rPr>
      </w:pPr>
    </w:p>
    <w:p w14:paraId="494A7572" w14:textId="61C69714" w:rsidR="00E4368F" w:rsidRDefault="00E4368F" w:rsidP="00E4368F">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E94E5A">
        <w:rPr>
          <w:rFonts w:ascii="Arial" w:hAnsi="Arial" w:cs="Arial"/>
          <w:b/>
          <w:bCs/>
          <w:sz w:val="28"/>
        </w:rPr>
        <w:t>CGTNNMyCVP/</w:t>
      </w:r>
      <w:r w:rsidR="00F42F02">
        <w:rPr>
          <w:rFonts w:ascii="Arial" w:hAnsi="Arial" w:cs="Arial"/>
          <w:b/>
          <w:bCs/>
          <w:sz w:val="28"/>
        </w:rPr>
        <w:t>207</w:t>
      </w:r>
      <w:r w:rsidRPr="00E94E5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w:t>
      </w:r>
      <w:r w:rsidR="00B77BFF">
        <w:rPr>
          <w:rFonts w:ascii="Arial" w:hAnsi="Arial" w:cs="Arial"/>
          <w:sz w:val="28"/>
          <w:lang w:val="es-ES_tradnl"/>
        </w:rPr>
        <w:t xml:space="preserve"> procedente</w:t>
      </w:r>
      <w:r w:rsidRPr="00567192">
        <w:rPr>
          <w:rFonts w:ascii="Arial" w:hAnsi="Arial" w:cs="Arial"/>
          <w:sz w:val="28"/>
          <w:lang w:val="es-ES_tradnl"/>
        </w:rPr>
        <w:t xml:space="preserve"> </w:t>
      </w:r>
      <w:r w:rsidR="00B77BFF" w:rsidRPr="00B77BFF">
        <w:rPr>
          <w:rFonts w:ascii="Arial" w:hAnsi="Arial" w:cs="Arial"/>
          <w:sz w:val="28"/>
        </w:rPr>
        <w:t>aprobar la cesión de derechos que otorga el ciudadano Gerardo Gandarillas Hernández a favor del ciudadano Martín Humberto Gandarillas Hernández, respecto del puesto fijo tipo caseta número 199, con número objeto/cuenta 1050000005248, con giro de “tasajo”, ubicado en el interior del mercado “20 de Noviembre”</w:t>
      </w:r>
      <w:r>
        <w:rPr>
          <w:rFonts w:ascii="Arial" w:hAnsi="Arial" w:cs="Arial"/>
          <w:sz w:val="28"/>
        </w:rPr>
        <w:t>.</w:t>
      </w:r>
      <w:r w:rsidRPr="00B508D1">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w:t>
      </w:r>
      <w:r>
        <w:rPr>
          <w:rFonts w:ascii="Arial" w:hAnsi="Arial" w:cs="Arial"/>
          <w:sz w:val="28"/>
          <w:lang w:val="es-ES_tradnl"/>
        </w:rPr>
        <w:t xml:space="preserve"> - - - - - </w:t>
      </w:r>
    </w:p>
    <w:p w14:paraId="4888726D" w14:textId="77777777" w:rsidR="00E4368F" w:rsidRDefault="00E4368F" w:rsidP="00E4368F">
      <w:pPr>
        <w:spacing w:before="20"/>
        <w:ind w:left="567" w:right="332"/>
        <w:jc w:val="both"/>
        <w:rPr>
          <w:rFonts w:ascii="Arial" w:hAnsi="Arial" w:cs="Arial"/>
          <w:sz w:val="28"/>
          <w:lang w:val="es-ES_tradnl"/>
        </w:rPr>
      </w:pPr>
    </w:p>
    <w:p w14:paraId="359A9B89" w14:textId="4AB7D186" w:rsidR="00E4368F" w:rsidRDefault="00E4368F" w:rsidP="00E4368F">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E94E5A">
        <w:rPr>
          <w:rFonts w:ascii="Arial" w:hAnsi="Arial" w:cs="Arial"/>
          <w:b/>
          <w:bCs/>
          <w:sz w:val="28"/>
        </w:rPr>
        <w:t>CGTNNMyCVP/</w:t>
      </w:r>
      <w:r w:rsidR="00EF7652">
        <w:rPr>
          <w:rFonts w:ascii="Arial" w:hAnsi="Arial" w:cs="Arial"/>
          <w:b/>
          <w:bCs/>
          <w:sz w:val="28"/>
        </w:rPr>
        <w:t>200</w:t>
      </w:r>
      <w:r w:rsidRPr="00E94E5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 xml:space="preserve">determina </w:t>
      </w:r>
      <w:r w:rsidR="00B63423" w:rsidRPr="00B63423">
        <w:rPr>
          <w:rFonts w:ascii="Arial" w:hAnsi="Arial" w:cs="Arial"/>
          <w:sz w:val="28"/>
          <w:lang w:val="es-ES_tradnl"/>
        </w:rPr>
        <w:t>aprobar la sucesión de derechos a favor de la ciudadana Jazmín Araceli Hernández Cabañas respecto del puesto fijo tipo caseta número 23, con número objeto/cuenta 1050000000780, con giro de “ropa, novedades y perfumería”, ubicado en el mercado “IV Centenario”</w:t>
      </w:r>
      <w:r w:rsidRPr="00B63423">
        <w:rPr>
          <w:rFonts w:ascii="Arial" w:hAnsi="Arial" w:cs="Arial"/>
          <w:sz w:val="28"/>
        </w:rPr>
        <w:t>.</w:t>
      </w:r>
      <w:r w:rsidRPr="006F28D2">
        <w:rPr>
          <w:rFonts w:ascii="Arial" w:hAnsi="Arial" w:cs="Arial"/>
          <w:sz w:val="28"/>
          <w:lang w:val="es-ES_tradnl"/>
        </w:rPr>
        <w:t xml:space="preserve"> </w:t>
      </w:r>
      <w:r w:rsidRPr="00477734">
        <w:rPr>
          <w:rFonts w:ascii="Arial" w:hAnsi="Arial" w:cs="Arial"/>
          <w:sz w:val="28"/>
          <w:lang w:val="es-ES_tradnl"/>
        </w:rPr>
        <w:t>- - - - - - - - - - - - - - - - - - - - - - - - - - - - - - - - - - - - - - - - - - - - - - - - - - - - - - - - - - - - -</w:t>
      </w:r>
    </w:p>
    <w:p w14:paraId="074DABBE" w14:textId="77777777" w:rsidR="00E4368F" w:rsidRDefault="00E4368F" w:rsidP="00E4368F">
      <w:pPr>
        <w:spacing w:before="20"/>
        <w:ind w:left="567" w:right="332"/>
        <w:jc w:val="both"/>
        <w:rPr>
          <w:rFonts w:ascii="Arial" w:hAnsi="Arial" w:cs="Arial"/>
          <w:sz w:val="28"/>
          <w:lang w:val="es-ES_tradnl"/>
        </w:rPr>
      </w:pPr>
    </w:p>
    <w:p w14:paraId="49C24AC0" w14:textId="439DF7F0" w:rsidR="00E4368F" w:rsidRDefault="00E4368F" w:rsidP="00E4368F">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FA6C7E">
        <w:rPr>
          <w:rFonts w:ascii="Arial" w:hAnsi="Arial" w:cs="Arial"/>
          <w:b/>
          <w:bCs/>
          <w:sz w:val="28"/>
        </w:rPr>
        <w:t>CGTNNMyCVP/</w:t>
      </w:r>
      <w:r w:rsidR="006027F8">
        <w:rPr>
          <w:rFonts w:ascii="Arial" w:hAnsi="Arial" w:cs="Arial"/>
          <w:b/>
          <w:bCs/>
          <w:sz w:val="28"/>
        </w:rPr>
        <w:t>208</w:t>
      </w:r>
      <w:r w:rsidRPr="00FA6C7E">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0050136E" w:rsidRPr="0050136E">
        <w:rPr>
          <w:rFonts w:ascii="Arial" w:hAnsi="Arial" w:cs="Arial"/>
          <w:sz w:val="28"/>
          <w:lang w:val="es-ES_tradnl"/>
        </w:rPr>
        <w:t>autorizar a la Dirección de Comercio en Vía Pública de este Ayuntamiento, expida permisos temporales, con motivo de la “expo venta artesanal decembrina 2025”, para los días, lugares, horarios, personas y condiciones que se especifican en el presente dictamen</w:t>
      </w:r>
      <w:r w:rsidRPr="0050136E">
        <w:rPr>
          <w:rFonts w:ascii="Arial" w:hAnsi="Arial" w:cs="Arial"/>
          <w:sz w:val="28"/>
        </w:rPr>
        <w:t>.</w:t>
      </w:r>
      <w:r w:rsidRPr="003503A5">
        <w:rPr>
          <w:rFonts w:ascii="Arial" w:hAnsi="Arial" w:cs="Arial"/>
          <w:sz w:val="28"/>
          <w:lang w:val="es-ES_tradnl"/>
        </w:rPr>
        <w:t xml:space="preserve"> </w:t>
      </w:r>
      <w:r w:rsidRPr="00477734">
        <w:rPr>
          <w:rFonts w:ascii="Arial" w:hAnsi="Arial" w:cs="Arial"/>
          <w:sz w:val="28"/>
          <w:lang w:val="es-ES_tradnl"/>
        </w:rPr>
        <w:t>- - - - - - - - - - - - - - - - - - - - - - - - - - - - - - - - - - - - - - - - - - - - - - - - - - - - - - - - - - -</w:t>
      </w:r>
    </w:p>
    <w:p w14:paraId="3DBA8077" w14:textId="77777777" w:rsidR="00E4368F" w:rsidRDefault="00E4368F" w:rsidP="00E4368F">
      <w:pPr>
        <w:spacing w:before="20"/>
        <w:ind w:left="567" w:right="332"/>
        <w:jc w:val="both"/>
        <w:rPr>
          <w:rFonts w:ascii="Arial" w:hAnsi="Arial" w:cs="Arial"/>
          <w:sz w:val="28"/>
          <w:lang w:val="es-ES_tradnl"/>
        </w:rPr>
      </w:pPr>
    </w:p>
    <w:p w14:paraId="36DF3178" w14:textId="3FFE36BF" w:rsidR="00E4368F" w:rsidRDefault="00E4368F" w:rsidP="00E4368F">
      <w:pPr>
        <w:spacing w:before="20"/>
        <w:ind w:left="567" w:right="332"/>
        <w:jc w:val="both"/>
        <w:rPr>
          <w:rFonts w:ascii="Arial" w:hAnsi="Arial" w:cs="Arial"/>
          <w:sz w:val="28"/>
          <w:lang w:val="es-ES_tradnl"/>
        </w:rPr>
      </w:pPr>
      <w:bookmarkStart w:id="9" w:name="_Hlk218500742"/>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w:t>
      </w:r>
      <w:r w:rsidR="0050136E">
        <w:rPr>
          <w:rFonts w:ascii="Arial" w:hAnsi="Arial" w:cs="Arial"/>
          <w:b/>
          <w:bCs/>
          <w:sz w:val="28"/>
        </w:rPr>
        <w:t>209</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bookmarkEnd w:id="9"/>
      <w:r w:rsidR="00F206DB" w:rsidRPr="00F206DB">
        <w:rPr>
          <w:rFonts w:ascii="Arial" w:hAnsi="Arial" w:cs="Arial"/>
          <w:sz w:val="28"/>
          <w:lang w:val="es-ES_tradnl"/>
        </w:rPr>
        <w:t>autoriza a la Dirección de Comercio en Vía Pública de este Ayuntamiento, expida permisos temporales, con motivo de la festividad de la “Virgen de Guadalupe”, para los días, lugares, horarios, personas y condiciones que se especifican en el presente dictamen</w:t>
      </w:r>
      <w:r w:rsidRPr="00F206DB">
        <w:rPr>
          <w:rFonts w:ascii="Arial" w:hAnsi="Arial" w:cs="Arial"/>
          <w:sz w:val="28"/>
        </w:rPr>
        <w:t>.</w:t>
      </w:r>
      <w:r w:rsidRPr="006C3D31">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w:t>
      </w:r>
    </w:p>
    <w:p w14:paraId="720C0881" w14:textId="3246660A" w:rsidR="00E4368F" w:rsidRDefault="00E4368F" w:rsidP="00E4368F">
      <w:pPr>
        <w:spacing w:before="20"/>
        <w:ind w:left="567" w:right="332"/>
        <w:jc w:val="both"/>
        <w:rPr>
          <w:rFonts w:ascii="Arial" w:hAnsi="Arial" w:cs="Arial"/>
          <w:sz w:val="28"/>
          <w:lang w:val="es-ES_tradnl"/>
        </w:rPr>
      </w:pPr>
      <w:r w:rsidRPr="00886ADE">
        <w:rPr>
          <w:rFonts w:ascii="Arial" w:hAnsi="Arial" w:cs="Arial"/>
          <w:sz w:val="28"/>
        </w:rPr>
        <w:lastRenderedPageBreak/>
        <w:t xml:space="preserve">Dictamen </w:t>
      </w:r>
      <w:r w:rsidRPr="00886ADE">
        <w:rPr>
          <w:rFonts w:ascii="Arial" w:hAnsi="Arial" w:cs="Arial"/>
          <w:sz w:val="28"/>
          <w:lang w:val="es-ES_tradnl"/>
        </w:rPr>
        <w:t xml:space="preserve">con número </w:t>
      </w:r>
      <w:proofErr w:type="spellStart"/>
      <w:r w:rsidRPr="000C4F9A">
        <w:rPr>
          <w:rFonts w:ascii="Arial" w:hAnsi="Arial" w:cs="Arial"/>
          <w:b/>
          <w:bCs/>
          <w:sz w:val="28"/>
          <w:lang w:val="es-ES_tradnl"/>
        </w:rPr>
        <w:t>CGTNNMyCVP</w:t>
      </w:r>
      <w:proofErr w:type="spellEnd"/>
      <w:r w:rsidRPr="000C4F9A">
        <w:rPr>
          <w:rFonts w:ascii="Arial" w:hAnsi="Arial" w:cs="Arial"/>
          <w:b/>
          <w:bCs/>
          <w:sz w:val="28"/>
          <w:lang w:val="es-ES_tradnl"/>
        </w:rPr>
        <w:t>/</w:t>
      </w:r>
      <w:r w:rsidR="00EC4BC0">
        <w:rPr>
          <w:rFonts w:ascii="Arial" w:hAnsi="Arial" w:cs="Arial"/>
          <w:b/>
          <w:bCs/>
          <w:sz w:val="28"/>
          <w:lang w:val="es-ES_tradnl"/>
        </w:rPr>
        <w:t>210</w:t>
      </w:r>
      <w:r w:rsidRPr="000C4F9A">
        <w:rPr>
          <w:rFonts w:ascii="Arial" w:hAnsi="Arial" w:cs="Arial"/>
          <w:b/>
          <w:bCs/>
          <w:sz w:val="28"/>
          <w:lang w:val="es-ES_tradnl"/>
        </w:rPr>
        <w:t>/2025</w:t>
      </w:r>
      <w:r w:rsidRPr="00886ADE">
        <w:rPr>
          <w:rFonts w:ascii="Arial" w:hAnsi="Arial" w:cs="Arial"/>
          <w:sz w:val="28"/>
        </w:rPr>
        <w:t xml:space="preserve">, emitido por </w:t>
      </w:r>
      <w:r w:rsidRPr="00886ADE">
        <w:rPr>
          <w:rFonts w:ascii="Arial" w:hAnsi="Arial" w:cs="Arial"/>
          <w:sz w:val="28"/>
          <w:lang w:val="es-MX"/>
        </w:rPr>
        <w:t xml:space="preserve">la Comisión de Gobierno de Territorio, Normatividad, Nomenclatura, de Mercados y Comercio en Vía Pública, mediante el cual se </w:t>
      </w:r>
      <w:r w:rsidRPr="00886ADE">
        <w:rPr>
          <w:rFonts w:ascii="Arial" w:hAnsi="Arial" w:cs="Arial"/>
          <w:sz w:val="28"/>
          <w:lang w:val="es-ES_tradnl"/>
        </w:rPr>
        <w:t>determina procedente</w:t>
      </w:r>
      <w:r w:rsidRPr="00886ADE">
        <w:rPr>
          <w:rFonts w:ascii="Arial" w:hAnsi="Arial" w:cs="Arial"/>
          <w:sz w:val="28"/>
        </w:rPr>
        <w:t xml:space="preserve"> </w:t>
      </w:r>
      <w:r w:rsidR="00EC4BC0" w:rsidRPr="00EC4BC0">
        <w:rPr>
          <w:rFonts w:ascii="Arial" w:hAnsi="Arial" w:cs="Arial"/>
          <w:sz w:val="28"/>
          <w:lang w:val="es-ES_tradnl"/>
        </w:rPr>
        <w:t>autoriza a la Dirección de Comercio en Vía Pública de este Ayuntamiento, expida permisos temporales, con motivo de la festividad de la “Virgen de la Soledad”, para los días, lugares, horarios, personas y condiciones que se especifican en el presente dictamen</w:t>
      </w:r>
      <w:r w:rsidRPr="00EC4BC0">
        <w:rPr>
          <w:rFonts w:ascii="Arial" w:hAnsi="Arial" w:cs="Arial"/>
          <w:sz w:val="28"/>
          <w:lang w:val="es-ES_tradnl"/>
        </w:rPr>
        <w:t>.</w:t>
      </w:r>
      <w:r w:rsidRPr="003C6822">
        <w:rPr>
          <w:rFonts w:ascii="Arial" w:hAnsi="Arial" w:cs="Arial"/>
          <w:bCs/>
          <w:spacing w:val="-2"/>
          <w:sz w:val="28"/>
          <w:szCs w:val="28"/>
          <w:lang w:val="es-ES_tradnl"/>
        </w:rPr>
        <w:t xml:space="preserve"> </w:t>
      </w:r>
      <w:r>
        <w:rPr>
          <w:rFonts w:ascii="Arial" w:hAnsi="Arial" w:cs="Arial"/>
          <w:bCs/>
          <w:spacing w:val="-2"/>
          <w:sz w:val="28"/>
          <w:szCs w:val="28"/>
          <w:lang w:val="es-ES_tradnl"/>
        </w:rPr>
        <w:t>- - - - - - - - - - - - - - - - - - - - - - - - - - - - - - - - - - - - - - - -</w:t>
      </w:r>
      <w:r w:rsidR="00086C81">
        <w:rPr>
          <w:rFonts w:ascii="Arial" w:hAnsi="Arial" w:cs="Arial"/>
          <w:bCs/>
          <w:spacing w:val="-2"/>
          <w:sz w:val="28"/>
          <w:szCs w:val="28"/>
          <w:lang w:val="es-ES_tradnl"/>
        </w:rPr>
        <w:t xml:space="preserve"> </w:t>
      </w:r>
      <w:r w:rsidRPr="00477734">
        <w:rPr>
          <w:rFonts w:ascii="Arial" w:hAnsi="Arial" w:cs="Arial"/>
          <w:sz w:val="28"/>
          <w:lang w:val="es-ES_tradnl"/>
        </w:rPr>
        <w:t>- - - - - - - - - - - - - - - - - - - -</w:t>
      </w:r>
    </w:p>
    <w:p w14:paraId="52AF3D70" w14:textId="77777777" w:rsidR="00E4368F" w:rsidRDefault="00E4368F" w:rsidP="00E4368F">
      <w:pPr>
        <w:spacing w:before="20"/>
        <w:ind w:right="332"/>
        <w:jc w:val="both"/>
        <w:rPr>
          <w:rFonts w:ascii="Arial" w:hAnsi="Arial" w:cs="Arial"/>
          <w:sz w:val="28"/>
          <w:lang w:val="es-ES_tradnl"/>
        </w:rPr>
      </w:pPr>
    </w:p>
    <w:p w14:paraId="5B4767C3" w14:textId="328121E6" w:rsidR="00E4368F" w:rsidRDefault="00086C81" w:rsidP="004F55F5">
      <w:pPr>
        <w:spacing w:before="20"/>
        <w:ind w:left="567" w:right="332"/>
        <w:jc w:val="both"/>
        <w:rPr>
          <w:rFonts w:ascii="Arial" w:hAnsi="Arial" w:cs="Arial"/>
          <w:sz w:val="28"/>
          <w:lang w:val="es-ES_tradnl"/>
        </w:rPr>
      </w:pPr>
      <w:r w:rsidRPr="00886ADE">
        <w:rPr>
          <w:rFonts w:ascii="Arial" w:hAnsi="Arial" w:cs="Arial"/>
          <w:sz w:val="28"/>
        </w:rPr>
        <w:t xml:space="preserve">Dictamen </w:t>
      </w:r>
      <w:r w:rsidRPr="00886ADE">
        <w:rPr>
          <w:rFonts w:ascii="Arial" w:hAnsi="Arial" w:cs="Arial"/>
          <w:sz w:val="28"/>
          <w:lang w:val="es-ES_tradnl"/>
        </w:rPr>
        <w:t xml:space="preserve">con número </w:t>
      </w:r>
      <w:r w:rsidRPr="000C4F9A">
        <w:rPr>
          <w:rFonts w:ascii="Arial" w:hAnsi="Arial" w:cs="Arial"/>
          <w:b/>
          <w:bCs/>
          <w:sz w:val="28"/>
          <w:lang w:val="es-ES_tradnl"/>
        </w:rPr>
        <w:t>CGTNNMyCVP/</w:t>
      </w:r>
      <w:r>
        <w:rPr>
          <w:rFonts w:ascii="Arial" w:hAnsi="Arial" w:cs="Arial"/>
          <w:b/>
          <w:bCs/>
          <w:sz w:val="28"/>
          <w:lang w:val="es-ES_tradnl"/>
        </w:rPr>
        <w:t>211</w:t>
      </w:r>
      <w:r w:rsidRPr="000C4F9A">
        <w:rPr>
          <w:rFonts w:ascii="Arial" w:hAnsi="Arial" w:cs="Arial"/>
          <w:b/>
          <w:bCs/>
          <w:sz w:val="28"/>
          <w:lang w:val="es-ES_tradnl"/>
        </w:rPr>
        <w:t>/2025</w:t>
      </w:r>
      <w:r w:rsidRPr="00886ADE">
        <w:rPr>
          <w:rFonts w:ascii="Arial" w:hAnsi="Arial" w:cs="Arial"/>
          <w:sz w:val="28"/>
        </w:rPr>
        <w:t xml:space="preserve">, emitido por </w:t>
      </w:r>
      <w:r w:rsidRPr="00886ADE">
        <w:rPr>
          <w:rFonts w:ascii="Arial" w:hAnsi="Arial" w:cs="Arial"/>
          <w:sz w:val="28"/>
          <w:lang w:val="es-MX"/>
        </w:rPr>
        <w:t xml:space="preserve">la Comisión de Gobierno de Territorio, Normatividad, Nomenclatura, de Mercados y Comercio en Vía Pública, mediante el cual se </w:t>
      </w:r>
      <w:r w:rsidRPr="00886ADE">
        <w:rPr>
          <w:rFonts w:ascii="Arial" w:hAnsi="Arial" w:cs="Arial"/>
          <w:sz w:val="28"/>
          <w:lang w:val="es-ES_tradnl"/>
        </w:rPr>
        <w:t>determina procedente</w:t>
      </w:r>
      <w:r w:rsidRPr="00886ADE">
        <w:rPr>
          <w:rFonts w:ascii="Arial" w:hAnsi="Arial" w:cs="Arial"/>
          <w:sz w:val="28"/>
        </w:rPr>
        <w:t xml:space="preserve"> </w:t>
      </w:r>
      <w:r w:rsidR="0051796D" w:rsidRPr="0051796D">
        <w:rPr>
          <w:rFonts w:ascii="Arial" w:hAnsi="Arial" w:cs="Arial"/>
          <w:bCs/>
          <w:sz w:val="28"/>
        </w:rPr>
        <w:t xml:space="preserve">aprobar la cesión de derechos, que otorga el ciudadano </w:t>
      </w:r>
      <w:r w:rsidR="00C45BD4" w:rsidRPr="0051796D">
        <w:rPr>
          <w:rFonts w:ascii="Arial" w:hAnsi="Arial" w:cs="Arial"/>
          <w:bCs/>
          <w:sz w:val="28"/>
        </w:rPr>
        <w:t>Abraham Vásquez Robles a favor de la ciudadana Olivia Maximina Olmedo Cárdenas</w:t>
      </w:r>
      <w:r w:rsidR="0051796D" w:rsidRPr="0051796D">
        <w:rPr>
          <w:rFonts w:ascii="Arial" w:hAnsi="Arial" w:cs="Arial"/>
          <w:bCs/>
          <w:sz w:val="28"/>
        </w:rPr>
        <w:t xml:space="preserve">, </w:t>
      </w:r>
      <w:r w:rsidR="00C45BD4" w:rsidRPr="0051796D">
        <w:rPr>
          <w:rFonts w:ascii="Arial" w:hAnsi="Arial" w:cs="Arial"/>
          <w:bCs/>
          <w:sz w:val="28"/>
        </w:rPr>
        <w:t xml:space="preserve">respecto del puesto tipo caseta número 11, con número objeto/cuenta 1050000004952, con giro de </w:t>
      </w:r>
      <w:r w:rsidR="0051796D" w:rsidRPr="0051796D">
        <w:rPr>
          <w:rFonts w:ascii="Arial" w:hAnsi="Arial" w:cs="Arial"/>
          <w:bCs/>
          <w:sz w:val="28"/>
        </w:rPr>
        <w:t>“</w:t>
      </w:r>
      <w:r w:rsidR="00C45BD4" w:rsidRPr="0051796D">
        <w:rPr>
          <w:rFonts w:ascii="Arial" w:hAnsi="Arial" w:cs="Arial"/>
          <w:bCs/>
          <w:sz w:val="28"/>
        </w:rPr>
        <w:t xml:space="preserve">Ropa, </w:t>
      </w:r>
      <w:r w:rsidR="00C45BD4">
        <w:rPr>
          <w:rFonts w:ascii="Arial" w:hAnsi="Arial" w:cs="Arial"/>
          <w:bCs/>
          <w:sz w:val="28"/>
        </w:rPr>
        <w:t>t</w:t>
      </w:r>
      <w:r w:rsidR="00C45BD4" w:rsidRPr="0051796D">
        <w:rPr>
          <w:rFonts w:ascii="Arial" w:hAnsi="Arial" w:cs="Arial"/>
          <w:bCs/>
          <w:sz w:val="28"/>
        </w:rPr>
        <w:t>elas</w:t>
      </w:r>
      <w:r w:rsidR="00C45BD4">
        <w:rPr>
          <w:rFonts w:ascii="Arial" w:hAnsi="Arial" w:cs="Arial"/>
          <w:bCs/>
          <w:sz w:val="28"/>
        </w:rPr>
        <w:t xml:space="preserve"> y a</w:t>
      </w:r>
      <w:r w:rsidR="00C45BD4" w:rsidRPr="0051796D">
        <w:rPr>
          <w:rFonts w:ascii="Arial" w:hAnsi="Arial" w:cs="Arial"/>
          <w:bCs/>
          <w:sz w:val="28"/>
        </w:rPr>
        <w:t xml:space="preserve">rtículos </w:t>
      </w:r>
      <w:r w:rsidR="00C45BD4">
        <w:rPr>
          <w:rFonts w:ascii="Arial" w:hAnsi="Arial" w:cs="Arial"/>
          <w:bCs/>
          <w:sz w:val="28"/>
        </w:rPr>
        <w:t>p</w:t>
      </w:r>
      <w:r w:rsidR="00C45BD4" w:rsidRPr="0051796D">
        <w:rPr>
          <w:rFonts w:ascii="Arial" w:hAnsi="Arial" w:cs="Arial"/>
          <w:bCs/>
          <w:sz w:val="28"/>
        </w:rPr>
        <w:t xml:space="preserve">ara </w:t>
      </w:r>
      <w:r w:rsidR="00C45BD4">
        <w:rPr>
          <w:rFonts w:ascii="Arial" w:hAnsi="Arial" w:cs="Arial"/>
          <w:bCs/>
          <w:sz w:val="28"/>
        </w:rPr>
        <w:t>d</w:t>
      </w:r>
      <w:r w:rsidR="00C45BD4" w:rsidRPr="0051796D">
        <w:rPr>
          <w:rFonts w:ascii="Arial" w:hAnsi="Arial" w:cs="Arial"/>
          <w:bCs/>
          <w:sz w:val="28"/>
        </w:rPr>
        <w:t xml:space="preserve">ama” ubicado en el interior del mercado “IV </w:t>
      </w:r>
      <w:r w:rsidR="00C45BD4">
        <w:rPr>
          <w:rFonts w:ascii="Arial" w:hAnsi="Arial" w:cs="Arial"/>
          <w:bCs/>
          <w:sz w:val="28"/>
        </w:rPr>
        <w:t>C</w:t>
      </w:r>
      <w:r w:rsidR="00C45BD4" w:rsidRPr="0051796D">
        <w:rPr>
          <w:rFonts w:ascii="Arial" w:hAnsi="Arial" w:cs="Arial"/>
          <w:bCs/>
          <w:sz w:val="28"/>
        </w:rPr>
        <w:t>entenario”</w:t>
      </w:r>
      <w:r w:rsidR="00C45BD4" w:rsidRPr="00EC4BC0">
        <w:rPr>
          <w:rFonts w:ascii="Arial" w:hAnsi="Arial" w:cs="Arial"/>
          <w:sz w:val="28"/>
          <w:lang w:val="es-ES_tradnl"/>
        </w:rPr>
        <w:t>.</w:t>
      </w:r>
      <w:r w:rsidRPr="003C6822">
        <w:rPr>
          <w:rFonts w:ascii="Arial" w:hAnsi="Arial" w:cs="Arial"/>
          <w:bCs/>
          <w:spacing w:val="-2"/>
          <w:sz w:val="28"/>
          <w:szCs w:val="28"/>
          <w:lang w:val="es-ES_tradnl"/>
        </w:rPr>
        <w:t xml:space="preserve"> </w:t>
      </w:r>
      <w:r>
        <w:rPr>
          <w:rFonts w:ascii="Arial" w:hAnsi="Arial" w:cs="Arial"/>
          <w:bCs/>
          <w:spacing w:val="-2"/>
          <w:sz w:val="28"/>
          <w:szCs w:val="28"/>
          <w:lang w:val="es-ES_tradnl"/>
        </w:rPr>
        <w:t xml:space="preserve">- - - - - - - - - - - - - - - - - - - - - - - - - - - - - - - - - - - - - - - - </w:t>
      </w:r>
      <w:r w:rsidRPr="00477734">
        <w:rPr>
          <w:rFonts w:ascii="Arial" w:hAnsi="Arial" w:cs="Arial"/>
          <w:sz w:val="28"/>
          <w:lang w:val="es-ES_tradnl"/>
        </w:rPr>
        <w:t>- - - - - - - - - - - - - - - - - - - -</w:t>
      </w:r>
      <w:r w:rsidR="00DA3FD4">
        <w:rPr>
          <w:rFonts w:ascii="Arial" w:hAnsi="Arial" w:cs="Arial"/>
          <w:sz w:val="28"/>
          <w:lang w:val="es-ES_tradnl"/>
        </w:rPr>
        <w:t xml:space="preserve"> - - - </w:t>
      </w:r>
    </w:p>
    <w:p w14:paraId="738E7188" w14:textId="77777777" w:rsidR="004F55F5" w:rsidRDefault="004F55F5" w:rsidP="004F55F5">
      <w:pPr>
        <w:spacing w:before="20"/>
        <w:ind w:left="567" w:right="332"/>
        <w:jc w:val="both"/>
        <w:rPr>
          <w:rFonts w:ascii="Arial" w:hAnsi="Arial" w:cs="Arial"/>
          <w:sz w:val="28"/>
          <w:lang w:val="es-ES_tradnl"/>
        </w:rPr>
      </w:pPr>
    </w:p>
    <w:p w14:paraId="16C5A753" w14:textId="77777777" w:rsidR="009035EC" w:rsidRDefault="00E4368F" w:rsidP="000A4449">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w:t>
      </w:r>
      <w:r w:rsidR="004F55F5">
        <w:rPr>
          <w:rFonts w:ascii="Arial" w:hAnsi="Arial" w:cs="Arial"/>
          <w:b/>
          <w:bCs/>
          <w:sz w:val="28"/>
        </w:rPr>
        <w:t>212</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00896866">
        <w:rPr>
          <w:rFonts w:ascii="Arial" w:hAnsi="Arial" w:cs="Arial"/>
          <w:sz w:val="28"/>
          <w:lang w:val="es-ES_tradnl"/>
        </w:rPr>
        <w:t xml:space="preserve"> aprobar la </w:t>
      </w:r>
      <w:r w:rsidR="00ED25E6">
        <w:rPr>
          <w:rFonts w:ascii="Arial" w:hAnsi="Arial" w:cs="Arial"/>
          <w:sz w:val="28"/>
          <w:lang w:val="es-ES_tradnl"/>
        </w:rPr>
        <w:t>cesión de derechos, que otorga la ciudadana Teresa Victoria</w:t>
      </w:r>
      <w:r w:rsidR="0039575D">
        <w:rPr>
          <w:rFonts w:ascii="Arial" w:hAnsi="Arial" w:cs="Arial"/>
          <w:sz w:val="28"/>
          <w:lang w:val="es-ES_tradnl"/>
        </w:rPr>
        <w:t xml:space="preserve"> de la Rosa a favor del ciudadano Fabian Santiago Bautista, res</w:t>
      </w:r>
      <w:r w:rsidR="00140BBA">
        <w:rPr>
          <w:rFonts w:ascii="Arial" w:hAnsi="Arial" w:cs="Arial"/>
          <w:sz w:val="28"/>
          <w:lang w:val="es-ES_tradnl"/>
        </w:rPr>
        <w:t>pecto del puesto fijo sin número</w:t>
      </w:r>
      <w:r w:rsidR="005D43D3">
        <w:rPr>
          <w:rFonts w:ascii="Arial" w:hAnsi="Arial" w:cs="Arial"/>
          <w:sz w:val="28"/>
          <w:lang w:val="es-ES_tradnl"/>
        </w:rPr>
        <w:t xml:space="preserve">, con número objeto/cuenta </w:t>
      </w:r>
      <w:r w:rsidR="00541B1A">
        <w:rPr>
          <w:rFonts w:ascii="Arial" w:hAnsi="Arial" w:cs="Arial"/>
          <w:sz w:val="28"/>
          <w:lang w:val="es-ES_tradnl"/>
        </w:rPr>
        <w:t>1050000005112</w:t>
      </w:r>
      <w:r w:rsidR="009A7301">
        <w:rPr>
          <w:rFonts w:ascii="Arial" w:hAnsi="Arial" w:cs="Arial"/>
          <w:sz w:val="28"/>
          <w:lang w:val="es-ES_tradnl"/>
        </w:rPr>
        <w:t>, con giro de “</w:t>
      </w:r>
      <w:r w:rsidR="00933622">
        <w:rPr>
          <w:rFonts w:ascii="Arial" w:hAnsi="Arial" w:cs="Arial"/>
          <w:sz w:val="28"/>
          <w:lang w:val="es-ES_tradnl"/>
        </w:rPr>
        <w:t>Antojitos</w:t>
      </w:r>
      <w:r w:rsidR="009A7301">
        <w:rPr>
          <w:rFonts w:ascii="Arial" w:hAnsi="Arial" w:cs="Arial"/>
          <w:sz w:val="28"/>
          <w:lang w:val="es-ES_tradnl"/>
        </w:rPr>
        <w:t xml:space="preserve"> y </w:t>
      </w:r>
      <w:r w:rsidR="00933622">
        <w:rPr>
          <w:rFonts w:ascii="Arial" w:hAnsi="Arial" w:cs="Arial"/>
          <w:sz w:val="28"/>
          <w:lang w:val="es-ES_tradnl"/>
        </w:rPr>
        <w:t xml:space="preserve">Tacos </w:t>
      </w:r>
      <w:r w:rsidR="009A7301">
        <w:rPr>
          <w:rFonts w:ascii="Arial" w:hAnsi="Arial" w:cs="Arial"/>
          <w:sz w:val="28"/>
          <w:lang w:val="es-ES_tradnl"/>
        </w:rPr>
        <w:t xml:space="preserve">de </w:t>
      </w:r>
      <w:r w:rsidR="00933622">
        <w:rPr>
          <w:rFonts w:ascii="Arial" w:hAnsi="Arial" w:cs="Arial"/>
          <w:sz w:val="28"/>
          <w:lang w:val="es-ES_tradnl"/>
        </w:rPr>
        <w:t xml:space="preserve">Cabeza </w:t>
      </w:r>
      <w:r w:rsidR="009A7301">
        <w:rPr>
          <w:rFonts w:ascii="Arial" w:hAnsi="Arial" w:cs="Arial"/>
          <w:sz w:val="28"/>
          <w:lang w:val="es-ES_tradnl"/>
        </w:rPr>
        <w:t xml:space="preserve">de </w:t>
      </w:r>
      <w:r w:rsidR="00933622">
        <w:rPr>
          <w:rFonts w:ascii="Arial" w:hAnsi="Arial" w:cs="Arial"/>
          <w:sz w:val="28"/>
          <w:lang w:val="es-ES_tradnl"/>
        </w:rPr>
        <w:t>Res</w:t>
      </w:r>
      <w:r w:rsidR="009A7301">
        <w:rPr>
          <w:rFonts w:ascii="Arial" w:hAnsi="Arial" w:cs="Arial"/>
          <w:sz w:val="28"/>
          <w:lang w:val="es-ES_tradnl"/>
        </w:rPr>
        <w:t>” ubicado e</w:t>
      </w:r>
      <w:r w:rsidR="00B25382">
        <w:rPr>
          <w:rFonts w:ascii="Arial" w:hAnsi="Arial" w:cs="Arial"/>
          <w:sz w:val="28"/>
          <w:lang w:val="es-ES_tradnl"/>
        </w:rPr>
        <w:t xml:space="preserve">n zona </w:t>
      </w:r>
      <w:r w:rsidR="000A4449">
        <w:rPr>
          <w:rFonts w:ascii="Arial" w:hAnsi="Arial" w:cs="Arial"/>
          <w:sz w:val="28"/>
          <w:lang w:val="es-ES_tradnl"/>
        </w:rPr>
        <w:t>camellón</w:t>
      </w:r>
      <w:r w:rsidR="00B25382">
        <w:rPr>
          <w:rFonts w:ascii="Arial" w:hAnsi="Arial" w:cs="Arial"/>
          <w:sz w:val="28"/>
          <w:lang w:val="es-ES_tradnl"/>
        </w:rPr>
        <w:t xml:space="preserve"> de bodegas del </w:t>
      </w:r>
      <w:r w:rsidR="000A4449">
        <w:rPr>
          <w:rFonts w:ascii="Arial" w:hAnsi="Arial" w:cs="Arial"/>
          <w:sz w:val="28"/>
          <w:lang w:val="es-ES_tradnl"/>
        </w:rPr>
        <w:t xml:space="preserve">Mercado </w:t>
      </w:r>
      <w:r w:rsidR="00B25382">
        <w:rPr>
          <w:rFonts w:ascii="Arial" w:hAnsi="Arial" w:cs="Arial"/>
          <w:sz w:val="28"/>
          <w:lang w:val="es-ES_tradnl"/>
        </w:rPr>
        <w:t xml:space="preserve">de </w:t>
      </w:r>
      <w:r w:rsidR="000A4449">
        <w:rPr>
          <w:rFonts w:ascii="Arial" w:hAnsi="Arial" w:cs="Arial"/>
          <w:sz w:val="28"/>
          <w:lang w:val="es-ES_tradnl"/>
        </w:rPr>
        <w:t xml:space="preserve">Abasto </w:t>
      </w:r>
    </w:p>
    <w:p w14:paraId="2101B0A9" w14:textId="0A94AB77" w:rsidR="000A4449" w:rsidRDefault="009035EC" w:rsidP="000A4449">
      <w:pPr>
        <w:spacing w:before="20"/>
        <w:ind w:left="567" w:right="332"/>
        <w:jc w:val="both"/>
        <w:rPr>
          <w:rFonts w:ascii="Arial" w:hAnsi="Arial" w:cs="Arial"/>
          <w:sz w:val="28"/>
          <w:lang w:val="es-ES_tradnl"/>
        </w:rPr>
      </w:pPr>
      <w:r>
        <w:rPr>
          <w:rFonts w:ascii="Arial" w:hAnsi="Arial" w:cs="Arial"/>
          <w:sz w:val="28"/>
          <w:lang w:val="es-ES_tradnl"/>
        </w:rPr>
        <w:t>“</w:t>
      </w:r>
      <w:r w:rsidR="000A4449">
        <w:rPr>
          <w:rFonts w:ascii="Arial" w:hAnsi="Arial" w:cs="Arial"/>
          <w:sz w:val="28"/>
          <w:lang w:val="es-ES_tradnl"/>
        </w:rPr>
        <w:t>Margarita Maza</w:t>
      </w:r>
      <w:r w:rsidR="00B25382">
        <w:rPr>
          <w:rFonts w:ascii="Arial" w:hAnsi="Arial" w:cs="Arial"/>
          <w:sz w:val="28"/>
          <w:lang w:val="es-ES_tradnl"/>
        </w:rPr>
        <w:t xml:space="preserve"> de Juárez”</w:t>
      </w:r>
      <w:r w:rsidR="00E4368F">
        <w:rPr>
          <w:rFonts w:ascii="Arial" w:hAnsi="Arial" w:cs="Arial"/>
          <w:sz w:val="28"/>
        </w:rPr>
        <w:t>.</w:t>
      </w:r>
      <w:r w:rsidR="00E4368F" w:rsidRPr="006C3D31">
        <w:rPr>
          <w:rFonts w:ascii="Arial" w:hAnsi="Arial" w:cs="Arial"/>
          <w:sz w:val="28"/>
          <w:lang w:val="es-ES_tradnl"/>
        </w:rPr>
        <w:t xml:space="preserve"> </w:t>
      </w:r>
      <w:r w:rsidR="00E4368F" w:rsidRPr="00477734">
        <w:rPr>
          <w:rFonts w:ascii="Arial" w:hAnsi="Arial" w:cs="Arial"/>
          <w:sz w:val="28"/>
          <w:lang w:val="es-ES_tradnl"/>
        </w:rPr>
        <w:t xml:space="preserve">- - - - - - - - - - - - - - - - - - - - - - - - - - - - - - - - - - - - - - - - - - - - - - - - - - - - - - - - - - - - - </w:t>
      </w:r>
      <w:r w:rsidR="00E4368F" w:rsidRPr="00343D4D">
        <w:rPr>
          <w:rFonts w:ascii="Arial" w:hAnsi="Arial" w:cs="Arial"/>
          <w:sz w:val="28"/>
          <w:lang w:val="es-ES_tradnl"/>
        </w:rPr>
        <w:t>- - - -</w:t>
      </w:r>
      <w:r w:rsidR="00E4368F">
        <w:rPr>
          <w:rFonts w:ascii="Arial" w:hAnsi="Arial" w:cs="Arial"/>
          <w:sz w:val="28"/>
          <w:lang w:val="es-ES_tradnl"/>
        </w:rPr>
        <w:t xml:space="preserve"> -</w:t>
      </w:r>
      <w:r w:rsidR="000A4449">
        <w:rPr>
          <w:rFonts w:ascii="Arial" w:hAnsi="Arial" w:cs="Arial"/>
          <w:sz w:val="28"/>
          <w:lang w:val="es-ES_tradnl"/>
        </w:rPr>
        <w:t xml:space="preserve"> - - - - -</w:t>
      </w:r>
      <w:r w:rsidR="00867C3E">
        <w:rPr>
          <w:rFonts w:ascii="Arial" w:hAnsi="Arial" w:cs="Arial"/>
          <w:sz w:val="28"/>
          <w:lang w:val="es-ES_tradnl"/>
        </w:rPr>
        <w:t xml:space="preserve"> - - - - - - - - - - - - - - - - - - - - - - - - </w:t>
      </w:r>
    </w:p>
    <w:p w14:paraId="77F97D9C" w14:textId="77777777" w:rsidR="004F55F5" w:rsidRDefault="004F55F5" w:rsidP="00E4368F">
      <w:pPr>
        <w:spacing w:before="20"/>
        <w:ind w:left="567" w:right="332"/>
        <w:jc w:val="both"/>
        <w:rPr>
          <w:rFonts w:ascii="Arial" w:hAnsi="Arial" w:cs="Arial"/>
          <w:sz w:val="28"/>
          <w:lang w:val="es-ES_tradnl"/>
        </w:rPr>
      </w:pPr>
    </w:p>
    <w:p w14:paraId="7691C736" w14:textId="4B7075F1" w:rsidR="00E4368F" w:rsidRDefault="00E4368F" w:rsidP="00E4368F">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w:t>
      </w:r>
      <w:r w:rsidR="00BB2185">
        <w:rPr>
          <w:rFonts w:ascii="Arial" w:hAnsi="Arial" w:cs="Arial"/>
          <w:b/>
          <w:bCs/>
          <w:sz w:val="28"/>
        </w:rPr>
        <w:t>213</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sidR="00867C3E" w:rsidRPr="00867C3E">
        <w:rPr>
          <w:rFonts w:ascii="Arial" w:hAnsi="Arial" w:cs="Arial"/>
          <w:sz w:val="28"/>
          <w:lang w:val="es-ES_tradnl"/>
        </w:rPr>
        <w:t xml:space="preserve"> </w:t>
      </w:r>
      <w:r w:rsidR="00867C3E">
        <w:rPr>
          <w:rFonts w:ascii="Arial" w:hAnsi="Arial" w:cs="Arial"/>
          <w:sz w:val="28"/>
          <w:lang w:val="es-ES_tradnl"/>
        </w:rPr>
        <w:t xml:space="preserve">la cesión de derechos, que otorga la ciudadana </w:t>
      </w:r>
      <w:r w:rsidR="0026695C">
        <w:rPr>
          <w:rFonts w:ascii="Arial" w:hAnsi="Arial" w:cs="Arial"/>
          <w:sz w:val="28"/>
          <w:lang w:val="es-ES_tradnl"/>
        </w:rPr>
        <w:t>Magdalena Méndez Canseco</w:t>
      </w:r>
      <w:r w:rsidR="00867C3E">
        <w:rPr>
          <w:rFonts w:ascii="Arial" w:hAnsi="Arial" w:cs="Arial"/>
          <w:sz w:val="28"/>
          <w:lang w:val="es-ES_tradnl"/>
        </w:rPr>
        <w:t xml:space="preserve"> a favor de</w:t>
      </w:r>
      <w:r w:rsidR="0026695C">
        <w:rPr>
          <w:rFonts w:ascii="Arial" w:hAnsi="Arial" w:cs="Arial"/>
          <w:sz w:val="28"/>
          <w:lang w:val="es-ES_tradnl"/>
        </w:rPr>
        <w:t xml:space="preserve"> </w:t>
      </w:r>
      <w:r w:rsidR="00867C3E">
        <w:rPr>
          <w:rFonts w:ascii="Arial" w:hAnsi="Arial" w:cs="Arial"/>
          <w:sz w:val="28"/>
          <w:lang w:val="es-ES_tradnl"/>
        </w:rPr>
        <w:t>l</w:t>
      </w:r>
      <w:r w:rsidR="0026695C">
        <w:rPr>
          <w:rFonts w:ascii="Arial" w:hAnsi="Arial" w:cs="Arial"/>
          <w:sz w:val="28"/>
          <w:lang w:val="es-ES_tradnl"/>
        </w:rPr>
        <w:t>a</w:t>
      </w:r>
      <w:r w:rsidR="00867C3E">
        <w:rPr>
          <w:rFonts w:ascii="Arial" w:hAnsi="Arial" w:cs="Arial"/>
          <w:sz w:val="28"/>
          <w:lang w:val="es-ES_tradnl"/>
        </w:rPr>
        <w:t xml:space="preserve"> ciudadan</w:t>
      </w:r>
      <w:r w:rsidR="0026695C">
        <w:rPr>
          <w:rFonts w:ascii="Arial" w:hAnsi="Arial" w:cs="Arial"/>
          <w:sz w:val="28"/>
          <w:lang w:val="es-ES_tradnl"/>
        </w:rPr>
        <w:t>a</w:t>
      </w:r>
      <w:r w:rsidR="00867C3E">
        <w:rPr>
          <w:rFonts w:ascii="Arial" w:hAnsi="Arial" w:cs="Arial"/>
          <w:sz w:val="28"/>
          <w:lang w:val="es-ES_tradnl"/>
        </w:rPr>
        <w:t xml:space="preserve"> </w:t>
      </w:r>
      <w:r w:rsidR="00933622">
        <w:rPr>
          <w:rFonts w:ascii="Arial" w:hAnsi="Arial" w:cs="Arial"/>
          <w:sz w:val="28"/>
          <w:lang w:val="es-ES_tradnl"/>
        </w:rPr>
        <w:t>María del Carmen Zarate López</w:t>
      </w:r>
      <w:r w:rsidR="00867C3E">
        <w:rPr>
          <w:rFonts w:ascii="Arial" w:hAnsi="Arial" w:cs="Arial"/>
          <w:sz w:val="28"/>
          <w:lang w:val="es-ES_tradnl"/>
        </w:rPr>
        <w:t>, respecto del puesto fijo número</w:t>
      </w:r>
      <w:r w:rsidR="00933622">
        <w:rPr>
          <w:rFonts w:ascii="Arial" w:hAnsi="Arial" w:cs="Arial"/>
          <w:sz w:val="28"/>
          <w:lang w:val="es-ES_tradnl"/>
        </w:rPr>
        <w:t xml:space="preserve"> 1691</w:t>
      </w:r>
      <w:r w:rsidR="00867C3E">
        <w:rPr>
          <w:rFonts w:ascii="Arial" w:hAnsi="Arial" w:cs="Arial"/>
          <w:sz w:val="28"/>
          <w:lang w:val="es-ES_tradnl"/>
        </w:rPr>
        <w:t>, con número objeto/cuenta 105000000</w:t>
      </w:r>
      <w:r w:rsidR="00933622">
        <w:rPr>
          <w:rFonts w:ascii="Arial" w:hAnsi="Arial" w:cs="Arial"/>
          <w:sz w:val="28"/>
          <w:lang w:val="es-ES_tradnl"/>
        </w:rPr>
        <w:t>1396</w:t>
      </w:r>
      <w:r w:rsidR="00867C3E">
        <w:rPr>
          <w:rFonts w:ascii="Arial" w:hAnsi="Arial" w:cs="Arial"/>
          <w:sz w:val="28"/>
          <w:lang w:val="es-ES_tradnl"/>
        </w:rPr>
        <w:t>, con giro de “</w:t>
      </w:r>
      <w:r w:rsidR="00FE6D61">
        <w:rPr>
          <w:rFonts w:ascii="Arial" w:hAnsi="Arial" w:cs="Arial"/>
          <w:sz w:val="28"/>
          <w:lang w:val="es-ES_tradnl"/>
        </w:rPr>
        <w:t>Refresquería</w:t>
      </w:r>
      <w:r w:rsidR="00867C3E">
        <w:rPr>
          <w:rFonts w:ascii="Arial" w:hAnsi="Arial" w:cs="Arial"/>
          <w:sz w:val="28"/>
          <w:lang w:val="es-ES_tradnl"/>
        </w:rPr>
        <w:t xml:space="preserve">” ubicado en </w:t>
      </w:r>
      <w:r w:rsidR="00FE6D61">
        <w:rPr>
          <w:rFonts w:ascii="Arial" w:hAnsi="Arial" w:cs="Arial"/>
          <w:sz w:val="28"/>
          <w:lang w:val="es-ES_tradnl"/>
        </w:rPr>
        <w:t xml:space="preserve">la </w:t>
      </w:r>
      <w:r w:rsidR="00867C3E">
        <w:rPr>
          <w:rFonts w:ascii="Arial" w:hAnsi="Arial" w:cs="Arial"/>
          <w:sz w:val="28"/>
          <w:lang w:val="es-ES_tradnl"/>
        </w:rPr>
        <w:t xml:space="preserve">zona </w:t>
      </w:r>
      <w:r w:rsidR="00FE6D61">
        <w:rPr>
          <w:rFonts w:ascii="Arial" w:hAnsi="Arial" w:cs="Arial"/>
          <w:sz w:val="28"/>
          <w:lang w:val="es-ES_tradnl"/>
        </w:rPr>
        <w:t>tianguis</w:t>
      </w:r>
      <w:r w:rsidR="00867C3E">
        <w:rPr>
          <w:rFonts w:ascii="Arial" w:hAnsi="Arial" w:cs="Arial"/>
          <w:sz w:val="28"/>
          <w:lang w:val="es-ES_tradnl"/>
        </w:rPr>
        <w:t xml:space="preserve"> del Mercado de Abasto </w:t>
      </w:r>
      <w:r w:rsidR="009035EC">
        <w:rPr>
          <w:rFonts w:ascii="Arial" w:hAnsi="Arial" w:cs="Arial"/>
          <w:sz w:val="28"/>
          <w:lang w:val="es-ES_tradnl"/>
        </w:rPr>
        <w:t>“</w:t>
      </w:r>
      <w:r w:rsidR="00867C3E">
        <w:rPr>
          <w:rFonts w:ascii="Arial" w:hAnsi="Arial" w:cs="Arial"/>
          <w:sz w:val="28"/>
          <w:lang w:val="es-ES_tradnl"/>
        </w:rPr>
        <w:t>Margarita Maza de Juárez”</w:t>
      </w:r>
      <w:r>
        <w:rPr>
          <w:rFonts w:ascii="Arial" w:hAnsi="Arial" w:cs="Arial"/>
          <w:sz w:val="28"/>
        </w:rPr>
        <w:t>.</w:t>
      </w:r>
      <w:r w:rsidRPr="006C3D31">
        <w:rPr>
          <w:rFonts w:ascii="Arial" w:hAnsi="Arial" w:cs="Arial"/>
          <w:sz w:val="28"/>
          <w:lang w:val="es-ES_tradnl"/>
        </w:rPr>
        <w:t xml:space="preserve"> </w:t>
      </w:r>
      <w:r w:rsidRPr="00477734">
        <w:rPr>
          <w:rFonts w:ascii="Arial" w:hAnsi="Arial" w:cs="Arial"/>
          <w:sz w:val="28"/>
          <w:lang w:val="es-ES_tradnl"/>
        </w:rPr>
        <w:t>- - - - - - - - - - - - - - - - - - - - - - - - - - - - - - - - - - - - - - - - - - - - - - - - - - - - - - - - - -</w:t>
      </w:r>
    </w:p>
    <w:p w14:paraId="51945DCC" w14:textId="77777777" w:rsidR="00E4368F" w:rsidRDefault="00E4368F" w:rsidP="00E4368F">
      <w:pPr>
        <w:spacing w:before="20"/>
        <w:ind w:right="332"/>
        <w:jc w:val="both"/>
        <w:rPr>
          <w:rFonts w:ascii="Arial" w:hAnsi="Arial" w:cs="Arial"/>
          <w:sz w:val="28"/>
          <w:lang w:val="es-ES_tradnl"/>
        </w:rPr>
      </w:pPr>
    </w:p>
    <w:p w14:paraId="43DF4CA0" w14:textId="53711BD0" w:rsidR="00E4368F" w:rsidRDefault="00E4368F" w:rsidP="00E4368F">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w:t>
      </w:r>
      <w:r w:rsidR="00BB2185">
        <w:rPr>
          <w:rFonts w:ascii="Arial" w:hAnsi="Arial" w:cs="Arial"/>
          <w:b/>
          <w:bCs/>
          <w:sz w:val="28"/>
        </w:rPr>
        <w:t>214</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sidR="00FE6D61" w:rsidRPr="00FE6D61">
        <w:rPr>
          <w:rFonts w:ascii="Arial" w:hAnsi="Arial" w:cs="Arial"/>
          <w:sz w:val="28"/>
          <w:lang w:val="es-ES_tradnl"/>
        </w:rPr>
        <w:t xml:space="preserve"> </w:t>
      </w:r>
      <w:r w:rsidR="00FE6D61">
        <w:rPr>
          <w:rFonts w:ascii="Arial" w:hAnsi="Arial" w:cs="Arial"/>
          <w:sz w:val="28"/>
          <w:lang w:val="es-ES_tradnl"/>
        </w:rPr>
        <w:t xml:space="preserve">la cesión de derechos, que otorga </w:t>
      </w:r>
      <w:r w:rsidR="00333920">
        <w:rPr>
          <w:rFonts w:ascii="Arial" w:hAnsi="Arial" w:cs="Arial"/>
          <w:sz w:val="28"/>
          <w:lang w:val="es-ES_tradnl"/>
        </w:rPr>
        <w:t>el</w:t>
      </w:r>
      <w:r w:rsidR="00FE6D61">
        <w:rPr>
          <w:rFonts w:ascii="Arial" w:hAnsi="Arial" w:cs="Arial"/>
          <w:sz w:val="28"/>
          <w:lang w:val="es-ES_tradnl"/>
        </w:rPr>
        <w:t xml:space="preserve"> ciudadan</w:t>
      </w:r>
      <w:r w:rsidR="00333920">
        <w:rPr>
          <w:rFonts w:ascii="Arial" w:hAnsi="Arial" w:cs="Arial"/>
          <w:sz w:val="28"/>
          <w:lang w:val="es-ES_tradnl"/>
        </w:rPr>
        <w:t>o</w:t>
      </w:r>
      <w:r w:rsidR="00FE6D61">
        <w:rPr>
          <w:rFonts w:ascii="Arial" w:hAnsi="Arial" w:cs="Arial"/>
          <w:sz w:val="28"/>
          <w:lang w:val="es-ES_tradnl"/>
        </w:rPr>
        <w:t xml:space="preserve"> </w:t>
      </w:r>
      <w:r w:rsidR="00333920">
        <w:rPr>
          <w:rFonts w:ascii="Arial" w:hAnsi="Arial" w:cs="Arial"/>
          <w:sz w:val="28"/>
          <w:lang w:val="es-ES_tradnl"/>
        </w:rPr>
        <w:t>Felipe Trinidad Valle</w:t>
      </w:r>
      <w:r w:rsidR="00FE6D61">
        <w:rPr>
          <w:rFonts w:ascii="Arial" w:hAnsi="Arial" w:cs="Arial"/>
          <w:sz w:val="28"/>
          <w:lang w:val="es-ES_tradnl"/>
        </w:rPr>
        <w:t xml:space="preserve"> a favor de</w:t>
      </w:r>
      <w:r w:rsidR="00333920">
        <w:rPr>
          <w:rFonts w:ascii="Arial" w:hAnsi="Arial" w:cs="Arial"/>
          <w:sz w:val="28"/>
          <w:lang w:val="es-ES_tradnl"/>
        </w:rPr>
        <w:t>l</w:t>
      </w:r>
      <w:r w:rsidR="00FE6D61">
        <w:rPr>
          <w:rFonts w:ascii="Arial" w:hAnsi="Arial" w:cs="Arial"/>
          <w:sz w:val="28"/>
          <w:lang w:val="es-ES_tradnl"/>
        </w:rPr>
        <w:t xml:space="preserve"> ciudadan</w:t>
      </w:r>
      <w:r w:rsidR="00333920">
        <w:rPr>
          <w:rFonts w:ascii="Arial" w:hAnsi="Arial" w:cs="Arial"/>
          <w:sz w:val="28"/>
          <w:lang w:val="es-ES_tradnl"/>
        </w:rPr>
        <w:t>o</w:t>
      </w:r>
      <w:r w:rsidR="00FE6D61">
        <w:rPr>
          <w:rFonts w:ascii="Arial" w:hAnsi="Arial" w:cs="Arial"/>
          <w:sz w:val="28"/>
          <w:lang w:val="es-ES_tradnl"/>
        </w:rPr>
        <w:t xml:space="preserve"> </w:t>
      </w:r>
      <w:r w:rsidR="00333920">
        <w:rPr>
          <w:rFonts w:ascii="Arial" w:hAnsi="Arial" w:cs="Arial"/>
          <w:sz w:val="28"/>
          <w:lang w:val="es-ES_tradnl"/>
        </w:rPr>
        <w:t xml:space="preserve">Juan Roberto </w:t>
      </w:r>
      <w:r w:rsidR="0032031B">
        <w:rPr>
          <w:rFonts w:ascii="Arial" w:hAnsi="Arial" w:cs="Arial"/>
          <w:sz w:val="28"/>
          <w:lang w:val="es-ES_tradnl"/>
        </w:rPr>
        <w:t>Hernández</w:t>
      </w:r>
      <w:r w:rsidR="00333920">
        <w:rPr>
          <w:rFonts w:ascii="Arial" w:hAnsi="Arial" w:cs="Arial"/>
          <w:sz w:val="28"/>
          <w:lang w:val="es-ES_tradnl"/>
        </w:rPr>
        <w:t xml:space="preserve"> Santiago</w:t>
      </w:r>
      <w:r w:rsidR="00FE6D61">
        <w:rPr>
          <w:rFonts w:ascii="Arial" w:hAnsi="Arial" w:cs="Arial"/>
          <w:sz w:val="28"/>
          <w:lang w:val="es-ES_tradnl"/>
        </w:rPr>
        <w:t xml:space="preserve">, respecto del puesto fijo número </w:t>
      </w:r>
      <w:r w:rsidR="0032031B">
        <w:rPr>
          <w:rFonts w:ascii="Arial" w:hAnsi="Arial" w:cs="Arial"/>
          <w:sz w:val="28"/>
          <w:lang w:val="es-ES_tradnl"/>
        </w:rPr>
        <w:t>595(2005)</w:t>
      </w:r>
      <w:r w:rsidR="00FE6D61">
        <w:rPr>
          <w:rFonts w:ascii="Arial" w:hAnsi="Arial" w:cs="Arial"/>
          <w:sz w:val="28"/>
          <w:lang w:val="es-ES_tradnl"/>
        </w:rPr>
        <w:t>, con número objeto/cuenta 105000000</w:t>
      </w:r>
      <w:r w:rsidR="00AF180E">
        <w:rPr>
          <w:rFonts w:ascii="Arial" w:hAnsi="Arial" w:cs="Arial"/>
          <w:sz w:val="28"/>
          <w:lang w:val="es-ES_tradnl"/>
        </w:rPr>
        <w:t>9609</w:t>
      </w:r>
      <w:r w:rsidR="00FE6D61">
        <w:rPr>
          <w:rFonts w:ascii="Arial" w:hAnsi="Arial" w:cs="Arial"/>
          <w:sz w:val="28"/>
          <w:lang w:val="es-ES_tradnl"/>
        </w:rPr>
        <w:t>, con giro de “</w:t>
      </w:r>
      <w:r w:rsidR="00AF180E">
        <w:rPr>
          <w:rFonts w:ascii="Arial" w:hAnsi="Arial" w:cs="Arial"/>
          <w:sz w:val="28"/>
          <w:lang w:val="es-ES_tradnl"/>
        </w:rPr>
        <w:t xml:space="preserve">Especias y sus </w:t>
      </w:r>
      <w:r w:rsidR="00EF3335">
        <w:rPr>
          <w:rFonts w:ascii="Arial" w:hAnsi="Arial" w:cs="Arial"/>
          <w:sz w:val="28"/>
          <w:lang w:val="es-ES_tradnl"/>
        </w:rPr>
        <w:lastRenderedPageBreak/>
        <w:t>D</w:t>
      </w:r>
      <w:r w:rsidR="00AF180E">
        <w:rPr>
          <w:rFonts w:ascii="Arial" w:hAnsi="Arial" w:cs="Arial"/>
          <w:sz w:val="28"/>
          <w:lang w:val="es-ES_tradnl"/>
        </w:rPr>
        <w:t>erivados</w:t>
      </w:r>
      <w:r w:rsidR="00FE6D61">
        <w:rPr>
          <w:rFonts w:ascii="Arial" w:hAnsi="Arial" w:cs="Arial"/>
          <w:sz w:val="28"/>
          <w:lang w:val="es-ES_tradnl"/>
        </w:rPr>
        <w:t xml:space="preserve">” ubicado en la zona </w:t>
      </w:r>
      <w:r w:rsidR="00EF3335">
        <w:rPr>
          <w:rFonts w:ascii="Arial" w:hAnsi="Arial" w:cs="Arial"/>
          <w:sz w:val="28"/>
          <w:lang w:val="es-ES_tradnl"/>
        </w:rPr>
        <w:t xml:space="preserve">sector 2 </w:t>
      </w:r>
      <w:r w:rsidR="00FE6D61">
        <w:rPr>
          <w:rFonts w:ascii="Arial" w:hAnsi="Arial" w:cs="Arial"/>
          <w:sz w:val="28"/>
          <w:lang w:val="es-ES_tradnl"/>
        </w:rPr>
        <w:t xml:space="preserve">tianguis del Mercado de Abasto </w:t>
      </w:r>
      <w:r w:rsidR="009035EC">
        <w:rPr>
          <w:rFonts w:ascii="Arial" w:hAnsi="Arial" w:cs="Arial"/>
          <w:sz w:val="28"/>
          <w:lang w:val="es-ES_tradnl"/>
        </w:rPr>
        <w:t>“</w:t>
      </w:r>
      <w:r w:rsidR="00FE6D61">
        <w:rPr>
          <w:rFonts w:ascii="Arial" w:hAnsi="Arial" w:cs="Arial"/>
          <w:sz w:val="28"/>
          <w:lang w:val="es-ES_tradnl"/>
        </w:rPr>
        <w:t>Margarita Maza de Juárez”</w:t>
      </w:r>
      <w:r>
        <w:rPr>
          <w:rFonts w:ascii="Arial" w:hAnsi="Arial" w:cs="Arial"/>
          <w:sz w:val="28"/>
        </w:rPr>
        <w:t>.</w:t>
      </w:r>
      <w:r w:rsidRPr="006C3D31">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w:t>
      </w:r>
      <w:r>
        <w:rPr>
          <w:rFonts w:ascii="Arial" w:hAnsi="Arial" w:cs="Arial"/>
          <w:sz w:val="28"/>
          <w:lang w:val="es-ES_tradnl"/>
        </w:rPr>
        <w:t xml:space="preserve"> - - - - - - - - - - - - - - - - - - - - - - - - - - - - - -</w:t>
      </w:r>
    </w:p>
    <w:p w14:paraId="688B7714" w14:textId="77777777" w:rsidR="00E4368F" w:rsidRDefault="00E4368F" w:rsidP="00E4368F">
      <w:pPr>
        <w:spacing w:before="20"/>
        <w:ind w:left="567" w:right="332"/>
        <w:jc w:val="both"/>
        <w:rPr>
          <w:rFonts w:ascii="Arial" w:hAnsi="Arial" w:cs="Arial"/>
          <w:sz w:val="28"/>
          <w:lang w:val="es-ES_tradnl"/>
        </w:rPr>
      </w:pPr>
    </w:p>
    <w:p w14:paraId="49643C1E" w14:textId="57DE4A82" w:rsidR="00E4368F" w:rsidRDefault="00E4368F" w:rsidP="00E4368F">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w:t>
      </w:r>
      <w:r w:rsidR="00BB2185">
        <w:rPr>
          <w:rFonts w:ascii="Arial" w:hAnsi="Arial" w:cs="Arial"/>
          <w:b/>
          <w:bCs/>
          <w:sz w:val="28"/>
        </w:rPr>
        <w:t>215</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004B4993" w:rsidRPr="004B4993">
        <w:rPr>
          <w:rFonts w:ascii="Arial" w:hAnsi="Arial" w:cs="Arial"/>
          <w:sz w:val="28"/>
        </w:rPr>
        <w:t xml:space="preserve"> </w:t>
      </w:r>
      <w:r w:rsidR="004B4993" w:rsidRPr="00B508D1">
        <w:rPr>
          <w:rFonts w:ascii="Arial" w:hAnsi="Arial" w:cs="Arial"/>
          <w:sz w:val="28"/>
        </w:rPr>
        <w:t>aprobar</w:t>
      </w:r>
      <w:r w:rsidR="004B4993" w:rsidRPr="00867C3E">
        <w:rPr>
          <w:rFonts w:ascii="Arial" w:hAnsi="Arial" w:cs="Arial"/>
          <w:sz w:val="28"/>
          <w:lang w:val="es-ES_tradnl"/>
        </w:rPr>
        <w:t xml:space="preserve"> </w:t>
      </w:r>
      <w:r w:rsidR="004B4993">
        <w:rPr>
          <w:rFonts w:ascii="Arial" w:hAnsi="Arial" w:cs="Arial"/>
          <w:sz w:val="28"/>
          <w:lang w:val="es-ES_tradnl"/>
        </w:rPr>
        <w:t xml:space="preserve">la cesión de derechos, que otorga la ciudadana </w:t>
      </w:r>
      <w:r w:rsidR="000E2D6B">
        <w:rPr>
          <w:rFonts w:ascii="Arial" w:hAnsi="Arial" w:cs="Arial"/>
          <w:sz w:val="28"/>
          <w:lang w:val="es-ES_tradnl"/>
        </w:rPr>
        <w:t xml:space="preserve">Porfiria </w:t>
      </w:r>
      <w:r w:rsidR="000E4155">
        <w:rPr>
          <w:rFonts w:ascii="Arial" w:hAnsi="Arial" w:cs="Arial"/>
          <w:sz w:val="28"/>
          <w:lang w:val="es-ES_tradnl"/>
        </w:rPr>
        <w:t>Ana María Lucas Sánchez y/o Ana María Lucas Sánchez</w:t>
      </w:r>
      <w:r w:rsidR="004B4993">
        <w:rPr>
          <w:rFonts w:ascii="Arial" w:hAnsi="Arial" w:cs="Arial"/>
          <w:sz w:val="28"/>
          <w:lang w:val="es-ES_tradnl"/>
        </w:rPr>
        <w:t xml:space="preserve"> a favor de la ciudadana </w:t>
      </w:r>
      <w:r w:rsidR="003B2B4D">
        <w:rPr>
          <w:rFonts w:ascii="Arial" w:hAnsi="Arial" w:cs="Arial"/>
          <w:sz w:val="28"/>
          <w:lang w:val="es-ES_tradnl"/>
        </w:rPr>
        <w:t>Eulalia Virginia Miguel Pacheco</w:t>
      </w:r>
      <w:r w:rsidR="004B4993">
        <w:rPr>
          <w:rFonts w:ascii="Arial" w:hAnsi="Arial" w:cs="Arial"/>
          <w:sz w:val="28"/>
          <w:lang w:val="es-ES_tradnl"/>
        </w:rPr>
        <w:t xml:space="preserve">, respecto del puesto fijo número </w:t>
      </w:r>
      <w:r w:rsidR="00BE7499">
        <w:rPr>
          <w:rFonts w:ascii="Arial" w:hAnsi="Arial" w:cs="Arial"/>
          <w:sz w:val="28"/>
          <w:lang w:val="es-ES_tradnl"/>
        </w:rPr>
        <w:t>22</w:t>
      </w:r>
      <w:r w:rsidR="004B4993">
        <w:rPr>
          <w:rFonts w:ascii="Arial" w:hAnsi="Arial" w:cs="Arial"/>
          <w:sz w:val="28"/>
          <w:lang w:val="es-ES_tradnl"/>
        </w:rPr>
        <w:t>, con número objeto/cuenta 105000000</w:t>
      </w:r>
      <w:r w:rsidR="00BE7499">
        <w:rPr>
          <w:rFonts w:ascii="Arial" w:hAnsi="Arial" w:cs="Arial"/>
          <w:sz w:val="28"/>
          <w:lang w:val="es-ES_tradnl"/>
        </w:rPr>
        <w:t>7298</w:t>
      </w:r>
      <w:r w:rsidR="004B4993">
        <w:rPr>
          <w:rFonts w:ascii="Arial" w:hAnsi="Arial" w:cs="Arial"/>
          <w:sz w:val="28"/>
          <w:lang w:val="es-ES_tradnl"/>
        </w:rPr>
        <w:t>, con giro de “R</w:t>
      </w:r>
      <w:r w:rsidR="001332D1">
        <w:rPr>
          <w:rFonts w:ascii="Arial" w:hAnsi="Arial" w:cs="Arial"/>
          <w:sz w:val="28"/>
          <w:lang w:val="es-ES_tradnl"/>
        </w:rPr>
        <w:t>opa, Novedades y Perfumería</w:t>
      </w:r>
      <w:r w:rsidR="004B4993">
        <w:rPr>
          <w:rFonts w:ascii="Arial" w:hAnsi="Arial" w:cs="Arial"/>
          <w:sz w:val="28"/>
          <w:lang w:val="es-ES_tradnl"/>
        </w:rPr>
        <w:t xml:space="preserve">” ubicado en </w:t>
      </w:r>
      <w:r w:rsidR="003B7549">
        <w:rPr>
          <w:rFonts w:ascii="Arial" w:hAnsi="Arial" w:cs="Arial"/>
          <w:sz w:val="28"/>
          <w:lang w:val="es-ES_tradnl"/>
        </w:rPr>
        <w:t>el interior</w:t>
      </w:r>
      <w:r w:rsidR="004B4993">
        <w:rPr>
          <w:rFonts w:ascii="Arial" w:hAnsi="Arial" w:cs="Arial"/>
          <w:sz w:val="28"/>
          <w:lang w:val="es-ES_tradnl"/>
        </w:rPr>
        <w:t xml:space="preserve"> del Mercado</w:t>
      </w:r>
      <w:r w:rsidR="003B7549">
        <w:rPr>
          <w:rFonts w:ascii="Arial" w:hAnsi="Arial" w:cs="Arial"/>
          <w:sz w:val="28"/>
          <w:lang w:val="es-ES_tradnl"/>
        </w:rPr>
        <w:t xml:space="preserve"> </w:t>
      </w:r>
      <w:r w:rsidR="004B4993">
        <w:rPr>
          <w:rFonts w:ascii="Arial" w:hAnsi="Arial" w:cs="Arial"/>
          <w:sz w:val="28"/>
          <w:lang w:val="es-ES_tradnl"/>
        </w:rPr>
        <w:t>”</w:t>
      </w:r>
      <w:r w:rsidR="003B7549">
        <w:rPr>
          <w:rFonts w:ascii="Arial" w:hAnsi="Arial" w:cs="Arial"/>
          <w:sz w:val="28"/>
          <w:lang w:val="es-ES_tradnl"/>
        </w:rPr>
        <w:t>IV Centenario</w:t>
      </w:r>
      <w:r w:rsidR="004B4993">
        <w:rPr>
          <w:rFonts w:ascii="Arial" w:hAnsi="Arial" w:cs="Arial"/>
          <w:sz w:val="28"/>
          <w:lang w:val="es-ES_tradnl"/>
        </w:rPr>
        <w:t>”</w:t>
      </w:r>
      <w:r>
        <w:rPr>
          <w:rFonts w:ascii="Arial" w:hAnsi="Arial" w:cs="Arial"/>
          <w:sz w:val="28"/>
        </w:rPr>
        <w:t>.</w:t>
      </w:r>
      <w:r w:rsidRPr="006C3D31">
        <w:rPr>
          <w:rFonts w:ascii="Arial" w:hAnsi="Arial" w:cs="Arial"/>
          <w:sz w:val="28"/>
          <w:lang w:val="es-ES_tradnl"/>
        </w:rPr>
        <w:t xml:space="preserve"> </w:t>
      </w:r>
      <w:r w:rsidRPr="00477734">
        <w:rPr>
          <w:rFonts w:ascii="Arial" w:hAnsi="Arial" w:cs="Arial"/>
          <w:sz w:val="28"/>
          <w:lang w:val="es-ES_tradnl"/>
        </w:rPr>
        <w:t>- - - - - - - - - - - - - - - - - - - - - - - - - - - - - - - - - - - - - - - - - - - - - - - - - - - - - - - - - -</w:t>
      </w:r>
      <w:r w:rsidR="003B7549">
        <w:rPr>
          <w:rFonts w:ascii="Arial" w:hAnsi="Arial" w:cs="Arial"/>
          <w:sz w:val="28"/>
          <w:lang w:val="es-ES_tradnl"/>
        </w:rPr>
        <w:t xml:space="preserve"> </w:t>
      </w:r>
      <w:r w:rsidR="003B7549" w:rsidRPr="00477734">
        <w:rPr>
          <w:rFonts w:ascii="Arial" w:hAnsi="Arial" w:cs="Arial"/>
          <w:sz w:val="28"/>
          <w:lang w:val="es-ES_tradnl"/>
        </w:rPr>
        <w:t xml:space="preserve">- - - - - - - - - - - - - - - - - - - - - - - - </w:t>
      </w:r>
      <w:r w:rsidR="003B7549" w:rsidRPr="00343D4D">
        <w:rPr>
          <w:rFonts w:ascii="Arial" w:hAnsi="Arial" w:cs="Arial"/>
          <w:sz w:val="28"/>
          <w:lang w:val="es-ES_tradnl"/>
        </w:rPr>
        <w:t>- - - -</w:t>
      </w:r>
      <w:r w:rsidR="003B7549">
        <w:rPr>
          <w:rFonts w:ascii="Arial" w:hAnsi="Arial" w:cs="Arial"/>
          <w:sz w:val="28"/>
          <w:lang w:val="es-ES_tradnl"/>
        </w:rPr>
        <w:t xml:space="preserve"> - - - - - - - - - - - - - - - - - -</w:t>
      </w:r>
    </w:p>
    <w:p w14:paraId="25631C6C" w14:textId="77777777" w:rsidR="00E4368F" w:rsidRDefault="00E4368F" w:rsidP="00E4368F">
      <w:pPr>
        <w:spacing w:before="20"/>
        <w:ind w:left="567" w:right="332"/>
        <w:jc w:val="both"/>
        <w:rPr>
          <w:rFonts w:ascii="Arial" w:hAnsi="Arial" w:cs="Arial"/>
          <w:sz w:val="28"/>
          <w:lang w:val="es-ES_tradnl"/>
        </w:rPr>
      </w:pPr>
    </w:p>
    <w:p w14:paraId="664626AF" w14:textId="15C7A7BF" w:rsidR="00E4368F" w:rsidRDefault="00E4368F" w:rsidP="00E4368F">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w:t>
      </w:r>
      <w:r w:rsidR="00BB2185">
        <w:rPr>
          <w:rFonts w:ascii="Arial" w:hAnsi="Arial" w:cs="Arial"/>
          <w:b/>
          <w:bCs/>
          <w:sz w:val="28"/>
        </w:rPr>
        <w:t>216</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003F1639" w:rsidRPr="00B508D1">
        <w:rPr>
          <w:rFonts w:ascii="Arial" w:hAnsi="Arial" w:cs="Arial"/>
          <w:sz w:val="28"/>
        </w:rPr>
        <w:t>aprobar</w:t>
      </w:r>
      <w:r w:rsidR="003F1639" w:rsidRPr="00867C3E">
        <w:rPr>
          <w:rFonts w:ascii="Arial" w:hAnsi="Arial" w:cs="Arial"/>
          <w:sz w:val="28"/>
          <w:lang w:val="es-ES_tradnl"/>
        </w:rPr>
        <w:t xml:space="preserve"> </w:t>
      </w:r>
      <w:r w:rsidR="003F1639">
        <w:rPr>
          <w:rFonts w:ascii="Arial" w:hAnsi="Arial" w:cs="Arial"/>
          <w:sz w:val="28"/>
          <w:lang w:val="es-ES_tradnl"/>
        </w:rPr>
        <w:t xml:space="preserve">la cesión de derechos, que otorga la ciudadana </w:t>
      </w:r>
      <w:r w:rsidR="007238B3">
        <w:rPr>
          <w:rFonts w:ascii="Arial" w:hAnsi="Arial" w:cs="Arial"/>
          <w:sz w:val="28"/>
          <w:lang w:val="es-ES_tradnl"/>
        </w:rPr>
        <w:t>I</w:t>
      </w:r>
      <w:r w:rsidR="00E61B6E">
        <w:rPr>
          <w:rFonts w:ascii="Arial" w:hAnsi="Arial" w:cs="Arial"/>
          <w:sz w:val="28"/>
          <w:lang w:val="es-ES_tradnl"/>
        </w:rPr>
        <w:t>tandehui Soledad Luna Florián</w:t>
      </w:r>
      <w:r w:rsidR="003F1639">
        <w:rPr>
          <w:rFonts w:ascii="Arial" w:hAnsi="Arial" w:cs="Arial"/>
          <w:sz w:val="28"/>
          <w:lang w:val="es-ES_tradnl"/>
        </w:rPr>
        <w:t xml:space="preserve"> a favor de</w:t>
      </w:r>
      <w:r w:rsidR="00487FA5">
        <w:rPr>
          <w:rFonts w:ascii="Arial" w:hAnsi="Arial" w:cs="Arial"/>
          <w:sz w:val="28"/>
          <w:lang w:val="es-ES_tradnl"/>
        </w:rPr>
        <w:t xml:space="preserve">l </w:t>
      </w:r>
      <w:r w:rsidR="003F1639">
        <w:rPr>
          <w:rFonts w:ascii="Arial" w:hAnsi="Arial" w:cs="Arial"/>
          <w:sz w:val="28"/>
          <w:lang w:val="es-ES_tradnl"/>
        </w:rPr>
        <w:t>ciudadan</w:t>
      </w:r>
      <w:r w:rsidR="00487FA5">
        <w:rPr>
          <w:rFonts w:ascii="Arial" w:hAnsi="Arial" w:cs="Arial"/>
          <w:sz w:val="28"/>
          <w:lang w:val="es-ES_tradnl"/>
        </w:rPr>
        <w:t>o</w:t>
      </w:r>
      <w:r w:rsidR="003F1639">
        <w:rPr>
          <w:rFonts w:ascii="Arial" w:hAnsi="Arial" w:cs="Arial"/>
          <w:sz w:val="28"/>
          <w:lang w:val="es-ES_tradnl"/>
        </w:rPr>
        <w:t xml:space="preserve"> </w:t>
      </w:r>
      <w:r w:rsidR="00487FA5">
        <w:rPr>
          <w:rFonts w:ascii="Arial" w:hAnsi="Arial" w:cs="Arial"/>
          <w:sz w:val="28"/>
          <w:lang w:val="es-ES_tradnl"/>
        </w:rPr>
        <w:t>Mario Humberto Zavaleta Serrano</w:t>
      </w:r>
      <w:r w:rsidR="003F1639">
        <w:rPr>
          <w:rFonts w:ascii="Arial" w:hAnsi="Arial" w:cs="Arial"/>
          <w:sz w:val="28"/>
          <w:lang w:val="es-ES_tradnl"/>
        </w:rPr>
        <w:t>, respecto del puesto fijo número 1</w:t>
      </w:r>
      <w:r w:rsidR="00487FA5">
        <w:rPr>
          <w:rFonts w:ascii="Arial" w:hAnsi="Arial" w:cs="Arial"/>
          <w:sz w:val="28"/>
          <w:lang w:val="es-ES_tradnl"/>
        </w:rPr>
        <w:t>48</w:t>
      </w:r>
      <w:r w:rsidR="003F1639">
        <w:rPr>
          <w:rFonts w:ascii="Arial" w:hAnsi="Arial" w:cs="Arial"/>
          <w:sz w:val="28"/>
          <w:lang w:val="es-ES_tradnl"/>
        </w:rPr>
        <w:t>, con número objeto/cuenta 105000000</w:t>
      </w:r>
      <w:r w:rsidR="00CA3ACE">
        <w:rPr>
          <w:rFonts w:ascii="Arial" w:hAnsi="Arial" w:cs="Arial"/>
          <w:sz w:val="28"/>
          <w:lang w:val="es-ES_tradnl"/>
        </w:rPr>
        <w:t>8797</w:t>
      </w:r>
      <w:r w:rsidR="003F1639">
        <w:rPr>
          <w:rFonts w:ascii="Arial" w:hAnsi="Arial" w:cs="Arial"/>
          <w:sz w:val="28"/>
          <w:lang w:val="es-ES_tradnl"/>
        </w:rPr>
        <w:t>, con giro de “</w:t>
      </w:r>
      <w:r w:rsidR="00CA3ACE">
        <w:rPr>
          <w:rFonts w:ascii="Arial" w:hAnsi="Arial" w:cs="Arial"/>
          <w:sz w:val="28"/>
          <w:lang w:val="es-ES_tradnl"/>
        </w:rPr>
        <w:t>Pañales Desechables</w:t>
      </w:r>
      <w:r w:rsidR="005724E0">
        <w:rPr>
          <w:rFonts w:ascii="Arial" w:hAnsi="Arial" w:cs="Arial"/>
          <w:sz w:val="28"/>
          <w:lang w:val="es-ES_tradnl"/>
        </w:rPr>
        <w:t xml:space="preserve"> y Accesorios de Carnicería</w:t>
      </w:r>
      <w:r w:rsidR="003F1639">
        <w:rPr>
          <w:rFonts w:ascii="Arial" w:hAnsi="Arial" w:cs="Arial"/>
          <w:sz w:val="28"/>
          <w:lang w:val="es-ES_tradnl"/>
        </w:rPr>
        <w:t xml:space="preserve">” ubicado en </w:t>
      </w:r>
      <w:r w:rsidR="005724E0">
        <w:rPr>
          <w:rFonts w:ascii="Arial" w:hAnsi="Arial" w:cs="Arial"/>
          <w:sz w:val="28"/>
          <w:lang w:val="es-ES_tradnl"/>
        </w:rPr>
        <w:t>el interior del Mercado ”IV Centenario”</w:t>
      </w:r>
      <w:r>
        <w:rPr>
          <w:rFonts w:ascii="Arial" w:hAnsi="Arial" w:cs="Arial"/>
          <w:sz w:val="28"/>
        </w:rPr>
        <w:t>.</w:t>
      </w:r>
      <w:r w:rsidRPr="006C3D31">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w:t>
      </w:r>
      <w:r>
        <w:rPr>
          <w:rFonts w:ascii="Arial" w:hAnsi="Arial" w:cs="Arial"/>
          <w:sz w:val="28"/>
          <w:lang w:val="es-ES_tradnl"/>
        </w:rPr>
        <w:t xml:space="preserve"> - - - - - - - - - - - - - - - -</w:t>
      </w:r>
      <w:r w:rsidR="007E4A3E">
        <w:rPr>
          <w:rFonts w:ascii="Arial" w:hAnsi="Arial" w:cs="Arial"/>
          <w:sz w:val="28"/>
          <w:lang w:val="es-ES_tradnl"/>
        </w:rPr>
        <w:t xml:space="preserve"> - - - - - - - - - - - - - - - - - - - - - - - - - - </w:t>
      </w:r>
    </w:p>
    <w:p w14:paraId="2C470468" w14:textId="77777777" w:rsidR="00E4368F" w:rsidRDefault="00E4368F" w:rsidP="00E4368F">
      <w:pPr>
        <w:spacing w:before="20"/>
        <w:ind w:left="567" w:right="332"/>
        <w:jc w:val="both"/>
        <w:rPr>
          <w:rFonts w:ascii="Arial" w:hAnsi="Arial" w:cs="Arial"/>
          <w:sz w:val="28"/>
          <w:lang w:val="es-ES_tradnl"/>
        </w:rPr>
      </w:pPr>
    </w:p>
    <w:p w14:paraId="3B80D4C9" w14:textId="7D06BA8E" w:rsidR="00E4368F" w:rsidRDefault="00E4368F" w:rsidP="00E4368F">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w:t>
      </w:r>
      <w:r w:rsidR="00BB2185">
        <w:rPr>
          <w:rFonts w:ascii="Arial" w:hAnsi="Arial" w:cs="Arial"/>
          <w:b/>
          <w:bCs/>
          <w:sz w:val="28"/>
        </w:rPr>
        <w:t>217</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sidR="0037568A" w:rsidRPr="0037568A">
        <w:rPr>
          <w:rFonts w:ascii="Arial" w:hAnsi="Arial" w:cs="Arial"/>
          <w:sz w:val="28"/>
          <w:lang w:val="es-ES_tradnl"/>
        </w:rPr>
        <w:t xml:space="preserve"> </w:t>
      </w:r>
      <w:r w:rsidR="0037568A">
        <w:rPr>
          <w:rFonts w:ascii="Arial" w:hAnsi="Arial" w:cs="Arial"/>
          <w:sz w:val="28"/>
          <w:lang w:val="es-ES_tradnl"/>
        </w:rPr>
        <w:t xml:space="preserve">la cesión de derechos, que otorga </w:t>
      </w:r>
      <w:r w:rsidR="00EE6407">
        <w:rPr>
          <w:rFonts w:ascii="Arial" w:hAnsi="Arial" w:cs="Arial"/>
          <w:sz w:val="28"/>
          <w:lang w:val="es-ES_tradnl"/>
        </w:rPr>
        <w:t>el</w:t>
      </w:r>
      <w:r w:rsidR="0037568A">
        <w:rPr>
          <w:rFonts w:ascii="Arial" w:hAnsi="Arial" w:cs="Arial"/>
          <w:sz w:val="28"/>
          <w:lang w:val="es-ES_tradnl"/>
        </w:rPr>
        <w:t xml:space="preserve"> ciudadan</w:t>
      </w:r>
      <w:r w:rsidR="00EE6407">
        <w:rPr>
          <w:rFonts w:ascii="Arial" w:hAnsi="Arial" w:cs="Arial"/>
          <w:sz w:val="28"/>
          <w:lang w:val="es-ES_tradnl"/>
        </w:rPr>
        <w:t>o</w:t>
      </w:r>
      <w:r w:rsidR="0037568A">
        <w:rPr>
          <w:rFonts w:ascii="Arial" w:hAnsi="Arial" w:cs="Arial"/>
          <w:sz w:val="28"/>
          <w:lang w:val="es-ES_tradnl"/>
        </w:rPr>
        <w:t xml:space="preserve"> </w:t>
      </w:r>
      <w:r w:rsidR="00EE6407">
        <w:rPr>
          <w:rFonts w:ascii="Arial" w:hAnsi="Arial" w:cs="Arial"/>
          <w:sz w:val="28"/>
          <w:lang w:val="es-ES_tradnl"/>
        </w:rPr>
        <w:t xml:space="preserve">Roberto </w:t>
      </w:r>
      <w:r w:rsidR="0075275B">
        <w:rPr>
          <w:rFonts w:ascii="Arial" w:hAnsi="Arial" w:cs="Arial"/>
          <w:sz w:val="28"/>
          <w:lang w:val="es-ES_tradnl"/>
        </w:rPr>
        <w:t>Méndez</w:t>
      </w:r>
      <w:r w:rsidR="0037568A">
        <w:rPr>
          <w:rFonts w:ascii="Arial" w:hAnsi="Arial" w:cs="Arial"/>
          <w:sz w:val="28"/>
          <w:lang w:val="es-ES_tradnl"/>
        </w:rPr>
        <w:t xml:space="preserve"> a favor del ciudadano </w:t>
      </w:r>
      <w:r w:rsidR="00EE6407">
        <w:rPr>
          <w:rFonts w:ascii="Arial" w:hAnsi="Arial" w:cs="Arial"/>
          <w:sz w:val="28"/>
          <w:lang w:val="es-ES_tradnl"/>
        </w:rPr>
        <w:t>Gregorio Acevedo Vargas</w:t>
      </w:r>
      <w:r w:rsidR="0037568A">
        <w:rPr>
          <w:rFonts w:ascii="Arial" w:hAnsi="Arial" w:cs="Arial"/>
          <w:sz w:val="28"/>
          <w:lang w:val="es-ES_tradnl"/>
        </w:rPr>
        <w:t xml:space="preserve">, respecto del puesto </w:t>
      </w:r>
      <w:r w:rsidR="0075275B">
        <w:rPr>
          <w:rFonts w:ascii="Arial" w:hAnsi="Arial" w:cs="Arial"/>
          <w:sz w:val="28"/>
          <w:lang w:val="es-ES_tradnl"/>
        </w:rPr>
        <w:t>tipo caseta</w:t>
      </w:r>
      <w:r w:rsidR="0037568A">
        <w:rPr>
          <w:rFonts w:ascii="Arial" w:hAnsi="Arial" w:cs="Arial"/>
          <w:sz w:val="28"/>
          <w:lang w:val="es-ES_tradnl"/>
        </w:rPr>
        <w:t xml:space="preserve"> número </w:t>
      </w:r>
      <w:r w:rsidR="0075275B">
        <w:rPr>
          <w:rFonts w:ascii="Arial" w:hAnsi="Arial" w:cs="Arial"/>
          <w:sz w:val="28"/>
          <w:lang w:val="es-ES_tradnl"/>
        </w:rPr>
        <w:t>60</w:t>
      </w:r>
      <w:r w:rsidR="0037568A">
        <w:rPr>
          <w:rFonts w:ascii="Arial" w:hAnsi="Arial" w:cs="Arial"/>
          <w:sz w:val="28"/>
          <w:lang w:val="es-ES_tradnl"/>
        </w:rPr>
        <w:t>, con número objeto/cuenta 105000000</w:t>
      </w:r>
      <w:r w:rsidR="00D651E0">
        <w:rPr>
          <w:rFonts w:ascii="Arial" w:hAnsi="Arial" w:cs="Arial"/>
          <w:sz w:val="28"/>
          <w:lang w:val="es-ES_tradnl"/>
        </w:rPr>
        <w:t>936</w:t>
      </w:r>
      <w:r w:rsidR="0037568A">
        <w:rPr>
          <w:rFonts w:ascii="Arial" w:hAnsi="Arial" w:cs="Arial"/>
          <w:sz w:val="28"/>
          <w:lang w:val="es-ES_tradnl"/>
        </w:rPr>
        <w:t>, con giro de “</w:t>
      </w:r>
      <w:r w:rsidR="00DC434A">
        <w:rPr>
          <w:rFonts w:ascii="Arial" w:hAnsi="Arial" w:cs="Arial"/>
          <w:sz w:val="28"/>
          <w:lang w:val="es-ES_tradnl"/>
        </w:rPr>
        <w:t>Molinos de Nixtamal y Granos Secos</w:t>
      </w:r>
      <w:r w:rsidR="0037568A">
        <w:rPr>
          <w:rFonts w:ascii="Arial" w:hAnsi="Arial" w:cs="Arial"/>
          <w:sz w:val="28"/>
          <w:lang w:val="es-ES_tradnl"/>
        </w:rPr>
        <w:t>” ubicado en el interior del Mercado ”IV Centenario”</w:t>
      </w:r>
      <w:r>
        <w:rPr>
          <w:rFonts w:ascii="Arial" w:hAnsi="Arial" w:cs="Arial"/>
          <w:sz w:val="28"/>
        </w:rPr>
        <w:t>.</w:t>
      </w:r>
      <w:r w:rsidRPr="006C3D31">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w:t>
      </w:r>
      <w:r>
        <w:rPr>
          <w:rFonts w:ascii="Arial" w:hAnsi="Arial" w:cs="Arial"/>
          <w:sz w:val="28"/>
          <w:lang w:val="es-ES_tradnl"/>
        </w:rPr>
        <w:t xml:space="preserve"> - - -</w:t>
      </w:r>
    </w:p>
    <w:p w14:paraId="586FF60A" w14:textId="77777777" w:rsidR="00E4368F" w:rsidRDefault="00E4368F" w:rsidP="00E4368F">
      <w:pPr>
        <w:spacing w:before="20"/>
        <w:ind w:left="567" w:right="332"/>
        <w:jc w:val="both"/>
        <w:rPr>
          <w:rFonts w:ascii="Arial" w:hAnsi="Arial" w:cs="Arial"/>
          <w:sz w:val="28"/>
          <w:lang w:val="es-ES_tradnl"/>
        </w:rPr>
      </w:pPr>
    </w:p>
    <w:p w14:paraId="5A3EC15C" w14:textId="2604F5EC" w:rsidR="00E4368F" w:rsidRDefault="00E4368F" w:rsidP="00E4368F">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w:t>
      </w:r>
      <w:r w:rsidR="00BB2185">
        <w:rPr>
          <w:rFonts w:ascii="Arial" w:hAnsi="Arial" w:cs="Arial"/>
          <w:b/>
          <w:bCs/>
          <w:sz w:val="28"/>
        </w:rPr>
        <w:t>218</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sidR="00724E8B" w:rsidRPr="00724E8B">
        <w:rPr>
          <w:rFonts w:ascii="Arial" w:hAnsi="Arial" w:cs="Arial"/>
          <w:sz w:val="28"/>
          <w:lang w:val="es-ES_tradnl"/>
        </w:rPr>
        <w:t xml:space="preserve"> </w:t>
      </w:r>
      <w:r w:rsidR="00724E8B">
        <w:rPr>
          <w:rFonts w:ascii="Arial" w:hAnsi="Arial" w:cs="Arial"/>
          <w:sz w:val="28"/>
          <w:lang w:val="es-ES_tradnl"/>
        </w:rPr>
        <w:t xml:space="preserve">la cesión de derechos, que otorga el ciudadano </w:t>
      </w:r>
      <w:r w:rsidR="00441C29">
        <w:rPr>
          <w:rFonts w:ascii="Arial" w:hAnsi="Arial" w:cs="Arial"/>
          <w:sz w:val="28"/>
          <w:lang w:val="es-ES_tradnl"/>
        </w:rPr>
        <w:t xml:space="preserve">Alejandro </w:t>
      </w:r>
      <w:r w:rsidR="001C21B5">
        <w:rPr>
          <w:rFonts w:ascii="Arial" w:hAnsi="Arial" w:cs="Arial"/>
          <w:sz w:val="28"/>
          <w:lang w:val="es-ES_tradnl"/>
        </w:rPr>
        <w:t>Sánchez</w:t>
      </w:r>
      <w:r w:rsidR="00441C29">
        <w:rPr>
          <w:rFonts w:ascii="Arial" w:hAnsi="Arial" w:cs="Arial"/>
          <w:sz w:val="28"/>
          <w:lang w:val="es-ES_tradnl"/>
        </w:rPr>
        <w:t xml:space="preserve"> </w:t>
      </w:r>
      <w:r w:rsidR="001C21B5">
        <w:rPr>
          <w:rFonts w:ascii="Arial" w:hAnsi="Arial" w:cs="Arial"/>
          <w:sz w:val="28"/>
          <w:lang w:val="es-ES_tradnl"/>
        </w:rPr>
        <w:t>Sánchez</w:t>
      </w:r>
      <w:r w:rsidR="00724E8B">
        <w:rPr>
          <w:rFonts w:ascii="Arial" w:hAnsi="Arial" w:cs="Arial"/>
          <w:sz w:val="28"/>
          <w:lang w:val="es-ES_tradnl"/>
        </w:rPr>
        <w:t xml:space="preserve"> a favor del ciudadano </w:t>
      </w:r>
      <w:r w:rsidR="001C21B5">
        <w:rPr>
          <w:rFonts w:ascii="Arial" w:hAnsi="Arial" w:cs="Arial"/>
          <w:sz w:val="28"/>
          <w:lang w:val="es-ES_tradnl"/>
        </w:rPr>
        <w:t>Luis Méndez Luis</w:t>
      </w:r>
      <w:r w:rsidR="00724E8B">
        <w:rPr>
          <w:rFonts w:ascii="Arial" w:hAnsi="Arial" w:cs="Arial"/>
          <w:sz w:val="28"/>
          <w:lang w:val="es-ES_tradnl"/>
        </w:rPr>
        <w:t xml:space="preserve">, respecto del puesto tipo caseta número </w:t>
      </w:r>
      <w:r w:rsidR="001C21B5">
        <w:rPr>
          <w:rFonts w:ascii="Arial" w:hAnsi="Arial" w:cs="Arial"/>
          <w:sz w:val="28"/>
          <w:lang w:val="es-ES_tradnl"/>
        </w:rPr>
        <w:t>24</w:t>
      </w:r>
      <w:r w:rsidR="00724E8B">
        <w:rPr>
          <w:rFonts w:ascii="Arial" w:hAnsi="Arial" w:cs="Arial"/>
          <w:sz w:val="28"/>
          <w:lang w:val="es-ES_tradnl"/>
        </w:rPr>
        <w:t>, con número objeto/cuenta 105000000</w:t>
      </w:r>
      <w:r w:rsidR="00B02155">
        <w:rPr>
          <w:rFonts w:ascii="Arial" w:hAnsi="Arial" w:cs="Arial"/>
          <w:sz w:val="28"/>
          <w:lang w:val="es-ES_tradnl"/>
        </w:rPr>
        <w:t>2638</w:t>
      </w:r>
      <w:r w:rsidR="00724E8B">
        <w:rPr>
          <w:rFonts w:ascii="Arial" w:hAnsi="Arial" w:cs="Arial"/>
          <w:sz w:val="28"/>
          <w:lang w:val="es-ES_tradnl"/>
        </w:rPr>
        <w:t>, con giro de “</w:t>
      </w:r>
      <w:r w:rsidR="00B02155">
        <w:rPr>
          <w:rFonts w:ascii="Arial" w:hAnsi="Arial" w:cs="Arial"/>
          <w:sz w:val="28"/>
          <w:lang w:val="es-ES_tradnl"/>
        </w:rPr>
        <w:t>Carnicería, Res y Puerco</w:t>
      </w:r>
      <w:r w:rsidR="00724E8B">
        <w:rPr>
          <w:rFonts w:ascii="Arial" w:hAnsi="Arial" w:cs="Arial"/>
          <w:sz w:val="28"/>
          <w:lang w:val="es-ES_tradnl"/>
        </w:rPr>
        <w:t xml:space="preserve">” ubicado en </w:t>
      </w:r>
      <w:r w:rsidR="00B02155">
        <w:rPr>
          <w:rFonts w:ascii="Arial" w:hAnsi="Arial" w:cs="Arial"/>
          <w:sz w:val="28"/>
          <w:lang w:val="es-ES_tradnl"/>
        </w:rPr>
        <w:t xml:space="preserve">la zona </w:t>
      </w:r>
      <w:r w:rsidR="00FE6E3E">
        <w:rPr>
          <w:rFonts w:ascii="Arial" w:hAnsi="Arial" w:cs="Arial"/>
          <w:sz w:val="28"/>
          <w:lang w:val="es-ES_tradnl"/>
        </w:rPr>
        <w:t>húmeda</w:t>
      </w:r>
      <w:r w:rsidR="00724E8B">
        <w:rPr>
          <w:rFonts w:ascii="Arial" w:hAnsi="Arial" w:cs="Arial"/>
          <w:sz w:val="28"/>
          <w:lang w:val="es-ES_tradnl"/>
        </w:rPr>
        <w:t xml:space="preserve"> del Mercado </w:t>
      </w:r>
      <w:r w:rsidR="00B02155">
        <w:rPr>
          <w:rFonts w:ascii="Arial" w:hAnsi="Arial" w:cs="Arial"/>
          <w:sz w:val="28"/>
          <w:lang w:val="es-ES_tradnl"/>
        </w:rPr>
        <w:t>de Abasto</w:t>
      </w:r>
      <w:r w:rsidR="00FE6E3E">
        <w:rPr>
          <w:rFonts w:ascii="Arial" w:hAnsi="Arial" w:cs="Arial"/>
          <w:sz w:val="28"/>
          <w:lang w:val="es-ES_tradnl"/>
        </w:rPr>
        <w:t xml:space="preserve"> </w:t>
      </w:r>
      <w:r w:rsidR="00BF32D0">
        <w:rPr>
          <w:rFonts w:ascii="Arial" w:hAnsi="Arial" w:cs="Arial"/>
          <w:sz w:val="28"/>
          <w:lang w:val="es-ES_tradnl"/>
        </w:rPr>
        <w:t>“</w:t>
      </w:r>
      <w:r w:rsidR="00FE6E3E">
        <w:rPr>
          <w:rFonts w:ascii="Arial" w:hAnsi="Arial" w:cs="Arial"/>
          <w:sz w:val="28"/>
          <w:lang w:val="es-ES_tradnl"/>
        </w:rPr>
        <w:t>Margarita Maza de Juárez</w:t>
      </w:r>
      <w:r w:rsidR="00724E8B">
        <w:rPr>
          <w:rFonts w:ascii="Arial" w:hAnsi="Arial" w:cs="Arial"/>
          <w:sz w:val="28"/>
          <w:lang w:val="es-ES_tradnl"/>
        </w:rPr>
        <w:t>”</w:t>
      </w:r>
      <w:r>
        <w:rPr>
          <w:rFonts w:ascii="Arial" w:hAnsi="Arial" w:cs="Arial"/>
          <w:sz w:val="28"/>
        </w:rPr>
        <w:t>.</w:t>
      </w:r>
      <w:r w:rsidRPr="006C3D31">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w:t>
      </w:r>
    </w:p>
    <w:p w14:paraId="080A80EF" w14:textId="77777777" w:rsidR="0084465E" w:rsidRDefault="0084465E" w:rsidP="00E4368F">
      <w:pPr>
        <w:spacing w:before="20"/>
        <w:ind w:left="567" w:right="332"/>
        <w:jc w:val="both"/>
        <w:rPr>
          <w:rFonts w:ascii="Arial" w:hAnsi="Arial" w:cs="Arial"/>
          <w:sz w:val="28"/>
        </w:rPr>
      </w:pPr>
    </w:p>
    <w:p w14:paraId="1B1C8973" w14:textId="57202A7A" w:rsidR="00E4368F" w:rsidRDefault="00E4368F" w:rsidP="00E4368F">
      <w:pPr>
        <w:spacing w:before="20"/>
        <w:ind w:left="567" w:right="332"/>
        <w:jc w:val="both"/>
        <w:rPr>
          <w:rFonts w:ascii="Arial" w:hAnsi="Arial" w:cs="Arial"/>
          <w:sz w:val="28"/>
          <w:lang w:val="es-ES_tradnl"/>
        </w:rPr>
      </w:pPr>
      <w:r w:rsidRPr="005A45C7">
        <w:rPr>
          <w:rFonts w:ascii="Arial" w:hAnsi="Arial" w:cs="Arial"/>
          <w:sz w:val="28"/>
        </w:rPr>
        <w:lastRenderedPageBreak/>
        <w:t xml:space="preserve">Dictamen </w:t>
      </w:r>
      <w:r w:rsidRPr="005A45C7">
        <w:rPr>
          <w:rFonts w:ascii="Arial" w:hAnsi="Arial" w:cs="Arial"/>
          <w:sz w:val="28"/>
          <w:lang w:val="es-ES_tradnl"/>
        </w:rPr>
        <w:t>con número</w:t>
      </w:r>
      <w:r>
        <w:rPr>
          <w:rFonts w:ascii="Arial" w:hAnsi="Arial" w:cs="Arial"/>
          <w:sz w:val="28"/>
          <w:lang w:val="es-ES_tradnl"/>
        </w:rPr>
        <w:t xml:space="preserve"> </w:t>
      </w:r>
      <w:proofErr w:type="spellStart"/>
      <w:r w:rsidRPr="00AE247A">
        <w:rPr>
          <w:rFonts w:ascii="Arial" w:hAnsi="Arial" w:cs="Arial"/>
          <w:b/>
          <w:bCs/>
          <w:sz w:val="28"/>
        </w:rPr>
        <w:t>CGTNNMyCVP</w:t>
      </w:r>
      <w:proofErr w:type="spellEnd"/>
      <w:r w:rsidRPr="00AE247A">
        <w:rPr>
          <w:rFonts w:ascii="Arial" w:hAnsi="Arial" w:cs="Arial"/>
          <w:b/>
          <w:bCs/>
          <w:sz w:val="28"/>
        </w:rPr>
        <w:t>/</w:t>
      </w:r>
      <w:r w:rsidR="00745E98">
        <w:rPr>
          <w:rFonts w:ascii="Arial" w:hAnsi="Arial" w:cs="Arial"/>
          <w:b/>
          <w:bCs/>
          <w:sz w:val="28"/>
        </w:rPr>
        <w:t>219</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sidR="00164FDF" w:rsidRPr="00164FDF">
        <w:rPr>
          <w:rFonts w:ascii="Arial" w:hAnsi="Arial" w:cs="Arial"/>
          <w:sz w:val="28"/>
          <w:lang w:val="es-ES_tradnl"/>
        </w:rPr>
        <w:t xml:space="preserve"> </w:t>
      </w:r>
      <w:r w:rsidR="00164FDF">
        <w:rPr>
          <w:rFonts w:ascii="Arial" w:hAnsi="Arial" w:cs="Arial"/>
          <w:sz w:val="28"/>
          <w:lang w:val="es-ES_tradnl"/>
        </w:rPr>
        <w:t xml:space="preserve">la cesión de derechos, que otorga </w:t>
      </w:r>
      <w:r w:rsidR="00B17615">
        <w:rPr>
          <w:rFonts w:ascii="Arial" w:hAnsi="Arial" w:cs="Arial"/>
          <w:sz w:val="28"/>
          <w:lang w:val="es-ES_tradnl"/>
        </w:rPr>
        <w:t>la</w:t>
      </w:r>
      <w:r w:rsidR="00164FDF">
        <w:rPr>
          <w:rFonts w:ascii="Arial" w:hAnsi="Arial" w:cs="Arial"/>
          <w:sz w:val="28"/>
          <w:lang w:val="es-ES_tradnl"/>
        </w:rPr>
        <w:t xml:space="preserve"> ciudadan</w:t>
      </w:r>
      <w:r w:rsidR="00B17615">
        <w:rPr>
          <w:rFonts w:ascii="Arial" w:hAnsi="Arial" w:cs="Arial"/>
          <w:sz w:val="28"/>
          <w:lang w:val="es-ES_tradnl"/>
        </w:rPr>
        <w:t>a</w:t>
      </w:r>
      <w:r w:rsidR="00164FDF">
        <w:rPr>
          <w:rFonts w:ascii="Arial" w:hAnsi="Arial" w:cs="Arial"/>
          <w:sz w:val="28"/>
          <w:lang w:val="es-ES_tradnl"/>
        </w:rPr>
        <w:t xml:space="preserve"> </w:t>
      </w:r>
      <w:r w:rsidR="00B17615">
        <w:rPr>
          <w:rFonts w:ascii="Arial" w:hAnsi="Arial" w:cs="Arial"/>
          <w:sz w:val="28"/>
          <w:lang w:val="es-ES_tradnl"/>
        </w:rPr>
        <w:t xml:space="preserve">Juana Bertha </w:t>
      </w:r>
      <w:r w:rsidR="00E215BB">
        <w:rPr>
          <w:rFonts w:ascii="Arial" w:hAnsi="Arial" w:cs="Arial"/>
          <w:sz w:val="28"/>
          <w:lang w:val="es-ES_tradnl"/>
        </w:rPr>
        <w:t>Sánchez</w:t>
      </w:r>
      <w:r w:rsidR="00B17615">
        <w:rPr>
          <w:rFonts w:ascii="Arial" w:hAnsi="Arial" w:cs="Arial"/>
          <w:sz w:val="28"/>
          <w:lang w:val="es-ES_tradnl"/>
        </w:rPr>
        <w:t xml:space="preserve"> Aquino</w:t>
      </w:r>
      <w:r w:rsidR="00164FDF">
        <w:rPr>
          <w:rFonts w:ascii="Arial" w:hAnsi="Arial" w:cs="Arial"/>
          <w:sz w:val="28"/>
          <w:lang w:val="es-ES_tradnl"/>
        </w:rPr>
        <w:t xml:space="preserve"> a favor del ciudadano </w:t>
      </w:r>
      <w:r w:rsidR="00E215BB">
        <w:rPr>
          <w:rFonts w:ascii="Arial" w:hAnsi="Arial" w:cs="Arial"/>
          <w:sz w:val="28"/>
          <w:lang w:val="es-ES_tradnl"/>
        </w:rPr>
        <w:t>Odilón Bernal Reyes</w:t>
      </w:r>
      <w:r w:rsidR="00164FDF">
        <w:rPr>
          <w:rFonts w:ascii="Arial" w:hAnsi="Arial" w:cs="Arial"/>
          <w:sz w:val="28"/>
          <w:lang w:val="es-ES_tradnl"/>
        </w:rPr>
        <w:t xml:space="preserve">, respecto del puesto </w:t>
      </w:r>
      <w:r w:rsidR="00E215BB">
        <w:rPr>
          <w:rFonts w:ascii="Arial" w:hAnsi="Arial" w:cs="Arial"/>
          <w:sz w:val="28"/>
          <w:lang w:val="es-ES_tradnl"/>
        </w:rPr>
        <w:t>fijo</w:t>
      </w:r>
      <w:r w:rsidR="00164FDF">
        <w:rPr>
          <w:rFonts w:ascii="Arial" w:hAnsi="Arial" w:cs="Arial"/>
          <w:sz w:val="28"/>
          <w:lang w:val="es-ES_tradnl"/>
        </w:rPr>
        <w:t xml:space="preserve"> número </w:t>
      </w:r>
      <w:r w:rsidR="001F747A">
        <w:rPr>
          <w:rFonts w:ascii="Arial" w:hAnsi="Arial" w:cs="Arial"/>
          <w:sz w:val="28"/>
          <w:lang w:val="es-ES_tradnl"/>
        </w:rPr>
        <w:t>13</w:t>
      </w:r>
      <w:r w:rsidR="00164FDF">
        <w:rPr>
          <w:rFonts w:ascii="Arial" w:hAnsi="Arial" w:cs="Arial"/>
          <w:sz w:val="28"/>
          <w:lang w:val="es-ES_tradnl"/>
        </w:rPr>
        <w:t>4, con número objeto/cuenta 105000000</w:t>
      </w:r>
      <w:r w:rsidR="001F747A">
        <w:rPr>
          <w:rFonts w:ascii="Arial" w:hAnsi="Arial" w:cs="Arial"/>
          <w:sz w:val="28"/>
          <w:lang w:val="es-ES_tradnl"/>
        </w:rPr>
        <w:t>1222</w:t>
      </w:r>
      <w:r w:rsidR="00164FDF">
        <w:rPr>
          <w:rFonts w:ascii="Arial" w:hAnsi="Arial" w:cs="Arial"/>
          <w:sz w:val="28"/>
          <w:lang w:val="es-ES_tradnl"/>
        </w:rPr>
        <w:t>, con giro de “</w:t>
      </w:r>
      <w:r w:rsidR="001F747A">
        <w:rPr>
          <w:rFonts w:ascii="Arial" w:hAnsi="Arial" w:cs="Arial"/>
          <w:sz w:val="28"/>
          <w:lang w:val="es-ES_tradnl"/>
        </w:rPr>
        <w:t>Tomate y Legumbres</w:t>
      </w:r>
      <w:r w:rsidR="00164FDF">
        <w:rPr>
          <w:rFonts w:ascii="Arial" w:hAnsi="Arial" w:cs="Arial"/>
          <w:sz w:val="28"/>
          <w:lang w:val="es-ES_tradnl"/>
        </w:rPr>
        <w:t xml:space="preserve">” ubicado </w:t>
      </w:r>
      <w:r w:rsidR="00E27430">
        <w:rPr>
          <w:rFonts w:ascii="Arial" w:hAnsi="Arial" w:cs="Arial"/>
          <w:sz w:val="28"/>
          <w:lang w:val="es-ES_tradnl"/>
        </w:rPr>
        <w:t>en el interior del Mercado ”IV Centenario”</w:t>
      </w:r>
      <w:r>
        <w:rPr>
          <w:rFonts w:ascii="Arial" w:hAnsi="Arial" w:cs="Arial"/>
          <w:sz w:val="28"/>
        </w:rPr>
        <w:t>.</w:t>
      </w:r>
      <w:r w:rsidRPr="006C3D31">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w:t>
      </w:r>
      <w:r>
        <w:rPr>
          <w:rFonts w:ascii="Arial" w:hAnsi="Arial" w:cs="Arial"/>
          <w:sz w:val="28"/>
          <w:lang w:val="es-ES_tradnl"/>
        </w:rPr>
        <w:t xml:space="preserve"> - - - - - - - - - - - - - -</w:t>
      </w:r>
    </w:p>
    <w:p w14:paraId="30D1B3BB" w14:textId="77777777" w:rsidR="00E4368F" w:rsidRDefault="00E4368F" w:rsidP="00E4368F">
      <w:pPr>
        <w:spacing w:before="20"/>
        <w:ind w:left="567" w:right="332"/>
        <w:jc w:val="both"/>
        <w:rPr>
          <w:rFonts w:ascii="Arial" w:hAnsi="Arial" w:cs="Arial"/>
          <w:sz w:val="28"/>
          <w:lang w:val="es-ES_tradnl"/>
        </w:rPr>
      </w:pPr>
    </w:p>
    <w:p w14:paraId="77E8D430" w14:textId="5E03DE45" w:rsidR="00E4368F" w:rsidRDefault="00E4368F" w:rsidP="00E4368F">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w:t>
      </w:r>
      <w:r w:rsidR="00745E98">
        <w:rPr>
          <w:rFonts w:ascii="Arial" w:hAnsi="Arial" w:cs="Arial"/>
          <w:b/>
          <w:bCs/>
          <w:sz w:val="28"/>
        </w:rPr>
        <w:t>220</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sidR="00E27430" w:rsidRPr="00E27430">
        <w:rPr>
          <w:rFonts w:ascii="Arial" w:hAnsi="Arial" w:cs="Arial"/>
          <w:sz w:val="28"/>
          <w:lang w:val="es-ES_tradnl"/>
        </w:rPr>
        <w:t xml:space="preserve"> </w:t>
      </w:r>
      <w:r w:rsidR="00E27430">
        <w:rPr>
          <w:rFonts w:ascii="Arial" w:hAnsi="Arial" w:cs="Arial"/>
          <w:sz w:val="28"/>
          <w:lang w:val="es-ES_tradnl"/>
        </w:rPr>
        <w:t xml:space="preserve">la cesión de derechos, que otorga la ciudadana </w:t>
      </w:r>
      <w:r w:rsidR="00BB7039">
        <w:rPr>
          <w:rFonts w:ascii="Arial" w:hAnsi="Arial" w:cs="Arial"/>
          <w:sz w:val="28"/>
          <w:lang w:val="es-ES_tradnl"/>
        </w:rPr>
        <w:t>Antonia León Zavaleta</w:t>
      </w:r>
      <w:r w:rsidR="00E27430">
        <w:rPr>
          <w:rFonts w:ascii="Arial" w:hAnsi="Arial" w:cs="Arial"/>
          <w:sz w:val="28"/>
          <w:lang w:val="es-ES_tradnl"/>
        </w:rPr>
        <w:t xml:space="preserve"> a favor de</w:t>
      </w:r>
      <w:r w:rsidR="00BB7039">
        <w:rPr>
          <w:rFonts w:ascii="Arial" w:hAnsi="Arial" w:cs="Arial"/>
          <w:sz w:val="28"/>
          <w:lang w:val="es-ES_tradnl"/>
        </w:rPr>
        <w:t xml:space="preserve"> </w:t>
      </w:r>
      <w:r w:rsidR="00E27430">
        <w:rPr>
          <w:rFonts w:ascii="Arial" w:hAnsi="Arial" w:cs="Arial"/>
          <w:sz w:val="28"/>
          <w:lang w:val="es-ES_tradnl"/>
        </w:rPr>
        <w:t>l</w:t>
      </w:r>
      <w:r w:rsidR="00BB7039">
        <w:rPr>
          <w:rFonts w:ascii="Arial" w:hAnsi="Arial" w:cs="Arial"/>
          <w:sz w:val="28"/>
          <w:lang w:val="es-ES_tradnl"/>
        </w:rPr>
        <w:t>a</w:t>
      </w:r>
      <w:r w:rsidR="00E27430">
        <w:rPr>
          <w:rFonts w:ascii="Arial" w:hAnsi="Arial" w:cs="Arial"/>
          <w:sz w:val="28"/>
          <w:lang w:val="es-ES_tradnl"/>
        </w:rPr>
        <w:t xml:space="preserve"> ciudadan</w:t>
      </w:r>
      <w:r w:rsidR="00BB7039">
        <w:rPr>
          <w:rFonts w:ascii="Arial" w:hAnsi="Arial" w:cs="Arial"/>
          <w:sz w:val="28"/>
          <w:lang w:val="es-ES_tradnl"/>
        </w:rPr>
        <w:t>a</w:t>
      </w:r>
      <w:r w:rsidR="00E27430">
        <w:rPr>
          <w:rFonts w:ascii="Arial" w:hAnsi="Arial" w:cs="Arial"/>
          <w:sz w:val="28"/>
          <w:lang w:val="es-ES_tradnl"/>
        </w:rPr>
        <w:t xml:space="preserve"> </w:t>
      </w:r>
      <w:r w:rsidR="00C90A78">
        <w:rPr>
          <w:rFonts w:ascii="Arial" w:hAnsi="Arial" w:cs="Arial"/>
          <w:sz w:val="28"/>
          <w:lang w:val="es-ES_tradnl"/>
        </w:rPr>
        <w:t>Carmelita Mendoza Pacheco</w:t>
      </w:r>
      <w:r w:rsidR="00E27430">
        <w:rPr>
          <w:rFonts w:ascii="Arial" w:hAnsi="Arial" w:cs="Arial"/>
          <w:sz w:val="28"/>
          <w:lang w:val="es-ES_tradnl"/>
        </w:rPr>
        <w:t>, respecto del puesto fijo número 1</w:t>
      </w:r>
      <w:r w:rsidR="00C90A78">
        <w:rPr>
          <w:rFonts w:ascii="Arial" w:hAnsi="Arial" w:cs="Arial"/>
          <w:sz w:val="28"/>
          <w:lang w:val="es-ES_tradnl"/>
        </w:rPr>
        <w:t>8</w:t>
      </w:r>
      <w:r w:rsidR="00E27430">
        <w:rPr>
          <w:rFonts w:ascii="Arial" w:hAnsi="Arial" w:cs="Arial"/>
          <w:sz w:val="28"/>
          <w:lang w:val="es-ES_tradnl"/>
        </w:rPr>
        <w:t>, con número objeto/cuenta 1050000001</w:t>
      </w:r>
      <w:r w:rsidR="008250EF">
        <w:rPr>
          <w:rFonts w:ascii="Arial" w:hAnsi="Arial" w:cs="Arial"/>
          <w:sz w:val="28"/>
          <w:lang w:val="es-ES_tradnl"/>
        </w:rPr>
        <w:t>0586</w:t>
      </w:r>
      <w:r w:rsidR="00E27430">
        <w:rPr>
          <w:rFonts w:ascii="Arial" w:hAnsi="Arial" w:cs="Arial"/>
          <w:sz w:val="28"/>
          <w:lang w:val="es-ES_tradnl"/>
        </w:rPr>
        <w:t>, con giro de “</w:t>
      </w:r>
      <w:r w:rsidR="008250EF">
        <w:rPr>
          <w:rFonts w:ascii="Arial" w:hAnsi="Arial" w:cs="Arial"/>
          <w:sz w:val="28"/>
          <w:lang w:val="es-ES_tradnl"/>
        </w:rPr>
        <w:t>Ropa y Calzado</w:t>
      </w:r>
      <w:r w:rsidR="00E27430">
        <w:rPr>
          <w:rFonts w:ascii="Arial" w:hAnsi="Arial" w:cs="Arial"/>
          <w:sz w:val="28"/>
          <w:lang w:val="es-ES_tradnl"/>
        </w:rPr>
        <w:t xml:space="preserve">” ubicado en </w:t>
      </w:r>
      <w:r w:rsidR="008250EF">
        <w:rPr>
          <w:rFonts w:ascii="Arial" w:hAnsi="Arial" w:cs="Arial"/>
          <w:sz w:val="28"/>
          <w:lang w:val="es-ES_tradnl"/>
        </w:rPr>
        <w:t xml:space="preserve">la zona seca </w:t>
      </w:r>
      <w:r w:rsidR="00BF32D0">
        <w:rPr>
          <w:rFonts w:ascii="Arial" w:hAnsi="Arial" w:cs="Arial"/>
          <w:sz w:val="28"/>
          <w:lang w:val="es-ES_tradnl"/>
        </w:rPr>
        <w:t>del Mercado de Abasto “Margarita Maza de Juárez”</w:t>
      </w:r>
      <w:r>
        <w:rPr>
          <w:rFonts w:ascii="Arial" w:hAnsi="Arial" w:cs="Arial"/>
          <w:sz w:val="28"/>
        </w:rPr>
        <w:t>.</w:t>
      </w:r>
      <w:r w:rsidRPr="006C3D31">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w:t>
      </w:r>
      <w:r>
        <w:rPr>
          <w:rFonts w:ascii="Arial" w:hAnsi="Arial" w:cs="Arial"/>
          <w:sz w:val="28"/>
          <w:lang w:val="es-ES_tradnl"/>
        </w:rPr>
        <w:t xml:space="preserve"> - </w:t>
      </w:r>
    </w:p>
    <w:p w14:paraId="32662B8C" w14:textId="77777777" w:rsidR="00354A69" w:rsidRDefault="00354A69" w:rsidP="00E4368F">
      <w:pPr>
        <w:spacing w:before="20"/>
        <w:ind w:left="567" w:right="332"/>
        <w:jc w:val="both"/>
        <w:rPr>
          <w:rFonts w:ascii="Arial" w:hAnsi="Arial" w:cs="Arial"/>
          <w:sz w:val="28"/>
          <w:lang w:val="es-ES_tradnl"/>
        </w:rPr>
      </w:pPr>
    </w:p>
    <w:p w14:paraId="260C9D69" w14:textId="28901629" w:rsidR="00513336" w:rsidRDefault="00513336" w:rsidP="00E4368F">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w:t>
      </w:r>
      <w:r>
        <w:rPr>
          <w:rFonts w:ascii="Arial" w:hAnsi="Arial" w:cs="Arial"/>
          <w:b/>
          <w:bCs/>
          <w:sz w:val="28"/>
        </w:rPr>
        <w:t>22</w:t>
      </w:r>
      <w:r w:rsidR="00797CE6">
        <w:rPr>
          <w:rFonts w:ascii="Arial" w:hAnsi="Arial" w:cs="Arial"/>
          <w:b/>
          <w:bCs/>
          <w:sz w:val="28"/>
        </w:rPr>
        <w:t>1</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sidR="00526DA1" w:rsidRPr="00526DA1">
        <w:rPr>
          <w:rFonts w:ascii="Arial" w:hAnsi="Arial" w:cs="Arial"/>
          <w:sz w:val="28"/>
          <w:lang w:val="es-ES_tradnl"/>
        </w:rPr>
        <w:t xml:space="preserve"> </w:t>
      </w:r>
      <w:r w:rsidR="00526DA1">
        <w:rPr>
          <w:rFonts w:ascii="Arial" w:hAnsi="Arial" w:cs="Arial"/>
          <w:sz w:val="28"/>
          <w:lang w:val="es-ES_tradnl"/>
        </w:rPr>
        <w:t xml:space="preserve">la cesión de derechos, que otorga la ciudadana </w:t>
      </w:r>
      <w:r w:rsidR="00582576">
        <w:rPr>
          <w:rFonts w:ascii="Arial" w:hAnsi="Arial" w:cs="Arial"/>
          <w:sz w:val="28"/>
          <w:lang w:val="es-ES_tradnl"/>
        </w:rPr>
        <w:t>Martina Galván y/o Martina Galván Martínez</w:t>
      </w:r>
      <w:r w:rsidR="00526DA1">
        <w:rPr>
          <w:rFonts w:ascii="Arial" w:hAnsi="Arial" w:cs="Arial"/>
          <w:sz w:val="28"/>
          <w:lang w:val="es-ES_tradnl"/>
        </w:rPr>
        <w:t xml:space="preserve"> a favor de la ciudadana </w:t>
      </w:r>
      <w:r w:rsidR="00522A09">
        <w:rPr>
          <w:rFonts w:ascii="Arial" w:hAnsi="Arial" w:cs="Arial"/>
          <w:sz w:val="28"/>
          <w:lang w:val="es-ES_tradnl"/>
        </w:rPr>
        <w:t>Juana Aquino</w:t>
      </w:r>
      <w:r w:rsidR="00526DA1">
        <w:rPr>
          <w:rFonts w:ascii="Arial" w:hAnsi="Arial" w:cs="Arial"/>
          <w:sz w:val="28"/>
          <w:lang w:val="es-ES_tradnl"/>
        </w:rPr>
        <w:t xml:space="preserve">, respecto del puesto fijo número </w:t>
      </w:r>
      <w:r w:rsidR="00B52D0E">
        <w:rPr>
          <w:rFonts w:ascii="Arial" w:hAnsi="Arial" w:cs="Arial"/>
          <w:sz w:val="28"/>
          <w:lang w:val="es-ES_tradnl"/>
        </w:rPr>
        <w:t>4922</w:t>
      </w:r>
      <w:r w:rsidR="00526DA1">
        <w:rPr>
          <w:rFonts w:ascii="Arial" w:hAnsi="Arial" w:cs="Arial"/>
          <w:sz w:val="28"/>
          <w:lang w:val="es-ES_tradnl"/>
        </w:rPr>
        <w:t>, con número objeto/cuenta 10500000010</w:t>
      </w:r>
      <w:r w:rsidR="00B52D0E">
        <w:rPr>
          <w:rFonts w:ascii="Arial" w:hAnsi="Arial" w:cs="Arial"/>
          <w:sz w:val="28"/>
          <w:lang w:val="es-ES_tradnl"/>
        </w:rPr>
        <w:t>959</w:t>
      </w:r>
      <w:r w:rsidR="00526DA1">
        <w:rPr>
          <w:rFonts w:ascii="Arial" w:hAnsi="Arial" w:cs="Arial"/>
          <w:sz w:val="28"/>
          <w:lang w:val="es-ES_tradnl"/>
        </w:rPr>
        <w:t>, con giro de “</w:t>
      </w:r>
      <w:r w:rsidR="00B52D0E">
        <w:rPr>
          <w:rFonts w:ascii="Arial" w:hAnsi="Arial" w:cs="Arial"/>
          <w:sz w:val="28"/>
          <w:lang w:val="es-ES_tradnl"/>
        </w:rPr>
        <w:t>Ajos</w:t>
      </w:r>
      <w:r w:rsidR="00526DA1">
        <w:rPr>
          <w:rFonts w:ascii="Arial" w:hAnsi="Arial" w:cs="Arial"/>
          <w:sz w:val="28"/>
          <w:lang w:val="es-ES_tradnl"/>
        </w:rPr>
        <w:t xml:space="preserve">” ubicado en la zona </w:t>
      </w:r>
      <w:r w:rsidR="00B52D0E">
        <w:rPr>
          <w:rFonts w:ascii="Arial" w:hAnsi="Arial" w:cs="Arial"/>
          <w:sz w:val="28"/>
          <w:lang w:val="es-ES_tradnl"/>
        </w:rPr>
        <w:t>sector 2</w:t>
      </w:r>
      <w:r w:rsidR="009B22F2">
        <w:rPr>
          <w:rFonts w:ascii="Arial" w:hAnsi="Arial" w:cs="Arial"/>
          <w:sz w:val="28"/>
          <w:lang w:val="es-ES_tradnl"/>
        </w:rPr>
        <w:t xml:space="preserve"> tianguis</w:t>
      </w:r>
      <w:r w:rsidR="00526DA1">
        <w:rPr>
          <w:rFonts w:ascii="Arial" w:hAnsi="Arial" w:cs="Arial"/>
          <w:sz w:val="28"/>
          <w:lang w:val="es-ES_tradnl"/>
        </w:rPr>
        <w:t xml:space="preserve"> del Mercado de Abasto “Margarita Maza de Juárez”</w:t>
      </w:r>
      <w:r>
        <w:rPr>
          <w:rFonts w:ascii="Arial" w:hAnsi="Arial" w:cs="Arial"/>
          <w:sz w:val="28"/>
        </w:rPr>
        <w:t>.</w:t>
      </w:r>
      <w:r w:rsidRPr="006C3D31">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w:t>
      </w:r>
      <w:r>
        <w:rPr>
          <w:rFonts w:ascii="Arial" w:hAnsi="Arial" w:cs="Arial"/>
          <w:sz w:val="28"/>
          <w:lang w:val="es-ES_tradnl"/>
        </w:rPr>
        <w:t xml:space="preserve"> - </w:t>
      </w:r>
    </w:p>
    <w:p w14:paraId="6481BCB8" w14:textId="77777777" w:rsidR="00CF09C0" w:rsidRDefault="00CF09C0" w:rsidP="00E4368F">
      <w:pPr>
        <w:spacing w:before="20"/>
        <w:ind w:left="567" w:right="332"/>
        <w:jc w:val="both"/>
        <w:rPr>
          <w:rFonts w:ascii="Arial" w:hAnsi="Arial" w:cs="Arial"/>
          <w:sz w:val="28"/>
          <w:lang w:val="es-ES_tradnl"/>
        </w:rPr>
      </w:pPr>
    </w:p>
    <w:p w14:paraId="03A0125F" w14:textId="4FBE83B7" w:rsidR="00797CE6" w:rsidRDefault="00797CE6" w:rsidP="00E4368F">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w:t>
      </w:r>
      <w:r>
        <w:rPr>
          <w:rFonts w:ascii="Arial" w:hAnsi="Arial" w:cs="Arial"/>
          <w:b/>
          <w:bCs/>
          <w:sz w:val="28"/>
        </w:rPr>
        <w:t>222</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sidR="009B22F2" w:rsidRPr="009B22F2">
        <w:rPr>
          <w:rFonts w:ascii="Arial" w:hAnsi="Arial" w:cs="Arial"/>
          <w:sz w:val="28"/>
          <w:lang w:val="es-ES_tradnl"/>
        </w:rPr>
        <w:t xml:space="preserve"> </w:t>
      </w:r>
      <w:r w:rsidR="009B22F2">
        <w:rPr>
          <w:rFonts w:ascii="Arial" w:hAnsi="Arial" w:cs="Arial"/>
          <w:sz w:val="28"/>
          <w:lang w:val="es-ES_tradnl"/>
        </w:rPr>
        <w:t xml:space="preserve">la cesión de derechos, que otorga la ciudadana </w:t>
      </w:r>
      <w:r w:rsidR="00F9192B">
        <w:rPr>
          <w:rFonts w:ascii="Arial" w:hAnsi="Arial" w:cs="Arial"/>
          <w:sz w:val="28"/>
          <w:lang w:val="es-ES_tradnl"/>
        </w:rPr>
        <w:t xml:space="preserve">Yolanda </w:t>
      </w:r>
      <w:r w:rsidR="00C119AD">
        <w:rPr>
          <w:rFonts w:ascii="Arial" w:hAnsi="Arial" w:cs="Arial"/>
          <w:sz w:val="28"/>
          <w:lang w:val="es-ES_tradnl"/>
        </w:rPr>
        <w:t>Sánchez</w:t>
      </w:r>
      <w:r w:rsidR="00F9192B">
        <w:rPr>
          <w:rFonts w:ascii="Arial" w:hAnsi="Arial" w:cs="Arial"/>
          <w:sz w:val="28"/>
          <w:lang w:val="es-ES_tradnl"/>
        </w:rPr>
        <w:t xml:space="preserve"> Morales</w:t>
      </w:r>
      <w:r w:rsidR="009B22F2">
        <w:rPr>
          <w:rFonts w:ascii="Arial" w:hAnsi="Arial" w:cs="Arial"/>
          <w:sz w:val="28"/>
          <w:lang w:val="es-ES_tradnl"/>
        </w:rPr>
        <w:t xml:space="preserve"> a favor de</w:t>
      </w:r>
      <w:r w:rsidR="00C119AD">
        <w:rPr>
          <w:rFonts w:ascii="Arial" w:hAnsi="Arial" w:cs="Arial"/>
          <w:sz w:val="28"/>
          <w:lang w:val="es-ES_tradnl"/>
        </w:rPr>
        <w:t xml:space="preserve">l </w:t>
      </w:r>
      <w:r w:rsidR="009B22F2">
        <w:rPr>
          <w:rFonts w:ascii="Arial" w:hAnsi="Arial" w:cs="Arial"/>
          <w:sz w:val="28"/>
          <w:lang w:val="es-ES_tradnl"/>
        </w:rPr>
        <w:t>ciudadan</w:t>
      </w:r>
      <w:r w:rsidR="00C119AD">
        <w:rPr>
          <w:rFonts w:ascii="Arial" w:hAnsi="Arial" w:cs="Arial"/>
          <w:sz w:val="28"/>
          <w:lang w:val="es-ES_tradnl"/>
        </w:rPr>
        <w:t>o</w:t>
      </w:r>
      <w:r w:rsidR="009B22F2">
        <w:rPr>
          <w:rFonts w:ascii="Arial" w:hAnsi="Arial" w:cs="Arial"/>
          <w:sz w:val="28"/>
          <w:lang w:val="es-ES_tradnl"/>
        </w:rPr>
        <w:t xml:space="preserve"> </w:t>
      </w:r>
      <w:r w:rsidR="00C119AD">
        <w:rPr>
          <w:rFonts w:ascii="Arial" w:hAnsi="Arial" w:cs="Arial"/>
          <w:sz w:val="28"/>
          <w:lang w:val="es-ES_tradnl"/>
        </w:rPr>
        <w:t>Hugo David Montes Martínez</w:t>
      </w:r>
      <w:r w:rsidR="009B22F2">
        <w:rPr>
          <w:rFonts w:ascii="Arial" w:hAnsi="Arial" w:cs="Arial"/>
          <w:sz w:val="28"/>
          <w:lang w:val="es-ES_tradnl"/>
        </w:rPr>
        <w:t xml:space="preserve">, respecto del puesto fijo número </w:t>
      </w:r>
      <w:r w:rsidR="00C119AD">
        <w:rPr>
          <w:rFonts w:ascii="Arial" w:hAnsi="Arial" w:cs="Arial"/>
          <w:sz w:val="28"/>
          <w:lang w:val="es-ES_tradnl"/>
        </w:rPr>
        <w:t>61</w:t>
      </w:r>
      <w:r w:rsidR="009B22F2">
        <w:rPr>
          <w:rFonts w:ascii="Arial" w:hAnsi="Arial" w:cs="Arial"/>
          <w:sz w:val="28"/>
          <w:lang w:val="es-ES_tradnl"/>
        </w:rPr>
        <w:t>, con número objeto/cuenta 105000000</w:t>
      </w:r>
      <w:r w:rsidR="009B13AF">
        <w:rPr>
          <w:rFonts w:ascii="Arial" w:hAnsi="Arial" w:cs="Arial"/>
          <w:sz w:val="28"/>
          <w:lang w:val="es-ES_tradnl"/>
        </w:rPr>
        <w:t>992</w:t>
      </w:r>
      <w:r w:rsidR="009B22F2">
        <w:rPr>
          <w:rFonts w:ascii="Arial" w:hAnsi="Arial" w:cs="Arial"/>
          <w:sz w:val="28"/>
          <w:lang w:val="es-ES_tradnl"/>
        </w:rPr>
        <w:t>, con giro de “</w:t>
      </w:r>
      <w:r w:rsidR="009B13AF">
        <w:rPr>
          <w:rFonts w:ascii="Arial" w:hAnsi="Arial" w:cs="Arial"/>
          <w:sz w:val="28"/>
          <w:lang w:val="es-ES_tradnl"/>
        </w:rPr>
        <w:t>Pescado y Camarón Seco</w:t>
      </w:r>
      <w:r w:rsidR="009B22F2">
        <w:rPr>
          <w:rFonts w:ascii="Arial" w:hAnsi="Arial" w:cs="Arial"/>
          <w:sz w:val="28"/>
          <w:lang w:val="es-ES_tradnl"/>
        </w:rPr>
        <w:t xml:space="preserve">” ubicado en la zona </w:t>
      </w:r>
      <w:r w:rsidR="009B13AF">
        <w:rPr>
          <w:rFonts w:ascii="Arial" w:hAnsi="Arial" w:cs="Arial"/>
          <w:sz w:val="28"/>
          <w:lang w:val="es-ES_tradnl"/>
        </w:rPr>
        <w:t>pasillo de flores</w:t>
      </w:r>
      <w:r w:rsidR="009B22F2">
        <w:rPr>
          <w:rFonts w:ascii="Arial" w:hAnsi="Arial" w:cs="Arial"/>
          <w:sz w:val="28"/>
          <w:lang w:val="es-ES_tradnl"/>
        </w:rPr>
        <w:t xml:space="preserve"> del Mercado de Abasto “Margarita Maza de Juárez”</w:t>
      </w:r>
      <w:r>
        <w:rPr>
          <w:rFonts w:ascii="Arial" w:hAnsi="Arial" w:cs="Arial"/>
          <w:sz w:val="28"/>
        </w:rPr>
        <w:t>.</w:t>
      </w:r>
      <w:r w:rsidRPr="006C3D31">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 - - -</w:t>
      </w:r>
      <w:r>
        <w:rPr>
          <w:rFonts w:ascii="Arial" w:hAnsi="Arial" w:cs="Arial"/>
          <w:sz w:val="28"/>
          <w:lang w:val="es-ES_tradnl"/>
        </w:rPr>
        <w:t xml:space="preserve"> - - - - - - - - - - - - - - - - - - - - - - - - - - - - - -</w:t>
      </w:r>
      <w:r w:rsidR="00CF09C0">
        <w:rPr>
          <w:rFonts w:ascii="Arial" w:hAnsi="Arial" w:cs="Arial"/>
          <w:sz w:val="28"/>
          <w:lang w:val="es-ES_tradnl"/>
        </w:rPr>
        <w:t xml:space="preserve"> - - - - - - - - - - - - - - - </w:t>
      </w:r>
    </w:p>
    <w:p w14:paraId="721CF376" w14:textId="77777777" w:rsidR="00CF09C0" w:rsidRDefault="00CF09C0" w:rsidP="00E4368F">
      <w:pPr>
        <w:spacing w:before="20"/>
        <w:ind w:left="567" w:right="332"/>
        <w:jc w:val="both"/>
        <w:rPr>
          <w:rFonts w:ascii="Arial" w:hAnsi="Arial" w:cs="Arial"/>
          <w:sz w:val="28"/>
          <w:lang w:val="es-ES_tradnl"/>
        </w:rPr>
      </w:pPr>
    </w:p>
    <w:p w14:paraId="3FB0FBC1" w14:textId="133AC854" w:rsidR="00797CE6" w:rsidRDefault="00797CE6" w:rsidP="00E4368F">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Pr="00AE247A">
        <w:rPr>
          <w:rFonts w:ascii="Arial" w:hAnsi="Arial" w:cs="Arial"/>
          <w:b/>
          <w:bCs/>
          <w:sz w:val="28"/>
        </w:rPr>
        <w:t>CGTNNMyCVP/</w:t>
      </w:r>
      <w:r>
        <w:rPr>
          <w:rFonts w:ascii="Arial" w:hAnsi="Arial" w:cs="Arial"/>
          <w:b/>
          <w:bCs/>
          <w:sz w:val="28"/>
        </w:rPr>
        <w:t>223</w:t>
      </w:r>
      <w:r w:rsidRPr="00AE247A">
        <w:rPr>
          <w:rFonts w:ascii="Arial" w:hAnsi="Arial" w:cs="Arial"/>
          <w:b/>
          <w:bCs/>
          <w:sz w:val="28"/>
        </w:rPr>
        <w:t>/2025</w:t>
      </w:r>
      <w:r>
        <w:rPr>
          <w:rFonts w:ascii="Arial" w:hAnsi="Arial" w:cs="Arial"/>
          <w:sz w:val="28"/>
        </w:rPr>
        <w:t xml:space="preserve">, emitido por </w:t>
      </w:r>
      <w:r w:rsidRPr="00C90AB9">
        <w:rPr>
          <w:rFonts w:ascii="Arial" w:hAnsi="Arial" w:cs="Arial"/>
          <w:sz w:val="28"/>
          <w:lang w:val="es-MX"/>
        </w:rPr>
        <w:t>la Comisión de Gobierno de Territorio, Normatividad, Nomenclatura, de Mercados y Comercio en Vía Pública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sidR="00A63602" w:rsidRPr="00A63602">
        <w:rPr>
          <w:rFonts w:ascii="Arial" w:hAnsi="Arial" w:cs="Arial"/>
          <w:sz w:val="28"/>
          <w:lang w:val="es-ES_tradnl"/>
        </w:rPr>
        <w:t xml:space="preserve"> </w:t>
      </w:r>
      <w:r w:rsidR="00A63602">
        <w:rPr>
          <w:rFonts w:ascii="Arial" w:hAnsi="Arial" w:cs="Arial"/>
          <w:sz w:val="28"/>
          <w:lang w:val="es-ES_tradnl"/>
        </w:rPr>
        <w:t xml:space="preserve">la cesión de derechos, que otorga el ciudadano </w:t>
      </w:r>
      <w:r w:rsidR="00C07543">
        <w:rPr>
          <w:rFonts w:ascii="Arial" w:hAnsi="Arial" w:cs="Arial"/>
          <w:sz w:val="28"/>
          <w:lang w:val="es-ES_tradnl"/>
        </w:rPr>
        <w:t>Alejandro López Pacheco</w:t>
      </w:r>
      <w:r w:rsidR="00A63602">
        <w:rPr>
          <w:rFonts w:ascii="Arial" w:hAnsi="Arial" w:cs="Arial"/>
          <w:sz w:val="28"/>
          <w:lang w:val="es-ES_tradnl"/>
        </w:rPr>
        <w:t xml:space="preserve"> a favor del ciudadano </w:t>
      </w:r>
      <w:r w:rsidR="00C07543">
        <w:rPr>
          <w:rFonts w:ascii="Arial" w:hAnsi="Arial" w:cs="Arial"/>
          <w:sz w:val="28"/>
          <w:lang w:val="es-ES_tradnl"/>
        </w:rPr>
        <w:t>Edgar Omar Fuentes Cortes</w:t>
      </w:r>
      <w:r w:rsidR="00A63602">
        <w:rPr>
          <w:rFonts w:ascii="Arial" w:hAnsi="Arial" w:cs="Arial"/>
          <w:sz w:val="28"/>
          <w:lang w:val="es-ES_tradnl"/>
        </w:rPr>
        <w:t xml:space="preserve">, respecto del puesto fijo número </w:t>
      </w:r>
      <w:r w:rsidR="00964F64">
        <w:rPr>
          <w:rFonts w:ascii="Arial" w:hAnsi="Arial" w:cs="Arial"/>
          <w:sz w:val="28"/>
          <w:lang w:val="es-ES_tradnl"/>
        </w:rPr>
        <w:t>109</w:t>
      </w:r>
      <w:r w:rsidR="00A63602">
        <w:rPr>
          <w:rFonts w:ascii="Arial" w:hAnsi="Arial" w:cs="Arial"/>
          <w:sz w:val="28"/>
          <w:lang w:val="es-ES_tradnl"/>
        </w:rPr>
        <w:t xml:space="preserve">, </w:t>
      </w:r>
      <w:r w:rsidR="00A63602">
        <w:rPr>
          <w:rFonts w:ascii="Arial" w:hAnsi="Arial" w:cs="Arial"/>
          <w:sz w:val="28"/>
          <w:lang w:val="es-ES_tradnl"/>
        </w:rPr>
        <w:lastRenderedPageBreak/>
        <w:t>con número objeto/cuenta 1050000009</w:t>
      </w:r>
      <w:r w:rsidR="00964F64">
        <w:rPr>
          <w:rFonts w:ascii="Arial" w:hAnsi="Arial" w:cs="Arial"/>
          <w:sz w:val="28"/>
          <w:lang w:val="es-ES_tradnl"/>
        </w:rPr>
        <w:t>163</w:t>
      </w:r>
      <w:r w:rsidR="00A63602">
        <w:rPr>
          <w:rFonts w:ascii="Arial" w:hAnsi="Arial" w:cs="Arial"/>
          <w:sz w:val="28"/>
          <w:lang w:val="es-ES_tradnl"/>
        </w:rPr>
        <w:t>, con giro de “</w:t>
      </w:r>
      <w:r w:rsidR="00167E62">
        <w:rPr>
          <w:rFonts w:ascii="Arial" w:hAnsi="Arial" w:cs="Arial"/>
          <w:sz w:val="28"/>
          <w:lang w:val="es-ES_tradnl"/>
        </w:rPr>
        <w:t>Artesanías</w:t>
      </w:r>
      <w:r w:rsidR="00A63602">
        <w:rPr>
          <w:rFonts w:ascii="Arial" w:hAnsi="Arial" w:cs="Arial"/>
          <w:sz w:val="28"/>
          <w:lang w:val="es-ES_tradnl"/>
        </w:rPr>
        <w:t xml:space="preserve">” ubicado en la zona </w:t>
      </w:r>
      <w:r w:rsidR="00DB0881">
        <w:rPr>
          <w:rFonts w:ascii="Arial" w:hAnsi="Arial" w:cs="Arial"/>
          <w:sz w:val="28"/>
          <w:lang w:val="es-ES_tradnl"/>
        </w:rPr>
        <w:t xml:space="preserve">de </w:t>
      </w:r>
      <w:r w:rsidR="00167E62">
        <w:rPr>
          <w:rFonts w:ascii="Arial" w:hAnsi="Arial" w:cs="Arial"/>
          <w:sz w:val="28"/>
          <w:lang w:val="es-ES_tradnl"/>
        </w:rPr>
        <w:t>artesanías</w:t>
      </w:r>
      <w:r w:rsidR="00A63602">
        <w:rPr>
          <w:rFonts w:ascii="Arial" w:hAnsi="Arial" w:cs="Arial"/>
          <w:sz w:val="28"/>
          <w:lang w:val="es-ES_tradnl"/>
        </w:rPr>
        <w:t xml:space="preserve"> del Mercado de Abasto “Margarita Maza de Juárez”</w:t>
      </w:r>
      <w:r>
        <w:rPr>
          <w:rFonts w:ascii="Arial" w:hAnsi="Arial" w:cs="Arial"/>
          <w:sz w:val="28"/>
        </w:rPr>
        <w:t>.</w:t>
      </w:r>
      <w:r w:rsidRPr="006C3D31">
        <w:rPr>
          <w:rFonts w:ascii="Arial" w:hAnsi="Arial" w:cs="Arial"/>
          <w:sz w:val="28"/>
          <w:lang w:val="es-ES_tradnl"/>
        </w:rPr>
        <w:t xml:space="preserve"> </w:t>
      </w:r>
      <w:r w:rsidRPr="00477734">
        <w:rPr>
          <w:rFonts w:ascii="Arial" w:hAnsi="Arial" w:cs="Arial"/>
          <w:sz w:val="28"/>
          <w:lang w:val="es-ES_tradnl"/>
        </w:rPr>
        <w:t xml:space="preserve">- - - - - - - - - - - - - - - - - - - - - - - - - - - - - - - - - - - - - - - - - - - - - - - - - - - - - - - - - - - - - </w:t>
      </w:r>
      <w:r w:rsidRPr="00343D4D">
        <w:rPr>
          <w:rFonts w:ascii="Arial" w:hAnsi="Arial" w:cs="Arial"/>
          <w:sz w:val="28"/>
          <w:lang w:val="es-ES_tradnl"/>
        </w:rPr>
        <w:t>-</w:t>
      </w:r>
    </w:p>
    <w:p w14:paraId="4437D3E8" w14:textId="77777777" w:rsidR="003A1603" w:rsidRDefault="003A1603" w:rsidP="00E4368F">
      <w:pPr>
        <w:spacing w:before="20"/>
        <w:ind w:left="567" w:right="332"/>
        <w:jc w:val="both"/>
        <w:rPr>
          <w:rFonts w:ascii="Arial" w:hAnsi="Arial" w:cs="Arial"/>
          <w:sz w:val="28"/>
          <w:lang w:val="es-ES_tradnl"/>
        </w:rPr>
      </w:pPr>
    </w:p>
    <w:p w14:paraId="099F4ADA" w14:textId="77777777" w:rsidR="00F26C9E" w:rsidRDefault="00151175" w:rsidP="00E4368F">
      <w:pPr>
        <w:spacing w:before="20"/>
        <w:ind w:left="567" w:right="332"/>
        <w:jc w:val="both"/>
        <w:rPr>
          <w:rFonts w:ascii="Arial" w:hAnsi="Arial" w:cs="Arial"/>
          <w:sz w:val="28"/>
          <w:lang w:val="es-ES_tradnl"/>
        </w:rPr>
      </w:pPr>
      <w:r w:rsidRPr="005A45C7">
        <w:rPr>
          <w:rFonts w:ascii="Arial" w:hAnsi="Arial" w:cs="Arial"/>
          <w:sz w:val="28"/>
        </w:rPr>
        <w:t xml:space="preserve">Dictamen </w:t>
      </w:r>
      <w:r w:rsidRPr="005A45C7">
        <w:rPr>
          <w:rFonts w:ascii="Arial" w:hAnsi="Arial" w:cs="Arial"/>
          <w:sz w:val="28"/>
          <w:lang w:val="es-ES_tradnl"/>
        </w:rPr>
        <w:t>con número</w:t>
      </w:r>
      <w:r>
        <w:rPr>
          <w:rFonts w:ascii="Arial" w:hAnsi="Arial" w:cs="Arial"/>
          <w:sz w:val="28"/>
          <w:lang w:val="es-ES_tradnl"/>
        </w:rPr>
        <w:t xml:space="preserve"> </w:t>
      </w:r>
      <w:r w:rsidR="005A1976">
        <w:rPr>
          <w:rFonts w:ascii="Arial" w:hAnsi="Arial" w:cs="Arial"/>
          <w:b/>
          <w:bCs/>
          <w:sz w:val="28"/>
        </w:rPr>
        <w:t>CH/183/2025</w:t>
      </w:r>
      <w:r>
        <w:rPr>
          <w:rFonts w:ascii="Arial" w:hAnsi="Arial" w:cs="Arial"/>
          <w:sz w:val="28"/>
        </w:rPr>
        <w:t xml:space="preserve">, emitido por </w:t>
      </w:r>
      <w:r w:rsidRPr="00C90AB9">
        <w:rPr>
          <w:rFonts w:ascii="Arial" w:hAnsi="Arial" w:cs="Arial"/>
          <w:sz w:val="28"/>
          <w:lang w:val="es-MX"/>
        </w:rPr>
        <w:t>la Comisión de</w:t>
      </w:r>
      <w:r w:rsidR="005A1976">
        <w:rPr>
          <w:rFonts w:ascii="Arial" w:hAnsi="Arial" w:cs="Arial"/>
          <w:sz w:val="28"/>
          <w:lang w:val="es-MX"/>
        </w:rPr>
        <w:t xml:space="preserve"> Hacienda</w:t>
      </w:r>
      <w:r>
        <w:rPr>
          <w:rFonts w:ascii="Arial" w:hAnsi="Arial" w:cs="Arial"/>
          <w:sz w:val="28"/>
          <w:lang w:val="es-MX"/>
        </w:rPr>
        <w:t xml:space="preserve">, mediante el cual se </w:t>
      </w:r>
      <w:r w:rsidRPr="00567192">
        <w:rPr>
          <w:rFonts w:ascii="Arial" w:hAnsi="Arial" w:cs="Arial"/>
          <w:sz w:val="28"/>
          <w:lang w:val="es-ES_tradnl"/>
        </w:rPr>
        <w:t>determina procedente</w:t>
      </w:r>
      <w:r w:rsidRPr="00B508D1">
        <w:rPr>
          <w:rFonts w:ascii="Arial" w:eastAsia="Batang" w:hAnsi="Arial" w:cs="Arial"/>
          <w:sz w:val="28"/>
          <w:szCs w:val="28"/>
        </w:rPr>
        <w:t xml:space="preserve"> </w:t>
      </w:r>
      <w:r w:rsidRPr="00B508D1">
        <w:rPr>
          <w:rFonts w:ascii="Arial" w:hAnsi="Arial" w:cs="Arial"/>
          <w:sz w:val="28"/>
        </w:rPr>
        <w:t>aprobar</w:t>
      </w:r>
      <w:r w:rsidR="00B67C60">
        <w:rPr>
          <w:rFonts w:ascii="Arial" w:hAnsi="Arial" w:cs="Arial"/>
          <w:sz w:val="28"/>
        </w:rPr>
        <w:t xml:space="preserve"> el dictamen de afectación de fecha primero de octubre de dos mil veinticinco</w:t>
      </w:r>
      <w:r w:rsidR="00C568DB">
        <w:rPr>
          <w:rFonts w:ascii="Arial" w:hAnsi="Arial" w:cs="Arial"/>
          <w:sz w:val="28"/>
        </w:rPr>
        <w:t>, remitido con número de oficio SAyF/OM/DP/</w:t>
      </w:r>
      <w:r w:rsidR="00133A2E">
        <w:rPr>
          <w:rFonts w:ascii="Arial" w:hAnsi="Arial" w:cs="Arial"/>
          <w:sz w:val="28"/>
        </w:rPr>
        <w:t xml:space="preserve">3779/2025, el diez de octubre de dos mil veinticinco, suscrito por </w:t>
      </w:r>
      <w:r w:rsidR="00167E62">
        <w:rPr>
          <w:rFonts w:ascii="Arial" w:hAnsi="Arial" w:cs="Arial"/>
          <w:sz w:val="28"/>
        </w:rPr>
        <w:t>los CC. Ernesto Sebastián García Díaz</w:t>
      </w:r>
      <w:r w:rsidR="004C5579">
        <w:rPr>
          <w:rFonts w:ascii="Arial" w:hAnsi="Arial" w:cs="Arial"/>
          <w:sz w:val="28"/>
        </w:rPr>
        <w:t xml:space="preserve">, Director de Patrimonio y Jorge Gandarillas </w:t>
      </w:r>
      <w:r w:rsidR="003B00C7">
        <w:rPr>
          <w:rFonts w:ascii="Arial" w:hAnsi="Arial" w:cs="Arial"/>
          <w:sz w:val="28"/>
        </w:rPr>
        <w:t>López</w:t>
      </w:r>
      <w:r w:rsidR="00C11A87">
        <w:rPr>
          <w:rFonts w:ascii="Arial" w:hAnsi="Arial" w:cs="Arial"/>
          <w:sz w:val="28"/>
        </w:rPr>
        <w:t>, Oficial Mayor, ambos del Municipio de Oaxaca de Juárez</w:t>
      </w:r>
      <w:r>
        <w:rPr>
          <w:rFonts w:ascii="Arial" w:hAnsi="Arial" w:cs="Arial"/>
          <w:sz w:val="28"/>
        </w:rPr>
        <w:t>.</w:t>
      </w:r>
      <w:r w:rsidRPr="006C3D31">
        <w:rPr>
          <w:rFonts w:ascii="Arial" w:hAnsi="Arial" w:cs="Arial"/>
          <w:sz w:val="28"/>
          <w:lang w:val="es-ES_tradnl"/>
        </w:rPr>
        <w:t xml:space="preserve"> </w:t>
      </w:r>
      <w:r w:rsidRPr="00477734">
        <w:rPr>
          <w:rFonts w:ascii="Arial" w:hAnsi="Arial" w:cs="Arial"/>
          <w:sz w:val="28"/>
          <w:lang w:val="es-ES_tradnl"/>
        </w:rPr>
        <w:t>- - - - - - - - - - - - - - - - - - - - - - - - - - - - - - - - - - - - - - - - - - - - - - - - - - - - - - - - - - - -</w:t>
      </w:r>
    </w:p>
    <w:p w14:paraId="4D26B637" w14:textId="77777777" w:rsidR="00DD3E62" w:rsidRDefault="00DD3E62" w:rsidP="00E4368F">
      <w:pPr>
        <w:spacing w:before="20"/>
        <w:ind w:left="567" w:right="332"/>
        <w:jc w:val="both"/>
        <w:rPr>
          <w:rFonts w:ascii="Arial" w:hAnsi="Arial" w:cs="Arial"/>
          <w:sz w:val="28"/>
          <w:lang w:val="es-ES_tradnl"/>
        </w:rPr>
        <w:sectPr w:rsidR="00DD3E62" w:rsidSect="00DD3E62">
          <w:headerReference w:type="default" r:id="rId9"/>
          <w:footerReference w:type="default" r:id="rId10"/>
          <w:type w:val="continuous"/>
          <w:pgSz w:w="12240" w:h="15840"/>
          <w:pgMar w:top="720" w:right="720" w:bottom="720" w:left="720" w:header="0" w:footer="1321" w:gutter="0"/>
          <w:pgNumType w:start="4"/>
          <w:cols w:space="0"/>
          <w:docGrid w:linePitch="299"/>
        </w:sectPr>
      </w:pPr>
    </w:p>
    <w:p w14:paraId="0A74B823" w14:textId="77777777" w:rsidR="00FC3242" w:rsidRDefault="00FC3242" w:rsidP="00FC3242">
      <w:pPr>
        <w:spacing w:before="20"/>
        <w:ind w:right="332"/>
        <w:jc w:val="both"/>
        <w:rPr>
          <w:rFonts w:ascii="Arial" w:hAnsi="Arial" w:cs="Arial"/>
          <w:b/>
          <w:sz w:val="20"/>
          <w:szCs w:val="20"/>
        </w:rPr>
        <w:sectPr w:rsidR="00FC3242" w:rsidSect="00DD3E62">
          <w:type w:val="continuous"/>
          <w:pgSz w:w="12240" w:h="15840"/>
          <w:pgMar w:top="720" w:right="720" w:bottom="720" w:left="720" w:header="0" w:footer="1321" w:gutter="0"/>
          <w:pgNumType w:start="4"/>
          <w:cols w:num="2" w:space="0"/>
          <w:docGrid w:linePitch="299"/>
        </w:sectPr>
      </w:pPr>
      <w:bookmarkStart w:id="10" w:name="_Hlk217394127"/>
    </w:p>
    <w:p w14:paraId="602FC48D" w14:textId="6D344CD7" w:rsidR="00DD3E62" w:rsidRDefault="00DD3E62" w:rsidP="00FC3242">
      <w:pPr>
        <w:spacing w:before="20"/>
        <w:ind w:right="332"/>
        <w:jc w:val="both"/>
        <w:rPr>
          <w:rFonts w:ascii="Arial" w:hAnsi="Arial" w:cs="Arial"/>
          <w:b/>
          <w:sz w:val="20"/>
          <w:szCs w:val="20"/>
        </w:rPr>
      </w:pPr>
    </w:p>
    <w:p w14:paraId="5C0C8061" w14:textId="6C5A5304" w:rsidR="00E4368F" w:rsidRPr="00D1261B" w:rsidRDefault="00E4368F" w:rsidP="00E4368F">
      <w:pPr>
        <w:spacing w:before="20"/>
        <w:ind w:left="567" w:right="332"/>
        <w:jc w:val="both"/>
        <w:rPr>
          <w:rFonts w:ascii="Arial" w:hAnsi="Arial" w:cs="Arial"/>
          <w:sz w:val="20"/>
          <w:szCs w:val="20"/>
        </w:rPr>
      </w:pPr>
      <w:r w:rsidRPr="00D1261B">
        <w:rPr>
          <w:rFonts w:ascii="Arial" w:hAnsi="Arial" w:cs="Arial"/>
          <w:b/>
          <w:sz w:val="20"/>
          <w:szCs w:val="20"/>
        </w:rPr>
        <w:t>MTRO. RAYMUNDO CHAGOYA VILLANUEVA</w:t>
      </w:r>
      <w:r w:rsidRPr="00D1261B">
        <w:rPr>
          <w:rFonts w:ascii="Arial" w:hAnsi="Arial" w:cs="Arial"/>
          <w:sz w:val="20"/>
          <w:szCs w:val="20"/>
        </w:rPr>
        <w:t xml:space="preserve">, </w:t>
      </w:r>
      <w:proofErr w:type="gramStart"/>
      <w:r w:rsidRPr="00D1261B">
        <w:rPr>
          <w:rFonts w:ascii="Arial" w:hAnsi="Arial" w:cs="Arial"/>
          <w:sz w:val="20"/>
          <w:szCs w:val="20"/>
        </w:rPr>
        <w:t>Presidente</w:t>
      </w:r>
      <w:proofErr w:type="gramEnd"/>
      <w:r w:rsidRPr="00D1261B">
        <w:rPr>
          <w:rFonts w:ascii="Arial" w:hAnsi="Arial" w:cs="Arial"/>
          <w:sz w:val="20"/>
          <w:szCs w:val="20"/>
        </w:rPr>
        <w:t xml:space="preserve"> Municipal Constitucional del Municipio de Oaxaca de Juárez, del Estado Libre y Soberano de Oaxaca, a sus habitantes hace saber:</w:t>
      </w:r>
    </w:p>
    <w:p w14:paraId="66A5DEBB" w14:textId="77777777" w:rsidR="00E4368F" w:rsidRPr="00D1261B" w:rsidRDefault="00E4368F" w:rsidP="00E4368F">
      <w:pPr>
        <w:spacing w:before="20"/>
        <w:ind w:left="567" w:right="332"/>
        <w:jc w:val="both"/>
        <w:rPr>
          <w:rFonts w:ascii="Arial" w:hAnsi="Arial" w:cs="Arial"/>
          <w:sz w:val="20"/>
          <w:szCs w:val="20"/>
        </w:rPr>
      </w:pPr>
    </w:p>
    <w:p w14:paraId="045E8F71" w14:textId="35B9C5FB" w:rsidR="00E4368F" w:rsidRPr="00311C2A" w:rsidRDefault="00E4368F" w:rsidP="00E4368F">
      <w:pPr>
        <w:spacing w:before="20"/>
        <w:ind w:left="567" w:right="332"/>
        <w:jc w:val="both"/>
        <w:rPr>
          <w:rFonts w:ascii="Arial" w:hAnsi="Arial" w:cs="Arial"/>
          <w:sz w:val="20"/>
          <w:szCs w:val="20"/>
        </w:rPr>
      </w:pPr>
      <w:r w:rsidRPr="00D1261B">
        <w:rPr>
          <w:rFonts w:ascii="Arial" w:hAnsi="Arial" w:cs="Arial"/>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D1261B">
        <w:rPr>
          <w:rFonts w:ascii="Arial" w:hAnsi="Arial" w:cs="Arial"/>
          <w:b/>
          <w:bCs/>
          <w:sz w:val="20"/>
          <w:szCs w:val="20"/>
        </w:rPr>
        <w:t>Sesión Ordinaria</w:t>
      </w:r>
      <w:r w:rsidRPr="00D1261B">
        <w:rPr>
          <w:rFonts w:ascii="Arial" w:hAnsi="Arial" w:cs="Arial"/>
          <w:sz w:val="20"/>
          <w:szCs w:val="20"/>
        </w:rPr>
        <w:t xml:space="preserve"> de Cabildo de fecha</w:t>
      </w:r>
      <w:r w:rsidR="00DD178F">
        <w:rPr>
          <w:rFonts w:ascii="Arial" w:hAnsi="Arial" w:cs="Arial"/>
          <w:sz w:val="20"/>
          <w:szCs w:val="20"/>
        </w:rPr>
        <w:t xml:space="preserve"> </w:t>
      </w:r>
      <w:r w:rsidR="00DD178F" w:rsidRPr="00D934AA">
        <w:rPr>
          <w:rFonts w:ascii="Arial" w:hAnsi="Arial" w:cs="Arial"/>
          <w:b/>
          <w:bCs/>
          <w:sz w:val="20"/>
          <w:szCs w:val="20"/>
        </w:rPr>
        <w:t>dos</w:t>
      </w:r>
      <w:r w:rsidRPr="00D1261B">
        <w:rPr>
          <w:rFonts w:ascii="Arial" w:hAnsi="Arial" w:cs="Arial"/>
          <w:sz w:val="20"/>
          <w:szCs w:val="20"/>
        </w:rPr>
        <w:t xml:space="preserve"> </w:t>
      </w:r>
      <w:r w:rsidRPr="00D1261B">
        <w:rPr>
          <w:rFonts w:ascii="Arial" w:hAnsi="Arial" w:cs="Arial"/>
          <w:b/>
          <w:bCs/>
          <w:sz w:val="20"/>
          <w:szCs w:val="20"/>
        </w:rPr>
        <w:t xml:space="preserve">de </w:t>
      </w:r>
      <w:r w:rsidR="00DD178F">
        <w:rPr>
          <w:rFonts w:ascii="Arial" w:hAnsi="Arial" w:cs="Arial"/>
          <w:b/>
          <w:bCs/>
          <w:sz w:val="20"/>
          <w:szCs w:val="20"/>
        </w:rPr>
        <w:t>diciembre</w:t>
      </w:r>
      <w:r w:rsidRPr="00D1261B">
        <w:rPr>
          <w:rFonts w:ascii="Arial" w:hAnsi="Arial" w:cs="Arial"/>
          <w:b/>
          <w:bCs/>
          <w:sz w:val="20"/>
          <w:szCs w:val="20"/>
        </w:rPr>
        <w:t xml:space="preserve"> de dos mil veinticinco</w:t>
      </w:r>
      <w:r w:rsidRPr="00D1261B">
        <w:rPr>
          <w:rFonts w:ascii="Arial" w:hAnsi="Arial" w:cs="Arial"/>
          <w:sz w:val="20"/>
          <w:szCs w:val="20"/>
        </w:rPr>
        <w:t>, tuvo a bien aprobar el siguiente:</w:t>
      </w:r>
    </w:p>
    <w:p w14:paraId="3AB19DEB" w14:textId="77777777" w:rsidR="00E4368F" w:rsidRDefault="00E4368F" w:rsidP="00E4368F">
      <w:pPr>
        <w:spacing w:before="20"/>
        <w:ind w:left="567" w:right="332"/>
        <w:jc w:val="both"/>
        <w:rPr>
          <w:rFonts w:ascii="Arial" w:hAnsi="Arial" w:cs="Arial"/>
          <w:b/>
          <w:sz w:val="20"/>
          <w:szCs w:val="20"/>
        </w:rPr>
      </w:pPr>
    </w:p>
    <w:p w14:paraId="4B041F3B" w14:textId="1E9E2456" w:rsidR="00E4368F" w:rsidRDefault="009B4682" w:rsidP="00E4368F">
      <w:pPr>
        <w:spacing w:before="20"/>
        <w:ind w:left="567" w:right="332"/>
        <w:jc w:val="center"/>
        <w:rPr>
          <w:rFonts w:ascii="Arial" w:hAnsi="Arial" w:cs="Arial"/>
          <w:b/>
          <w:sz w:val="20"/>
          <w:szCs w:val="20"/>
        </w:rPr>
      </w:pPr>
      <w:r>
        <w:rPr>
          <w:rFonts w:ascii="Arial" w:hAnsi="Arial" w:cs="Arial"/>
          <w:b/>
          <w:sz w:val="20"/>
          <w:szCs w:val="20"/>
        </w:rPr>
        <w:t>PUNTO DE ACUERDO PM/PA/40/2025</w:t>
      </w:r>
    </w:p>
    <w:p w14:paraId="782EF29F" w14:textId="77777777" w:rsidR="00E4368F" w:rsidRDefault="00E4368F" w:rsidP="00E4368F">
      <w:pPr>
        <w:spacing w:before="20"/>
        <w:ind w:left="567" w:right="332"/>
        <w:jc w:val="center"/>
        <w:rPr>
          <w:rFonts w:ascii="Arial" w:hAnsi="Arial" w:cs="Arial"/>
          <w:b/>
          <w:sz w:val="20"/>
          <w:szCs w:val="20"/>
        </w:rPr>
      </w:pPr>
    </w:p>
    <w:p w14:paraId="4E9C057F" w14:textId="3E6F94D0" w:rsidR="00E4368F" w:rsidRDefault="00B01BAE" w:rsidP="00DD178F">
      <w:pPr>
        <w:spacing w:before="20"/>
        <w:ind w:left="567" w:right="332"/>
        <w:jc w:val="center"/>
        <w:rPr>
          <w:rFonts w:ascii="Arial" w:hAnsi="Arial" w:cs="Arial"/>
          <w:b/>
          <w:sz w:val="20"/>
          <w:szCs w:val="20"/>
        </w:rPr>
      </w:pPr>
      <w:r>
        <w:rPr>
          <w:rFonts w:ascii="Arial" w:hAnsi="Arial" w:cs="Arial"/>
          <w:b/>
          <w:sz w:val="20"/>
          <w:szCs w:val="20"/>
        </w:rPr>
        <w:t>EXPOSICIÓN DE MOTIVOS</w:t>
      </w:r>
    </w:p>
    <w:p w14:paraId="4F0EC1EC" w14:textId="77777777" w:rsidR="008600AF" w:rsidRDefault="008600AF" w:rsidP="00DD178F">
      <w:pPr>
        <w:spacing w:before="20"/>
        <w:ind w:left="567" w:right="332"/>
        <w:jc w:val="center"/>
        <w:rPr>
          <w:rFonts w:ascii="Arial" w:hAnsi="Arial" w:cs="Arial"/>
          <w:b/>
          <w:sz w:val="20"/>
          <w:szCs w:val="20"/>
        </w:rPr>
      </w:pPr>
    </w:p>
    <w:p w14:paraId="4D94114C" w14:textId="77777777" w:rsidR="008600AF" w:rsidRPr="008600AF" w:rsidRDefault="008600AF" w:rsidP="008600AF">
      <w:pPr>
        <w:spacing w:before="20"/>
        <w:ind w:left="567" w:right="332"/>
        <w:jc w:val="both"/>
        <w:rPr>
          <w:rFonts w:ascii="Arial" w:hAnsi="Arial" w:cs="Arial"/>
          <w:bCs/>
          <w:sz w:val="20"/>
          <w:szCs w:val="20"/>
          <w:lang w:val="es-MX"/>
        </w:rPr>
      </w:pPr>
      <w:r w:rsidRPr="008600AF">
        <w:rPr>
          <w:rFonts w:ascii="Arial" w:hAnsi="Arial" w:cs="Arial"/>
          <w:b/>
          <w:bCs/>
          <w:sz w:val="20"/>
          <w:szCs w:val="20"/>
          <w:lang w:val="es-MX"/>
        </w:rPr>
        <w:t>PRIMERO.</w:t>
      </w:r>
      <w:r w:rsidRPr="008600AF">
        <w:rPr>
          <w:rFonts w:ascii="Arial" w:hAnsi="Arial" w:cs="Arial"/>
          <w:bCs/>
          <w:sz w:val="20"/>
          <w:szCs w:val="20"/>
          <w:lang w:val="es-MX"/>
        </w:rPr>
        <w:t xml:space="preserve"> En el marco del primer año de ejercicio de gobierno municipal, corresponde al Honorable Ayuntamiento a través del Presidente Municipal, como representante político y responsable directo de la administración pública, informar a la ciudadanía los avances en materia de prestación de servicios, ejecución y gestión de obras, atención a agencias y colonias, y acciones de interés general con la participación del Honorable Ayuntamiento, lo que constituye una herramienta valiosa de rendición de cuentas que legitima la acción de gobierno, así como el resultado de las demandas ciudadanas, llevadas a cabo.</w:t>
      </w:r>
    </w:p>
    <w:p w14:paraId="446876E3" w14:textId="77777777" w:rsidR="008600AF" w:rsidRPr="008600AF" w:rsidRDefault="008600AF" w:rsidP="008600AF">
      <w:pPr>
        <w:spacing w:before="20"/>
        <w:ind w:left="567" w:right="332"/>
        <w:jc w:val="both"/>
        <w:rPr>
          <w:rFonts w:ascii="Arial" w:hAnsi="Arial" w:cs="Arial"/>
          <w:bCs/>
          <w:sz w:val="20"/>
          <w:szCs w:val="20"/>
          <w:lang w:val="es-MX"/>
        </w:rPr>
      </w:pPr>
    </w:p>
    <w:p w14:paraId="76A5B9FA" w14:textId="77777777" w:rsidR="008600AF" w:rsidRPr="008600AF" w:rsidRDefault="008600AF" w:rsidP="008600AF">
      <w:pPr>
        <w:spacing w:before="20"/>
        <w:ind w:left="567" w:right="332"/>
        <w:jc w:val="both"/>
        <w:rPr>
          <w:rFonts w:ascii="Arial" w:hAnsi="Arial" w:cs="Arial"/>
          <w:bCs/>
          <w:sz w:val="20"/>
          <w:szCs w:val="20"/>
          <w:lang w:val="es-MX"/>
        </w:rPr>
      </w:pPr>
      <w:r w:rsidRPr="008600AF">
        <w:rPr>
          <w:rFonts w:ascii="Arial" w:hAnsi="Arial" w:cs="Arial"/>
          <w:b/>
          <w:bCs/>
          <w:sz w:val="20"/>
          <w:szCs w:val="20"/>
          <w:lang w:val="es-MX"/>
        </w:rPr>
        <w:t>SEGUNDO.</w:t>
      </w:r>
      <w:r w:rsidRPr="008600AF">
        <w:rPr>
          <w:rFonts w:ascii="Arial" w:hAnsi="Arial" w:cs="Arial"/>
          <w:bCs/>
          <w:sz w:val="20"/>
          <w:szCs w:val="20"/>
          <w:lang w:val="es-MX"/>
        </w:rPr>
        <w:t xml:space="preserve"> El Honorable Ayuntamiento Constitucional del Municipio de Oaxaca de Juárez 2025-2027, emitió el Plan Municipal de Desarrollo, en el que se ha trabajado para su óptimo resultado, que como instrumento técnico y metodológico ha servido para definir las tareas de corto y mediano plazo en el Municipio de Oaxaca de Juárez.</w:t>
      </w:r>
    </w:p>
    <w:p w14:paraId="4EDCB204" w14:textId="77777777" w:rsidR="008600AF" w:rsidRPr="008600AF" w:rsidRDefault="008600AF" w:rsidP="008600AF">
      <w:pPr>
        <w:spacing w:before="20"/>
        <w:ind w:left="567" w:right="332"/>
        <w:jc w:val="both"/>
        <w:rPr>
          <w:rFonts w:ascii="Arial" w:hAnsi="Arial" w:cs="Arial"/>
          <w:bCs/>
          <w:sz w:val="20"/>
          <w:szCs w:val="20"/>
          <w:lang w:val="es-MX"/>
        </w:rPr>
      </w:pPr>
    </w:p>
    <w:p w14:paraId="189602B6" w14:textId="5865F431" w:rsidR="008600AF" w:rsidRPr="008600AF" w:rsidRDefault="008600AF" w:rsidP="00A0587C">
      <w:pPr>
        <w:spacing w:before="20"/>
        <w:ind w:left="567" w:right="332"/>
        <w:jc w:val="both"/>
        <w:rPr>
          <w:rFonts w:ascii="Arial" w:hAnsi="Arial" w:cs="Arial"/>
          <w:bCs/>
          <w:sz w:val="20"/>
          <w:szCs w:val="20"/>
          <w:lang w:val="es-MX"/>
        </w:rPr>
      </w:pPr>
      <w:r w:rsidRPr="008600AF">
        <w:rPr>
          <w:rFonts w:ascii="Arial" w:hAnsi="Arial" w:cs="Arial"/>
          <w:b/>
          <w:bCs/>
          <w:sz w:val="20"/>
          <w:szCs w:val="20"/>
          <w:lang w:val="es-MX"/>
        </w:rPr>
        <w:t>TERCERO.</w:t>
      </w:r>
      <w:r w:rsidRPr="008600AF">
        <w:rPr>
          <w:rFonts w:ascii="Arial" w:hAnsi="Arial" w:cs="Arial"/>
          <w:bCs/>
          <w:sz w:val="20"/>
          <w:szCs w:val="20"/>
          <w:lang w:val="es-MX"/>
        </w:rPr>
        <w:t xml:space="preserve"> La rendición de cuentas consiste en atender el compromiso adquirido por la autoridad con los habitantes de su población, en este caso del Municipio de Oaxaca de Juárez, así como la responsabilidad adquirida como Concejales, teniendo la obligación de llevar a cabo un informe anual de actividades que cada uno ha desarrollado, las cuales corresponden a sus atribuciones como miembros del Honorable Cabildo, favoreciendo en todo momento los principios de transparencia, </w:t>
      </w:r>
      <w:r w:rsidRPr="008600AF">
        <w:rPr>
          <w:rFonts w:ascii="Arial" w:hAnsi="Arial" w:cs="Arial"/>
          <w:bCs/>
          <w:sz w:val="20"/>
          <w:szCs w:val="20"/>
          <w:lang w:val="es-MX"/>
        </w:rPr>
        <w:t>honestidad y responsabilidad.</w:t>
      </w:r>
    </w:p>
    <w:p w14:paraId="4DF2C1D4" w14:textId="77777777" w:rsidR="008600AF" w:rsidRDefault="008600AF" w:rsidP="008600AF">
      <w:pPr>
        <w:spacing w:before="20"/>
        <w:ind w:left="567" w:right="332"/>
        <w:jc w:val="both"/>
        <w:rPr>
          <w:rFonts w:ascii="Arial" w:hAnsi="Arial" w:cs="Arial"/>
          <w:bCs/>
          <w:sz w:val="20"/>
          <w:szCs w:val="20"/>
          <w:lang w:val="es-MX"/>
        </w:rPr>
      </w:pPr>
      <w:r w:rsidRPr="008600AF">
        <w:rPr>
          <w:rFonts w:ascii="Arial" w:hAnsi="Arial" w:cs="Arial"/>
          <w:bCs/>
          <w:sz w:val="20"/>
          <w:szCs w:val="20"/>
          <w:lang w:val="es-MX"/>
        </w:rPr>
        <w:t>Tomando en cuenta lo anteriormente expuesto:</w:t>
      </w:r>
    </w:p>
    <w:p w14:paraId="4FF6351F" w14:textId="77777777" w:rsidR="006362E7" w:rsidRDefault="006362E7" w:rsidP="008600AF">
      <w:pPr>
        <w:spacing w:before="20"/>
        <w:ind w:left="567" w:right="332"/>
        <w:jc w:val="both"/>
        <w:rPr>
          <w:rFonts w:ascii="Arial" w:hAnsi="Arial" w:cs="Arial"/>
          <w:bCs/>
          <w:sz w:val="20"/>
          <w:szCs w:val="20"/>
          <w:lang w:val="es-MX"/>
        </w:rPr>
      </w:pPr>
    </w:p>
    <w:p w14:paraId="204687AC" w14:textId="03399AA3" w:rsidR="006362E7" w:rsidRDefault="006362E7" w:rsidP="006362E7">
      <w:pPr>
        <w:spacing w:before="20"/>
        <w:ind w:left="567" w:right="332"/>
        <w:jc w:val="center"/>
        <w:rPr>
          <w:rFonts w:ascii="Arial" w:hAnsi="Arial" w:cs="Arial"/>
          <w:b/>
          <w:sz w:val="20"/>
          <w:szCs w:val="20"/>
          <w:lang w:val="es-MX"/>
        </w:rPr>
      </w:pPr>
      <w:r w:rsidRPr="006362E7">
        <w:rPr>
          <w:rFonts w:ascii="Arial" w:hAnsi="Arial" w:cs="Arial"/>
          <w:b/>
          <w:sz w:val="20"/>
          <w:szCs w:val="20"/>
          <w:lang w:val="es-MX"/>
        </w:rPr>
        <w:t>CONSIDERANDOS</w:t>
      </w:r>
    </w:p>
    <w:p w14:paraId="6D7B570D" w14:textId="77777777" w:rsidR="006362E7" w:rsidRPr="006362E7" w:rsidRDefault="006362E7" w:rsidP="006362E7">
      <w:pPr>
        <w:spacing w:before="20"/>
        <w:ind w:left="567" w:right="332"/>
        <w:jc w:val="center"/>
        <w:rPr>
          <w:rFonts w:ascii="Arial" w:hAnsi="Arial" w:cs="Arial"/>
          <w:b/>
          <w:sz w:val="20"/>
          <w:szCs w:val="20"/>
          <w:lang w:val="es-MX"/>
        </w:rPr>
      </w:pPr>
    </w:p>
    <w:p w14:paraId="5887F1DF" w14:textId="77777777" w:rsidR="006362E7" w:rsidRPr="006362E7" w:rsidRDefault="006362E7" w:rsidP="006362E7">
      <w:pPr>
        <w:spacing w:before="20"/>
        <w:ind w:left="567" w:right="332"/>
        <w:jc w:val="both"/>
        <w:rPr>
          <w:rFonts w:ascii="Arial" w:hAnsi="Arial" w:cs="Arial"/>
          <w:bCs/>
          <w:sz w:val="20"/>
          <w:szCs w:val="20"/>
          <w:lang w:val="es-MX"/>
        </w:rPr>
      </w:pPr>
      <w:r w:rsidRPr="006362E7">
        <w:rPr>
          <w:rFonts w:ascii="Arial" w:hAnsi="Arial" w:cs="Arial"/>
          <w:b/>
          <w:bCs/>
          <w:sz w:val="20"/>
          <w:szCs w:val="20"/>
          <w:lang w:val="es-MX"/>
        </w:rPr>
        <w:t>PRIMERO.</w:t>
      </w:r>
      <w:r w:rsidRPr="006362E7">
        <w:rPr>
          <w:rFonts w:ascii="Arial" w:hAnsi="Arial" w:cs="Arial"/>
          <w:bCs/>
          <w:sz w:val="20"/>
          <w:szCs w:val="20"/>
          <w:lang w:val="es-MX"/>
        </w:rPr>
        <w:t xml:space="preserve"> Que de conformidad con el artículo 115 de la Constitución Política de los Estados Unidos Mexicanos: y 113 de la Constitución Política del Estado Libre y Soberano de Oaxaca; los Ayuntamientos tienen la facultad para aprobar disposiciones administrativas de observancia general dentro de sus respectivas jurisdicciones.</w:t>
      </w:r>
    </w:p>
    <w:p w14:paraId="7256CE8D" w14:textId="77777777" w:rsidR="006362E7" w:rsidRPr="006362E7" w:rsidRDefault="006362E7" w:rsidP="006362E7">
      <w:pPr>
        <w:spacing w:before="20"/>
        <w:ind w:left="567" w:right="332"/>
        <w:jc w:val="both"/>
        <w:rPr>
          <w:rFonts w:ascii="Arial" w:hAnsi="Arial" w:cs="Arial"/>
          <w:b/>
          <w:bCs/>
          <w:sz w:val="20"/>
          <w:szCs w:val="20"/>
          <w:lang w:val="es-MX"/>
        </w:rPr>
      </w:pPr>
    </w:p>
    <w:p w14:paraId="073EEF90" w14:textId="77777777" w:rsidR="006362E7" w:rsidRPr="006362E7" w:rsidRDefault="006362E7" w:rsidP="006362E7">
      <w:pPr>
        <w:spacing w:before="20"/>
        <w:ind w:left="567" w:right="332"/>
        <w:jc w:val="both"/>
        <w:rPr>
          <w:rFonts w:ascii="Arial" w:hAnsi="Arial" w:cs="Arial"/>
          <w:bCs/>
          <w:sz w:val="20"/>
          <w:szCs w:val="20"/>
          <w:lang w:val="es-MX"/>
        </w:rPr>
      </w:pPr>
      <w:r w:rsidRPr="006362E7">
        <w:rPr>
          <w:rFonts w:ascii="Arial" w:hAnsi="Arial" w:cs="Arial"/>
          <w:b/>
          <w:bCs/>
          <w:sz w:val="20"/>
          <w:szCs w:val="20"/>
          <w:lang w:val="es-MX"/>
        </w:rPr>
        <w:t>SEGUNDO.</w:t>
      </w:r>
      <w:r w:rsidRPr="006362E7">
        <w:rPr>
          <w:rFonts w:ascii="Arial" w:hAnsi="Arial" w:cs="Arial"/>
          <w:bCs/>
          <w:sz w:val="20"/>
          <w:szCs w:val="20"/>
          <w:lang w:val="es-MX"/>
        </w:rPr>
        <w:t xml:space="preserve"> Con fundamento en el artículo 46 fracción III de la Ley Orgánica Municipal del Estado de Oaxaca; 34 fracción III del Bando de Policía y Gobierno del Municipio de Oaxaca de Juárez; y 28 fracción II del Reglamento Interior del Honorable Ayuntamiento del Municipio de Oaxaca de Juárez; las Sesiones Solemnes de Cabildo son aquellas que se revisten de un ceremonial especial, se celebrarán en el lugar que para tal efecto acuerde el Cabildo por mayoría simple mediante declaratoria oficial, y se convocará cuando se rinda el informe anual respecto al estado que guarda la administración.</w:t>
      </w:r>
    </w:p>
    <w:p w14:paraId="14791000" w14:textId="77777777" w:rsidR="006362E7" w:rsidRPr="006362E7" w:rsidRDefault="006362E7" w:rsidP="006362E7">
      <w:pPr>
        <w:spacing w:before="20"/>
        <w:ind w:left="567" w:right="332"/>
        <w:jc w:val="both"/>
        <w:rPr>
          <w:rFonts w:ascii="Arial" w:hAnsi="Arial" w:cs="Arial"/>
          <w:bCs/>
          <w:sz w:val="20"/>
          <w:szCs w:val="20"/>
          <w:lang w:val="es-MX"/>
        </w:rPr>
      </w:pPr>
    </w:p>
    <w:p w14:paraId="03679BAE" w14:textId="77777777" w:rsidR="006362E7" w:rsidRPr="006362E7" w:rsidRDefault="006362E7" w:rsidP="006362E7">
      <w:pPr>
        <w:spacing w:before="20"/>
        <w:ind w:left="567" w:right="332"/>
        <w:jc w:val="both"/>
        <w:rPr>
          <w:rFonts w:ascii="Arial" w:hAnsi="Arial" w:cs="Arial"/>
          <w:bCs/>
          <w:sz w:val="20"/>
          <w:szCs w:val="20"/>
          <w:lang w:val="es-MX"/>
        </w:rPr>
      </w:pPr>
      <w:r w:rsidRPr="006362E7">
        <w:rPr>
          <w:rFonts w:ascii="Arial" w:hAnsi="Arial" w:cs="Arial"/>
          <w:b/>
          <w:bCs/>
          <w:sz w:val="20"/>
          <w:szCs w:val="20"/>
          <w:lang w:val="es-MX"/>
        </w:rPr>
        <w:t>TERCERO.</w:t>
      </w:r>
      <w:r w:rsidRPr="006362E7">
        <w:rPr>
          <w:rFonts w:ascii="Arial" w:hAnsi="Arial" w:cs="Arial"/>
          <w:bCs/>
          <w:sz w:val="20"/>
          <w:szCs w:val="20"/>
          <w:lang w:val="es-MX"/>
        </w:rPr>
        <w:t xml:space="preserve"> En términos de lo dispuesto por el artículo 43, apartado E, fracción IX, de la Ley Orgánica Municipal del Estado de Oaxaca; y 49, fracción XLVI, del Bando de Policía y Gobierno del Municipio de Oaxaca de Juárez, es facultad del Honorable Ayuntamiento, rendir a la ciudadanía por conducto del Presidente Municipal, un Informe anual detallado sobre el estado financiero de la hacienda pública municipal, el avance de los programas, las obras en proceso y concluidas, y en general del estado que guardan los asuntos municipales.</w:t>
      </w:r>
    </w:p>
    <w:p w14:paraId="38CC2738" w14:textId="77777777" w:rsidR="006362E7" w:rsidRPr="006362E7" w:rsidRDefault="006362E7" w:rsidP="006362E7">
      <w:pPr>
        <w:spacing w:before="20"/>
        <w:ind w:left="567" w:right="332"/>
        <w:jc w:val="both"/>
        <w:rPr>
          <w:rFonts w:ascii="Arial" w:hAnsi="Arial" w:cs="Arial"/>
          <w:bCs/>
          <w:sz w:val="20"/>
          <w:szCs w:val="20"/>
          <w:lang w:val="es-MX"/>
        </w:rPr>
      </w:pPr>
    </w:p>
    <w:p w14:paraId="0B09745A" w14:textId="77777777" w:rsidR="006362E7" w:rsidRPr="006362E7" w:rsidRDefault="006362E7" w:rsidP="006362E7">
      <w:pPr>
        <w:spacing w:before="20"/>
        <w:ind w:left="567" w:right="332"/>
        <w:jc w:val="both"/>
        <w:rPr>
          <w:rFonts w:ascii="Arial" w:hAnsi="Arial" w:cs="Arial"/>
          <w:bCs/>
          <w:sz w:val="20"/>
          <w:szCs w:val="20"/>
          <w:lang w:val="es-MX"/>
        </w:rPr>
      </w:pPr>
      <w:r w:rsidRPr="006362E7">
        <w:rPr>
          <w:rFonts w:ascii="Arial" w:hAnsi="Arial" w:cs="Arial"/>
          <w:b/>
          <w:bCs/>
          <w:sz w:val="20"/>
          <w:szCs w:val="20"/>
          <w:lang w:val="es-MX"/>
        </w:rPr>
        <w:t>CUARTO.</w:t>
      </w:r>
      <w:r w:rsidRPr="006362E7">
        <w:rPr>
          <w:rFonts w:ascii="Arial" w:hAnsi="Arial" w:cs="Arial"/>
          <w:bCs/>
          <w:sz w:val="20"/>
          <w:szCs w:val="20"/>
          <w:lang w:val="es-MX"/>
        </w:rPr>
        <w:t xml:space="preserve"> De acuerdo a lo establecido en los artículos 68 fracción IX, 71 fracción XXI, y 73 fracción XIV de la Ley Orgánica Municipal del Estado de Oaxaca; en relación con los artículos 54 fracción VII, 57 fracción XXV y 59 fracción XIV del Bando de Policía y Gobierno del Municipio de Oaxaca de Juárez; son obligaciones del Presidente Municipal, de los Síndicos y de los Regidores, informar a la población en sesión pública y Solemne de Cabildo que deberá celebrarse dentro de los primeros quince días del mes de diciembre de cada año, sobre el estado que guarda la Administración Pública Municipal en el caso concreto del Presidente Municipal, y sobre las acciones realizadas dentro del marco de sus atribuciones en los casos de Síndicos y Regidores.</w:t>
      </w:r>
    </w:p>
    <w:p w14:paraId="79986773" w14:textId="211A8FA4" w:rsidR="006362E7" w:rsidRPr="008600AF" w:rsidRDefault="006362E7" w:rsidP="006362E7">
      <w:pPr>
        <w:spacing w:before="20"/>
        <w:ind w:left="567" w:right="332"/>
        <w:jc w:val="both"/>
        <w:rPr>
          <w:rFonts w:ascii="Arial" w:hAnsi="Arial" w:cs="Arial"/>
          <w:bCs/>
          <w:sz w:val="20"/>
          <w:szCs w:val="20"/>
          <w:lang w:val="es-MX"/>
        </w:rPr>
      </w:pPr>
      <w:r w:rsidRPr="006362E7">
        <w:rPr>
          <w:rFonts w:ascii="Arial" w:hAnsi="Arial" w:cs="Arial"/>
          <w:bCs/>
          <w:sz w:val="20"/>
          <w:szCs w:val="20"/>
          <w:lang w:val="es-MX"/>
        </w:rPr>
        <w:t>En este orden de ideas, tengo a bien proponer el siguiente:</w:t>
      </w:r>
    </w:p>
    <w:p w14:paraId="57A2A449" w14:textId="77777777" w:rsidR="00DD178F" w:rsidRPr="008600AF" w:rsidRDefault="00DD178F" w:rsidP="008600AF">
      <w:pPr>
        <w:spacing w:before="20"/>
        <w:ind w:left="567" w:right="332"/>
        <w:jc w:val="both"/>
        <w:rPr>
          <w:rFonts w:ascii="Arial" w:hAnsi="Arial" w:cs="Arial"/>
          <w:bCs/>
          <w:sz w:val="20"/>
          <w:szCs w:val="20"/>
        </w:rPr>
      </w:pPr>
    </w:p>
    <w:p w14:paraId="4450EE3B" w14:textId="504E55E8" w:rsidR="00E4368F" w:rsidRDefault="009B4682" w:rsidP="00DD178F">
      <w:pPr>
        <w:spacing w:before="20"/>
        <w:ind w:left="567" w:right="332"/>
        <w:jc w:val="center"/>
        <w:rPr>
          <w:rFonts w:ascii="Arial" w:hAnsi="Arial" w:cs="Arial"/>
          <w:b/>
          <w:sz w:val="20"/>
          <w:szCs w:val="20"/>
          <w:lang w:val="es-MX"/>
        </w:rPr>
      </w:pPr>
      <w:r>
        <w:rPr>
          <w:rFonts w:ascii="Arial" w:hAnsi="Arial" w:cs="Arial"/>
          <w:b/>
          <w:sz w:val="20"/>
          <w:szCs w:val="20"/>
          <w:lang w:val="es-MX"/>
        </w:rPr>
        <w:t>PUNTO DE ACUERDO</w:t>
      </w:r>
    </w:p>
    <w:p w14:paraId="0823CBE7" w14:textId="77777777" w:rsidR="002E181B" w:rsidRDefault="002E181B" w:rsidP="00DD178F">
      <w:pPr>
        <w:spacing w:before="20"/>
        <w:ind w:left="567" w:right="332"/>
        <w:jc w:val="center"/>
        <w:rPr>
          <w:rFonts w:ascii="Arial" w:hAnsi="Arial" w:cs="Arial"/>
          <w:b/>
          <w:sz w:val="20"/>
          <w:szCs w:val="20"/>
          <w:lang w:val="es-MX"/>
        </w:rPr>
      </w:pPr>
    </w:p>
    <w:p w14:paraId="4BDA85FB" w14:textId="77777777" w:rsidR="002E181B" w:rsidRDefault="002E181B" w:rsidP="002E181B">
      <w:pPr>
        <w:spacing w:before="20"/>
        <w:ind w:left="567" w:right="332"/>
        <w:jc w:val="both"/>
        <w:rPr>
          <w:rFonts w:ascii="Arial" w:hAnsi="Arial" w:cs="Arial"/>
          <w:bCs/>
          <w:sz w:val="20"/>
          <w:szCs w:val="20"/>
          <w:lang w:val="es-MX"/>
        </w:rPr>
      </w:pPr>
      <w:r w:rsidRPr="002E181B">
        <w:rPr>
          <w:rFonts w:ascii="Arial" w:hAnsi="Arial" w:cs="Arial"/>
          <w:b/>
          <w:bCs/>
          <w:sz w:val="20"/>
          <w:szCs w:val="20"/>
          <w:lang w:val="es-MX"/>
        </w:rPr>
        <w:t>PRIMERO.</w:t>
      </w:r>
      <w:r w:rsidRPr="002E181B">
        <w:rPr>
          <w:rFonts w:ascii="Arial" w:hAnsi="Arial" w:cs="Arial"/>
          <w:bCs/>
          <w:sz w:val="20"/>
          <w:szCs w:val="20"/>
          <w:lang w:val="es-MX"/>
        </w:rPr>
        <w:t xml:space="preserve"> Se aprueba habilitar como Recinto Oficial al Salón de Cabildo "Porfirio Díaz Mori", para celebrar la Sesión Solemne de Cabildo el día martes nueve de diciembre del año dos mil veinticinco a las 10:00 horas con motivo del Primer Informe de Gobierno del Honorable Ayuntamiento Constitucional del Municipio de Oaxaca de Juárez, Oaxaca, 2025-2027.</w:t>
      </w:r>
    </w:p>
    <w:p w14:paraId="6246FA1E" w14:textId="77777777" w:rsidR="002E181B" w:rsidRPr="002E181B" w:rsidRDefault="002E181B" w:rsidP="002E181B">
      <w:pPr>
        <w:spacing w:before="20"/>
        <w:ind w:left="567" w:right="332"/>
        <w:jc w:val="both"/>
        <w:rPr>
          <w:rFonts w:ascii="Arial" w:hAnsi="Arial" w:cs="Arial"/>
          <w:bCs/>
          <w:sz w:val="20"/>
          <w:szCs w:val="20"/>
          <w:lang w:val="es-MX"/>
        </w:rPr>
      </w:pPr>
    </w:p>
    <w:p w14:paraId="1952CF71" w14:textId="77777777" w:rsidR="002E181B" w:rsidRDefault="002E181B" w:rsidP="002E181B">
      <w:pPr>
        <w:spacing w:before="20"/>
        <w:ind w:left="567" w:right="332"/>
        <w:jc w:val="both"/>
        <w:rPr>
          <w:rFonts w:ascii="Arial" w:hAnsi="Arial" w:cs="Arial"/>
          <w:bCs/>
          <w:sz w:val="20"/>
          <w:szCs w:val="20"/>
          <w:lang w:val="es-MX"/>
        </w:rPr>
      </w:pPr>
      <w:r w:rsidRPr="002E181B">
        <w:rPr>
          <w:rFonts w:ascii="Arial" w:hAnsi="Arial" w:cs="Arial"/>
          <w:b/>
          <w:bCs/>
          <w:sz w:val="20"/>
          <w:szCs w:val="20"/>
          <w:lang w:val="es-MX"/>
        </w:rPr>
        <w:t>SEGUNDO.</w:t>
      </w:r>
      <w:r w:rsidRPr="002E181B">
        <w:rPr>
          <w:rFonts w:ascii="Arial" w:hAnsi="Arial" w:cs="Arial"/>
          <w:bCs/>
          <w:sz w:val="20"/>
          <w:szCs w:val="20"/>
          <w:lang w:val="es-MX"/>
        </w:rPr>
        <w:t xml:space="preserve"> Se instruye a la Secretaría Municipal para que, de acuerdo a la normatividad y procedimientos aplicables, convoque a Sesión Solemne de Cabildo a celebrarse el día martes nueve de diciembre del año dos mil veinticinco a las 10:00 horas.</w:t>
      </w:r>
    </w:p>
    <w:p w14:paraId="1CAC857C" w14:textId="77777777" w:rsidR="002E181B" w:rsidRPr="002E181B" w:rsidRDefault="002E181B" w:rsidP="002E181B">
      <w:pPr>
        <w:spacing w:before="20"/>
        <w:ind w:left="567" w:right="332"/>
        <w:jc w:val="both"/>
        <w:rPr>
          <w:rFonts w:ascii="Arial" w:hAnsi="Arial" w:cs="Arial"/>
          <w:bCs/>
          <w:sz w:val="20"/>
          <w:szCs w:val="20"/>
          <w:lang w:val="es-MX"/>
        </w:rPr>
      </w:pPr>
    </w:p>
    <w:p w14:paraId="59F06006" w14:textId="5C1565FB" w:rsidR="00D064E1" w:rsidRDefault="002E181B" w:rsidP="006C404A">
      <w:pPr>
        <w:spacing w:before="20"/>
        <w:ind w:left="567" w:right="332"/>
        <w:jc w:val="both"/>
        <w:rPr>
          <w:rFonts w:ascii="Arial" w:hAnsi="Arial" w:cs="Arial"/>
          <w:bCs/>
          <w:sz w:val="20"/>
          <w:szCs w:val="20"/>
          <w:lang w:val="es-MX"/>
        </w:rPr>
      </w:pPr>
      <w:r w:rsidRPr="002E181B">
        <w:rPr>
          <w:rFonts w:ascii="Arial" w:hAnsi="Arial" w:cs="Arial"/>
          <w:b/>
          <w:bCs/>
          <w:sz w:val="20"/>
          <w:szCs w:val="20"/>
          <w:lang w:val="es-MX"/>
        </w:rPr>
        <w:t>TERCERO.</w:t>
      </w:r>
      <w:r w:rsidRPr="002E181B">
        <w:rPr>
          <w:rFonts w:ascii="Arial" w:hAnsi="Arial" w:cs="Arial"/>
          <w:bCs/>
          <w:sz w:val="20"/>
          <w:szCs w:val="20"/>
          <w:lang w:val="es-MX"/>
        </w:rPr>
        <w:t xml:space="preserve"> Se requiere a las y los Concejales integrantes del Honorable Ayuntamiento de Oaxaca de Juárez para que, en lo individual, presenten ante la Secretaría Municipal, los informes correspondientes al ejercicio 2025 sobre las accione realizadas como Concejales, a más tardar el día 04 de diciembre de 2025 a las 17:00 horas.</w:t>
      </w:r>
    </w:p>
    <w:p w14:paraId="1D791821" w14:textId="77777777" w:rsidR="00A00145" w:rsidRDefault="00A00145" w:rsidP="006C404A">
      <w:pPr>
        <w:spacing w:before="20"/>
        <w:ind w:left="567" w:right="332"/>
        <w:jc w:val="both"/>
        <w:rPr>
          <w:rFonts w:ascii="Arial" w:hAnsi="Arial" w:cs="Arial"/>
          <w:bCs/>
          <w:sz w:val="20"/>
          <w:szCs w:val="20"/>
          <w:lang w:val="es-MX"/>
        </w:rPr>
      </w:pPr>
    </w:p>
    <w:p w14:paraId="2F38C534" w14:textId="54EB7559" w:rsidR="00D064E1" w:rsidRPr="00D064E1" w:rsidRDefault="00D064E1" w:rsidP="00D064E1">
      <w:pPr>
        <w:spacing w:before="20"/>
        <w:ind w:left="567" w:right="332"/>
        <w:jc w:val="center"/>
        <w:rPr>
          <w:rFonts w:ascii="Arial" w:hAnsi="Arial" w:cs="Arial"/>
          <w:b/>
          <w:sz w:val="20"/>
          <w:szCs w:val="20"/>
          <w:lang w:val="es-MX"/>
        </w:rPr>
      </w:pPr>
      <w:r w:rsidRPr="00D064E1">
        <w:rPr>
          <w:rFonts w:ascii="Arial" w:hAnsi="Arial" w:cs="Arial"/>
          <w:b/>
          <w:sz w:val="20"/>
          <w:szCs w:val="20"/>
          <w:lang w:val="es-MX"/>
        </w:rPr>
        <w:t>TRANSITORIOS</w:t>
      </w:r>
    </w:p>
    <w:p w14:paraId="22CFF432" w14:textId="77777777" w:rsidR="00D064E1" w:rsidRDefault="00D064E1" w:rsidP="002E181B">
      <w:pPr>
        <w:spacing w:before="20"/>
        <w:ind w:left="567" w:right="332"/>
        <w:jc w:val="both"/>
        <w:rPr>
          <w:rFonts w:ascii="Arial" w:hAnsi="Arial" w:cs="Arial"/>
          <w:bCs/>
          <w:sz w:val="20"/>
          <w:szCs w:val="20"/>
          <w:lang w:val="es-MX"/>
        </w:rPr>
      </w:pPr>
    </w:p>
    <w:p w14:paraId="5B04E2A1" w14:textId="58830A6A" w:rsidR="00D064E1" w:rsidRPr="00D064E1" w:rsidRDefault="00D064E1" w:rsidP="00D064E1">
      <w:pPr>
        <w:spacing w:before="20"/>
        <w:ind w:left="567" w:right="332"/>
        <w:jc w:val="both"/>
        <w:rPr>
          <w:rFonts w:ascii="Arial" w:hAnsi="Arial" w:cs="Arial"/>
          <w:bCs/>
          <w:sz w:val="20"/>
          <w:szCs w:val="20"/>
          <w:lang w:val="es-MX"/>
        </w:rPr>
      </w:pPr>
      <w:r w:rsidRPr="00D064E1">
        <w:rPr>
          <w:rFonts w:ascii="Arial" w:hAnsi="Arial" w:cs="Arial"/>
          <w:b/>
          <w:bCs/>
          <w:sz w:val="20"/>
          <w:szCs w:val="20"/>
          <w:lang w:val="es-MX"/>
        </w:rPr>
        <w:t>PRIMERO.</w:t>
      </w:r>
      <w:r w:rsidRPr="00D064E1">
        <w:rPr>
          <w:rFonts w:ascii="Arial" w:hAnsi="Arial" w:cs="Arial"/>
          <w:bCs/>
          <w:sz w:val="20"/>
          <w:szCs w:val="20"/>
          <w:lang w:val="es-MX"/>
        </w:rPr>
        <w:t xml:space="preserve"> El presente acuerdo entrará en vigor al momento de su aprobación por el Honorable</w:t>
      </w:r>
      <w:r w:rsidR="006C404A">
        <w:rPr>
          <w:rFonts w:ascii="Arial" w:hAnsi="Arial" w:cs="Arial"/>
          <w:bCs/>
          <w:sz w:val="20"/>
          <w:szCs w:val="20"/>
          <w:lang w:val="es-MX"/>
        </w:rPr>
        <w:t xml:space="preserve"> </w:t>
      </w:r>
      <w:r w:rsidRPr="00D064E1">
        <w:rPr>
          <w:rFonts w:ascii="Arial" w:hAnsi="Arial" w:cs="Arial"/>
          <w:bCs/>
          <w:sz w:val="20"/>
          <w:szCs w:val="20"/>
          <w:lang w:val="es-MX"/>
        </w:rPr>
        <w:t>Ayuntamiento.</w:t>
      </w:r>
    </w:p>
    <w:p w14:paraId="657726AF" w14:textId="77777777" w:rsidR="00D064E1" w:rsidRPr="00D064E1" w:rsidRDefault="00D064E1" w:rsidP="00D064E1">
      <w:pPr>
        <w:spacing w:before="20"/>
        <w:ind w:left="567" w:right="332"/>
        <w:jc w:val="both"/>
        <w:rPr>
          <w:rFonts w:ascii="Arial" w:hAnsi="Arial" w:cs="Arial"/>
          <w:bCs/>
          <w:sz w:val="20"/>
          <w:szCs w:val="20"/>
          <w:lang w:val="es-MX"/>
        </w:rPr>
      </w:pPr>
    </w:p>
    <w:p w14:paraId="2713EC81" w14:textId="77777777" w:rsidR="00D064E1" w:rsidRPr="00D064E1" w:rsidRDefault="00D064E1" w:rsidP="00D064E1">
      <w:pPr>
        <w:spacing w:before="20"/>
        <w:ind w:left="567" w:right="332"/>
        <w:jc w:val="both"/>
        <w:rPr>
          <w:rFonts w:ascii="Arial" w:hAnsi="Arial" w:cs="Arial"/>
          <w:bCs/>
          <w:sz w:val="20"/>
          <w:szCs w:val="20"/>
          <w:lang w:val="es-MX"/>
        </w:rPr>
      </w:pPr>
      <w:r w:rsidRPr="00D064E1">
        <w:rPr>
          <w:rFonts w:ascii="Arial" w:hAnsi="Arial" w:cs="Arial"/>
          <w:b/>
          <w:bCs/>
          <w:sz w:val="20"/>
          <w:szCs w:val="20"/>
          <w:lang w:val="es-MX"/>
        </w:rPr>
        <w:t>SEGUNDO.</w:t>
      </w:r>
      <w:r w:rsidRPr="00D064E1">
        <w:rPr>
          <w:rFonts w:ascii="Arial" w:hAnsi="Arial" w:cs="Arial"/>
          <w:bCs/>
          <w:sz w:val="20"/>
          <w:szCs w:val="20"/>
          <w:lang w:val="es-MX"/>
        </w:rPr>
        <w:t xml:space="preserve"> Publíquese en la Gaceta Municipal que por turno corresponda</w:t>
      </w:r>
    </w:p>
    <w:p w14:paraId="4264DE0A" w14:textId="77777777" w:rsidR="00D064E1" w:rsidRPr="00D064E1" w:rsidRDefault="00D064E1" w:rsidP="00D064E1">
      <w:pPr>
        <w:spacing w:before="20"/>
        <w:ind w:left="567" w:right="332"/>
        <w:jc w:val="both"/>
        <w:rPr>
          <w:rFonts w:ascii="Arial" w:hAnsi="Arial" w:cs="Arial"/>
          <w:bCs/>
          <w:sz w:val="20"/>
          <w:szCs w:val="20"/>
          <w:lang w:val="es-MX"/>
        </w:rPr>
      </w:pPr>
    </w:p>
    <w:p w14:paraId="7648712A" w14:textId="416E7587" w:rsidR="00D064E1" w:rsidRPr="002E181B" w:rsidRDefault="00D064E1" w:rsidP="006C404A">
      <w:pPr>
        <w:spacing w:before="20"/>
        <w:ind w:left="567" w:right="332"/>
        <w:jc w:val="both"/>
        <w:rPr>
          <w:rFonts w:ascii="Arial" w:hAnsi="Arial" w:cs="Arial"/>
          <w:bCs/>
          <w:sz w:val="20"/>
          <w:szCs w:val="20"/>
          <w:lang w:val="es-MX"/>
        </w:rPr>
      </w:pPr>
      <w:r w:rsidRPr="00D064E1">
        <w:rPr>
          <w:rFonts w:ascii="Arial" w:hAnsi="Arial" w:cs="Arial"/>
          <w:bCs/>
          <w:sz w:val="20"/>
          <w:szCs w:val="20"/>
          <w:lang w:val="es-MX"/>
        </w:rPr>
        <w:t>Notifíquese y cúmplase.</w:t>
      </w:r>
    </w:p>
    <w:p w14:paraId="6FD0325C" w14:textId="77777777" w:rsidR="00E4368F" w:rsidRDefault="00E4368F" w:rsidP="00E4368F">
      <w:pPr>
        <w:spacing w:before="20"/>
        <w:ind w:left="567" w:right="332"/>
        <w:jc w:val="both"/>
        <w:rPr>
          <w:rFonts w:ascii="Arial" w:hAnsi="Arial" w:cs="Arial"/>
          <w:bCs/>
          <w:sz w:val="20"/>
          <w:szCs w:val="20"/>
          <w:lang w:val="es-MX"/>
        </w:rPr>
      </w:pPr>
    </w:p>
    <w:p w14:paraId="2128E6F7" w14:textId="73B9AE95"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DD178F">
        <w:rPr>
          <w:rFonts w:ascii="Arial" w:hAnsi="Arial" w:cs="Arial"/>
          <w:b/>
          <w:bCs/>
          <w:sz w:val="20"/>
          <w:szCs w:val="20"/>
        </w:rPr>
        <w:t>DOS</w:t>
      </w:r>
      <w:r w:rsidRPr="00E62DFC">
        <w:rPr>
          <w:rFonts w:ascii="Arial" w:hAnsi="Arial" w:cs="Arial"/>
          <w:b/>
          <w:bCs/>
          <w:sz w:val="20"/>
          <w:szCs w:val="20"/>
        </w:rPr>
        <w:t xml:space="preserve"> DE </w:t>
      </w:r>
      <w:r w:rsidR="00DD178F">
        <w:rPr>
          <w:rFonts w:ascii="Arial" w:hAnsi="Arial" w:cs="Arial"/>
          <w:b/>
          <w:bCs/>
          <w:sz w:val="20"/>
          <w:szCs w:val="20"/>
        </w:rPr>
        <w:t>DICIEMBRE</w:t>
      </w:r>
      <w:r w:rsidRPr="00E62DFC">
        <w:rPr>
          <w:rFonts w:ascii="Arial" w:hAnsi="Arial" w:cs="Arial"/>
          <w:b/>
          <w:bCs/>
          <w:sz w:val="20"/>
          <w:szCs w:val="20"/>
        </w:rPr>
        <w:t xml:space="preserve"> DEL AÑO DOS MIL VEINTICINCO.</w:t>
      </w:r>
    </w:p>
    <w:p w14:paraId="393148CE" w14:textId="77777777" w:rsidR="00E4368F" w:rsidRPr="00E62DFC" w:rsidRDefault="00E4368F" w:rsidP="00E4368F">
      <w:pPr>
        <w:spacing w:before="20"/>
        <w:ind w:left="567" w:right="332"/>
        <w:jc w:val="center"/>
        <w:rPr>
          <w:rFonts w:ascii="Arial" w:hAnsi="Arial" w:cs="Arial"/>
          <w:b/>
          <w:bCs/>
          <w:sz w:val="20"/>
          <w:szCs w:val="20"/>
        </w:rPr>
      </w:pPr>
    </w:p>
    <w:p w14:paraId="32C2CDB8"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765ADF3C"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733075F"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1BAE83AF" w14:textId="77777777" w:rsidR="00E4368F" w:rsidRPr="00E62DFC" w:rsidRDefault="00E4368F" w:rsidP="00E4368F">
      <w:pPr>
        <w:spacing w:before="20"/>
        <w:ind w:left="567" w:right="332"/>
        <w:jc w:val="center"/>
        <w:rPr>
          <w:rFonts w:ascii="Arial" w:hAnsi="Arial" w:cs="Arial"/>
          <w:b/>
          <w:bCs/>
          <w:sz w:val="20"/>
          <w:szCs w:val="20"/>
        </w:rPr>
      </w:pPr>
    </w:p>
    <w:p w14:paraId="10FE7E95"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0E4AE1D7" w14:textId="77777777" w:rsidR="00E4368F" w:rsidRPr="00E62DFC" w:rsidRDefault="00E4368F" w:rsidP="00E4368F">
      <w:pPr>
        <w:spacing w:before="20"/>
        <w:ind w:left="567" w:right="332"/>
        <w:jc w:val="center"/>
        <w:rPr>
          <w:rFonts w:ascii="Arial" w:hAnsi="Arial" w:cs="Arial"/>
          <w:b/>
          <w:bCs/>
          <w:sz w:val="20"/>
          <w:szCs w:val="20"/>
        </w:rPr>
      </w:pPr>
    </w:p>
    <w:p w14:paraId="69C6A20F"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444190E"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381EE60"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6AA2ACDE" w14:textId="77777777" w:rsidR="00E4368F" w:rsidRPr="00E62DFC" w:rsidRDefault="00E4368F" w:rsidP="00E4368F">
      <w:pPr>
        <w:spacing w:before="20"/>
        <w:ind w:left="567" w:right="332"/>
        <w:jc w:val="center"/>
        <w:rPr>
          <w:rFonts w:ascii="Arial" w:hAnsi="Arial" w:cs="Arial"/>
          <w:b/>
          <w:bCs/>
          <w:sz w:val="20"/>
          <w:szCs w:val="20"/>
        </w:rPr>
      </w:pPr>
    </w:p>
    <w:p w14:paraId="7DCEB23C" w14:textId="77777777" w:rsidR="00E4368F" w:rsidRDefault="00E4368F" w:rsidP="00E4368F">
      <w:pPr>
        <w:spacing w:before="20"/>
        <w:ind w:left="567" w:right="332"/>
        <w:jc w:val="center"/>
        <w:rPr>
          <w:rFonts w:ascii="Arial" w:hAnsi="Arial" w:cs="Arial"/>
          <w:bCs/>
          <w:sz w:val="20"/>
          <w:szCs w:val="20"/>
          <w:lang w:val="es-MX"/>
        </w:rPr>
      </w:pPr>
      <w:r w:rsidRPr="00E62DFC">
        <w:rPr>
          <w:rFonts w:ascii="Arial" w:hAnsi="Arial" w:cs="Arial"/>
          <w:b/>
          <w:bCs/>
          <w:sz w:val="20"/>
          <w:szCs w:val="20"/>
        </w:rPr>
        <w:t>MTRO. ALEXANDER PÉREZ CARRERA.</w:t>
      </w:r>
    </w:p>
    <w:p w14:paraId="7D98B615" w14:textId="77777777" w:rsidR="00E4368F" w:rsidRDefault="00E4368F" w:rsidP="00E4368F">
      <w:pPr>
        <w:spacing w:before="20"/>
        <w:ind w:left="567" w:right="332"/>
        <w:jc w:val="center"/>
        <w:rPr>
          <w:rFonts w:ascii="Arial" w:hAnsi="Arial" w:cs="Arial"/>
          <w:b/>
          <w:sz w:val="20"/>
          <w:szCs w:val="20"/>
        </w:rPr>
      </w:pPr>
    </w:p>
    <w:p w14:paraId="7A711843" w14:textId="2A4A0BFC" w:rsidR="00E4368F" w:rsidRPr="00A51209" w:rsidRDefault="00E4368F" w:rsidP="00A51209">
      <w:pPr>
        <w:spacing w:before="20"/>
        <w:ind w:left="567" w:right="332"/>
        <w:jc w:val="center"/>
        <w:rPr>
          <w:rFonts w:ascii="Arial" w:hAnsi="Arial" w:cs="Arial"/>
          <w:b/>
          <w:sz w:val="20"/>
          <w:szCs w:val="20"/>
        </w:rPr>
        <w:sectPr w:rsidR="00E4368F" w:rsidRPr="00A51209" w:rsidSect="00FC3242">
          <w:pgSz w:w="12240" w:h="15840"/>
          <w:pgMar w:top="720" w:right="720" w:bottom="720" w:left="720" w:header="0" w:footer="1321" w:gutter="0"/>
          <w:pgNumType w:start="1"/>
          <w:cols w:num="2" w:space="0"/>
          <w:docGrid w:linePitch="299"/>
        </w:sectPr>
      </w:pPr>
      <w:r>
        <w:rPr>
          <w:rFonts w:ascii="Arial" w:hAnsi="Arial"/>
          <w:b/>
          <w:noProof/>
          <w:lang w:val="es-MX" w:eastAsia="es-MX"/>
        </w:rPr>
        <w:drawing>
          <wp:inline distT="0" distB="0" distL="0" distR="0" wp14:anchorId="67FA7A97" wp14:editId="0F3DE367">
            <wp:extent cx="2712720" cy="2374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4F0C7B57" w14:textId="77777777" w:rsidR="00E4368F" w:rsidRPr="00A0587C" w:rsidRDefault="00E4368F" w:rsidP="00A0587C">
      <w:pPr>
        <w:sectPr w:rsidR="00E4368F" w:rsidRPr="00A0587C" w:rsidSect="00362C81">
          <w:type w:val="continuous"/>
          <w:pgSz w:w="12240" w:h="15840"/>
          <w:pgMar w:top="720" w:right="720" w:bottom="720" w:left="720" w:header="0" w:footer="1321" w:gutter="0"/>
          <w:pgNumType w:start="4"/>
          <w:cols w:space="0"/>
          <w:docGrid w:linePitch="299"/>
        </w:sectPr>
      </w:pPr>
    </w:p>
    <w:p w14:paraId="13F5AB6B" w14:textId="77777777" w:rsidR="006C404A" w:rsidRPr="00FD2D00" w:rsidRDefault="006C404A" w:rsidP="00FD2D00">
      <w:pPr>
        <w:sectPr w:rsidR="006C404A" w:rsidRPr="00FD2D00" w:rsidSect="00362C81">
          <w:type w:val="continuous"/>
          <w:pgSz w:w="12240" w:h="15840"/>
          <w:pgMar w:top="720" w:right="720" w:bottom="720" w:left="720" w:header="0" w:footer="1321" w:gutter="0"/>
          <w:pgNumType w:start="4"/>
          <w:cols w:space="0"/>
          <w:docGrid w:linePitch="299"/>
        </w:sectPr>
      </w:pPr>
    </w:p>
    <w:p w14:paraId="4AC7ABBB" w14:textId="77777777" w:rsidR="00A51209" w:rsidRPr="00FD2D00" w:rsidRDefault="00A51209" w:rsidP="00FD2D00"/>
    <w:p w14:paraId="422420F1" w14:textId="77777777" w:rsidR="00A51209" w:rsidRDefault="00A51209" w:rsidP="00E4368F">
      <w:pPr>
        <w:spacing w:before="20"/>
        <w:ind w:left="567" w:right="332"/>
        <w:jc w:val="both"/>
        <w:rPr>
          <w:rFonts w:ascii="Arial" w:hAnsi="Arial" w:cs="Arial"/>
          <w:b/>
          <w:sz w:val="20"/>
          <w:szCs w:val="20"/>
        </w:rPr>
      </w:pPr>
    </w:p>
    <w:p w14:paraId="723DA0FC" w14:textId="77777777" w:rsidR="00F74E4C" w:rsidRDefault="00F74E4C" w:rsidP="00E4368F">
      <w:pPr>
        <w:spacing w:before="20"/>
        <w:ind w:left="567" w:right="332"/>
        <w:jc w:val="both"/>
        <w:rPr>
          <w:rFonts w:ascii="Arial" w:hAnsi="Arial" w:cs="Arial"/>
          <w:b/>
          <w:sz w:val="20"/>
          <w:szCs w:val="20"/>
        </w:rPr>
        <w:sectPr w:rsidR="00F74E4C" w:rsidSect="00362C81">
          <w:type w:val="continuous"/>
          <w:pgSz w:w="12240" w:h="15840"/>
          <w:pgMar w:top="720" w:right="720" w:bottom="720" w:left="720" w:header="0" w:footer="1321" w:gutter="0"/>
          <w:pgNumType w:start="4"/>
          <w:cols w:space="0"/>
          <w:docGrid w:linePitch="299"/>
        </w:sectPr>
      </w:pPr>
    </w:p>
    <w:p w14:paraId="2CE4966B" w14:textId="78E7DE07" w:rsidR="00E4368F" w:rsidRPr="00D1261B" w:rsidRDefault="00E4368F" w:rsidP="00E4368F">
      <w:pPr>
        <w:spacing w:before="20"/>
        <w:ind w:left="567" w:right="332"/>
        <w:jc w:val="both"/>
        <w:rPr>
          <w:rFonts w:ascii="Arial" w:hAnsi="Arial" w:cs="Arial"/>
          <w:sz w:val="20"/>
          <w:szCs w:val="20"/>
        </w:rPr>
      </w:pPr>
      <w:r w:rsidRPr="00D1261B">
        <w:rPr>
          <w:rFonts w:ascii="Arial" w:hAnsi="Arial" w:cs="Arial"/>
          <w:b/>
          <w:sz w:val="20"/>
          <w:szCs w:val="20"/>
        </w:rPr>
        <w:t>MTRO. RAYMUNDO CHAGOYA VILLANUEVA</w:t>
      </w:r>
      <w:r w:rsidRPr="00D1261B">
        <w:rPr>
          <w:rFonts w:ascii="Arial" w:hAnsi="Arial" w:cs="Arial"/>
          <w:sz w:val="20"/>
          <w:szCs w:val="20"/>
        </w:rPr>
        <w:t>, Presidente Municipal Constitucional del Municipio de Oaxaca de Juárez, del Estado Libre y Soberano de Oaxaca, a sus habitantes hace saber:</w:t>
      </w:r>
    </w:p>
    <w:p w14:paraId="586B4A3B" w14:textId="77777777" w:rsidR="00E4368F" w:rsidRPr="00D1261B" w:rsidRDefault="00E4368F" w:rsidP="00E4368F">
      <w:pPr>
        <w:spacing w:before="20"/>
        <w:ind w:left="567" w:right="332"/>
        <w:jc w:val="both"/>
        <w:rPr>
          <w:rFonts w:ascii="Arial" w:hAnsi="Arial" w:cs="Arial"/>
          <w:sz w:val="20"/>
          <w:szCs w:val="20"/>
        </w:rPr>
      </w:pPr>
    </w:p>
    <w:p w14:paraId="270B9E97" w14:textId="410633C0" w:rsidR="00E4368F" w:rsidRPr="00311C2A" w:rsidRDefault="00E4368F" w:rsidP="00E4368F">
      <w:pPr>
        <w:spacing w:before="20"/>
        <w:ind w:left="567" w:right="332"/>
        <w:jc w:val="both"/>
        <w:rPr>
          <w:rFonts w:ascii="Arial" w:hAnsi="Arial" w:cs="Arial"/>
          <w:sz w:val="20"/>
          <w:szCs w:val="20"/>
        </w:rPr>
      </w:pPr>
      <w:r w:rsidRPr="00D1261B">
        <w:rPr>
          <w:rFonts w:ascii="Arial" w:hAnsi="Arial" w:cs="Arial"/>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D1261B">
        <w:rPr>
          <w:rFonts w:ascii="Arial" w:hAnsi="Arial" w:cs="Arial"/>
          <w:b/>
          <w:bCs/>
          <w:sz w:val="20"/>
          <w:szCs w:val="20"/>
        </w:rPr>
        <w:t>Sesión Ordinaria</w:t>
      </w:r>
      <w:r w:rsidRPr="00D1261B">
        <w:rPr>
          <w:rFonts w:ascii="Arial" w:hAnsi="Arial" w:cs="Arial"/>
          <w:sz w:val="20"/>
          <w:szCs w:val="20"/>
        </w:rPr>
        <w:t xml:space="preserve"> de Cabildo de fecha </w:t>
      </w:r>
      <w:r w:rsidR="00DD178F">
        <w:rPr>
          <w:rFonts w:ascii="Arial" w:hAnsi="Arial" w:cs="Arial"/>
          <w:b/>
          <w:sz w:val="20"/>
          <w:szCs w:val="20"/>
        </w:rPr>
        <w:t>dos</w:t>
      </w:r>
      <w:r w:rsidRPr="00D1261B">
        <w:rPr>
          <w:rFonts w:ascii="Arial" w:hAnsi="Arial" w:cs="Arial"/>
          <w:sz w:val="20"/>
          <w:szCs w:val="20"/>
        </w:rPr>
        <w:t xml:space="preserve"> </w:t>
      </w:r>
      <w:r w:rsidRPr="00D1261B">
        <w:rPr>
          <w:rFonts w:ascii="Arial" w:hAnsi="Arial" w:cs="Arial"/>
          <w:b/>
          <w:bCs/>
          <w:sz w:val="20"/>
          <w:szCs w:val="20"/>
        </w:rPr>
        <w:t xml:space="preserve">de </w:t>
      </w:r>
      <w:r w:rsidR="00DD178F">
        <w:rPr>
          <w:rFonts w:ascii="Arial" w:hAnsi="Arial" w:cs="Arial"/>
          <w:b/>
          <w:bCs/>
          <w:sz w:val="20"/>
          <w:szCs w:val="20"/>
        </w:rPr>
        <w:t>diciembre</w:t>
      </w:r>
      <w:r w:rsidRPr="00D1261B">
        <w:rPr>
          <w:rFonts w:ascii="Arial" w:hAnsi="Arial" w:cs="Arial"/>
          <w:b/>
          <w:bCs/>
          <w:sz w:val="20"/>
          <w:szCs w:val="20"/>
        </w:rPr>
        <w:t xml:space="preserve"> de dos mil veinticinco</w:t>
      </w:r>
      <w:r w:rsidRPr="00D1261B">
        <w:rPr>
          <w:rFonts w:ascii="Arial" w:hAnsi="Arial" w:cs="Arial"/>
          <w:sz w:val="20"/>
          <w:szCs w:val="20"/>
        </w:rPr>
        <w:t>, tuvo a bien aprobar el siguiente:</w:t>
      </w:r>
    </w:p>
    <w:p w14:paraId="54685253" w14:textId="18951FBD" w:rsidR="00E4368F" w:rsidRDefault="00E4368F" w:rsidP="00E4368F">
      <w:pPr>
        <w:spacing w:before="20"/>
        <w:ind w:left="567" w:right="332"/>
        <w:jc w:val="center"/>
        <w:rPr>
          <w:rFonts w:ascii="Arial" w:hAnsi="Arial" w:cs="Arial"/>
          <w:b/>
          <w:bCs/>
          <w:sz w:val="20"/>
          <w:szCs w:val="20"/>
          <w:lang w:val="es-MX"/>
        </w:rPr>
      </w:pPr>
      <w:r>
        <w:rPr>
          <w:rFonts w:ascii="Arial" w:hAnsi="Arial" w:cs="Arial"/>
          <w:b/>
          <w:sz w:val="20"/>
          <w:szCs w:val="20"/>
        </w:rPr>
        <w:t>DICTAMEN</w:t>
      </w:r>
      <w:r w:rsidRPr="00D06945">
        <w:rPr>
          <w:rFonts w:ascii="Arial" w:eastAsia="Batang" w:hAnsi="Arial" w:cs="Arial"/>
          <w:b/>
          <w:bCs/>
          <w:sz w:val="28"/>
          <w:szCs w:val="28"/>
          <w:lang w:val="es-MX"/>
        </w:rPr>
        <w:t xml:space="preserve"> </w:t>
      </w:r>
      <w:r w:rsidR="009B4682">
        <w:rPr>
          <w:rFonts w:ascii="Arial" w:hAnsi="Arial" w:cs="Arial"/>
          <w:b/>
          <w:bCs/>
          <w:sz w:val="20"/>
          <w:szCs w:val="20"/>
          <w:lang w:val="es-ES_tradnl"/>
        </w:rPr>
        <w:t>CHPCyGA/295/2025</w:t>
      </w:r>
    </w:p>
    <w:p w14:paraId="412B1A96" w14:textId="77777777" w:rsidR="00E4368F" w:rsidRDefault="00E4368F" w:rsidP="00E4368F">
      <w:pPr>
        <w:spacing w:before="20"/>
        <w:ind w:left="567" w:right="332"/>
        <w:jc w:val="center"/>
        <w:rPr>
          <w:rFonts w:ascii="Arial" w:hAnsi="Arial" w:cs="Arial"/>
          <w:b/>
          <w:bCs/>
          <w:sz w:val="20"/>
          <w:szCs w:val="20"/>
          <w:lang w:val="es-MX"/>
        </w:rPr>
      </w:pPr>
    </w:p>
    <w:p w14:paraId="71740EE1" w14:textId="7FC80253" w:rsidR="00E4368F" w:rsidRDefault="00E4368F" w:rsidP="00DD178F">
      <w:pPr>
        <w:spacing w:before="20"/>
        <w:ind w:left="567" w:right="332"/>
        <w:jc w:val="center"/>
        <w:rPr>
          <w:rFonts w:ascii="Arial" w:hAnsi="Arial" w:cs="Arial"/>
          <w:b/>
          <w:sz w:val="20"/>
          <w:szCs w:val="20"/>
        </w:rPr>
      </w:pPr>
      <w:r>
        <w:rPr>
          <w:rFonts w:ascii="Arial" w:hAnsi="Arial" w:cs="Arial"/>
          <w:b/>
          <w:sz w:val="20"/>
          <w:szCs w:val="20"/>
        </w:rPr>
        <w:t>CONSIDERANDOS</w:t>
      </w:r>
    </w:p>
    <w:p w14:paraId="26FC00FD" w14:textId="77777777" w:rsidR="00B408B6" w:rsidRDefault="00B408B6" w:rsidP="00DD178F">
      <w:pPr>
        <w:spacing w:before="20"/>
        <w:ind w:left="567" w:right="332"/>
        <w:jc w:val="center"/>
        <w:rPr>
          <w:rFonts w:ascii="Arial" w:hAnsi="Arial" w:cs="Arial"/>
          <w:b/>
          <w:sz w:val="20"/>
          <w:szCs w:val="20"/>
        </w:rPr>
      </w:pPr>
    </w:p>
    <w:p w14:paraId="0AC56266" w14:textId="288606AE" w:rsidR="00B408B6" w:rsidRPr="00B408B6" w:rsidRDefault="00B408B6" w:rsidP="00B408B6">
      <w:pPr>
        <w:spacing w:before="20"/>
        <w:ind w:left="567" w:right="332"/>
        <w:jc w:val="both"/>
        <w:rPr>
          <w:rFonts w:ascii="Arial" w:hAnsi="Arial" w:cs="Arial"/>
          <w:bCs/>
          <w:sz w:val="20"/>
          <w:szCs w:val="20"/>
          <w:lang w:val="es-MX"/>
        </w:rPr>
      </w:pPr>
      <w:r w:rsidRPr="00B408B6">
        <w:rPr>
          <w:rFonts w:ascii="Arial" w:hAnsi="Arial" w:cs="Arial"/>
          <w:b/>
          <w:bCs/>
          <w:sz w:val="20"/>
          <w:szCs w:val="20"/>
          <w:lang w:val="es-MX"/>
        </w:rPr>
        <w:t>PRIMERO.-</w:t>
      </w:r>
      <w:r w:rsidRPr="00B408B6">
        <w:rPr>
          <w:rFonts w:ascii="Arial" w:hAnsi="Arial" w:cs="Arial"/>
          <w:bCs/>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63 fracción II, 65, 67, 76 fracción XVI del Bando de Policía y Gobierno del Municipio de Oaxaca de Juárez, así como los artículos 4, 7 fracción VI, 103, 104, 105, 106 y demás relativos del Reglamento de Establecimientos Comerciales, Industriales y de Servicios del Municipio de Oaxaca de Juárez.</w:t>
      </w:r>
    </w:p>
    <w:p w14:paraId="515C9747" w14:textId="77777777" w:rsidR="00B408B6" w:rsidRPr="00B408B6" w:rsidRDefault="00B408B6" w:rsidP="00B408B6">
      <w:pPr>
        <w:spacing w:before="20"/>
        <w:ind w:left="567" w:right="332"/>
        <w:jc w:val="both"/>
        <w:rPr>
          <w:rFonts w:ascii="Arial" w:hAnsi="Arial" w:cs="Arial"/>
          <w:bCs/>
          <w:sz w:val="20"/>
          <w:szCs w:val="20"/>
          <w:lang w:val="es-MX"/>
        </w:rPr>
      </w:pPr>
    </w:p>
    <w:p w14:paraId="68246FC8" w14:textId="77777777" w:rsidR="00B408B6" w:rsidRPr="00B408B6" w:rsidRDefault="00B408B6" w:rsidP="00B408B6">
      <w:pPr>
        <w:spacing w:before="20"/>
        <w:ind w:left="567" w:right="332"/>
        <w:jc w:val="both"/>
        <w:rPr>
          <w:rFonts w:ascii="Arial" w:hAnsi="Arial" w:cs="Arial"/>
          <w:bCs/>
          <w:sz w:val="20"/>
          <w:szCs w:val="20"/>
          <w:lang w:val="es-MX"/>
        </w:rPr>
      </w:pPr>
      <w:r w:rsidRPr="00B408B6">
        <w:rPr>
          <w:rFonts w:ascii="Arial" w:hAnsi="Arial" w:cs="Arial"/>
          <w:b/>
          <w:bCs/>
          <w:sz w:val="20"/>
          <w:szCs w:val="20"/>
          <w:lang w:val="es-MX"/>
        </w:rPr>
        <w:t>SEGUNDO. -</w:t>
      </w:r>
      <w:r w:rsidRPr="00B408B6">
        <w:rPr>
          <w:rFonts w:ascii="Arial" w:hAnsi="Arial" w:cs="Arial"/>
          <w:bCs/>
          <w:sz w:val="20"/>
          <w:szCs w:val="20"/>
          <w:lang w:val="es-MX"/>
        </w:rPr>
        <w:t xml:space="preserve">  Del estudio del expediente de cuenta se desprende que la petición versa sobre la solicitud de autorización de reclasificación de giro de un establecimiento comercial clasificado de </w:t>
      </w:r>
      <w:r w:rsidRPr="00B408B6">
        <w:rPr>
          <w:rFonts w:ascii="Arial" w:hAnsi="Arial" w:cs="Arial"/>
          <w:b/>
          <w:bCs/>
          <w:i/>
          <w:sz w:val="20"/>
          <w:szCs w:val="20"/>
          <w:lang w:val="es-MX"/>
        </w:rPr>
        <w:t>control especial</w:t>
      </w:r>
      <w:r w:rsidRPr="00B408B6">
        <w:rPr>
          <w:rFonts w:ascii="Arial" w:hAnsi="Arial" w:cs="Arial"/>
          <w:bCs/>
          <w:sz w:val="20"/>
          <w:szCs w:val="20"/>
          <w:lang w:val="es-MX"/>
        </w:rPr>
        <w:t xml:space="preserve"> de conformidad con el Catálogo de Giros Comerciales, Industriales y de Servicios </w:t>
      </w:r>
      <w:r w:rsidRPr="00B408B6">
        <w:rPr>
          <w:rFonts w:ascii="Arial" w:hAnsi="Arial" w:cs="Arial"/>
          <w:bCs/>
          <w:sz w:val="20"/>
          <w:szCs w:val="20"/>
          <w:lang w:val="es-MX"/>
        </w:rPr>
        <w:lastRenderedPageBreak/>
        <w:t xml:space="preserve">del Municipio de Oaxaca de Juárez, en ese tenor, se colma la competencia en razón de materia.  </w:t>
      </w:r>
    </w:p>
    <w:p w14:paraId="58E1488F" w14:textId="77777777" w:rsidR="00B408B6" w:rsidRPr="00B408B6" w:rsidRDefault="00B408B6" w:rsidP="00993433">
      <w:pPr>
        <w:spacing w:before="20"/>
        <w:ind w:right="332"/>
        <w:jc w:val="both"/>
        <w:rPr>
          <w:rFonts w:ascii="Arial" w:hAnsi="Arial" w:cs="Arial"/>
          <w:bCs/>
          <w:sz w:val="20"/>
          <w:szCs w:val="20"/>
          <w:lang w:val="es-MX"/>
        </w:rPr>
      </w:pPr>
    </w:p>
    <w:p w14:paraId="55A98E48" w14:textId="77777777" w:rsidR="00B408B6" w:rsidRPr="00B408B6" w:rsidRDefault="00B408B6" w:rsidP="00B408B6">
      <w:pPr>
        <w:spacing w:before="20"/>
        <w:ind w:left="567" w:right="332"/>
        <w:jc w:val="both"/>
        <w:rPr>
          <w:rFonts w:ascii="Arial" w:hAnsi="Arial" w:cs="Arial"/>
          <w:bCs/>
          <w:sz w:val="20"/>
          <w:szCs w:val="20"/>
          <w:lang w:val="es-MX"/>
        </w:rPr>
      </w:pPr>
      <w:r w:rsidRPr="00B408B6">
        <w:rPr>
          <w:rFonts w:ascii="Arial" w:hAnsi="Arial" w:cs="Arial"/>
          <w:bCs/>
          <w:sz w:val="20"/>
          <w:szCs w:val="20"/>
          <w:lang w:val="es-MX"/>
        </w:rPr>
        <w:t xml:space="preserve">Y es que de conformidad con el artículo 7 fracción VI del Reglamento de Establecimientos Comerciales, Industriales y de Servicios del Municipio de Oaxaca de Juárez es competencia de la Comisión: </w:t>
      </w:r>
      <w:r w:rsidRPr="00B408B6">
        <w:rPr>
          <w:rFonts w:ascii="Arial" w:hAnsi="Arial" w:cs="Arial"/>
          <w:bCs/>
          <w:i/>
          <w:sz w:val="20"/>
          <w:szCs w:val="20"/>
          <w:lang w:val="es-MX"/>
        </w:rPr>
        <w:t>“… VI. Dictaminar lo relacionado con el régimen de operación de los establecimientos de control especial … “</w:t>
      </w:r>
      <w:r w:rsidRPr="00B408B6">
        <w:rPr>
          <w:rFonts w:ascii="Arial" w:hAnsi="Arial" w:cs="Arial"/>
          <w:bCs/>
          <w:sz w:val="20"/>
          <w:szCs w:val="20"/>
          <w:lang w:val="es-MX"/>
        </w:rPr>
        <w:t xml:space="preserve">, y en el caso en estudio se pretende reclasificar el giro comercial de un establecimiento, es decir, modificar el régimen de funcionamiento, por lo que se colma la competencia y esta Comisión de Honestidad, Prosperidad Compartida y Gobierno Abierto debe conocer, substanciar y dictaminar la petición de cuenta, atento a lo dispuesto en los artículos 1, 4, 7 fracción VI, 103, 104, 105, 106 y demás relativos del Reglamento de Establecimientos Comerciales, Industriales y de Servicios del Municipio de Oaxaca de Juárez. - </w:t>
      </w:r>
    </w:p>
    <w:p w14:paraId="64C4556B" w14:textId="77777777" w:rsidR="00B408B6" w:rsidRPr="00B408B6" w:rsidRDefault="00B408B6" w:rsidP="00B408B6">
      <w:pPr>
        <w:spacing w:before="20"/>
        <w:ind w:left="567" w:right="332"/>
        <w:jc w:val="both"/>
        <w:rPr>
          <w:rFonts w:ascii="Arial" w:hAnsi="Arial" w:cs="Arial"/>
          <w:bCs/>
          <w:sz w:val="20"/>
          <w:szCs w:val="20"/>
          <w:lang w:val="es-MX"/>
        </w:rPr>
      </w:pPr>
    </w:p>
    <w:p w14:paraId="5B0DCDF9" w14:textId="7D8668EE" w:rsidR="00B408B6" w:rsidRPr="00B408B6" w:rsidRDefault="00B408B6" w:rsidP="00B408B6">
      <w:pPr>
        <w:spacing w:before="20"/>
        <w:ind w:left="567" w:right="332"/>
        <w:jc w:val="both"/>
        <w:rPr>
          <w:rFonts w:ascii="Arial" w:hAnsi="Arial" w:cs="Arial"/>
          <w:bCs/>
          <w:sz w:val="20"/>
          <w:szCs w:val="20"/>
          <w:lang w:val="es-MX"/>
        </w:rPr>
      </w:pPr>
      <w:r w:rsidRPr="00B408B6">
        <w:rPr>
          <w:rFonts w:ascii="Arial" w:hAnsi="Arial" w:cs="Arial"/>
          <w:b/>
          <w:bCs/>
          <w:sz w:val="20"/>
          <w:szCs w:val="20"/>
          <w:lang w:val="es-MX"/>
        </w:rPr>
        <w:t>TERCERO.-</w:t>
      </w:r>
      <w:r w:rsidRPr="00B408B6">
        <w:rPr>
          <w:rFonts w:ascii="Arial" w:hAnsi="Arial" w:cs="Arial"/>
          <w:bCs/>
          <w:sz w:val="20"/>
          <w:szCs w:val="20"/>
          <w:lang w:val="es-MX"/>
        </w:rPr>
        <w:t xml:space="preserve"> A continuación, se analiza la procedencia de la solicitud de licencia del establecimiento comercial.  Para lo cual el artículo 104 del Reglamento de Establecimientos Comerciales, Industriales y de Servicios del Municipio de Oaxaca de Juárez señala los documentos que deberá exhibir el promovente para iniciar el procedimiento de reclasificación de giro.   Y del análisis de las documentales que integran el expediente en estudio, se tiene que: </w:t>
      </w:r>
    </w:p>
    <w:p w14:paraId="3BA3BD12" w14:textId="77777777" w:rsidR="00B408B6" w:rsidRPr="00B408B6" w:rsidRDefault="00B408B6" w:rsidP="00B408B6">
      <w:pPr>
        <w:spacing w:before="20"/>
        <w:ind w:left="567" w:right="332"/>
        <w:jc w:val="both"/>
        <w:rPr>
          <w:rFonts w:ascii="Arial" w:hAnsi="Arial" w:cs="Arial"/>
          <w:bCs/>
          <w:i/>
          <w:sz w:val="20"/>
          <w:szCs w:val="20"/>
          <w:lang w:val="es-MX"/>
        </w:rPr>
      </w:pPr>
    </w:p>
    <w:p w14:paraId="13993FCC" w14:textId="17FDA2E2" w:rsidR="00B408B6" w:rsidRPr="00B408B6" w:rsidRDefault="00B408B6" w:rsidP="00B408B6">
      <w:pPr>
        <w:spacing w:before="20"/>
        <w:ind w:left="567" w:right="332"/>
        <w:jc w:val="both"/>
        <w:rPr>
          <w:rFonts w:ascii="Arial" w:hAnsi="Arial" w:cs="Arial"/>
          <w:b/>
          <w:i/>
          <w:sz w:val="20"/>
          <w:szCs w:val="20"/>
          <w:lang w:val="es-MX"/>
        </w:rPr>
      </w:pPr>
      <w:r w:rsidRPr="00B408B6">
        <w:rPr>
          <w:rFonts w:ascii="Arial" w:hAnsi="Arial" w:cs="Arial"/>
          <w:b/>
          <w:i/>
          <w:sz w:val="20"/>
          <w:szCs w:val="20"/>
          <w:lang w:val="es-MX"/>
        </w:rPr>
        <w:t>1.</w:t>
      </w:r>
      <w:r w:rsidRPr="00D9392A">
        <w:rPr>
          <w:rFonts w:ascii="Arial" w:hAnsi="Arial" w:cs="Arial"/>
          <w:b/>
          <w:i/>
          <w:sz w:val="20"/>
          <w:szCs w:val="20"/>
          <w:lang w:val="es-MX"/>
        </w:rPr>
        <w:t>- Oficio</w:t>
      </w:r>
      <w:r w:rsidRPr="00B408B6">
        <w:rPr>
          <w:rFonts w:ascii="Arial" w:hAnsi="Arial" w:cs="Arial"/>
          <w:b/>
          <w:i/>
          <w:sz w:val="20"/>
          <w:szCs w:val="20"/>
          <w:lang w:val="es-MX"/>
        </w:rPr>
        <w:t xml:space="preserve"> libre del titular del establecimiento comercial.</w:t>
      </w:r>
    </w:p>
    <w:p w14:paraId="6E2291D5" w14:textId="1280D4B0" w:rsidR="00B408B6" w:rsidRPr="00B408B6" w:rsidRDefault="00B408B6" w:rsidP="00D9392A">
      <w:pPr>
        <w:spacing w:before="20"/>
        <w:ind w:left="567" w:right="332"/>
        <w:jc w:val="both"/>
        <w:rPr>
          <w:rFonts w:ascii="Arial" w:hAnsi="Arial" w:cs="Arial"/>
          <w:bCs/>
          <w:sz w:val="20"/>
          <w:szCs w:val="20"/>
          <w:lang w:val="es-MX"/>
        </w:rPr>
      </w:pPr>
      <w:r w:rsidRPr="00B408B6">
        <w:rPr>
          <w:rFonts w:ascii="Arial" w:hAnsi="Arial" w:cs="Arial"/>
          <w:bCs/>
          <w:sz w:val="20"/>
          <w:szCs w:val="20"/>
          <w:lang w:val="es-MX"/>
        </w:rPr>
        <w:t xml:space="preserve">El solicitante presenta oficio donde señala nombre, domicilio, teléfono y correo electrónico del promovente para recibir toda clase de notificaciones, así como el giro comercial actual y la propuesta de giro al que desea reclasificarse, visible en el expediente en estudio. </w:t>
      </w:r>
    </w:p>
    <w:p w14:paraId="3F419AAE" w14:textId="77777777" w:rsidR="00B408B6" w:rsidRPr="00B408B6" w:rsidRDefault="00B408B6" w:rsidP="00B408B6">
      <w:pPr>
        <w:spacing w:before="20"/>
        <w:ind w:left="567" w:right="332"/>
        <w:jc w:val="both"/>
        <w:rPr>
          <w:rFonts w:ascii="Arial" w:hAnsi="Arial" w:cs="Arial"/>
          <w:b/>
          <w:i/>
          <w:sz w:val="20"/>
          <w:szCs w:val="20"/>
          <w:lang w:val="es-MX"/>
        </w:rPr>
      </w:pPr>
      <w:r w:rsidRPr="00B408B6">
        <w:rPr>
          <w:rFonts w:ascii="Arial" w:hAnsi="Arial" w:cs="Arial"/>
          <w:b/>
          <w:i/>
          <w:sz w:val="20"/>
          <w:szCs w:val="20"/>
          <w:lang w:val="es-MX"/>
        </w:rPr>
        <w:t xml:space="preserve">2.- Copia de identificación oficial con fotografía del promovente. </w:t>
      </w:r>
    </w:p>
    <w:p w14:paraId="3DDCCFAC" w14:textId="259302B1" w:rsidR="00B408B6" w:rsidRPr="00B408B6" w:rsidRDefault="00B408B6" w:rsidP="00D9392A">
      <w:pPr>
        <w:spacing w:before="20"/>
        <w:ind w:left="567" w:right="332"/>
        <w:jc w:val="both"/>
        <w:rPr>
          <w:rFonts w:ascii="Arial" w:hAnsi="Arial" w:cs="Arial"/>
          <w:bCs/>
          <w:sz w:val="20"/>
          <w:szCs w:val="20"/>
          <w:lang w:val="es-MX"/>
        </w:rPr>
      </w:pPr>
      <w:r w:rsidRPr="00B408B6">
        <w:rPr>
          <w:rFonts w:ascii="Arial" w:hAnsi="Arial" w:cs="Arial"/>
          <w:bCs/>
          <w:sz w:val="20"/>
          <w:szCs w:val="20"/>
          <w:lang w:val="es-MX"/>
        </w:rPr>
        <w:t xml:space="preserve">Este requisito se acredita mediante copia de la credencial para votar con fotografía expedida por el Instituto Nacional Electoral a nombre de la C. TERESITA BOHORQUEZ SANGINEZ, que obra en el expediente en estudio.    </w:t>
      </w:r>
    </w:p>
    <w:p w14:paraId="5B17CE14" w14:textId="77777777" w:rsidR="00B408B6" w:rsidRPr="00B408B6" w:rsidRDefault="00B408B6" w:rsidP="00B408B6">
      <w:pPr>
        <w:spacing w:before="20"/>
        <w:ind w:left="567" w:right="332"/>
        <w:jc w:val="both"/>
        <w:rPr>
          <w:rFonts w:ascii="Arial" w:hAnsi="Arial" w:cs="Arial"/>
          <w:b/>
          <w:i/>
          <w:iCs/>
          <w:sz w:val="20"/>
          <w:szCs w:val="20"/>
          <w:lang w:val="es-MX"/>
        </w:rPr>
      </w:pPr>
      <w:r w:rsidRPr="00B408B6">
        <w:rPr>
          <w:rFonts w:ascii="Arial" w:hAnsi="Arial" w:cs="Arial"/>
          <w:b/>
          <w:i/>
          <w:iCs/>
          <w:sz w:val="20"/>
          <w:szCs w:val="20"/>
          <w:lang w:val="es-MX"/>
        </w:rPr>
        <w:t xml:space="preserve">3.- Dictamen de uso de suelo comercial factible. </w:t>
      </w:r>
    </w:p>
    <w:p w14:paraId="1539CBB3" w14:textId="6C3BC8ED" w:rsidR="00B408B6" w:rsidRPr="00B408B6" w:rsidRDefault="00B408B6" w:rsidP="00D9392A">
      <w:pPr>
        <w:spacing w:before="20"/>
        <w:ind w:left="567" w:right="332"/>
        <w:jc w:val="both"/>
        <w:rPr>
          <w:rFonts w:ascii="Arial" w:hAnsi="Arial" w:cs="Arial"/>
          <w:bCs/>
          <w:sz w:val="20"/>
          <w:szCs w:val="20"/>
          <w:lang w:val="es-MX"/>
        </w:rPr>
      </w:pPr>
      <w:r w:rsidRPr="00B408B6">
        <w:rPr>
          <w:rFonts w:ascii="Arial" w:hAnsi="Arial" w:cs="Arial"/>
          <w:bCs/>
          <w:sz w:val="20"/>
          <w:szCs w:val="20"/>
          <w:lang w:val="es-MX"/>
        </w:rPr>
        <w:t>Se acredita mediante el dictamen de uso de suelo comercial para inicio de operaciones emitido por la Secretaría de Obras Públicas y Desarrollo Urbano, a favor de la C. TERESITA BOHORQUEZ SANGINEZ, para un establecimiento comercial con giro de MISCELÁNEA CON VENTA DE CERVEZA EN BOTELLA CERRADA, con 52.26 m2.</w:t>
      </w:r>
    </w:p>
    <w:p w14:paraId="65484607" w14:textId="77777777" w:rsidR="00B408B6" w:rsidRPr="00B408B6" w:rsidRDefault="00B408B6" w:rsidP="00B408B6">
      <w:pPr>
        <w:spacing w:before="20"/>
        <w:ind w:left="567" w:right="332"/>
        <w:jc w:val="both"/>
        <w:rPr>
          <w:rFonts w:ascii="Arial" w:hAnsi="Arial" w:cs="Arial"/>
          <w:b/>
          <w:i/>
          <w:iCs/>
          <w:sz w:val="20"/>
          <w:szCs w:val="20"/>
          <w:lang w:val="es-MX"/>
        </w:rPr>
      </w:pPr>
      <w:r w:rsidRPr="00B408B6">
        <w:rPr>
          <w:rFonts w:ascii="Arial" w:hAnsi="Arial" w:cs="Arial"/>
          <w:b/>
          <w:i/>
          <w:iCs/>
          <w:sz w:val="20"/>
          <w:szCs w:val="20"/>
          <w:lang w:val="es-MX"/>
        </w:rPr>
        <w:t xml:space="preserve">4.- Croquis de localización.  </w:t>
      </w:r>
    </w:p>
    <w:p w14:paraId="1B0F4165" w14:textId="5E932A23" w:rsidR="00B408B6" w:rsidRPr="00B408B6" w:rsidRDefault="00B408B6" w:rsidP="00D9392A">
      <w:pPr>
        <w:spacing w:before="20"/>
        <w:ind w:left="567" w:right="332"/>
        <w:jc w:val="both"/>
        <w:rPr>
          <w:rFonts w:ascii="Arial" w:hAnsi="Arial" w:cs="Arial"/>
          <w:bCs/>
          <w:sz w:val="20"/>
          <w:szCs w:val="20"/>
          <w:lang w:val="es-MX"/>
        </w:rPr>
      </w:pPr>
      <w:r w:rsidRPr="00B408B6">
        <w:rPr>
          <w:rFonts w:ascii="Arial" w:hAnsi="Arial" w:cs="Arial"/>
          <w:bCs/>
          <w:sz w:val="20"/>
          <w:szCs w:val="20"/>
          <w:lang w:val="es-MX"/>
        </w:rPr>
        <w:t xml:space="preserve">Se dio cumplimiento, ya que de la revisión del </w:t>
      </w:r>
      <w:r w:rsidRPr="00B408B6">
        <w:rPr>
          <w:rFonts w:ascii="Arial" w:hAnsi="Arial" w:cs="Arial"/>
          <w:bCs/>
          <w:sz w:val="20"/>
          <w:szCs w:val="20"/>
          <w:lang w:val="es-MX"/>
        </w:rPr>
        <w:t xml:space="preserve">expediente se encuentra anexado al mismo.  </w:t>
      </w:r>
    </w:p>
    <w:p w14:paraId="334C908A" w14:textId="77777777" w:rsidR="00B408B6" w:rsidRPr="00B408B6" w:rsidRDefault="00B408B6" w:rsidP="00B408B6">
      <w:pPr>
        <w:spacing w:before="20"/>
        <w:ind w:left="567" w:right="332"/>
        <w:jc w:val="both"/>
        <w:rPr>
          <w:rFonts w:ascii="Arial" w:hAnsi="Arial" w:cs="Arial"/>
          <w:b/>
          <w:i/>
          <w:iCs/>
          <w:sz w:val="20"/>
          <w:szCs w:val="20"/>
          <w:lang w:val="es-MX"/>
        </w:rPr>
      </w:pPr>
      <w:r w:rsidRPr="00B408B6">
        <w:rPr>
          <w:rFonts w:ascii="Arial" w:hAnsi="Arial" w:cs="Arial"/>
          <w:b/>
          <w:i/>
          <w:iCs/>
          <w:sz w:val="20"/>
          <w:szCs w:val="20"/>
          <w:lang w:val="es-MX"/>
        </w:rPr>
        <w:t>5.- Cinco fotografías a color donde se aprecien los elementos de funcionalidad necesarios para el nuevo giro solicitado.</w:t>
      </w:r>
    </w:p>
    <w:p w14:paraId="2DC8DDC7" w14:textId="085AF308" w:rsidR="00B408B6" w:rsidRPr="00B408B6" w:rsidRDefault="00B408B6" w:rsidP="00D9392A">
      <w:pPr>
        <w:spacing w:before="20"/>
        <w:ind w:left="567" w:right="332"/>
        <w:jc w:val="both"/>
        <w:rPr>
          <w:rFonts w:ascii="Arial" w:hAnsi="Arial" w:cs="Arial"/>
          <w:bCs/>
          <w:sz w:val="20"/>
          <w:szCs w:val="20"/>
          <w:lang w:val="es-MX"/>
        </w:rPr>
      </w:pPr>
      <w:r w:rsidRPr="00B408B6">
        <w:rPr>
          <w:rFonts w:ascii="Arial" w:hAnsi="Arial" w:cs="Arial"/>
          <w:bCs/>
          <w:sz w:val="20"/>
          <w:szCs w:val="20"/>
          <w:lang w:val="es-MX"/>
        </w:rPr>
        <w:t xml:space="preserve">Requisito que quedó acreditado porque en el expediente obra la documental fotográfica. </w:t>
      </w:r>
    </w:p>
    <w:p w14:paraId="0DF0E2EE" w14:textId="77777777" w:rsidR="00B408B6" w:rsidRPr="00B408B6" w:rsidRDefault="00B408B6" w:rsidP="00B408B6">
      <w:pPr>
        <w:spacing w:before="20"/>
        <w:ind w:left="567" w:right="332"/>
        <w:jc w:val="both"/>
        <w:rPr>
          <w:rFonts w:ascii="Arial" w:hAnsi="Arial" w:cs="Arial"/>
          <w:b/>
          <w:i/>
          <w:iCs/>
          <w:sz w:val="20"/>
          <w:szCs w:val="20"/>
          <w:lang w:val="es-MX"/>
        </w:rPr>
      </w:pPr>
      <w:r w:rsidRPr="00B408B6">
        <w:rPr>
          <w:rFonts w:ascii="Arial" w:hAnsi="Arial" w:cs="Arial"/>
          <w:b/>
          <w:i/>
          <w:iCs/>
          <w:sz w:val="20"/>
          <w:szCs w:val="20"/>
          <w:lang w:val="es-MX"/>
        </w:rPr>
        <w:t>6.- Recibo de pago vigente y cédula de actualización o revalidación de la licencia del año en curso.</w:t>
      </w:r>
    </w:p>
    <w:p w14:paraId="6D3E6A72" w14:textId="77777777" w:rsidR="00B408B6" w:rsidRPr="00B408B6" w:rsidRDefault="00B408B6" w:rsidP="00B408B6">
      <w:pPr>
        <w:spacing w:before="20"/>
        <w:ind w:left="567" w:right="332"/>
        <w:jc w:val="both"/>
        <w:rPr>
          <w:rFonts w:ascii="Arial" w:hAnsi="Arial" w:cs="Arial"/>
          <w:bCs/>
          <w:sz w:val="20"/>
          <w:szCs w:val="20"/>
          <w:lang w:val="es-MX"/>
        </w:rPr>
      </w:pPr>
      <w:r w:rsidRPr="00B408B6">
        <w:rPr>
          <w:rFonts w:ascii="Arial" w:hAnsi="Arial" w:cs="Arial"/>
          <w:bCs/>
          <w:sz w:val="20"/>
          <w:szCs w:val="20"/>
          <w:lang w:val="es-MX"/>
        </w:rPr>
        <w:t xml:space="preserve">La solicitante presenta copia del recibo de pago de fecha 13 de febrero de 2025, expedido por la Tesorería Municipal por concepto de pago de continuación de operaciones de un establecimiento comercial con giro de VENTA DE ABARROTES Y ULTRAMARINOS. </w:t>
      </w:r>
    </w:p>
    <w:p w14:paraId="0E869B24" w14:textId="77777777" w:rsidR="00B408B6" w:rsidRPr="00B408B6" w:rsidRDefault="00B408B6" w:rsidP="00B408B6">
      <w:pPr>
        <w:spacing w:before="20"/>
        <w:ind w:left="567" w:right="332"/>
        <w:jc w:val="both"/>
        <w:rPr>
          <w:rFonts w:ascii="Arial" w:hAnsi="Arial" w:cs="Arial"/>
          <w:bCs/>
          <w:sz w:val="20"/>
          <w:szCs w:val="20"/>
          <w:lang w:val="es-MX"/>
        </w:rPr>
      </w:pPr>
    </w:p>
    <w:p w14:paraId="5CFA7424" w14:textId="77777777" w:rsidR="00B408B6" w:rsidRPr="00B408B6" w:rsidRDefault="00B408B6" w:rsidP="00B408B6">
      <w:pPr>
        <w:spacing w:before="20"/>
        <w:ind w:left="567" w:right="332"/>
        <w:jc w:val="both"/>
        <w:rPr>
          <w:rFonts w:ascii="Arial" w:hAnsi="Arial" w:cs="Arial"/>
          <w:bCs/>
          <w:sz w:val="20"/>
          <w:szCs w:val="20"/>
          <w:lang w:val="es-MX"/>
        </w:rPr>
      </w:pPr>
      <w:r w:rsidRPr="00B408B6">
        <w:rPr>
          <w:rFonts w:ascii="Arial" w:hAnsi="Arial" w:cs="Arial"/>
          <w:bCs/>
          <w:sz w:val="20"/>
          <w:szCs w:val="20"/>
          <w:lang w:val="es-MX"/>
        </w:rPr>
        <w:t xml:space="preserve">Así mismo exhibe copia de la cédula de registro, actualización y revalidación al padrón fiscal municipal 2025, expedido por la Dirección de Ingresos, de un establecimiento a nombre de la C. TERESITA BOHORQUEZ SANGINEZ, con giro de VENTA DE ABARROTES Y ULTRAMARINOS. </w:t>
      </w:r>
    </w:p>
    <w:p w14:paraId="1C0B2F00" w14:textId="16E3F50E" w:rsidR="00B408B6" w:rsidRPr="00B408B6" w:rsidRDefault="00B408B6" w:rsidP="00D9392A">
      <w:pPr>
        <w:spacing w:before="20"/>
        <w:ind w:left="567" w:right="332"/>
        <w:jc w:val="both"/>
        <w:rPr>
          <w:rFonts w:ascii="Arial" w:hAnsi="Arial" w:cs="Arial"/>
          <w:bCs/>
          <w:sz w:val="20"/>
          <w:szCs w:val="20"/>
          <w:lang w:val="es-MX"/>
        </w:rPr>
      </w:pPr>
      <w:r w:rsidRPr="00B408B6">
        <w:rPr>
          <w:rFonts w:ascii="Arial" w:hAnsi="Arial" w:cs="Arial"/>
          <w:bCs/>
          <w:sz w:val="20"/>
          <w:szCs w:val="20"/>
          <w:lang w:val="es-MX"/>
        </w:rPr>
        <w:t xml:space="preserve">Con lo que queda acreditado el cumplimiento del citado requisito. </w:t>
      </w:r>
    </w:p>
    <w:p w14:paraId="7416D36F" w14:textId="519EB0D8" w:rsidR="00B408B6" w:rsidRPr="00B408B6" w:rsidRDefault="00B408B6" w:rsidP="00B408B6">
      <w:pPr>
        <w:spacing w:before="20"/>
        <w:ind w:left="567" w:right="332"/>
        <w:jc w:val="both"/>
        <w:rPr>
          <w:rFonts w:ascii="Arial" w:hAnsi="Arial" w:cs="Arial"/>
          <w:bCs/>
          <w:sz w:val="20"/>
          <w:szCs w:val="20"/>
          <w:lang w:val="es-MX"/>
        </w:rPr>
      </w:pPr>
      <w:r w:rsidRPr="00B408B6">
        <w:rPr>
          <w:rFonts w:ascii="Arial" w:hAnsi="Arial" w:cs="Arial"/>
          <w:bCs/>
          <w:sz w:val="20"/>
          <w:szCs w:val="20"/>
          <w:lang w:val="es-MX"/>
        </w:rPr>
        <w:t>Consecuentemente, se tiene que cumple la totalidad de los requisitos establecidos en el artículo 104 del Reglamento de Establecimientos Comerciales, Industriales y de Servicios del Municipio de Oaxaca de Juárez.</w:t>
      </w:r>
    </w:p>
    <w:p w14:paraId="2ABA519F" w14:textId="77777777" w:rsidR="00B408B6" w:rsidRPr="00B408B6" w:rsidRDefault="00B408B6" w:rsidP="00B408B6">
      <w:pPr>
        <w:spacing w:before="20"/>
        <w:ind w:left="567" w:right="332"/>
        <w:jc w:val="both"/>
        <w:rPr>
          <w:rFonts w:ascii="Arial" w:hAnsi="Arial" w:cs="Arial"/>
          <w:bCs/>
          <w:sz w:val="20"/>
          <w:szCs w:val="20"/>
          <w:lang w:val="es-MX"/>
        </w:rPr>
      </w:pPr>
    </w:p>
    <w:p w14:paraId="48DA03D3" w14:textId="77777777" w:rsidR="00B408B6" w:rsidRPr="00B408B6" w:rsidRDefault="00B408B6" w:rsidP="00B408B6">
      <w:pPr>
        <w:spacing w:before="20"/>
        <w:ind w:left="567" w:right="332"/>
        <w:jc w:val="both"/>
        <w:rPr>
          <w:rFonts w:ascii="Arial" w:hAnsi="Arial" w:cs="Arial"/>
          <w:bCs/>
          <w:sz w:val="20"/>
          <w:szCs w:val="20"/>
          <w:lang w:val="es-MX"/>
        </w:rPr>
      </w:pPr>
      <w:r w:rsidRPr="00B408B6">
        <w:rPr>
          <w:rFonts w:ascii="Arial" w:hAnsi="Arial" w:cs="Arial"/>
          <w:b/>
          <w:bCs/>
          <w:sz w:val="20"/>
          <w:szCs w:val="20"/>
          <w:lang w:val="es-MX"/>
        </w:rPr>
        <w:t>CUARTO.-</w:t>
      </w:r>
      <w:r w:rsidRPr="00B408B6">
        <w:rPr>
          <w:rFonts w:ascii="Arial" w:hAnsi="Arial" w:cs="Arial"/>
          <w:bCs/>
          <w:sz w:val="20"/>
          <w:szCs w:val="20"/>
          <w:lang w:val="es-MX"/>
        </w:rPr>
        <w:t xml:space="preserve">  Enseguida, se procede a analizar si la solicitud en estudio cumple con el procedimiento de inspección para la reclasificación de giro de un establecimiento comercial previsto en el Reglamento de Establecimientos Comerciales, Industriales y de Servicios del Municipio de Oaxaca de Juárez. </w:t>
      </w:r>
    </w:p>
    <w:p w14:paraId="6ED17EEE" w14:textId="77777777" w:rsidR="00B408B6" w:rsidRPr="00B408B6" w:rsidRDefault="00B408B6" w:rsidP="00B408B6">
      <w:pPr>
        <w:spacing w:before="20"/>
        <w:ind w:left="567" w:right="332"/>
        <w:jc w:val="both"/>
        <w:rPr>
          <w:rFonts w:ascii="Arial" w:hAnsi="Arial" w:cs="Arial"/>
          <w:bCs/>
          <w:sz w:val="20"/>
          <w:szCs w:val="20"/>
          <w:lang w:val="es-MX"/>
        </w:rPr>
      </w:pPr>
    </w:p>
    <w:p w14:paraId="75FF6306" w14:textId="77777777" w:rsidR="00B408B6" w:rsidRPr="00B408B6" w:rsidRDefault="00B408B6" w:rsidP="00B408B6">
      <w:pPr>
        <w:spacing w:before="20"/>
        <w:ind w:left="567" w:right="332"/>
        <w:jc w:val="both"/>
        <w:rPr>
          <w:rFonts w:ascii="Arial" w:hAnsi="Arial" w:cs="Arial"/>
          <w:bCs/>
          <w:sz w:val="20"/>
          <w:szCs w:val="20"/>
          <w:lang w:val="es-MX"/>
        </w:rPr>
      </w:pPr>
      <w:r w:rsidRPr="00B408B6">
        <w:rPr>
          <w:rFonts w:ascii="Arial" w:hAnsi="Arial" w:cs="Arial"/>
          <w:bCs/>
          <w:sz w:val="20"/>
          <w:szCs w:val="20"/>
          <w:lang w:val="es-MX"/>
        </w:rPr>
        <w:t>El artículo 105 de la citada normativa municipal establece el procedimiento de inspección a seguir, por lo que esta Comisión analiza que la solicitud dé cumplimiento al mismo.   Por lo que dentro de las documentales que integran el expediente se observa que obran los informes de las inspecciones al establecimiento comercial, las cuales fueron emitidas en sentido positivo como se menciona a continuación:</w:t>
      </w:r>
    </w:p>
    <w:p w14:paraId="6186D30A" w14:textId="77777777" w:rsidR="00B408B6" w:rsidRPr="00B408B6" w:rsidRDefault="00B408B6" w:rsidP="00B408B6">
      <w:pPr>
        <w:spacing w:before="20"/>
        <w:ind w:left="567" w:right="332"/>
        <w:jc w:val="both"/>
        <w:rPr>
          <w:rFonts w:ascii="Arial" w:hAnsi="Arial" w:cs="Arial"/>
          <w:bCs/>
          <w:sz w:val="20"/>
          <w:szCs w:val="20"/>
          <w:lang w:val="es-MX"/>
        </w:rPr>
      </w:pPr>
    </w:p>
    <w:p w14:paraId="1E5583C8" w14:textId="3E7024F8" w:rsidR="00B408B6" w:rsidRPr="00B408B6" w:rsidRDefault="00B408B6" w:rsidP="00293F26">
      <w:pPr>
        <w:spacing w:before="20"/>
        <w:ind w:left="567" w:right="332"/>
        <w:jc w:val="both"/>
        <w:rPr>
          <w:rFonts w:ascii="Arial" w:hAnsi="Arial" w:cs="Arial"/>
          <w:bCs/>
          <w:sz w:val="20"/>
          <w:szCs w:val="20"/>
          <w:lang w:val="es-MX"/>
        </w:rPr>
      </w:pPr>
      <w:r w:rsidRPr="00B408B6">
        <w:rPr>
          <w:rFonts w:ascii="Arial" w:hAnsi="Arial" w:cs="Arial"/>
          <w:b/>
          <w:sz w:val="20"/>
          <w:szCs w:val="20"/>
          <w:lang w:val="es-MX"/>
        </w:rPr>
        <w:t>1.-</w:t>
      </w:r>
      <w:r w:rsidRPr="00B408B6">
        <w:rPr>
          <w:rFonts w:ascii="Arial" w:hAnsi="Arial" w:cs="Arial"/>
          <w:bCs/>
          <w:sz w:val="20"/>
          <w:szCs w:val="20"/>
          <w:lang w:val="es-MX"/>
        </w:rPr>
        <w:t xml:space="preserve"> Reporte de inspección de la Dirección de Protección Civil Municipal, donde se otorga la constancia en materia de protección civil POR RECLASIFICACIÓN DE GIRO para su funcionamiento dentro del giro comercial señalado.  Así mismo indica que el establecimiento comercial cuenta con un aforo máximo aproximado para dar servicio a 05 personas. </w:t>
      </w:r>
    </w:p>
    <w:p w14:paraId="0059B0FE" w14:textId="7A3EE68E" w:rsidR="00B408B6" w:rsidRPr="00B408B6" w:rsidRDefault="00B408B6" w:rsidP="00293F26">
      <w:pPr>
        <w:spacing w:before="20"/>
        <w:ind w:left="567" w:right="332"/>
        <w:jc w:val="both"/>
        <w:rPr>
          <w:rFonts w:ascii="Arial" w:hAnsi="Arial" w:cs="Arial"/>
          <w:bCs/>
          <w:sz w:val="20"/>
          <w:szCs w:val="20"/>
          <w:lang w:val="es-MX"/>
        </w:rPr>
      </w:pPr>
      <w:r w:rsidRPr="00B408B6">
        <w:rPr>
          <w:rFonts w:ascii="Arial" w:hAnsi="Arial" w:cs="Arial"/>
          <w:b/>
          <w:sz w:val="20"/>
          <w:szCs w:val="20"/>
          <w:lang w:val="es-MX"/>
        </w:rPr>
        <w:t>2.-</w:t>
      </w:r>
      <w:r w:rsidRPr="00B408B6">
        <w:rPr>
          <w:rFonts w:ascii="Arial" w:hAnsi="Arial" w:cs="Arial"/>
          <w:bCs/>
          <w:sz w:val="20"/>
          <w:szCs w:val="20"/>
          <w:lang w:val="es-MX"/>
        </w:rPr>
        <w:t xml:space="preserve"> Reporte de inspección de la Secretaría de Medio Ambiente y Gestión Hídrica, concluyendo </w:t>
      </w:r>
      <w:r w:rsidRPr="00B408B6">
        <w:rPr>
          <w:rFonts w:ascii="Arial" w:hAnsi="Arial" w:cs="Arial"/>
          <w:bCs/>
          <w:sz w:val="20"/>
          <w:szCs w:val="20"/>
          <w:lang w:val="es-MX"/>
        </w:rPr>
        <w:lastRenderedPageBreak/>
        <w:t xml:space="preserve">que el establecimiento comercial no genera emisiones a la atmósfera o cualquier otra fuente de contaminación que pueda afectar o impidan su funcionamiento, por lo que es factible para su funcionamiento.   Con lo que se acredita que el establecimiento cumple con la normativa municipal en la materia aplicable. </w:t>
      </w:r>
    </w:p>
    <w:p w14:paraId="50FEF468" w14:textId="1B511833" w:rsidR="00B408B6" w:rsidRPr="00B408B6" w:rsidRDefault="00B408B6" w:rsidP="00293F26">
      <w:pPr>
        <w:spacing w:before="20"/>
        <w:ind w:left="567" w:right="332"/>
        <w:jc w:val="both"/>
        <w:rPr>
          <w:rFonts w:ascii="Arial" w:hAnsi="Arial" w:cs="Arial"/>
          <w:bCs/>
          <w:sz w:val="20"/>
          <w:szCs w:val="20"/>
          <w:lang w:val="es-MX"/>
        </w:rPr>
      </w:pPr>
      <w:r w:rsidRPr="00B408B6">
        <w:rPr>
          <w:rFonts w:ascii="Arial" w:hAnsi="Arial" w:cs="Arial"/>
          <w:b/>
          <w:sz w:val="20"/>
          <w:szCs w:val="20"/>
          <w:lang w:val="es-MX"/>
        </w:rPr>
        <w:t>3.-</w:t>
      </w:r>
      <w:r w:rsidRPr="00B408B6">
        <w:rPr>
          <w:rFonts w:ascii="Arial" w:hAnsi="Arial" w:cs="Arial"/>
          <w:bCs/>
          <w:sz w:val="20"/>
          <w:szCs w:val="20"/>
          <w:lang w:val="es-MX"/>
        </w:rPr>
        <w:t xml:space="preserve"> Reporte de inspección de la Jefatura del Departamento de Supervisión Sanitaria adscrita a la Dirección de Sanidad, indicándose que el establecimiento comercial cumple con los requisitos sanitarios, por lo que le otorgan dictamen sanitario factible.  Con lo que se acredita que el solicitante cumplió el Reglamento de salud pública para el Municipio de Oaxaca de Juárez. </w:t>
      </w:r>
    </w:p>
    <w:p w14:paraId="5FF32B96" w14:textId="77777777" w:rsidR="00B408B6" w:rsidRPr="00B408B6" w:rsidRDefault="00B408B6" w:rsidP="00B408B6">
      <w:pPr>
        <w:spacing w:before="20"/>
        <w:ind w:left="567" w:right="332"/>
        <w:jc w:val="both"/>
        <w:rPr>
          <w:rFonts w:ascii="Arial" w:hAnsi="Arial" w:cs="Arial"/>
          <w:bCs/>
          <w:sz w:val="20"/>
          <w:szCs w:val="20"/>
          <w:lang w:val="es-MX"/>
        </w:rPr>
      </w:pPr>
      <w:r w:rsidRPr="00B408B6">
        <w:rPr>
          <w:rFonts w:ascii="Arial" w:hAnsi="Arial" w:cs="Arial"/>
          <w:b/>
          <w:sz w:val="20"/>
          <w:szCs w:val="20"/>
          <w:lang w:val="es-MX"/>
        </w:rPr>
        <w:t>4.-</w:t>
      </w:r>
      <w:r w:rsidRPr="00B408B6">
        <w:rPr>
          <w:rFonts w:ascii="Arial" w:hAnsi="Arial" w:cs="Arial"/>
          <w:bCs/>
          <w:sz w:val="20"/>
          <w:szCs w:val="20"/>
          <w:lang w:val="es-MX"/>
        </w:rPr>
        <w:t xml:space="preserve">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encuesta vecinal participaron 08 personas manifestándose de forma todas ellas de forma positiva a favor del establecimiento comercial. </w:t>
      </w:r>
    </w:p>
    <w:p w14:paraId="0EDC070A" w14:textId="77777777" w:rsidR="00B408B6" w:rsidRPr="00B408B6" w:rsidRDefault="00B408B6" w:rsidP="00B408B6">
      <w:pPr>
        <w:spacing w:before="20"/>
        <w:ind w:left="567" w:right="332"/>
        <w:jc w:val="both"/>
        <w:rPr>
          <w:rFonts w:ascii="Arial" w:hAnsi="Arial" w:cs="Arial"/>
          <w:bCs/>
          <w:sz w:val="20"/>
          <w:szCs w:val="20"/>
          <w:lang w:val="es-MX"/>
        </w:rPr>
      </w:pPr>
    </w:p>
    <w:p w14:paraId="2A06D38A" w14:textId="3D2A9E36" w:rsidR="00B408B6" w:rsidRPr="00B408B6" w:rsidRDefault="00B408B6" w:rsidP="00B408B6">
      <w:pPr>
        <w:spacing w:before="20"/>
        <w:ind w:left="567" w:right="332"/>
        <w:jc w:val="both"/>
        <w:rPr>
          <w:rFonts w:ascii="Arial" w:hAnsi="Arial" w:cs="Arial"/>
          <w:bCs/>
          <w:sz w:val="20"/>
          <w:szCs w:val="20"/>
          <w:lang w:val="es-MX"/>
        </w:rPr>
      </w:pPr>
      <w:r w:rsidRPr="00B408B6">
        <w:rPr>
          <w:rFonts w:ascii="Arial" w:hAnsi="Arial" w:cs="Arial"/>
          <w:bCs/>
          <w:sz w:val="20"/>
          <w:szCs w:val="20"/>
          <w:lang w:val="es-MX"/>
        </w:rPr>
        <w:t>Con lo que acredita que se cumplen cabalmente los procedimientos de inspección necesarios e indispensables para que proceda la solicitud de reclasificación de giro de un establecimiento comercial de control especial.</w:t>
      </w:r>
    </w:p>
    <w:p w14:paraId="62EE24DB" w14:textId="77777777" w:rsidR="00B408B6" w:rsidRPr="00B408B6" w:rsidRDefault="00B408B6" w:rsidP="00B408B6">
      <w:pPr>
        <w:spacing w:before="20"/>
        <w:ind w:left="567" w:right="332"/>
        <w:jc w:val="both"/>
        <w:rPr>
          <w:rFonts w:ascii="Arial" w:hAnsi="Arial" w:cs="Arial"/>
          <w:bCs/>
          <w:sz w:val="20"/>
          <w:szCs w:val="20"/>
          <w:lang w:val="es-MX"/>
        </w:rPr>
      </w:pPr>
    </w:p>
    <w:p w14:paraId="2D333469" w14:textId="6508C996" w:rsidR="00B408B6" w:rsidRPr="00B408B6" w:rsidRDefault="00B408B6" w:rsidP="00B408B6">
      <w:pPr>
        <w:spacing w:before="20"/>
        <w:ind w:left="567" w:right="332"/>
        <w:jc w:val="both"/>
        <w:rPr>
          <w:rFonts w:ascii="Arial" w:hAnsi="Arial" w:cs="Arial"/>
          <w:bCs/>
          <w:sz w:val="20"/>
          <w:szCs w:val="20"/>
        </w:rPr>
      </w:pPr>
      <w:r w:rsidRPr="00B408B6">
        <w:rPr>
          <w:rFonts w:ascii="Arial" w:hAnsi="Arial" w:cs="Arial"/>
          <w:b/>
          <w:bCs/>
          <w:sz w:val="20"/>
          <w:szCs w:val="20"/>
          <w:lang w:val="es-MX"/>
        </w:rPr>
        <w:t>QUINTO.-</w:t>
      </w:r>
      <w:r w:rsidRPr="00B408B6">
        <w:rPr>
          <w:rFonts w:ascii="Arial" w:hAnsi="Arial" w:cs="Arial"/>
          <w:bCs/>
          <w:sz w:val="20"/>
          <w:szCs w:val="20"/>
          <w:lang w:val="es-MX"/>
        </w:rPr>
        <w:t xml:space="preserve"> Por lo anterior, esta Comisión de Honestidad, Prosperidad Compartida y Gobierno Abierto considera que la solicitud de la C. TERESITA BOHORQUEZ SANGINEZ, cumplió con los requisitos y procedimientos establecidos en los artículos 1, 4, 7 fracción VI, 103, 104, 105, 106 y demás relativos del Reglamento de Establecimientos Comerciales, Industriales y de Servicios del Municipio de Oaxaca de Juárez, como quedó asentado en los considerandos del presente, por lo que se emite el siguiente: </w:t>
      </w:r>
      <w:r w:rsidRPr="00B408B6">
        <w:rPr>
          <w:rFonts w:ascii="Arial" w:hAnsi="Arial" w:cs="Arial"/>
          <w:bCs/>
          <w:sz w:val="20"/>
          <w:szCs w:val="20"/>
          <w:lang w:val="es-MX"/>
        </w:rPr>
        <w:softHyphen/>
      </w:r>
    </w:p>
    <w:p w14:paraId="0C6BD2BD" w14:textId="77777777" w:rsidR="00E4368F" w:rsidRDefault="00E4368F" w:rsidP="00E4368F">
      <w:pPr>
        <w:spacing w:before="20"/>
        <w:ind w:left="567" w:right="332"/>
        <w:jc w:val="both"/>
        <w:rPr>
          <w:rFonts w:ascii="Arial" w:hAnsi="Arial" w:cs="Arial"/>
          <w:bCs/>
          <w:sz w:val="20"/>
          <w:szCs w:val="20"/>
        </w:rPr>
      </w:pPr>
    </w:p>
    <w:p w14:paraId="1F806006" w14:textId="77777777" w:rsidR="00E4368F" w:rsidRDefault="00E4368F" w:rsidP="00E4368F">
      <w:pPr>
        <w:spacing w:before="20"/>
        <w:ind w:left="567" w:right="332"/>
        <w:jc w:val="center"/>
        <w:rPr>
          <w:rFonts w:ascii="Arial" w:hAnsi="Arial" w:cs="Arial"/>
          <w:b/>
          <w:sz w:val="20"/>
          <w:szCs w:val="20"/>
        </w:rPr>
      </w:pPr>
      <w:r w:rsidRPr="002E6480">
        <w:rPr>
          <w:rFonts w:ascii="Arial" w:hAnsi="Arial" w:cs="Arial"/>
          <w:b/>
          <w:sz w:val="20"/>
          <w:szCs w:val="20"/>
        </w:rPr>
        <w:t>DICTAMEN</w:t>
      </w:r>
    </w:p>
    <w:p w14:paraId="47882AE9" w14:textId="77777777" w:rsidR="00B45D8D" w:rsidRDefault="00B45D8D" w:rsidP="00E4368F">
      <w:pPr>
        <w:spacing w:before="20"/>
        <w:ind w:left="567" w:right="332"/>
        <w:jc w:val="center"/>
        <w:rPr>
          <w:rFonts w:ascii="Arial" w:hAnsi="Arial" w:cs="Arial"/>
          <w:b/>
          <w:sz w:val="20"/>
          <w:szCs w:val="20"/>
        </w:rPr>
      </w:pPr>
    </w:p>
    <w:p w14:paraId="098460EC" w14:textId="0650F7BB" w:rsidR="00B45D8D" w:rsidRPr="00B45D8D" w:rsidRDefault="00B45D8D" w:rsidP="00B45D8D">
      <w:pPr>
        <w:spacing w:before="20"/>
        <w:ind w:left="567" w:right="332"/>
        <w:jc w:val="both"/>
        <w:rPr>
          <w:rFonts w:ascii="Arial" w:hAnsi="Arial" w:cs="Arial"/>
          <w:b/>
          <w:bCs/>
          <w:sz w:val="20"/>
          <w:szCs w:val="20"/>
          <w:lang w:val="es-MX"/>
        </w:rPr>
      </w:pPr>
      <w:r w:rsidRPr="00B45D8D">
        <w:rPr>
          <w:rFonts w:ascii="Arial" w:hAnsi="Arial" w:cs="Arial"/>
          <w:b/>
          <w:bCs/>
          <w:sz w:val="20"/>
          <w:szCs w:val="20"/>
          <w:lang w:val="es-MX"/>
        </w:rPr>
        <w:t>PRIMERO.-</w:t>
      </w:r>
      <w:r w:rsidRPr="00B45D8D">
        <w:rPr>
          <w:rFonts w:ascii="Arial" w:hAnsi="Arial" w:cs="Arial"/>
          <w:bCs/>
          <w:sz w:val="20"/>
          <w:szCs w:val="20"/>
          <w:lang w:val="es-MX"/>
        </w:rPr>
        <w:t xml:space="preserve"> Es </w:t>
      </w:r>
      <w:r w:rsidRPr="00B45D8D">
        <w:rPr>
          <w:rFonts w:ascii="Arial" w:hAnsi="Arial" w:cs="Arial"/>
          <w:b/>
          <w:bCs/>
          <w:sz w:val="20"/>
          <w:szCs w:val="20"/>
          <w:lang w:val="es-MX"/>
        </w:rPr>
        <w:t xml:space="preserve">PROCEDENTE </w:t>
      </w:r>
      <w:r w:rsidRPr="00B45D8D">
        <w:rPr>
          <w:rFonts w:ascii="Arial" w:hAnsi="Arial" w:cs="Arial"/>
          <w:bCs/>
          <w:sz w:val="20"/>
          <w:szCs w:val="20"/>
          <w:lang w:val="es-MX"/>
        </w:rPr>
        <w:t xml:space="preserve">autorizar </w:t>
      </w:r>
      <w:r w:rsidRPr="00B45D8D">
        <w:rPr>
          <w:rFonts w:ascii="Arial" w:hAnsi="Arial" w:cs="Arial"/>
          <w:b/>
          <w:bCs/>
          <w:sz w:val="20"/>
          <w:szCs w:val="20"/>
          <w:lang w:val="es-MX"/>
        </w:rPr>
        <w:t>RECLASIFICACIÓN DE GIRO</w:t>
      </w:r>
      <w:r w:rsidRPr="00B45D8D">
        <w:rPr>
          <w:rFonts w:ascii="Arial" w:hAnsi="Arial" w:cs="Arial"/>
          <w:bCs/>
          <w:sz w:val="20"/>
          <w:szCs w:val="20"/>
          <w:lang w:val="es-MX"/>
        </w:rPr>
        <w:t xml:space="preserve"> del establecimiento con giro actual de VENTA DE ABARROTES Y ULTRAMARINOS para reclasificarse al giro de MISCELÁNEA CON VENTA DE CERVEZA EN BOTELLA CERRADA, a favor de la </w:t>
      </w:r>
      <w:r w:rsidRPr="00B45D8D">
        <w:rPr>
          <w:rFonts w:ascii="Arial" w:hAnsi="Arial" w:cs="Arial"/>
          <w:b/>
          <w:bCs/>
          <w:sz w:val="20"/>
          <w:szCs w:val="20"/>
          <w:lang w:val="es-MX"/>
        </w:rPr>
        <w:t xml:space="preserve">C. TERESITA BOHORQUEZ SANGINEZ, </w:t>
      </w:r>
      <w:r w:rsidRPr="00B45D8D">
        <w:rPr>
          <w:rFonts w:ascii="Arial" w:hAnsi="Arial" w:cs="Arial"/>
          <w:bCs/>
          <w:sz w:val="20"/>
          <w:szCs w:val="20"/>
          <w:lang w:val="es-MX"/>
        </w:rPr>
        <w:t>del establecimiento denominado MISCELÁNEA EL LAUREL, con domicilio para funcionar en CALLE AVIÓN ESQUINA LA LUZ, LOTE 1, LOCAL 2, SIN NÚMERO EXTERIOR, COLONIA CANDIANI, OAXACA DE JUÁREZ, OAXACA.</w:t>
      </w:r>
    </w:p>
    <w:p w14:paraId="368702D2" w14:textId="77777777" w:rsidR="00B45D8D" w:rsidRPr="00B45D8D" w:rsidRDefault="00B45D8D" w:rsidP="00B45D8D">
      <w:pPr>
        <w:spacing w:before="20"/>
        <w:ind w:left="567" w:right="332"/>
        <w:jc w:val="both"/>
        <w:rPr>
          <w:rFonts w:ascii="Arial" w:hAnsi="Arial" w:cs="Arial"/>
          <w:b/>
          <w:bCs/>
          <w:sz w:val="20"/>
          <w:szCs w:val="20"/>
          <w:lang w:val="es-MX"/>
        </w:rPr>
      </w:pPr>
    </w:p>
    <w:p w14:paraId="7483F7E5" w14:textId="131E0523" w:rsidR="00B45D8D" w:rsidRPr="00B45D8D" w:rsidRDefault="00B45D8D" w:rsidP="00B45D8D">
      <w:pPr>
        <w:spacing w:before="20"/>
        <w:ind w:left="567" w:right="332"/>
        <w:jc w:val="both"/>
        <w:rPr>
          <w:rFonts w:ascii="Arial" w:hAnsi="Arial" w:cs="Arial"/>
          <w:bCs/>
          <w:sz w:val="20"/>
          <w:szCs w:val="20"/>
          <w:lang w:val="es-MX"/>
        </w:rPr>
      </w:pPr>
      <w:r w:rsidRPr="00B45D8D">
        <w:rPr>
          <w:rFonts w:ascii="Arial" w:hAnsi="Arial" w:cs="Arial"/>
          <w:b/>
          <w:bCs/>
          <w:sz w:val="20"/>
          <w:szCs w:val="20"/>
          <w:lang w:val="es-MX"/>
        </w:rPr>
        <w:t>SEGUNDO.-</w:t>
      </w:r>
      <w:r w:rsidRPr="00B45D8D">
        <w:rPr>
          <w:rFonts w:ascii="Arial" w:hAnsi="Arial" w:cs="Arial"/>
          <w:bCs/>
          <w:sz w:val="20"/>
          <w:szCs w:val="20"/>
          <w:lang w:val="es-MX"/>
        </w:rPr>
        <w:t xml:space="preserve"> Gírese atento oficio a la Dirección de Ingresos para que se RECLASIFIQUE EL GIRO en el Padrón Fiscal Municipal al establecimiento comercial registrado a nombre de la </w:t>
      </w:r>
      <w:r w:rsidRPr="00B45D8D">
        <w:rPr>
          <w:rFonts w:ascii="Arial" w:hAnsi="Arial" w:cs="Arial"/>
          <w:b/>
          <w:bCs/>
          <w:sz w:val="20"/>
          <w:szCs w:val="20"/>
          <w:lang w:val="es-MX"/>
        </w:rPr>
        <w:t>C. TERESITA BOHORQUEZ SANGINEZ</w:t>
      </w:r>
      <w:r w:rsidRPr="00B45D8D">
        <w:rPr>
          <w:rFonts w:ascii="Arial" w:hAnsi="Arial" w:cs="Arial"/>
          <w:bCs/>
          <w:sz w:val="20"/>
          <w:szCs w:val="20"/>
        </w:rPr>
        <w:t xml:space="preserve">, </w:t>
      </w:r>
      <w:r w:rsidRPr="00B45D8D">
        <w:rPr>
          <w:rFonts w:ascii="Arial" w:hAnsi="Arial" w:cs="Arial"/>
          <w:bCs/>
          <w:sz w:val="20"/>
          <w:szCs w:val="20"/>
          <w:lang w:val="es-MX"/>
        </w:rPr>
        <w:t>denominado MISCELÁNEA EL LAUREL, con domicilio para funcionar en CALLE AVIÓN ESQUINA LA LUZ, LOTE 1, LOCAL 2, SIN NÚMERO EXTERIOR, COLONIA CANDIANI, OAXACA DE JUÁREZ, OAXACA y para reclasificarse al giro de MISCELÁNEA CON VENTA DE CERVEZA EN BOTELLA CERRADA</w:t>
      </w:r>
      <w:r w:rsidRPr="00B45D8D">
        <w:rPr>
          <w:rFonts w:ascii="Arial" w:hAnsi="Arial" w:cs="Arial"/>
          <w:bCs/>
          <w:sz w:val="20"/>
          <w:szCs w:val="20"/>
        </w:rPr>
        <w:t>,</w:t>
      </w:r>
      <w:r w:rsidRPr="00B45D8D">
        <w:rPr>
          <w:rFonts w:ascii="Arial" w:hAnsi="Arial" w:cs="Arial"/>
          <w:bCs/>
          <w:sz w:val="20"/>
          <w:szCs w:val="20"/>
          <w:lang w:val="es-MX"/>
        </w:rPr>
        <w:t xml:space="preserve"> previo pago correspondiente de conformidad con la </w:t>
      </w:r>
      <w:r w:rsidRPr="00B45D8D">
        <w:rPr>
          <w:rFonts w:ascii="Arial" w:hAnsi="Arial" w:cs="Arial"/>
          <w:bCs/>
          <w:sz w:val="20"/>
          <w:szCs w:val="20"/>
        </w:rPr>
        <w:t>Ley de Ingresos del municipio de Oaxaca de Juárez, Distrito del Centro, Oaxaca, para el ejercicio fiscal 2025.</w:t>
      </w:r>
    </w:p>
    <w:p w14:paraId="05CA0295" w14:textId="77777777" w:rsidR="00B45D8D" w:rsidRPr="00B45D8D" w:rsidRDefault="00B45D8D" w:rsidP="00B45D8D">
      <w:pPr>
        <w:spacing w:before="20"/>
        <w:ind w:left="567" w:right="332"/>
        <w:jc w:val="both"/>
        <w:rPr>
          <w:rFonts w:ascii="Arial" w:hAnsi="Arial" w:cs="Arial"/>
          <w:bCs/>
          <w:sz w:val="20"/>
          <w:szCs w:val="20"/>
          <w:lang w:val="es-MX"/>
        </w:rPr>
      </w:pPr>
    </w:p>
    <w:p w14:paraId="31D1C14E" w14:textId="028E578E" w:rsidR="00B45D8D" w:rsidRPr="00B45D8D" w:rsidRDefault="00B45D8D" w:rsidP="00B45D8D">
      <w:pPr>
        <w:spacing w:before="20"/>
        <w:ind w:left="567" w:right="332"/>
        <w:jc w:val="both"/>
        <w:rPr>
          <w:rFonts w:ascii="Arial" w:hAnsi="Arial" w:cs="Arial"/>
          <w:bCs/>
          <w:sz w:val="20"/>
          <w:szCs w:val="20"/>
          <w:lang w:val="es-MX"/>
        </w:rPr>
      </w:pPr>
      <w:r w:rsidRPr="00B45D8D">
        <w:rPr>
          <w:rFonts w:ascii="Arial" w:hAnsi="Arial" w:cs="Arial"/>
          <w:b/>
          <w:bCs/>
          <w:sz w:val="20"/>
          <w:szCs w:val="20"/>
          <w:lang w:val="es-MX"/>
        </w:rPr>
        <w:t xml:space="preserve">TERCERO.- </w:t>
      </w:r>
      <w:r w:rsidRPr="00B45D8D">
        <w:rPr>
          <w:rFonts w:ascii="Arial" w:hAnsi="Arial" w:cs="Arial"/>
          <w:bCs/>
          <w:sz w:val="20"/>
          <w:szCs w:val="20"/>
          <w:lang w:val="es-MX"/>
        </w:rPr>
        <w:t>Gírese atento oficio</w:t>
      </w:r>
      <w:r w:rsidRPr="00B45D8D">
        <w:rPr>
          <w:rFonts w:ascii="Arial" w:hAnsi="Arial" w:cs="Arial"/>
          <w:b/>
          <w:bCs/>
          <w:sz w:val="20"/>
          <w:szCs w:val="20"/>
          <w:lang w:val="es-MX"/>
        </w:rPr>
        <w:t xml:space="preserve"> </w:t>
      </w:r>
      <w:r w:rsidRPr="00B45D8D">
        <w:rPr>
          <w:rFonts w:ascii="Arial" w:hAnsi="Arial" w:cs="Arial"/>
          <w:bCs/>
          <w:sz w:val="20"/>
          <w:szCs w:val="20"/>
          <w:lang w:val="es-MX"/>
        </w:rPr>
        <w:t>a la Dirección de Regulación de la Actividad Comercial a efecto de dar cumplimiento a sus atribuciones y revisar el adecuado funcionamiento del establecimiento comercial.</w:t>
      </w:r>
    </w:p>
    <w:p w14:paraId="56F1A97F" w14:textId="77777777" w:rsidR="00B45D8D" w:rsidRPr="00B45D8D" w:rsidRDefault="00B45D8D" w:rsidP="00B45D8D">
      <w:pPr>
        <w:spacing w:before="20"/>
        <w:ind w:left="567" w:right="332"/>
        <w:jc w:val="both"/>
        <w:rPr>
          <w:rFonts w:ascii="Arial" w:hAnsi="Arial" w:cs="Arial"/>
          <w:bCs/>
          <w:sz w:val="20"/>
          <w:szCs w:val="20"/>
          <w:lang w:val="es-MX"/>
        </w:rPr>
      </w:pPr>
    </w:p>
    <w:p w14:paraId="10005703" w14:textId="0037088D" w:rsidR="00B45D8D" w:rsidRPr="00B45D8D" w:rsidRDefault="00B45D8D" w:rsidP="00B45D8D">
      <w:pPr>
        <w:spacing w:before="20"/>
        <w:ind w:left="567" w:right="332"/>
        <w:jc w:val="both"/>
        <w:rPr>
          <w:rFonts w:ascii="Arial" w:hAnsi="Arial" w:cs="Arial"/>
          <w:bCs/>
          <w:sz w:val="20"/>
          <w:szCs w:val="20"/>
          <w:lang w:val="es-MX"/>
        </w:rPr>
      </w:pPr>
      <w:r w:rsidRPr="00B45D8D">
        <w:rPr>
          <w:rFonts w:ascii="Arial" w:hAnsi="Arial" w:cs="Arial"/>
          <w:b/>
          <w:bCs/>
          <w:sz w:val="20"/>
          <w:szCs w:val="20"/>
          <w:lang w:val="es-MX"/>
        </w:rPr>
        <w:t>CUARTO.-</w:t>
      </w:r>
      <w:r w:rsidRPr="00B45D8D">
        <w:rPr>
          <w:rFonts w:ascii="Arial" w:hAnsi="Arial" w:cs="Arial"/>
          <w:bCs/>
          <w:sz w:val="20"/>
          <w:szCs w:val="20"/>
          <w:lang w:val="es-MX"/>
        </w:rPr>
        <w:t xml:space="preserve">  Gírese atento oficio a la Unidad de Trámites Empresariales para el cumplimiento de sus atribuciones en términos del Reglamento de Establecimientos Comerciales, Industriales y de Servicios del Municipio de Oaxaca de Juárez.</w:t>
      </w:r>
    </w:p>
    <w:p w14:paraId="7816DAD0" w14:textId="77777777" w:rsidR="00B45D8D" w:rsidRPr="00B45D8D" w:rsidRDefault="00B45D8D" w:rsidP="00B45D8D">
      <w:pPr>
        <w:spacing w:before="20"/>
        <w:ind w:left="567" w:right="332"/>
        <w:jc w:val="both"/>
        <w:rPr>
          <w:rFonts w:ascii="Arial" w:hAnsi="Arial" w:cs="Arial"/>
          <w:bCs/>
          <w:sz w:val="20"/>
          <w:szCs w:val="20"/>
          <w:lang w:val="es-MX"/>
        </w:rPr>
      </w:pPr>
    </w:p>
    <w:p w14:paraId="1FD55DC4" w14:textId="3E0BF675" w:rsidR="00B45D8D" w:rsidRPr="00B45D8D" w:rsidRDefault="00B45D8D" w:rsidP="00B45D8D">
      <w:pPr>
        <w:spacing w:before="20"/>
        <w:ind w:left="567" w:right="332"/>
        <w:jc w:val="both"/>
        <w:rPr>
          <w:rFonts w:ascii="Arial" w:hAnsi="Arial" w:cs="Arial"/>
          <w:bCs/>
          <w:sz w:val="20"/>
          <w:szCs w:val="20"/>
        </w:rPr>
      </w:pPr>
      <w:r w:rsidRPr="00B45D8D">
        <w:rPr>
          <w:rFonts w:ascii="Arial" w:hAnsi="Arial" w:cs="Arial"/>
          <w:b/>
          <w:bCs/>
          <w:sz w:val="20"/>
          <w:szCs w:val="20"/>
          <w:lang w:val="es-MX"/>
        </w:rPr>
        <w:t xml:space="preserve">QUINTO.- </w:t>
      </w:r>
      <w:r w:rsidRPr="00B45D8D">
        <w:rPr>
          <w:rFonts w:ascii="Arial" w:hAnsi="Arial" w:cs="Arial"/>
          <w:bCs/>
          <w:sz w:val="20"/>
          <w:szCs w:val="20"/>
        </w:rPr>
        <w:t>En términos del artículo 132 del Reglamento de Establecimientos Comerciales, Industriales y de Servicios del Municipio de Oaxaca de Juárez, son causas de cancelación proporcionar datos falsos en la solicitud de la licencia o registro al padrón fiscal municipal, vender o permitir el consumo de bebidas alcohólicas, uso de drogas o substancias prohibidas por la Ley,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por las demás que establecen las leyes o reglamentos aplicables</w:t>
      </w:r>
      <w:r>
        <w:rPr>
          <w:rFonts w:ascii="Arial" w:hAnsi="Arial" w:cs="Arial"/>
          <w:bCs/>
          <w:sz w:val="20"/>
          <w:szCs w:val="20"/>
        </w:rPr>
        <w:t>.</w:t>
      </w:r>
    </w:p>
    <w:p w14:paraId="577AF9F3" w14:textId="77777777" w:rsidR="00B45D8D" w:rsidRPr="00B45D8D" w:rsidRDefault="00B45D8D" w:rsidP="00B45D8D">
      <w:pPr>
        <w:spacing w:before="20"/>
        <w:ind w:left="567" w:right="332"/>
        <w:jc w:val="both"/>
        <w:rPr>
          <w:rFonts w:ascii="Arial" w:hAnsi="Arial" w:cs="Arial"/>
          <w:b/>
          <w:bCs/>
          <w:sz w:val="20"/>
          <w:szCs w:val="20"/>
          <w:lang w:val="es-MX"/>
        </w:rPr>
      </w:pPr>
    </w:p>
    <w:p w14:paraId="23D3BFA3" w14:textId="69B0F646" w:rsidR="00B45D8D" w:rsidRPr="00B45D8D" w:rsidRDefault="00B45D8D" w:rsidP="00B45D8D">
      <w:pPr>
        <w:spacing w:before="20"/>
        <w:ind w:left="567" w:right="332"/>
        <w:jc w:val="both"/>
        <w:rPr>
          <w:rFonts w:ascii="Arial" w:hAnsi="Arial" w:cs="Arial"/>
          <w:bCs/>
          <w:sz w:val="20"/>
          <w:szCs w:val="20"/>
          <w:lang w:val="es-MX"/>
        </w:rPr>
      </w:pPr>
      <w:r w:rsidRPr="00B45D8D">
        <w:rPr>
          <w:rFonts w:ascii="Arial" w:hAnsi="Arial" w:cs="Arial"/>
          <w:b/>
          <w:bCs/>
          <w:sz w:val="20"/>
          <w:szCs w:val="20"/>
          <w:lang w:val="es-MX"/>
        </w:rPr>
        <w:t xml:space="preserve">SEXTO.- </w:t>
      </w:r>
      <w:r w:rsidRPr="00B45D8D">
        <w:rPr>
          <w:rFonts w:ascii="Arial" w:hAnsi="Arial" w:cs="Arial"/>
          <w:bCs/>
          <w:sz w:val="20"/>
          <w:szCs w:val="20"/>
          <w:lang w:val="es-MX"/>
        </w:rPr>
        <w:t xml:space="preserve">Se apercibe al propietario del establecimiento comercial que deberá de conocer y respetar cada una de las obligaciones y prohibiciones señaladas en los artículos 24, 25 y 35 del Reglamento de Establecimientos Comerciales, Industriales y de Servicios del Municipio de Oaxaca de Juárez, así como cumplir las obligaciones de los </w:t>
      </w:r>
      <w:r w:rsidRPr="00B45D8D">
        <w:rPr>
          <w:rFonts w:ascii="Arial" w:hAnsi="Arial" w:cs="Arial"/>
          <w:bCs/>
          <w:sz w:val="20"/>
          <w:szCs w:val="20"/>
          <w:lang w:val="es-MX"/>
        </w:rPr>
        <w:lastRenderedPageBreak/>
        <w:t>diferentes reglamentos de este Municipio, ya que su incumplimiento dará lugar a la aplicación de las sanciones que prevé el mismo.</w:t>
      </w:r>
    </w:p>
    <w:p w14:paraId="0D6B9A53" w14:textId="77777777" w:rsidR="00B45D8D" w:rsidRPr="00B45D8D" w:rsidRDefault="00B45D8D" w:rsidP="00B45D8D">
      <w:pPr>
        <w:spacing w:before="20"/>
        <w:ind w:left="567" w:right="332"/>
        <w:jc w:val="both"/>
        <w:rPr>
          <w:rFonts w:ascii="Arial" w:hAnsi="Arial" w:cs="Arial"/>
          <w:bCs/>
          <w:sz w:val="20"/>
          <w:szCs w:val="20"/>
          <w:lang w:val="es-MX"/>
        </w:rPr>
      </w:pPr>
    </w:p>
    <w:p w14:paraId="740C07EA" w14:textId="77777777" w:rsidR="00B45D8D" w:rsidRPr="00B45D8D" w:rsidRDefault="00B45D8D" w:rsidP="00B45D8D">
      <w:pPr>
        <w:spacing w:before="20"/>
        <w:ind w:left="567" w:right="332"/>
        <w:jc w:val="both"/>
        <w:rPr>
          <w:rFonts w:ascii="Arial" w:hAnsi="Arial" w:cs="Arial"/>
          <w:bCs/>
          <w:sz w:val="20"/>
          <w:szCs w:val="20"/>
          <w:lang w:val="es-MX"/>
        </w:rPr>
      </w:pPr>
      <w:r w:rsidRPr="00B45D8D">
        <w:rPr>
          <w:rFonts w:ascii="Arial" w:hAnsi="Arial" w:cs="Arial"/>
          <w:b/>
          <w:bCs/>
          <w:sz w:val="20"/>
          <w:szCs w:val="20"/>
          <w:lang w:val="es-MX"/>
        </w:rPr>
        <w:t xml:space="preserve">SÉPTIMO.- </w:t>
      </w:r>
      <w:r w:rsidRPr="00B45D8D">
        <w:rPr>
          <w:rFonts w:ascii="Arial" w:hAnsi="Arial" w:cs="Arial"/>
          <w:bCs/>
          <w:sz w:val="20"/>
          <w:szCs w:val="20"/>
          <w:lang w:val="es-MX"/>
        </w:rPr>
        <w:t xml:space="preserve">Con fundamento en el artículo 35 del Reglamento de Establecimientos Comerciales, Industriales y de Servicios del Municipio de Oaxaca de Juárez, se advierte que los comerciantes tienen prohibido expender bebidas alcohólicas en envase abierto o al copeo; expender bebidas alcohólicas a personas menores de 18 años, a aquellas en evidente estado de ebriedad o bajo el influjo de alguna droga, a aquellas que aporten armas, que vistan uniformes escolares o de corporaciones militares o policiacas; expender bebidas alcohólicas que no cuenten con la debida autorización de las autoridades hacendarias y de salud para su venta y consumo; alterar el giro comercial que se les otorgo en su licencia o permiso provisional y arrendar o subarrendar la licencia a terceros. </w:t>
      </w:r>
    </w:p>
    <w:p w14:paraId="0C988AD5" w14:textId="77777777" w:rsidR="00B45D8D" w:rsidRPr="00B45D8D" w:rsidRDefault="00B45D8D" w:rsidP="00B45D8D">
      <w:pPr>
        <w:spacing w:before="20"/>
        <w:ind w:left="567" w:right="332"/>
        <w:jc w:val="both"/>
        <w:rPr>
          <w:rFonts w:ascii="Arial" w:hAnsi="Arial" w:cs="Arial"/>
          <w:bCs/>
          <w:sz w:val="20"/>
          <w:szCs w:val="20"/>
          <w:lang w:val="es-MX"/>
        </w:rPr>
      </w:pPr>
    </w:p>
    <w:p w14:paraId="5312B35E" w14:textId="16E53467" w:rsidR="00B45D8D" w:rsidRPr="00B45D8D" w:rsidRDefault="00B45D8D" w:rsidP="00B45D8D">
      <w:pPr>
        <w:spacing w:before="20"/>
        <w:ind w:left="567" w:right="332"/>
        <w:jc w:val="both"/>
        <w:rPr>
          <w:rFonts w:ascii="Arial" w:hAnsi="Arial" w:cs="Arial"/>
          <w:bCs/>
          <w:sz w:val="20"/>
          <w:szCs w:val="20"/>
          <w:lang w:val="es-MX"/>
        </w:rPr>
      </w:pPr>
      <w:r w:rsidRPr="00B45D8D">
        <w:rPr>
          <w:rFonts w:ascii="Arial" w:hAnsi="Arial" w:cs="Arial"/>
          <w:b/>
          <w:bCs/>
          <w:sz w:val="20"/>
          <w:szCs w:val="20"/>
          <w:lang w:val="es-MX"/>
        </w:rPr>
        <w:t xml:space="preserve">OCTAVO.- </w:t>
      </w:r>
      <w:r w:rsidRPr="00B45D8D">
        <w:rPr>
          <w:rFonts w:ascii="Arial" w:hAnsi="Arial" w:cs="Arial"/>
          <w:bCs/>
          <w:sz w:val="20"/>
          <w:szCs w:val="20"/>
          <w:lang w:val="es-MX"/>
        </w:rPr>
        <w:t>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w:t>
      </w:r>
    </w:p>
    <w:p w14:paraId="0F77FA83" w14:textId="77777777" w:rsidR="00B45D8D" w:rsidRPr="00B45D8D" w:rsidRDefault="00B45D8D" w:rsidP="00B45D8D">
      <w:pPr>
        <w:spacing w:before="20"/>
        <w:ind w:left="567" w:right="332"/>
        <w:jc w:val="both"/>
        <w:rPr>
          <w:rFonts w:ascii="Arial" w:hAnsi="Arial" w:cs="Arial"/>
          <w:bCs/>
          <w:sz w:val="20"/>
          <w:szCs w:val="20"/>
          <w:lang w:val="es-MX"/>
        </w:rPr>
      </w:pPr>
    </w:p>
    <w:p w14:paraId="08D23382" w14:textId="20515F68" w:rsidR="00B45D8D" w:rsidRPr="00B45D8D" w:rsidRDefault="00B45D8D" w:rsidP="00B45D8D">
      <w:pPr>
        <w:spacing w:before="20"/>
        <w:ind w:left="567" w:right="332"/>
        <w:jc w:val="both"/>
        <w:rPr>
          <w:rFonts w:ascii="Arial" w:hAnsi="Arial" w:cs="Arial"/>
          <w:bCs/>
          <w:sz w:val="20"/>
          <w:szCs w:val="20"/>
          <w:lang w:val="es-MX"/>
        </w:rPr>
      </w:pPr>
      <w:r w:rsidRPr="00B45D8D">
        <w:rPr>
          <w:rFonts w:ascii="Arial" w:hAnsi="Arial" w:cs="Arial"/>
          <w:b/>
          <w:bCs/>
          <w:sz w:val="20"/>
          <w:szCs w:val="20"/>
          <w:lang w:val="es-MX"/>
        </w:rPr>
        <w:t xml:space="preserve">NOVENO.- </w:t>
      </w:r>
      <w:r w:rsidRPr="00B45D8D">
        <w:rPr>
          <w:rFonts w:ascii="Arial" w:hAnsi="Arial" w:cs="Arial"/>
          <w:bCs/>
          <w:sz w:val="20"/>
          <w:szCs w:val="20"/>
          <w:lang w:val="es-MX"/>
        </w:rPr>
        <w:t xml:space="preserve">Con fundamento en los artículos 23 y 25 fracción III del Reglamento de Establecimientos Comerciales, Industriales y de Servicios del Municipio de Oaxaca de Juárez se advierte que tiene prohibido tener, contar o reproducir música en vivo cualquiera que sea su característica o género; instalar y utilizar  equipos de sonido dirigidos o no hacia la vía pública; causar molestias a los vecinos con vibración, sonidos o música, ya sea viva o grabada, a volumen más alto del permitido en las </w:t>
      </w:r>
      <w:r w:rsidRPr="00B45D8D">
        <w:rPr>
          <w:rFonts w:ascii="Arial" w:hAnsi="Arial" w:cs="Arial"/>
          <w:bCs/>
          <w:sz w:val="20"/>
          <w:szCs w:val="20"/>
          <w:lang w:val="es-MX"/>
        </w:rPr>
        <w:t>normas oficiales mexicanas aplicables y fuera de los horarios permitidos, toda vez que no es factible por la zona donde se ubica.</w:t>
      </w:r>
    </w:p>
    <w:p w14:paraId="030EB362" w14:textId="77777777" w:rsidR="00B45D8D" w:rsidRPr="00B45D8D" w:rsidRDefault="00B45D8D" w:rsidP="00B45D8D">
      <w:pPr>
        <w:spacing w:before="20"/>
        <w:ind w:left="567" w:right="332"/>
        <w:jc w:val="both"/>
        <w:rPr>
          <w:rFonts w:ascii="Arial" w:hAnsi="Arial" w:cs="Arial"/>
          <w:bCs/>
          <w:sz w:val="20"/>
          <w:szCs w:val="20"/>
          <w:lang w:val="es-MX"/>
        </w:rPr>
      </w:pPr>
    </w:p>
    <w:p w14:paraId="66047012" w14:textId="7E087150" w:rsidR="00B45D8D" w:rsidRPr="00B45D8D" w:rsidRDefault="00B45D8D" w:rsidP="00B45D8D">
      <w:pPr>
        <w:spacing w:before="20"/>
        <w:ind w:left="567" w:right="332"/>
        <w:jc w:val="both"/>
        <w:rPr>
          <w:rFonts w:ascii="Arial" w:hAnsi="Arial" w:cs="Arial"/>
          <w:b/>
          <w:bCs/>
          <w:sz w:val="20"/>
          <w:szCs w:val="20"/>
          <w:lang w:val="es-MX"/>
        </w:rPr>
      </w:pPr>
      <w:r w:rsidRPr="00B45D8D">
        <w:rPr>
          <w:rFonts w:ascii="Arial" w:hAnsi="Arial" w:cs="Arial"/>
          <w:b/>
          <w:bCs/>
          <w:sz w:val="20"/>
          <w:szCs w:val="20"/>
          <w:lang w:val="es-MX"/>
        </w:rPr>
        <w:t xml:space="preserve">DÉCIMO.- </w:t>
      </w:r>
      <w:r w:rsidRPr="00B45D8D">
        <w:rPr>
          <w:rFonts w:ascii="Arial" w:hAnsi="Arial" w:cs="Arial"/>
          <w:bCs/>
          <w:sz w:val="20"/>
          <w:szCs w:val="20"/>
          <w:lang w:val="es-MX"/>
        </w:rPr>
        <w:t>Remítase dicho acuerdo al Secretario del Ayuntamiento de Oaxaca de Juárez, para que por su conducto le dé el trámite correspondiente.</w:t>
      </w:r>
    </w:p>
    <w:p w14:paraId="534C4898" w14:textId="77777777" w:rsidR="00B45D8D" w:rsidRPr="00B45D8D" w:rsidRDefault="00B45D8D" w:rsidP="00B45D8D">
      <w:pPr>
        <w:spacing w:before="20"/>
        <w:ind w:left="567" w:right="332"/>
        <w:jc w:val="both"/>
        <w:rPr>
          <w:rFonts w:ascii="Arial" w:hAnsi="Arial" w:cs="Arial"/>
          <w:b/>
          <w:bCs/>
          <w:sz w:val="20"/>
          <w:szCs w:val="20"/>
          <w:lang w:val="es-MX"/>
        </w:rPr>
      </w:pPr>
    </w:p>
    <w:p w14:paraId="3089C8D6" w14:textId="288A1BA8" w:rsidR="00B45D8D" w:rsidRPr="00B45D8D" w:rsidRDefault="00B45D8D" w:rsidP="00B45D8D">
      <w:pPr>
        <w:spacing w:before="20"/>
        <w:ind w:left="567" w:right="332"/>
        <w:jc w:val="both"/>
        <w:rPr>
          <w:rFonts w:ascii="Arial" w:hAnsi="Arial" w:cs="Arial"/>
          <w:bCs/>
          <w:sz w:val="20"/>
          <w:szCs w:val="20"/>
          <w:lang w:val="es-MX"/>
        </w:rPr>
      </w:pPr>
      <w:r w:rsidRPr="00B45D8D">
        <w:rPr>
          <w:rFonts w:ascii="Arial" w:hAnsi="Arial" w:cs="Arial"/>
          <w:b/>
          <w:bCs/>
          <w:sz w:val="20"/>
          <w:szCs w:val="20"/>
          <w:lang w:val="es-MX"/>
        </w:rPr>
        <w:t>DÉCIMO PRIMERO.-</w:t>
      </w:r>
      <w:r w:rsidRPr="00B45D8D">
        <w:rPr>
          <w:rFonts w:ascii="Arial" w:hAnsi="Arial" w:cs="Arial"/>
          <w:bCs/>
          <w:sz w:val="20"/>
          <w:szCs w:val="20"/>
          <w:lang w:val="es-MX"/>
        </w:rPr>
        <w:t xml:space="preserve"> Notifíquese y cúmplase.</w:t>
      </w:r>
    </w:p>
    <w:p w14:paraId="30EA7683" w14:textId="77777777" w:rsidR="00B45D8D" w:rsidRPr="00B45D8D" w:rsidRDefault="00B45D8D" w:rsidP="00B45D8D">
      <w:pPr>
        <w:spacing w:before="20"/>
        <w:ind w:left="567" w:right="332"/>
        <w:jc w:val="both"/>
        <w:rPr>
          <w:rFonts w:ascii="Arial" w:hAnsi="Arial" w:cs="Arial"/>
          <w:bCs/>
          <w:sz w:val="20"/>
          <w:szCs w:val="20"/>
          <w:lang w:val="es-MX"/>
        </w:rPr>
      </w:pPr>
    </w:p>
    <w:p w14:paraId="00D5E6CC" w14:textId="4ED8965F" w:rsidR="00E4368F" w:rsidRPr="00B45D8D" w:rsidRDefault="00B45D8D" w:rsidP="00B45D8D">
      <w:pPr>
        <w:spacing w:before="20"/>
        <w:ind w:left="567" w:right="332"/>
        <w:jc w:val="both"/>
        <w:rPr>
          <w:rFonts w:ascii="Arial" w:hAnsi="Arial" w:cs="Arial"/>
          <w:bCs/>
          <w:sz w:val="20"/>
          <w:szCs w:val="20"/>
        </w:rPr>
      </w:pPr>
      <w:r w:rsidRPr="00B45D8D">
        <w:rPr>
          <w:rFonts w:ascii="Arial" w:hAnsi="Arial" w:cs="Arial"/>
          <w:bCs/>
          <w:sz w:val="20"/>
          <w:szCs w:val="20"/>
          <w:lang w:val="es-MX"/>
        </w:rPr>
        <w:t>Así lo acordaron y resolvieron las concejales integrantes de la Comisión de Honestidad, Prosperidad Compartida y Gobierno Abierto del Honorable Ayuntamiento del Municipio de Oaxaca de Juárez, quienes plasman su firma al calce y al margen en el presente dictamen que se emite en duplicado.</w:t>
      </w:r>
    </w:p>
    <w:p w14:paraId="2903D58A" w14:textId="77777777" w:rsidR="00E4368F" w:rsidRPr="00DA2F8C" w:rsidRDefault="00E4368F" w:rsidP="00E4368F">
      <w:pPr>
        <w:spacing w:before="20"/>
        <w:ind w:left="567" w:right="332"/>
        <w:jc w:val="both"/>
        <w:rPr>
          <w:rFonts w:ascii="Arial" w:hAnsi="Arial" w:cs="Arial"/>
          <w:bCs/>
          <w:sz w:val="20"/>
          <w:szCs w:val="20"/>
        </w:rPr>
      </w:pPr>
    </w:p>
    <w:p w14:paraId="1323C6CD" w14:textId="152E053D"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DD178F">
        <w:rPr>
          <w:rFonts w:ascii="Arial" w:hAnsi="Arial" w:cs="Arial"/>
          <w:b/>
          <w:bCs/>
          <w:sz w:val="20"/>
          <w:szCs w:val="20"/>
        </w:rPr>
        <w:t>DOS</w:t>
      </w:r>
      <w:r w:rsidRPr="00E62DFC">
        <w:rPr>
          <w:rFonts w:ascii="Arial" w:hAnsi="Arial" w:cs="Arial"/>
          <w:b/>
          <w:bCs/>
          <w:sz w:val="20"/>
          <w:szCs w:val="20"/>
        </w:rPr>
        <w:t xml:space="preserve"> DE </w:t>
      </w:r>
      <w:r w:rsidR="00DD178F">
        <w:rPr>
          <w:rFonts w:ascii="Arial" w:hAnsi="Arial" w:cs="Arial"/>
          <w:b/>
          <w:bCs/>
          <w:sz w:val="20"/>
          <w:szCs w:val="20"/>
        </w:rPr>
        <w:t>DICIEMBRE</w:t>
      </w:r>
      <w:r w:rsidRPr="00E62DFC">
        <w:rPr>
          <w:rFonts w:ascii="Arial" w:hAnsi="Arial" w:cs="Arial"/>
          <w:b/>
          <w:bCs/>
          <w:sz w:val="20"/>
          <w:szCs w:val="20"/>
        </w:rPr>
        <w:t xml:space="preserve"> DEL AÑO DOS MIL VEINTICINCO.</w:t>
      </w:r>
    </w:p>
    <w:p w14:paraId="5E8E6B98" w14:textId="77777777" w:rsidR="00E4368F" w:rsidRPr="00E62DFC" w:rsidRDefault="00E4368F" w:rsidP="00E4368F">
      <w:pPr>
        <w:spacing w:before="20"/>
        <w:ind w:left="567" w:right="332"/>
        <w:jc w:val="center"/>
        <w:rPr>
          <w:rFonts w:ascii="Arial" w:hAnsi="Arial" w:cs="Arial"/>
          <w:b/>
          <w:bCs/>
          <w:sz w:val="20"/>
          <w:szCs w:val="20"/>
        </w:rPr>
      </w:pPr>
    </w:p>
    <w:p w14:paraId="18C2827F"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7914FCE1"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35362D2A"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7A6F6D9C" w14:textId="77777777" w:rsidR="00E4368F" w:rsidRPr="00E62DFC" w:rsidRDefault="00E4368F" w:rsidP="00E4368F">
      <w:pPr>
        <w:spacing w:before="20"/>
        <w:ind w:left="567" w:right="332"/>
        <w:jc w:val="center"/>
        <w:rPr>
          <w:rFonts w:ascii="Arial" w:hAnsi="Arial" w:cs="Arial"/>
          <w:b/>
          <w:bCs/>
          <w:sz w:val="20"/>
          <w:szCs w:val="20"/>
        </w:rPr>
      </w:pPr>
    </w:p>
    <w:p w14:paraId="1FCCF335"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149B03B6" w14:textId="77777777" w:rsidR="00E4368F" w:rsidRPr="00E62DFC" w:rsidRDefault="00E4368F" w:rsidP="00E4368F">
      <w:pPr>
        <w:spacing w:before="20"/>
        <w:ind w:left="567" w:right="332"/>
        <w:jc w:val="center"/>
        <w:rPr>
          <w:rFonts w:ascii="Arial" w:hAnsi="Arial" w:cs="Arial"/>
          <w:b/>
          <w:bCs/>
          <w:sz w:val="20"/>
          <w:szCs w:val="20"/>
        </w:rPr>
      </w:pPr>
    </w:p>
    <w:p w14:paraId="19EA0D39"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30A0EB6"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3E32F23"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6D943571" w14:textId="77777777" w:rsidR="00E4368F" w:rsidRPr="00E62DFC" w:rsidRDefault="00E4368F" w:rsidP="00E4368F">
      <w:pPr>
        <w:spacing w:before="20"/>
        <w:ind w:left="567" w:right="332"/>
        <w:jc w:val="center"/>
        <w:rPr>
          <w:rFonts w:ascii="Arial" w:hAnsi="Arial" w:cs="Arial"/>
          <w:b/>
          <w:bCs/>
          <w:sz w:val="20"/>
          <w:szCs w:val="20"/>
        </w:rPr>
      </w:pPr>
    </w:p>
    <w:p w14:paraId="69D32742"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64960EE1" w14:textId="77777777" w:rsidR="00E4368F" w:rsidRDefault="00E4368F" w:rsidP="00E4368F">
      <w:pPr>
        <w:spacing w:before="20"/>
        <w:ind w:left="567" w:right="332"/>
        <w:jc w:val="center"/>
        <w:rPr>
          <w:rFonts w:ascii="Arial" w:hAnsi="Arial" w:cs="Arial"/>
          <w:b/>
          <w:bCs/>
          <w:sz w:val="20"/>
          <w:szCs w:val="20"/>
          <w:lang w:val="es-MX"/>
        </w:rPr>
      </w:pPr>
    </w:p>
    <w:p w14:paraId="1913C66E" w14:textId="667201BC" w:rsidR="00E4368F" w:rsidRPr="00902861" w:rsidRDefault="00E4368F" w:rsidP="00902861">
      <w:pPr>
        <w:spacing w:before="20"/>
        <w:ind w:left="567" w:right="332"/>
        <w:jc w:val="center"/>
        <w:rPr>
          <w:rFonts w:ascii="Arial" w:hAnsi="Arial" w:cs="Arial"/>
          <w:b/>
          <w:bCs/>
          <w:sz w:val="20"/>
          <w:szCs w:val="20"/>
          <w:lang w:val="es-MX"/>
        </w:rPr>
        <w:sectPr w:rsidR="00E4368F" w:rsidRPr="00902861" w:rsidSect="00FC3242">
          <w:type w:val="continuous"/>
          <w:pgSz w:w="12240" w:h="15840"/>
          <w:pgMar w:top="720" w:right="720" w:bottom="720" w:left="720" w:header="0" w:footer="1321" w:gutter="0"/>
          <w:pgNumType w:start="2"/>
          <w:cols w:num="2" w:space="0"/>
          <w:docGrid w:linePitch="299"/>
        </w:sectPr>
      </w:pPr>
      <w:r>
        <w:rPr>
          <w:rFonts w:ascii="Arial" w:hAnsi="Arial"/>
          <w:b/>
          <w:noProof/>
          <w:lang w:val="es-MX" w:eastAsia="es-MX"/>
        </w:rPr>
        <w:drawing>
          <wp:inline distT="0" distB="0" distL="0" distR="0" wp14:anchorId="54499326" wp14:editId="259F0381">
            <wp:extent cx="2712720" cy="23749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3850C202" w14:textId="77777777" w:rsidR="00E4368F" w:rsidRDefault="00E4368F" w:rsidP="001007AE">
      <w:pPr>
        <w:spacing w:before="20"/>
        <w:ind w:right="332"/>
        <w:jc w:val="both"/>
        <w:rPr>
          <w:rFonts w:ascii="Arial" w:hAnsi="Arial" w:cs="Arial"/>
          <w:b/>
          <w:sz w:val="20"/>
          <w:szCs w:val="20"/>
        </w:rPr>
        <w:sectPr w:rsidR="00E4368F" w:rsidSect="00362C81">
          <w:type w:val="continuous"/>
          <w:pgSz w:w="12240" w:h="15840"/>
          <w:pgMar w:top="720" w:right="720" w:bottom="720" w:left="720" w:header="0" w:footer="1321" w:gutter="0"/>
          <w:pgNumType w:start="4"/>
          <w:cols w:space="0"/>
          <w:docGrid w:linePitch="299"/>
        </w:sectPr>
      </w:pPr>
    </w:p>
    <w:p w14:paraId="6266FFD5" w14:textId="77777777" w:rsidR="00902861" w:rsidRDefault="00902861" w:rsidP="00F456ED">
      <w:pPr>
        <w:spacing w:before="20"/>
        <w:ind w:right="332"/>
        <w:jc w:val="both"/>
        <w:rPr>
          <w:rFonts w:ascii="Arial" w:hAnsi="Arial" w:cs="Arial"/>
          <w:b/>
          <w:sz w:val="20"/>
          <w:szCs w:val="20"/>
        </w:rPr>
      </w:pPr>
    </w:p>
    <w:p w14:paraId="2EE2F091" w14:textId="77777777" w:rsidR="00902861" w:rsidRDefault="00902861" w:rsidP="00E4368F">
      <w:pPr>
        <w:spacing w:before="20"/>
        <w:ind w:left="567" w:right="332"/>
        <w:jc w:val="both"/>
        <w:rPr>
          <w:rFonts w:ascii="Arial" w:hAnsi="Arial" w:cs="Arial"/>
          <w:b/>
          <w:sz w:val="20"/>
          <w:szCs w:val="20"/>
        </w:rPr>
      </w:pPr>
    </w:p>
    <w:p w14:paraId="02F899C9" w14:textId="77777777" w:rsidR="00902861" w:rsidRDefault="00902861" w:rsidP="00E4368F">
      <w:pPr>
        <w:spacing w:before="20"/>
        <w:ind w:left="567" w:right="332"/>
        <w:jc w:val="both"/>
        <w:rPr>
          <w:rFonts w:ascii="Arial" w:hAnsi="Arial" w:cs="Arial"/>
          <w:b/>
          <w:sz w:val="20"/>
          <w:szCs w:val="20"/>
        </w:rPr>
      </w:pPr>
    </w:p>
    <w:p w14:paraId="5A7DBF1F" w14:textId="77777777" w:rsidR="00902861" w:rsidRDefault="00902861" w:rsidP="00E4368F">
      <w:pPr>
        <w:spacing w:before="20"/>
        <w:ind w:left="567" w:right="332"/>
        <w:jc w:val="both"/>
        <w:rPr>
          <w:rFonts w:ascii="Arial" w:hAnsi="Arial" w:cs="Arial"/>
          <w:b/>
          <w:sz w:val="20"/>
          <w:szCs w:val="20"/>
        </w:rPr>
        <w:sectPr w:rsidR="00902861" w:rsidSect="00362C81">
          <w:type w:val="continuous"/>
          <w:pgSz w:w="12240" w:h="15840"/>
          <w:pgMar w:top="720" w:right="720" w:bottom="720" w:left="720" w:header="0" w:footer="1321" w:gutter="0"/>
          <w:pgNumType w:start="4"/>
          <w:cols w:space="0"/>
          <w:docGrid w:linePitch="299"/>
        </w:sectPr>
      </w:pPr>
    </w:p>
    <w:p w14:paraId="0D2F8BD0" w14:textId="16306ACC" w:rsidR="00E4368F" w:rsidRPr="00D1261B" w:rsidRDefault="00E4368F" w:rsidP="00E4368F">
      <w:pPr>
        <w:spacing w:before="20"/>
        <w:ind w:left="567" w:right="332"/>
        <w:jc w:val="both"/>
        <w:rPr>
          <w:rFonts w:ascii="Arial" w:hAnsi="Arial" w:cs="Arial"/>
          <w:sz w:val="20"/>
          <w:szCs w:val="20"/>
        </w:rPr>
      </w:pPr>
      <w:r w:rsidRPr="00D1261B">
        <w:rPr>
          <w:rFonts w:ascii="Arial" w:hAnsi="Arial" w:cs="Arial"/>
          <w:b/>
          <w:sz w:val="20"/>
          <w:szCs w:val="20"/>
        </w:rPr>
        <w:t>MTRO. RAYMUNDO CHAGOYA VILLANUEVA</w:t>
      </w:r>
      <w:r w:rsidRPr="00D1261B">
        <w:rPr>
          <w:rFonts w:ascii="Arial" w:hAnsi="Arial" w:cs="Arial"/>
          <w:sz w:val="20"/>
          <w:szCs w:val="20"/>
        </w:rPr>
        <w:t>, Presidente Municipal Constitucional del Municipio de Oaxaca de Juárez, del Estado Libre y Soberano de Oaxaca, a sus habitantes hace saber:</w:t>
      </w:r>
    </w:p>
    <w:p w14:paraId="7413702B" w14:textId="77777777" w:rsidR="00E4368F" w:rsidRPr="00D1261B" w:rsidRDefault="00E4368F" w:rsidP="00E4368F">
      <w:pPr>
        <w:spacing w:before="20"/>
        <w:ind w:left="567" w:right="332"/>
        <w:jc w:val="both"/>
        <w:rPr>
          <w:rFonts w:ascii="Arial" w:hAnsi="Arial" w:cs="Arial"/>
          <w:sz w:val="20"/>
          <w:szCs w:val="20"/>
        </w:rPr>
      </w:pPr>
    </w:p>
    <w:p w14:paraId="28C31802" w14:textId="13D9E3F8" w:rsidR="00E4368F" w:rsidRDefault="00E4368F" w:rsidP="00E4368F">
      <w:pPr>
        <w:spacing w:before="20"/>
        <w:ind w:left="567" w:right="332"/>
        <w:jc w:val="both"/>
        <w:rPr>
          <w:rFonts w:ascii="Arial" w:hAnsi="Arial" w:cs="Arial"/>
          <w:sz w:val="20"/>
          <w:szCs w:val="20"/>
        </w:rPr>
      </w:pPr>
      <w:r w:rsidRPr="00D1261B">
        <w:rPr>
          <w:rFonts w:ascii="Arial" w:hAnsi="Arial" w:cs="Arial"/>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w:t>
      </w:r>
      <w:r w:rsidRPr="00D1261B">
        <w:rPr>
          <w:rFonts w:ascii="Arial" w:hAnsi="Arial" w:cs="Arial"/>
          <w:sz w:val="20"/>
          <w:szCs w:val="20"/>
        </w:rPr>
        <w:t xml:space="preserve">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D1261B">
        <w:rPr>
          <w:rFonts w:ascii="Arial" w:hAnsi="Arial" w:cs="Arial"/>
          <w:b/>
          <w:bCs/>
          <w:sz w:val="20"/>
          <w:szCs w:val="20"/>
        </w:rPr>
        <w:t>Sesión Ordinaria</w:t>
      </w:r>
      <w:r w:rsidRPr="00D1261B">
        <w:rPr>
          <w:rFonts w:ascii="Arial" w:hAnsi="Arial" w:cs="Arial"/>
          <w:sz w:val="20"/>
          <w:szCs w:val="20"/>
        </w:rPr>
        <w:t xml:space="preserve"> de Cabildo de fecha</w:t>
      </w:r>
      <w:r w:rsidR="00DD178F">
        <w:rPr>
          <w:rFonts w:ascii="Arial" w:hAnsi="Arial" w:cs="Arial"/>
          <w:sz w:val="20"/>
          <w:szCs w:val="20"/>
        </w:rPr>
        <w:t xml:space="preserve"> dos</w:t>
      </w:r>
      <w:r w:rsidRPr="00D1261B">
        <w:rPr>
          <w:rFonts w:ascii="Arial" w:hAnsi="Arial" w:cs="Arial"/>
          <w:sz w:val="20"/>
          <w:szCs w:val="20"/>
        </w:rPr>
        <w:t xml:space="preserve"> </w:t>
      </w:r>
      <w:r w:rsidRPr="00D1261B">
        <w:rPr>
          <w:rFonts w:ascii="Arial" w:hAnsi="Arial" w:cs="Arial"/>
          <w:b/>
          <w:bCs/>
          <w:sz w:val="20"/>
          <w:szCs w:val="20"/>
        </w:rPr>
        <w:t xml:space="preserve">de </w:t>
      </w:r>
      <w:r w:rsidR="00DD178F">
        <w:rPr>
          <w:rFonts w:ascii="Arial" w:hAnsi="Arial" w:cs="Arial"/>
          <w:b/>
          <w:bCs/>
          <w:sz w:val="20"/>
          <w:szCs w:val="20"/>
        </w:rPr>
        <w:t>diciembre</w:t>
      </w:r>
      <w:r w:rsidRPr="00D1261B">
        <w:rPr>
          <w:rFonts w:ascii="Arial" w:hAnsi="Arial" w:cs="Arial"/>
          <w:b/>
          <w:bCs/>
          <w:sz w:val="20"/>
          <w:szCs w:val="20"/>
        </w:rPr>
        <w:t xml:space="preserve"> de dos mil veinticinco</w:t>
      </w:r>
      <w:r w:rsidRPr="00D1261B">
        <w:rPr>
          <w:rFonts w:ascii="Arial" w:hAnsi="Arial" w:cs="Arial"/>
          <w:sz w:val="20"/>
          <w:szCs w:val="20"/>
        </w:rPr>
        <w:t>, tuvo a bien aprobar el siguiente:</w:t>
      </w:r>
    </w:p>
    <w:p w14:paraId="5F7CDE44" w14:textId="77777777" w:rsidR="00E4368F" w:rsidRPr="00311C2A" w:rsidRDefault="00E4368F" w:rsidP="00E4368F">
      <w:pPr>
        <w:spacing w:before="20"/>
        <w:ind w:left="567" w:right="332"/>
        <w:jc w:val="both"/>
        <w:rPr>
          <w:rFonts w:ascii="Arial" w:hAnsi="Arial" w:cs="Arial"/>
          <w:sz w:val="20"/>
          <w:szCs w:val="20"/>
        </w:rPr>
      </w:pPr>
    </w:p>
    <w:p w14:paraId="51508C94" w14:textId="24B350A9" w:rsidR="009B4682" w:rsidRDefault="00E4368F" w:rsidP="009B4682">
      <w:pPr>
        <w:spacing w:before="20"/>
        <w:ind w:left="567" w:right="332"/>
        <w:jc w:val="center"/>
        <w:rPr>
          <w:rFonts w:ascii="Arial" w:hAnsi="Arial" w:cs="Arial"/>
          <w:b/>
          <w:bCs/>
          <w:sz w:val="20"/>
          <w:szCs w:val="20"/>
          <w:lang w:val="es-MX"/>
        </w:rPr>
      </w:pPr>
      <w:r>
        <w:rPr>
          <w:rFonts w:ascii="Arial" w:hAnsi="Arial" w:cs="Arial"/>
          <w:b/>
          <w:sz w:val="20"/>
          <w:szCs w:val="20"/>
        </w:rPr>
        <w:t>DICTAMEN</w:t>
      </w:r>
      <w:r w:rsidR="009B4682">
        <w:rPr>
          <w:rFonts w:ascii="Arial" w:hAnsi="Arial" w:cs="Arial"/>
          <w:b/>
          <w:sz w:val="20"/>
          <w:szCs w:val="20"/>
        </w:rPr>
        <w:t xml:space="preserve"> </w:t>
      </w:r>
      <w:r w:rsidR="009B4682">
        <w:rPr>
          <w:rFonts w:ascii="Arial" w:hAnsi="Arial" w:cs="Arial"/>
          <w:b/>
          <w:bCs/>
          <w:sz w:val="20"/>
          <w:szCs w:val="20"/>
          <w:lang w:val="es-ES_tradnl"/>
        </w:rPr>
        <w:t>CHPCyGA/296/2025</w:t>
      </w:r>
    </w:p>
    <w:p w14:paraId="2945B229" w14:textId="77777777" w:rsidR="00E4368F" w:rsidRDefault="00E4368F" w:rsidP="00B943FB">
      <w:pPr>
        <w:spacing w:before="20"/>
        <w:ind w:right="332"/>
        <w:rPr>
          <w:rFonts w:ascii="Arial" w:hAnsi="Arial" w:cs="Arial"/>
          <w:b/>
          <w:sz w:val="20"/>
          <w:szCs w:val="20"/>
        </w:rPr>
      </w:pPr>
    </w:p>
    <w:p w14:paraId="5DE1F976" w14:textId="65315734" w:rsidR="00E4368F" w:rsidRDefault="00E4368F" w:rsidP="00DD178F">
      <w:pPr>
        <w:spacing w:before="20"/>
        <w:ind w:left="567" w:right="332"/>
        <w:jc w:val="center"/>
        <w:rPr>
          <w:rFonts w:ascii="Arial" w:hAnsi="Arial" w:cs="Arial"/>
          <w:b/>
          <w:sz w:val="20"/>
          <w:szCs w:val="20"/>
        </w:rPr>
      </w:pPr>
      <w:r>
        <w:rPr>
          <w:rFonts w:ascii="Arial" w:hAnsi="Arial" w:cs="Arial"/>
          <w:b/>
          <w:sz w:val="20"/>
          <w:szCs w:val="20"/>
        </w:rPr>
        <w:t>CONSIDERANDOS</w:t>
      </w:r>
    </w:p>
    <w:p w14:paraId="0BA93959" w14:textId="77777777" w:rsidR="00B943FB" w:rsidRDefault="00B943FB" w:rsidP="00DD178F">
      <w:pPr>
        <w:spacing w:before="20"/>
        <w:ind w:left="567" w:right="332"/>
        <w:jc w:val="center"/>
        <w:rPr>
          <w:rFonts w:ascii="Arial" w:hAnsi="Arial" w:cs="Arial"/>
          <w:b/>
          <w:sz w:val="20"/>
          <w:szCs w:val="20"/>
        </w:rPr>
      </w:pPr>
    </w:p>
    <w:p w14:paraId="272AAE52" w14:textId="6F68572E" w:rsidR="00B943FB" w:rsidRPr="00B943FB" w:rsidRDefault="00B943FB" w:rsidP="00B943FB">
      <w:pPr>
        <w:spacing w:before="20"/>
        <w:ind w:left="567" w:right="332"/>
        <w:jc w:val="both"/>
        <w:rPr>
          <w:rFonts w:ascii="Arial" w:hAnsi="Arial" w:cs="Arial"/>
          <w:bCs/>
          <w:sz w:val="20"/>
          <w:szCs w:val="20"/>
          <w:lang w:val="es-MX"/>
        </w:rPr>
      </w:pPr>
      <w:r w:rsidRPr="00B943FB">
        <w:rPr>
          <w:rFonts w:ascii="Arial" w:hAnsi="Arial" w:cs="Arial"/>
          <w:b/>
          <w:bCs/>
          <w:sz w:val="20"/>
          <w:szCs w:val="20"/>
          <w:lang w:val="es-MX"/>
        </w:rPr>
        <w:t>PRIMERO.-</w:t>
      </w:r>
      <w:r w:rsidRPr="00B943FB">
        <w:rPr>
          <w:rFonts w:ascii="Arial" w:hAnsi="Arial" w:cs="Arial"/>
          <w:bCs/>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76 fracción XVI del Bando de Policía y Gobierno del Municipio de Oaxaca de Juárez, así como los artículos  4, 7 fracción VI, 93, 94, 95, 96, 97, 98, 99  y demás relativos del Reglamento de Establecimientos Comerciales, Industriales y de Servicios del Municipio de Oaxaca de Juárez.</w:t>
      </w:r>
    </w:p>
    <w:p w14:paraId="2B6E3D28" w14:textId="77777777" w:rsidR="00B943FB" w:rsidRPr="00B943FB" w:rsidRDefault="00B943FB" w:rsidP="00B943FB">
      <w:pPr>
        <w:spacing w:before="20"/>
        <w:ind w:left="567" w:right="332"/>
        <w:jc w:val="both"/>
        <w:rPr>
          <w:rFonts w:ascii="Arial" w:hAnsi="Arial" w:cs="Arial"/>
          <w:bCs/>
          <w:sz w:val="20"/>
          <w:szCs w:val="20"/>
          <w:lang w:val="es-MX"/>
        </w:rPr>
      </w:pPr>
      <w:r w:rsidRPr="00B943FB">
        <w:rPr>
          <w:rFonts w:ascii="Arial" w:hAnsi="Arial" w:cs="Arial"/>
          <w:bCs/>
          <w:sz w:val="20"/>
          <w:szCs w:val="20"/>
          <w:lang w:val="es-MX"/>
        </w:rPr>
        <w:t xml:space="preserve"> </w:t>
      </w:r>
    </w:p>
    <w:p w14:paraId="3B3E9AD5" w14:textId="2DDAFC9B" w:rsidR="00B943FB" w:rsidRPr="00B943FB" w:rsidRDefault="00B943FB" w:rsidP="00A61801">
      <w:pPr>
        <w:spacing w:before="20"/>
        <w:ind w:left="567" w:right="332"/>
        <w:jc w:val="both"/>
        <w:rPr>
          <w:rFonts w:ascii="Arial" w:hAnsi="Arial" w:cs="Arial"/>
          <w:bCs/>
          <w:sz w:val="20"/>
          <w:szCs w:val="20"/>
          <w:lang w:val="es-MX"/>
        </w:rPr>
      </w:pPr>
      <w:r w:rsidRPr="00B943FB">
        <w:rPr>
          <w:rFonts w:ascii="Arial" w:hAnsi="Arial" w:cs="Arial"/>
          <w:b/>
          <w:bCs/>
          <w:sz w:val="20"/>
          <w:szCs w:val="20"/>
          <w:lang w:val="es-MX"/>
        </w:rPr>
        <w:t>SEGUNDO.-</w:t>
      </w:r>
      <w:r w:rsidRPr="00B943FB">
        <w:rPr>
          <w:rFonts w:ascii="Arial" w:hAnsi="Arial" w:cs="Arial"/>
          <w:bCs/>
          <w:sz w:val="20"/>
          <w:szCs w:val="20"/>
          <w:lang w:val="es-MX"/>
        </w:rPr>
        <w:t xml:space="preserve">  Del estudio del expediente de cuenta se desprende que la petición versa sobre la solicitud de autorización de cambio de propietario de un establecimiento comercial clasificado de </w:t>
      </w:r>
      <w:r w:rsidRPr="00B943FB">
        <w:rPr>
          <w:rFonts w:ascii="Arial" w:hAnsi="Arial" w:cs="Arial"/>
          <w:b/>
          <w:bCs/>
          <w:i/>
          <w:sz w:val="20"/>
          <w:szCs w:val="20"/>
          <w:lang w:val="es-MX"/>
        </w:rPr>
        <w:t>control especial</w:t>
      </w:r>
      <w:r w:rsidRPr="00B943FB">
        <w:rPr>
          <w:rFonts w:ascii="Arial" w:hAnsi="Arial" w:cs="Arial"/>
          <w:bCs/>
          <w:sz w:val="20"/>
          <w:szCs w:val="20"/>
          <w:lang w:val="es-MX"/>
        </w:rPr>
        <w:t xml:space="preserve"> de conformidad con el Catálogo de Giros Comerciales, Industriales y de Servicios del Municipio de Oaxaca de Juárez.</w:t>
      </w:r>
    </w:p>
    <w:p w14:paraId="6BC6B6B1" w14:textId="4B303661" w:rsidR="00B943FB" w:rsidRPr="00B943FB" w:rsidRDefault="00B943FB" w:rsidP="00B943FB">
      <w:pPr>
        <w:spacing w:before="20"/>
        <w:ind w:left="567" w:right="332"/>
        <w:jc w:val="both"/>
        <w:rPr>
          <w:rFonts w:ascii="Arial" w:hAnsi="Arial" w:cs="Arial"/>
          <w:bCs/>
          <w:sz w:val="20"/>
          <w:szCs w:val="20"/>
          <w:lang w:val="es-MX"/>
        </w:rPr>
      </w:pPr>
      <w:r w:rsidRPr="00B943FB">
        <w:rPr>
          <w:rFonts w:ascii="Arial" w:hAnsi="Arial" w:cs="Arial"/>
          <w:bCs/>
          <w:sz w:val="20"/>
          <w:szCs w:val="20"/>
          <w:lang w:val="es-MX"/>
        </w:rPr>
        <w:t>Y de conformidad con el artículo 7 fracción VI del Reglamento de Establecimientos Comerciales, Industriales y de Servicios del Municipio de Oaxaca de Juárez es competencia de la Comisión: “… VI. Dictaminar lo relacionado con el régimen de operación de los establecimientos de control especial; …”, por lo que se colma la competencia y esta Comisión de Honestidad, Prosperidad Compartida y Gobierno Abierto debe conocer, substanciar y dictaminar la petición de cuenta, atento a lo dispuesto en los artículos 4, 7 fracción VI, 93, 94, 95, 96, 97, 98, 99 y demás relativos del Reglamento de Establecimientos Comerciales, Industriales y de Servicios del Municipio de Oaxaca de Juárez.</w:t>
      </w:r>
    </w:p>
    <w:p w14:paraId="415B91EC" w14:textId="77777777" w:rsidR="00B943FB" w:rsidRPr="00B943FB" w:rsidRDefault="00B943FB" w:rsidP="00B943FB">
      <w:pPr>
        <w:spacing w:before="20"/>
        <w:ind w:left="567" w:right="332"/>
        <w:jc w:val="both"/>
        <w:rPr>
          <w:rFonts w:ascii="Arial" w:hAnsi="Arial" w:cs="Arial"/>
          <w:bCs/>
          <w:sz w:val="20"/>
          <w:szCs w:val="20"/>
          <w:lang w:val="es-MX"/>
        </w:rPr>
      </w:pPr>
    </w:p>
    <w:p w14:paraId="70F9DAAE" w14:textId="718C396A" w:rsidR="00B943FB" w:rsidRPr="00B943FB" w:rsidRDefault="00B943FB" w:rsidP="00B943FB">
      <w:pPr>
        <w:spacing w:before="20"/>
        <w:ind w:left="567" w:right="332"/>
        <w:jc w:val="both"/>
        <w:rPr>
          <w:rFonts w:ascii="Arial" w:hAnsi="Arial" w:cs="Arial"/>
          <w:bCs/>
          <w:sz w:val="20"/>
          <w:szCs w:val="20"/>
          <w:lang w:val="es-MX"/>
        </w:rPr>
      </w:pPr>
      <w:r w:rsidRPr="00B943FB">
        <w:rPr>
          <w:rFonts w:ascii="Arial" w:hAnsi="Arial" w:cs="Arial"/>
          <w:b/>
          <w:bCs/>
          <w:sz w:val="20"/>
          <w:szCs w:val="20"/>
          <w:lang w:val="es-MX"/>
        </w:rPr>
        <w:t>TERCERO.-</w:t>
      </w:r>
      <w:r w:rsidRPr="00B943FB">
        <w:rPr>
          <w:rFonts w:ascii="Arial" w:hAnsi="Arial" w:cs="Arial"/>
          <w:bCs/>
          <w:sz w:val="20"/>
          <w:szCs w:val="20"/>
          <w:lang w:val="es-MX"/>
        </w:rPr>
        <w:t xml:space="preserve">  A continuación, se analiza la procedencia de la solicitud de autorización de cambio de propietario del establecimiento comercial.  Para lo cual el artículo 95 del Reglamento de Establecimientos Comerciales, Industriales y de Servicios del Municipio de Oaxaca de Juárez señala los documentos que deberán exhibir la promovente para iniciar el procedimiento para traspasar los derechos de un establecimiento comercial.</w:t>
      </w:r>
      <w:r>
        <w:rPr>
          <w:rFonts w:ascii="Arial" w:hAnsi="Arial" w:cs="Arial"/>
          <w:bCs/>
          <w:sz w:val="20"/>
          <w:szCs w:val="20"/>
          <w:lang w:val="es-MX"/>
        </w:rPr>
        <w:t xml:space="preserve"> </w:t>
      </w:r>
      <w:r w:rsidRPr="00B943FB">
        <w:rPr>
          <w:rFonts w:ascii="Arial" w:hAnsi="Arial" w:cs="Arial"/>
          <w:bCs/>
          <w:sz w:val="20"/>
          <w:szCs w:val="20"/>
          <w:lang w:val="es-MX"/>
        </w:rPr>
        <w:t xml:space="preserve">Y del análisis de las documentales que integran el expediente en estudio, se tiene que: </w:t>
      </w:r>
    </w:p>
    <w:p w14:paraId="3C473E25" w14:textId="77777777" w:rsidR="00B943FB" w:rsidRPr="00B943FB" w:rsidRDefault="00B943FB" w:rsidP="00B943FB">
      <w:pPr>
        <w:spacing w:before="20"/>
        <w:ind w:left="567" w:right="332"/>
        <w:jc w:val="both"/>
        <w:rPr>
          <w:rFonts w:ascii="Arial" w:hAnsi="Arial" w:cs="Arial"/>
          <w:bCs/>
          <w:sz w:val="20"/>
          <w:szCs w:val="20"/>
          <w:lang w:val="es-MX"/>
        </w:rPr>
      </w:pPr>
    </w:p>
    <w:p w14:paraId="1427F1E1" w14:textId="7331C958" w:rsidR="00B943FB" w:rsidRPr="00B943FB" w:rsidRDefault="00B943FB" w:rsidP="00B943FB">
      <w:pPr>
        <w:spacing w:before="20"/>
        <w:ind w:left="567" w:right="332"/>
        <w:jc w:val="both"/>
        <w:rPr>
          <w:rFonts w:ascii="Arial" w:hAnsi="Arial" w:cs="Arial"/>
          <w:b/>
          <w:sz w:val="20"/>
          <w:szCs w:val="20"/>
          <w:lang w:val="es-MX"/>
        </w:rPr>
      </w:pPr>
      <w:r w:rsidRPr="00B943FB">
        <w:rPr>
          <w:rFonts w:ascii="Arial" w:hAnsi="Arial" w:cs="Arial"/>
          <w:b/>
          <w:sz w:val="20"/>
          <w:szCs w:val="20"/>
          <w:lang w:val="es-MX"/>
        </w:rPr>
        <w:t>1.</w:t>
      </w:r>
      <w:r w:rsidRPr="000B388F">
        <w:rPr>
          <w:rFonts w:ascii="Arial" w:hAnsi="Arial" w:cs="Arial"/>
          <w:b/>
          <w:sz w:val="20"/>
          <w:szCs w:val="20"/>
          <w:lang w:val="es-MX"/>
        </w:rPr>
        <w:t>- Formato</w:t>
      </w:r>
      <w:r w:rsidRPr="00B943FB">
        <w:rPr>
          <w:rFonts w:ascii="Arial" w:hAnsi="Arial" w:cs="Arial"/>
          <w:b/>
          <w:sz w:val="20"/>
          <w:szCs w:val="20"/>
          <w:lang w:val="es-MX"/>
        </w:rPr>
        <w:t xml:space="preserve"> único de mediano y alto riesgo. </w:t>
      </w:r>
    </w:p>
    <w:p w14:paraId="7CCCD6C8" w14:textId="7E377961" w:rsidR="00B943FB" w:rsidRPr="00B943FB" w:rsidRDefault="00B943FB" w:rsidP="00A61801">
      <w:pPr>
        <w:spacing w:before="20"/>
        <w:ind w:left="567" w:right="332"/>
        <w:jc w:val="both"/>
        <w:rPr>
          <w:rFonts w:ascii="Arial" w:hAnsi="Arial" w:cs="Arial"/>
          <w:bCs/>
          <w:sz w:val="20"/>
          <w:szCs w:val="20"/>
          <w:lang w:val="es-MX"/>
        </w:rPr>
      </w:pPr>
      <w:r w:rsidRPr="00B943FB">
        <w:rPr>
          <w:rFonts w:ascii="Arial" w:hAnsi="Arial" w:cs="Arial"/>
          <w:bCs/>
          <w:sz w:val="20"/>
          <w:szCs w:val="20"/>
          <w:lang w:val="es-MX"/>
        </w:rPr>
        <w:t xml:space="preserve">El solicitante exhibe dicho formato visible en el expediente en estudio. </w:t>
      </w:r>
    </w:p>
    <w:p w14:paraId="5958A5D9" w14:textId="77777777" w:rsidR="00B943FB" w:rsidRPr="00B943FB" w:rsidRDefault="00B943FB" w:rsidP="00B943FB">
      <w:pPr>
        <w:spacing w:before="20"/>
        <w:ind w:left="567" w:right="332"/>
        <w:jc w:val="both"/>
        <w:rPr>
          <w:rFonts w:ascii="Arial" w:hAnsi="Arial" w:cs="Arial"/>
          <w:b/>
          <w:sz w:val="20"/>
          <w:szCs w:val="20"/>
          <w:lang w:val="es-MX"/>
        </w:rPr>
      </w:pPr>
      <w:r w:rsidRPr="00B943FB">
        <w:rPr>
          <w:rFonts w:ascii="Arial" w:hAnsi="Arial" w:cs="Arial"/>
          <w:b/>
          <w:sz w:val="20"/>
          <w:szCs w:val="20"/>
          <w:lang w:val="es-MX"/>
        </w:rPr>
        <w:t xml:space="preserve">2.- Original de la licencia y/o cédula de revalidación al padrón fiscal municipal vigente. </w:t>
      </w:r>
    </w:p>
    <w:p w14:paraId="6D30A66D" w14:textId="613530BF" w:rsidR="00B943FB" w:rsidRPr="00B943FB" w:rsidRDefault="00B943FB" w:rsidP="00A61801">
      <w:pPr>
        <w:spacing w:before="20"/>
        <w:ind w:left="567" w:right="332"/>
        <w:jc w:val="both"/>
        <w:rPr>
          <w:rFonts w:ascii="Arial" w:hAnsi="Arial" w:cs="Arial"/>
          <w:bCs/>
          <w:sz w:val="20"/>
          <w:szCs w:val="20"/>
          <w:lang w:val="es-MX"/>
        </w:rPr>
      </w:pPr>
      <w:r w:rsidRPr="00B943FB">
        <w:rPr>
          <w:rFonts w:ascii="Arial" w:hAnsi="Arial" w:cs="Arial"/>
          <w:bCs/>
          <w:sz w:val="20"/>
          <w:szCs w:val="20"/>
          <w:lang w:val="es-MX"/>
        </w:rPr>
        <w:t xml:space="preserve">El solicitante presenta original de la cédula de registro, actualización y revalidación al padrón fiscal municipal 2025 a favor del establecimiento comercial en estudio, el cual se encuentra agregado al expediente y con lo que se cumple con este requisito. </w:t>
      </w:r>
    </w:p>
    <w:p w14:paraId="7E6D8FDE" w14:textId="77777777" w:rsidR="00B943FB" w:rsidRPr="00B943FB" w:rsidRDefault="00B943FB" w:rsidP="00B943FB">
      <w:pPr>
        <w:spacing w:before="20"/>
        <w:ind w:left="567" w:right="332"/>
        <w:jc w:val="both"/>
        <w:rPr>
          <w:rFonts w:ascii="Arial" w:hAnsi="Arial" w:cs="Arial"/>
          <w:b/>
          <w:sz w:val="20"/>
          <w:szCs w:val="20"/>
          <w:lang w:val="es-MX"/>
        </w:rPr>
      </w:pPr>
      <w:r w:rsidRPr="00B943FB">
        <w:rPr>
          <w:rFonts w:ascii="Arial" w:hAnsi="Arial" w:cs="Arial"/>
          <w:b/>
          <w:sz w:val="20"/>
          <w:szCs w:val="20"/>
          <w:lang w:val="es-MX"/>
        </w:rPr>
        <w:t xml:space="preserve">3.- Documento traslativo de dominio consistente en instrumento notarial. </w:t>
      </w:r>
    </w:p>
    <w:p w14:paraId="2DA45ADD" w14:textId="7B33C2CB" w:rsidR="00B943FB" w:rsidRPr="00B943FB" w:rsidRDefault="00B943FB" w:rsidP="000B388F">
      <w:pPr>
        <w:spacing w:before="20"/>
        <w:ind w:left="567" w:right="332"/>
        <w:jc w:val="both"/>
        <w:rPr>
          <w:rFonts w:ascii="Arial" w:hAnsi="Arial" w:cs="Arial"/>
          <w:bCs/>
          <w:sz w:val="20"/>
          <w:szCs w:val="20"/>
          <w:lang w:val="es-MX"/>
        </w:rPr>
      </w:pPr>
      <w:r w:rsidRPr="00B943FB">
        <w:rPr>
          <w:rFonts w:ascii="Arial" w:hAnsi="Arial" w:cs="Arial"/>
          <w:bCs/>
          <w:sz w:val="20"/>
          <w:szCs w:val="20"/>
          <w:lang w:val="es-MX"/>
        </w:rPr>
        <w:t xml:space="preserve">El solicitante presenta copia certificada del instrumento notarial número 2,123, volumen número 51, de fecha 30 de enero del año 2025, otorgado ante la fe de la Dra. Gilma Gamboa Escobar, notario público número 116 del estado de Oaxaca, por medio del cual se hace constar el contrato de cesión de derechos que celebran por una parte la persona moral HOTEL CASA BONITA S.A. DE C.V.  a través de su administrador único la C. RAFAELA CONTRERAS PÉREZ como cedente y por la otra parte la persona moral HCB RESORT S.A. DE C.V., a través de su administrador único externo el C. FERNANDO LEOBARDO OLIVARES CERVANTES, como cesionario del establecimiento comercial con giro de HOTEL CON SERVICIO DE RESTAURANTE-BAR que se encuentra ubicado en CATALINA NÚMERO EXTERIOR 102, COLONIA AGENCIA DE SAN FELIPE DEL AGUA, SAN FELIPE DEL AGUA, OAXACA DE JUÁREZ, OAXACA, con denominación HOTEL CASA BONITA. </w:t>
      </w:r>
    </w:p>
    <w:p w14:paraId="1B517601" w14:textId="3187B9CF" w:rsidR="00B943FB" w:rsidRPr="00B943FB" w:rsidRDefault="00B943FB" w:rsidP="00A61801">
      <w:pPr>
        <w:spacing w:before="20"/>
        <w:ind w:left="567" w:right="332"/>
        <w:jc w:val="both"/>
        <w:rPr>
          <w:rFonts w:ascii="Arial" w:hAnsi="Arial" w:cs="Arial"/>
          <w:bCs/>
          <w:sz w:val="20"/>
          <w:szCs w:val="20"/>
          <w:lang w:val="es-MX"/>
        </w:rPr>
      </w:pPr>
      <w:r w:rsidRPr="00B943FB">
        <w:rPr>
          <w:rFonts w:ascii="Arial" w:hAnsi="Arial" w:cs="Arial"/>
          <w:bCs/>
          <w:sz w:val="20"/>
          <w:szCs w:val="20"/>
          <w:lang w:val="es-MX"/>
        </w:rPr>
        <w:t xml:space="preserve">Con lo que se acredita la cesión gratuita de derechos del establecimiento comercial de cuenta en favor de la persona moral HCB RESORT S.A. DE C.V. </w:t>
      </w:r>
    </w:p>
    <w:p w14:paraId="1F28C840" w14:textId="77777777" w:rsidR="00B943FB" w:rsidRPr="00B943FB" w:rsidRDefault="00B943FB" w:rsidP="00B943FB">
      <w:pPr>
        <w:spacing w:before="20"/>
        <w:ind w:left="567" w:right="332"/>
        <w:jc w:val="both"/>
        <w:rPr>
          <w:rFonts w:ascii="Arial" w:hAnsi="Arial" w:cs="Arial"/>
          <w:b/>
          <w:sz w:val="20"/>
          <w:szCs w:val="20"/>
          <w:lang w:val="es-MX"/>
        </w:rPr>
      </w:pPr>
      <w:r w:rsidRPr="00B943FB">
        <w:rPr>
          <w:rFonts w:ascii="Arial" w:hAnsi="Arial" w:cs="Arial"/>
          <w:b/>
          <w:sz w:val="20"/>
          <w:szCs w:val="20"/>
          <w:lang w:val="es-MX"/>
        </w:rPr>
        <w:t xml:space="preserve">4.- Constancia de situación fiscal emitido por el SAT del cesionario. </w:t>
      </w:r>
    </w:p>
    <w:p w14:paraId="0F2C35BE" w14:textId="38F0D38A" w:rsidR="00B943FB" w:rsidRPr="00B943FB" w:rsidRDefault="00B943FB" w:rsidP="00A61801">
      <w:pPr>
        <w:spacing w:before="20"/>
        <w:ind w:left="567" w:right="332"/>
        <w:jc w:val="both"/>
        <w:rPr>
          <w:rFonts w:ascii="Arial" w:hAnsi="Arial" w:cs="Arial"/>
          <w:bCs/>
          <w:sz w:val="20"/>
          <w:szCs w:val="20"/>
          <w:lang w:val="es-MX"/>
        </w:rPr>
      </w:pPr>
      <w:r w:rsidRPr="00B943FB">
        <w:rPr>
          <w:rFonts w:ascii="Arial" w:hAnsi="Arial" w:cs="Arial"/>
          <w:bCs/>
          <w:sz w:val="20"/>
          <w:szCs w:val="20"/>
          <w:lang w:val="es-MX"/>
        </w:rPr>
        <w:t xml:space="preserve">El solicitante acredita lo solicitado al presentar copia de la constancia de situación fiscal expedida por el Servicio de Administración Tributaria a favor de la persona moral HCB RESORT S.A. DE C.V., el cual se encuentra agregado al expediente. </w:t>
      </w:r>
    </w:p>
    <w:p w14:paraId="2E166735" w14:textId="77777777" w:rsidR="00B943FB" w:rsidRPr="00B943FB" w:rsidRDefault="00B943FB" w:rsidP="00B943FB">
      <w:pPr>
        <w:spacing w:before="20"/>
        <w:ind w:left="567" w:right="332"/>
        <w:jc w:val="both"/>
        <w:rPr>
          <w:rFonts w:ascii="Arial" w:hAnsi="Arial" w:cs="Arial"/>
          <w:b/>
          <w:sz w:val="20"/>
          <w:szCs w:val="20"/>
          <w:lang w:val="es-MX"/>
        </w:rPr>
      </w:pPr>
      <w:r w:rsidRPr="00B943FB">
        <w:rPr>
          <w:rFonts w:ascii="Arial" w:hAnsi="Arial" w:cs="Arial"/>
          <w:b/>
          <w:sz w:val="20"/>
          <w:szCs w:val="20"/>
          <w:lang w:val="es-MX"/>
        </w:rPr>
        <w:t xml:space="preserve">5.-Copia de identificación oficial con fotografía del cedente, y por tratarse una persona moral, la de su representante legal. </w:t>
      </w:r>
    </w:p>
    <w:p w14:paraId="17AD4790" w14:textId="3353127A" w:rsidR="00B943FB" w:rsidRPr="00B943FB" w:rsidRDefault="00B943FB" w:rsidP="00A61801">
      <w:pPr>
        <w:spacing w:before="20"/>
        <w:ind w:left="567" w:right="332"/>
        <w:jc w:val="both"/>
        <w:rPr>
          <w:rFonts w:ascii="Arial" w:hAnsi="Arial" w:cs="Arial"/>
          <w:bCs/>
          <w:sz w:val="20"/>
          <w:szCs w:val="20"/>
          <w:lang w:val="es-MX"/>
        </w:rPr>
      </w:pPr>
      <w:r w:rsidRPr="00B943FB">
        <w:rPr>
          <w:rFonts w:ascii="Arial" w:hAnsi="Arial" w:cs="Arial"/>
          <w:bCs/>
          <w:sz w:val="20"/>
          <w:szCs w:val="20"/>
          <w:lang w:val="es-MX"/>
        </w:rPr>
        <w:t xml:space="preserve">Este requisito se acredita mediante copia de la credencial para votar con fotografía expedida por el Instituto Nacional Electoral a nombre de la RAFAELA CONTRERAS PÉREZ, como apoderada legal de la cedente, que obra en el expediente en estudio.    </w:t>
      </w:r>
    </w:p>
    <w:p w14:paraId="6D9F0E11" w14:textId="77777777" w:rsidR="00B943FB" w:rsidRPr="00B943FB" w:rsidRDefault="00B943FB" w:rsidP="00B943FB">
      <w:pPr>
        <w:spacing w:before="20"/>
        <w:ind w:left="567" w:right="332"/>
        <w:jc w:val="both"/>
        <w:rPr>
          <w:rFonts w:ascii="Arial" w:hAnsi="Arial" w:cs="Arial"/>
          <w:b/>
          <w:sz w:val="20"/>
          <w:szCs w:val="20"/>
          <w:lang w:val="es-MX"/>
        </w:rPr>
      </w:pPr>
      <w:r w:rsidRPr="00B943FB">
        <w:rPr>
          <w:rFonts w:ascii="Arial" w:hAnsi="Arial" w:cs="Arial"/>
          <w:b/>
          <w:sz w:val="20"/>
          <w:szCs w:val="20"/>
          <w:lang w:val="es-MX"/>
        </w:rPr>
        <w:t xml:space="preserve">6.- Identificación oficial del cesionario, y por tratarse una persona moral, la de su representante legal. </w:t>
      </w:r>
    </w:p>
    <w:p w14:paraId="2BFB6071" w14:textId="7897247B" w:rsidR="00B943FB" w:rsidRPr="00B943FB" w:rsidRDefault="00B943FB" w:rsidP="00A61801">
      <w:pPr>
        <w:spacing w:before="20"/>
        <w:ind w:left="567" w:right="332"/>
        <w:jc w:val="both"/>
        <w:rPr>
          <w:rFonts w:ascii="Arial" w:hAnsi="Arial" w:cs="Arial"/>
          <w:bCs/>
          <w:sz w:val="20"/>
          <w:szCs w:val="20"/>
          <w:lang w:val="es-MX"/>
        </w:rPr>
      </w:pPr>
      <w:r w:rsidRPr="00B943FB">
        <w:rPr>
          <w:rFonts w:ascii="Arial" w:hAnsi="Arial" w:cs="Arial"/>
          <w:bCs/>
          <w:sz w:val="20"/>
          <w:szCs w:val="20"/>
          <w:lang w:val="es-MX"/>
        </w:rPr>
        <w:t xml:space="preserve">Este requisito se acredita mediante copia de la credencial para votar con fotografía expedida por el Instituto Nacional Electoral a nombre del C. FERNANDO LEOBARDO OLIVARES CERVANTES, como apoderado legal del </w:t>
      </w:r>
      <w:r w:rsidRPr="00B943FB">
        <w:rPr>
          <w:rFonts w:ascii="Arial" w:hAnsi="Arial" w:cs="Arial"/>
          <w:bCs/>
          <w:sz w:val="20"/>
          <w:szCs w:val="20"/>
          <w:lang w:val="es-MX"/>
        </w:rPr>
        <w:lastRenderedPageBreak/>
        <w:t xml:space="preserve">cesionario, que obra en el expediente en estudio.    </w:t>
      </w:r>
    </w:p>
    <w:p w14:paraId="65AF8CA4" w14:textId="77777777" w:rsidR="00B943FB" w:rsidRPr="00B943FB" w:rsidRDefault="00B943FB" w:rsidP="00B943FB">
      <w:pPr>
        <w:spacing w:before="20"/>
        <w:ind w:left="567" w:right="332"/>
        <w:jc w:val="both"/>
        <w:rPr>
          <w:rFonts w:ascii="Arial" w:hAnsi="Arial" w:cs="Arial"/>
          <w:b/>
          <w:sz w:val="20"/>
          <w:szCs w:val="20"/>
          <w:lang w:val="es-MX"/>
        </w:rPr>
      </w:pPr>
      <w:r w:rsidRPr="00B943FB">
        <w:rPr>
          <w:rFonts w:ascii="Arial" w:hAnsi="Arial" w:cs="Arial"/>
          <w:b/>
          <w:sz w:val="20"/>
          <w:szCs w:val="20"/>
          <w:lang w:val="es-MX"/>
        </w:rPr>
        <w:t>7.- Acta constitutiva, inscrita ante el registro público de la propiedad y de comercio.</w:t>
      </w:r>
    </w:p>
    <w:p w14:paraId="6CDA8B1B" w14:textId="0C20330A" w:rsidR="00B943FB" w:rsidRPr="00B943FB" w:rsidRDefault="00B943FB" w:rsidP="00A61801">
      <w:pPr>
        <w:spacing w:before="20"/>
        <w:ind w:left="567" w:right="332"/>
        <w:jc w:val="both"/>
        <w:rPr>
          <w:rFonts w:ascii="Arial" w:hAnsi="Arial" w:cs="Arial"/>
          <w:bCs/>
          <w:sz w:val="20"/>
          <w:szCs w:val="20"/>
          <w:lang w:val="es-MX"/>
        </w:rPr>
      </w:pPr>
      <w:r w:rsidRPr="00B943FB">
        <w:rPr>
          <w:rFonts w:ascii="Arial" w:hAnsi="Arial" w:cs="Arial"/>
          <w:bCs/>
          <w:sz w:val="20"/>
          <w:szCs w:val="20"/>
          <w:lang w:val="es-MX"/>
        </w:rPr>
        <w:t xml:space="preserve">La solicitante presenta copia del instrumento notarial número 2,051, del volumen número 49, otorgado ante la fe de la </w:t>
      </w:r>
      <w:r w:rsidR="0032055D" w:rsidRPr="00B943FB">
        <w:rPr>
          <w:rFonts w:ascii="Arial" w:hAnsi="Arial" w:cs="Arial"/>
          <w:bCs/>
          <w:sz w:val="20"/>
          <w:szCs w:val="20"/>
          <w:lang w:val="es-MX"/>
        </w:rPr>
        <w:t>Dra.</w:t>
      </w:r>
      <w:r w:rsidR="0032055D">
        <w:rPr>
          <w:rFonts w:ascii="Arial" w:hAnsi="Arial" w:cs="Arial"/>
          <w:bCs/>
          <w:sz w:val="20"/>
          <w:szCs w:val="20"/>
          <w:lang w:val="es-MX"/>
        </w:rPr>
        <w:t xml:space="preserve"> </w:t>
      </w:r>
      <w:r w:rsidRPr="00B943FB">
        <w:rPr>
          <w:rFonts w:ascii="Arial" w:hAnsi="Arial" w:cs="Arial"/>
          <w:bCs/>
          <w:sz w:val="20"/>
          <w:szCs w:val="20"/>
          <w:lang w:val="es-MX"/>
        </w:rPr>
        <w:t xml:space="preserve">Gilma Gamboa Escobar, titular de la Notaría Pública número 116 en el Estado de Oaxaca, por medio del cual se hace constar la constitución de la persona moral HCB RESORT S.A. DE C.V., el cual se encuentra agregado al expediente. </w:t>
      </w:r>
    </w:p>
    <w:p w14:paraId="17178B9D" w14:textId="77777777" w:rsidR="00B943FB" w:rsidRPr="00B943FB" w:rsidRDefault="00B943FB" w:rsidP="00B943FB">
      <w:pPr>
        <w:spacing w:before="20"/>
        <w:ind w:left="567" w:right="332"/>
        <w:jc w:val="both"/>
        <w:rPr>
          <w:rFonts w:ascii="Arial" w:hAnsi="Arial" w:cs="Arial"/>
          <w:b/>
          <w:sz w:val="20"/>
          <w:szCs w:val="20"/>
          <w:lang w:val="es-MX"/>
        </w:rPr>
      </w:pPr>
      <w:r w:rsidRPr="00B943FB">
        <w:rPr>
          <w:rFonts w:ascii="Arial" w:hAnsi="Arial" w:cs="Arial"/>
          <w:b/>
          <w:sz w:val="20"/>
          <w:szCs w:val="20"/>
          <w:lang w:val="es-MX"/>
        </w:rPr>
        <w:t>8.- Poder del representante legal vigente.</w:t>
      </w:r>
    </w:p>
    <w:p w14:paraId="1165183A" w14:textId="055ED6F0" w:rsidR="00B943FB" w:rsidRPr="00B943FB" w:rsidRDefault="00B943FB" w:rsidP="000B388F">
      <w:pPr>
        <w:spacing w:before="20"/>
        <w:ind w:left="567" w:right="332"/>
        <w:jc w:val="both"/>
        <w:rPr>
          <w:rFonts w:ascii="Arial" w:hAnsi="Arial" w:cs="Arial"/>
          <w:bCs/>
          <w:sz w:val="20"/>
          <w:szCs w:val="20"/>
          <w:lang w:val="es-MX"/>
        </w:rPr>
      </w:pPr>
      <w:r w:rsidRPr="00B943FB">
        <w:rPr>
          <w:rFonts w:ascii="Arial" w:hAnsi="Arial" w:cs="Arial"/>
          <w:bCs/>
          <w:sz w:val="20"/>
          <w:szCs w:val="20"/>
          <w:lang w:val="es-MX"/>
        </w:rPr>
        <w:t xml:space="preserve">La solicitante presenta copia del instrumento notarial número 2,051, del volumen número 49, otorgado ante la fe de la Dra. Gilma Gamboa Escobar, titular de la Notaría Pública número 116 en el Estado de Oaxaca, por medio del cual se hace constar que la persona moral HCB RESORT S.A. DE C.V. designa al C. FERNANDO LEOBARDO OLIVARES CERVANTES  como administrador único externo con facultades y poderes de Poder General para Pleitos y Cobranzas, Poder General para Actos de Administración, Poder General para Actos de Dominio, entre otros. </w:t>
      </w:r>
    </w:p>
    <w:p w14:paraId="6E5F3652" w14:textId="77777777" w:rsidR="00B943FB" w:rsidRPr="00B943FB" w:rsidRDefault="00B943FB" w:rsidP="00B943FB">
      <w:pPr>
        <w:spacing w:before="20"/>
        <w:ind w:left="567" w:right="332"/>
        <w:jc w:val="both"/>
        <w:rPr>
          <w:rFonts w:ascii="Arial" w:hAnsi="Arial" w:cs="Arial"/>
          <w:bCs/>
          <w:sz w:val="20"/>
          <w:szCs w:val="20"/>
          <w:lang w:val="es-MX"/>
        </w:rPr>
      </w:pPr>
      <w:r w:rsidRPr="00B943FB">
        <w:rPr>
          <w:rFonts w:ascii="Arial" w:hAnsi="Arial" w:cs="Arial"/>
          <w:bCs/>
          <w:sz w:val="20"/>
          <w:szCs w:val="20"/>
          <w:lang w:val="es-MX"/>
        </w:rPr>
        <w:t xml:space="preserve">Documento con el que se acreditar la representación legal vigente del apoderado de la persona moral HCB RESORT S.A. DE C.V. </w:t>
      </w:r>
    </w:p>
    <w:p w14:paraId="6DA79D55" w14:textId="6BA9D3A1" w:rsidR="00B943FB" w:rsidRPr="00B943FB" w:rsidRDefault="00B943FB" w:rsidP="000B388F">
      <w:pPr>
        <w:spacing w:before="20"/>
        <w:ind w:left="567" w:right="332"/>
        <w:jc w:val="both"/>
        <w:rPr>
          <w:rFonts w:ascii="Arial" w:hAnsi="Arial" w:cs="Arial"/>
          <w:bCs/>
          <w:sz w:val="20"/>
          <w:szCs w:val="20"/>
          <w:lang w:val="es-MX"/>
        </w:rPr>
      </w:pPr>
      <w:r w:rsidRPr="00B943FB">
        <w:rPr>
          <w:rFonts w:ascii="Arial" w:hAnsi="Arial" w:cs="Arial"/>
          <w:bCs/>
          <w:sz w:val="20"/>
          <w:szCs w:val="20"/>
          <w:lang w:val="es-MX"/>
        </w:rPr>
        <w:t>Así mismo presentan copia del instrumento notarial número 6,870, del volumen número 144, de fecha 26 de junio del año 2001 otorgado ante la fe del Lic. Gilberto Gamboa Medina, titular de la Notaría Pública número 66 en el Estado de Oaxaca, por medio del cual se hace constar que la persona moral HOTEL CASA BONITA S.A. DE C.V. designa a la C. RAFAELA CONTRERAS PÉREZ como administrador único con poderes generales para Pleitos y Cobranzas, para Actos de Administración y Actos de Dominio.</w:t>
      </w:r>
    </w:p>
    <w:p w14:paraId="3CA52BDC" w14:textId="36779B03" w:rsidR="00B943FB" w:rsidRPr="00B943FB" w:rsidRDefault="00B943FB" w:rsidP="000B388F">
      <w:pPr>
        <w:spacing w:before="20"/>
        <w:ind w:left="567" w:right="332"/>
        <w:jc w:val="both"/>
        <w:rPr>
          <w:rFonts w:ascii="Arial" w:hAnsi="Arial" w:cs="Arial"/>
          <w:bCs/>
          <w:sz w:val="20"/>
          <w:szCs w:val="20"/>
          <w:lang w:val="es-MX"/>
        </w:rPr>
      </w:pPr>
      <w:r w:rsidRPr="00B943FB">
        <w:rPr>
          <w:rFonts w:ascii="Arial" w:hAnsi="Arial" w:cs="Arial"/>
          <w:bCs/>
          <w:sz w:val="20"/>
          <w:szCs w:val="20"/>
          <w:lang w:val="es-MX"/>
        </w:rPr>
        <w:t xml:space="preserve">Documento con el que se acreditar la representación legal vigente del apoderado de la persona moral HOTEL CASA BONITA S.A. DE C.V. </w:t>
      </w:r>
    </w:p>
    <w:p w14:paraId="27907A94" w14:textId="4242F931" w:rsidR="00B943FB" w:rsidRPr="00B943FB" w:rsidRDefault="00B943FB" w:rsidP="00B943FB">
      <w:pPr>
        <w:spacing w:before="20"/>
        <w:ind w:left="567" w:right="332"/>
        <w:jc w:val="both"/>
        <w:rPr>
          <w:rFonts w:ascii="Arial" w:hAnsi="Arial" w:cs="Arial"/>
          <w:bCs/>
          <w:sz w:val="20"/>
          <w:szCs w:val="20"/>
          <w:lang w:val="es-MX"/>
        </w:rPr>
      </w:pPr>
      <w:r w:rsidRPr="00B943FB">
        <w:rPr>
          <w:rFonts w:ascii="Arial" w:hAnsi="Arial" w:cs="Arial"/>
          <w:bCs/>
          <w:sz w:val="20"/>
          <w:szCs w:val="20"/>
          <w:lang w:val="es-MX"/>
        </w:rPr>
        <w:t>Consecuentemente, se tiene que cumple los documentos establecidos en los artículos 95 y 96 del Reglamento de Establecimientos Comerciales, Industriales y de Servicios del Municipio de Oaxaca de Juárez.</w:t>
      </w:r>
    </w:p>
    <w:p w14:paraId="6CBB4991" w14:textId="77777777" w:rsidR="00B943FB" w:rsidRPr="00B943FB" w:rsidRDefault="00B943FB" w:rsidP="00B943FB">
      <w:pPr>
        <w:spacing w:before="20"/>
        <w:ind w:left="567" w:right="332"/>
        <w:jc w:val="both"/>
        <w:rPr>
          <w:rFonts w:ascii="Arial" w:hAnsi="Arial" w:cs="Arial"/>
          <w:bCs/>
          <w:sz w:val="20"/>
          <w:szCs w:val="20"/>
          <w:lang w:val="es-MX"/>
        </w:rPr>
      </w:pPr>
    </w:p>
    <w:p w14:paraId="38DDD1F9" w14:textId="26369E9C" w:rsidR="00B943FB" w:rsidRPr="00B943FB" w:rsidRDefault="00B943FB" w:rsidP="00902861">
      <w:pPr>
        <w:spacing w:before="20"/>
        <w:ind w:left="567" w:right="332"/>
        <w:jc w:val="both"/>
        <w:rPr>
          <w:rFonts w:ascii="Arial" w:hAnsi="Arial" w:cs="Arial"/>
          <w:bCs/>
          <w:sz w:val="20"/>
          <w:szCs w:val="20"/>
          <w:lang w:val="es-MX"/>
        </w:rPr>
      </w:pPr>
      <w:r w:rsidRPr="00B943FB">
        <w:rPr>
          <w:rFonts w:ascii="Arial" w:hAnsi="Arial" w:cs="Arial"/>
          <w:b/>
          <w:bCs/>
          <w:sz w:val="20"/>
          <w:szCs w:val="20"/>
          <w:lang w:val="es-MX"/>
        </w:rPr>
        <w:t>CUARTO.-</w:t>
      </w:r>
      <w:r w:rsidRPr="00B943FB">
        <w:rPr>
          <w:rFonts w:ascii="Arial" w:hAnsi="Arial" w:cs="Arial"/>
          <w:bCs/>
          <w:sz w:val="20"/>
          <w:szCs w:val="20"/>
          <w:lang w:val="es-MX"/>
        </w:rPr>
        <w:t xml:space="preserve"> Enseguida se procede a analizar si la solicitud en estudio cumple con el procedimiento para cambios de propietario de establecimientos comerciales señalado en el Reglamento de Establecimientos Comerciales, Industriales y de Servicios del Municipio de Oaxaca de Juárez. </w:t>
      </w:r>
    </w:p>
    <w:p w14:paraId="44C1CA47" w14:textId="6349940E" w:rsidR="00B943FB" w:rsidRPr="00B943FB" w:rsidRDefault="00B943FB" w:rsidP="00902861">
      <w:pPr>
        <w:spacing w:before="20"/>
        <w:ind w:left="567" w:right="332"/>
        <w:jc w:val="both"/>
        <w:rPr>
          <w:rFonts w:ascii="Arial" w:hAnsi="Arial" w:cs="Arial"/>
          <w:bCs/>
          <w:sz w:val="20"/>
          <w:szCs w:val="20"/>
          <w:lang w:val="es-MX"/>
        </w:rPr>
      </w:pPr>
      <w:r w:rsidRPr="00B943FB">
        <w:rPr>
          <w:rFonts w:ascii="Arial" w:hAnsi="Arial" w:cs="Arial"/>
          <w:bCs/>
          <w:sz w:val="20"/>
          <w:szCs w:val="20"/>
          <w:lang w:val="es-MX"/>
        </w:rPr>
        <w:t xml:space="preserve">Los artículos 97 y 98 de la citada normativa municipal establece el procedimiento a seguir, por lo que esta Comisión analiza que la solicitud dé cumplimiento al mismo.   Por lo que dentro de las </w:t>
      </w:r>
      <w:r w:rsidRPr="00B943FB">
        <w:rPr>
          <w:rFonts w:ascii="Arial" w:hAnsi="Arial" w:cs="Arial"/>
          <w:bCs/>
          <w:sz w:val="20"/>
          <w:szCs w:val="20"/>
          <w:lang w:val="es-MX"/>
        </w:rPr>
        <w:t xml:space="preserve">documentales que integran el expediente se observa que se ha cumplido el procedimiento de inspección al establecimiento comercial: </w:t>
      </w:r>
    </w:p>
    <w:p w14:paraId="311B1754" w14:textId="73A25B25" w:rsidR="00B943FB" w:rsidRPr="00B943FB" w:rsidRDefault="00B943FB" w:rsidP="00A61801">
      <w:pPr>
        <w:spacing w:before="20"/>
        <w:ind w:left="567" w:right="332"/>
        <w:jc w:val="both"/>
        <w:rPr>
          <w:rFonts w:ascii="Arial" w:hAnsi="Arial" w:cs="Arial"/>
          <w:bCs/>
          <w:sz w:val="20"/>
          <w:szCs w:val="20"/>
          <w:lang w:val="es-MX"/>
        </w:rPr>
      </w:pPr>
      <w:r w:rsidRPr="00B943FB">
        <w:rPr>
          <w:rFonts w:ascii="Arial" w:hAnsi="Arial" w:cs="Arial"/>
          <w:b/>
          <w:sz w:val="20"/>
          <w:szCs w:val="20"/>
          <w:lang w:val="es-MX"/>
        </w:rPr>
        <w:t>1.-</w:t>
      </w:r>
      <w:r w:rsidRPr="00B943FB">
        <w:rPr>
          <w:rFonts w:ascii="Arial" w:hAnsi="Arial" w:cs="Arial"/>
          <w:bCs/>
          <w:sz w:val="20"/>
          <w:szCs w:val="20"/>
          <w:lang w:val="es-MX"/>
        </w:rPr>
        <w:t xml:space="preserve"> Reporte de inspección de la Dirección de Regulación de la Actividad Comercial, donde se señala que el establecimiento comercial cumple con los requisitos establecidos en el Reglamento de Establecimientos Comerciales, Industriales y de Servicios del municipio de Oaxaca de Juárez.</w:t>
      </w:r>
    </w:p>
    <w:p w14:paraId="775ACE93" w14:textId="30CF8BE1" w:rsidR="00B943FB" w:rsidRPr="00B943FB" w:rsidRDefault="00B943FB" w:rsidP="00B943FB">
      <w:pPr>
        <w:spacing w:before="20"/>
        <w:ind w:left="567" w:right="332"/>
        <w:jc w:val="both"/>
        <w:rPr>
          <w:rFonts w:ascii="Arial" w:hAnsi="Arial" w:cs="Arial"/>
          <w:bCs/>
          <w:sz w:val="20"/>
          <w:szCs w:val="20"/>
          <w:lang w:val="es-MX"/>
        </w:rPr>
      </w:pPr>
      <w:r w:rsidRPr="00B943FB">
        <w:rPr>
          <w:rFonts w:ascii="Arial" w:hAnsi="Arial" w:cs="Arial"/>
          <w:bCs/>
          <w:sz w:val="20"/>
          <w:szCs w:val="20"/>
          <w:lang w:val="es-MX"/>
        </w:rPr>
        <w:t>Con lo que acredita que se cumplen cabalmente los procedimientos necesarios para que proceda la solicitud de cambio de propietario de un establecimiento comercial de control especial.</w:t>
      </w:r>
    </w:p>
    <w:p w14:paraId="71B3CE2B" w14:textId="77777777" w:rsidR="00B943FB" w:rsidRPr="00B943FB" w:rsidRDefault="00B943FB" w:rsidP="00B943FB">
      <w:pPr>
        <w:spacing w:before="20"/>
        <w:ind w:left="567" w:right="332"/>
        <w:jc w:val="both"/>
        <w:rPr>
          <w:rFonts w:ascii="Arial" w:hAnsi="Arial" w:cs="Arial"/>
          <w:bCs/>
          <w:sz w:val="20"/>
          <w:szCs w:val="20"/>
          <w:lang w:val="es-MX"/>
        </w:rPr>
      </w:pPr>
      <w:r w:rsidRPr="00B943FB">
        <w:rPr>
          <w:rFonts w:ascii="Arial" w:hAnsi="Arial" w:cs="Arial"/>
          <w:bCs/>
          <w:sz w:val="20"/>
          <w:szCs w:val="20"/>
          <w:lang w:val="es-MX"/>
        </w:rPr>
        <w:t xml:space="preserve"> </w:t>
      </w:r>
    </w:p>
    <w:p w14:paraId="2525F0B3" w14:textId="19F92FB3" w:rsidR="00B943FB" w:rsidRPr="00B943FB" w:rsidRDefault="00B943FB" w:rsidP="00B943FB">
      <w:pPr>
        <w:spacing w:before="20"/>
        <w:ind w:left="567" w:right="332"/>
        <w:jc w:val="both"/>
        <w:rPr>
          <w:rFonts w:ascii="Arial" w:hAnsi="Arial" w:cs="Arial"/>
          <w:bCs/>
          <w:sz w:val="20"/>
          <w:szCs w:val="20"/>
        </w:rPr>
      </w:pPr>
      <w:r w:rsidRPr="00B943FB">
        <w:rPr>
          <w:rFonts w:ascii="Arial" w:hAnsi="Arial" w:cs="Arial"/>
          <w:b/>
          <w:bCs/>
          <w:sz w:val="20"/>
          <w:szCs w:val="20"/>
          <w:lang w:val="es-MX"/>
        </w:rPr>
        <w:t>QUINTO.-</w:t>
      </w:r>
      <w:r w:rsidRPr="00B943FB">
        <w:rPr>
          <w:rFonts w:ascii="Arial" w:hAnsi="Arial" w:cs="Arial"/>
          <w:bCs/>
          <w:sz w:val="20"/>
          <w:szCs w:val="20"/>
          <w:lang w:val="es-MX"/>
        </w:rPr>
        <w:t xml:space="preserve"> Por lo anterior, esta Comisión de Honestidad, Prosperidad Compartida y Gobierno Abierto considera que la solicitud de la persona moral HCB RESORT S.A. DE C.V., cumplió con los documentos y procedimientos establecidos en los artículos 4, 7 fracción VI, 93, 94, 95, 96, 97, 98, 99 y demás relativos del Reglamento de Establecimientos Comerciales, Industriales y de Servicios del Municipio de Oaxaca de Juárez, como quedó asentado en los considerandos del presente, por lo que se emite el siguiente:</w:t>
      </w:r>
    </w:p>
    <w:p w14:paraId="412C1E13" w14:textId="77777777" w:rsidR="00E4368F" w:rsidRDefault="00E4368F" w:rsidP="00E4368F">
      <w:pPr>
        <w:spacing w:before="20"/>
        <w:ind w:left="567" w:right="332"/>
        <w:jc w:val="both"/>
        <w:rPr>
          <w:rFonts w:ascii="Arial" w:hAnsi="Arial" w:cs="Arial"/>
          <w:bCs/>
          <w:sz w:val="20"/>
          <w:szCs w:val="20"/>
          <w:lang w:val="es-MX"/>
        </w:rPr>
      </w:pPr>
    </w:p>
    <w:p w14:paraId="548AA28E" w14:textId="77777777" w:rsidR="00E4368F" w:rsidRDefault="00E4368F" w:rsidP="00E4368F">
      <w:pPr>
        <w:spacing w:before="20"/>
        <w:ind w:left="567" w:right="332"/>
        <w:jc w:val="center"/>
        <w:rPr>
          <w:rFonts w:ascii="Arial" w:hAnsi="Arial" w:cs="Arial"/>
          <w:b/>
          <w:sz w:val="20"/>
          <w:szCs w:val="20"/>
          <w:lang w:val="es-MX"/>
        </w:rPr>
      </w:pPr>
      <w:r w:rsidRPr="001107AA">
        <w:rPr>
          <w:rFonts w:ascii="Arial" w:hAnsi="Arial" w:cs="Arial"/>
          <w:b/>
          <w:sz w:val="20"/>
          <w:szCs w:val="20"/>
          <w:lang w:val="es-MX"/>
        </w:rPr>
        <w:t>DICTAMEN</w:t>
      </w:r>
    </w:p>
    <w:p w14:paraId="1F886C6D" w14:textId="77777777" w:rsidR="00E71FA7" w:rsidRDefault="00E71FA7" w:rsidP="00E4368F">
      <w:pPr>
        <w:spacing w:before="20"/>
        <w:ind w:left="567" w:right="332"/>
        <w:jc w:val="center"/>
        <w:rPr>
          <w:rFonts w:ascii="Arial" w:hAnsi="Arial" w:cs="Arial"/>
          <w:b/>
          <w:sz w:val="20"/>
          <w:szCs w:val="20"/>
          <w:lang w:val="es-MX"/>
        </w:rPr>
      </w:pPr>
    </w:p>
    <w:p w14:paraId="2705F630" w14:textId="1AFD3DE6" w:rsidR="00E71FA7" w:rsidRPr="00E71FA7" w:rsidRDefault="00E71FA7" w:rsidP="00E71FA7">
      <w:pPr>
        <w:spacing w:before="20"/>
        <w:ind w:left="567" w:right="332"/>
        <w:jc w:val="both"/>
        <w:rPr>
          <w:rFonts w:ascii="Arial" w:hAnsi="Arial" w:cs="Arial"/>
          <w:b/>
          <w:bCs/>
          <w:sz w:val="20"/>
          <w:szCs w:val="20"/>
          <w:lang w:val="es-MX"/>
        </w:rPr>
      </w:pPr>
      <w:r w:rsidRPr="00E71FA7">
        <w:rPr>
          <w:rFonts w:ascii="Arial" w:hAnsi="Arial" w:cs="Arial"/>
          <w:b/>
          <w:bCs/>
          <w:sz w:val="20"/>
          <w:szCs w:val="20"/>
          <w:lang w:val="es-MX"/>
        </w:rPr>
        <w:t>PRIMERO.-</w:t>
      </w:r>
      <w:r w:rsidRPr="00E71FA7">
        <w:rPr>
          <w:rFonts w:ascii="Arial" w:hAnsi="Arial" w:cs="Arial"/>
          <w:bCs/>
          <w:sz w:val="20"/>
          <w:szCs w:val="20"/>
          <w:lang w:val="es-MX"/>
        </w:rPr>
        <w:t xml:space="preserve"> Es </w:t>
      </w:r>
      <w:r w:rsidRPr="00E71FA7">
        <w:rPr>
          <w:rFonts w:ascii="Arial" w:hAnsi="Arial" w:cs="Arial"/>
          <w:b/>
          <w:bCs/>
          <w:sz w:val="20"/>
          <w:szCs w:val="20"/>
          <w:lang w:val="es-MX"/>
        </w:rPr>
        <w:t xml:space="preserve">PROCEDENTE </w:t>
      </w:r>
      <w:r w:rsidRPr="00E71FA7">
        <w:rPr>
          <w:rFonts w:ascii="Arial" w:hAnsi="Arial" w:cs="Arial"/>
          <w:bCs/>
          <w:sz w:val="20"/>
          <w:szCs w:val="20"/>
          <w:lang w:val="es-MX"/>
        </w:rPr>
        <w:t xml:space="preserve">autorizar el CAMBIO DE PROPIETARIO del establecimiento comercial a favor de la persona moral </w:t>
      </w:r>
      <w:r w:rsidRPr="00E71FA7">
        <w:rPr>
          <w:rFonts w:ascii="Arial" w:hAnsi="Arial" w:cs="Arial"/>
          <w:b/>
          <w:bCs/>
          <w:sz w:val="20"/>
          <w:szCs w:val="20"/>
          <w:lang w:val="es-MX"/>
        </w:rPr>
        <w:t xml:space="preserve">HCB RESORT S.A. DE C.V., </w:t>
      </w:r>
      <w:r w:rsidRPr="00E71FA7">
        <w:rPr>
          <w:rFonts w:ascii="Arial" w:hAnsi="Arial" w:cs="Arial"/>
          <w:bCs/>
          <w:sz w:val="20"/>
          <w:szCs w:val="20"/>
          <w:lang w:val="es-MX"/>
        </w:rPr>
        <w:t>actualmente registrada a nombre de la persona moral HOTEL CASA BONITA S.A. DE C.V., de</w:t>
      </w:r>
      <w:r w:rsidRPr="00E71FA7">
        <w:rPr>
          <w:rFonts w:ascii="Arial" w:hAnsi="Arial" w:cs="Arial"/>
          <w:b/>
          <w:bCs/>
          <w:sz w:val="20"/>
          <w:szCs w:val="20"/>
          <w:lang w:val="es-MX"/>
        </w:rPr>
        <w:t xml:space="preserve"> </w:t>
      </w:r>
      <w:r w:rsidRPr="00E71FA7">
        <w:rPr>
          <w:rFonts w:ascii="Arial" w:hAnsi="Arial" w:cs="Arial"/>
          <w:bCs/>
          <w:sz w:val="20"/>
          <w:szCs w:val="20"/>
          <w:lang w:val="es-MX"/>
        </w:rPr>
        <w:t>un establecimiento con el giro de HOTEL CON SERVICIO DE RESTAURANTE-BAR denominado HOTEL CASA BONITA, con domicilio en CATALINA NÚMERO EXTERIOR 102, COLONIA AGENCIA DE SAN FELIPE DEL AGUA, SAN FELIPE DEL AGUA, OAXACA DE JUÁREZ, OAXACA.</w:t>
      </w:r>
    </w:p>
    <w:p w14:paraId="2AC26070" w14:textId="77777777" w:rsidR="00E71FA7" w:rsidRPr="00E71FA7" w:rsidRDefault="00E71FA7" w:rsidP="00E71FA7">
      <w:pPr>
        <w:spacing w:before="20"/>
        <w:ind w:left="567" w:right="332"/>
        <w:jc w:val="both"/>
        <w:rPr>
          <w:rFonts w:ascii="Arial" w:hAnsi="Arial" w:cs="Arial"/>
          <w:b/>
          <w:bCs/>
          <w:sz w:val="20"/>
          <w:szCs w:val="20"/>
          <w:lang w:val="es-MX"/>
        </w:rPr>
      </w:pPr>
    </w:p>
    <w:p w14:paraId="6C684C71" w14:textId="77777777" w:rsidR="00B1457D" w:rsidRDefault="00E71FA7" w:rsidP="00E71FA7">
      <w:pPr>
        <w:spacing w:before="20"/>
        <w:ind w:left="567" w:right="332"/>
        <w:jc w:val="both"/>
        <w:rPr>
          <w:rFonts w:ascii="Arial" w:hAnsi="Arial" w:cs="Arial"/>
          <w:bCs/>
          <w:sz w:val="20"/>
          <w:szCs w:val="20"/>
        </w:rPr>
      </w:pPr>
      <w:r w:rsidRPr="00E71FA7">
        <w:rPr>
          <w:rFonts w:ascii="Arial" w:hAnsi="Arial" w:cs="Arial"/>
          <w:b/>
          <w:bCs/>
          <w:sz w:val="20"/>
          <w:szCs w:val="20"/>
          <w:lang w:val="es-MX"/>
        </w:rPr>
        <w:t>SEGUNDO.-</w:t>
      </w:r>
      <w:r w:rsidRPr="00E71FA7">
        <w:rPr>
          <w:rFonts w:ascii="Arial" w:hAnsi="Arial" w:cs="Arial"/>
          <w:bCs/>
          <w:sz w:val="20"/>
          <w:szCs w:val="20"/>
          <w:lang w:val="es-MX"/>
        </w:rPr>
        <w:t xml:space="preserve"> </w:t>
      </w:r>
      <w:r w:rsidRPr="00E71FA7">
        <w:rPr>
          <w:rFonts w:ascii="Arial" w:hAnsi="Arial" w:cs="Arial"/>
          <w:bCs/>
          <w:sz w:val="20"/>
          <w:szCs w:val="20"/>
        </w:rPr>
        <w:t xml:space="preserve">Gírese atento oficio a la Dirección de Ingresos a efecto de que realice el cambio de propietario en el Padrón Fiscal Municipal </w:t>
      </w:r>
      <w:r w:rsidRPr="00E71FA7">
        <w:rPr>
          <w:rFonts w:ascii="Arial" w:hAnsi="Arial" w:cs="Arial"/>
          <w:bCs/>
          <w:sz w:val="20"/>
          <w:szCs w:val="20"/>
          <w:lang w:val="es-MX"/>
        </w:rPr>
        <w:t xml:space="preserve">a favor de la persona moral </w:t>
      </w:r>
      <w:r w:rsidRPr="00E71FA7">
        <w:rPr>
          <w:rFonts w:ascii="Arial" w:hAnsi="Arial" w:cs="Arial"/>
          <w:b/>
          <w:bCs/>
          <w:sz w:val="20"/>
          <w:szCs w:val="20"/>
          <w:lang w:val="es-MX"/>
        </w:rPr>
        <w:t>HCB RESORT S.A. DE C.V.</w:t>
      </w:r>
      <w:r w:rsidRPr="00E71FA7">
        <w:rPr>
          <w:rFonts w:ascii="Arial" w:hAnsi="Arial" w:cs="Arial"/>
          <w:bCs/>
          <w:sz w:val="20"/>
          <w:szCs w:val="20"/>
        </w:rPr>
        <w:t>, de un establecimiento con giro comercial y domicilio referenciado en el resolutivo primero del presente dictamen, previo pago correspondiente de conformidad con la Ley de Ingresos del municipio de Oaxaca de Juárez, Distrito del Centro, Oaxaca, para el ejercicio fiscal 2025.</w:t>
      </w:r>
    </w:p>
    <w:p w14:paraId="0AB6D186" w14:textId="7F61F7B1" w:rsidR="00E71FA7" w:rsidRPr="00E71FA7" w:rsidRDefault="00E71FA7" w:rsidP="00E71FA7">
      <w:pPr>
        <w:spacing w:before="20"/>
        <w:ind w:left="567" w:right="332"/>
        <w:jc w:val="both"/>
        <w:rPr>
          <w:rFonts w:ascii="Arial" w:hAnsi="Arial" w:cs="Arial"/>
          <w:bCs/>
          <w:sz w:val="20"/>
          <w:szCs w:val="20"/>
          <w:lang w:val="es-MX"/>
        </w:rPr>
      </w:pPr>
      <w:r>
        <w:rPr>
          <w:rFonts w:ascii="Arial" w:hAnsi="Arial" w:cs="Arial"/>
          <w:bCs/>
          <w:sz w:val="20"/>
          <w:szCs w:val="20"/>
        </w:rPr>
        <w:t xml:space="preserve"> </w:t>
      </w:r>
    </w:p>
    <w:p w14:paraId="2290CA23" w14:textId="73271858" w:rsidR="00E71FA7" w:rsidRPr="00E71FA7" w:rsidRDefault="00E71FA7" w:rsidP="00E71FA7">
      <w:pPr>
        <w:spacing w:before="20"/>
        <w:ind w:left="567" w:right="332"/>
        <w:jc w:val="both"/>
        <w:rPr>
          <w:rFonts w:ascii="Arial" w:hAnsi="Arial" w:cs="Arial"/>
          <w:bCs/>
          <w:sz w:val="20"/>
          <w:szCs w:val="20"/>
          <w:lang w:val="es-MX"/>
        </w:rPr>
      </w:pPr>
      <w:r w:rsidRPr="00E71FA7">
        <w:rPr>
          <w:rFonts w:ascii="Arial" w:hAnsi="Arial" w:cs="Arial"/>
          <w:b/>
          <w:bCs/>
          <w:sz w:val="20"/>
          <w:szCs w:val="20"/>
          <w:lang w:val="es-MX"/>
        </w:rPr>
        <w:t>TERCERO.-</w:t>
      </w:r>
      <w:r w:rsidRPr="00E71FA7">
        <w:rPr>
          <w:rFonts w:ascii="Arial" w:hAnsi="Arial" w:cs="Arial"/>
          <w:bCs/>
          <w:sz w:val="20"/>
          <w:szCs w:val="20"/>
          <w:lang w:val="es-MX"/>
        </w:rPr>
        <w:t xml:space="preserve"> Gírese atento oficio</w:t>
      </w:r>
      <w:r w:rsidRPr="00E71FA7">
        <w:rPr>
          <w:rFonts w:ascii="Arial" w:hAnsi="Arial" w:cs="Arial"/>
          <w:b/>
          <w:bCs/>
          <w:sz w:val="20"/>
          <w:szCs w:val="20"/>
          <w:lang w:val="es-MX"/>
        </w:rPr>
        <w:t xml:space="preserve"> </w:t>
      </w:r>
      <w:r w:rsidRPr="00E71FA7">
        <w:rPr>
          <w:rFonts w:ascii="Arial" w:hAnsi="Arial" w:cs="Arial"/>
          <w:bCs/>
          <w:sz w:val="20"/>
          <w:szCs w:val="20"/>
          <w:lang w:val="es-MX"/>
        </w:rPr>
        <w:t>a la Dirección de Regulación de la Actividad Comercial a efecto de dar cumplimiento a sus atribuciones y revisar el adecuado funcionamiento del establecimiento comercial.</w:t>
      </w:r>
    </w:p>
    <w:p w14:paraId="27A76CFE" w14:textId="77777777" w:rsidR="00E71FA7" w:rsidRPr="00E71FA7" w:rsidRDefault="00E71FA7" w:rsidP="00E71FA7">
      <w:pPr>
        <w:spacing w:before="20"/>
        <w:ind w:left="567" w:right="332"/>
        <w:jc w:val="both"/>
        <w:rPr>
          <w:rFonts w:ascii="Arial" w:hAnsi="Arial" w:cs="Arial"/>
          <w:bCs/>
          <w:sz w:val="20"/>
          <w:szCs w:val="20"/>
          <w:lang w:val="es-MX"/>
        </w:rPr>
      </w:pPr>
    </w:p>
    <w:p w14:paraId="5D0D22AA" w14:textId="0B68DADC" w:rsidR="00E71FA7" w:rsidRPr="00E71FA7" w:rsidRDefault="00E71FA7" w:rsidP="00E71FA7">
      <w:pPr>
        <w:spacing w:before="20"/>
        <w:ind w:left="567" w:right="332"/>
        <w:jc w:val="both"/>
        <w:rPr>
          <w:rFonts w:ascii="Arial" w:hAnsi="Arial" w:cs="Arial"/>
          <w:bCs/>
          <w:sz w:val="20"/>
          <w:szCs w:val="20"/>
          <w:lang w:val="es-MX"/>
        </w:rPr>
      </w:pPr>
      <w:r w:rsidRPr="00E71FA7">
        <w:rPr>
          <w:rFonts w:ascii="Arial" w:hAnsi="Arial" w:cs="Arial"/>
          <w:b/>
          <w:bCs/>
          <w:sz w:val="20"/>
          <w:szCs w:val="20"/>
          <w:lang w:val="es-MX"/>
        </w:rPr>
        <w:lastRenderedPageBreak/>
        <w:t xml:space="preserve">CUARTO.- </w:t>
      </w:r>
      <w:r w:rsidRPr="00E71FA7">
        <w:rPr>
          <w:rFonts w:ascii="Arial" w:hAnsi="Arial" w:cs="Arial"/>
          <w:bCs/>
          <w:sz w:val="20"/>
          <w:szCs w:val="20"/>
          <w:lang w:val="es-MX"/>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p>
    <w:p w14:paraId="5BF7BE28" w14:textId="77777777" w:rsidR="00E71FA7" w:rsidRPr="00E71FA7" w:rsidRDefault="00E71FA7" w:rsidP="00E71FA7">
      <w:pPr>
        <w:spacing w:before="20"/>
        <w:ind w:left="567" w:right="332"/>
        <w:jc w:val="both"/>
        <w:rPr>
          <w:rFonts w:ascii="Arial" w:hAnsi="Arial" w:cs="Arial"/>
          <w:bCs/>
          <w:sz w:val="20"/>
          <w:szCs w:val="20"/>
          <w:lang w:val="es-MX"/>
        </w:rPr>
      </w:pPr>
    </w:p>
    <w:p w14:paraId="4A46DBAC" w14:textId="44383C4C" w:rsidR="00E71FA7" w:rsidRPr="00E71FA7" w:rsidRDefault="00E71FA7" w:rsidP="00E71FA7">
      <w:pPr>
        <w:spacing w:before="20"/>
        <w:ind w:left="567" w:right="332"/>
        <w:jc w:val="both"/>
        <w:rPr>
          <w:rFonts w:ascii="Arial" w:hAnsi="Arial" w:cs="Arial"/>
          <w:bCs/>
          <w:sz w:val="20"/>
          <w:szCs w:val="20"/>
          <w:lang w:val="es-MX"/>
        </w:rPr>
      </w:pPr>
      <w:r w:rsidRPr="00E71FA7">
        <w:rPr>
          <w:rFonts w:ascii="Arial" w:hAnsi="Arial" w:cs="Arial"/>
          <w:b/>
          <w:bCs/>
          <w:sz w:val="20"/>
          <w:szCs w:val="20"/>
          <w:lang w:val="es-MX"/>
        </w:rPr>
        <w:t xml:space="preserve">QUINTO.- </w:t>
      </w:r>
      <w:r w:rsidRPr="00E71FA7">
        <w:rPr>
          <w:rFonts w:ascii="Arial" w:hAnsi="Arial" w:cs="Arial"/>
          <w:bCs/>
          <w:sz w:val="20"/>
          <w:szCs w:val="20"/>
          <w:lang w:val="es-MX"/>
        </w:rPr>
        <w:t>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w:t>
      </w:r>
    </w:p>
    <w:p w14:paraId="1B6638D8" w14:textId="77777777" w:rsidR="00E71FA7" w:rsidRPr="00E71FA7" w:rsidRDefault="00E71FA7" w:rsidP="00E71FA7">
      <w:pPr>
        <w:spacing w:before="20"/>
        <w:ind w:left="567" w:right="332"/>
        <w:jc w:val="both"/>
        <w:rPr>
          <w:rFonts w:ascii="Arial" w:hAnsi="Arial" w:cs="Arial"/>
          <w:bCs/>
          <w:sz w:val="20"/>
          <w:szCs w:val="20"/>
          <w:lang w:val="es-MX"/>
        </w:rPr>
      </w:pPr>
    </w:p>
    <w:p w14:paraId="3B9F6467" w14:textId="66B7B811" w:rsidR="00E71FA7" w:rsidRPr="00E71FA7" w:rsidRDefault="00E71FA7" w:rsidP="00E71FA7">
      <w:pPr>
        <w:spacing w:before="20"/>
        <w:ind w:left="567" w:right="332"/>
        <w:jc w:val="both"/>
        <w:rPr>
          <w:rFonts w:ascii="Arial" w:hAnsi="Arial" w:cs="Arial"/>
          <w:bCs/>
          <w:sz w:val="20"/>
          <w:szCs w:val="20"/>
          <w:lang w:val="es-MX"/>
        </w:rPr>
      </w:pPr>
      <w:r w:rsidRPr="00E71FA7">
        <w:rPr>
          <w:rFonts w:ascii="Arial" w:hAnsi="Arial" w:cs="Arial"/>
          <w:b/>
          <w:bCs/>
          <w:sz w:val="20"/>
          <w:szCs w:val="20"/>
          <w:lang w:val="es-MX"/>
        </w:rPr>
        <w:t>SEXTO.-</w:t>
      </w:r>
      <w:r w:rsidRPr="00E71FA7">
        <w:rPr>
          <w:rFonts w:ascii="Arial" w:hAnsi="Arial" w:cs="Arial"/>
          <w:bCs/>
          <w:sz w:val="20"/>
          <w:szCs w:val="20"/>
          <w:lang w:val="es-MX"/>
        </w:rPr>
        <w:t xml:space="preserve"> Gírese atento oficio a la Unidad de Trámites Empresariales para el cumplimiento de sus atribuciones en términos del Reglamento de Establecimientos Comerciales, Industriales y de Servicios del Municipio de Oaxaca de Juárez.</w:t>
      </w:r>
    </w:p>
    <w:p w14:paraId="6CDB8427" w14:textId="77777777" w:rsidR="00E71FA7" w:rsidRPr="00E71FA7" w:rsidRDefault="00E71FA7" w:rsidP="00E71FA7">
      <w:pPr>
        <w:spacing w:before="20"/>
        <w:ind w:left="567" w:right="332"/>
        <w:jc w:val="both"/>
        <w:rPr>
          <w:rFonts w:ascii="Arial" w:hAnsi="Arial" w:cs="Arial"/>
          <w:bCs/>
          <w:sz w:val="20"/>
          <w:szCs w:val="20"/>
          <w:lang w:val="es-MX"/>
        </w:rPr>
      </w:pPr>
    </w:p>
    <w:p w14:paraId="3C69C9F9" w14:textId="4A4E2C36" w:rsidR="00E71FA7" w:rsidRPr="00E71FA7" w:rsidRDefault="00E71FA7" w:rsidP="00E71FA7">
      <w:pPr>
        <w:spacing w:before="20"/>
        <w:ind w:left="567" w:right="332"/>
        <w:jc w:val="both"/>
        <w:rPr>
          <w:rFonts w:ascii="Arial" w:hAnsi="Arial" w:cs="Arial"/>
          <w:bCs/>
          <w:sz w:val="20"/>
          <w:szCs w:val="20"/>
          <w:lang w:val="es-MX"/>
        </w:rPr>
      </w:pPr>
      <w:r w:rsidRPr="00E71FA7">
        <w:rPr>
          <w:rFonts w:ascii="Arial" w:hAnsi="Arial" w:cs="Arial"/>
          <w:b/>
          <w:bCs/>
          <w:sz w:val="20"/>
          <w:szCs w:val="20"/>
          <w:lang w:val="es-MX"/>
        </w:rPr>
        <w:t xml:space="preserve">SÉPTIMO.- </w:t>
      </w:r>
      <w:r w:rsidRPr="00E71FA7">
        <w:rPr>
          <w:rFonts w:ascii="Arial" w:hAnsi="Arial" w:cs="Arial"/>
          <w:bCs/>
          <w:sz w:val="20"/>
          <w:szCs w:val="20"/>
          <w:lang w:val="es-MX"/>
        </w:rPr>
        <w:t>Notifíquese y cúmplase.</w:t>
      </w:r>
    </w:p>
    <w:p w14:paraId="41762E66" w14:textId="77777777" w:rsidR="00E71FA7" w:rsidRPr="00E71FA7" w:rsidRDefault="00E71FA7" w:rsidP="00E71FA7">
      <w:pPr>
        <w:spacing w:before="20"/>
        <w:ind w:left="567" w:right="332"/>
        <w:jc w:val="both"/>
        <w:rPr>
          <w:rFonts w:ascii="Arial" w:hAnsi="Arial" w:cs="Arial"/>
          <w:bCs/>
          <w:sz w:val="20"/>
          <w:szCs w:val="20"/>
          <w:lang w:val="es-MX"/>
        </w:rPr>
      </w:pPr>
      <w:r w:rsidRPr="00E71FA7">
        <w:rPr>
          <w:rFonts w:ascii="Arial" w:hAnsi="Arial" w:cs="Arial"/>
          <w:bCs/>
          <w:sz w:val="20"/>
          <w:szCs w:val="20"/>
          <w:lang w:val="es-MX"/>
        </w:rPr>
        <w:t xml:space="preserve"> </w:t>
      </w:r>
    </w:p>
    <w:p w14:paraId="658B11C0" w14:textId="6DDEC9D5" w:rsidR="00E4368F" w:rsidRPr="00E71FA7" w:rsidRDefault="00E71FA7" w:rsidP="00E71FA7">
      <w:pPr>
        <w:spacing w:before="20"/>
        <w:ind w:left="567" w:right="332"/>
        <w:jc w:val="both"/>
        <w:rPr>
          <w:rFonts w:ascii="Arial" w:hAnsi="Arial" w:cs="Arial"/>
          <w:bCs/>
          <w:sz w:val="20"/>
          <w:szCs w:val="20"/>
          <w:lang w:val="es-MX"/>
        </w:rPr>
      </w:pPr>
      <w:r w:rsidRPr="00E71FA7">
        <w:rPr>
          <w:rFonts w:ascii="Arial" w:hAnsi="Arial" w:cs="Arial"/>
          <w:bCs/>
          <w:sz w:val="20"/>
          <w:szCs w:val="20"/>
          <w:lang w:val="es-MX"/>
        </w:rPr>
        <w:t>Así lo acordaron y resolvieron las concejales integrantes de la Comisión de Honestidad, Prosperidad Compartida y Gobierno Abierto del Honorable Ayuntamiento de Oaxaca de Juárez, quienes plasman su firma al calce y al margen en el presente dictamen que se expide en duplicado.</w:t>
      </w:r>
    </w:p>
    <w:p w14:paraId="27491794" w14:textId="77777777" w:rsidR="00E4368F" w:rsidRDefault="00E4368F" w:rsidP="00E4368F">
      <w:pPr>
        <w:spacing w:before="20"/>
        <w:ind w:left="567" w:right="332"/>
        <w:jc w:val="both"/>
        <w:rPr>
          <w:rFonts w:ascii="Arial" w:hAnsi="Arial" w:cs="Arial"/>
          <w:bCs/>
          <w:sz w:val="20"/>
          <w:szCs w:val="20"/>
          <w:lang w:val="es-MX"/>
        </w:rPr>
      </w:pPr>
    </w:p>
    <w:p w14:paraId="3A1A5172" w14:textId="0137CCA5"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DD178F">
        <w:rPr>
          <w:rFonts w:ascii="Arial" w:hAnsi="Arial" w:cs="Arial"/>
          <w:b/>
          <w:bCs/>
          <w:sz w:val="20"/>
          <w:szCs w:val="20"/>
        </w:rPr>
        <w:t>DOS</w:t>
      </w:r>
      <w:r w:rsidRPr="00E62DFC">
        <w:rPr>
          <w:rFonts w:ascii="Arial" w:hAnsi="Arial" w:cs="Arial"/>
          <w:b/>
          <w:bCs/>
          <w:sz w:val="20"/>
          <w:szCs w:val="20"/>
        </w:rPr>
        <w:t xml:space="preserve"> DE </w:t>
      </w:r>
      <w:r w:rsidR="00DD178F">
        <w:rPr>
          <w:rFonts w:ascii="Arial" w:hAnsi="Arial" w:cs="Arial"/>
          <w:b/>
          <w:bCs/>
          <w:sz w:val="20"/>
          <w:szCs w:val="20"/>
        </w:rPr>
        <w:t>DICIEMBRE</w:t>
      </w:r>
      <w:r w:rsidRPr="00E62DFC">
        <w:rPr>
          <w:rFonts w:ascii="Arial" w:hAnsi="Arial" w:cs="Arial"/>
          <w:b/>
          <w:bCs/>
          <w:sz w:val="20"/>
          <w:szCs w:val="20"/>
        </w:rPr>
        <w:t xml:space="preserve"> DEL AÑO DOS MIL VEINTICINCO.</w:t>
      </w:r>
    </w:p>
    <w:p w14:paraId="1EB36399" w14:textId="77777777" w:rsidR="00E4368F" w:rsidRPr="00E62DFC" w:rsidRDefault="00E4368F" w:rsidP="00E4368F">
      <w:pPr>
        <w:spacing w:before="20"/>
        <w:ind w:left="567" w:right="332"/>
        <w:jc w:val="center"/>
        <w:rPr>
          <w:rFonts w:ascii="Arial" w:hAnsi="Arial" w:cs="Arial"/>
          <w:b/>
          <w:bCs/>
          <w:sz w:val="20"/>
          <w:szCs w:val="20"/>
        </w:rPr>
      </w:pPr>
    </w:p>
    <w:p w14:paraId="6300AE9C"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C378232"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88A84BD"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251338EE" w14:textId="77777777" w:rsidR="00E4368F" w:rsidRPr="00E62DFC" w:rsidRDefault="00E4368F" w:rsidP="00E4368F">
      <w:pPr>
        <w:spacing w:before="20"/>
        <w:ind w:left="567" w:right="332"/>
        <w:jc w:val="center"/>
        <w:rPr>
          <w:rFonts w:ascii="Arial" w:hAnsi="Arial" w:cs="Arial"/>
          <w:b/>
          <w:bCs/>
          <w:sz w:val="20"/>
          <w:szCs w:val="20"/>
        </w:rPr>
      </w:pPr>
    </w:p>
    <w:p w14:paraId="6D7BB602"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3E0269BB" w14:textId="77777777" w:rsidR="00E4368F" w:rsidRPr="00E62DFC" w:rsidRDefault="00E4368F" w:rsidP="00E4368F">
      <w:pPr>
        <w:spacing w:before="20"/>
        <w:ind w:left="567" w:right="332"/>
        <w:jc w:val="center"/>
        <w:rPr>
          <w:rFonts w:ascii="Arial" w:hAnsi="Arial" w:cs="Arial"/>
          <w:b/>
          <w:bCs/>
          <w:sz w:val="20"/>
          <w:szCs w:val="20"/>
        </w:rPr>
      </w:pPr>
    </w:p>
    <w:p w14:paraId="7D9F0046"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7DA795C"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36EA90B" w14:textId="77777777" w:rsidR="00E4368F"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7757F70A" w14:textId="77777777" w:rsidR="00E4368F" w:rsidRPr="00E62DFC" w:rsidRDefault="00E4368F" w:rsidP="00E4368F">
      <w:pPr>
        <w:spacing w:before="20"/>
        <w:ind w:left="567" w:right="332"/>
        <w:jc w:val="center"/>
        <w:rPr>
          <w:rFonts w:ascii="Arial" w:hAnsi="Arial" w:cs="Arial"/>
          <w:b/>
          <w:bCs/>
          <w:sz w:val="20"/>
          <w:szCs w:val="20"/>
        </w:rPr>
      </w:pPr>
    </w:p>
    <w:p w14:paraId="044F7A26" w14:textId="5FDA3F8D" w:rsidR="00E4368F" w:rsidRPr="00902861" w:rsidRDefault="00E4368F" w:rsidP="00902861">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4173B45F" w14:textId="764E3D81" w:rsidR="00E4368F" w:rsidRPr="007B7207" w:rsidRDefault="00E4368F" w:rsidP="007B7207">
      <w:pPr>
        <w:spacing w:before="20"/>
        <w:ind w:left="567" w:right="332"/>
        <w:jc w:val="center"/>
        <w:rPr>
          <w:rFonts w:ascii="Arial" w:hAnsi="Arial" w:cs="Arial"/>
          <w:b/>
          <w:sz w:val="20"/>
          <w:szCs w:val="20"/>
        </w:rPr>
        <w:sectPr w:rsidR="00E4368F" w:rsidRPr="007B7207" w:rsidSect="00FC3242">
          <w:type w:val="continuous"/>
          <w:pgSz w:w="12240" w:h="15840"/>
          <w:pgMar w:top="720" w:right="720" w:bottom="720" w:left="720" w:header="0" w:footer="1321" w:gutter="0"/>
          <w:pgNumType w:start="5"/>
          <w:cols w:num="2" w:space="0"/>
          <w:docGrid w:linePitch="299"/>
        </w:sectPr>
      </w:pPr>
      <w:r>
        <w:rPr>
          <w:rFonts w:ascii="Arial" w:hAnsi="Arial"/>
          <w:b/>
          <w:noProof/>
          <w:lang w:val="es-MX" w:eastAsia="es-MX"/>
        </w:rPr>
        <w:drawing>
          <wp:inline distT="0" distB="0" distL="0" distR="0" wp14:anchorId="60563883" wp14:editId="66C2F2D2">
            <wp:extent cx="2712720" cy="2374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0BAB10CA" w14:textId="77777777" w:rsidR="006C404A" w:rsidRPr="00A61801" w:rsidRDefault="006C404A" w:rsidP="00A61801"/>
    <w:p w14:paraId="3F602A18" w14:textId="77777777" w:rsidR="006C404A" w:rsidRPr="00A61801" w:rsidRDefault="006C404A" w:rsidP="00A61801"/>
    <w:p w14:paraId="6C4DA153" w14:textId="77777777" w:rsidR="006C404A" w:rsidRPr="00A61801" w:rsidRDefault="006C404A" w:rsidP="00A61801"/>
    <w:p w14:paraId="772633A8" w14:textId="77777777" w:rsidR="006C404A" w:rsidRDefault="006C404A" w:rsidP="00E4368F">
      <w:pPr>
        <w:spacing w:before="20"/>
        <w:ind w:left="567" w:right="332"/>
        <w:jc w:val="both"/>
        <w:rPr>
          <w:rFonts w:ascii="Arial" w:hAnsi="Arial" w:cs="Arial"/>
          <w:b/>
          <w:sz w:val="20"/>
          <w:szCs w:val="20"/>
        </w:rPr>
      </w:pPr>
    </w:p>
    <w:p w14:paraId="4EA26F22" w14:textId="77777777" w:rsidR="006D1E97" w:rsidRDefault="006D1E97" w:rsidP="00E4368F">
      <w:pPr>
        <w:spacing w:before="20"/>
        <w:ind w:left="567" w:right="332"/>
        <w:jc w:val="both"/>
        <w:rPr>
          <w:rFonts w:ascii="Arial" w:hAnsi="Arial" w:cs="Arial"/>
          <w:b/>
          <w:sz w:val="20"/>
          <w:szCs w:val="20"/>
        </w:rPr>
        <w:sectPr w:rsidR="006D1E97" w:rsidSect="00362C81">
          <w:type w:val="continuous"/>
          <w:pgSz w:w="12240" w:h="15840"/>
          <w:pgMar w:top="720" w:right="720" w:bottom="720" w:left="720" w:header="0" w:footer="1321" w:gutter="0"/>
          <w:pgNumType w:start="4"/>
          <w:cols w:space="0"/>
          <w:docGrid w:linePitch="299"/>
        </w:sectPr>
      </w:pPr>
    </w:p>
    <w:p w14:paraId="527ACA16" w14:textId="459A61B0" w:rsidR="00E4368F" w:rsidRPr="00D1261B" w:rsidRDefault="00E4368F" w:rsidP="00E4368F">
      <w:pPr>
        <w:spacing w:before="20"/>
        <w:ind w:left="567" w:right="332"/>
        <w:jc w:val="both"/>
        <w:rPr>
          <w:rFonts w:ascii="Arial" w:hAnsi="Arial" w:cs="Arial"/>
          <w:sz w:val="20"/>
          <w:szCs w:val="20"/>
        </w:rPr>
      </w:pPr>
      <w:r w:rsidRPr="00D1261B">
        <w:rPr>
          <w:rFonts w:ascii="Arial" w:hAnsi="Arial" w:cs="Arial"/>
          <w:b/>
          <w:sz w:val="20"/>
          <w:szCs w:val="20"/>
        </w:rPr>
        <w:t>MTRO. RAYMUNDO CHAGOYA VILLANUEVA</w:t>
      </w:r>
      <w:r w:rsidRPr="00D1261B">
        <w:rPr>
          <w:rFonts w:ascii="Arial" w:hAnsi="Arial" w:cs="Arial"/>
          <w:sz w:val="20"/>
          <w:szCs w:val="20"/>
        </w:rPr>
        <w:t>, Presidente Municipal Constitucional del Municipio de Oaxaca de Juárez, del Estado Libre y Soberano de Oaxaca, a sus habitantes hace saber:</w:t>
      </w:r>
    </w:p>
    <w:p w14:paraId="4BA78895" w14:textId="77777777" w:rsidR="00E4368F" w:rsidRPr="00D1261B" w:rsidRDefault="00E4368F" w:rsidP="00E4368F">
      <w:pPr>
        <w:spacing w:before="20"/>
        <w:ind w:left="567" w:right="332"/>
        <w:jc w:val="both"/>
        <w:rPr>
          <w:rFonts w:ascii="Arial" w:hAnsi="Arial" w:cs="Arial"/>
          <w:sz w:val="20"/>
          <w:szCs w:val="20"/>
        </w:rPr>
      </w:pPr>
    </w:p>
    <w:p w14:paraId="752F86C1" w14:textId="39813CA6" w:rsidR="00E4368F" w:rsidRPr="00311C2A" w:rsidRDefault="00E4368F" w:rsidP="00E4368F">
      <w:pPr>
        <w:spacing w:before="20"/>
        <w:ind w:left="567" w:right="332"/>
        <w:jc w:val="both"/>
        <w:rPr>
          <w:rFonts w:ascii="Arial" w:hAnsi="Arial" w:cs="Arial"/>
          <w:sz w:val="20"/>
          <w:szCs w:val="20"/>
        </w:rPr>
      </w:pPr>
      <w:r w:rsidRPr="00D1261B">
        <w:rPr>
          <w:rFonts w:ascii="Arial" w:hAnsi="Arial" w:cs="Arial"/>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D1261B">
        <w:rPr>
          <w:rFonts w:ascii="Arial" w:hAnsi="Arial" w:cs="Arial"/>
          <w:b/>
          <w:bCs/>
          <w:sz w:val="20"/>
          <w:szCs w:val="20"/>
        </w:rPr>
        <w:t>Sesión Ordinaria</w:t>
      </w:r>
      <w:r w:rsidRPr="00D1261B">
        <w:rPr>
          <w:rFonts w:ascii="Arial" w:hAnsi="Arial" w:cs="Arial"/>
          <w:sz w:val="20"/>
          <w:szCs w:val="20"/>
        </w:rPr>
        <w:t xml:space="preserve"> de Cabildo de fecha </w:t>
      </w:r>
      <w:r w:rsidR="009B4682">
        <w:rPr>
          <w:rFonts w:ascii="Arial" w:hAnsi="Arial" w:cs="Arial"/>
          <w:sz w:val="20"/>
          <w:szCs w:val="20"/>
        </w:rPr>
        <w:t xml:space="preserve">dos </w:t>
      </w:r>
      <w:r w:rsidRPr="00D1261B">
        <w:rPr>
          <w:rFonts w:ascii="Arial" w:hAnsi="Arial" w:cs="Arial"/>
          <w:b/>
          <w:bCs/>
          <w:sz w:val="20"/>
          <w:szCs w:val="20"/>
        </w:rPr>
        <w:t xml:space="preserve">de </w:t>
      </w:r>
      <w:r w:rsidR="00DD178F">
        <w:rPr>
          <w:rFonts w:ascii="Arial" w:hAnsi="Arial" w:cs="Arial"/>
          <w:b/>
          <w:bCs/>
          <w:sz w:val="20"/>
          <w:szCs w:val="20"/>
        </w:rPr>
        <w:t>diciembre</w:t>
      </w:r>
      <w:r w:rsidRPr="00D1261B">
        <w:rPr>
          <w:rFonts w:ascii="Arial" w:hAnsi="Arial" w:cs="Arial"/>
          <w:b/>
          <w:bCs/>
          <w:sz w:val="20"/>
          <w:szCs w:val="20"/>
        </w:rPr>
        <w:t xml:space="preserve"> de dos mil veinticinco</w:t>
      </w:r>
      <w:r w:rsidRPr="00D1261B">
        <w:rPr>
          <w:rFonts w:ascii="Arial" w:hAnsi="Arial" w:cs="Arial"/>
          <w:sz w:val="20"/>
          <w:szCs w:val="20"/>
        </w:rPr>
        <w:t>, tuvo a bien aprobar el siguiente:</w:t>
      </w:r>
    </w:p>
    <w:p w14:paraId="3B519705" w14:textId="77777777" w:rsidR="00E4368F" w:rsidRPr="00311C2A" w:rsidRDefault="00E4368F" w:rsidP="00E4368F">
      <w:pPr>
        <w:spacing w:before="20"/>
        <w:ind w:left="567" w:right="332"/>
        <w:jc w:val="both"/>
        <w:rPr>
          <w:rFonts w:ascii="Arial" w:hAnsi="Arial" w:cs="Arial"/>
          <w:sz w:val="20"/>
          <w:szCs w:val="20"/>
        </w:rPr>
      </w:pPr>
    </w:p>
    <w:p w14:paraId="2E008552" w14:textId="6AF174D8" w:rsidR="009B4682" w:rsidRDefault="009B4682" w:rsidP="009B4682">
      <w:pPr>
        <w:spacing w:before="20"/>
        <w:ind w:left="567" w:right="332"/>
        <w:jc w:val="center"/>
        <w:rPr>
          <w:rFonts w:ascii="Arial" w:hAnsi="Arial" w:cs="Arial"/>
          <w:b/>
          <w:bCs/>
          <w:sz w:val="20"/>
          <w:szCs w:val="20"/>
          <w:lang w:val="es-MX"/>
        </w:rPr>
      </w:pPr>
      <w:r>
        <w:rPr>
          <w:rFonts w:ascii="Arial" w:hAnsi="Arial" w:cs="Arial"/>
          <w:b/>
          <w:sz w:val="20"/>
          <w:szCs w:val="20"/>
        </w:rPr>
        <w:t>DICTAMEN</w:t>
      </w:r>
      <w:r w:rsidRPr="00D06945">
        <w:rPr>
          <w:rFonts w:ascii="Arial" w:eastAsia="Batang" w:hAnsi="Arial" w:cs="Arial"/>
          <w:b/>
          <w:bCs/>
          <w:sz w:val="28"/>
          <w:szCs w:val="28"/>
          <w:lang w:val="es-MX"/>
        </w:rPr>
        <w:t xml:space="preserve"> </w:t>
      </w:r>
      <w:r>
        <w:rPr>
          <w:rFonts w:ascii="Arial" w:hAnsi="Arial" w:cs="Arial"/>
          <w:b/>
          <w:bCs/>
          <w:sz w:val="20"/>
          <w:szCs w:val="20"/>
          <w:lang w:val="es-ES_tradnl"/>
        </w:rPr>
        <w:t>CHPCyGA/297/2025</w:t>
      </w:r>
    </w:p>
    <w:p w14:paraId="6B2C3027" w14:textId="77777777" w:rsidR="00E4368F" w:rsidRPr="00311C2A" w:rsidRDefault="00E4368F" w:rsidP="00E4368F">
      <w:pPr>
        <w:spacing w:before="20"/>
        <w:ind w:left="567" w:right="332"/>
        <w:jc w:val="center"/>
        <w:rPr>
          <w:rFonts w:ascii="Arial" w:hAnsi="Arial" w:cs="Arial"/>
          <w:b/>
          <w:bCs/>
          <w:sz w:val="20"/>
          <w:szCs w:val="20"/>
          <w:lang w:val="es-ES_tradnl"/>
        </w:rPr>
      </w:pPr>
    </w:p>
    <w:p w14:paraId="7D14463D" w14:textId="294594FB" w:rsidR="00E4368F" w:rsidRDefault="00E4368F" w:rsidP="00DD178F">
      <w:pPr>
        <w:spacing w:before="20"/>
        <w:ind w:left="567" w:right="332"/>
        <w:jc w:val="center"/>
        <w:rPr>
          <w:rFonts w:ascii="Arial" w:hAnsi="Arial" w:cs="Arial"/>
          <w:b/>
          <w:bCs/>
          <w:sz w:val="20"/>
          <w:szCs w:val="20"/>
          <w:lang w:val="es-ES_tradnl"/>
        </w:rPr>
      </w:pPr>
      <w:r w:rsidRPr="00311C2A">
        <w:rPr>
          <w:rFonts w:ascii="Arial" w:hAnsi="Arial" w:cs="Arial"/>
          <w:b/>
          <w:bCs/>
          <w:sz w:val="20"/>
          <w:szCs w:val="20"/>
          <w:lang w:val="es-ES_tradnl"/>
        </w:rPr>
        <w:t>CONSIDERANDOS</w:t>
      </w:r>
      <w:bookmarkEnd w:id="10"/>
    </w:p>
    <w:p w14:paraId="5CD00339" w14:textId="77777777" w:rsidR="00F97804" w:rsidRDefault="00F97804" w:rsidP="00DD178F">
      <w:pPr>
        <w:spacing w:before="20"/>
        <w:ind w:left="567" w:right="332"/>
        <w:jc w:val="center"/>
        <w:rPr>
          <w:rFonts w:ascii="Arial" w:hAnsi="Arial" w:cs="Arial"/>
          <w:b/>
          <w:bCs/>
          <w:sz w:val="20"/>
          <w:szCs w:val="20"/>
          <w:lang w:val="es-ES_tradnl"/>
        </w:rPr>
      </w:pPr>
    </w:p>
    <w:p w14:paraId="07D46CF7" w14:textId="4FE35D87" w:rsidR="00F97804" w:rsidRPr="00F97804" w:rsidRDefault="00F97804" w:rsidP="00F97804">
      <w:pPr>
        <w:spacing w:before="20"/>
        <w:ind w:left="567" w:right="332"/>
        <w:jc w:val="both"/>
        <w:rPr>
          <w:rFonts w:ascii="Arial" w:hAnsi="Arial" w:cs="Arial"/>
          <w:sz w:val="20"/>
          <w:szCs w:val="20"/>
          <w:lang w:val="es-MX"/>
        </w:rPr>
      </w:pPr>
      <w:r w:rsidRPr="00F97804">
        <w:rPr>
          <w:rFonts w:ascii="Arial" w:hAnsi="Arial" w:cs="Arial"/>
          <w:b/>
          <w:sz w:val="20"/>
          <w:szCs w:val="20"/>
          <w:lang w:val="es-MX"/>
        </w:rPr>
        <w:t>PRIMERO.-</w:t>
      </w:r>
      <w:r w:rsidRPr="00F97804">
        <w:rPr>
          <w:rFonts w:ascii="Arial" w:hAnsi="Arial" w:cs="Arial"/>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así como los artículos 4, 7 fracción VI, 89, 90, 91, 92 y demás relativos del Reglamento de Establecimientos Comerciales, Industriales y de Servicios del Municipio de Oaxaca de Juárez.</w:t>
      </w:r>
    </w:p>
    <w:p w14:paraId="7B64F108" w14:textId="77777777" w:rsidR="00F97804" w:rsidRPr="00F97804" w:rsidRDefault="00F97804" w:rsidP="00F97804">
      <w:pPr>
        <w:spacing w:before="20"/>
        <w:ind w:left="567" w:right="332"/>
        <w:jc w:val="both"/>
        <w:rPr>
          <w:rFonts w:ascii="Arial" w:hAnsi="Arial" w:cs="Arial"/>
          <w:sz w:val="20"/>
          <w:szCs w:val="20"/>
          <w:lang w:val="es-MX"/>
        </w:rPr>
      </w:pPr>
      <w:r w:rsidRPr="00F97804">
        <w:rPr>
          <w:rFonts w:ascii="Arial" w:hAnsi="Arial" w:cs="Arial"/>
          <w:sz w:val="20"/>
          <w:szCs w:val="20"/>
          <w:lang w:val="es-MX"/>
        </w:rPr>
        <w:t xml:space="preserve">  </w:t>
      </w:r>
    </w:p>
    <w:p w14:paraId="6A7FADAD" w14:textId="4795C7E8" w:rsidR="00F97804" w:rsidRPr="00F97804" w:rsidRDefault="00F97804" w:rsidP="00F97804">
      <w:pPr>
        <w:spacing w:before="20"/>
        <w:ind w:left="567" w:right="332"/>
        <w:jc w:val="both"/>
        <w:rPr>
          <w:rFonts w:ascii="Arial" w:hAnsi="Arial" w:cs="Arial"/>
          <w:sz w:val="20"/>
          <w:szCs w:val="20"/>
          <w:lang w:val="es-MX"/>
        </w:rPr>
      </w:pPr>
      <w:r w:rsidRPr="00F97804">
        <w:rPr>
          <w:rFonts w:ascii="Arial" w:hAnsi="Arial" w:cs="Arial"/>
          <w:b/>
          <w:sz w:val="20"/>
          <w:szCs w:val="20"/>
          <w:lang w:val="es-MX"/>
        </w:rPr>
        <w:t>SEGUNDO.-</w:t>
      </w:r>
      <w:r w:rsidRPr="00F97804">
        <w:rPr>
          <w:rFonts w:ascii="Arial" w:hAnsi="Arial" w:cs="Arial"/>
          <w:sz w:val="20"/>
          <w:szCs w:val="20"/>
          <w:lang w:val="es-MX"/>
        </w:rPr>
        <w:t xml:space="preserve">  Del estudio del expediente de cuenta se desprende que la petición versa sobre la solicitud para </w:t>
      </w:r>
      <w:r w:rsidRPr="00F97804">
        <w:rPr>
          <w:rFonts w:ascii="Arial" w:hAnsi="Arial" w:cs="Arial"/>
          <w:b/>
          <w:sz w:val="20"/>
          <w:szCs w:val="20"/>
          <w:lang w:val="es-MX"/>
        </w:rPr>
        <w:t xml:space="preserve">AMPLIAR EL HORARIO ANUAL </w:t>
      </w:r>
      <w:r w:rsidRPr="00F97804">
        <w:rPr>
          <w:rFonts w:ascii="Arial" w:hAnsi="Arial" w:cs="Arial"/>
          <w:sz w:val="20"/>
          <w:szCs w:val="20"/>
          <w:lang w:val="es-MX"/>
        </w:rPr>
        <w:t xml:space="preserve">de un establecimiento comercial clasificado de </w:t>
      </w:r>
      <w:r w:rsidRPr="00F97804">
        <w:rPr>
          <w:rFonts w:ascii="Arial" w:hAnsi="Arial" w:cs="Arial"/>
          <w:b/>
          <w:i/>
          <w:sz w:val="20"/>
          <w:szCs w:val="20"/>
          <w:lang w:val="es-MX"/>
        </w:rPr>
        <w:t>control especial</w:t>
      </w:r>
      <w:r w:rsidRPr="00F97804">
        <w:rPr>
          <w:rFonts w:ascii="Arial" w:hAnsi="Arial" w:cs="Arial"/>
          <w:sz w:val="20"/>
          <w:szCs w:val="20"/>
          <w:lang w:val="es-MX"/>
        </w:rPr>
        <w:t xml:space="preserve"> de conformidad con el Catálogo de Giros Comerciales, Industriales y de Servicios del Municipio de Oaxaca de Juárez, en ese tenor, </w:t>
      </w:r>
      <w:r w:rsidRPr="00F97804">
        <w:rPr>
          <w:rFonts w:ascii="Arial" w:hAnsi="Arial" w:cs="Arial"/>
          <w:sz w:val="20"/>
          <w:szCs w:val="20"/>
          <w:lang w:val="es-MX"/>
        </w:rPr>
        <w:lastRenderedPageBreak/>
        <w:t xml:space="preserve">se tiene que, se colma la competencia en razón de materia.  </w:t>
      </w:r>
    </w:p>
    <w:p w14:paraId="3F36A3BC" w14:textId="77777777" w:rsidR="00F97804" w:rsidRPr="00F97804" w:rsidRDefault="00F97804" w:rsidP="00F97804">
      <w:pPr>
        <w:spacing w:before="20"/>
        <w:ind w:left="567" w:right="332"/>
        <w:jc w:val="both"/>
        <w:rPr>
          <w:rFonts w:ascii="Arial" w:hAnsi="Arial" w:cs="Arial"/>
          <w:sz w:val="20"/>
          <w:szCs w:val="20"/>
          <w:lang w:val="es-MX"/>
        </w:rPr>
      </w:pPr>
    </w:p>
    <w:p w14:paraId="2E342DA1" w14:textId="64C7169E" w:rsidR="00F97804" w:rsidRPr="00F97804" w:rsidRDefault="00F97804" w:rsidP="00F97804">
      <w:pPr>
        <w:spacing w:before="20"/>
        <w:ind w:left="567" w:right="332"/>
        <w:jc w:val="both"/>
        <w:rPr>
          <w:rFonts w:ascii="Arial" w:hAnsi="Arial" w:cs="Arial"/>
          <w:sz w:val="20"/>
          <w:szCs w:val="20"/>
          <w:lang w:val="es-MX"/>
        </w:rPr>
      </w:pPr>
      <w:r w:rsidRPr="00F97804">
        <w:rPr>
          <w:rFonts w:ascii="Arial" w:hAnsi="Arial" w:cs="Arial"/>
          <w:sz w:val="20"/>
          <w:szCs w:val="20"/>
          <w:lang w:val="es-MX"/>
        </w:rPr>
        <w:t xml:space="preserve">El artículo 7 fracción VI del Reglamento de Establecimientos Comerciales, Industriales y de Servicios del Municipio de Oaxaca de Juárez señala que es atribución de la Comisión: </w:t>
      </w:r>
      <w:r w:rsidRPr="00F97804">
        <w:rPr>
          <w:rFonts w:ascii="Arial" w:hAnsi="Arial" w:cs="Arial"/>
          <w:i/>
          <w:sz w:val="20"/>
          <w:szCs w:val="20"/>
          <w:lang w:val="es-MX"/>
        </w:rPr>
        <w:t xml:space="preserve">“…VI. Dictaminar lo relacionado con el régimen de operación de los establecimientos de control </w:t>
      </w:r>
      <w:r w:rsidR="002E274C" w:rsidRPr="00F97804">
        <w:rPr>
          <w:rFonts w:ascii="Arial" w:hAnsi="Arial" w:cs="Arial"/>
          <w:i/>
          <w:sz w:val="20"/>
          <w:szCs w:val="20"/>
          <w:lang w:val="es-MX"/>
        </w:rPr>
        <w:t>especial;</w:t>
      </w:r>
      <w:r w:rsidRPr="00F97804">
        <w:rPr>
          <w:rFonts w:ascii="Arial" w:hAnsi="Arial" w:cs="Arial"/>
          <w:i/>
          <w:sz w:val="20"/>
          <w:szCs w:val="20"/>
          <w:lang w:val="es-MX"/>
        </w:rPr>
        <w:t>”</w:t>
      </w:r>
      <w:r w:rsidRPr="00F97804">
        <w:rPr>
          <w:rFonts w:ascii="Arial" w:hAnsi="Arial" w:cs="Arial"/>
          <w:sz w:val="20"/>
          <w:szCs w:val="20"/>
          <w:lang w:val="es-MX"/>
        </w:rPr>
        <w:t>, por lo que se colma la competencia de esta Comisión de Honestidad, Prosperidad Compartida y Gobierno Abierto para conocer, substanciar y dictaminar la petición de cuenta, atento a lo dispuesto en los artículos 4, 7 fracción VI, 89, 90, 91, 92 y demás relativos del Reglamento de Establecimientos Comerciales, Industriales y de Servicios del Municipio de Oaxaca de Juárez.</w:t>
      </w:r>
    </w:p>
    <w:p w14:paraId="22C73429" w14:textId="77777777" w:rsidR="00F97804" w:rsidRPr="00F97804" w:rsidRDefault="00F97804" w:rsidP="00F97804">
      <w:pPr>
        <w:spacing w:before="20"/>
        <w:ind w:left="567" w:right="332"/>
        <w:jc w:val="both"/>
        <w:rPr>
          <w:rFonts w:ascii="Arial" w:hAnsi="Arial" w:cs="Arial"/>
          <w:sz w:val="20"/>
          <w:szCs w:val="20"/>
          <w:lang w:val="es-MX"/>
        </w:rPr>
      </w:pPr>
    </w:p>
    <w:p w14:paraId="4F28C4FD" w14:textId="77777777" w:rsidR="00F97804" w:rsidRPr="00F97804" w:rsidRDefault="00F97804" w:rsidP="00F97804">
      <w:pPr>
        <w:spacing w:before="20"/>
        <w:ind w:left="567" w:right="332"/>
        <w:jc w:val="both"/>
        <w:rPr>
          <w:rFonts w:ascii="Arial" w:hAnsi="Arial" w:cs="Arial"/>
          <w:sz w:val="20"/>
          <w:szCs w:val="20"/>
          <w:lang w:val="es-MX"/>
        </w:rPr>
      </w:pPr>
      <w:r w:rsidRPr="00F97804">
        <w:rPr>
          <w:rFonts w:ascii="Arial" w:hAnsi="Arial" w:cs="Arial"/>
          <w:b/>
          <w:sz w:val="20"/>
          <w:szCs w:val="20"/>
          <w:lang w:val="es-MX"/>
        </w:rPr>
        <w:t>TERCERO.-</w:t>
      </w:r>
      <w:r w:rsidRPr="00F97804">
        <w:rPr>
          <w:rFonts w:ascii="Arial" w:hAnsi="Arial" w:cs="Arial"/>
          <w:sz w:val="20"/>
          <w:szCs w:val="20"/>
          <w:lang w:val="es-MX"/>
        </w:rPr>
        <w:t xml:space="preserve"> Se analiza la procedencia de la solicitud para ampliar el horario del establecimiento comercial. Para lo cual el artículo 89 del Reglamento de Establecimientos Comerciales, Industriales y de Servicios del Municipio de Oaxaca de Juárez señala los documentos que deberán exhibir el promovente para tramitar una solicitud de ampliación de horario.  Y del análisis de las documentales que integran el expediente en estudio, se tiene que: </w:t>
      </w:r>
    </w:p>
    <w:p w14:paraId="6A19EB4F" w14:textId="77777777" w:rsidR="00F97804" w:rsidRPr="00F97804" w:rsidRDefault="00F97804" w:rsidP="00F97804">
      <w:pPr>
        <w:spacing w:before="20"/>
        <w:ind w:left="567" w:right="332"/>
        <w:jc w:val="both"/>
        <w:rPr>
          <w:rFonts w:ascii="Arial" w:hAnsi="Arial" w:cs="Arial"/>
          <w:sz w:val="20"/>
          <w:szCs w:val="20"/>
          <w:lang w:val="es-MX"/>
        </w:rPr>
      </w:pPr>
    </w:p>
    <w:p w14:paraId="7F6527E3" w14:textId="283AE26C" w:rsidR="00F97804" w:rsidRPr="00F97804" w:rsidRDefault="00F97804" w:rsidP="00F97804">
      <w:pPr>
        <w:spacing w:before="20"/>
        <w:ind w:left="567" w:right="332"/>
        <w:jc w:val="both"/>
        <w:rPr>
          <w:rFonts w:ascii="Arial" w:hAnsi="Arial" w:cs="Arial"/>
          <w:sz w:val="20"/>
          <w:szCs w:val="20"/>
          <w:lang w:val="es-MX"/>
        </w:rPr>
      </w:pPr>
      <w:r w:rsidRPr="00F97804">
        <w:rPr>
          <w:rFonts w:ascii="Arial" w:hAnsi="Arial" w:cs="Arial"/>
          <w:sz w:val="20"/>
          <w:szCs w:val="20"/>
          <w:lang w:val="es-MX"/>
        </w:rPr>
        <w:t>1.</w:t>
      </w:r>
      <w:r w:rsidR="002E274C" w:rsidRPr="00F97804">
        <w:rPr>
          <w:rFonts w:ascii="Arial" w:hAnsi="Arial" w:cs="Arial"/>
          <w:sz w:val="20"/>
          <w:szCs w:val="20"/>
          <w:lang w:val="es-MX"/>
        </w:rPr>
        <w:t>- Original</w:t>
      </w:r>
      <w:r w:rsidRPr="00F97804">
        <w:rPr>
          <w:rFonts w:ascii="Arial" w:hAnsi="Arial" w:cs="Arial"/>
          <w:sz w:val="20"/>
          <w:szCs w:val="20"/>
          <w:lang w:val="es-MX"/>
        </w:rPr>
        <w:t xml:space="preserve"> del Formato único. </w:t>
      </w:r>
    </w:p>
    <w:p w14:paraId="66B828C6" w14:textId="77777777" w:rsidR="00F97804" w:rsidRPr="00F97804" w:rsidRDefault="00F97804" w:rsidP="00F97804">
      <w:pPr>
        <w:spacing w:before="20"/>
        <w:ind w:left="567" w:right="332"/>
        <w:jc w:val="both"/>
        <w:rPr>
          <w:rFonts w:ascii="Arial" w:hAnsi="Arial" w:cs="Arial"/>
          <w:sz w:val="20"/>
          <w:szCs w:val="20"/>
          <w:lang w:val="es-MX"/>
        </w:rPr>
      </w:pPr>
      <w:r w:rsidRPr="00F97804">
        <w:rPr>
          <w:rFonts w:ascii="Arial" w:hAnsi="Arial" w:cs="Arial"/>
          <w:sz w:val="20"/>
          <w:szCs w:val="20"/>
          <w:lang w:val="es-MX"/>
        </w:rPr>
        <w:t xml:space="preserve">El solicitante exhibe dicho formato visible en el expediente en estudio. </w:t>
      </w:r>
    </w:p>
    <w:p w14:paraId="420110C4" w14:textId="77777777" w:rsidR="00F97804" w:rsidRPr="00F97804" w:rsidRDefault="00F97804" w:rsidP="00F97804">
      <w:pPr>
        <w:spacing w:before="20"/>
        <w:ind w:left="567" w:right="332"/>
        <w:jc w:val="both"/>
        <w:rPr>
          <w:rFonts w:ascii="Arial" w:hAnsi="Arial" w:cs="Arial"/>
          <w:sz w:val="20"/>
          <w:szCs w:val="20"/>
          <w:lang w:val="es-MX"/>
        </w:rPr>
      </w:pPr>
    </w:p>
    <w:p w14:paraId="3DED0B11" w14:textId="77777777" w:rsidR="00F97804" w:rsidRPr="00F97804" w:rsidRDefault="00F97804" w:rsidP="00F97804">
      <w:pPr>
        <w:spacing w:before="20"/>
        <w:ind w:left="567" w:right="332"/>
        <w:jc w:val="both"/>
        <w:rPr>
          <w:rFonts w:ascii="Arial" w:hAnsi="Arial" w:cs="Arial"/>
          <w:sz w:val="20"/>
          <w:szCs w:val="20"/>
          <w:lang w:val="es-MX"/>
        </w:rPr>
      </w:pPr>
      <w:r w:rsidRPr="00F97804">
        <w:rPr>
          <w:rFonts w:ascii="Arial" w:hAnsi="Arial" w:cs="Arial"/>
          <w:sz w:val="20"/>
          <w:szCs w:val="20"/>
          <w:lang w:val="es-MX"/>
        </w:rPr>
        <w:t xml:space="preserve">2.- Copia de identificación oficial con fotografía del representante legal. </w:t>
      </w:r>
    </w:p>
    <w:p w14:paraId="49CE592D" w14:textId="77777777" w:rsidR="00F97804" w:rsidRPr="00F97804" w:rsidRDefault="00F97804" w:rsidP="00F97804">
      <w:pPr>
        <w:spacing w:before="20"/>
        <w:ind w:left="567" w:right="332"/>
        <w:jc w:val="both"/>
        <w:rPr>
          <w:rFonts w:ascii="Arial" w:hAnsi="Arial" w:cs="Arial"/>
          <w:sz w:val="20"/>
          <w:szCs w:val="20"/>
          <w:lang w:val="es-MX"/>
        </w:rPr>
      </w:pPr>
      <w:r w:rsidRPr="00F97804">
        <w:rPr>
          <w:rFonts w:ascii="Arial" w:hAnsi="Arial" w:cs="Arial"/>
          <w:sz w:val="20"/>
          <w:szCs w:val="20"/>
          <w:lang w:val="es-MX"/>
        </w:rPr>
        <w:t xml:space="preserve">Este requisito se acredita mediante copia de la credencial para votar con fotografía expedida por el Instituto Nacional Electoral a nombre del C. ANGEL OMAR FLORES BECERRIL, que obra en el expediente en estudio.    </w:t>
      </w:r>
    </w:p>
    <w:p w14:paraId="0C3FF090" w14:textId="77777777" w:rsidR="00F97804" w:rsidRPr="00F97804" w:rsidRDefault="00F97804" w:rsidP="00F97804">
      <w:pPr>
        <w:spacing w:before="20"/>
        <w:ind w:left="567" w:right="332"/>
        <w:jc w:val="both"/>
        <w:rPr>
          <w:rFonts w:ascii="Arial" w:hAnsi="Arial" w:cs="Arial"/>
          <w:sz w:val="20"/>
          <w:szCs w:val="20"/>
          <w:lang w:val="es-MX"/>
        </w:rPr>
      </w:pPr>
    </w:p>
    <w:p w14:paraId="0BFC764B" w14:textId="77777777" w:rsidR="00F97804" w:rsidRPr="00F97804" w:rsidRDefault="00F97804" w:rsidP="00F97804">
      <w:pPr>
        <w:spacing w:before="20"/>
        <w:ind w:left="567" w:right="332"/>
        <w:jc w:val="both"/>
        <w:rPr>
          <w:rFonts w:ascii="Arial" w:hAnsi="Arial" w:cs="Arial"/>
          <w:sz w:val="20"/>
          <w:szCs w:val="20"/>
          <w:lang w:val="es-MX"/>
        </w:rPr>
      </w:pPr>
      <w:r w:rsidRPr="00F97804">
        <w:rPr>
          <w:rFonts w:ascii="Arial" w:hAnsi="Arial" w:cs="Arial"/>
          <w:sz w:val="20"/>
          <w:szCs w:val="20"/>
          <w:lang w:val="es-MX"/>
        </w:rPr>
        <w:t>3.- Acta constitutiva, inscrita ante el registro público de la propiedad y de comercio.</w:t>
      </w:r>
    </w:p>
    <w:p w14:paraId="6F52D4A3" w14:textId="77777777" w:rsidR="00F97804" w:rsidRPr="00F97804" w:rsidRDefault="00F97804" w:rsidP="00F97804">
      <w:pPr>
        <w:spacing w:before="20"/>
        <w:ind w:left="567" w:right="332"/>
        <w:jc w:val="both"/>
        <w:rPr>
          <w:rFonts w:ascii="Arial" w:hAnsi="Arial" w:cs="Arial"/>
          <w:sz w:val="20"/>
          <w:szCs w:val="20"/>
          <w:lang w:val="es-MX"/>
        </w:rPr>
      </w:pPr>
      <w:r w:rsidRPr="00F97804">
        <w:rPr>
          <w:rFonts w:ascii="Arial" w:hAnsi="Arial" w:cs="Arial"/>
          <w:sz w:val="20"/>
          <w:szCs w:val="20"/>
          <w:lang w:val="es-MX"/>
        </w:rPr>
        <w:t>El solicitante presenta copia del instrumento notarial número 29,953, volumen número CIII, de fecha 17 de diciembre de 1991, otorgado ante la fe del Lic. Jesús Montaño García, titular de la Notaría Pública número 60 de Monterrey, Nuevo León, por medio del cual se hace constar la modificación de la denominación de la sociedad para quedar como CADENA COMERCIAL OXXO S.A. DE C.V.</w:t>
      </w:r>
    </w:p>
    <w:p w14:paraId="57B476A9" w14:textId="77777777" w:rsidR="00F97804" w:rsidRPr="00F97804" w:rsidRDefault="00F97804" w:rsidP="00F97804">
      <w:pPr>
        <w:spacing w:before="20"/>
        <w:ind w:left="567" w:right="332"/>
        <w:jc w:val="both"/>
        <w:rPr>
          <w:rFonts w:ascii="Arial" w:hAnsi="Arial" w:cs="Arial"/>
          <w:sz w:val="20"/>
          <w:szCs w:val="20"/>
          <w:lang w:val="es-MX"/>
        </w:rPr>
      </w:pPr>
    </w:p>
    <w:p w14:paraId="41391E91" w14:textId="77777777" w:rsidR="00F97804" w:rsidRPr="00F97804" w:rsidRDefault="00F97804" w:rsidP="00F97804">
      <w:pPr>
        <w:spacing w:before="20"/>
        <w:ind w:left="567" w:right="332"/>
        <w:jc w:val="both"/>
        <w:rPr>
          <w:rFonts w:ascii="Arial" w:hAnsi="Arial" w:cs="Arial"/>
          <w:sz w:val="20"/>
          <w:szCs w:val="20"/>
          <w:lang w:val="es-MX"/>
        </w:rPr>
      </w:pPr>
      <w:r w:rsidRPr="00F97804">
        <w:rPr>
          <w:rFonts w:ascii="Arial" w:hAnsi="Arial" w:cs="Arial"/>
          <w:sz w:val="20"/>
          <w:szCs w:val="20"/>
          <w:lang w:val="es-MX"/>
        </w:rPr>
        <w:t xml:space="preserve">4.- Poder notarial del representante legal vigente. </w:t>
      </w:r>
    </w:p>
    <w:p w14:paraId="47566D1A" w14:textId="77777777" w:rsidR="00F97804" w:rsidRPr="00F97804" w:rsidRDefault="00F97804" w:rsidP="00F97804">
      <w:pPr>
        <w:spacing w:before="20"/>
        <w:ind w:left="567" w:right="332"/>
        <w:jc w:val="both"/>
        <w:rPr>
          <w:rFonts w:ascii="Arial" w:hAnsi="Arial" w:cs="Arial"/>
          <w:sz w:val="20"/>
          <w:szCs w:val="20"/>
          <w:lang w:val="es-MX"/>
        </w:rPr>
      </w:pPr>
      <w:r w:rsidRPr="00F97804">
        <w:rPr>
          <w:rFonts w:ascii="Arial" w:hAnsi="Arial" w:cs="Arial"/>
          <w:sz w:val="20"/>
          <w:szCs w:val="20"/>
          <w:lang w:val="es-MX"/>
        </w:rPr>
        <w:t xml:space="preserve">A fin de acreditarlo, la solicitante presenta copia del instrumento notarial número 19,055, libro número 503, de fecha 27 de mayo de 2022, otorgado ante la fe del Lic. Raúl Pérez Maldonado Garza, titular de la Notaría Pública número 121 del Estado de </w:t>
      </w:r>
      <w:r w:rsidRPr="00F97804">
        <w:rPr>
          <w:rFonts w:ascii="Arial" w:hAnsi="Arial" w:cs="Arial"/>
          <w:sz w:val="20"/>
          <w:szCs w:val="20"/>
          <w:lang w:val="es-MX"/>
        </w:rPr>
        <w:t xml:space="preserve">Nuevo León, por medio del cual se hace constar que la persona moral CADENA COMERCIAL OXXO S.A. DE C.V. otorga al C. ANGEL OMAR FLORES BECERRIL poder especial para que en nombre y representación de la sociedad acudan, gestionen, tramiten, efectúen pagos e incluso firmen cuanta documentación sea necesaria antes autoridades Municipales, Estatales o Federales  para realizar y mantener trámites para realizar bajas, cancelaciones y/o cambios de domicilio y/o todo tipo de cambios  de cualquier tipo en licencias, permisos y/o trámites, entre otros.  Documento con el que se acreditar la personalidad del C. ANGEL OMAR FLORES BECERRIL. </w:t>
      </w:r>
    </w:p>
    <w:p w14:paraId="59A462C6" w14:textId="77777777" w:rsidR="00F97804" w:rsidRPr="00F97804" w:rsidRDefault="00F97804" w:rsidP="00F97804">
      <w:pPr>
        <w:spacing w:before="20"/>
        <w:ind w:left="567" w:right="332"/>
        <w:jc w:val="both"/>
        <w:rPr>
          <w:rFonts w:ascii="Arial" w:hAnsi="Arial" w:cs="Arial"/>
          <w:sz w:val="20"/>
          <w:szCs w:val="20"/>
          <w:lang w:val="es-MX"/>
        </w:rPr>
      </w:pPr>
    </w:p>
    <w:p w14:paraId="126E2817" w14:textId="77777777" w:rsidR="00F97804" w:rsidRPr="00F97804" w:rsidRDefault="00F97804" w:rsidP="00F97804">
      <w:pPr>
        <w:spacing w:before="20"/>
        <w:ind w:left="567" w:right="332"/>
        <w:jc w:val="both"/>
        <w:rPr>
          <w:rFonts w:ascii="Arial" w:hAnsi="Arial" w:cs="Arial"/>
          <w:sz w:val="20"/>
          <w:szCs w:val="20"/>
          <w:lang w:val="es-MX"/>
        </w:rPr>
      </w:pPr>
      <w:r w:rsidRPr="00F97804">
        <w:rPr>
          <w:rFonts w:ascii="Arial" w:hAnsi="Arial" w:cs="Arial"/>
          <w:sz w:val="20"/>
          <w:szCs w:val="20"/>
          <w:lang w:val="es-MX"/>
        </w:rPr>
        <w:t xml:space="preserve">5.- Croquis de ubicación del establecimiento comercial. </w:t>
      </w:r>
    </w:p>
    <w:p w14:paraId="2704ABE3" w14:textId="77777777" w:rsidR="00F97804" w:rsidRPr="00F97804" w:rsidRDefault="00F97804" w:rsidP="00F97804">
      <w:pPr>
        <w:spacing w:before="20"/>
        <w:ind w:left="567" w:right="332"/>
        <w:jc w:val="both"/>
        <w:rPr>
          <w:rFonts w:ascii="Arial" w:hAnsi="Arial" w:cs="Arial"/>
          <w:sz w:val="20"/>
          <w:szCs w:val="20"/>
          <w:lang w:val="es-MX"/>
        </w:rPr>
      </w:pPr>
      <w:r w:rsidRPr="00F97804">
        <w:rPr>
          <w:rFonts w:ascii="Arial" w:hAnsi="Arial" w:cs="Arial"/>
          <w:sz w:val="20"/>
          <w:szCs w:val="20"/>
          <w:lang w:val="es-MX"/>
        </w:rPr>
        <w:t xml:space="preserve">Se dio cumplimiento, ya que de la revisión del expediente se encuentra anexado al mismo.  </w:t>
      </w:r>
    </w:p>
    <w:p w14:paraId="7942D969" w14:textId="77777777" w:rsidR="00F97804" w:rsidRPr="00F97804" w:rsidRDefault="00F97804" w:rsidP="00F97804">
      <w:pPr>
        <w:spacing w:before="20"/>
        <w:ind w:left="567" w:right="332"/>
        <w:jc w:val="both"/>
        <w:rPr>
          <w:rFonts w:ascii="Arial" w:hAnsi="Arial" w:cs="Arial"/>
          <w:sz w:val="20"/>
          <w:szCs w:val="20"/>
          <w:lang w:val="es-MX"/>
        </w:rPr>
      </w:pPr>
    </w:p>
    <w:p w14:paraId="149B88F5" w14:textId="77777777" w:rsidR="00F97804" w:rsidRPr="00F97804" w:rsidRDefault="00F97804" w:rsidP="00F97804">
      <w:pPr>
        <w:spacing w:before="20"/>
        <w:ind w:left="567" w:right="332"/>
        <w:jc w:val="both"/>
        <w:rPr>
          <w:rFonts w:ascii="Arial" w:hAnsi="Arial" w:cs="Arial"/>
          <w:sz w:val="20"/>
          <w:szCs w:val="20"/>
          <w:lang w:val="es-MX"/>
        </w:rPr>
      </w:pPr>
      <w:r w:rsidRPr="00F97804">
        <w:rPr>
          <w:rFonts w:ascii="Arial" w:hAnsi="Arial" w:cs="Arial"/>
          <w:sz w:val="20"/>
          <w:szCs w:val="20"/>
          <w:lang w:val="es-MX"/>
        </w:rPr>
        <w:t xml:space="preserve">6.- Cédula de identificación fiscal emitida por la Secretaría de Hacienda y Crédito Público. </w:t>
      </w:r>
    </w:p>
    <w:p w14:paraId="2DE1E391" w14:textId="77777777" w:rsidR="00F97804" w:rsidRPr="00F97804" w:rsidRDefault="00F97804" w:rsidP="00F97804">
      <w:pPr>
        <w:spacing w:before="20"/>
        <w:ind w:left="567" w:right="332"/>
        <w:jc w:val="both"/>
        <w:rPr>
          <w:rFonts w:ascii="Arial" w:hAnsi="Arial" w:cs="Arial"/>
          <w:sz w:val="20"/>
          <w:szCs w:val="20"/>
          <w:lang w:val="es-MX"/>
        </w:rPr>
      </w:pPr>
      <w:r w:rsidRPr="00F97804">
        <w:rPr>
          <w:rFonts w:ascii="Arial" w:hAnsi="Arial" w:cs="Arial"/>
          <w:sz w:val="20"/>
          <w:szCs w:val="20"/>
          <w:lang w:val="es-MX"/>
        </w:rPr>
        <w:t xml:space="preserve">El solicitante acredita lo solicitado porque presenta copia de la constancia de situación fiscal expedida por el Servicio de Administración Tributaria a favor de la persona moral CADENA COMERCIAL OXXO S.A. DE C.V., que obra en el expediente. </w:t>
      </w:r>
    </w:p>
    <w:p w14:paraId="4DE3ECDE" w14:textId="77777777" w:rsidR="00F97804" w:rsidRPr="00F97804" w:rsidRDefault="00F97804" w:rsidP="00F97804">
      <w:pPr>
        <w:spacing w:before="20"/>
        <w:ind w:left="567" w:right="332"/>
        <w:jc w:val="both"/>
        <w:rPr>
          <w:rFonts w:ascii="Arial" w:hAnsi="Arial" w:cs="Arial"/>
          <w:sz w:val="20"/>
          <w:szCs w:val="20"/>
          <w:lang w:val="es-MX"/>
        </w:rPr>
      </w:pPr>
    </w:p>
    <w:p w14:paraId="3C02ED85" w14:textId="6B98202A" w:rsidR="00F97804" w:rsidRPr="00F97804" w:rsidRDefault="00F97804" w:rsidP="00F97804">
      <w:pPr>
        <w:spacing w:before="20"/>
        <w:ind w:left="567" w:right="332"/>
        <w:jc w:val="both"/>
        <w:rPr>
          <w:rFonts w:ascii="Arial" w:hAnsi="Arial" w:cs="Arial"/>
          <w:sz w:val="20"/>
          <w:szCs w:val="20"/>
          <w:lang w:val="es-MX"/>
        </w:rPr>
      </w:pPr>
      <w:r w:rsidRPr="00F97804">
        <w:rPr>
          <w:rFonts w:ascii="Arial" w:hAnsi="Arial" w:cs="Arial"/>
          <w:sz w:val="20"/>
          <w:szCs w:val="20"/>
          <w:lang w:val="es-MX"/>
        </w:rPr>
        <w:t>7.</w:t>
      </w:r>
      <w:r w:rsidR="002E274C" w:rsidRPr="00F97804">
        <w:rPr>
          <w:rFonts w:ascii="Arial" w:hAnsi="Arial" w:cs="Arial"/>
          <w:sz w:val="20"/>
          <w:szCs w:val="20"/>
          <w:lang w:val="es-MX"/>
        </w:rPr>
        <w:t>- Copia</w:t>
      </w:r>
      <w:r w:rsidRPr="00F97804">
        <w:rPr>
          <w:rFonts w:ascii="Arial" w:hAnsi="Arial" w:cs="Arial"/>
          <w:sz w:val="20"/>
          <w:szCs w:val="20"/>
          <w:lang w:val="es-MX"/>
        </w:rPr>
        <w:t xml:space="preserve"> de la cédula de registro al padrón fiscal municipal vigente. </w:t>
      </w:r>
    </w:p>
    <w:p w14:paraId="575EDE3B" w14:textId="77777777" w:rsidR="00F97804" w:rsidRPr="00F97804" w:rsidRDefault="00F97804" w:rsidP="00F97804">
      <w:pPr>
        <w:spacing w:before="20"/>
        <w:ind w:left="567" w:right="332"/>
        <w:jc w:val="both"/>
        <w:rPr>
          <w:rFonts w:ascii="Arial" w:hAnsi="Arial" w:cs="Arial"/>
          <w:sz w:val="20"/>
          <w:szCs w:val="20"/>
          <w:lang w:val="es-MX"/>
        </w:rPr>
      </w:pPr>
      <w:r w:rsidRPr="00F97804">
        <w:rPr>
          <w:rFonts w:ascii="Arial" w:hAnsi="Arial" w:cs="Arial"/>
          <w:sz w:val="20"/>
          <w:szCs w:val="20"/>
          <w:lang w:val="es-MX"/>
        </w:rPr>
        <w:t>Lo acredita al obrar en el expediente la cédula de registro, actualización y revalidación al padrón fiscal municipal 2025, expedida por la Dirección de Ingresos de la Tesorería del Municipio de Oaxaca de Juárez, a favor de la persona moral CADENA COMERCIAL OXXO S.A. DE C.V.</w:t>
      </w:r>
    </w:p>
    <w:p w14:paraId="6D80723F" w14:textId="77777777" w:rsidR="00F97804" w:rsidRPr="00F97804" w:rsidRDefault="00F97804" w:rsidP="00F97804">
      <w:pPr>
        <w:spacing w:before="20"/>
        <w:ind w:left="567" w:right="332"/>
        <w:jc w:val="both"/>
        <w:rPr>
          <w:rFonts w:ascii="Arial" w:hAnsi="Arial" w:cs="Arial"/>
          <w:sz w:val="20"/>
          <w:szCs w:val="20"/>
          <w:lang w:val="es-MX"/>
        </w:rPr>
      </w:pPr>
    </w:p>
    <w:p w14:paraId="73ABBB8B" w14:textId="783CE0A5" w:rsidR="00F97804" w:rsidRPr="00F97804" w:rsidRDefault="00F97804" w:rsidP="00F97804">
      <w:pPr>
        <w:spacing w:before="20"/>
        <w:ind w:left="567" w:right="332"/>
        <w:jc w:val="both"/>
        <w:rPr>
          <w:rFonts w:ascii="Arial" w:hAnsi="Arial" w:cs="Arial"/>
          <w:sz w:val="20"/>
          <w:szCs w:val="20"/>
          <w:lang w:val="es-MX"/>
        </w:rPr>
      </w:pPr>
      <w:r w:rsidRPr="00F97804">
        <w:rPr>
          <w:rFonts w:ascii="Arial" w:hAnsi="Arial" w:cs="Arial"/>
          <w:sz w:val="20"/>
          <w:szCs w:val="20"/>
          <w:lang w:val="es-MX"/>
        </w:rPr>
        <w:t>Consecuentemente, se tiene que cumple los documentos establecidos en el artículo 89 del Reglamento de Establecimientos Comerciales, Industriales y de Servicios del Municipio de Oaxaca de Juárez.</w:t>
      </w:r>
    </w:p>
    <w:p w14:paraId="1E46A9A0" w14:textId="77777777" w:rsidR="00F97804" w:rsidRPr="00F97804" w:rsidRDefault="00F97804" w:rsidP="00F97804">
      <w:pPr>
        <w:spacing w:before="20"/>
        <w:ind w:left="567" w:right="332"/>
        <w:jc w:val="both"/>
        <w:rPr>
          <w:rFonts w:ascii="Arial" w:hAnsi="Arial" w:cs="Arial"/>
          <w:sz w:val="20"/>
          <w:szCs w:val="20"/>
          <w:lang w:val="es-MX"/>
        </w:rPr>
      </w:pPr>
    </w:p>
    <w:p w14:paraId="17E628C8" w14:textId="77777777" w:rsidR="00F97804" w:rsidRPr="00F97804" w:rsidRDefault="00F97804" w:rsidP="00F97804">
      <w:pPr>
        <w:spacing w:before="20"/>
        <w:ind w:left="567" w:right="332"/>
        <w:jc w:val="both"/>
        <w:rPr>
          <w:rFonts w:ascii="Arial" w:hAnsi="Arial" w:cs="Arial"/>
          <w:sz w:val="20"/>
          <w:szCs w:val="20"/>
          <w:lang w:val="es-MX"/>
        </w:rPr>
      </w:pPr>
      <w:r w:rsidRPr="00F97804">
        <w:rPr>
          <w:rFonts w:ascii="Arial" w:hAnsi="Arial" w:cs="Arial"/>
          <w:b/>
          <w:sz w:val="20"/>
          <w:szCs w:val="20"/>
          <w:lang w:val="es-MX"/>
        </w:rPr>
        <w:t>CUARTO.-</w:t>
      </w:r>
      <w:r w:rsidRPr="00F97804">
        <w:rPr>
          <w:rFonts w:ascii="Arial" w:hAnsi="Arial" w:cs="Arial"/>
          <w:sz w:val="20"/>
          <w:szCs w:val="20"/>
          <w:lang w:val="es-MX"/>
        </w:rPr>
        <w:t xml:space="preserve"> Enseguida se analiza si la solicitud en estudio cumple con el procedimiento de inspección para tramitar ampliación de horario de establecimientos comerciales, señalado en el artículo 90 del Reglamento de Establecimientos Comerciales, Industriales y de Servicios del Municipio de Oaxaca de Juárez.  Y en el expediente obra dictamen de inspección en sentido positivo que se enlista a continuación:</w:t>
      </w:r>
    </w:p>
    <w:p w14:paraId="73B74955" w14:textId="77777777" w:rsidR="00F97804" w:rsidRPr="00F97804" w:rsidRDefault="00F97804" w:rsidP="00F97804">
      <w:pPr>
        <w:spacing w:before="20"/>
        <w:ind w:left="567" w:right="332"/>
        <w:jc w:val="both"/>
        <w:rPr>
          <w:rFonts w:ascii="Arial" w:hAnsi="Arial" w:cs="Arial"/>
          <w:sz w:val="20"/>
          <w:szCs w:val="20"/>
          <w:lang w:val="es-MX"/>
        </w:rPr>
      </w:pPr>
    </w:p>
    <w:p w14:paraId="5985496C" w14:textId="77777777" w:rsidR="00F97804" w:rsidRPr="00F97804" w:rsidRDefault="00F97804" w:rsidP="00F97804">
      <w:pPr>
        <w:spacing w:before="20"/>
        <w:ind w:left="567" w:right="332"/>
        <w:jc w:val="both"/>
        <w:rPr>
          <w:rFonts w:ascii="Arial" w:hAnsi="Arial" w:cs="Arial"/>
          <w:sz w:val="20"/>
          <w:szCs w:val="20"/>
          <w:lang w:val="es-MX"/>
        </w:rPr>
      </w:pPr>
      <w:r w:rsidRPr="00F97804">
        <w:rPr>
          <w:rFonts w:ascii="Arial" w:hAnsi="Arial" w:cs="Arial"/>
          <w:sz w:val="20"/>
          <w:szCs w:val="20"/>
          <w:lang w:val="es-MX"/>
        </w:rPr>
        <w:t xml:space="preserve">1.- Reporte de inspección de la Dirección de Regulación de la Actividad Comercial, donde se hace constar que el establecimiento comercial cumple con los requisitos establecidos en el Reglamento de Establecimientos Comerciales, </w:t>
      </w:r>
      <w:r w:rsidRPr="00F97804">
        <w:rPr>
          <w:rFonts w:ascii="Arial" w:hAnsi="Arial" w:cs="Arial"/>
          <w:sz w:val="20"/>
          <w:szCs w:val="20"/>
          <w:lang w:val="es-MX"/>
        </w:rPr>
        <w:lastRenderedPageBreak/>
        <w:t xml:space="preserve">Industriales y de Servicios del Municipio de Oaxaca de Juárez y que en la encuesta vecinal participaron 09 personas, manifestándose 08 de ellas en forma positiva y 01 sola persona de forma negativa. </w:t>
      </w:r>
    </w:p>
    <w:p w14:paraId="695EA4B3" w14:textId="77777777" w:rsidR="00F97804" w:rsidRPr="00F97804" w:rsidRDefault="00F97804" w:rsidP="00F97804">
      <w:pPr>
        <w:spacing w:before="20"/>
        <w:ind w:left="567" w:right="332"/>
        <w:jc w:val="both"/>
        <w:rPr>
          <w:rFonts w:ascii="Arial" w:hAnsi="Arial" w:cs="Arial"/>
          <w:sz w:val="20"/>
          <w:szCs w:val="20"/>
          <w:lang w:val="es-MX"/>
        </w:rPr>
      </w:pPr>
    </w:p>
    <w:p w14:paraId="6EE15984" w14:textId="35AE2D26" w:rsidR="00F97804" w:rsidRPr="00F97804" w:rsidRDefault="00F97804" w:rsidP="00F97804">
      <w:pPr>
        <w:spacing w:before="20"/>
        <w:ind w:left="567" w:right="332"/>
        <w:jc w:val="both"/>
        <w:rPr>
          <w:rFonts w:ascii="Arial" w:hAnsi="Arial" w:cs="Arial"/>
          <w:sz w:val="20"/>
          <w:szCs w:val="20"/>
          <w:lang w:val="es-MX"/>
        </w:rPr>
      </w:pPr>
      <w:r w:rsidRPr="00F97804">
        <w:rPr>
          <w:rFonts w:ascii="Arial" w:hAnsi="Arial" w:cs="Arial"/>
          <w:sz w:val="20"/>
          <w:szCs w:val="20"/>
          <w:lang w:val="es-MX"/>
        </w:rPr>
        <w:t xml:space="preserve">Con lo que acredita que se cumplen con los procedimientos de inspección necesarios </w:t>
      </w:r>
      <w:r w:rsidR="002E274C" w:rsidRPr="00F97804">
        <w:rPr>
          <w:rFonts w:ascii="Arial" w:hAnsi="Arial" w:cs="Arial"/>
          <w:sz w:val="20"/>
          <w:szCs w:val="20"/>
          <w:lang w:val="es-MX"/>
        </w:rPr>
        <w:t>y</w:t>
      </w:r>
      <w:r w:rsidRPr="00F97804">
        <w:rPr>
          <w:rFonts w:ascii="Arial" w:hAnsi="Arial" w:cs="Arial"/>
          <w:sz w:val="20"/>
          <w:szCs w:val="20"/>
          <w:lang w:val="es-MX"/>
        </w:rPr>
        <w:t xml:space="preserve"> para que proceda la solicitud de ampliación de horario anual de un establecimiento comercial de control especial.</w:t>
      </w:r>
    </w:p>
    <w:p w14:paraId="56340BC5" w14:textId="77777777" w:rsidR="00F97804" w:rsidRPr="00F97804" w:rsidRDefault="00F97804" w:rsidP="00F97804">
      <w:pPr>
        <w:spacing w:before="20"/>
        <w:ind w:left="567" w:right="332"/>
        <w:jc w:val="both"/>
        <w:rPr>
          <w:rFonts w:ascii="Arial" w:hAnsi="Arial" w:cs="Arial"/>
          <w:sz w:val="20"/>
          <w:szCs w:val="20"/>
          <w:lang w:val="es-MX"/>
        </w:rPr>
      </w:pPr>
    </w:p>
    <w:p w14:paraId="537AAEE2" w14:textId="25B47749" w:rsidR="00F97804" w:rsidRPr="00F97804" w:rsidRDefault="00F97804" w:rsidP="00F97804">
      <w:pPr>
        <w:spacing w:before="20"/>
        <w:ind w:left="567" w:right="332"/>
        <w:jc w:val="both"/>
        <w:rPr>
          <w:rFonts w:ascii="Arial" w:hAnsi="Arial" w:cs="Arial"/>
          <w:sz w:val="20"/>
          <w:szCs w:val="20"/>
          <w:lang w:val="es-ES_tradnl"/>
        </w:rPr>
      </w:pPr>
      <w:r w:rsidRPr="00F97804">
        <w:rPr>
          <w:rFonts w:ascii="Arial" w:hAnsi="Arial" w:cs="Arial"/>
          <w:b/>
          <w:sz w:val="20"/>
          <w:szCs w:val="20"/>
          <w:lang w:val="es-MX"/>
        </w:rPr>
        <w:t>QUINTO.-</w:t>
      </w:r>
      <w:r w:rsidRPr="00F97804">
        <w:rPr>
          <w:rFonts w:ascii="Arial" w:hAnsi="Arial" w:cs="Arial"/>
          <w:sz w:val="20"/>
          <w:szCs w:val="20"/>
          <w:lang w:val="es-MX"/>
        </w:rPr>
        <w:t xml:space="preserve"> Por lo anterior, esta Comisión de Honestidad, Prosperidad Compartida y Gobierno Abierto considera que la solicitud de la persona moral CADENA COMERCIAL OXXO S.A. DE C.V., cumplió con los documentos y procedimientos establecidos en los artículos 1, 4, 7 fracción III, 89, 90, 91, 92 y demás relativos del Reglamento de Establecimientos Comerciales, Industriales y de Servicios del Municipio de Oaxaca de Juárez, como quedó asentado en los considerandos del presente, por lo que se emite el siguiente:</w:t>
      </w:r>
    </w:p>
    <w:p w14:paraId="0DD7931D" w14:textId="77777777" w:rsidR="00E4368F" w:rsidRPr="00311C2A" w:rsidRDefault="00E4368F" w:rsidP="00E4368F">
      <w:pPr>
        <w:spacing w:before="20"/>
        <w:ind w:left="567" w:right="332"/>
        <w:jc w:val="both"/>
        <w:rPr>
          <w:rFonts w:ascii="Arial" w:hAnsi="Arial" w:cs="Arial"/>
          <w:iCs/>
          <w:sz w:val="20"/>
          <w:szCs w:val="20"/>
          <w:lang w:val="es-MX"/>
        </w:rPr>
      </w:pPr>
    </w:p>
    <w:p w14:paraId="22338A3E" w14:textId="77777777" w:rsidR="00E4368F" w:rsidRDefault="00E4368F" w:rsidP="00E4368F">
      <w:pPr>
        <w:spacing w:before="20"/>
        <w:ind w:left="567" w:right="332"/>
        <w:jc w:val="center"/>
        <w:rPr>
          <w:rFonts w:ascii="Arial" w:hAnsi="Arial" w:cs="Arial"/>
          <w:b/>
          <w:iCs/>
          <w:sz w:val="20"/>
          <w:szCs w:val="20"/>
          <w:lang w:val="es-MX"/>
        </w:rPr>
      </w:pPr>
      <w:r w:rsidRPr="00311C2A">
        <w:rPr>
          <w:rFonts w:ascii="Arial" w:hAnsi="Arial" w:cs="Arial"/>
          <w:b/>
          <w:iCs/>
          <w:sz w:val="20"/>
          <w:szCs w:val="20"/>
          <w:lang w:val="es-MX"/>
        </w:rPr>
        <w:t>DICTAMEN</w:t>
      </w:r>
    </w:p>
    <w:p w14:paraId="4300463B" w14:textId="77777777" w:rsidR="006B3524" w:rsidRDefault="006B3524" w:rsidP="00E4368F">
      <w:pPr>
        <w:spacing w:before="20"/>
        <w:ind w:left="567" w:right="332"/>
        <w:jc w:val="center"/>
        <w:rPr>
          <w:rFonts w:ascii="Arial" w:hAnsi="Arial" w:cs="Arial"/>
          <w:b/>
          <w:iCs/>
          <w:sz w:val="20"/>
          <w:szCs w:val="20"/>
          <w:lang w:val="es-MX"/>
        </w:rPr>
      </w:pPr>
    </w:p>
    <w:p w14:paraId="700F0C53" w14:textId="0FB48B7F" w:rsidR="006B3524" w:rsidRPr="006B3524" w:rsidRDefault="006B3524" w:rsidP="006B3524">
      <w:pPr>
        <w:spacing w:before="20"/>
        <w:ind w:left="567" w:right="332"/>
        <w:jc w:val="both"/>
        <w:rPr>
          <w:rFonts w:ascii="Arial" w:hAnsi="Arial" w:cs="Arial"/>
          <w:bCs/>
          <w:iCs/>
          <w:sz w:val="20"/>
          <w:szCs w:val="20"/>
          <w:lang w:val="es-MX"/>
        </w:rPr>
      </w:pPr>
      <w:r w:rsidRPr="006B3524">
        <w:rPr>
          <w:rFonts w:ascii="Arial" w:hAnsi="Arial" w:cs="Arial"/>
          <w:b/>
          <w:bCs/>
          <w:iCs/>
          <w:sz w:val="20"/>
          <w:szCs w:val="20"/>
          <w:lang w:val="es-MX"/>
        </w:rPr>
        <w:t>PRIMERO.</w:t>
      </w:r>
      <w:r w:rsidRPr="006B3524">
        <w:rPr>
          <w:rFonts w:ascii="Arial" w:hAnsi="Arial" w:cs="Arial"/>
          <w:bCs/>
          <w:iCs/>
          <w:sz w:val="20"/>
          <w:szCs w:val="20"/>
          <w:lang w:val="es-MX"/>
        </w:rPr>
        <w:t xml:space="preserve"> </w:t>
      </w:r>
      <w:r w:rsidRPr="006B3524">
        <w:rPr>
          <w:rFonts w:ascii="Arial" w:hAnsi="Arial" w:cs="Arial"/>
          <w:b/>
          <w:bCs/>
          <w:iCs/>
          <w:sz w:val="20"/>
          <w:szCs w:val="20"/>
          <w:lang w:val="es-MX"/>
        </w:rPr>
        <w:t xml:space="preserve"> </w:t>
      </w:r>
      <w:r w:rsidRPr="006B3524">
        <w:rPr>
          <w:rFonts w:ascii="Arial" w:hAnsi="Arial" w:cs="Arial"/>
          <w:bCs/>
          <w:iCs/>
          <w:sz w:val="20"/>
          <w:szCs w:val="20"/>
          <w:lang w:val="es-MX"/>
        </w:rPr>
        <w:t xml:space="preserve">Es </w:t>
      </w:r>
      <w:r w:rsidRPr="006B3524">
        <w:rPr>
          <w:rFonts w:ascii="Arial" w:hAnsi="Arial" w:cs="Arial"/>
          <w:b/>
          <w:bCs/>
          <w:iCs/>
          <w:sz w:val="20"/>
          <w:szCs w:val="20"/>
          <w:lang w:val="es-MX"/>
        </w:rPr>
        <w:t xml:space="preserve">PROCEDENTE </w:t>
      </w:r>
      <w:r w:rsidRPr="006B3524">
        <w:rPr>
          <w:rFonts w:ascii="Arial" w:hAnsi="Arial" w:cs="Arial"/>
          <w:bCs/>
          <w:iCs/>
          <w:sz w:val="20"/>
          <w:szCs w:val="20"/>
          <w:lang w:val="es-MX"/>
        </w:rPr>
        <w:t xml:space="preserve">autorizar AMPLIACIÓN DE HORARIO ANUAL DE LAS 11:00 A LAS 7:00 HORAS, a favor de la persona moral </w:t>
      </w:r>
      <w:r w:rsidRPr="006B3524">
        <w:rPr>
          <w:rFonts w:ascii="Arial" w:hAnsi="Arial" w:cs="Arial"/>
          <w:b/>
          <w:bCs/>
          <w:iCs/>
          <w:sz w:val="20"/>
          <w:szCs w:val="20"/>
          <w:lang w:val="es-MX"/>
        </w:rPr>
        <w:t xml:space="preserve">CADENA COMERCIAL OXXO S.A. DE C.V., </w:t>
      </w:r>
      <w:r w:rsidRPr="006B3524">
        <w:rPr>
          <w:rFonts w:ascii="Arial" w:hAnsi="Arial" w:cs="Arial"/>
          <w:bCs/>
          <w:iCs/>
          <w:sz w:val="20"/>
          <w:szCs w:val="20"/>
          <w:lang w:val="es-MX"/>
        </w:rPr>
        <w:t>denominado OXXO, con giro de MINISÚPER DE CADENA NACIONAL CON VENTA DE CERVEZA, VINOS Y LICORES EN BOTELLA CERRADA y con domicilio en CALLE J.P. GARCIA ESQUINA AVENIDA HIDALGO NÚMERO EXTERIOR 2000, COLONIA CENTRO, OAXACA DE JUÁREZ, OAXACA.</w:t>
      </w:r>
    </w:p>
    <w:p w14:paraId="0C58AE16" w14:textId="77777777" w:rsidR="006B3524" w:rsidRPr="006B3524" w:rsidRDefault="006B3524" w:rsidP="006B3524">
      <w:pPr>
        <w:spacing w:before="20"/>
        <w:ind w:left="567" w:right="332"/>
        <w:jc w:val="both"/>
        <w:rPr>
          <w:rFonts w:ascii="Arial" w:hAnsi="Arial" w:cs="Arial"/>
          <w:b/>
          <w:bCs/>
          <w:iCs/>
          <w:sz w:val="20"/>
          <w:szCs w:val="20"/>
          <w:lang w:val="es-MX"/>
        </w:rPr>
      </w:pPr>
    </w:p>
    <w:p w14:paraId="411B450E" w14:textId="5B0B5F67" w:rsidR="006B3524" w:rsidRPr="006B3524" w:rsidRDefault="006B3524" w:rsidP="006B3524">
      <w:pPr>
        <w:spacing w:before="20"/>
        <w:ind w:left="567" w:right="332"/>
        <w:jc w:val="both"/>
        <w:rPr>
          <w:rFonts w:ascii="Arial" w:hAnsi="Arial" w:cs="Arial"/>
          <w:bCs/>
          <w:iCs/>
          <w:sz w:val="20"/>
          <w:szCs w:val="20"/>
          <w:lang w:val="es-MX"/>
        </w:rPr>
      </w:pPr>
      <w:r w:rsidRPr="006B3524">
        <w:rPr>
          <w:rFonts w:ascii="Arial" w:hAnsi="Arial" w:cs="Arial"/>
          <w:b/>
          <w:bCs/>
          <w:iCs/>
          <w:sz w:val="20"/>
          <w:szCs w:val="20"/>
          <w:lang w:val="es-MX"/>
        </w:rPr>
        <w:t>SEGUNDO.</w:t>
      </w:r>
      <w:r w:rsidRPr="006B3524">
        <w:rPr>
          <w:rFonts w:ascii="Arial" w:hAnsi="Arial" w:cs="Arial"/>
          <w:bCs/>
          <w:iCs/>
          <w:sz w:val="20"/>
          <w:szCs w:val="20"/>
          <w:lang w:val="es-MX"/>
        </w:rPr>
        <w:t xml:space="preserve"> </w:t>
      </w:r>
      <w:r w:rsidRPr="006B3524">
        <w:rPr>
          <w:rFonts w:ascii="Arial" w:hAnsi="Arial" w:cs="Arial"/>
          <w:bCs/>
          <w:iCs/>
          <w:sz w:val="20"/>
          <w:szCs w:val="20"/>
        </w:rPr>
        <w:t xml:space="preserve">Gírese atento oficio a la Dirección de Ingresos a efecto de que realice los trámites en el ámbito de su competencia, por la </w:t>
      </w:r>
      <w:r w:rsidRPr="006B3524">
        <w:rPr>
          <w:rFonts w:ascii="Arial" w:hAnsi="Arial" w:cs="Arial"/>
          <w:bCs/>
          <w:iCs/>
          <w:sz w:val="20"/>
          <w:szCs w:val="20"/>
          <w:lang w:val="es-MX"/>
        </w:rPr>
        <w:t xml:space="preserve">AMPLIACIÓN DE HORARIO ANUAL DE LAS 11:00 A LAS 7:00 HORAS, a favor de la persona moral </w:t>
      </w:r>
      <w:r w:rsidRPr="006B3524">
        <w:rPr>
          <w:rFonts w:ascii="Arial" w:hAnsi="Arial" w:cs="Arial"/>
          <w:b/>
          <w:bCs/>
          <w:iCs/>
          <w:sz w:val="20"/>
          <w:szCs w:val="20"/>
          <w:lang w:val="es-MX"/>
        </w:rPr>
        <w:t>CADENA COMERCIAL OXXO S.A. DE C.V.,</w:t>
      </w:r>
      <w:r w:rsidRPr="006B3524">
        <w:rPr>
          <w:rFonts w:ascii="Arial" w:hAnsi="Arial" w:cs="Arial"/>
          <w:bCs/>
          <w:iCs/>
          <w:sz w:val="20"/>
          <w:szCs w:val="20"/>
        </w:rPr>
        <w:t xml:space="preserve"> en el domicilio y con el giro comercial señalado en el considerando primero del presente dictamen, en términos de la Ley de Ingresos del municipio de Oaxaca de Juárez, Distrito del Centro, Oaxaca, para el ejercicio fiscal 2025.</w:t>
      </w:r>
    </w:p>
    <w:p w14:paraId="4E34F35E" w14:textId="77777777" w:rsidR="006B3524" w:rsidRPr="006B3524" w:rsidRDefault="006B3524" w:rsidP="006B3524">
      <w:pPr>
        <w:spacing w:before="20"/>
        <w:ind w:left="567" w:right="332"/>
        <w:jc w:val="both"/>
        <w:rPr>
          <w:rFonts w:ascii="Arial" w:hAnsi="Arial" w:cs="Arial"/>
          <w:bCs/>
          <w:iCs/>
          <w:sz w:val="20"/>
          <w:szCs w:val="20"/>
          <w:lang w:val="es-MX"/>
        </w:rPr>
      </w:pPr>
    </w:p>
    <w:p w14:paraId="60692959" w14:textId="69E7AA46" w:rsidR="006B3524" w:rsidRPr="006B3524" w:rsidRDefault="006B3524" w:rsidP="006B3524">
      <w:pPr>
        <w:spacing w:before="20"/>
        <w:ind w:left="567" w:right="332"/>
        <w:jc w:val="both"/>
        <w:rPr>
          <w:rFonts w:ascii="Arial" w:hAnsi="Arial" w:cs="Arial"/>
          <w:bCs/>
          <w:iCs/>
          <w:sz w:val="20"/>
          <w:szCs w:val="20"/>
          <w:lang w:val="es-MX"/>
        </w:rPr>
      </w:pPr>
      <w:r w:rsidRPr="006B3524">
        <w:rPr>
          <w:rFonts w:ascii="Arial" w:hAnsi="Arial" w:cs="Arial"/>
          <w:b/>
          <w:bCs/>
          <w:iCs/>
          <w:sz w:val="20"/>
          <w:szCs w:val="20"/>
          <w:lang w:val="es-MX"/>
        </w:rPr>
        <w:t xml:space="preserve">TERCERO. </w:t>
      </w:r>
      <w:r w:rsidRPr="006B3524">
        <w:rPr>
          <w:rFonts w:ascii="Arial" w:hAnsi="Arial" w:cs="Arial"/>
          <w:bCs/>
          <w:iCs/>
          <w:sz w:val="20"/>
          <w:szCs w:val="20"/>
          <w:lang w:val="es-MX"/>
        </w:rPr>
        <w:t>Notifíquese</w:t>
      </w:r>
      <w:r w:rsidRPr="006B3524">
        <w:rPr>
          <w:rFonts w:ascii="Arial" w:hAnsi="Arial" w:cs="Arial"/>
          <w:b/>
          <w:bCs/>
          <w:iCs/>
          <w:sz w:val="20"/>
          <w:szCs w:val="20"/>
          <w:lang w:val="es-MX"/>
        </w:rPr>
        <w:t xml:space="preserve"> </w:t>
      </w:r>
      <w:r w:rsidRPr="006B3524">
        <w:rPr>
          <w:rFonts w:ascii="Arial" w:hAnsi="Arial" w:cs="Arial"/>
          <w:bCs/>
          <w:iCs/>
          <w:sz w:val="20"/>
          <w:szCs w:val="20"/>
          <w:lang w:val="es-MX"/>
        </w:rPr>
        <w:t>a la Dirección de Regulación de la Actividad Comercial a efecto de dar cumplimiento a sus atribuciones.</w:t>
      </w:r>
    </w:p>
    <w:p w14:paraId="3D64311F" w14:textId="77777777" w:rsidR="006B3524" w:rsidRPr="006B3524" w:rsidRDefault="006B3524" w:rsidP="006B3524">
      <w:pPr>
        <w:spacing w:before="20"/>
        <w:ind w:left="567" w:right="332"/>
        <w:jc w:val="both"/>
        <w:rPr>
          <w:rFonts w:ascii="Arial" w:hAnsi="Arial" w:cs="Arial"/>
          <w:bCs/>
          <w:iCs/>
          <w:sz w:val="20"/>
          <w:szCs w:val="20"/>
          <w:lang w:val="es-MX"/>
        </w:rPr>
      </w:pPr>
    </w:p>
    <w:p w14:paraId="47BD3A6B" w14:textId="73DBA472" w:rsidR="006B3524" w:rsidRPr="006B3524" w:rsidRDefault="006B3524" w:rsidP="006B3524">
      <w:pPr>
        <w:spacing w:before="20"/>
        <w:ind w:left="567" w:right="332"/>
        <w:jc w:val="both"/>
        <w:rPr>
          <w:rFonts w:ascii="Arial" w:hAnsi="Arial" w:cs="Arial"/>
          <w:bCs/>
          <w:iCs/>
          <w:sz w:val="20"/>
          <w:szCs w:val="20"/>
          <w:lang w:val="es-MX"/>
        </w:rPr>
      </w:pPr>
      <w:r w:rsidRPr="006B3524">
        <w:rPr>
          <w:rFonts w:ascii="Arial" w:hAnsi="Arial" w:cs="Arial"/>
          <w:b/>
          <w:bCs/>
          <w:iCs/>
          <w:sz w:val="20"/>
          <w:szCs w:val="20"/>
          <w:lang w:val="es-MX"/>
        </w:rPr>
        <w:t>CUARTO.</w:t>
      </w:r>
      <w:r w:rsidRPr="006B3524">
        <w:rPr>
          <w:rFonts w:ascii="Arial" w:hAnsi="Arial" w:cs="Arial"/>
          <w:bCs/>
          <w:iCs/>
          <w:sz w:val="20"/>
          <w:szCs w:val="20"/>
          <w:lang w:val="es-MX"/>
        </w:rPr>
        <w:t xml:space="preserve"> Gírese atento oficio a la Unidad de Trámites Empresariales para el cumplimiento de sus atribuciones en términos del Reglamento de Establecimientos Comerciales, Industriales y de Servicios del Municipio de Oaxaca de Juárez.</w:t>
      </w:r>
    </w:p>
    <w:p w14:paraId="4176F1A3" w14:textId="77777777" w:rsidR="006B3524" w:rsidRPr="006B3524" w:rsidRDefault="006B3524" w:rsidP="006B3524">
      <w:pPr>
        <w:spacing w:before="20"/>
        <w:ind w:left="567" w:right="332"/>
        <w:jc w:val="both"/>
        <w:rPr>
          <w:rFonts w:ascii="Arial" w:hAnsi="Arial" w:cs="Arial"/>
          <w:bCs/>
          <w:iCs/>
          <w:sz w:val="20"/>
          <w:szCs w:val="20"/>
          <w:lang w:val="es-MX"/>
        </w:rPr>
      </w:pPr>
    </w:p>
    <w:p w14:paraId="0B20E118" w14:textId="64484BB8" w:rsidR="006B3524" w:rsidRPr="006B3524" w:rsidRDefault="006B3524" w:rsidP="006B3524">
      <w:pPr>
        <w:spacing w:before="20"/>
        <w:ind w:left="567" w:right="332"/>
        <w:jc w:val="both"/>
        <w:rPr>
          <w:rFonts w:ascii="Arial" w:hAnsi="Arial" w:cs="Arial"/>
          <w:b/>
          <w:bCs/>
          <w:iCs/>
          <w:sz w:val="20"/>
          <w:szCs w:val="20"/>
          <w:lang w:val="es-MX"/>
        </w:rPr>
      </w:pPr>
      <w:r w:rsidRPr="006B3524">
        <w:rPr>
          <w:rFonts w:ascii="Arial" w:hAnsi="Arial" w:cs="Arial"/>
          <w:b/>
          <w:bCs/>
          <w:iCs/>
          <w:sz w:val="20"/>
          <w:szCs w:val="20"/>
          <w:lang w:val="es-MX"/>
        </w:rPr>
        <w:t xml:space="preserve">QUINTO.- </w:t>
      </w:r>
      <w:r w:rsidRPr="006B3524">
        <w:rPr>
          <w:rFonts w:ascii="Arial" w:hAnsi="Arial" w:cs="Arial"/>
          <w:bCs/>
          <w:iCs/>
          <w:sz w:val="20"/>
          <w:szCs w:val="20"/>
          <w:lang w:val="es-MX"/>
        </w:rPr>
        <w:t>Remítase dicho acuerdo al Secretario del Ayuntamiento de Oaxaca de Juárez, para que por su conducto le dé el trámite correspondiente.</w:t>
      </w:r>
    </w:p>
    <w:p w14:paraId="07681842" w14:textId="77777777" w:rsidR="006B3524" w:rsidRPr="006B3524" w:rsidRDefault="006B3524" w:rsidP="006B3524">
      <w:pPr>
        <w:spacing w:before="20"/>
        <w:ind w:left="567" w:right="332"/>
        <w:jc w:val="both"/>
        <w:rPr>
          <w:rFonts w:ascii="Arial" w:hAnsi="Arial" w:cs="Arial"/>
          <w:bCs/>
          <w:iCs/>
          <w:sz w:val="20"/>
          <w:szCs w:val="20"/>
          <w:lang w:val="es-MX"/>
        </w:rPr>
      </w:pPr>
    </w:p>
    <w:p w14:paraId="60E4D327" w14:textId="58A28C51" w:rsidR="006B3524" w:rsidRDefault="006B3524" w:rsidP="006B3524">
      <w:pPr>
        <w:spacing w:before="20"/>
        <w:ind w:left="567" w:right="332"/>
        <w:jc w:val="both"/>
        <w:rPr>
          <w:rFonts w:ascii="Arial" w:hAnsi="Arial" w:cs="Arial"/>
          <w:bCs/>
          <w:iCs/>
          <w:sz w:val="20"/>
          <w:szCs w:val="20"/>
          <w:lang w:val="es-MX"/>
        </w:rPr>
      </w:pPr>
      <w:r w:rsidRPr="006B3524">
        <w:rPr>
          <w:rFonts w:ascii="Arial" w:hAnsi="Arial" w:cs="Arial"/>
          <w:b/>
          <w:bCs/>
          <w:iCs/>
          <w:sz w:val="20"/>
          <w:szCs w:val="20"/>
          <w:lang w:val="es-MX"/>
        </w:rPr>
        <w:t xml:space="preserve">SEXTO. </w:t>
      </w:r>
      <w:r w:rsidRPr="006B3524">
        <w:rPr>
          <w:rFonts w:ascii="Arial" w:hAnsi="Arial" w:cs="Arial"/>
          <w:bCs/>
          <w:iCs/>
          <w:sz w:val="20"/>
          <w:szCs w:val="20"/>
          <w:lang w:val="es-MX"/>
        </w:rPr>
        <w:t>Notifíquese y cúmplase.</w:t>
      </w:r>
    </w:p>
    <w:p w14:paraId="37C5BF94" w14:textId="77777777" w:rsidR="006B3524" w:rsidRPr="006B3524" w:rsidRDefault="006B3524" w:rsidP="006B3524">
      <w:pPr>
        <w:spacing w:before="20"/>
        <w:ind w:left="567" w:right="332"/>
        <w:jc w:val="both"/>
        <w:rPr>
          <w:rFonts w:ascii="Arial" w:hAnsi="Arial" w:cs="Arial"/>
          <w:bCs/>
          <w:iCs/>
          <w:sz w:val="20"/>
          <w:szCs w:val="20"/>
          <w:lang w:val="es-MX"/>
        </w:rPr>
      </w:pPr>
    </w:p>
    <w:p w14:paraId="70A29515" w14:textId="12F0046E" w:rsidR="00E4368F" w:rsidRPr="00361BF2" w:rsidRDefault="006B3524" w:rsidP="00361BF2">
      <w:pPr>
        <w:spacing w:before="20"/>
        <w:ind w:left="567" w:right="332"/>
        <w:jc w:val="both"/>
        <w:rPr>
          <w:rFonts w:ascii="Arial" w:hAnsi="Arial" w:cs="Arial"/>
          <w:bCs/>
          <w:iCs/>
          <w:sz w:val="20"/>
          <w:szCs w:val="20"/>
          <w:lang w:val="es-MX"/>
        </w:rPr>
      </w:pPr>
      <w:r w:rsidRPr="006B3524">
        <w:rPr>
          <w:rFonts w:ascii="Arial" w:hAnsi="Arial" w:cs="Arial"/>
          <w:bCs/>
          <w:iCs/>
          <w:sz w:val="20"/>
          <w:szCs w:val="20"/>
          <w:lang w:val="es-MX"/>
        </w:rPr>
        <w:t>Así lo acordaron y resolvieron las concejales integrantes de la Comisión de Honestidad, Prosperidad Compartida y Gobierno Abierto del Honorable Ayuntamiento Constitucional del Municipio de Oaxaca de Juárez, quienes plasman su firma al calce y al margen en el presente dictamen.</w:t>
      </w:r>
    </w:p>
    <w:p w14:paraId="283E47E2" w14:textId="77777777" w:rsidR="00E4368F" w:rsidRPr="00311C2A" w:rsidRDefault="00E4368F" w:rsidP="00E4368F">
      <w:pPr>
        <w:spacing w:before="20"/>
        <w:ind w:left="567" w:right="332"/>
        <w:jc w:val="both"/>
        <w:rPr>
          <w:rFonts w:ascii="Arial" w:hAnsi="Arial" w:cs="Arial"/>
          <w:bCs/>
          <w:iCs/>
          <w:sz w:val="20"/>
          <w:szCs w:val="20"/>
          <w:lang w:val="es-MX"/>
        </w:rPr>
      </w:pPr>
    </w:p>
    <w:p w14:paraId="78586950" w14:textId="4DB3E3F5"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9B4682">
        <w:rPr>
          <w:rFonts w:ascii="Arial" w:hAnsi="Arial" w:cs="Arial"/>
          <w:b/>
          <w:bCs/>
          <w:sz w:val="20"/>
          <w:szCs w:val="20"/>
        </w:rPr>
        <w:t xml:space="preserve">DOS </w:t>
      </w:r>
      <w:r w:rsidRPr="00E62DFC">
        <w:rPr>
          <w:rFonts w:ascii="Arial" w:hAnsi="Arial" w:cs="Arial"/>
          <w:b/>
          <w:bCs/>
          <w:sz w:val="20"/>
          <w:szCs w:val="20"/>
        </w:rPr>
        <w:t xml:space="preserve">DE </w:t>
      </w:r>
      <w:r w:rsidR="00DD178F">
        <w:rPr>
          <w:rFonts w:ascii="Arial" w:hAnsi="Arial" w:cs="Arial"/>
          <w:b/>
          <w:bCs/>
          <w:sz w:val="20"/>
          <w:szCs w:val="20"/>
        </w:rPr>
        <w:t>DICIEMBRE</w:t>
      </w:r>
      <w:r w:rsidRPr="00E62DFC">
        <w:rPr>
          <w:rFonts w:ascii="Arial" w:hAnsi="Arial" w:cs="Arial"/>
          <w:b/>
          <w:bCs/>
          <w:sz w:val="20"/>
          <w:szCs w:val="20"/>
        </w:rPr>
        <w:t xml:space="preserve"> DEL AÑO DOS MIL VEINTICINCO.</w:t>
      </w:r>
    </w:p>
    <w:p w14:paraId="72CD1573" w14:textId="77777777" w:rsidR="00E4368F" w:rsidRPr="00E62DFC" w:rsidRDefault="00E4368F" w:rsidP="00E4368F">
      <w:pPr>
        <w:spacing w:before="20"/>
        <w:ind w:left="567" w:right="332"/>
        <w:jc w:val="center"/>
        <w:rPr>
          <w:rFonts w:ascii="Arial" w:hAnsi="Arial" w:cs="Arial"/>
          <w:b/>
          <w:bCs/>
          <w:sz w:val="20"/>
          <w:szCs w:val="20"/>
        </w:rPr>
      </w:pPr>
    </w:p>
    <w:p w14:paraId="40BCD27D"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6E3ED0A"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1095421"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2DED3202" w14:textId="77777777" w:rsidR="00E4368F" w:rsidRPr="00E62DFC" w:rsidRDefault="00E4368F" w:rsidP="00E4368F">
      <w:pPr>
        <w:spacing w:before="20"/>
        <w:ind w:right="332"/>
        <w:rPr>
          <w:rFonts w:ascii="Arial" w:hAnsi="Arial" w:cs="Arial"/>
          <w:b/>
          <w:bCs/>
          <w:sz w:val="20"/>
          <w:szCs w:val="20"/>
        </w:rPr>
      </w:pPr>
    </w:p>
    <w:p w14:paraId="7FA43D28"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5ACB1DD7" w14:textId="77777777" w:rsidR="00E4368F" w:rsidRPr="00E62DFC" w:rsidRDefault="00E4368F" w:rsidP="00E4368F">
      <w:pPr>
        <w:spacing w:before="20"/>
        <w:ind w:right="332"/>
        <w:rPr>
          <w:rFonts w:ascii="Arial" w:hAnsi="Arial" w:cs="Arial"/>
          <w:b/>
          <w:bCs/>
          <w:sz w:val="20"/>
          <w:szCs w:val="20"/>
        </w:rPr>
      </w:pPr>
    </w:p>
    <w:p w14:paraId="3D44BA1D"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0A4D1CA"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E10F166"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0B09A6AE" w14:textId="77777777" w:rsidR="00E4368F" w:rsidRPr="00E62DFC" w:rsidRDefault="00E4368F" w:rsidP="00E4368F">
      <w:pPr>
        <w:spacing w:before="20"/>
        <w:ind w:right="332"/>
        <w:rPr>
          <w:rFonts w:ascii="Arial" w:hAnsi="Arial" w:cs="Arial"/>
          <w:b/>
          <w:bCs/>
          <w:sz w:val="20"/>
          <w:szCs w:val="20"/>
        </w:rPr>
      </w:pPr>
    </w:p>
    <w:p w14:paraId="0C4C25C6"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6051D81F" w14:textId="77777777" w:rsidR="00E4368F" w:rsidRDefault="00E4368F" w:rsidP="00E4368F">
      <w:pPr>
        <w:spacing w:before="20"/>
        <w:ind w:left="567" w:right="332"/>
        <w:jc w:val="center"/>
        <w:rPr>
          <w:rFonts w:ascii="Arial" w:hAnsi="Arial" w:cs="Arial"/>
          <w:b/>
          <w:bCs/>
          <w:iCs/>
          <w:sz w:val="20"/>
          <w:szCs w:val="20"/>
          <w:lang w:val="es-MX"/>
        </w:rPr>
      </w:pPr>
    </w:p>
    <w:p w14:paraId="3EDD0A22" w14:textId="77777777" w:rsidR="00E4368F" w:rsidRDefault="00E4368F" w:rsidP="00E4368F">
      <w:pPr>
        <w:spacing w:before="20"/>
        <w:ind w:left="567" w:right="332"/>
        <w:jc w:val="center"/>
        <w:rPr>
          <w:rFonts w:ascii="Arial" w:hAnsi="Arial" w:cs="Arial"/>
          <w:b/>
          <w:bCs/>
          <w:iCs/>
          <w:sz w:val="20"/>
          <w:szCs w:val="20"/>
          <w:lang w:val="es-MX"/>
        </w:rPr>
      </w:pPr>
      <w:r>
        <w:rPr>
          <w:rFonts w:ascii="Arial" w:hAnsi="Arial"/>
          <w:b/>
          <w:noProof/>
          <w:lang w:val="es-MX" w:eastAsia="es-MX"/>
        </w:rPr>
        <w:drawing>
          <wp:inline distT="0" distB="0" distL="0" distR="0" wp14:anchorId="5FEA5E72" wp14:editId="3D36146E">
            <wp:extent cx="2712720" cy="23749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40DA9145" w14:textId="77777777" w:rsidR="00E4368F" w:rsidRDefault="00E4368F" w:rsidP="00E4368F">
      <w:pPr>
        <w:spacing w:before="20"/>
        <w:ind w:left="567" w:right="332"/>
        <w:jc w:val="center"/>
        <w:rPr>
          <w:rFonts w:ascii="Arial" w:hAnsi="Arial" w:cs="Arial"/>
          <w:b/>
          <w:bCs/>
          <w:iCs/>
          <w:sz w:val="20"/>
          <w:szCs w:val="20"/>
          <w:lang w:val="es-MX"/>
        </w:rPr>
        <w:sectPr w:rsidR="00E4368F" w:rsidSect="00FC3242">
          <w:type w:val="continuous"/>
          <w:pgSz w:w="12240" w:h="15840"/>
          <w:pgMar w:top="720" w:right="720" w:bottom="720" w:left="720" w:header="0" w:footer="1321" w:gutter="0"/>
          <w:pgNumType w:start="8"/>
          <w:cols w:num="2" w:space="0"/>
          <w:docGrid w:linePitch="299"/>
        </w:sectPr>
      </w:pPr>
    </w:p>
    <w:p w14:paraId="1C03D285" w14:textId="77777777" w:rsidR="00E4368F" w:rsidRDefault="00E4368F" w:rsidP="00E4368F">
      <w:pPr>
        <w:spacing w:before="20"/>
        <w:ind w:left="567" w:right="332"/>
        <w:jc w:val="center"/>
        <w:rPr>
          <w:rFonts w:ascii="Arial" w:hAnsi="Arial" w:cs="Arial"/>
          <w:b/>
          <w:bCs/>
          <w:iCs/>
          <w:sz w:val="20"/>
          <w:szCs w:val="20"/>
          <w:lang w:val="es-MX"/>
        </w:rPr>
      </w:pPr>
    </w:p>
    <w:p w14:paraId="59AFF29C" w14:textId="77777777" w:rsidR="00E4368F" w:rsidRDefault="00E4368F" w:rsidP="00E4368F">
      <w:pPr>
        <w:spacing w:before="20"/>
        <w:ind w:left="567" w:right="332"/>
        <w:jc w:val="center"/>
        <w:rPr>
          <w:rFonts w:ascii="Arial" w:hAnsi="Arial" w:cs="Arial"/>
          <w:b/>
          <w:bCs/>
          <w:iCs/>
          <w:sz w:val="20"/>
          <w:szCs w:val="20"/>
          <w:lang w:val="es-MX"/>
        </w:rPr>
      </w:pPr>
    </w:p>
    <w:p w14:paraId="4DFB30A6" w14:textId="77777777" w:rsidR="00E4368F" w:rsidRDefault="00E4368F" w:rsidP="00E4368F">
      <w:pPr>
        <w:spacing w:before="20"/>
        <w:ind w:left="567" w:right="332"/>
        <w:jc w:val="both"/>
        <w:rPr>
          <w:rFonts w:ascii="Arial" w:hAnsi="Arial" w:cs="Arial"/>
          <w:b/>
          <w:iCs/>
          <w:sz w:val="20"/>
          <w:szCs w:val="20"/>
        </w:rPr>
        <w:sectPr w:rsidR="00E4368F" w:rsidSect="00362C81">
          <w:type w:val="continuous"/>
          <w:pgSz w:w="12240" w:h="15840"/>
          <w:pgMar w:top="720" w:right="720" w:bottom="720" w:left="720" w:header="0" w:footer="1321" w:gutter="0"/>
          <w:pgNumType w:start="4"/>
          <w:cols w:space="0"/>
          <w:docGrid w:linePitch="299"/>
        </w:sectPr>
      </w:pPr>
    </w:p>
    <w:p w14:paraId="167F8946" w14:textId="77777777" w:rsidR="006D1E97" w:rsidRDefault="006D1E97" w:rsidP="00E4368F">
      <w:pPr>
        <w:spacing w:before="20"/>
        <w:ind w:left="567" w:right="332"/>
        <w:jc w:val="both"/>
        <w:rPr>
          <w:rFonts w:ascii="Arial" w:hAnsi="Arial" w:cs="Arial"/>
          <w:b/>
          <w:iCs/>
          <w:sz w:val="20"/>
          <w:szCs w:val="20"/>
        </w:rPr>
      </w:pPr>
    </w:p>
    <w:p w14:paraId="710B8886" w14:textId="77777777" w:rsidR="006D1E97" w:rsidRDefault="006D1E97" w:rsidP="00E4368F">
      <w:pPr>
        <w:spacing w:before="20"/>
        <w:ind w:left="567" w:right="332"/>
        <w:jc w:val="both"/>
        <w:rPr>
          <w:rFonts w:ascii="Arial" w:hAnsi="Arial" w:cs="Arial"/>
          <w:b/>
          <w:iCs/>
          <w:sz w:val="20"/>
          <w:szCs w:val="20"/>
        </w:rPr>
      </w:pPr>
    </w:p>
    <w:p w14:paraId="1950C1ED" w14:textId="77777777" w:rsidR="006D1E97" w:rsidRDefault="006D1E97" w:rsidP="00E4368F">
      <w:pPr>
        <w:spacing w:before="20"/>
        <w:ind w:left="567" w:right="332"/>
        <w:jc w:val="both"/>
        <w:rPr>
          <w:rFonts w:ascii="Arial" w:hAnsi="Arial" w:cs="Arial"/>
          <w:b/>
          <w:iCs/>
          <w:sz w:val="20"/>
          <w:szCs w:val="20"/>
        </w:rPr>
        <w:sectPr w:rsidR="006D1E97" w:rsidSect="00362C81">
          <w:type w:val="continuous"/>
          <w:pgSz w:w="12240" w:h="15840"/>
          <w:pgMar w:top="720" w:right="720" w:bottom="720" w:left="720" w:header="0" w:footer="1321" w:gutter="0"/>
          <w:pgNumType w:start="4"/>
          <w:cols w:space="0"/>
          <w:docGrid w:linePitch="299"/>
        </w:sectPr>
      </w:pPr>
    </w:p>
    <w:p w14:paraId="38863250" w14:textId="628166C7"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0F44F105" w14:textId="77777777" w:rsidR="00E4368F" w:rsidRPr="00AB0AE0" w:rsidRDefault="00E4368F" w:rsidP="00E4368F">
      <w:pPr>
        <w:spacing w:before="20"/>
        <w:ind w:left="567" w:right="332"/>
        <w:jc w:val="both"/>
        <w:rPr>
          <w:rFonts w:ascii="Arial" w:hAnsi="Arial" w:cs="Arial"/>
          <w:iCs/>
          <w:sz w:val="20"/>
          <w:szCs w:val="20"/>
        </w:rPr>
      </w:pPr>
    </w:p>
    <w:p w14:paraId="62DF0B01" w14:textId="48BBB23F"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w:t>
      </w:r>
      <w:r w:rsidRPr="00AB0AE0">
        <w:rPr>
          <w:rFonts w:ascii="Arial" w:hAnsi="Arial" w:cs="Arial"/>
          <w:iCs/>
          <w:sz w:val="20"/>
          <w:szCs w:val="20"/>
        </w:rPr>
        <w:lastRenderedPageBreak/>
        <w:t xml:space="preserve">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w:t>
      </w:r>
      <w:r>
        <w:rPr>
          <w:rFonts w:ascii="Arial" w:hAnsi="Arial" w:cs="Arial"/>
          <w:iCs/>
          <w:sz w:val="20"/>
          <w:szCs w:val="20"/>
        </w:rPr>
        <w:t xml:space="preserve"> </w:t>
      </w:r>
      <w:r w:rsidR="009B4682">
        <w:rPr>
          <w:rFonts w:ascii="Arial" w:hAnsi="Arial" w:cs="Arial"/>
          <w:iCs/>
          <w:sz w:val="20"/>
          <w:szCs w:val="20"/>
        </w:rPr>
        <w:t xml:space="preserve">dos </w:t>
      </w:r>
      <w:r w:rsidRPr="00AB0AE0">
        <w:rPr>
          <w:rFonts w:ascii="Arial" w:hAnsi="Arial" w:cs="Arial"/>
          <w:b/>
          <w:bCs/>
          <w:iCs/>
          <w:sz w:val="20"/>
          <w:szCs w:val="20"/>
        </w:rPr>
        <w:t xml:space="preserve">de </w:t>
      </w:r>
      <w:r w:rsidR="00DD178F">
        <w:rPr>
          <w:rFonts w:ascii="Arial" w:hAnsi="Arial" w:cs="Arial"/>
          <w:b/>
          <w:bCs/>
          <w:iCs/>
          <w:sz w:val="20"/>
          <w:szCs w:val="20"/>
        </w:rPr>
        <w:t>diciembre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21B61C6D" w14:textId="77777777" w:rsidR="00E4368F" w:rsidRPr="00AB0AE0" w:rsidRDefault="00E4368F" w:rsidP="00E4368F">
      <w:pPr>
        <w:spacing w:before="20"/>
        <w:ind w:left="567" w:right="332"/>
        <w:jc w:val="both"/>
        <w:rPr>
          <w:rFonts w:ascii="Arial" w:hAnsi="Arial" w:cs="Arial"/>
          <w:iCs/>
          <w:sz w:val="20"/>
          <w:szCs w:val="20"/>
        </w:rPr>
      </w:pPr>
    </w:p>
    <w:p w14:paraId="63B2044F" w14:textId="5C8C0E68" w:rsidR="009B4682" w:rsidRDefault="009B4682" w:rsidP="009B4682">
      <w:pPr>
        <w:spacing w:before="20"/>
        <w:ind w:left="567" w:right="332"/>
        <w:jc w:val="center"/>
        <w:rPr>
          <w:rFonts w:ascii="Arial" w:hAnsi="Arial" w:cs="Arial"/>
          <w:b/>
          <w:bCs/>
          <w:sz w:val="20"/>
          <w:szCs w:val="20"/>
          <w:lang w:val="es-MX"/>
        </w:rPr>
      </w:pPr>
      <w:r>
        <w:rPr>
          <w:rFonts w:ascii="Arial" w:hAnsi="Arial" w:cs="Arial"/>
          <w:b/>
          <w:sz w:val="20"/>
          <w:szCs w:val="20"/>
        </w:rPr>
        <w:t>DICTAMEN</w:t>
      </w:r>
      <w:r>
        <w:rPr>
          <w:rFonts w:ascii="Arial" w:eastAsia="Batang" w:hAnsi="Arial" w:cs="Arial"/>
          <w:b/>
          <w:bCs/>
          <w:sz w:val="28"/>
          <w:szCs w:val="28"/>
          <w:lang w:val="es-MX"/>
        </w:rPr>
        <w:t xml:space="preserve"> </w:t>
      </w:r>
      <w:r>
        <w:rPr>
          <w:rFonts w:ascii="Arial" w:hAnsi="Arial" w:cs="Arial"/>
          <w:b/>
          <w:bCs/>
          <w:sz w:val="20"/>
          <w:szCs w:val="20"/>
          <w:lang w:val="es-ES_tradnl"/>
        </w:rPr>
        <w:t>CHPCyGA/298/2025</w:t>
      </w:r>
    </w:p>
    <w:p w14:paraId="1634A210" w14:textId="77777777" w:rsidR="00E4368F" w:rsidRPr="00AB0AE0" w:rsidRDefault="00E4368F" w:rsidP="00E4368F">
      <w:pPr>
        <w:spacing w:before="20"/>
        <w:ind w:left="567" w:right="332"/>
        <w:jc w:val="center"/>
        <w:rPr>
          <w:rFonts w:ascii="Arial" w:hAnsi="Arial" w:cs="Arial"/>
          <w:b/>
          <w:bCs/>
          <w:iCs/>
          <w:sz w:val="20"/>
          <w:szCs w:val="20"/>
          <w:lang w:val="es-ES_tradnl"/>
        </w:rPr>
      </w:pPr>
    </w:p>
    <w:p w14:paraId="7C3A06B1" w14:textId="77777777" w:rsidR="00E4368F" w:rsidRDefault="00E4368F" w:rsidP="00E4368F">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lang w:val="es-ES_tradnl"/>
        </w:rPr>
        <w:t>CONSIDERANDOS</w:t>
      </w:r>
    </w:p>
    <w:p w14:paraId="34767C24" w14:textId="77777777" w:rsidR="00B1457D" w:rsidRDefault="00B1457D" w:rsidP="00E4368F">
      <w:pPr>
        <w:spacing w:before="20"/>
        <w:ind w:left="567" w:right="332"/>
        <w:jc w:val="center"/>
        <w:rPr>
          <w:rFonts w:ascii="Arial" w:hAnsi="Arial" w:cs="Arial"/>
          <w:b/>
          <w:bCs/>
          <w:iCs/>
          <w:sz w:val="20"/>
          <w:szCs w:val="20"/>
          <w:lang w:val="es-ES_tradnl"/>
        </w:rPr>
      </w:pPr>
    </w:p>
    <w:p w14:paraId="64814084" w14:textId="2B1387C3" w:rsidR="006B2009" w:rsidRPr="006B2009" w:rsidRDefault="006B2009" w:rsidP="006B2009">
      <w:pPr>
        <w:spacing w:before="20"/>
        <w:ind w:left="567" w:right="332"/>
        <w:jc w:val="both"/>
        <w:rPr>
          <w:rFonts w:ascii="Arial" w:hAnsi="Arial" w:cs="Arial"/>
          <w:iCs/>
          <w:sz w:val="20"/>
          <w:szCs w:val="20"/>
          <w:lang w:val="es-MX"/>
        </w:rPr>
      </w:pPr>
      <w:r w:rsidRPr="006B2009">
        <w:rPr>
          <w:rFonts w:ascii="Arial" w:hAnsi="Arial" w:cs="Arial"/>
          <w:b/>
          <w:iCs/>
          <w:sz w:val="20"/>
          <w:szCs w:val="20"/>
          <w:lang w:val="es-MX"/>
        </w:rPr>
        <w:t>PRIMERO.-</w:t>
      </w:r>
      <w:r w:rsidRPr="006B2009">
        <w:rPr>
          <w:rFonts w:ascii="Arial" w:hAnsi="Arial" w:cs="Arial"/>
          <w:iCs/>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así como los artículos 4, 7 fracción VI, 89, 90, 91, 92 y demás relativos del Reglamento de Establecimientos Comerciales, Industriales y de Servicios del Municipio de Oaxaca de Juárez.</w:t>
      </w:r>
    </w:p>
    <w:p w14:paraId="4D94F5CC" w14:textId="77777777" w:rsidR="006B2009" w:rsidRPr="006B2009" w:rsidRDefault="006B2009" w:rsidP="006B2009">
      <w:pPr>
        <w:spacing w:before="20"/>
        <w:ind w:left="567" w:right="332"/>
        <w:jc w:val="both"/>
        <w:rPr>
          <w:rFonts w:ascii="Arial" w:hAnsi="Arial" w:cs="Arial"/>
          <w:iCs/>
          <w:sz w:val="20"/>
          <w:szCs w:val="20"/>
          <w:lang w:val="es-MX"/>
        </w:rPr>
      </w:pPr>
      <w:r w:rsidRPr="006B2009">
        <w:rPr>
          <w:rFonts w:ascii="Arial" w:hAnsi="Arial" w:cs="Arial"/>
          <w:iCs/>
          <w:sz w:val="20"/>
          <w:szCs w:val="20"/>
          <w:lang w:val="es-MX"/>
        </w:rPr>
        <w:t xml:space="preserve">  </w:t>
      </w:r>
    </w:p>
    <w:p w14:paraId="66A677E3" w14:textId="2B7F7471" w:rsidR="006B2009" w:rsidRPr="006B2009" w:rsidRDefault="006B2009" w:rsidP="006B2009">
      <w:pPr>
        <w:spacing w:before="20"/>
        <w:ind w:left="567" w:right="332"/>
        <w:jc w:val="both"/>
        <w:rPr>
          <w:rFonts w:ascii="Arial" w:hAnsi="Arial" w:cs="Arial"/>
          <w:iCs/>
          <w:sz w:val="20"/>
          <w:szCs w:val="20"/>
          <w:lang w:val="es-MX"/>
        </w:rPr>
      </w:pPr>
      <w:r w:rsidRPr="006B2009">
        <w:rPr>
          <w:rFonts w:ascii="Arial" w:hAnsi="Arial" w:cs="Arial"/>
          <w:b/>
          <w:iCs/>
          <w:sz w:val="20"/>
          <w:szCs w:val="20"/>
          <w:lang w:val="es-MX"/>
        </w:rPr>
        <w:t>SEGUNDO.-</w:t>
      </w:r>
      <w:r w:rsidRPr="006B2009">
        <w:rPr>
          <w:rFonts w:ascii="Arial" w:hAnsi="Arial" w:cs="Arial"/>
          <w:iCs/>
          <w:sz w:val="20"/>
          <w:szCs w:val="20"/>
          <w:lang w:val="es-MX"/>
        </w:rPr>
        <w:t xml:space="preserve">  Del estudio del expediente de cuenta se desprende que la petición versa sobre la </w:t>
      </w:r>
      <w:r w:rsidR="00855F0E" w:rsidRPr="006B2009">
        <w:rPr>
          <w:rFonts w:ascii="Arial" w:hAnsi="Arial" w:cs="Arial"/>
          <w:iCs/>
          <w:sz w:val="20"/>
          <w:szCs w:val="20"/>
          <w:lang w:val="es-MX"/>
        </w:rPr>
        <w:t>solicitud para</w:t>
      </w:r>
      <w:r w:rsidRPr="006B2009">
        <w:rPr>
          <w:rFonts w:ascii="Arial" w:hAnsi="Arial" w:cs="Arial"/>
          <w:iCs/>
          <w:sz w:val="20"/>
          <w:szCs w:val="20"/>
          <w:lang w:val="es-MX"/>
        </w:rPr>
        <w:t xml:space="preserve"> </w:t>
      </w:r>
      <w:r w:rsidRPr="006B2009">
        <w:rPr>
          <w:rFonts w:ascii="Arial" w:hAnsi="Arial" w:cs="Arial"/>
          <w:b/>
          <w:iCs/>
          <w:sz w:val="20"/>
          <w:szCs w:val="20"/>
          <w:lang w:val="es-MX"/>
        </w:rPr>
        <w:t xml:space="preserve">AMPLIAR EL HORARIO ANUAL </w:t>
      </w:r>
      <w:r w:rsidRPr="006B2009">
        <w:rPr>
          <w:rFonts w:ascii="Arial" w:hAnsi="Arial" w:cs="Arial"/>
          <w:iCs/>
          <w:sz w:val="20"/>
          <w:szCs w:val="20"/>
          <w:lang w:val="es-MX"/>
        </w:rPr>
        <w:t xml:space="preserve">de un establecimiento </w:t>
      </w:r>
      <w:r w:rsidR="00855F0E" w:rsidRPr="006B2009">
        <w:rPr>
          <w:rFonts w:ascii="Arial" w:hAnsi="Arial" w:cs="Arial"/>
          <w:iCs/>
          <w:sz w:val="20"/>
          <w:szCs w:val="20"/>
          <w:lang w:val="es-MX"/>
        </w:rPr>
        <w:t>comercial clasificado</w:t>
      </w:r>
      <w:r w:rsidRPr="006B2009">
        <w:rPr>
          <w:rFonts w:ascii="Arial" w:hAnsi="Arial" w:cs="Arial"/>
          <w:iCs/>
          <w:sz w:val="20"/>
          <w:szCs w:val="20"/>
          <w:lang w:val="es-MX"/>
        </w:rPr>
        <w:t xml:space="preserve"> de </w:t>
      </w:r>
      <w:r w:rsidRPr="006B2009">
        <w:rPr>
          <w:rFonts w:ascii="Arial" w:hAnsi="Arial" w:cs="Arial"/>
          <w:b/>
          <w:i/>
          <w:iCs/>
          <w:sz w:val="20"/>
          <w:szCs w:val="20"/>
          <w:lang w:val="es-MX"/>
        </w:rPr>
        <w:t>control especial</w:t>
      </w:r>
      <w:r w:rsidRPr="006B2009">
        <w:rPr>
          <w:rFonts w:ascii="Arial" w:hAnsi="Arial" w:cs="Arial"/>
          <w:iCs/>
          <w:sz w:val="20"/>
          <w:szCs w:val="20"/>
          <w:lang w:val="es-MX"/>
        </w:rPr>
        <w:t xml:space="preserve"> de conformidad con el Catálogo de Giros Comerciales, Industriales y de Servicios del Municipio de Oaxaca de Juárez, en ese tenor, se tiene que, se colma la competencia en razón de materia.  </w:t>
      </w:r>
    </w:p>
    <w:p w14:paraId="1B522512" w14:textId="77777777" w:rsidR="006B2009" w:rsidRPr="006B2009" w:rsidRDefault="006B2009" w:rsidP="006B2009">
      <w:pPr>
        <w:spacing w:before="20"/>
        <w:ind w:left="567" w:right="332"/>
        <w:jc w:val="both"/>
        <w:rPr>
          <w:rFonts w:ascii="Arial" w:hAnsi="Arial" w:cs="Arial"/>
          <w:iCs/>
          <w:sz w:val="20"/>
          <w:szCs w:val="20"/>
          <w:lang w:val="es-MX"/>
        </w:rPr>
      </w:pPr>
    </w:p>
    <w:p w14:paraId="3964E2B4" w14:textId="5A2E4342" w:rsidR="006B2009" w:rsidRPr="006B2009" w:rsidRDefault="006B2009" w:rsidP="006B2009">
      <w:pPr>
        <w:spacing w:before="20"/>
        <w:ind w:left="567" w:right="332"/>
        <w:jc w:val="both"/>
        <w:rPr>
          <w:rFonts w:ascii="Arial" w:hAnsi="Arial" w:cs="Arial"/>
          <w:iCs/>
          <w:sz w:val="20"/>
          <w:szCs w:val="20"/>
          <w:lang w:val="es-MX"/>
        </w:rPr>
      </w:pPr>
      <w:r w:rsidRPr="006B2009">
        <w:rPr>
          <w:rFonts w:ascii="Arial" w:hAnsi="Arial" w:cs="Arial"/>
          <w:iCs/>
          <w:sz w:val="20"/>
          <w:szCs w:val="20"/>
          <w:lang w:val="es-MX"/>
        </w:rPr>
        <w:t xml:space="preserve">El artículo 7 fracción VI del Reglamento de Establecimientos Comerciales, Industriales y de Servicios del Municipio de Oaxaca de Juárez señala que es atribución de la Comisión: </w:t>
      </w:r>
      <w:r w:rsidRPr="006B2009">
        <w:rPr>
          <w:rFonts w:ascii="Arial" w:hAnsi="Arial" w:cs="Arial"/>
          <w:i/>
          <w:iCs/>
          <w:sz w:val="20"/>
          <w:szCs w:val="20"/>
          <w:lang w:val="es-MX"/>
        </w:rPr>
        <w:t xml:space="preserve">“…VI. Dictaminar lo relacionado con el régimen de operación de los establecimientos de control </w:t>
      </w:r>
      <w:r w:rsidR="00855F0E" w:rsidRPr="006B2009">
        <w:rPr>
          <w:rFonts w:ascii="Arial" w:hAnsi="Arial" w:cs="Arial"/>
          <w:i/>
          <w:iCs/>
          <w:sz w:val="20"/>
          <w:szCs w:val="20"/>
          <w:lang w:val="es-MX"/>
        </w:rPr>
        <w:t>especial;</w:t>
      </w:r>
      <w:r w:rsidRPr="006B2009">
        <w:rPr>
          <w:rFonts w:ascii="Arial" w:hAnsi="Arial" w:cs="Arial"/>
          <w:i/>
          <w:iCs/>
          <w:sz w:val="20"/>
          <w:szCs w:val="20"/>
          <w:lang w:val="es-MX"/>
        </w:rPr>
        <w:t>”</w:t>
      </w:r>
      <w:r w:rsidRPr="006B2009">
        <w:rPr>
          <w:rFonts w:ascii="Arial" w:hAnsi="Arial" w:cs="Arial"/>
          <w:iCs/>
          <w:sz w:val="20"/>
          <w:szCs w:val="20"/>
          <w:lang w:val="es-MX"/>
        </w:rPr>
        <w:t>, por lo que se colma la competencia de esta Comisión de Honestidad, Prosperidad Compartida y Gobierno Abierto para conocer, substanciar y dictaminar la petición de cuenta, atento a lo dispuesto en los artículos 4, 7 fracción VI, 89, 90, 91, 92 y demás relativos del Reglamento de Establecimientos Comerciales, Industriales y de Servicios del Municipio de Oaxaca de Juárez</w:t>
      </w:r>
      <w:r w:rsidR="00855F0E">
        <w:rPr>
          <w:rFonts w:ascii="Arial" w:hAnsi="Arial" w:cs="Arial"/>
          <w:iCs/>
          <w:sz w:val="20"/>
          <w:szCs w:val="20"/>
          <w:lang w:val="es-MX"/>
        </w:rPr>
        <w:t>.</w:t>
      </w:r>
      <w:r w:rsidRPr="006B2009">
        <w:rPr>
          <w:rFonts w:ascii="Arial" w:hAnsi="Arial" w:cs="Arial"/>
          <w:iCs/>
          <w:sz w:val="20"/>
          <w:szCs w:val="20"/>
          <w:lang w:val="es-MX"/>
        </w:rPr>
        <w:t xml:space="preserve"> </w:t>
      </w:r>
    </w:p>
    <w:p w14:paraId="6E59F1F3" w14:textId="77777777" w:rsidR="006B2009" w:rsidRPr="006B2009" w:rsidRDefault="006B2009" w:rsidP="006B2009">
      <w:pPr>
        <w:spacing w:before="20"/>
        <w:ind w:left="567" w:right="332"/>
        <w:jc w:val="both"/>
        <w:rPr>
          <w:rFonts w:ascii="Arial" w:hAnsi="Arial" w:cs="Arial"/>
          <w:iCs/>
          <w:sz w:val="20"/>
          <w:szCs w:val="20"/>
          <w:lang w:val="es-MX"/>
        </w:rPr>
      </w:pPr>
    </w:p>
    <w:p w14:paraId="0BA3D9F6" w14:textId="77777777" w:rsidR="006B2009" w:rsidRPr="006B2009" w:rsidRDefault="006B2009" w:rsidP="006B2009">
      <w:pPr>
        <w:spacing w:before="20"/>
        <w:ind w:left="567" w:right="332"/>
        <w:jc w:val="both"/>
        <w:rPr>
          <w:rFonts w:ascii="Arial" w:hAnsi="Arial" w:cs="Arial"/>
          <w:iCs/>
          <w:sz w:val="20"/>
          <w:szCs w:val="20"/>
          <w:lang w:val="es-MX"/>
        </w:rPr>
      </w:pPr>
      <w:r w:rsidRPr="006B2009">
        <w:rPr>
          <w:rFonts w:ascii="Arial" w:hAnsi="Arial" w:cs="Arial"/>
          <w:b/>
          <w:iCs/>
          <w:sz w:val="20"/>
          <w:szCs w:val="20"/>
          <w:lang w:val="es-MX"/>
        </w:rPr>
        <w:t>TERCERO.-</w:t>
      </w:r>
      <w:r w:rsidRPr="006B2009">
        <w:rPr>
          <w:rFonts w:ascii="Arial" w:hAnsi="Arial" w:cs="Arial"/>
          <w:iCs/>
          <w:sz w:val="20"/>
          <w:szCs w:val="20"/>
          <w:lang w:val="es-MX"/>
        </w:rPr>
        <w:t xml:space="preserve"> Se analiza la procedencia de la solicitud para ampliar el horario del establecimiento comercial. Para lo cual el artículo 89 del Reglamento de Establecimientos Comerciales, </w:t>
      </w:r>
      <w:r w:rsidRPr="006B2009">
        <w:rPr>
          <w:rFonts w:ascii="Arial" w:hAnsi="Arial" w:cs="Arial"/>
          <w:iCs/>
          <w:sz w:val="20"/>
          <w:szCs w:val="20"/>
          <w:lang w:val="es-MX"/>
        </w:rPr>
        <w:t xml:space="preserve">Industriales y de Servicios del Municipio de Oaxaca de Juárez señala los documentos que deberán exhibir el promovente para tramitar una solicitud de ampliación de horario.  Y del análisis de las documentales que integran el expediente en estudio, se tiene que: </w:t>
      </w:r>
    </w:p>
    <w:p w14:paraId="27ED6E63" w14:textId="77777777" w:rsidR="006B2009" w:rsidRPr="006B2009" w:rsidRDefault="006B2009" w:rsidP="006B2009">
      <w:pPr>
        <w:spacing w:before="20"/>
        <w:ind w:left="567" w:right="332"/>
        <w:jc w:val="both"/>
        <w:rPr>
          <w:rFonts w:ascii="Arial" w:hAnsi="Arial" w:cs="Arial"/>
          <w:iCs/>
          <w:sz w:val="20"/>
          <w:szCs w:val="20"/>
          <w:lang w:val="es-MX"/>
        </w:rPr>
      </w:pPr>
    </w:p>
    <w:p w14:paraId="5AB09265" w14:textId="78FDDD1F" w:rsidR="006B2009" w:rsidRPr="006B2009" w:rsidRDefault="006B2009" w:rsidP="006B2009">
      <w:pPr>
        <w:spacing w:before="20"/>
        <w:ind w:left="567" w:right="332"/>
        <w:jc w:val="both"/>
        <w:rPr>
          <w:rFonts w:ascii="Arial" w:hAnsi="Arial" w:cs="Arial"/>
          <w:iCs/>
          <w:sz w:val="20"/>
          <w:szCs w:val="20"/>
          <w:lang w:val="es-MX"/>
        </w:rPr>
      </w:pPr>
      <w:r w:rsidRPr="006B2009">
        <w:rPr>
          <w:rFonts w:ascii="Arial" w:hAnsi="Arial" w:cs="Arial"/>
          <w:iCs/>
          <w:sz w:val="20"/>
          <w:szCs w:val="20"/>
          <w:lang w:val="es-MX"/>
        </w:rPr>
        <w:t>1.</w:t>
      </w:r>
      <w:r w:rsidR="00855F0E" w:rsidRPr="006B2009">
        <w:rPr>
          <w:rFonts w:ascii="Arial" w:hAnsi="Arial" w:cs="Arial"/>
          <w:iCs/>
          <w:sz w:val="20"/>
          <w:szCs w:val="20"/>
          <w:lang w:val="es-MX"/>
        </w:rPr>
        <w:t>- Original</w:t>
      </w:r>
      <w:r w:rsidRPr="006B2009">
        <w:rPr>
          <w:rFonts w:ascii="Arial" w:hAnsi="Arial" w:cs="Arial"/>
          <w:iCs/>
          <w:sz w:val="20"/>
          <w:szCs w:val="20"/>
          <w:lang w:val="es-MX"/>
        </w:rPr>
        <w:t xml:space="preserve"> del Formato único. </w:t>
      </w:r>
    </w:p>
    <w:p w14:paraId="42ED2301" w14:textId="77777777" w:rsidR="006B2009" w:rsidRPr="006B2009" w:rsidRDefault="006B2009" w:rsidP="006B2009">
      <w:pPr>
        <w:spacing w:before="20"/>
        <w:ind w:left="567" w:right="332"/>
        <w:jc w:val="both"/>
        <w:rPr>
          <w:rFonts w:ascii="Arial" w:hAnsi="Arial" w:cs="Arial"/>
          <w:iCs/>
          <w:sz w:val="20"/>
          <w:szCs w:val="20"/>
          <w:lang w:val="es-MX"/>
        </w:rPr>
      </w:pPr>
      <w:r w:rsidRPr="006B2009">
        <w:rPr>
          <w:rFonts w:ascii="Arial" w:hAnsi="Arial" w:cs="Arial"/>
          <w:iCs/>
          <w:sz w:val="20"/>
          <w:szCs w:val="20"/>
          <w:lang w:val="es-MX"/>
        </w:rPr>
        <w:t xml:space="preserve">El solicitante exhibe dicho formato visible en el expediente en estudio. </w:t>
      </w:r>
    </w:p>
    <w:p w14:paraId="1E64AFF0" w14:textId="77777777" w:rsidR="006B2009" w:rsidRPr="006B2009" w:rsidRDefault="006B2009" w:rsidP="006B2009">
      <w:pPr>
        <w:spacing w:before="20"/>
        <w:ind w:left="567" w:right="332"/>
        <w:jc w:val="both"/>
        <w:rPr>
          <w:rFonts w:ascii="Arial" w:hAnsi="Arial" w:cs="Arial"/>
          <w:iCs/>
          <w:sz w:val="20"/>
          <w:szCs w:val="20"/>
          <w:lang w:val="es-MX"/>
        </w:rPr>
      </w:pPr>
    </w:p>
    <w:p w14:paraId="17BE441C" w14:textId="77777777" w:rsidR="006B2009" w:rsidRPr="006B2009" w:rsidRDefault="006B2009" w:rsidP="006B2009">
      <w:pPr>
        <w:spacing w:before="20"/>
        <w:ind w:left="567" w:right="332"/>
        <w:jc w:val="both"/>
        <w:rPr>
          <w:rFonts w:ascii="Arial" w:hAnsi="Arial" w:cs="Arial"/>
          <w:iCs/>
          <w:sz w:val="20"/>
          <w:szCs w:val="20"/>
          <w:lang w:val="es-MX"/>
        </w:rPr>
      </w:pPr>
      <w:r w:rsidRPr="006B2009">
        <w:rPr>
          <w:rFonts w:ascii="Arial" w:hAnsi="Arial" w:cs="Arial"/>
          <w:iCs/>
          <w:sz w:val="20"/>
          <w:szCs w:val="20"/>
          <w:lang w:val="es-MX"/>
        </w:rPr>
        <w:t xml:space="preserve">2.- Copia de identificación oficial con fotografía del representante legal. </w:t>
      </w:r>
    </w:p>
    <w:p w14:paraId="7947A94E" w14:textId="77777777" w:rsidR="006B2009" w:rsidRPr="006B2009" w:rsidRDefault="006B2009" w:rsidP="006B2009">
      <w:pPr>
        <w:spacing w:before="20"/>
        <w:ind w:left="567" w:right="332"/>
        <w:jc w:val="both"/>
        <w:rPr>
          <w:rFonts w:ascii="Arial" w:hAnsi="Arial" w:cs="Arial"/>
          <w:iCs/>
          <w:sz w:val="20"/>
          <w:szCs w:val="20"/>
          <w:lang w:val="es-MX"/>
        </w:rPr>
      </w:pPr>
      <w:r w:rsidRPr="006B2009">
        <w:rPr>
          <w:rFonts w:ascii="Arial" w:hAnsi="Arial" w:cs="Arial"/>
          <w:iCs/>
          <w:sz w:val="20"/>
          <w:szCs w:val="20"/>
          <w:lang w:val="es-MX"/>
        </w:rPr>
        <w:t xml:space="preserve">Este requisito se acredita mediante copia de la credencial para votar con fotografía expedida por el Instituto Nacional Electoral a nombre del C. ANGEL OMAR FLORES BECERRIL, que obra en el expediente en estudio.    </w:t>
      </w:r>
    </w:p>
    <w:p w14:paraId="4D370BF2" w14:textId="77777777" w:rsidR="006B2009" w:rsidRPr="006B2009" w:rsidRDefault="006B2009" w:rsidP="006B2009">
      <w:pPr>
        <w:spacing w:before="20"/>
        <w:ind w:left="567" w:right="332"/>
        <w:jc w:val="both"/>
        <w:rPr>
          <w:rFonts w:ascii="Arial" w:hAnsi="Arial" w:cs="Arial"/>
          <w:iCs/>
          <w:sz w:val="20"/>
          <w:szCs w:val="20"/>
          <w:lang w:val="es-MX"/>
        </w:rPr>
      </w:pPr>
    </w:p>
    <w:p w14:paraId="53D2316F" w14:textId="77777777" w:rsidR="006B2009" w:rsidRPr="006B2009" w:rsidRDefault="006B2009" w:rsidP="006B2009">
      <w:pPr>
        <w:spacing w:before="20"/>
        <w:ind w:left="567" w:right="332"/>
        <w:jc w:val="both"/>
        <w:rPr>
          <w:rFonts w:ascii="Arial" w:hAnsi="Arial" w:cs="Arial"/>
          <w:iCs/>
          <w:sz w:val="20"/>
          <w:szCs w:val="20"/>
          <w:lang w:val="es-MX"/>
        </w:rPr>
      </w:pPr>
      <w:r w:rsidRPr="006B2009">
        <w:rPr>
          <w:rFonts w:ascii="Arial" w:hAnsi="Arial" w:cs="Arial"/>
          <w:iCs/>
          <w:sz w:val="20"/>
          <w:szCs w:val="20"/>
          <w:lang w:val="es-MX"/>
        </w:rPr>
        <w:t>3.- Acta constitutiva, inscrita ante el registro público de la propiedad y de comercio.</w:t>
      </w:r>
    </w:p>
    <w:p w14:paraId="41BF4617" w14:textId="77777777" w:rsidR="006B2009" w:rsidRPr="006B2009" w:rsidRDefault="006B2009" w:rsidP="006B2009">
      <w:pPr>
        <w:spacing w:before="20"/>
        <w:ind w:left="567" w:right="332"/>
        <w:jc w:val="both"/>
        <w:rPr>
          <w:rFonts w:ascii="Arial" w:hAnsi="Arial" w:cs="Arial"/>
          <w:iCs/>
          <w:sz w:val="20"/>
          <w:szCs w:val="20"/>
          <w:lang w:val="es-MX"/>
        </w:rPr>
      </w:pPr>
      <w:r w:rsidRPr="006B2009">
        <w:rPr>
          <w:rFonts w:ascii="Arial" w:hAnsi="Arial" w:cs="Arial"/>
          <w:iCs/>
          <w:sz w:val="20"/>
          <w:szCs w:val="20"/>
          <w:lang w:val="es-MX"/>
        </w:rPr>
        <w:t>La solicitante presenta copia del instrumento notarial número 29,953, volumen número CIII, de fecha 17 de diciembre de 1991, otorgado ante la fe del Lic. Jesús Montaño García, titular de la Notaría Pública número 60 de Monterrey, Nuevo León, por medio del cual se hace constar la modificación de la denominación de la sociedad para quedar como CADENA COMERCIAL OXXO S.A. DE C.V.</w:t>
      </w:r>
    </w:p>
    <w:p w14:paraId="61F0C73B" w14:textId="77777777" w:rsidR="006B2009" w:rsidRPr="006B2009" w:rsidRDefault="006B2009" w:rsidP="006B2009">
      <w:pPr>
        <w:spacing w:before="20"/>
        <w:ind w:left="567" w:right="332"/>
        <w:jc w:val="both"/>
        <w:rPr>
          <w:rFonts w:ascii="Arial" w:hAnsi="Arial" w:cs="Arial"/>
          <w:iCs/>
          <w:sz w:val="20"/>
          <w:szCs w:val="20"/>
          <w:lang w:val="es-MX"/>
        </w:rPr>
      </w:pPr>
    </w:p>
    <w:p w14:paraId="6D180B55" w14:textId="77777777" w:rsidR="006B2009" w:rsidRPr="006B2009" w:rsidRDefault="006B2009" w:rsidP="006B2009">
      <w:pPr>
        <w:spacing w:before="20"/>
        <w:ind w:left="567" w:right="332"/>
        <w:jc w:val="both"/>
        <w:rPr>
          <w:rFonts w:ascii="Arial" w:hAnsi="Arial" w:cs="Arial"/>
          <w:iCs/>
          <w:sz w:val="20"/>
          <w:szCs w:val="20"/>
          <w:lang w:val="es-MX"/>
        </w:rPr>
      </w:pPr>
      <w:r w:rsidRPr="006B2009">
        <w:rPr>
          <w:rFonts w:ascii="Arial" w:hAnsi="Arial" w:cs="Arial"/>
          <w:iCs/>
          <w:sz w:val="20"/>
          <w:szCs w:val="20"/>
          <w:lang w:val="es-MX"/>
        </w:rPr>
        <w:t xml:space="preserve">4.- Poder notarial del representante legal vigente. </w:t>
      </w:r>
    </w:p>
    <w:p w14:paraId="4E77A11B" w14:textId="77777777" w:rsidR="006B2009" w:rsidRPr="006B2009" w:rsidRDefault="006B2009" w:rsidP="006B2009">
      <w:pPr>
        <w:spacing w:before="20"/>
        <w:ind w:left="567" w:right="332"/>
        <w:jc w:val="both"/>
        <w:rPr>
          <w:rFonts w:ascii="Arial" w:hAnsi="Arial" w:cs="Arial"/>
          <w:iCs/>
          <w:sz w:val="20"/>
          <w:szCs w:val="20"/>
          <w:lang w:val="es-MX"/>
        </w:rPr>
      </w:pPr>
      <w:r w:rsidRPr="006B2009">
        <w:rPr>
          <w:rFonts w:ascii="Arial" w:hAnsi="Arial" w:cs="Arial"/>
          <w:iCs/>
          <w:sz w:val="20"/>
          <w:szCs w:val="20"/>
          <w:lang w:val="es-MX"/>
        </w:rPr>
        <w:t xml:space="preserve">A fin de acreditarlo, la solicitante presenta copia del instrumento notarial número 19,055, libro número 503, de fecha 27 de mayo de 2022, otorgado ante la fe del Lic. Raúl Pérez Maldonado Garza, titular de la Notaría Pública número 121 del Estado de Nuevo León, por medio del cual se hace constar que la persona moral CADENA COMERCIAL OXXO S.A. DE C.V. otorga al C. ANGEL OMAR FLORES BECERRIL poder especial para que en nombre y representación de la sociedad acudan, gestionen, tramiten, efectúen pagos e incluso firmen cuanta documentación sea necesaria antes autoridades Municipales, Estatales o Federales  para realizar y mantener trámites para realizar bajas, cancelaciones y/o cambios de domicilio y/o todo tipo de cambios  de cualquier tipo en licencias, permisos y/o trámites, entre otros.  Documento con el que se acreditar la personalidad del C. ANGEL OMAR FLORES BECERRIL. </w:t>
      </w:r>
    </w:p>
    <w:p w14:paraId="5E6C71EE" w14:textId="77777777" w:rsidR="006B2009" w:rsidRPr="006B2009" w:rsidRDefault="006B2009" w:rsidP="006B2009">
      <w:pPr>
        <w:spacing w:before="20"/>
        <w:ind w:left="567" w:right="332"/>
        <w:jc w:val="both"/>
        <w:rPr>
          <w:rFonts w:ascii="Arial" w:hAnsi="Arial" w:cs="Arial"/>
          <w:iCs/>
          <w:sz w:val="20"/>
          <w:szCs w:val="20"/>
          <w:lang w:val="es-MX"/>
        </w:rPr>
      </w:pPr>
    </w:p>
    <w:p w14:paraId="015BB199" w14:textId="77777777" w:rsidR="006B2009" w:rsidRPr="006B2009" w:rsidRDefault="006B2009" w:rsidP="006B2009">
      <w:pPr>
        <w:spacing w:before="20"/>
        <w:ind w:left="567" w:right="332"/>
        <w:jc w:val="both"/>
        <w:rPr>
          <w:rFonts w:ascii="Arial" w:hAnsi="Arial" w:cs="Arial"/>
          <w:iCs/>
          <w:sz w:val="20"/>
          <w:szCs w:val="20"/>
          <w:lang w:val="es-MX"/>
        </w:rPr>
      </w:pPr>
      <w:r w:rsidRPr="006B2009">
        <w:rPr>
          <w:rFonts w:ascii="Arial" w:hAnsi="Arial" w:cs="Arial"/>
          <w:iCs/>
          <w:sz w:val="20"/>
          <w:szCs w:val="20"/>
          <w:lang w:val="es-MX"/>
        </w:rPr>
        <w:t xml:space="preserve">5.- Croquis de ubicación del establecimiento comercial. </w:t>
      </w:r>
    </w:p>
    <w:p w14:paraId="35B8F0E8" w14:textId="77777777" w:rsidR="006B2009" w:rsidRPr="006B2009" w:rsidRDefault="006B2009" w:rsidP="006B2009">
      <w:pPr>
        <w:spacing w:before="20"/>
        <w:ind w:left="567" w:right="332"/>
        <w:jc w:val="both"/>
        <w:rPr>
          <w:rFonts w:ascii="Arial" w:hAnsi="Arial" w:cs="Arial"/>
          <w:iCs/>
          <w:sz w:val="20"/>
          <w:szCs w:val="20"/>
          <w:lang w:val="es-MX"/>
        </w:rPr>
      </w:pPr>
      <w:r w:rsidRPr="006B2009">
        <w:rPr>
          <w:rFonts w:ascii="Arial" w:hAnsi="Arial" w:cs="Arial"/>
          <w:iCs/>
          <w:sz w:val="20"/>
          <w:szCs w:val="20"/>
          <w:lang w:val="es-MX"/>
        </w:rPr>
        <w:t xml:space="preserve">Se dio cumplimiento, ya que de la revisión del expediente se encuentra anexado al mismo.  </w:t>
      </w:r>
    </w:p>
    <w:p w14:paraId="12FEC236" w14:textId="77777777" w:rsidR="006B2009" w:rsidRPr="006B2009" w:rsidRDefault="006B2009" w:rsidP="006B2009">
      <w:pPr>
        <w:spacing w:before="20"/>
        <w:ind w:left="567" w:right="332"/>
        <w:jc w:val="both"/>
        <w:rPr>
          <w:rFonts w:ascii="Arial" w:hAnsi="Arial" w:cs="Arial"/>
          <w:iCs/>
          <w:sz w:val="20"/>
          <w:szCs w:val="20"/>
          <w:lang w:val="es-MX"/>
        </w:rPr>
      </w:pPr>
    </w:p>
    <w:p w14:paraId="526D4CF6" w14:textId="77777777" w:rsidR="006B2009" w:rsidRPr="006B2009" w:rsidRDefault="006B2009" w:rsidP="006B2009">
      <w:pPr>
        <w:spacing w:before="20"/>
        <w:ind w:left="567" w:right="332"/>
        <w:jc w:val="both"/>
        <w:rPr>
          <w:rFonts w:ascii="Arial" w:hAnsi="Arial" w:cs="Arial"/>
          <w:iCs/>
          <w:sz w:val="20"/>
          <w:szCs w:val="20"/>
          <w:lang w:val="es-MX"/>
        </w:rPr>
      </w:pPr>
      <w:r w:rsidRPr="006B2009">
        <w:rPr>
          <w:rFonts w:ascii="Arial" w:hAnsi="Arial" w:cs="Arial"/>
          <w:iCs/>
          <w:sz w:val="20"/>
          <w:szCs w:val="20"/>
          <w:lang w:val="es-MX"/>
        </w:rPr>
        <w:t xml:space="preserve">6.- Cédula de identificación fiscal emitida por la Secretaría de Hacienda y Crédito Público. </w:t>
      </w:r>
    </w:p>
    <w:p w14:paraId="462E4DD0" w14:textId="77777777" w:rsidR="006B2009" w:rsidRPr="006B2009" w:rsidRDefault="006B2009" w:rsidP="006B2009">
      <w:pPr>
        <w:spacing w:before="20"/>
        <w:ind w:left="567" w:right="332"/>
        <w:jc w:val="both"/>
        <w:rPr>
          <w:rFonts w:ascii="Arial" w:hAnsi="Arial" w:cs="Arial"/>
          <w:iCs/>
          <w:sz w:val="20"/>
          <w:szCs w:val="20"/>
          <w:lang w:val="es-MX"/>
        </w:rPr>
      </w:pPr>
      <w:r w:rsidRPr="006B2009">
        <w:rPr>
          <w:rFonts w:ascii="Arial" w:hAnsi="Arial" w:cs="Arial"/>
          <w:iCs/>
          <w:sz w:val="20"/>
          <w:szCs w:val="20"/>
          <w:lang w:val="es-MX"/>
        </w:rPr>
        <w:lastRenderedPageBreak/>
        <w:t xml:space="preserve">El solicitante acredita lo solicitado porque presenta copia de la constancia de situación fiscal expedida por el Servicio de Administración Tributaria a favor de la persona moral CADENA COMERCIAL OXXO S.A. DE C.V., que obra en el expediente. </w:t>
      </w:r>
    </w:p>
    <w:p w14:paraId="796BF33C" w14:textId="77777777" w:rsidR="006B2009" w:rsidRPr="006B2009" w:rsidRDefault="006B2009" w:rsidP="006B2009">
      <w:pPr>
        <w:spacing w:before="20"/>
        <w:ind w:left="567" w:right="332"/>
        <w:jc w:val="both"/>
        <w:rPr>
          <w:rFonts w:ascii="Arial" w:hAnsi="Arial" w:cs="Arial"/>
          <w:iCs/>
          <w:sz w:val="20"/>
          <w:szCs w:val="20"/>
          <w:lang w:val="es-MX"/>
        </w:rPr>
      </w:pPr>
    </w:p>
    <w:p w14:paraId="3D5F3A5C" w14:textId="07A2C6E7" w:rsidR="006B2009" w:rsidRPr="006B2009" w:rsidRDefault="006B2009" w:rsidP="006B2009">
      <w:pPr>
        <w:spacing w:before="20"/>
        <w:ind w:left="567" w:right="332"/>
        <w:jc w:val="both"/>
        <w:rPr>
          <w:rFonts w:ascii="Arial" w:hAnsi="Arial" w:cs="Arial"/>
          <w:iCs/>
          <w:sz w:val="20"/>
          <w:szCs w:val="20"/>
          <w:lang w:val="es-MX"/>
        </w:rPr>
      </w:pPr>
      <w:r w:rsidRPr="006B2009">
        <w:rPr>
          <w:rFonts w:ascii="Arial" w:hAnsi="Arial" w:cs="Arial"/>
          <w:iCs/>
          <w:sz w:val="20"/>
          <w:szCs w:val="20"/>
          <w:lang w:val="es-MX"/>
        </w:rPr>
        <w:t>7.</w:t>
      </w:r>
      <w:r w:rsidR="00215C3C" w:rsidRPr="006B2009">
        <w:rPr>
          <w:rFonts w:ascii="Arial" w:hAnsi="Arial" w:cs="Arial"/>
          <w:iCs/>
          <w:sz w:val="20"/>
          <w:szCs w:val="20"/>
          <w:lang w:val="es-MX"/>
        </w:rPr>
        <w:t>- Copia</w:t>
      </w:r>
      <w:r w:rsidRPr="006B2009">
        <w:rPr>
          <w:rFonts w:ascii="Arial" w:hAnsi="Arial" w:cs="Arial"/>
          <w:iCs/>
          <w:sz w:val="20"/>
          <w:szCs w:val="20"/>
          <w:lang w:val="es-MX"/>
        </w:rPr>
        <w:t xml:space="preserve"> de la cédula de registro al padrón fiscal municipal vigente. </w:t>
      </w:r>
    </w:p>
    <w:p w14:paraId="094EB51D" w14:textId="77777777" w:rsidR="006B2009" w:rsidRPr="006B2009" w:rsidRDefault="006B2009" w:rsidP="006B2009">
      <w:pPr>
        <w:spacing w:before="20"/>
        <w:ind w:left="567" w:right="332"/>
        <w:jc w:val="both"/>
        <w:rPr>
          <w:rFonts w:ascii="Arial" w:hAnsi="Arial" w:cs="Arial"/>
          <w:iCs/>
          <w:sz w:val="20"/>
          <w:szCs w:val="20"/>
          <w:lang w:val="es-MX"/>
        </w:rPr>
      </w:pPr>
      <w:r w:rsidRPr="006B2009">
        <w:rPr>
          <w:rFonts w:ascii="Arial" w:hAnsi="Arial" w:cs="Arial"/>
          <w:iCs/>
          <w:sz w:val="20"/>
          <w:szCs w:val="20"/>
          <w:lang w:val="es-MX"/>
        </w:rPr>
        <w:t>Lo acredita al obrar en el expediente la cédula de registro, actualización y revalidación al padrón fiscal municipal 2025, expedida por la Dirección de Ingresos de la Tesorería del Municipio de Oaxaca de Juárez, a favor de la persona moral CADENA COMERCIAL OXXO S.A. DE C.V.</w:t>
      </w:r>
    </w:p>
    <w:p w14:paraId="2B86DD46" w14:textId="77777777" w:rsidR="006B2009" w:rsidRPr="006B2009" w:rsidRDefault="006B2009" w:rsidP="006B2009">
      <w:pPr>
        <w:spacing w:before="20"/>
        <w:ind w:left="567" w:right="332"/>
        <w:jc w:val="both"/>
        <w:rPr>
          <w:rFonts w:ascii="Arial" w:hAnsi="Arial" w:cs="Arial"/>
          <w:iCs/>
          <w:sz w:val="20"/>
          <w:szCs w:val="20"/>
          <w:lang w:val="es-MX"/>
        </w:rPr>
      </w:pPr>
    </w:p>
    <w:p w14:paraId="6FE381B2" w14:textId="661CF98F" w:rsidR="006B2009" w:rsidRPr="006B2009" w:rsidRDefault="006B2009" w:rsidP="006B2009">
      <w:pPr>
        <w:spacing w:before="20"/>
        <w:ind w:left="567" w:right="332"/>
        <w:jc w:val="both"/>
        <w:rPr>
          <w:rFonts w:ascii="Arial" w:hAnsi="Arial" w:cs="Arial"/>
          <w:iCs/>
          <w:sz w:val="20"/>
          <w:szCs w:val="20"/>
          <w:lang w:val="es-MX"/>
        </w:rPr>
      </w:pPr>
      <w:r w:rsidRPr="006B2009">
        <w:rPr>
          <w:rFonts w:ascii="Arial" w:hAnsi="Arial" w:cs="Arial"/>
          <w:iCs/>
          <w:sz w:val="20"/>
          <w:szCs w:val="20"/>
          <w:lang w:val="es-MX"/>
        </w:rPr>
        <w:t>Consecuentemente, se tiene que cumple los documentos establecidos en el artículo 89 del Reglamento de Establecimientos Comerciales, Industriales y de Servicios del Municipio de Oaxaca de Juárez.</w:t>
      </w:r>
    </w:p>
    <w:p w14:paraId="05F37D82" w14:textId="77777777" w:rsidR="006B2009" w:rsidRPr="006B2009" w:rsidRDefault="006B2009" w:rsidP="006B2009">
      <w:pPr>
        <w:spacing w:before="20"/>
        <w:ind w:left="567" w:right="332"/>
        <w:jc w:val="both"/>
        <w:rPr>
          <w:rFonts w:ascii="Arial" w:hAnsi="Arial" w:cs="Arial"/>
          <w:iCs/>
          <w:sz w:val="20"/>
          <w:szCs w:val="20"/>
          <w:lang w:val="es-MX"/>
        </w:rPr>
      </w:pPr>
    </w:p>
    <w:p w14:paraId="692290CF" w14:textId="77777777" w:rsidR="006B2009" w:rsidRPr="006B2009" w:rsidRDefault="006B2009" w:rsidP="006B2009">
      <w:pPr>
        <w:spacing w:before="20"/>
        <w:ind w:left="567" w:right="332"/>
        <w:jc w:val="both"/>
        <w:rPr>
          <w:rFonts w:ascii="Arial" w:hAnsi="Arial" w:cs="Arial"/>
          <w:iCs/>
          <w:sz w:val="20"/>
          <w:szCs w:val="20"/>
          <w:lang w:val="es-MX"/>
        </w:rPr>
      </w:pPr>
      <w:r w:rsidRPr="006B2009">
        <w:rPr>
          <w:rFonts w:ascii="Arial" w:hAnsi="Arial" w:cs="Arial"/>
          <w:b/>
          <w:iCs/>
          <w:sz w:val="20"/>
          <w:szCs w:val="20"/>
          <w:lang w:val="es-MX"/>
        </w:rPr>
        <w:t>CUARTO.-</w:t>
      </w:r>
      <w:r w:rsidRPr="006B2009">
        <w:rPr>
          <w:rFonts w:ascii="Arial" w:hAnsi="Arial" w:cs="Arial"/>
          <w:iCs/>
          <w:sz w:val="20"/>
          <w:szCs w:val="20"/>
          <w:lang w:val="es-MX"/>
        </w:rPr>
        <w:t xml:space="preserve"> Enseguida se analiza si la solicitud en estudio cumple con el procedimiento de inspección para tramitar ampliación de horario de establecimientos comerciales, señalado en el artículo 90 del Reglamento de Establecimientos Comerciales, Industriales y de Servicios del Municipio de Oaxaca de Juárez.  Y en el expediente obra dictamen de inspección en sentido positivo que se enlista a continuación:</w:t>
      </w:r>
    </w:p>
    <w:p w14:paraId="6E1A31F5" w14:textId="77777777" w:rsidR="006B2009" w:rsidRPr="006B2009" w:rsidRDefault="006B2009" w:rsidP="006B2009">
      <w:pPr>
        <w:spacing w:before="20"/>
        <w:ind w:left="567" w:right="332"/>
        <w:jc w:val="both"/>
        <w:rPr>
          <w:rFonts w:ascii="Arial" w:hAnsi="Arial" w:cs="Arial"/>
          <w:iCs/>
          <w:sz w:val="20"/>
          <w:szCs w:val="20"/>
          <w:lang w:val="es-MX"/>
        </w:rPr>
      </w:pPr>
    </w:p>
    <w:p w14:paraId="7DFB7F42" w14:textId="77777777" w:rsidR="006B2009" w:rsidRPr="006B2009" w:rsidRDefault="006B2009" w:rsidP="006B2009">
      <w:pPr>
        <w:spacing w:before="20"/>
        <w:ind w:left="567" w:right="332"/>
        <w:jc w:val="both"/>
        <w:rPr>
          <w:rFonts w:ascii="Arial" w:hAnsi="Arial" w:cs="Arial"/>
          <w:iCs/>
          <w:sz w:val="20"/>
          <w:szCs w:val="20"/>
          <w:lang w:val="es-MX"/>
        </w:rPr>
      </w:pPr>
      <w:r w:rsidRPr="006B2009">
        <w:rPr>
          <w:rFonts w:ascii="Arial" w:hAnsi="Arial" w:cs="Arial"/>
          <w:iCs/>
          <w:sz w:val="20"/>
          <w:szCs w:val="20"/>
          <w:lang w:val="es-MX"/>
        </w:rPr>
        <w:t>1.-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encuesta vecinal participaron 07 personas, manifestándose todas ellas de forma positiva.</w:t>
      </w:r>
    </w:p>
    <w:p w14:paraId="344DFF8A" w14:textId="77777777" w:rsidR="006B2009" w:rsidRPr="006B2009" w:rsidRDefault="006B2009" w:rsidP="006B2009">
      <w:pPr>
        <w:spacing w:before="20"/>
        <w:ind w:left="567" w:right="332"/>
        <w:jc w:val="both"/>
        <w:rPr>
          <w:rFonts w:ascii="Arial" w:hAnsi="Arial" w:cs="Arial"/>
          <w:iCs/>
          <w:sz w:val="20"/>
          <w:szCs w:val="20"/>
          <w:lang w:val="es-MX"/>
        </w:rPr>
      </w:pPr>
    </w:p>
    <w:p w14:paraId="53ABD503" w14:textId="139F5B30" w:rsidR="006B2009" w:rsidRPr="006B2009" w:rsidRDefault="006B2009" w:rsidP="006B2009">
      <w:pPr>
        <w:spacing w:before="20"/>
        <w:ind w:left="567" w:right="332"/>
        <w:jc w:val="both"/>
        <w:rPr>
          <w:rFonts w:ascii="Arial" w:hAnsi="Arial" w:cs="Arial"/>
          <w:iCs/>
          <w:sz w:val="20"/>
          <w:szCs w:val="20"/>
          <w:lang w:val="es-MX"/>
        </w:rPr>
      </w:pPr>
      <w:r w:rsidRPr="006B2009">
        <w:rPr>
          <w:rFonts w:ascii="Arial" w:hAnsi="Arial" w:cs="Arial"/>
          <w:iCs/>
          <w:sz w:val="20"/>
          <w:szCs w:val="20"/>
          <w:lang w:val="es-MX"/>
        </w:rPr>
        <w:t xml:space="preserve">Con lo que acredita que se cumplen con los procedimientos de inspección necesarios </w:t>
      </w:r>
      <w:r w:rsidR="00215C3C" w:rsidRPr="006B2009">
        <w:rPr>
          <w:rFonts w:ascii="Arial" w:hAnsi="Arial" w:cs="Arial"/>
          <w:iCs/>
          <w:sz w:val="20"/>
          <w:szCs w:val="20"/>
          <w:lang w:val="es-MX"/>
        </w:rPr>
        <w:t>y</w:t>
      </w:r>
      <w:r w:rsidRPr="006B2009">
        <w:rPr>
          <w:rFonts w:ascii="Arial" w:hAnsi="Arial" w:cs="Arial"/>
          <w:iCs/>
          <w:sz w:val="20"/>
          <w:szCs w:val="20"/>
          <w:lang w:val="es-MX"/>
        </w:rPr>
        <w:t xml:space="preserve"> para que proceda la solicitud de ampliación de horario anual de un establecimiento comercial de control especial.</w:t>
      </w:r>
    </w:p>
    <w:p w14:paraId="26542753" w14:textId="0217C4B6" w:rsidR="006B2009" w:rsidRPr="006B2009" w:rsidRDefault="006B2009" w:rsidP="006B2009">
      <w:pPr>
        <w:spacing w:before="20"/>
        <w:ind w:left="567" w:right="332"/>
        <w:jc w:val="both"/>
        <w:rPr>
          <w:rFonts w:ascii="Arial" w:hAnsi="Arial" w:cs="Arial"/>
          <w:iCs/>
          <w:sz w:val="20"/>
          <w:szCs w:val="20"/>
          <w:lang w:val="es-ES_tradnl"/>
        </w:rPr>
      </w:pPr>
      <w:r w:rsidRPr="006B2009">
        <w:rPr>
          <w:rFonts w:ascii="Arial" w:hAnsi="Arial" w:cs="Arial"/>
          <w:b/>
          <w:iCs/>
          <w:sz w:val="20"/>
          <w:szCs w:val="20"/>
          <w:lang w:val="es-MX"/>
        </w:rPr>
        <w:t>QUINTO.-</w:t>
      </w:r>
      <w:r w:rsidRPr="006B2009">
        <w:rPr>
          <w:rFonts w:ascii="Arial" w:hAnsi="Arial" w:cs="Arial"/>
          <w:iCs/>
          <w:sz w:val="20"/>
          <w:szCs w:val="20"/>
          <w:lang w:val="es-MX"/>
        </w:rPr>
        <w:t xml:space="preserve"> Por lo anterior, esta Comisión de Honestidad, Prosperidad Compartida y Gobierno Abierto considera que la solicitud de la persona moral CADENA COMERCIAL OXXO S.A. DE C.V., cumplió con los documentos y procedimientos establecidos en los artículos 1, 4, 7 fracción III, 89, 90, 91, 92 y demás relativos del Reglamento de Establecimientos Comerciales, Industriales y de Servicios del Municipio de Oaxaca de Juárez, como quedó asentado en los considerandos del presente, por lo que se emite el siguiente:</w:t>
      </w:r>
    </w:p>
    <w:p w14:paraId="6F1511FE" w14:textId="77777777" w:rsidR="00E4368F" w:rsidRDefault="00E4368F" w:rsidP="00DD178F">
      <w:pPr>
        <w:spacing w:before="20"/>
        <w:ind w:right="332"/>
        <w:jc w:val="both"/>
        <w:rPr>
          <w:rFonts w:ascii="Arial" w:hAnsi="Arial" w:cs="Arial"/>
          <w:iCs/>
          <w:sz w:val="20"/>
          <w:szCs w:val="20"/>
          <w:lang w:val="es-MX"/>
        </w:rPr>
      </w:pPr>
    </w:p>
    <w:p w14:paraId="16602487" w14:textId="77777777" w:rsidR="00E4368F" w:rsidRDefault="00E4368F" w:rsidP="00E4368F">
      <w:pPr>
        <w:spacing w:before="20"/>
        <w:ind w:left="567" w:right="332"/>
        <w:jc w:val="center"/>
        <w:rPr>
          <w:rFonts w:ascii="Arial" w:hAnsi="Arial" w:cs="Arial"/>
          <w:b/>
          <w:bCs/>
          <w:iCs/>
          <w:sz w:val="20"/>
          <w:szCs w:val="20"/>
          <w:lang w:val="es-MX"/>
        </w:rPr>
      </w:pPr>
      <w:r w:rsidRPr="00C73487">
        <w:rPr>
          <w:rFonts w:ascii="Arial" w:hAnsi="Arial" w:cs="Arial"/>
          <w:b/>
          <w:bCs/>
          <w:iCs/>
          <w:sz w:val="20"/>
          <w:szCs w:val="20"/>
          <w:lang w:val="es-MX"/>
        </w:rPr>
        <w:t>DICTAMEN</w:t>
      </w:r>
    </w:p>
    <w:p w14:paraId="2F62EE02" w14:textId="77777777" w:rsidR="00980992" w:rsidRDefault="00980992" w:rsidP="00E4368F">
      <w:pPr>
        <w:spacing w:before="20"/>
        <w:ind w:left="567" w:right="332"/>
        <w:jc w:val="center"/>
        <w:rPr>
          <w:rFonts w:ascii="Arial" w:hAnsi="Arial" w:cs="Arial"/>
          <w:b/>
          <w:bCs/>
          <w:iCs/>
          <w:sz w:val="20"/>
          <w:szCs w:val="20"/>
          <w:lang w:val="es-MX"/>
        </w:rPr>
      </w:pPr>
    </w:p>
    <w:p w14:paraId="29F9B5B5" w14:textId="169C18B2" w:rsidR="00980992" w:rsidRPr="00980992" w:rsidRDefault="00980992" w:rsidP="00980992">
      <w:pPr>
        <w:spacing w:before="20"/>
        <w:ind w:left="567" w:right="332"/>
        <w:jc w:val="both"/>
        <w:rPr>
          <w:rFonts w:ascii="Arial" w:hAnsi="Arial" w:cs="Arial"/>
          <w:b/>
          <w:bCs/>
          <w:iCs/>
          <w:sz w:val="20"/>
          <w:szCs w:val="20"/>
          <w:lang w:val="es-MX"/>
        </w:rPr>
      </w:pPr>
      <w:r w:rsidRPr="00980992">
        <w:rPr>
          <w:rFonts w:ascii="Arial" w:hAnsi="Arial" w:cs="Arial"/>
          <w:b/>
          <w:iCs/>
          <w:sz w:val="20"/>
          <w:szCs w:val="20"/>
          <w:lang w:val="es-MX"/>
        </w:rPr>
        <w:t>PRIMERO.</w:t>
      </w:r>
      <w:r w:rsidRPr="00980992">
        <w:rPr>
          <w:rFonts w:ascii="Arial" w:hAnsi="Arial" w:cs="Arial"/>
          <w:iCs/>
          <w:sz w:val="20"/>
          <w:szCs w:val="20"/>
          <w:lang w:val="es-MX"/>
        </w:rPr>
        <w:t xml:space="preserve"> </w:t>
      </w:r>
      <w:r w:rsidRPr="00980992">
        <w:rPr>
          <w:rFonts w:ascii="Arial" w:hAnsi="Arial" w:cs="Arial"/>
          <w:b/>
          <w:bCs/>
          <w:iCs/>
          <w:sz w:val="20"/>
          <w:szCs w:val="20"/>
          <w:lang w:val="es-MX"/>
        </w:rPr>
        <w:t xml:space="preserve"> </w:t>
      </w:r>
      <w:r w:rsidRPr="00980992">
        <w:rPr>
          <w:rFonts w:ascii="Arial" w:hAnsi="Arial" w:cs="Arial"/>
          <w:bCs/>
          <w:iCs/>
          <w:sz w:val="20"/>
          <w:szCs w:val="20"/>
          <w:lang w:val="es-MX"/>
        </w:rPr>
        <w:t xml:space="preserve">Es </w:t>
      </w:r>
      <w:r w:rsidRPr="00980992">
        <w:rPr>
          <w:rFonts w:ascii="Arial" w:hAnsi="Arial" w:cs="Arial"/>
          <w:b/>
          <w:bCs/>
          <w:iCs/>
          <w:sz w:val="20"/>
          <w:szCs w:val="20"/>
          <w:lang w:val="es-MX"/>
        </w:rPr>
        <w:t xml:space="preserve">PROCEDENTE </w:t>
      </w:r>
      <w:r w:rsidRPr="00980992">
        <w:rPr>
          <w:rFonts w:ascii="Arial" w:hAnsi="Arial" w:cs="Arial"/>
          <w:bCs/>
          <w:iCs/>
          <w:sz w:val="20"/>
          <w:szCs w:val="20"/>
          <w:lang w:val="es-MX"/>
        </w:rPr>
        <w:t xml:space="preserve">autorizar AMPLIACIÓN DE HORARIO ANUAL DE LAS 11:00 A LAS 7:00 HORAS, a favor </w:t>
      </w:r>
      <w:r w:rsidRPr="00980992">
        <w:rPr>
          <w:rFonts w:ascii="Arial" w:hAnsi="Arial" w:cs="Arial"/>
          <w:iCs/>
          <w:sz w:val="20"/>
          <w:szCs w:val="20"/>
          <w:lang w:val="es-MX"/>
        </w:rPr>
        <w:t xml:space="preserve">de la persona moral </w:t>
      </w:r>
      <w:r w:rsidRPr="00980992">
        <w:rPr>
          <w:rFonts w:ascii="Arial" w:hAnsi="Arial" w:cs="Arial"/>
          <w:b/>
          <w:iCs/>
          <w:sz w:val="20"/>
          <w:szCs w:val="20"/>
          <w:lang w:val="es-MX"/>
        </w:rPr>
        <w:t xml:space="preserve">CADENA COMERCIAL OXXO S.A. DE C.V., </w:t>
      </w:r>
      <w:r w:rsidRPr="00980992">
        <w:rPr>
          <w:rFonts w:ascii="Arial" w:hAnsi="Arial" w:cs="Arial"/>
          <w:iCs/>
          <w:sz w:val="20"/>
          <w:szCs w:val="20"/>
          <w:lang w:val="es-MX"/>
        </w:rPr>
        <w:t xml:space="preserve">denominado OXXO 5 SEÑORES, </w:t>
      </w:r>
      <w:r w:rsidRPr="00980992">
        <w:rPr>
          <w:rFonts w:ascii="Arial" w:hAnsi="Arial" w:cs="Arial"/>
          <w:bCs/>
          <w:iCs/>
          <w:sz w:val="20"/>
          <w:szCs w:val="20"/>
          <w:lang w:val="es-MX"/>
        </w:rPr>
        <w:t xml:space="preserve">con giro de </w:t>
      </w:r>
      <w:r w:rsidRPr="00980992">
        <w:rPr>
          <w:rFonts w:ascii="Arial" w:hAnsi="Arial" w:cs="Arial"/>
          <w:iCs/>
          <w:sz w:val="20"/>
          <w:szCs w:val="20"/>
          <w:lang w:val="es-MX"/>
        </w:rPr>
        <w:t>MINISÚPER DE CADENA NACIONAL CON VENTA DE CERVEZA, VINOS Y LICORES EN BOTELLA CERRADA y con domicilio en PROLONGACIÓN DE LA NORIA L-8, MANZANA 19, ZONA 1,  NÚMERO EXTERIOR 101, COLONIA AGENCIA DE CINCO SEÑORES, OAXACA DE JUÁREZ, OAXACA.</w:t>
      </w:r>
    </w:p>
    <w:p w14:paraId="6BBCB3D9" w14:textId="77777777" w:rsidR="00980992" w:rsidRPr="00980992" w:rsidRDefault="00980992" w:rsidP="00980992">
      <w:pPr>
        <w:spacing w:before="20"/>
        <w:ind w:left="567" w:right="332"/>
        <w:jc w:val="both"/>
        <w:rPr>
          <w:rFonts w:ascii="Arial" w:hAnsi="Arial" w:cs="Arial"/>
          <w:b/>
          <w:bCs/>
          <w:iCs/>
          <w:sz w:val="20"/>
          <w:szCs w:val="20"/>
          <w:lang w:val="es-MX"/>
        </w:rPr>
      </w:pPr>
    </w:p>
    <w:p w14:paraId="414C7688" w14:textId="66E27CCB" w:rsidR="00980992" w:rsidRPr="00980992" w:rsidRDefault="00980992" w:rsidP="00980992">
      <w:pPr>
        <w:spacing w:before="20"/>
        <w:ind w:left="567" w:right="332"/>
        <w:jc w:val="both"/>
        <w:rPr>
          <w:rFonts w:ascii="Arial" w:hAnsi="Arial" w:cs="Arial"/>
          <w:iCs/>
          <w:sz w:val="20"/>
          <w:szCs w:val="20"/>
          <w:lang w:val="es-MX"/>
        </w:rPr>
      </w:pPr>
      <w:r w:rsidRPr="00980992">
        <w:rPr>
          <w:rFonts w:ascii="Arial" w:hAnsi="Arial" w:cs="Arial"/>
          <w:b/>
          <w:bCs/>
          <w:iCs/>
          <w:sz w:val="20"/>
          <w:szCs w:val="20"/>
          <w:lang w:val="es-MX"/>
        </w:rPr>
        <w:t>SEGUNDO.</w:t>
      </w:r>
      <w:r w:rsidRPr="00980992">
        <w:rPr>
          <w:rFonts w:ascii="Arial" w:hAnsi="Arial" w:cs="Arial"/>
          <w:bCs/>
          <w:iCs/>
          <w:sz w:val="20"/>
          <w:szCs w:val="20"/>
          <w:lang w:val="es-MX"/>
        </w:rPr>
        <w:t xml:space="preserve"> </w:t>
      </w:r>
      <w:r w:rsidRPr="00980992">
        <w:rPr>
          <w:rFonts w:ascii="Arial" w:hAnsi="Arial" w:cs="Arial"/>
          <w:iCs/>
          <w:sz w:val="20"/>
          <w:szCs w:val="20"/>
        </w:rPr>
        <w:t>Gírese atento oficio a la Dirección de Ingresos a efecto de que realice los trámites en el ámbito de su competencia, por la</w:t>
      </w:r>
      <w:r w:rsidRPr="00980992">
        <w:rPr>
          <w:rFonts w:ascii="Arial" w:hAnsi="Arial" w:cs="Arial"/>
          <w:bCs/>
          <w:iCs/>
          <w:sz w:val="20"/>
          <w:szCs w:val="20"/>
        </w:rPr>
        <w:t xml:space="preserve"> </w:t>
      </w:r>
      <w:r w:rsidRPr="00980992">
        <w:rPr>
          <w:rFonts w:ascii="Arial" w:hAnsi="Arial" w:cs="Arial"/>
          <w:bCs/>
          <w:iCs/>
          <w:sz w:val="20"/>
          <w:szCs w:val="20"/>
          <w:lang w:val="es-MX"/>
        </w:rPr>
        <w:t xml:space="preserve">AMPLIACIÓN DE HORARIO ANUAL DE LAS 11:00 A LAS 7:00 HORAS, a favor </w:t>
      </w:r>
      <w:r w:rsidRPr="00980992">
        <w:rPr>
          <w:rFonts w:ascii="Arial" w:hAnsi="Arial" w:cs="Arial"/>
          <w:iCs/>
          <w:sz w:val="20"/>
          <w:szCs w:val="20"/>
          <w:lang w:val="es-MX"/>
        </w:rPr>
        <w:t xml:space="preserve">de la persona moral </w:t>
      </w:r>
      <w:r w:rsidRPr="00980992">
        <w:rPr>
          <w:rFonts w:ascii="Arial" w:hAnsi="Arial" w:cs="Arial"/>
          <w:b/>
          <w:iCs/>
          <w:sz w:val="20"/>
          <w:szCs w:val="20"/>
          <w:lang w:val="es-MX"/>
        </w:rPr>
        <w:t>CADENA COMERCIAL OXXO S.A. DE C.V.,</w:t>
      </w:r>
      <w:r w:rsidRPr="00980992">
        <w:rPr>
          <w:rFonts w:ascii="Arial" w:hAnsi="Arial" w:cs="Arial"/>
          <w:iCs/>
          <w:sz w:val="20"/>
          <w:szCs w:val="20"/>
        </w:rPr>
        <w:t xml:space="preserve"> en el domicilio y con el giro comercial señalado en el considerando primero del presente dictamen, en términos de la Ley de Ingresos del municipio de Oaxaca de Juárez, Distrito del Centro, Oaxaca, para el ejercicio fiscal 2025.</w:t>
      </w:r>
    </w:p>
    <w:p w14:paraId="2D6C0C0F" w14:textId="77777777" w:rsidR="00980992" w:rsidRPr="00980992" w:rsidRDefault="00980992" w:rsidP="00980992">
      <w:pPr>
        <w:spacing w:before="20"/>
        <w:ind w:left="567" w:right="332"/>
        <w:jc w:val="both"/>
        <w:rPr>
          <w:rFonts w:ascii="Arial" w:hAnsi="Arial" w:cs="Arial"/>
          <w:bCs/>
          <w:iCs/>
          <w:sz w:val="20"/>
          <w:szCs w:val="20"/>
          <w:lang w:val="es-MX"/>
        </w:rPr>
      </w:pPr>
    </w:p>
    <w:p w14:paraId="25176E52" w14:textId="6844CFFB" w:rsidR="00980992" w:rsidRPr="00980992" w:rsidRDefault="00980992" w:rsidP="00980992">
      <w:pPr>
        <w:spacing w:before="20"/>
        <w:ind w:left="567" w:right="332"/>
        <w:jc w:val="both"/>
        <w:rPr>
          <w:rFonts w:ascii="Arial" w:hAnsi="Arial" w:cs="Arial"/>
          <w:iCs/>
          <w:sz w:val="20"/>
          <w:szCs w:val="20"/>
          <w:lang w:val="es-MX"/>
        </w:rPr>
      </w:pPr>
      <w:r w:rsidRPr="00980992">
        <w:rPr>
          <w:rFonts w:ascii="Arial" w:hAnsi="Arial" w:cs="Arial"/>
          <w:b/>
          <w:iCs/>
          <w:sz w:val="20"/>
          <w:szCs w:val="20"/>
          <w:lang w:val="es-MX"/>
        </w:rPr>
        <w:t xml:space="preserve">TERCERO. </w:t>
      </w:r>
      <w:r w:rsidRPr="00980992">
        <w:rPr>
          <w:rFonts w:ascii="Arial" w:hAnsi="Arial" w:cs="Arial"/>
          <w:iCs/>
          <w:sz w:val="20"/>
          <w:szCs w:val="20"/>
          <w:lang w:val="es-MX"/>
        </w:rPr>
        <w:t>Notifíquese</w:t>
      </w:r>
      <w:r w:rsidRPr="00980992">
        <w:rPr>
          <w:rFonts w:ascii="Arial" w:hAnsi="Arial" w:cs="Arial"/>
          <w:b/>
          <w:iCs/>
          <w:sz w:val="20"/>
          <w:szCs w:val="20"/>
          <w:lang w:val="es-MX"/>
        </w:rPr>
        <w:t xml:space="preserve"> </w:t>
      </w:r>
      <w:r w:rsidRPr="00980992">
        <w:rPr>
          <w:rFonts w:ascii="Arial" w:hAnsi="Arial" w:cs="Arial"/>
          <w:iCs/>
          <w:sz w:val="20"/>
          <w:szCs w:val="20"/>
          <w:lang w:val="es-MX"/>
        </w:rPr>
        <w:t>a la Dirección de Regulación de la Actividad Comercial a efecto de dar cumplimiento a sus atribuciones.</w:t>
      </w:r>
    </w:p>
    <w:p w14:paraId="0EF01596" w14:textId="77777777" w:rsidR="00980992" w:rsidRPr="00980992" w:rsidRDefault="00980992" w:rsidP="00980992">
      <w:pPr>
        <w:spacing w:before="20"/>
        <w:ind w:left="567" w:right="332"/>
        <w:jc w:val="both"/>
        <w:rPr>
          <w:rFonts w:ascii="Arial" w:hAnsi="Arial" w:cs="Arial"/>
          <w:iCs/>
          <w:sz w:val="20"/>
          <w:szCs w:val="20"/>
          <w:lang w:val="es-MX"/>
        </w:rPr>
      </w:pPr>
    </w:p>
    <w:p w14:paraId="2B78CE25" w14:textId="17FA41EE" w:rsidR="00980992" w:rsidRPr="00980992" w:rsidRDefault="00980992" w:rsidP="00980992">
      <w:pPr>
        <w:spacing w:before="20"/>
        <w:ind w:left="567" w:right="332"/>
        <w:jc w:val="both"/>
        <w:rPr>
          <w:rFonts w:ascii="Arial" w:hAnsi="Arial" w:cs="Arial"/>
          <w:iCs/>
          <w:sz w:val="20"/>
          <w:szCs w:val="20"/>
          <w:lang w:val="es-MX"/>
        </w:rPr>
      </w:pPr>
      <w:r w:rsidRPr="00980992">
        <w:rPr>
          <w:rFonts w:ascii="Arial" w:hAnsi="Arial" w:cs="Arial"/>
          <w:b/>
          <w:iCs/>
          <w:sz w:val="20"/>
          <w:szCs w:val="20"/>
          <w:lang w:val="es-MX"/>
        </w:rPr>
        <w:t>CUARTO.</w:t>
      </w:r>
      <w:r w:rsidRPr="00980992">
        <w:rPr>
          <w:rFonts w:ascii="Arial" w:hAnsi="Arial" w:cs="Arial"/>
          <w:iCs/>
          <w:sz w:val="20"/>
          <w:szCs w:val="20"/>
          <w:lang w:val="es-MX"/>
        </w:rPr>
        <w:t xml:space="preserve"> Gírese atento oficio a la Unidad de Trámites Empresariales para el cumplimiento de sus atribuciones en términos del Reglamento de Establecimientos Comerciales, Industriales y de Servicios del Municipio de Oaxaca de Juárez.</w:t>
      </w:r>
    </w:p>
    <w:p w14:paraId="54893330" w14:textId="77777777" w:rsidR="00980992" w:rsidRPr="00980992" w:rsidRDefault="00980992" w:rsidP="00980992">
      <w:pPr>
        <w:spacing w:before="20"/>
        <w:ind w:left="567" w:right="332"/>
        <w:jc w:val="both"/>
        <w:rPr>
          <w:rFonts w:ascii="Arial" w:hAnsi="Arial" w:cs="Arial"/>
          <w:iCs/>
          <w:sz w:val="20"/>
          <w:szCs w:val="20"/>
          <w:lang w:val="es-MX"/>
        </w:rPr>
      </w:pPr>
    </w:p>
    <w:p w14:paraId="2E7D98CC" w14:textId="3EB4333B" w:rsidR="00980992" w:rsidRPr="00980992" w:rsidRDefault="00980992" w:rsidP="00980992">
      <w:pPr>
        <w:spacing w:before="20"/>
        <w:ind w:left="567" w:right="332"/>
        <w:jc w:val="both"/>
        <w:rPr>
          <w:rFonts w:ascii="Arial" w:hAnsi="Arial" w:cs="Arial"/>
          <w:b/>
          <w:iCs/>
          <w:sz w:val="20"/>
          <w:szCs w:val="20"/>
          <w:lang w:val="es-MX"/>
        </w:rPr>
      </w:pPr>
      <w:r w:rsidRPr="00980992">
        <w:rPr>
          <w:rFonts w:ascii="Arial" w:hAnsi="Arial" w:cs="Arial"/>
          <w:b/>
          <w:iCs/>
          <w:sz w:val="20"/>
          <w:szCs w:val="20"/>
          <w:lang w:val="es-MX"/>
        </w:rPr>
        <w:t xml:space="preserve">QUINTO.- </w:t>
      </w:r>
      <w:r w:rsidRPr="00980992">
        <w:rPr>
          <w:rFonts w:ascii="Arial" w:hAnsi="Arial" w:cs="Arial"/>
          <w:iCs/>
          <w:sz w:val="20"/>
          <w:szCs w:val="20"/>
          <w:lang w:val="es-MX"/>
        </w:rPr>
        <w:t>Remítase dicho acuerdo al Secretario del Ayuntamiento de Oaxaca de Juárez, para que por su conducto le dé el trámite correspondiente.</w:t>
      </w:r>
    </w:p>
    <w:p w14:paraId="235B9437" w14:textId="77777777" w:rsidR="00980992" w:rsidRPr="00980992" w:rsidRDefault="00980992" w:rsidP="00980992">
      <w:pPr>
        <w:spacing w:before="20"/>
        <w:ind w:left="567" w:right="332"/>
        <w:jc w:val="both"/>
        <w:rPr>
          <w:rFonts w:ascii="Arial" w:hAnsi="Arial" w:cs="Arial"/>
          <w:iCs/>
          <w:sz w:val="20"/>
          <w:szCs w:val="20"/>
          <w:lang w:val="es-MX"/>
        </w:rPr>
      </w:pPr>
    </w:p>
    <w:p w14:paraId="0B51CE1C" w14:textId="7A61FE1E" w:rsidR="00980992" w:rsidRPr="00980992" w:rsidRDefault="00980992" w:rsidP="00980992">
      <w:pPr>
        <w:spacing w:before="20"/>
        <w:ind w:left="567" w:right="332"/>
        <w:jc w:val="both"/>
        <w:rPr>
          <w:rFonts w:ascii="Arial" w:hAnsi="Arial" w:cs="Arial"/>
          <w:iCs/>
          <w:sz w:val="20"/>
          <w:szCs w:val="20"/>
          <w:lang w:val="es-MX"/>
        </w:rPr>
      </w:pPr>
      <w:r w:rsidRPr="00980992">
        <w:rPr>
          <w:rFonts w:ascii="Arial" w:hAnsi="Arial" w:cs="Arial"/>
          <w:b/>
          <w:iCs/>
          <w:sz w:val="20"/>
          <w:szCs w:val="20"/>
          <w:lang w:val="es-MX"/>
        </w:rPr>
        <w:t xml:space="preserve">SEXTO. </w:t>
      </w:r>
      <w:r w:rsidRPr="00980992">
        <w:rPr>
          <w:rFonts w:ascii="Arial" w:hAnsi="Arial" w:cs="Arial"/>
          <w:iCs/>
          <w:sz w:val="20"/>
          <w:szCs w:val="20"/>
          <w:lang w:val="es-MX"/>
        </w:rPr>
        <w:t>Notifíquese y cúmplase.</w:t>
      </w:r>
    </w:p>
    <w:p w14:paraId="5C5CD0A0" w14:textId="77777777" w:rsidR="00980992" w:rsidRPr="00980992" w:rsidRDefault="00980992" w:rsidP="00980992">
      <w:pPr>
        <w:spacing w:before="20"/>
        <w:ind w:left="567" w:right="332"/>
        <w:jc w:val="both"/>
        <w:rPr>
          <w:rFonts w:ascii="Arial" w:hAnsi="Arial" w:cs="Arial"/>
          <w:iCs/>
          <w:sz w:val="20"/>
          <w:szCs w:val="20"/>
          <w:lang w:val="es-MX"/>
        </w:rPr>
      </w:pPr>
    </w:p>
    <w:p w14:paraId="01660E36" w14:textId="6FBC7CC3" w:rsidR="00E4368F" w:rsidRPr="00980992" w:rsidRDefault="00980992" w:rsidP="00980992">
      <w:pPr>
        <w:spacing w:before="20"/>
        <w:ind w:left="567" w:right="332"/>
        <w:jc w:val="both"/>
        <w:rPr>
          <w:rFonts w:ascii="Arial" w:hAnsi="Arial" w:cs="Arial"/>
          <w:iCs/>
          <w:sz w:val="20"/>
          <w:szCs w:val="20"/>
          <w:lang w:val="es-MX"/>
        </w:rPr>
      </w:pPr>
      <w:r w:rsidRPr="00980992">
        <w:rPr>
          <w:rFonts w:ascii="Arial" w:hAnsi="Arial" w:cs="Arial"/>
          <w:iCs/>
          <w:sz w:val="20"/>
          <w:szCs w:val="20"/>
          <w:lang w:val="es-MX"/>
        </w:rPr>
        <w:t>Así lo acordaron y resolvieron las concejales integrantes de la Comisión de Honestidad, Prosperidad Compartida y Gobierno Abierto del Honorable Ayuntamiento Constitucional del Municipio de Oaxaca de Juárez, quienes plasman su firma al calce y al margen en el presente dictamen.</w:t>
      </w:r>
    </w:p>
    <w:p w14:paraId="68614DBA" w14:textId="77777777" w:rsidR="00E4368F" w:rsidRDefault="00E4368F" w:rsidP="00980992">
      <w:pPr>
        <w:spacing w:before="20"/>
        <w:ind w:right="332"/>
        <w:jc w:val="both"/>
        <w:rPr>
          <w:rFonts w:ascii="Arial" w:hAnsi="Arial" w:cs="Arial"/>
          <w:iCs/>
          <w:sz w:val="20"/>
          <w:szCs w:val="20"/>
          <w:lang w:val="es-MX"/>
        </w:rPr>
      </w:pPr>
    </w:p>
    <w:p w14:paraId="77EFBB66" w14:textId="127BCD50"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9B4682">
        <w:rPr>
          <w:rFonts w:ascii="Arial" w:hAnsi="Arial" w:cs="Arial"/>
          <w:b/>
          <w:bCs/>
          <w:sz w:val="20"/>
          <w:szCs w:val="20"/>
        </w:rPr>
        <w:t xml:space="preserve">DOS </w:t>
      </w:r>
      <w:r w:rsidRPr="00E62DFC">
        <w:rPr>
          <w:rFonts w:ascii="Arial" w:hAnsi="Arial" w:cs="Arial"/>
          <w:b/>
          <w:bCs/>
          <w:sz w:val="20"/>
          <w:szCs w:val="20"/>
        </w:rPr>
        <w:t xml:space="preserve">DE </w:t>
      </w:r>
      <w:r w:rsidR="00DD178F">
        <w:rPr>
          <w:rFonts w:ascii="Arial" w:hAnsi="Arial" w:cs="Arial"/>
          <w:b/>
          <w:bCs/>
          <w:sz w:val="20"/>
          <w:szCs w:val="20"/>
        </w:rPr>
        <w:t>DICIEMBRE</w:t>
      </w:r>
      <w:r w:rsidRPr="00E62DFC">
        <w:rPr>
          <w:rFonts w:ascii="Arial" w:hAnsi="Arial" w:cs="Arial"/>
          <w:b/>
          <w:bCs/>
          <w:sz w:val="20"/>
          <w:szCs w:val="20"/>
        </w:rPr>
        <w:t xml:space="preserve"> DEL AÑO DOS MIL VEINTICINCO.</w:t>
      </w:r>
    </w:p>
    <w:p w14:paraId="42F5284C" w14:textId="77777777" w:rsidR="00E4368F" w:rsidRPr="00E62DFC" w:rsidRDefault="00E4368F" w:rsidP="00E4368F">
      <w:pPr>
        <w:spacing w:before="20"/>
        <w:ind w:left="567" w:right="332"/>
        <w:jc w:val="center"/>
        <w:rPr>
          <w:rFonts w:ascii="Arial" w:hAnsi="Arial" w:cs="Arial"/>
          <w:b/>
          <w:bCs/>
          <w:sz w:val="20"/>
          <w:szCs w:val="20"/>
        </w:rPr>
      </w:pPr>
    </w:p>
    <w:p w14:paraId="5217C958"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759417B9"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lastRenderedPageBreak/>
        <w:t>“EL RESPETO AL DERECHO AJENO ES LA PAZ”.</w:t>
      </w:r>
    </w:p>
    <w:p w14:paraId="4D5EFD7B"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502F3977" w14:textId="77777777" w:rsidR="00E4368F" w:rsidRPr="00E62DFC" w:rsidRDefault="00E4368F" w:rsidP="00E4368F">
      <w:pPr>
        <w:spacing w:before="20"/>
        <w:ind w:right="332"/>
        <w:rPr>
          <w:rFonts w:ascii="Arial" w:hAnsi="Arial" w:cs="Arial"/>
          <w:b/>
          <w:bCs/>
          <w:sz w:val="20"/>
          <w:szCs w:val="20"/>
        </w:rPr>
      </w:pPr>
    </w:p>
    <w:p w14:paraId="3EBC65A5"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5C94357E" w14:textId="77777777" w:rsidR="00E4368F" w:rsidRPr="00E62DFC" w:rsidRDefault="00E4368F" w:rsidP="00E4368F">
      <w:pPr>
        <w:spacing w:before="20"/>
        <w:ind w:right="332"/>
        <w:rPr>
          <w:rFonts w:ascii="Arial" w:hAnsi="Arial" w:cs="Arial"/>
          <w:b/>
          <w:bCs/>
          <w:sz w:val="20"/>
          <w:szCs w:val="20"/>
        </w:rPr>
      </w:pPr>
    </w:p>
    <w:p w14:paraId="3CD518B6"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621D435"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“EL RESPETO AL DERECHO AJENO ES LA </w:t>
      </w:r>
      <w:r w:rsidRPr="00E62DFC">
        <w:rPr>
          <w:rFonts w:ascii="Arial" w:hAnsi="Arial" w:cs="Arial"/>
          <w:b/>
          <w:bCs/>
          <w:sz w:val="20"/>
          <w:szCs w:val="20"/>
        </w:rPr>
        <w:t>PAZ”.</w:t>
      </w:r>
    </w:p>
    <w:p w14:paraId="6AD6EA24"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51E14EB4" w14:textId="77777777" w:rsidR="00E4368F" w:rsidRPr="00E62DFC" w:rsidRDefault="00E4368F" w:rsidP="00E4368F">
      <w:pPr>
        <w:spacing w:before="20"/>
        <w:ind w:right="332"/>
        <w:rPr>
          <w:rFonts w:ascii="Arial" w:hAnsi="Arial" w:cs="Arial"/>
          <w:b/>
          <w:bCs/>
          <w:sz w:val="20"/>
          <w:szCs w:val="20"/>
        </w:rPr>
      </w:pPr>
    </w:p>
    <w:p w14:paraId="4B953152"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35920024" w14:textId="77777777" w:rsidR="00E4368F" w:rsidRDefault="00E4368F" w:rsidP="00E4368F">
      <w:pPr>
        <w:spacing w:before="20"/>
        <w:ind w:right="332"/>
        <w:rPr>
          <w:rFonts w:ascii="Arial" w:hAnsi="Arial" w:cs="Arial"/>
          <w:b/>
          <w:bCs/>
          <w:iCs/>
          <w:sz w:val="20"/>
          <w:szCs w:val="20"/>
          <w:lang w:val="es-MX"/>
        </w:rPr>
      </w:pPr>
    </w:p>
    <w:p w14:paraId="259AD033" w14:textId="77777777" w:rsidR="006D1E97" w:rsidRDefault="00E4368F" w:rsidP="00E4368F">
      <w:pPr>
        <w:spacing w:before="20"/>
        <w:ind w:left="567" w:right="332"/>
        <w:jc w:val="center"/>
        <w:rPr>
          <w:rFonts w:ascii="Arial" w:hAnsi="Arial" w:cs="Arial"/>
          <w:b/>
          <w:bCs/>
          <w:iCs/>
          <w:sz w:val="20"/>
          <w:szCs w:val="20"/>
          <w:lang w:val="es-MX"/>
        </w:rPr>
        <w:sectPr w:rsidR="006D1E97" w:rsidSect="00FC3242">
          <w:type w:val="continuous"/>
          <w:pgSz w:w="12240" w:h="15840"/>
          <w:pgMar w:top="720" w:right="720" w:bottom="720" w:left="720" w:header="0" w:footer="1321" w:gutter="0"/>
          <w:pgNumType w:start="10"/>
          <w:cols w:num="2" w:space="0"/>
          <w:docGrid w:linePitch="299"/>
        </w:sectPr>
      </w:pPr>
      <w:r>
        <w:rPr>
          <w:rFonts w:ascii="Arial" w:hAnsi="Arial"/>
          <w:b/>
          <w:noProof/>
          <w:lang w:val="es-MX" w:eastAsia="es-MX"/>
        </w:rPr>
        <w:drawing>
          <wp:inline distT="0" distB="0" distL="0" distR="0" wp14:anchorId="5EBA91B5" wp14:editId="3674AD1D">
            <wp:extent cx="2712720" cy="23749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3D1C2764" w14:textId="4A2C6E93" w:rsidR="00E4368F" w:rsidRDefault="00E4368F" w:rsidP="00E4368F">
      <w:pPr>
        <w:spacing w:before="20"/>
        <w:ind w:left="567" w:right="332"/>
        <w:jc w:val="center"/>
        <w:rPr>
          <w:rFonts w:ascii="Arial" w:hAnsi="Arial" w:cs="Arial"/>
          <w:b/>
          <w:bCs/>
          <w:iCs/>
          <w:sz w:val="20"/>
          <w:szCs w:val="20"/>
          <w:lang w:val="es-MX"/>
        </w:rPr>
      </w:pPr>
    </w:p>
    <w:p w14:paraId="7C1FF7A6" w14:textId="77777777" w:rsidR="00E4368F" w:rsidRDefault="00E4368F" w:rsidP="00E4368F">
      <w:pPr>
        <w:spacing w:before="20"/>
        <w:ind w:left="567" w:right="332"/>
        <w:jc w:val="center"/>
        <w:rPr>
          <w:rFonts w:ascii="Arial" w:hAnsi="Arial" w:cs="Arial"/>
          <w:b/>
          <w:bCs/>
          <w:iCs/>
          <w:sz w:val="20"/>
          <w:szCs w:val="20"/>
          <w:lang w:val="es-MX"/>
        </w:rPr>
        <w:sectPr w:rsidR="00E4368F" w:rsidSect="00362C81">
          <w:type w:val="continuous"/>
          <w:pgSz w:w="12240" w:h="15840"/>
          <w:pgMar w:top="720" w:right="720" w:bottom="720" w:left="720" w:header="0" w:footer="1321" w:gutter="0"/>
          <w:pgNumType w:start="4"/>
          <w:cols w:space="0"/>
          <w:docGrid w:linePitch="299"/>
        </w:sectPr>
      </w:pPr>
    </w:p>
    <w:p w14:paraId="716C90B7" w14:textId="77777777" w:rsidR="00E4368F" w:rsidRDefault="00E4368F" w:rsidP="00E4368F">
      <w:pPr>
        <w:spacing w:before="20"/>
        <w:ind w:left="567" w:right="332"/>
        <w:jc w:val="center"/>
        <w:rPr>
          <w:rFonts w:ascii="Arial" w:hAnsi="Arial" w:cs="Arial"/>
          <w:b/>
          <w:bCs/>
          <w:iCs/>
          <w:sz w:val="20"/>
          <w:szCs w:val="20"/>
          <w:lang w:val="es-MX"/>
        </w:rPr>
      </w:pPr>
    </w:p>
    <w:p w14:paraId="6CF8AE98" w14:textId="77777777" w:rsidR="00E4368F" w:rsidRPr="00400BF6" w:rsidRDefault="00E4368F" w:rsidP="00E4368F">
      <w:pPr>
        <w:spacing w:before="20"/>
        <w:ind w:left="567" w:right="332"/>
        <w:jc w:val="both"/>
        <w:rPr>
          <w:rFonts w:ascii="Arial" w:hAnsi="Arial" w:cs="Arial"/>
          <w:iCs/>
          <w:sz w:val="20"/>
          <w:szCs w:val="20"/>
          <w:lang w:val="es-MX"/>
        </w:rPr>
      </w:pPr>
    </w:p>
    <w:p w14:paraId="1B4EEFA3" w14:textId="77777777" w:rsidR="00E4368F" w:rsidRDefault="00E4368F" w:rsidP="00E4368F">
      <w:pPr>
        <w:spacing w:before="20"/>
        <w:ind w:left="567" w:right="332"/>
        <w:jc w:val="both"/>
        <w:rPr>
          <w:rFonts w:ascii="Arial" w:hAnsi="Arial" w:cs="Arial"/>
          <w:b/>
          <w:iCs/>
          <w:sz w:val="20"/>
          <w:szCs w:val="20"/>
        </w:rPr>
        <w:sectPr w:rsidR="00E4368F" w:rsidSect="00362C81">
          <w:type w:val="continuous"/>
          <w:pgSz w:w="12240" w:h="15840"/>
          <w:pgMar w:top="720" w:right="720" w:bottom="720" w:left="720" w:header="0" w:footer="1321" w:gutter="0"/>
          <w:pgNumType w:start="4"/>
          <w:cols w:space="0"/>
          <w:docGrid w:linePitch="299"/>
        </w:sectPr>
      </w:pPr>
    </w:p>
    <w:p w14:paraId="3E4C01C7" w14:textId="77777777"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04ED06AA" w14:textId="77777777" w:rsidR="00E4368F" w:rsidRPr="00AB0AE0" w:rsidRDefault="00E4368F" w:rsidP="00E4368F">
      <w:pPr>
        <w:spacing w:before="20"/>
        <w:ind w:left="567" w:right="332"/>
        <w:jc w:val="both"/>
        <w:rPr>
          <w:rFonts w:ascii="Arial" w:hAnsi="Arial" w:cs="Arial"/>
          <w:iCs/>
          <w:sz w:val="20"/>
          <w:szCs w:val="20"/>
        </w:rPr>
      </w:pPr>
    </w:p>
    <w:p w14:paraId="1425534B" w14:textId="2D0CD34C" w:rsidR="00E4368F" w:rsidRDefault="00E4368F" w:rsidP="00E4368F">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9B4682" w:rsidRPr="00D934AA">
        <w:rPr>
          <w:rFonts w:ascii="Arial" w:hAnsi="Arial" w:cs="Arial"/>
          <w:b/>
          <w:bCs/>
          <w:iCs/>
          <w:sz w:val="20"/>
          <w:szCs w:val="20"/>
        </w:rPr>
        <w:t>dos</w:t>
      </w:r>
      <w:r w:rsidR="009B4682">
        <w:rPr>
          <w:rFonts w:ascii="Arial" w:hAnsi="Arial" w:cs="Arial"/>
          <w:iCs/>
          <w:sz w:val="20"/>
          <w:szCs w:val="20"/>
        </w:rPr>
        <w:t xml:space="preserve"> </w:t>
      </w:r>
      <w:r w:rsidRPr="00AB0AE0">
        <w:rPr>
          <w:rFonts w:ascii="Arial" w:hAnsi="Arial" w:cs="Arial"/>
          <w:b/>
          <w:bCs/>
          <w:iCs/>
          <w:sz w:val="20"/>
          <w:szCs w:val="20"/>
        </w:rPr>
        <w:t xml:space="preserve">de </w:t>
      </w:r>
      <w:r w:rsidR="00DD178F">
        <w:rPr>
          <w:rFonts w:ascii="Arial" w:hAnsi="Arial" w:cs="Arial"/>
          <w:b/>
          <w:bCs/>
          <w:iCs/>
          <w:sz w:val="20"/>
          <w:szCs w:val="20"/>
        </w:rPr>
        <w:t>diciembre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76F92C2D" w14:textId="77777777" w:rsidR="00E4368F" w:rsidRPr="00AB0AE0" w:rsidRDefault="00E4368F" w:rsidP="00E4368F">
      <w:pPr>
        <w:spacing w:before="20"/>
        <w:ind w:left="567" w:right="332"/>
        <w:jc w:val="both"/>
        <w:rPr>
          <w:rFonts w:ascii="Arial" w:hAnsi="Arial" w:cs="Arial"/>
          <w:iCs/>
          <w:sz w:val="20"/>
          <w:szCs w:val="20"/>
        </w:rPr>
      </w:pPr>
    </w:p>
    <w:p w14:paraId="6012E3C6" w14:textId="7DE38343" w:rsidR="009B4682" w:rsidRDefault="009B4682" w:rsidP="009B4682">
      <w:pPr>
        <w:spacing w:before="20"/>
        <w:ind w:left="567" w:right="332"/>
        <w:jc w:val="center"/>
        <w:rPr>
          <w:rFonts w:ascii="Arial" w:hAnsi="Arial" w:cs="Arial"/>
          <w:b/>
          <w:bCs/>
          <w:sz w:val="20"/>
          <w:szCs w:val="20"/>
          <w:lang w:val="es-MX"/>
        </w:rPr>
      </w:pPr>
      <w:r>
        <w:rPr>
          <w:rFonts w:ascii="Arial" w:hAnsi="Arial" w:cs="Arial"/>
          <w:b/>
          <w:sz w:val="20"/>
          <w:szCs w:val="20"/>
        </w:rPr>
        <w:t>DICTAMEN</w:t>
      </w:r>
      <w:r w:rsidRPr="00D06945">
        <w:rPr>
          <w:rFonts w:ascii="Arial" w:eastAsia="Batang" w:hAnsi="Arial" w:cs="Arial"/>
          <w:b/>
          <w:bCs/>
          <w:sz w:val="28"/>
          <w:szCs w:val="28"/>
          <w:lang w:val="es-MX"/>
        </w:rPr>
        <w:t xml:space="preserve"> </w:t>
      </w:r>
      <w:r>
        <w:rPr>
          <w:rFonts w:ascii="Arial" w:hAnsi="Arial" w:cs="Arial"/>
          <w:b/>
          <w:bCs/>
          <w:sz w:val="20"/>
          <w:szCs w:val="20"/>
          <w:lang w:val="es-ES_tradnl"/>
        </w:rPr>
        <w:t>CHPCyGA/299/2025</w:t>
      </w:r>
    </w:p>
    <w:p w14:paraId="0F09AE5B" w14:textId="77777777" w:rsidR="00E4368F" w:rsidRPr="00AB0AE0" w:rsidRDefault="00E4368F" w:rsidP="00E4368F">
      <w:pPr>
        <w:spacing w:before="20"/>
        <w:ind w:left="567" w:right="332"/>
        <w:jc w:val="center"/>
        <w:rPr>
          <w:rFonts w:ascii="Arial" w:hAnsi="Arial" w:cs="Arial"/>
          <w:b/>
          <w:bCs/>
          <w:iCs/>
          <w:sz w:val="20"/>
          <w:szCs w:val="20"/>
          <w:lang w:val="es-ES_tradnl"/>
        </w:rPr>
      </w:pPr>
    </w:p>
    <w:p w14:paraId="0172A172" w14:textId="77777777" w:rsidR="00E4368F" w:rsidRDefault="00E4368F" w:rsidP="00E4368F">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lang w:val="es-ES_tradnl"/>
        </w:rPr>
        <w:t>CONSIDERANDOS</w:t>
      </w:r>
    </w:p>
    <w:p w14:paraId="6C3F4535" w14:textId="77777777" w:rsidR="00732BE3" w:rsidRDefault="00732BE3" w:rsidP="00E4368F">
      <w:pPr>
        <w:spacing w:before="20"/>
        <w:ind w:left="567" w:right="332"/>
        <w:jc w:val="center"/>
        <w:rPr>
          <w:rFonts w:ascii="Arial" w:hAnsi="Arial" w:cs="Arial"/>
          <w:b/>
          <w:bCs/>
          <w:iCs/>
          <w:sz w:val="20"/>
          <w:szCs w:val="20"/>
          <w:lang w:val="es-ES_tradnl"/>
        </w:rPr>
      </w:pPr>
    </w:p>
    <w:p w14:paraId="1C5F746D" w14:textId="77777777" w:rsidR="00AD18B5" w:rsidRPr="00AD18B5" w:rsidRDefault="00AD18B5" w:rsidP="00AD18B5">
      <w:pPr>
        <w:spacing w:before="20"/>
        <w:ind w:left="567" w:right="332"/>
        <w:jc w:val="both"/>
        <w:rPr>
          <w:rFonts w:ascii="Arial" w:hAnsi="Arial" w:cs="Arial"/>
          <w:iCs/>
          <w:sz w:val="20"/>
          <w:szCs w:val="20"/>
          <w:lang w:val="es-MX"/>
        </w:rPr>
      </w:pPr>
      <w:r w:rsidRPr="00AD18B5">
        <w:rPr>
          <w:rFonts w:ascii="Arial" w:hAnsi="Arial" w:cs="Arial"/>
          <w:b/>
          <w:iCs/>
          <w:sz w:val="20"/>
          <w:szCs w:val="20"/>
          <w:lang w:val="es-MX"/>
        </w:rPr>
        <w:t>PRIMERO.-</w:t>
      </w:r>
      <w:r w:rsidRPr="00AD18B5">
        <w:rPr>
          <w:rFonts w:ascii="Arial" w:hAnsi="Arial" w:cs="Arial"/>
          <w:iCs/>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60, 61, 62, fracción III, 63, fracción II, 65, 67 y 76, fracción XVII del Bando de Policía y Gobierno del Municipio de Oaxaca de Juárez, así como los artículos 4, 7, fracción VII, 72, 73 y 74 del Reglamento de Establecimientos Comerciales, Industriales y de Servicios del Municipio de Oaxaca de Juárez. </w:t>
      </w:r>
    </w:p>
    <w:p w14:paraId="15022C2D" w14:textId="77777777" w:rsidR="00AD18B5" w:rsidRPr="00AD18B5" w:rsidRDefault="00AD18B5" w:rsidP="00AD18B5">
      <w:pPr>
        <w:spacing w:before="20"/>
        <w:ind w:left="567" w:right="332"/>
        <w:jc w:val="both"/>
        <w:rPr>
          <w:rFonts w:ascii="Arial" w:hAnsi="Arial" w:cs="Arial"/>
          <w:iCs/>
          <w:sz w:val="20"/>
          <w:szCs w:val="20"/>
          <w:lang w:val="es-MX"/>
        </w:rPr>
      </w:pPr>
      <w:r w:rsidRPr="00AD18B5">
        <w:rPr>
          <w:rFonts w:ascii="Arial" w:hAnsi="Arial" w:cs="Arial"/>
          <w:iCs/>
          <w:sz w:val="20"/>
          <w:szCs w:val="20"/>
          <w:lang w:val="es-MX"/>
        </w:rPr>
        <w:t xml:space="preserve"> </w:t>
      </w:r>
    </w:p>
    <w:p w14:paraId="0F658521" w14:textId="3ACDC375" w:rsidR="00AD18B5" w:rsidRPr="00AD18B5" w:rsidRDefault="00AD18B5" w:rsidP="00AD18B5">
      <w:pPr>
        <w:spacing w:before="20"/>
        <w:ind w:left="567" w:right="332"/>
        <w:jc w:val="both"/>
        <w:rPr>
          <w:rFonts w:ascii="Arial" w:hAnsi="Arial" w:cs="Arial"/>
          <w:iCs/>
          <w:sz w:val="20"/>
          <w:szCs w:val="20"/>
          <w:lang w:val="es-MX"/>
        </w:rPr>
      </w:pPr>
      <w:r w:rsidRPr="00AD18B5">
        <w:rPr>
          <w:rFonts w:ascii="Arial" w:hAnsi="Arial" w:cs="Arial"/>
          <w:iCs/>
          <w:sz w:val="20"/>
          <w:szCs w:val="20"/>
          <w:lang w:val="es-MX"/>
        </w:rPr>
        <w:t xml:space="preserve">El artículo 72 del Reglamento de Establecimientos Comerciales, Industriales y de Servicios del Municipio de Oaxaca de Juárez establece que “…Para el consumo o venta de bebidas alcohólicas por una sola ocasión en espectáculos, diversiones o eventos públicos que se realicen en lugares abiertos o cerrados, cualquiera que sea su horario, </w:t>
      </w:r>
      <w:r w:rsidRPr="00AD18B5">
        <w:rPr>
          <w:rFonts w:ascii="Arial" w:hAnsi="Arial" w:cs="Arial"/>
          <w:iCs/>
          <w:sz w:val="20"/>
          <w:szCs w:val="20"/>
          <w:lang w:val="es-MX"/>
        </w:rPr>
        <w:t xml:space="preserve">es necesario tener el permiso del Ayuntamiento previo dictamen de la Comisión…” , y el evento en estudio, se trata de un acto público que se realizará por una sola ocasión, por lo que se requiere dictamen previo emitido por esta Comisión para verificar que el solicitante cumpla con los requisitos establecidos en las disposiciones legales correspondientes. </w:t>
      </w:r>
    </w:p>
    <w:p w14:paraId="44B1011B" w14:textId="77777777" w:rsidR="00AD18B5" w:rsidRPr="00AD18B5" w:rsidRDefault="00AD18B5" w:rsidP="00AD18B5">
      <w:pPr>
        <w:spacing w:before="20"/>
        <w:ind w:left="567" w:right="332"/>
        <w:jc w:val="both"/>
        <w:rPr>
          <w:rFonts w:ascii="Arial" w:hAnsi="Arial" w:cs="Arial"/>
          <w:iCs/>
          <w:sz w:val="20"/>
          <w:szCs w:val="20"/>
          <w:lang w:val="es-MX"/>
        </w:rPr>
      </w:pPr>
    </w:p>
    <w:p w14:paraId="55843289" w14:textId="77777777" w:rsidR="00AD18B5" w:rsidRPr="00AD18B5" w:rsidRDefault="00AD18B5" w:rsidP="00AD18B5">
      <w:pPr>
        <w:spacing w:before="20"/>
        <w:ind w:left="567" w:right="332"/>
        <w:jc w:val="both"/>
        <w:rPr>
          <w:rFonts w:ascii="Arial" w:hAnsi="Arial" w:cs="Arial"/>
          <w:iCs/>
          <w:sz w:val="20"/>
          <w:szCs w:val="20"/>
          <w:lang w:val="es-MX"/>
        </w:rPr>
      </w:pPr>
      <w:r w:rsidRPr="00AD18B5">
        <w:rPr>
          <w:rFonts w:ascii="Arial" w:hAnsi="Arial" w:cs="Arial"/>
          <w:b/>
          <w:iCs/>
          <w:sz w:val="20"/>
          <w:szCs w:val="20"/>
          <w:lang w:val="es-MX"/>
        </w:rPr>
        <w:t>SEGUNDO.-</w:t>
      </w:r>
      <w:r w:rsidRPr="00AD18B5">
        <w:rPr>
          <w:rFonts w:ascii="Arial" w:hAnsi="Arial" w:cs="Arial"/>
          <w:iCs/>
          <w:sz w:val="20"/>
          <w:szCs w:val="20"/>
          <w:lang w:val="es-MX"/>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 </w:t>
      </w:r>
    </w:p>
    <w:p w14:paraId="4B93A7C8" w14:textId="77777777" w:rsidR="00AD18B5" w:rsidRPr="00AD18B5" w:rsidRDefault="00AD18B5" w:rsidP="00AD18B5">
      <w:pPr>
        <w:spacing w:before="20"/>
        <w:ind w:left="567" w:right="332"/>
        <w:jc w:val="both"/>
        <w:rPr>
          <w:rFonts w:ascii="Arial" w:hAnsi="Arial" w:cs="Arial"/>
          <w:iCs/>
          <w:sz w:val="20"/>
          <w:szCs w:val="20"/>
          <w:lang w:val="es-MX"/>
        </w:rPr>
      </w:pPr>
    </w:p>
    <w:p w14:paraId="7A9880B7" w14:textId="08BEDBF2" w:rsidR="00AD18B5" w:rsidRPr="00AD18B5" w:rsidRDefault="00AD18B5" w:rsidP="00AD18B5">
      <w:pPr>
        <w:spacing w:before="20"/>
        <w:ind w:left="567" w:right="332"/>
        <w:jc w:val="both"/>
        <w:rPr>
          <w:rFonts w:ascii="Arial" w:hAnsi="Arial" w:cs="Arial"/>
          <w:iCs/>
          <w:sz w:val="20"/>
          <w:szCs w:val="20"/>
          <w:lang w:val="es-MX"/>
        </w:rPr>
      </w:pPr>
      <w:r w:rsidRPr="00AD18B5">
        <w:rPr>
          <w:rFonts w:ascii="Arial" w:hAnsi="Arial" w:cs="Arial"/>
          <w:iCs/>
          <w:sz w:val="20"/>
          <w:szCs w:val="20"/>
          <w:lang w:val="es-MX"/>
        </w:rPr>
        <w:t>1.</w:t>
      </w:r>
      <w:r w:rsidR="00732BE3" w:rsidRPr="00AD18B5">
        <w:rPr>
          <w:rFonts w:ascii="Arial" w:hAnsi="Arial" w:cs="Arial"/>
          <w:iCs/>
          <w:sz w:val="20"/>
          <w:szCs w:val="20"/>
          <w:lang w:val="es-MX"/>
        </w:rPr>
        <w:t>- Solicitud</w:t>
      </w:r>
      <w:r w:rsidRPr="00AD18B5">
        <w:rPr>
          <w:rFonts w:ascii="Arial" w:hAnsi="Arial" w:cs="Arial"/>
          <w:iCs/>
          <w:sz w:val="20"/>
          <w:szCs w:val="20"/>
          <w:lang w:val="es-MX"/>
        </w:rPr>
        <w:t xml:space="preserve">. </w:t>
      </w:r>
    </w:p>
    <w:p w14:paraId="478EDD3F" w14:textId="77777777" w:rsidR="00AD18B5" w:rsidRPr="00AD18B5" w:rsidRDefault="00AD18B5" w:rsidP="00AD18B5">
      <w:pPr>
        <w:spacing w:before="20"/>
        <w:ind w:left="567" w:right="332"/>
        <w:jc w:val="both"/>
        <w:rPr>
          <w:rFonts w:ascii="Arial" w:hAnsi="Arial" w:cs="Arial"/>
          <w:iCs/>
          <w:sz w:val="20"/>
          <w:szCs w:val="20"/>
          <w:lang w:val="es-MX"/>
        </w:rPr>
      </w:pPr>
      <w:r w:rsidRPr="00AD18B5">
        <w:rPr>
          <w:rFonts w:ascii="Arial" w:hAnsi="Arial" w:cs="Arial"/>
          <w:iCs/>
          <w:sz w:val="20"/>
          <w:szCs w:val="20"/>
          <w:lang w:val="es-MX"/>
        </w:rPr>
        <w:t xml:space="preserve">En el expediente obra solicitud suscrita por el promovente en el que indica el nombre completo del solicitante, domicilio particular actual, tipo de evento, fecha y lugar en que se llevará a cabo, hora del evento y el horario de la venta de bebidas alcohólicas.    </w:t>
      </w:r>
    </w:p>
    <w:p w14:paraId="4ECAA1F6" w14:textId="77777777" w:rsidR="00AD18B5" w:rsidRPr="00AD18B5" w:rsidRDefault="00AD18B5" w:rsidP="00AD18B5">
      <w:pPr>
        <w:spacing w:before="20"/>
        <w:ind w:left="567" w:right="332"/>
        <w:jc w:val="both"/>
        <w:rPr>
          <w:rFonts w:ascii="Arial" w:hAnsi="Arial" w:cs="Arial"/>
          <w:iCs/>
          <w:sz w:val="20"/>
          <w:szCs w:val="20"/>
          <w:lang w:val="es-MX"/>
        </w:rPr>
      </w:pPr>
    </w:p>
    <w:p w14:paraId="4EB43FAB" w14:textId="77777777" w:rsidR="00AD18B5" w:rsidRPr="00AD18B5" w:rsidRDefault="00AD18B5" w:rsidP="00AD18B5">
      <w:pPr>
        <w:spacing w:before="20"/>
        <w:ind w:left="567" w:right="332"/>
        <w:jc w:val="both"/>
        <w:rPr>
          <w:rFonts w:ascii="Arial" w:hAnsi="Arial" w:cs="Arial"/>
          <w:iCs/>
          <w:sz w:val="20"/>
          <w:szCs w:val="20"/>
          <w:lang w:val="es-MX"/>
        </w:rPr>
      </w:pPr>
      <w:r w:rsidRPr="00AD18B5">
        <w:rPr>
          <w:rFonts w:ascii="Arial" w:hAnsi="Arial" w:cs="Arial"/>
          <w:iCs/>
          <w:sz w:val="20"/>
          <w:szCs w:val="20"/>
          <w:lang w:val="es-MX"/>
        </w:rPr>
        <w:t xml:space="preserve">2.- Permiso para realizar el espectáculo. </w:t>
      </w:r>
    </w:p>
    <w:p w14:paraId="73FB7323" w14:textId="77777777" w:rsidR="00AD18B5" w:rsidRPr="00AD18B5" w:rsidRDefault="00AD18B5" w:rsidP="00AD18B5">
      <w:pPr>
        <w:spacing w:before="20"/>
        <w:ind w:left="567" w:right="332"/>
        <w:jc w:val="both"/>
        <w:rPr>
          <w:rFonts w:ascii="Arial" w:hAnsi="Arial" w:cs="Arial"/>
          <w:iCs/>
          <w:sz w:val="20"/>
          <w:szCs w:val="20"/>
          <w:lang w:val="es-MX"/>
        </w:rPr>
      </w:pPr>
      <w:r w:rsidRPr="00AD18B5">
        <w:rPr>
          <w:rFonts w:ascii="Arial" w:hAnsi="Arial" w:cs="Arial"/>
          <w:iCs/>
          <w:sz w:val="20"/>
          <w:szCs w:val="20"/>
          <w:lang w:val="es-MX"/>
        </w:rPr>
        <w:t xml:space="preserve">El C. JESÚS IGNACIO JARQUÍN MENDOZA presentó solicitud del espectáculo, la cual fue turnada a la Comisión de Servicios Vecinales, Espectáculos y Transparencia del Municipio de Oaxaca de Juárez para su resolución, misma que otorgó permiso para el evento a través del dictamen número CSVEyT/1058/2025, de fecha veinticinco de noviembre del año en curso. </w:t>
      </w:r>
    </w:p>
    <w:p w14:paraId="107CF4C3" w14:textId="77777777" w:rsidR="00AD18B5" w:rsidRPr="00AD18B5" w:rsidRDefault="00AD18B5" w:rsidP="00AD18B5">
      <w:pPr>
        <w:spacing w:before="20"/>
        <w:ind w:left="567" w:right="332"/>
        <w:jc w:val="both"/>
        <w:rPr>
          <w:rFonts w:ascii="Arial" w:hAnsi="Arial" w:cs="Arial"/>
          <w:iCs/>
          <w:sz w:val="20"/>
          <w:szCs w:val="20"/>
          <w:lang w:val="es-MX"/>
        </w:rPr>
      </w:pPr>
    </w:p>
    <w:p w14:paraId="24C697CF" w14:textId="77777777" w:rsidR="00AD18B5" w:rsidRPr="00AD18B5" w:rsidRDefault="00AD18B5" w:rsidP="00AD18B5">
      <w:pPr>
        <w:spacing w:before="20"/>
        <w:ind w:left="567" w:right="332"/>
        <w:jc w:val="both"/>
        <w:rPr>
          <w:rFonts w:ascii="Arial" w:hAnsi="Arial" w:cs="Arial"/>
          <w:iCs/>
          <w:sz w:val="20"/>
          <w:szCs w:val="20"/>
          <w:lang w:val="es-MX"/>
        </w:rPr>
      </w:pPr>
      <w:r w:rsidRPr="00AD18B5">
        <w:rPr>
          <w:rFonts w:ascii="Arial" w:hAnsi="Arial" w:cs="Arial"/>
          <w:iCs/>
          <w:sz w:val="20"/>
          <w:szCs w:val="20"/>
          <w:lang w:val="es-MX"/>
        </w:rPr>
        <w:t xml:space="preserve">Ahora bien, la autorización de la Comisión de Servicios Vecinales, Espectáculos y Transparencia del Municipio de Oaxaca de Juárez, está condicionada al cumplimiento de los requerimientos establecidos en el dictamen número CSVEyT/1058/2025, tal y como lo establece el procedimiento del Reglamento de Espectáculos y Diversiones del Municipio de Oaxaca de Juárez. </w:t>
      </w:r>
    </w:p>
    <w:p w14:paraId="71BAB82A" w14:textId="77777777" w:rsidR="00AD18B5" w:rsidRPr="00AD18B5" w:rsidRDefault="00AD18B5" w:rsidP="00AD18B5">
      <w:pPr>
        <w:spacing w:before="20"/>
        <w:ind w:left="567" w:right="332"/>
        <w:jc w:val="both"/>
        <w:rPr>
          <w:rFonts w:ascii="Arial" w:hAnsi="Arial" w:cs="Arial"/>
          <w:iCs/>
          <w:sz w:val="20"/>
          <w:szCs w:val="20"/>
          <w:lang w:val="es-MX"/>
        </w:rPr>
      </w:pPr>
    </w:p>
    <w:p w14:paraId="2338068A" w14:textId="77777777" w:rsidR="00AD18B5" w:rsidRPr="00AD18B5" w:rsidRDefault="00AD18B5" w:rsidP="00AD18B5">
      <w:pPr>
        <w:spacing w:before="20"/>
        <w:ind w:left="567" w:right="332"/>
        <w:jc w:val="both"/>
        <w:rPr>
          <w:rFonts w:ascii="Arial" w:hAnsi="Arial" w:cs="Arial"/>
          <w:iCs/>
          <w:sz w:val="20"/>
          <w:szCs w:val="20"/>
          <w:lang w:val="es-MX"/>
        </w:rPr>
      </w:pPr>
      <w:r w:rsidRPr="00AD18B5">
        <w:rPr>
          <w:rFonts w:ascii="Arial" w:hAnsi="Arial" w:cs="Arial"/>
          <w:iCs/>
          <w:sz w:val="20"/>
          <w:szCs w:val="20"/>
          <w:lang w:val="es-MX"/>
        </w:rPr>
        <w:lastRenderedPageBreak/>
        <w:t xml:space="preserve">Es por ello que se analiza la solicitud de permiso para el consumo de bebidas alcohólicas en espectáculos y así poder emitir un dictamen que permita conocer al Honorable Cabildo y poder brindarle respuesta al peticionario. </w:t>
      </w:r>
    </w:p>
    <w:p w14:paraId="375FA989" w14:textId="77777777" w:rsidR="00AD18B5" w:rsidRPr="00AD18B5" w:rsidRDefault="00AD18B5" w:rsidP="00AD18B5">
      <w:pPr>
        <w:spacing w:before="20"/>
        <w:ind w:left="567" w:right="332"/>
        <w:jc w:val="both"/>
        <w:rPr>
          <w:rFonts w:ascii="Arial" w:hAnsi="Arial" w:cs="Arial"/>
          <w:iCs/>
          <w:sz w:val="20"/>
          <w:szCs w:val="20"/>
          <w:lang w:val="es-MX"/>
        </w:rPr>
      </w:pPr>
    </w:p>
    <w:p w14:paraId="6BF7B898" w14:textId="77777777" w:rsidR="00AD18B5" w:rsidRPr="00AD18B5" w:rsidRDefault="00AD18B5" w:rsidP="00AD18B5">
      <w:pPr>
        <w:spacing w:before="20"/>
        <w:ind w:left="567" w:right="332"/>
        <w:jc w:val="both"/>
        <w:rPr>
          <w:rFonts w:ascii="Arial" w:hAnsi="Arial" w:cs="Arial"/>
          <w:iCs/>
          <w:sz w:val="20"/>
          <w:szCs w:val="20"/>
          <w:lang w:val="es-MX"/>
        </w:rPr>
      </w:pPr>
      <w:r w:rsidRPr="00AD18B5">
        <w:rPr>
          <w:rFonts w:ascii="Arial" w:hAnsi="Arial" w:cs="Arial"/>
          <w:iCs/>
          <w:sz w:val="20"/>
          <w:szCs w:val="20"/>
          <w:lang w:val="es-MX"/>
        </w:rPr>
        <w:t>Toda vez que la solicitud ha cumplido con los requisitos establecidos en el Reglamento de Establecimientos Comerciales, Industriales y de Servicios del Municipio de Oaxaca de Juárez, se propone que se otorgue autorización para la venta de bebidas alcohólicas en evento de forma condicionada al cumplimiento de los requerimientos establecidos en el dictamen número CSVEyT/1058/2025, emitido por la Comisión de Servicios Vecinales, Espectáculos y Transparencia del Municipio de Oaxaca de Juárez.</w:t>
      </w:r>
    </w:p>
    <w:p w14:paraId="19719888" w14:textId="77777777" w:rsidR="00AD18B5" w:rsidRPr="00AD18B5" w:rsidRDefault="00AD18B5" w:rsidP="00AD18B5">
      <w:pPr>
        <w:spacing w:before="20"/>
        <w:ind w:left="567" w:right="332"/>
        <w:jc w:val="both"/>
        <w:rPr>
          <w:rFonts w:ascii="Arial" w:hAnsi="Arial" w:cs="Arial"/>
          <w:iCs/>
          <w:sz w:val="20"/>
          <w:szCs w:val="20"/>
          <w:lang w:val="es-MX"/>
        </w:rPr>
      </w:pPr>
    </w:p>
    <w:p w14:paraId="35F54FE1" w14:textId="77777777" w:rsidR="00AD18B5" w:rsidRPr="00AD18B5" w:rsidRDefault="00AD18B5" w:rsidP="00AD18B5">
      <w:pPr>
        <w:spacing w:before="20"/>
        <w:ind w:left="567" w:right="332"/>
        <w:jc w:val="both"/>
        <w:rPr>
          <w:rFonts w:ascii="Arial" w:hAnsi="Arial" w:cs="Arial"/>
          <w:iCs/>
          <w:sz w:val="20"/>
          <w:szCs w:val="20"/>
          <w:lang w:val="es-MX"/>
        </w:rPr>
      </w:pPr>
      <w:r w:rsidRPr="00AD18B5">
        <w:rPr>
          <w:rFonts w:ascii="Arial" w:hAnsi="Arial" w:cs="Arial"/>
          <w:iCs/>
          <w:sz w:val="20"/>
          <w:szCs w:val="20"/>
          <w:lang w:val="es-MX"/>
        </w:rPr>
        <w:t xml:space="preserve">Es decir, que para que goce de plena validez jurídica el permiso para la venta de bebidas alcohólicas en evento, el peticionario deberá </w:t>
      </w:r>
      <w:r w:rsidRPr="00AD18B5">
        <w:rPr>
          <w:rFonts w:ascii="Arial" w:hAnsi="Arial" w:cs="Arial"/>
          <w:b/>
          <w:iCs/>
          <w:sz w:val="20"/>
          <w:szCs w:val="20"/>
          <w:lang w:val="es-MX"/>
        </w:rPr>
        <w:t xml:space="preserve">previamente </w:t>
      </w:r>
      <w:r w:rsidRPr="00AD18B5">
        <w:rPr>
          <w:rFonts w:ascii="Arial" w:hAnsi="Arial" w:cs="Arial"/>
          <w:iCs/>
          <w:sz w:val="20"/>
          <w:szCs w:val="20"/>
          <w:lang w:val="es-MX"/>
        </w:rPr>
        <w:t>haber cumplido los requerimientos establecidos en el dictamen número CSVEyT/1058/2025, emitido por la Comisión de Servicios Vecinales, Espectáculos y Transparencia del Municipio de Oaxaca de Juárez.</w:t>
      </w:r>
    </w:p>
    <w:p w14:paraId="1F06469A" w14:textId="77777777" w:rsidR="00AD18B5" w:rsidRPr="00AD18B5" w:rsidRDefault="00AD18B5" w:rsidP="00AD18B5">
      <w:pPr>
        <w:spacing w:before="20"/>
        <w:ind w:left="567" w:right="332"/>
        <w:jc w:val="both"/>
        <w:rPr>
          <w:rFonts w:ascii="Arial" w:hAnsi="Arial" w:cs="Arial"/>
          <w:iCs/>
          <w:sz w:val="20"/>
          <w:szCs w:val="20"/>
          <w:lang w:val="es-MX"/>
        </w:rPr>
      </w:pPr>
    </w:p>
    <w:p w14:paraId="3708CD29" w14:textId="4ECF4FF2" w:rsidR="00AD18B5" w:rsidRDefault="00AD18B5" w:rsidP="00AD18B5">
      <w:pPr>
        <w:spacing w:before="20"/>
        <w:ind w:left="567" w:right="332"/>
        <w:jc w:val="both"/>
        <w:rPr>
          <w:rFonts w:ascii="Arial" w:hAnsi="Arial" w:cs="Arial"/>
          <w:iCs/>
          <w:sz w:val="20"/>
          <w:szCs w:val="20"/>
          <w:lang w:val="es-MX"/>
        </w:rPr>
      </w:pPr>
      <w:r w:rsidRPr="00AD18B5">
        <w:rPr>
          <w:rFonts w:ascii="Arial" w:hAnsi="Arial" w:cs="Arial"/>
          <w:iCs/>
          <w:sz w:val="20"/>
          <w:szCs w:val="20"/>
          <w:lang w:val="es-MX"/>
        </w:rPr>
        <w:t xml:space="preserve">Por lo que a fin de no afectar los derechos del peticionario y estar en posibilidades de que la Comisión de Honestidad, Prosperidad Compartida y Gobierno Abierto cumpla con sus facultades, estima procedente autorizar el permiso </w:t>
      </w:r>
      <w:r w:rsidRPr="00AD18B5">
        <w:rPr>
          <w:rFonts w:ascii="Arial" w:hAnsi="Arial" w:cs="Arial"/>
          <w:bCs/>
          <w:iCs/>
          <w:sz w:val="20"/>
          <w:szCs w:val="20"/>
          <w:lang w:val="es-MX"/>
        </w:rPr>
        <w:t xml:space="preserve">para la VENTA DE BEBIDAS ALCOHÓLICAS </w:t>
      </w:r>
      <w:r w:rsidRPr="00AD18B5">
        <w:rPr>
          <w:rFonts w:ascii="Arial" w:hAnsi="Arial" w:cs="Arial"/>
          <w:bCs/>
          <w:i/>
          <w:iCs/>
          <w:sz w:val="20"/>
          <w:szCs w:val="20"/>
          <w:lang w:val="es-MX"/>
        </w:rPr>
        <w:t xml:space="preserve">EN ESPECTÁCULO </w:t>
      </w:r>
      <w:r w:rsidRPr="00AD18B5">
        <w:rPr>
          <w:rFonts w:ascii="Arial" w:hAnsi="Arial" w:cs="Arial"/>
          <w:iCs/>
          <w:sz w:val="20"/>
          <w:szCs w:val="20"/>
          <w:lang w:val="es-MX"/>
        </w:rPr>
        <w:t>denominado “CONCIERTO EDICIÓN ESPECIAL”, haciendo el siguiente:</w:t>
      </w:r>
    </w:p>
    <w:p w14:paraId="6D5A58FF" w14:textId="77777777" w:rsidR="00732BE3" w:rsidRDefault="00732BE3" w:rsidP="00AD18B5">
      <w:pPr>
        <w:spacing w:before="20"/>
        <w:ind w:left="567" w:right="332"/>
        <w:jc w:val="both"/>
        <w:rPr>
          <w:rFonts w:ascii="Arial" w:hAnsi="Arial" w:cs="Arial"/>
          <w:iCs/>
          <w:sz w:val="20"/>
          <w:szCs w:val="20"/>
          <w:lang w:val="es-MX"/>
        </w:rPr>
      </w:pPr>
    </w:p>
    <w:p w14:paraId="7A4A961F" w14:textId="77777777" w:rsidR="004105A6" w:rsidRPr="004105A6" w:rsidRDefault="00732BE3" w:rsidP="004105A6">
      <w:pPr>
        <w:spacing w:before="20"/>
        <w:ind w:left="567" w:right="332"/>
        <w:jc w:val="center"/>
        <w:rPr>
          <w:rFonts w:ascii="Arial" w:hAnsi="Arial" w:cs="Arial"/>
          <w:b/>
          <w:bCs/>
          <w:iCs/>
          <w:sz w:val="20"/>
          <w:szCs w:val="20"/>
          <w:lang w:val="es-MX"/>
        </w:rPr>
      </w:pPr>
      <w:r w:rsidRPr="004105A6">
        <w:rPr>
          <w:rFonts w:ascii="Arial" w:hAnsi="Arial" w:cs="Arial"/>
          <w:b/>
          <w:bCs/>
          <w:iCs/>
          <w:sz w:val="20"/>
          <w:szCs w:val="20"/>
          <w:lang w:val="es-MX"/>
        </w:rPr>
        <w:t>Requerimiento</w:t>
      </w:r>
    </w:p>
    <w:p w14:paraId="0C2B76D0" w14:textId="77777777" w:rsidR="004105A6" w:rsidRDefault="004105A6" w:rsidP="00AD18B5">
      <w:pPr>
        <w:spacing w:before="20"/>
        <w:ind w:left="567" w:right="332"/>
        <w:jc w:val="both"/>
        <w:rPr>
          <w:rFonts w:ascii="Arial" w:hAnsi="Arial" w:cs="Arial"/>
          <w:iCs/>
          <w:sz w:val="20"/>
          <w:szCs w:val="20"/>
          <w:lang w:val="es-MX"/>
        </w:rPr>
      </w:pPr>
    </w:p>
    <w:p w14:paraId="128C064C" w14:textId="77777777" w:rsidR="004105A6" w:rsidRPr="004105A6" w:rsidRDefault="004105A6" w:rsidP="004105A6">
      <w:pPr>
        <w:spacing w:before="20"/>
        <w:ind w:left="567" w:right="332"/>
        <w:jc w:val="both"/>
        <w:rPr>
          <w:rFonts w:ascii="Arial" w:hAnsi="Arial" w:cs="Arial"/>
          <w:iCs/>
          <w:sz w:val="20"/>
          <w:szCs w:val="20"/>
          <w:lang w:val="es-MX"/>
        </w:rPr>
      </w:pPr>
      <w:r w:rsidRPr="004105A6">
        <w:rPr>
          <w:rFonts w:ascii="Arial" w:hAnsi="Arial" w:cs="Arial"/>
          <w:b/>
          <w:iCs/>
          <w:sz w:val="20"/>
          <w:szCs w:val="20"/>
          <w:lang w:val="es-MX"/>
        </w:rPr>
        <w:t>UNICO. -</w:t>
      </w:r>
      <w:r w:rsidRPr="004105A6">
        <w:rPr>
          <w:rFonts w:ascii="Arial" w:hAnsi="Arial" w:cs="Arial"/>
          <w:iCs/>
          <w:sz w:val="20"/>
          <w:szCs w:val="20"/>
          <w:lang w:val="es-MX"/>
        </w:rPr>
        <w:t xml:space="preserve"> </w:t>
      </w:r>
      <w:r w:rsidRPr="004105A6">
        <w:rPr>
          <w:rFonts w:ascii="Arial" w:hAnsi="Arial" w:cs="Arial"/>
          <w:i/>
          <w:iCs/>
          <w:sz w:val="20"/>
          <w:szCs w:val="20"/>
          <w:lang w:val="es-MX"/>
        </w:rPr>
        <w:t xml:space="preserve">El peticionario deberá exhibir a la Unidad de Trámites Empresariales el permiso del evento, previo cumplimiento de los requerimientos emitidos en el dictamen número </w:t>
      </w:r>
      <w:r w:rsidRPr="004105A6">
        <w:rPr>
          <w:rFonts w:ascii="Arial" w:hAnsi="Arial" w:cs="Arial"/>
          <w:iCs/>
          <w:sz w:val="20"/>
          <w:szCs w:val="20"/>
          <w:lang w:val="es-MX"/>
        </w:rPr>
        <w:t>CSVEyT/1058/2025</w:t>
      </w:r>
      <w:r w:rsidRPr="004105A6">
        <w:rPr>
          <w:rFonts w:ascii="Arial" w:hAnsi="Arial" w:cs="Arial"/>
          <w:i/>
          <w:iCs/>
          <w:sz w:val="20"/>
          <w:szCs w:val="20"/>
          <w:lang w:val="es-MX"/>
        </w:rPr>
        <w:t xml:space="preserve"> emitido por la Comisión de Servicios Vecinales, Espectáculos y Transparencia del Municipio de Oaxaca de Juárez, para la plena validez del permiso </w:t>
      </w:r>
      <w:r w:rsidRPr="004105A6">
        <w:rPr>
          <w:rFonts w:ascii="Arial" w:hAnsi="Arial" w:cs="Arial"/>
          <w:bCs/>
          <w:i/>
          <w:iCs/>
          <w:sz w:val="20"/>
          <w:szCs w:val="20"/>
          <w:lang w:val="es-MX"/>
        </w:rPr>
        <w:t xml:space="preserve">para la VENTA DE BEBIDAS ALCOHÓLICAS EN ESPECTÁCULO </w:t>
      </w:r>
      <w:r w:rsidRPr="004105A6">
        <w:rPr>
          <w:rFonts w:ascii="Arial" w:hAnsi="Arial" w:cs="Arial"/>
          <w:i/>
          <w:iCs/>
          <w:sz w:val="20"/>
          <w:szCs w:val="20"/>
          <w:lang w:val="es-MX"/>
        </w:rPr>
        <w:t>otorgado en el presente dictamen.</w:t>
      </w:r>
      <w:r w:rsidRPr="004105A6">
        <w:rPr>
          <w:rFonts w:ascii="Arial" w:hAnsi="Arial" w:cs="Arial"/>
          <w:iCs/>
          <w:sz w:val="20"/>
          <w:szCs w:val="20"/>
          <w:lang w:val="es-MX"/>
        </w:rPr>
        <w:t xml:space="preserve"> </w:t>
      </w:r>
    </w:p>
    <w:p w14:paraId="20DA4D54" w14:textId="77777777" w:rsidR="004105A6" w:rsidRPr="004105A6" w:rsidRDefault="004105A6" w:rsidP="004105A6">
      <w:pPr>
        <w:spacing w:before="20"/>
        <w:ind w:left="567" w:right="332"/>
        <w:jc w:val="both"/>
        <w:rPr>
          <w:rFonts w:ascii="Arial" w:hAnsi="Arial" w:cs="Arial"/>
          <w:iCs/>
          <w:sz w:val="20"/>
          <w:szCs w:val="20"/>
          <w:lang w:val="es-MX"/>
        </w:rPr>
      </w:pPr>
    </w:p>
    <w:p w14:paraId="71D5606F" w14:textId="77777777" w:rsidR="004105A6" w:rsidRPr="004105A6" w:rsidRDefault="004105A6" w:rsidP="004105A6">
      <w:pPr>
        <w:spacing w:before="20"/>
        <w:ind w:left="567" w:right="332"/>
        <w:jc w:val="both"/>
        <w:rPr>
          <w:rFonts w:ascii="Arial" w:hAnsi="Arial" w:cs="Arial"/>
          <w:iCs/>
          <w:sz w:val="20"/>
          <w:szCs w:val="20"/>
          <w:lang w:val="es-MX"/>
        </w:rPr>
      </w:pPr>
      <w:r w:rsidRPr="004105A6">
        <w:rPr>
          <w:rFonts w:ascii="Arial" w:hAnsi="Arial" w:cs="Arial"/>
          <w:iCs/>
          <w:sz w:val="20"/>
          <w:szCs w:val="20"/>
          <w:lang w:val="es-MX"/>
        </w:rPr>
        <w:t xml:space="preserve">Por lo que se impone a la Unidad de Trámites Empresariales la obligación de verificar que la solicitante cumpla con todos y cada uno de los requisitos para la obtención del permiso del evento y de esta manera cobre eficacia el presente dictamen.   No sobra señalar que en caso que la solicitante no obtenga el permiso para realizar su evento, este dictamen no tendrá ninguna validez legal y consecuentemente no deberá ser notificado. </w:t>
      </w:r>
    </w:p>
    <w:p w14:paraId="21E1891F" w14:textId="77777777" w:rsidR="004105A6" w:rsidRPr="004105A6" w:rsidRDefault="004105A6" w:rsidP="004105A6">
      <w:pPr>
        <w:spacing w:before="20"/>
        <w:ind w:left="567" w:right="332"/>
        <w:jc w:val="both"/>
        <w:rPr>
          <w:rFonts w:ascii="Arial" w:hAnsi="Arial" w:cs="Arial"/>
          <w:iCs/>
          <w:sz w:val="20"/>
          <w:szCs w:val="20"/>
          <w:lang w:val="es-MX"/>
        </w:rPr>
      </w:pPr>
    </w:p>
    <w:p w14:paraId="4C557F87" w14:textId="64563B68" w:rsidR="00732BE3" w:rsidRPr="00AD18B5" w:rsidRDefault="004105A6" w:rsidP="004105A6">
      <w:pPr>
        <w:spacing w:before="20"/>
        <w:ind w:left="567" w:right="332"/>
        <w:jc w:val="both"/>
        <w:rPr>
          <w:rFonts w:ascii="Arial" w:hAnsi="Arial" w:cs="Arial"/>
          <w:iCs/>
          <w:sz w:val="20"/>
          <w:szCs w:val="20"/>
          <w:lang w:val="es-ES_tradnl"/>
        </w:rPr>
      </w:pPr>
      <w:r w:rsidRPr="004105A6">
        <w:rPr>
          <w:rFonts w:ascii="Arial" w:hAnsi="Arial" w:cs="Arial"/>
          <w:iCs/>
          <w:sz w:val="20"/>
          <w:szCs w:val="20"/>
          <w:lang w:val="es-MX"/>
        </w:rPr>
        <w:t xml:space="preserve">Con base en los antecedentes y consideraciones anteriormente expuestos, la Comisión de Honestidad, Prosperidad Compartida y Gobierno Abierto emite el siguiente: </w:t>
      </w:r>
      <w:r w:rsidR="00732BE3">
        <w:rPr>
          <w:rFonts w:ascii="Arial" w:hAnsi="Arial" w:cs="Arial"/>
          <w:iCs/>
          <w:sz w:val="20"/>
          <w:szCs w:val="20"/>
          <w:lang w:val="es-MX"/>
        </w:rPr>
        <w:t xml:space="preserve"> </w:t>
      </w:r>
    </w:p>
    <w:p w14:paraId="417A9E3F" w14:textId="77777777" w:rsidR="00E4368F" w:rsidRDefault="00E4368F" w:rsidP="00E4368F">
      <w:pPr>
        <w:spacing w:before="20"/>
        <w:ind w:right="332"/>
        <w:jc w:val="both"/>
        <w:rPr>
          <w:rFonts w:ascii="Arial" w:hAnsi="Arial" w:cs="Arial"/>
          <w:iCs/>
          <w:sz w:val="20"/>
          <w:szCs w:val="20"/>
          <w:lang w:val="es-MX"/>
        </w:rPr>
      </w:pPr>
    </w:p>
    <w:p w14:paraId="21A2D1FF" w14:textId="2661451F" w:rsidR="00E4368F" w:rsidRDefault="00E4368F" w:rsidP="00DD178F">
      <w:pPr>
        <w:spacing w:before="20"/>
        <w:ind w:left="567" w:right="332"/>
        <w:jc w:val="center"/>
        <w:rPr>
          <w:rFonts w:ascii="Arial" w:hAnsi="Arial" w:cs="Arial"/>
          <w:b/>
          <w:bCs/>
          <w:iCs/>
          <w:sz w:val="20"/>
          <w:szCs w:val="20"/>
          <w:lang w:val="es-MX"/>
        </w:rPr>
      </w:pPr>
      <w:r w:rsidRPr="00A93F6F">
        <w:rPr>
          <w:rFonts w:ascii="Arial" w:hAnsi="Arial" w:cs="Arial"/>
          <w:b/>
          <w:bCs/>
          <w:iCs/>
          <w:sz w:val="20"/>
          <w:szCs w:val="20"/>
          <w:lang w:val="es-MX"/>
        </w:rPr>
        <w:t>DICTAMEN</w:t>
      </w:r>
    </w:p>
    <w:p w14:paraId="2C34F30B" w14:textId="77777777" w:rsidR="000B403A" w:rsidRDefault="000B403A" w:rsidP="00DD178F">
      <w:pPr>
        <w:spacing w:before="20"/>
        <w:ind w:left="567" w:right="332"/>
        <w:jc w:val="center"/>
        <w:rPr>
          <w:rFonts w:ascii="Arial" w:hAnsi="Arial" w:cs="Arial"/>
          <w:b/>
          <w:bCs/>
          <w:iCs/>
          <w:sz w:val="20"/>
          <w:szCs w:val="20"/>
          <w:lang w:val="es-MX"/>
        </w:rPr>
      </w:pPr>
    </w:p>
    <w:p w14:paraId="77D752FF" w14:textId="373802D5" w:rsidR="000B403A" w:rsidRPr="000B403A" w:rsidRDefault="000B403A" w:rsidP="000B403A">
      <w:pPr>
        <w:spacing w:before="20"/>
        <w:ind w:left="567" w:right="332"/>
        <w:jc w:val="both"/>
        <w:rPr>
          <w:rFonts w:ascii="Arial" w:hAnsi="Arial" w:cs="Arial"/>
          <w:iCs/>
          <w:sz w:val="20"/>
          <w:szCs w:val="20"/>
          <w:lang w:val="es-MX"/>
        </w:rPr>
      </w:pPr>
      <w:r w:rsidRPr="000B403A">
        <w:rPr>
          <w:rFonts w:ascii="Arial" w:hAnsi="Arial" w:cs="Arial"/>
          <w:b/>
          <w:iCs/>
          <w:sz w:val="20"/>
          <w:szCs w:val="20"/>
          <w:lang w:val="es-MX"/>
        </w:rPr>
        <w:t xml:space="preserve">PRIMERO.- PREVIO CUMPLIMIENTO DEL REQUERIMIENTO </w:t>
      </w:r>
      <w:r w:rsidRPr="000B403A">
        <w:rPr>
          <w:rFonts w:ascii="Arial" w:hAnsi="Arial" w:cs="Arial"/>
          <w:iCs/>
          <w:sz w:val="20"/>
          <w:szCs w:val="20"/>
          <w:lang w:val="es-MX"/>
        </w:rPr>
        <w:t xml:space="preserve">emitido en el presente dictamen,  </w:t>
      </w:r>
      <w:r w:rsidRPr="000B403A">
        <w:rPr>
          <w:rFonts w:ascii="Arial" w:hAnsi="Arial" w:cs="Arial"/>
          <w:bCs/>
          <w:iCs/>
          <w:sz w:val="20"/>
          <w:szCs w:val="20"/>
          <w:lang w:val="es-MX"/>
        </w:rPr>
        <w:t>e</w:t>
      </w:r>
      <w:r w:rsidRPr="000B403A">
        <w:rPr>
          <w:rFonts w:ascii="Arial" w:hAnsi="Arial" w:cs="Arial"/>
          <w:iCs/>
          <w:sz w:val="20"/>
          <w:szCs w:val="20"/>
          <w:lang w:val="es-MX"/>
        </w:rPr>
        <w:t>s</w:t>
      </w:r>
      <w:r w:rsidRPr="000B403A">
        <w:rPr>
          <w:rFonts w:ascii="Arial" w:hAnsi="Arial" w:cs="Arial"/>
          <w:bCs/>
          <w:iCs/>
          <w:sz w:val="20"/>
          <w:szCs w:val="20"/>
          <w:lang w:val="es-MX"/>
        </w:rPr>
        <w:t xml:space="preserve"> </w:t>
      </w:r>
      <w:r w:rsidRPr="000B403A">
        <w:rPr>
          <w:rFonts w:ascii="Arial" w:hAnsi="Arial" w:cs="Arial"/>
          <w:b/>
          <w:bCs/>
          <w:iCs/>
          <w:sz w:val="20"/>
          <w:szCs w:val="20"/>
          <w:lang w:val="es-MX"/>
        </w:rPr>
        <w:t xml:space="preserve">PROCEDENTE  </w:t>
      </w:r>
      <w:r w:rsidRPr="000B403A">
        <w:rPr>
          <w:rFonts w:ascii="Arial" w:hAnsi="Arial" w:cs="Arial"/>
          <w:bCs/>
          <w:iCs/>
          <w:sz w:val="20"/>
          <w:szCs w:val="20"/>
          <w:lang w:val="es-MX"/>
        </w:rPr>
        <w:t>autorizar PERMISO PARA LA  VENTA DE BEBIDAS ALCOHÓLICAS EN ESPECTÁCULO,</w:t>
      </w:r>
      <w:r w:rsidRPr="000B403A">
        <w:rPr>
          <w:rFonts w:ascii="Arial" w:hAnsi="Arial" w:cs="Arial"/>
          <w:iCs/>
          <w:sz w:val="20"/>
          <w:szCs w:val="20"/>
          <w:lang w:val="es-MX"/>
        </w:rPr>
        <w:t xml:space="preserve"> </w:t>
      </w:r>
      <w:r w:rsidRPr="000B403A">
        <w:rPr>
          <w:rFonts w:ascii="Arial" w:hAnsi="Arial" w:cs="Arial"/>
          <w:bCs/>
          <w:iCs/>
          <w:sz w:val="20"/>
          <w:szCs w:val="20"/>
          <w:lang w:val="es-MX"/>
        </w:rPr>
        <w:t xml:space="preserve">a favor del </w:t>
      </w:r>
      <w:r w:rsidRPr="000B403A">
        <w:rPr>
          <w:rFonts w:ascii="Arial" w:hAnsi="Arial" w:cs="Arial"/>
          <w:b/>
          <w:iCs/>
          <w:sz w:val="20"/>
          <w:szCs w:val="20"/>
          <w:lang w:val="es-MX"/>
        </w:rPr>
        <w:t>C. JESÚS IGNACIO JARQUÍN MENDOZA</w:t>
      </w:r>
      <w:r w:rsidRPr="000B403A">
        <w:rPr>
          <w:rFonts w:ascii="Arial" w:hAnsi="Arial" w:cs="Arial"/>
          <w:bCs/>
          <w:iCs/>
          <w:sz w:val="20"/>
          <w:szCs w:val="20"/>
          <w:lang w:val="es-MX"/>
        </w:rPr>
        <w:t>,</w:t>
      </w:r>
      <w:r w:rsidRPr="000B403A">
        <w:rPr>
          <w:rFonts w:ascii="Arial" w:hAnsi="Arial" w:cs="Arial"/>
          <w:b/>
          <w:bCs/>
          <w:iCs/>
          <w:sz w:val="20"/>
          <w:szCs w:val="20"/>
          <w:lang w:val="es-MX"/>
        </w:rPr>
        <w:t xml:space="preserve"> </w:t>
      </w:r>
      <w:r w:rsidRPr="000B403A">
        <w:rPr>
          <w:rFonts w:ascii="Arial" w:hAnsi="Arial" w:cs="Arial"/>
          <w:iCs/>
          <w:sz w:val="20"/>
          <w:szCs w:val="20"/>
          <w:lang w:val="es-MX"/>
        </w:rPr>
        <w:t>para el evento denominado “CONCIERTO EDICIÓN ESPECIAL”, a celebrarse el día seis de diciembre del año dos mil veinticinco con un horario de las 20:00 a las 24:00 horas, en el AUDITORIO GUELAGUETZA,</w:t>
      </w:r>
      <w:r w:rsidRPr="000B403A">
        <w:rPr>
          <w:rFonts w:ascii="Arial" w:hAnsi="Arial" w:cs="Arial"/>
          <w:bCs/>
          <w:iCs/>
          <w:sz w:val="20"/>
          <w:szCs w:val="20"/>
          <w:lang w:val="es-MX"/>
        </w:rPr>
        <w:t xml:space="preserve"> previo el pago correspondiente de conformidad con la </w:t>
      </w:r>
      <w:r w:rsidRPr="000B403A">
        <w:rPr>
          <w:rFonts w:ascii="Arial" w:hAnsi="Arial" w:cs="Arial"/>
          <w:iCs/>
          <w:sz w:val="20"/>
          <w:szCs w:val="20"/>
        </w:rPr>
        <w:t>Ley de Ingresos del Municipio de Oaxaca de Juárez, Distrito del Centro, Oaxaca, para el ejercicio fiscal 2025.</w:t>
      </w:r>
    </w:p>
    <w:p w14:paraId="1A980590" w14:textId="77777777" w:rsidR="000B403A" w:rsidRPr="000B403A" w:rsidRDefault="000B403A" w:rsidP="000B403A">
      <w:pPr>
        <w:spacing w:before="20"/>
        <w:ind w:left="567" w:right="332"/>
        <w:jc w:val="both"/>
        <w:rPr>
          <w:rFonts w:ascii="Arial" w:hAnsi="Arial" w:cs="Arial"/>
          <w:bCs/>
          <w:iCs/>
          <w:sz w:val="20"/>
          <w:szCs w:val="20"/>
          <w:lang w:val="es-MX"/>
        </w:rPr>
      </w:pPr>
    </w:p>
    <w:p w14:paraId="551A2D2B" w14:textId="7B3285C3" w:rsidR="000B403A" w:rsidRPr="000B403A" w:rsidRDefault="000B403A" w:rsidP="000B403A">
      <w:pPr>
        <w:spacing w:before="20"/>
        <w:ind w:left="567" w:right="332"/>
        <w:jc w:val="both"/>
        <w:rPr>
          <w:rFonts w:ascii="Arial" w:hAnsi="Arial" w:cs="Arial"/>
          <w:bCs/>
          <w:iCs/>
          <w:sz w:val="20"/>
          <w:szCs w:val="20"/>
          <w:lang w:val="es-MX"/>
        </w:rPr>
      </w:pPr>
      <w:r w:rsidRPr="000B403A">
        <w:rPr>
          <w:rFonts w:ascii="Arial" w:hAnsi="Arial" w:cs="Arial"/>
          <w:b/>
          <w:bCs/>
          <w:iCs/>
          <w:sz w:val="20"/>
          <w:szCs w:val="20"/>
          <w:lang w:val="es-MX"/>
        </w:rPr>
        <w:t xml:space="preserve">SEGUNDO.- </w:t>
      </w:r>
      <w:r w:rsidRPr="000B403A">
        <w:rPr>
          <w:rFonts w:ascii="Arial" w:hAnsi="Arial" w:cs="Arial"/>
          <w:bCs/>
          <w:iCs/>
          <w:sz w:val="20"/>
          <w:szCs w:val="20"/>
          <w:lang w:val="es-MX"/>
        </w:rPr>
        <w:t>El organizador asume la responsabilidad derivada de la celebración del espectáculo o diversión y los daños que, como consecuencia del mismo, pudieran producirse por su negligencia o imprevisión.</w:t>
      </w:r>
    </w:p>
    <w:p w14:paraId="6843ABE0" w14:textId="77777777" w:rsidR="000B403A" w:rsidRPr="000B403A" w:rsidRDefault="000B403A" w:rsidP="000B403A">
      <w:pPr>
        <w:spacing w:before="20"/>
        <w:ind w:left="567" w:right="332"/>
        <w:jc w:val="both"/>
        <w:rPr>
          <w:rFonts w:ascii="Arial" w:hAnsi="Arial" w:cs="Arial"/>
          <w:b/>
          <w:iCs/>
          <w:sz w:val="20"/>
          <w:szCs w:val="20"/>
          <w:lang w:val="es-MX"/>
        </w:rPr>
      </w:pPr>
    </w:p>
    <w:p w14:paraId="0725A7BD" w14:textId="7CA8BCEB" w:rsidR="000B403A" w:rsidRPr="000B403A" w:rsidRDefault="000B403A" w:rsidP="000B403A">
      <w:pPr>
        <w:spacing w:before="20"/>
        <w:ind w:left="567" w:right="332"/>
        <w:jc w:val="both"/>
        <w:rPr>
          <w:rFonts w:ascii="Arial" w:hAnsi="Arial" w:cs="Arial"/>
          <w:iCs/>
          <w:sz w:val="20"/>
          <w:szCs w:val="20"/>
          <w:lang w:val="es-MX"/>
        </w:rPr>
      </w:pPr>
      <w:r w:rsidRPr="000B403A">
        <w:rPr>
          <w:rFonts w:ascii="Arial" w:hAnsi="Arial" w:cs="Arial"/>
          <w:b/>
          <w:iCs/>
          <w:sz w:val="20"/>
          <w:szCs w:val="20"/>
          <w:lang w:val="es-MX"/>
        </w:rPr>
        <w:t xml:space="preserve">TERCERO.- </w:t>
      </w:r>
      <w:r w:rsidRPr="000B403A">
        <w:rPr>
          <w:rFonts w:ascii="Arial" w:hAnsi="Arial" w:cs="Arial"/>
          <w:iCs/>
          <w:sz w:val="20"/>
          <w:szCs w:val="20"/>
          <w:lang w:val="es-MX"/>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w:t>
      </w:r>
    </w:p>
    <w:p w14:paraId="4AA0BEB3" w14:textId="77777777" w:rsidR="000B403A" w:rsidRPr="000B403A" w:rsidRDefault="000B403A" w:rsidP="000B403A">
      <w:pPr>
        <w:spacing w:before="20"/>
        <w:ind w:left="567" w:right="332"/>
        <w:jc w:val="both"/>
        <w:rPr>
          <w:rFonts w:ascii="Arial" w:hAnsi="Arial" w:cs="Arial"/>
          <w:bCs/>
          <w:iCs/>
          <w:sz w:val="20"/>
          <w:szCs w:val="20"/>
          <w:lang w:val="es-MX"/>
        </w:rPr>
      </w:pPr>
    </w:p>
    <w:p w14:paraId="13C0A5FB" w14:textId="5794B8B4" w:rsidR="000B403A" w:rsidRPr="000B403A" w:rsidRDefault="000B403A" w:rsidP="000B403A">
      <w:pPr>
        <w:spacing w:before="20"/>
        <w:ind w:left="567" w:right="332"/>
        <w:jc w:val="both"/>
        <w:rPr>
          <w:rFonts w:ascii="Arial" w:hAnsi="Arial" w:cs="Arial"/>
          <w:iCs/>
          <w:sz w:val="20"/>
          <w:szCs w:val="20"/>
          <w:lang w:val="es-MX"/>
        </w:rPr>
      </w:pPr>
      <w:r w:rsidRPr="000B403A">
        <w:rPr>
          <w:rFonts w:ascii="Arial" w:hAnsi="Arial" w:cs="Arial"/>
          <w:b/>
          <w:iCs/>
          <w:sz w:val="20"/>
          <w:szCs w:val="20"/>
          <w:lang w:val="es-MX"/>
        </w:rPr>
        <w:t>CUARTO.-</w:t>
      </w:r>
      <w:r w:rsidRPr="000B403A">
        <w:rPr>
          <w:rFonts w:ascii="Arial" w:hAnsi="Arial" w:cs="Arial"/>
          <w:iCs/>
          <w:sz w:val="20"/>
          <w:szCs w:val="20"/>
          <w:lang w:val="es-MX"/>
        </w:rPr>
        <w:t xml:space="preserve"> Gírese atento oficio a la Tesorería Municipal para su conocimiento y el cumplimiento de los asuntos de su competencia, de conformidad con lo establecido en Bando de Policía y Gobierno del Municipio de Oaxaca de Juárez.</w:t>
      </w:r>
    </w:p>
    <w:p w14:paraId="60AC5690" w14:textId="77777777" w:rsidR="000B403A" w:rsidRPr="000B403A" w:rsidRDefault="000B403A" w:rsidP="000B403A">
      <w:pPr>
        <w:spacing w:before="20"/>
        <w:ind w:left="567" w:right="332"/>
        <w:jc w:val="both"/>
        <w:rPr>
          <w:rFonts w:ascii="Arial" w:hAnsi="Arial" w:cs="Arial"/>
          <w:iCs/>
          <w:sz w:val="20"/>
          <w:szCs w:val="20"/>
          <w:lang w:val="es-MX"/>
        </w:rPr>
      </w:pPr>
    </w:p>
    <w:p w14:paraId="4E81BDFC" w14:textId="395949A8" w:rsidR="000B403A" w:rsidRPr="000B403A" w:rsidRDefault="000B403A" w:rsidP="000B403A">
      <w:pPr>
        <w:spacing w:before="20"/>
        <w:ind w:left="567" w:right="332"/>
        <w:jc w:val="both"/>
        <w:rPr>
          <w:rFonts w:ascii="Arial" w:hAnsi="Arial" w:cs="Arial"/>
          <w:iCs/>
          <w:sz w:val="20"/>
          <w:szCs w:val="20"/>
          <w:lang w:val="es-MX"/>
        </w:rPr>
      </w:pPr>
      <w:r w:rsidRPr="000B403A">
        <w:rPr>
          <w:rFonts w:ascii="Arial" w:hAnsi="Arial" w:cs="Arial"/>
          <w:b/>
          <w:iCs/>
          <w:sz w:val="20"/>
          <w:szCs w:val="20"/>
          <w:lang w:val="es-MX"/>
        </w:rPr>
        <w:t>QUINTO.-</w:t>
      </w:r>
      <w:r w:rsidRPr="000B403A">
        <w:rPr>
          <w:rFonts w:ascii="Arial" w:hAnsi="Arial" w:cs="Arial"/>
          <w:iCs/>
          <w:sz w:val="20"/>
          <w:szCs w:val="20"/>
          <w:lang w:val="es-MX"/>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w:t>
      </w:r>
    </w:p>
    <w:p w14:paraId="6262470F" w14:textId="77777777" w:rsidR="000B403A" w:rsidRPr="000B403A" w:rsidRDefault="000B403A" w:rsidP="000B403A">
      <w:pPr>
        <w:spacing w:before="20"/>
        <w:ind w:left="567" w:right="332"/>
        <w:jc w:val="both"/>
        <w:rPr>
          <w:rFonts w:ascii="Arial" w:hAnsi="Arial" w:cs="Arial"/>
          <w:iCs/>
          <w:sz w:val="20"/>
          <w:szCs w:val="20"/>
          <w:lang w:val="es-MX"/>
        </w:rPr>
      </w:pPr>
    </w:p>
    <w:p w14:paraId="6F4CF478" w14:textId="077FA910" w:rsidR="000B403A" w:rsidRPr="000B403A" w:rsidRDefault="000B403A" w:rsidP="000B403A">
      <w:pPr>
        <w:spacing w:before="20"/>
        <w:ind w:left="567" w:right="332"/>
        <w:jc w:val="both"/>
        <w:rPr>
          <w:rFonts w:ascii="Arial" w:hAnsi="Arial" w:cs="Arial"/>
          <w:iCs/>
          <w:sz w:val="20"/>
          <w:szCs w:val="20"/>
          <w:lang w:val="es-MX"/>
        </w:rPr>
      </w:pPr>
      <w:r w:rsidRPr="000B403A">
        <w:rPr>
          <w:rFonts w:ascii="Arial" w:hAnsi="Arial" w:cs="Arial"/>
          <w:b/>
          <w:iCs/>
          <w:sz w:val="20"/>
          <w:szCs w:val="20"/>
          <w:lang w:val="es-MX"/>
        </w:rPr>
        <w:t>SEXTO.-</w:t>
      </w:r>
      <w:r w:rsidRPr="000B403A">
        <w:rPr>
          <w:rFonts w:ascii="Arial" w:hAnsi="Arial" w:cs="Arial"/>
          <w:iCs/>
          <w:sz w:val="20"/>
          <w:szCs w:val="20"/>
          <w:lang w:val="es-MX"/>
        </w:rPr>
        <w:t xml:space="preserve"> Gírese oficio a la Unidad de Trámites </w:t>
      </w:r>
      <w:r w:rsidRPr="000B403A">
        <w:rPr>
          <w:rFonts w:ascii="Arial" w:hAnsi="Arial" w:cs="Arial"/>
          <w:iCs/>
          <w:sz w:val="20"/>
          <w:szCs w:val="20"/>
          <w:lang w:val="es-MX"/>
        </w:rPr>
        <w:lastRenderedPageBreak/>
        <w:t xml:space="preserve">Empresariales, para que </w:t>
      </w:r>
      <w:r w:rsidRPr="000B403A">
        <w:rPr>
          <w:rFonts w:ascii="Arial" w:hAnsi="Arial" w:cs="Arial"/>
          <w:i/>
          <w:iCs/>
          <w:sz w:val="20"/>
          <w:szCs w:val="20"/>
          <w:lang w:val="es-MX"/>
        </w:rPr>
        <w:t>verifique</w:t>
      </w:r>
      <w:r w:rsidRPr="000B403A">
        <w:rPr>
          <w:rFonts w:ascii="Arial" w:hAnsi="Arial" w:cs="Arial"/>
          <w:iCs/>
          <w:sz w:val="20"/>
          <w:szCs w:val="20"/>
          <w:lang w:val="es-MX"/>
        </w:rPr>
        <w:t xml:space="preserve"> el cumplimiento del requerimiento emitido en el presente dictamen y notifique la presente autorización hasta que el solicitante presente el permiso del evento otorgado por la Comisión de Servicios Vecinales, Espectáculos y Transparencia.</w:t>
      </w:r>
    </w:p>
    <w:p w14:paraId="764BA09E" w14:textId="77777777" w:rsidR="000B403A" w:rsidRPr="000B403A" w:rsidRDefault="000B403A" w:rsidP="000B403A">
      <w:pPr>
        <w:spacing w:before="20"/>
        <w:ind w:left="567" w:right="332"/>
        <w:jc w:val="both"/>
        <w:rPr>
          <w:rFonts w:ascii="Arial" w:hAnsi="Arial" w:cs="Arial"/>
          <w:iCs/>
          <w:sz w:val="20"/>
          <w:szCs w:val="20"/>
          <w:lang w:val="es-MX"/>
        </w:rPr>
      </w:pPr>
    </w:p>
    <w:p w14:paraId="4E5DC582" w14:textId="6A474C27" w:rsidR="000B403A" w:rsidRPr="000B403A" w:rsidRDefault="000B403A" w:rsidP="000B403A">
      <w:pPr>
        <w:spacing w:before="20"/>
        <w:ind w:left="567" w:right="332"/>
        <w:jc w:val="both"/>
        <w:rPr>
          <w:rFonts w:ascii="Arial" w:hAnsi="Arial" w:cs="Arial"/>
          <w:iCs/>
          <w:sz w:val="20"/>
          <w:szCs w:val="20"/>
          <w:lang w:val="es-MX"/>
        </w:rPr>
      </w:pPr>
      <w:r w:rsidRPr="000B403A">
        <w:rPr>
          <w:rFonts w:ascii="Arial" w:hAnsi="Arial" w:cs="Arial"/>
          <w:b/>
          <w:iCs/>
          <w:sz w:val="20"/>
          <w:szCs w:val="20"/>
          <w:lang w:val="es-MX"/>
        </w:rPr>
        <w:t>SÉPTIMO.-</w:t>
      </w:r>
      <w:r w:rsidRPr="000B403A">
        <w:rPr>
          <w:rFonts w:ascii="Arial" w:hAnsi="Arial" w:cs="Arial"/>
          <w:iCs/>
          <w:sz w:val="20"/>
          <w:szCs w:val="20"/>
          <w:lang w:val="es-MX"/>
        </w:rPr>
        <w:t xml:space="preserve"> Con fundamento en el artículo 73 del citado Reglamento remítase dicho acuerdo a la Secretaria Municipal, para que por su conducto le dé el trámite correspondiente.</w:t>
      </w:r>
    </w:p>
    <w:p w14:paraId="7E6EECA8" w14:textId="77777777" w:rsidR="000B403A" w:rsidRPr="000B403A" w:rsidRDefault="000B403A" w:rsidP="000B403A">
      <w:pPr>
        <w:spacing w:before="20"/>
        <w:ind w:left="567" w:right="332"/>
        <w:jc w:val="both"/>
        <w:rPr>
          <w:rFonts w:ascii="Arial" w:hAnsi="Arial" w:cs="Arial"/>
          <w:b/>
          <w:iCs/>
          <w:sz w:val="20"/>
          <w:szCs w:val="20"/>
          <w:lang w:val="es-MX"/>
        </w:rPr>
      </w:pPr>
    </w:p>
    <w:p w14:paraId="0079E079" w14:textId="02BBD8FC" w:rsidR="000B403A" w:rsidRPr="000B403A" w:rsidRDefault="000B403A" w:rsidP="000B403A">
      <w:pPr>
        <w:spacing w:before="20"/>
        <w:ind w:left="567" w:right="332"/>
        <w:jc w:val="both"/>
        <w:rPr>
          <w:rFonts w:ascii="Arial" w:hAnsi="Arial" w:cs="Arial"/>
          <w:iCs/>
          <w:sz w:val="20"/>
          <w:szCs w:val="20"/>
          <w:lang w:val="es-MX"/>
        </w:rPr>
      </w:pPr>
      <w:r w:rsidRPr="000B403A">
        <w:rPr>
          <w:rFonts w:ascii="Arial" w:hAnsi="Arial" w:cs="Arial"/>
          <w:b/>
          <w:iCs/>
          <w:sz w:val="20"/>
          <w:szCs w:val="20"/>
          <w:lang w:val="es-MX"/>
        </w:rPr>
        <w:t>OCTAVO.-</w:t>
      </w:r>
      <w:r w:rsidRPr="000B403A">
        <w:rPr>
          <w:rFonts w:ascii="Arial" w:hAnsi="Arial" w:cs="Arial"/>
          <w:iCs/>
          <w:sz w:val="20"/>
          <w:szCs w:val="20"/>
          <w:lang w:val="es-MX"/>
        </w:rPr>
        <w:t xml:space="preserve"> Notifíquese y cúmplase.</w:t>
      </w:r>
    </w:p>
    <w:p w14:paraId="5EA523C0" w14:textId="77777777" w:rsidR="000B403A" w:rsidRPr="000B403A" w:rsidRDefault="000B403A" w:rsidP="000B403A">
      <w:pPr>
        <w:spacing w:before="20"/>
        <w:ind w:left="567" w:right="332"/>
        <w:jc w:val="both"/>
        <w:rPr>
          <w:rFonts w:ascii="Arial" w:hAnsi="Arial" w:cs="Arial"/>
          <w:b/>
          <w:bCs/>
          <w:iCs/>
          <w:sz w:val="20"/>
          <w:szCs w:val="20"/>
          <w:lang w:val="es-MX"/>
        </w:rPr>
      </w:pPr>
    </w:p>
    <w:p w14:paraId="2BC9E504" w14:textId="00595386" w:rsidR="000B403A" w:rsidRPr="000B403A" w:rsidRDefault="000B403A" w:rsidP="000B403A">
      <w:pPr>
        <w:spacing w:before="20"/>
        <w:ind w:left="567" w:right="332"/>
        <w:jc w:val="both"/>
        <w:rPr>
          <w:rFonts w:ascii="Arial" w:hAnsi="Arial" w:cs="Arial"/>
          <w:iCs/>
          <w:sz w:val="20"/>
          <w:szCs w:val="20"/>
          <w:lang w:val="es-MX"/>
        </w:rPr>
      </w:pPr>
      <w:r w:rsidRPr="000B403A">
        <w:rPr>
          <w:rFonts w:ascii="Arial" w:hAnsi="Arial" w:cs="Arial"/>
          <w:iCs/>
          <w:sz w:val="20"/>
          <w:szCs w:val="20"/>
          <w:lang w:val="es-MX"/>
        </w:rPr>
        <w:t>Así lo acordaron y resolvieron las concejales integrantes de la Comisión de Honestidad, Prosperidad Compartida y Gobierno Abierto del Honorable Ayuntamiento Constitucional del Municipio de Oaxaca de Juárez, quienes plasman su firma al calce y al margen en el presente dictamen, que se emite en duplicado.</w:t>
      </w:r>
    </w:p>
    <w:p w14:paraId="7E5EE499" w14:textId="77777777" w:rsidR="00E4368F" w:rsidRDefault="00E4368F" w:rsidP="00E4368F">
      <w:pPr>
        <w:spacing w:before="20"/>
        <w:ind w:left="567" w:right="332"/>
        <w:jc w:val="both"/>
        <w:rPr>
          <w:rFonts w:ascii="Arial" w:hAnsi="Arial" w:cs="Arial"/>
          <w:bCs/>
          <w:iCs/>
          <w:sz w:val="20"/>
          <w:szCs w:val="20"/>
          <w:lang w:val="es-MX"/>
        </w:rPr>
      </w:pPr>
    </w:p>
    <w:p w14:paraId="1974ADEE" w14:textId="36AACE76"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w:t>
      </w:r>
      <w:r w:rsidRPr="00E62DFC">
        <w:rPr>
          <w:rFonts w:ascii="Arial" w:hAnsi="Arial" w:cs="Arial"/>
          <w:b/>
          <w:bCs/>
          <w:sz w:val="20"/>
          <w:szCs w:val="20"/>
        </w:rPr>
        <w:t xml:space="preserve">DÍAZ MORI” DEL HONORABLE AYUNTAMIENTO DEL MUNICIPIO DE OAXACA DE JUÁREZ, EL DÍA </w:t>
      </w:r>
      <w:r w:rsidR="009B4682">
        <w:rPr>
          <w:rFonts w:ascii="Arial" w:hAnsi="Arial" w:cs="Arial"/>
          <w:b/>
          <w:bCs/>
          <w:sz w:val="20"/>
          <w:szCs w:val="20"/>
        </w:rPr>
        <w:t xml:space="preserve">DOS </w:t>
      </w:r>
      <w:r w:rsidRPr="00E62DFC">
        <w:rPr>
          <w:rFonts w:ascii="Arial" w:hAnsi="Arial" w:cs="Arial"/>
          <w:b/>
          <w:bCs/>
          <w:sz w:val="20"/>
          <w:szCs w:val="20"/>
        </w:rPr>
        <w:t xml:space="preserve">DE </w:t>
      </w:r>
      <w:r w:rsidR="00DD178F">
        <w:rPr>
          <w:rFonts w:ascii="Arial" w:hAnsi="Arial" w:cs="Arial"/>
          <w:b/>
          <w:bCs/>
          <w:sz w:val="20"/>
          <w:szCs w:val="20"/>
        </w:rPr>
        <w:t>DICIEMBRE</w:t>
      </w:r>
      <w:r w:rsidRPr="00E62DFC">
        <w:rPr>
          <w:rFonts w:ascii="Arial" w:hAnsi="Arial" w:cs="Arial"/>
          <w:b/>
          <w:bCs/>
          <w:sz w:val="20"/>
          <w:szCs w:val="20"/>
        </w:rPr>
        <w:t xml:space="preserve"> DEL AÑO DOS MIL VEINTICINCO.</w:t>
      </w:r>
    </w:p>
    <w:p w14:paraId="2C41501D" w14:textId="77777777" w:rsidR="00E4368F" w:rsidRPr="00E62DFC" w:rsidRDefault="00E4368F" w:rsidP="00E4368F">
      <w:pPr>
        <w:spacing w:before="20"/>
        <w:ind w:left="567" w:right="332"/>
        <w:jc w:val="center"/>
        <w:rPr>
          <w:rFonts w:ascii="Arial" w:hAnsi="Arial" w:cs="Arial"/>
          <w:b/>
          <w:bCs/>
          <w:sz w:val="20"/>
          <w:szCs w:val="20"/>
        </w:rPr>
      </w:pPr>
    </w:p>
    <w:p w14:paraId="60AB3B67"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412DA94"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258126C"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07C7649F" w14:textId="77777777" w:rsidR="00E4368F" w:rsidRPr="00E62DFC" w:rsidRDefault="00E4368F" w:rsidP="00E4368F">
      <w:pPr>
        <w:spacing w:before="20"/>
        <w:ind w:right="332"/>
        <w:rPr>
          <w:rFonts w:ascii="Arial" w:hAnsi="Arial" w:cs="Arial"/>
          <w:b/>
          <w:bCs/>
          <w:sz w:val="20"/>
          <w:szCs w:val="20"/>
        </w:rPr>
      </w:pPr>
    </w:p>
    <w:p w14:paraId="076BE1C3"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50C0B093" w14:textId="77777777" w:rsidR="00E4368F" w:rsidRPr="00E62DFC" w:rsidRDefault="00E4368F" w:rsidP="00E4368F">
      <w:pPr>
        <w:spacing w:before="20"/>
        <w:ind w:right="332"/>
        <w:rPr>
          <w:rFonts w:ascii="Arial" w:hAnsi="Arial" w:cs="Arial"/>
          <w:b/>
          <w:bCs/>
          <w:sz w:val="20"/>
          <w:szCs w:val="20"/>
        </w:rPr>
      </w:pPr>
    </w:p>
    <w:p w14:paraId="0B42D193"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D6E9CA4"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377C07CF"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2C446DF0" w14:textId="77777777" w:rsidR="00E4368F" w:rsidRPr="00E62DFC" w:rsidRDefault="00E4368F" w:rsidP="00E4368F">
      <w:pPr>
        <w:spacing w:before="20"/>
        <w:ind w:right="332"/>
        <w:rPr>
          <w:rFonts w:ascii="Arial" w:hAnsi="Arial" w:cs="Arial"/>
          <w:b/>
          <w:bCs/>
          <w:sz w:val="20"/>
          <w:szCs w:val="20"/>
        </w:rPr>
      </w:pPr>
    </w:p>
    <w:p w14:paraId="583A4C94"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4F98B30A" w14:textId="77777777" w:rsidR="00E4368F" w:rsidRDefault="00E4368F" w:rsidP="00E4368F">
      <w:pPr>
        <w:spacing w:before="20"/>
        <w:ind w:left="567" w:right="332"/>
        <w:jc w:val="center"/>
        <w:rPr>
          <w:rFonts w:ascii="Arial" w:hAnsi="Arial" w:cs="Arial"/>
          <w:b/>
          <w:bCs/>
          <w:iCs/>
          <w:sz w:val="20"/>
          <w:szCs w:val="20"/>
          <w:lang w:val="es-MX"/>
        </w:rPr>
      </w:pPr>
    </w:p>
    <w:p w14:paraId="59C4A60C" w14:textId="537BBFBD" w:rsidR="00E4368F" w:rsidRDefault="00E4368F" w:rsidP="00D626C0">
      <w:pPr>
        <w:spacing w:before="20"/>
        <w:ind w:left="567" w:right="332"/>
        <w:jc w:val="center"/>
        <w:rPr>
          <w:rFonts w:ascii="Arial" w:hAnsi="Arial" w:cs="Arial"/>
          <w:b/>
          <w:bCs/>
          <w:iCs/>
          <w:sz w:val="20"/>
          <w:szCs w:val="20"/>
          <w:lang w:val="es-MX"/>
        </w:rPr>
        <w:sectPr w:rsidR="00E4368F" w:rsidSect="00FC3242">
          <w:type w:val="continuous"/>
          <w:pgSz w:w="12240" w:h="15840"/>
          <w:pgMar w:top="720" w:right="720" w:bottom="720" w:left="720" w:header="0" w:footer="1321" w:gutter="0"/>
          <w:pgNumType w:start="13"/>
          <w:cols w:num="2" w:space="0"/>
          <w:docGrid w:linePitch="299"/>
        </w:sectPr>
      </w:pPr>
      <w:r>
        <w:rPr>
          <w:rFonts w:ascii="Arial" w:hAnsi="Arial"/>
          <w:b/>
          <w:noProof/>
          <w:lang w:val="es-MX" w:eastAsia="es-MX"/>
        </w:rPr>
        <w:drawing>
          <wp:inline distT="0" distB="0" distL="0" distR="0" wp14:anchorId="3521FBA4" wp14:editId="73BF8EB4">
            <wp:extent cx="2712720" cy="23749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76751639" w14:textId="77777777" w:rsidR="00E4368F" w:rsidRDefault="00E4368F" w:rsidP="00D626C0">
      <w:pPr>
        <w:spacing w:before="20"/>
        <w:ind w:right="332"/>
        <w:jc w:val="both"/>
        <w:rPr>
          <w:rFonts w:ascii="Arial" w:hAnsi="Arial" w:cs="Arial"/>
          <w:b/>
          <w:iCs/>
          <w:sz w:val="20"/>
          <w:szCs w:val="20"/>
        </w:rPr>
      </w:pPr>
    </w:p>
    <w:p w14:paraId="04E29234" w14:textId="77777777" w:rsidR="00E4368F" w:rsidRDefault="00E4368F" w:rsidP="00E4368F">
      <w:pPr>
        <w:spacing w:before="20"/>
        <w:ind w:left="567" w:right="332"/>
        <w:jc w:val="both"/>
        <w:rPr>
          <w:rFonts w:ascii="Arial" w:hAnsi="Arial" w:cs="Arial"/>
          <w:b/>
          <w:iCs/>
          <w:sz w:val="20"/>
          <w:szCs w:val="20"/>
        </w:rPr>
      </w:pPr>
    </w:p>
    <w:p w14:paraId="030F945C" w14:textId="77777777" w:rsidR="00E4368F" w:rsidRDefault="00E4368F" w:rsidP="00E4368F">
      <w:pPr>
        <w:spacing w:before="20"/>
        <w:ind w:left="567" w:right="332"/>
        <w:jc w:val="both"/>
        <w:rPr>
          <w:rFonts w:ascii="Arial" w:hAnsi="Arial" w:cs="Arial"/>
          <w:b/>
          <w:iCs/>
          <w:sz w:val="20"/>
          <w:szCs w:val="20"/>
        </w:rPr>
      </w:pPr>
    </w:p>
    <w:p w14:paraId="07BB3B22" w14:textId="77777777" w:rsidR="00E4368F" w:rsidRDefault="00E4368F" w:rsidP="00E4368F">
      <w:pPr>
        <w:spacing w:before="20"/>
        <w:ind w:left="567" w:right="332"/>
        <w:jc w:val="both"/>
        <w:rPr>
          <w:rFonts w:ascii="Arial" w:hAnsi="Arial" w:cs="Arial"/>
          <w:b/>
          <w:iCs/>
          <w:sz w:val="20"/>
          <w:szCs w:val="20"/>
        </w:rPr>
        <w:sectPr w:rsidR="00E4368F" w:rsidSect="00362C81">
          <w:type w:val="continuous"/>
          <w:pgSz w:w="12240" w:h="15840"/>
          <w:pgMar w:top="720" w:right="720" w:bottom="720" w:left="720" w:header="0" w:footer="1321" w:gutter="0"/>
          <w:pgNumType w:start="4"/>
          <w:cols w:space="0"/>
          <w:docGrid w:linePitch="299"/>
        </w:sectPr>
      </w:pPr>
    </w:p>
    <w:p w14:paraId="34D83330" w14:textId="77777777" w:rsidR="00E4368F" w:rsidRPr="00A776AF" w:rsidRDefault="00E4368F" w:rsidP="00E4368F">
      <w:pPr>
        <w:spacing w:before="20"/>
        <w:ind w:left="567" w:right="332"/>
        <w:jc w:val="both"/>
        <w:rPr>
          <w:rFonts w:ascii="Arial" w:hAnsi="Arial" w:cs="Arial"/>
          <w:iCs/>
          <w:sz w:val="20"/>
          <w:szCs w:val="20"/>
        </w:rPr>
      </w:pPr>
      <w:r w:rsidRPr="00A776AF">
        <w:rPr>
          <w:rFonts w:ascii="Arial" w:hAnsi="Arial" w:cs="Arial"/>
          <w:b/>
          <w:iCs/>
          <w:sz w:val="20"/>
          <w:szCs w:val="20"/>
        </w:rPr>
        <w:t>MTRO. RAYMUNDO CHAGOYA VILLANUEVA</w:t>
      </w:r>
      <w:r w:rsidRPr="00A776AF">
        <w:rPr>
          <w:rFonts w:ascii="Arial" w:hAnsi="Arial" w:cs="Arial"/>
          <w:iCs/>
          <w:sz w:val="20"/>
          <w:szCs w:val="20"/>
        </w:rPr>
        <w:t>, Presidente Municipal Constitucional del Municipio de Oaxaca de Juárez, del Estado Libre y Soberano de Oaxaca, a sus habitantes hace saber:</w:t>
      </w:r>
    </w:p>
    <w:p w14:paraId="65308CDF" w14:textId="77777777" w:rsidR="00E4368F" w:rsidRPr="00A776AF" w:rsidRDefault="00E4368F" w:rsidP="00E4368F">
      <w:pPr>
        <w:spacing w:before="20"/>
        <w:ind w:left="567" w:right="332"/>
        <w:jc w:val="both"/>
        <w:rPr>
          <w:rFonts w:ascii="Arial" w:hAnsi="Arial" w:cs="Arial"/>
          <w:iCs/>
          <w:sz w:val="20"/>
          <w:szCs w:val="20"/>
        </w:rPr>
      </w:pPr>
    </w:p>
    <w:p w14:paraId="12992CCE" w14:textId="696DCF56" w:rsidR="00E4368F" w:rsidRDefault="00E4368F" w:rsidP="00E4368F">
      <w:pPr>
        <w:spacing w:before="20"/>
        <w:ind w:left="567" w:right="332"/>
        <w:jc w:val="both"/>
        <w:rPr>
          <w:rFonts w:ascii="Arial" w:hAnsi="Arial" w:cs="Arial"/>
          <w:iCs/>
          <w:sz w:val="20"/>
          <w:szCs w:val="20"/>
        </w:rPr>
      </w:pPr>
      <w:r w:rsidRPr="00A776AF">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776AF">
        <w:rPr>
          <w:rFonts w:ascii="Arial" w:hAnsi="Arial" w:cs="Arial"/>
          <w:b/>
          <w:bCs/>
          <w:iCs/>
          <w:sz w:val="20"/>
          <w:szCs w:val="20"/>
        </w:rPr>
        <w:t>Sesión Ordinaria</w:t>
      </w:r>
      <w:r w:rsidRPr="00A776AF">
        <w:rPr>
          <w:rFonts w:ascii="Arial" w:hAnsi="Arial" w:cs="Arial"/>
          <w:iCs/>
          <w:sz w:val="20"/>
          <w:szCs w:val="20"/>
        </w:rPr>
        <w:t xml:space="preserve"> de Cabildo de fecha</w:t>
      </w:r>
      <w:r w:rsidR="009B4682">
        <w:rPr>
          <w:rFonts w:ascii="Arial" w:hAnsi="Arial" w:cs="Arial"/>
          <w:iCs/>
          <w:sz w:val="20"/>
          <w:szCs w:val="20"/>
        </w:rPr>
        <w:t xml:space="preserve"> </w:t>
      </w:r>
      <w:r w:rsidR="009B4682" w:rsidRPr="00B1457D">
        <w:rPr>
          <w:rFonts w:ascii="Arial" w:hAnsi="Arial" w:cs="Arial"/>
          <w:b/>
          <w:bCs/>
          <w:iCs/>
          <w:sz w:val="20"/>
          <w:szCs w:val="20"/>
        </w:rPr>
        <w:t>dos</w:t>
      </w:r>
      <w:r w:rsidRPr="00A776AF">
        <w:rPr>
          <w:rFonts w:ascii="Arial" w:hAnsi="Arial" w:cs="Arial"/>
          <w:iCs/>
          <w:sz w:val="20"/>
          <w:szCs w:val="20"/>
        </w:rPr>
        <w:t xml:space="preserve"> </w:t>
      </w:r>
      <w:r w:rsidRPr="00A776AF">
        <w:rPr>
          <w:rFonts w:ascii="Arial" w:hAnsi="Arial" w:cs="Arial"/>
          <w:b/>
          <w:bCs/>
          <w:iCs/>
          <w:sz w:val="20"/>
          <w:szCs w:val="20"/>
        </w:rPr>
        <w:t xml:space="preserve">de </w:t>
      </w:r>
      <w:r w:rsidR="00DD178F">
        <w:rPr>
          <w:rFonts w:ascii="Arial" w:hAnsi="Arial" w:cs="Arial"/>
          <w:b/>
          <w:bCs/>
          <w:iCs/>
          <w:sz w:val="20"/>
          <w:szCs w:val="20"/>
        </w:rPr>
        <w:t>diciembre</w:t>
      </w:r>
      <w:r w:rsidRPr="00A776AF">
        <w:rPr>
          <w:rFonts w:ascii="Arial" w:hAnsi="Arial" w:cs="Arial"/>
          <w:b/>
          <w:bCs/>
          <w:iCs/>
          <w:sz w:val="20"/>
          <w:szCs w:val="20"/>
        </w:rPr>
        <w:t xml:space="preserve"> de dos mil veinticinco</w:t>
      </w:r>
      <w:r w:rsidRPr="00A776AF">
        <w:rPr>
          <w:rFonts w:ascii="Arial" w:hAnsi="Arial" w:cs="Arial"/>
          <w:iCs/>
          <w:sz w:val="20"/>
          <w:szCs w:val="20"/>
        </w:rPr>
        <w:t>, tuvo a bien aprobar el siguiente:</w:t>
      </w:r>
    </w:p>
    <w:p w14:paraId="19589848" w14:textId="77777777" w:rsidR="00E4368F" w:rsidRPr="00A776AF" w:rsidRDefault="00E4368F" w:rsidP="00E4368F">
      <w:pPr>
        <w:spacing w:before="20"/>
        <w:ind w:left="567" w:right="332"/>
        <w:jc w:val="both"/>
        <w:rPr>
          <w:rFonts w:ascii="Arial" w:hAnsi="Arial" w:cs="Arial"/>
          <w:iCs/>
          <w:sz w:val="20"/>
          <w:szCs w:val="20"/>
        </w:rPr>
      </w:pPr>
    </w:p>
    <w:p w14:paraId="51BF48C0" w14:textId="332E7362" w:rsidR="009B4682" w:rsidRDefault="009B4682" w:rsidP="009B4682">
      <w:pPr>
        <w:spacing w:before="20"/>
        <w:ind w:left="567" w:right="332"/>
        <w:jc w:val="center"/>
        <w:rPr>
          <w:rFonts w:ascii="Arial" w:hAnsi="Arial" w:cs="Arial"/>
          <w:b/>
          <w:bCs/>
          <w:sz w:val="20"/>
          <w:szCs w:val="20"/>
          <w:lang w:val="es-MX"/>
        </w:rPr>
      </w:pPr>
      <w:r>
        <w:rPr>
          <w:rFonts w:ascii="Arial" w:hAnsi="Arial" w:cs="Arial"/>
          <w:b/>
          <w:sz w:val="20"/>
          <w:szCs w:val="20"/>
        </w:rPr>
        <w:t>DICTAMEN</w:t>
      </w:r>
      <w:r w:rsidRPr="00D06945">
        <w:rPr>
          <w:rFonts w:ascii="Arial" w:eastAsia="Batang" w:hAnsi="Arial" w:cs="Arial"/>
          <w:b/>
          <w:bCs/>
          <w:sz w:val="28"/>
          <w:szCs w:val="28"/>
          <w:lang w:val="es-MX"/>
        </w:rPr>
        <w:t xml:space="preserve"> </w:t>
      </w:r>
      <w:r>
        <w:rPr>
          <w:rFonts w:ascii="Arial" w:hAnsi="Arial" w:cs="Arial"/>
          <w:b/>
          <w:bCs/>
          <w:sz w:val="20"/>
          <w:szCs w:val="20"/>
          <w:lang w:val="es-ES_tradnl"/>
        </w:rPr>
        <w:t>CHPCyGA/300/2025</w:t>
      </w:r>
    </w:p>
    <w:p w14:paraId="25B25D25" w14:textId="77777777" w:rsidR="00E4368F" w:rsidRPr="00AB0AE0" w:rsidRDefault="00E4368F" w:rsidP="00E4368F">
      <w:pPr>
        <w:spacing w:before="20"/>
        <w:ind w:left="567" w:right="332"/>
        <w:jc w:val="center"/>
        <w:rPr>
          <w:rFonts w:ascii="Arial" w:hAnsi="Arial" w:cs="Arial"/>
          <w:b/>
          <w:bCs/>
          <w:iCs/>
          <w:sz w:val="20"/>
          <w:szCs w:val="20"/>
          <w:lang w:val="es-ES_tradnl"/>
        </w:rPr>
      </w:pPr>
    </w:p>
    <w:p w14:paraId="46AC2E48" w14:textId="77777777" w:rsidR="00E4368F" w:rsidRDefault="00E4368F" w:rsidP="00E4368F">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lang w:val="es-ES_tradnl"/>
        </w:rPr>
        <w:t>CONSIDERANDOS</w:t>
      </w:r>
    </w:p>
    <w:p w14:paraId="19FE070A" w14:textId="77777777" w:rsidR="00A246AE" w:rsidRDefault="00A246AE" w:rsidP="00E4368F">
      <w:pPr>
        <w:spacing w:before="20"/>
        <w:ind w:left="567" w:right="332"/>
        <w:jc w:val="center"/>
        <w:rPr>
          <w:rFonts w:ascii="Arial" w:hAnsi="Arial" w:cs="Arial"/>
          <w:b/>
          <w:bCs/>
          <w:iCs/>
          <w:sz w:val="20"/>
          <w:szCs w:val="20"/>
          <w:lang w:val="es-ES_tradnl"/>
        </w:rPr>
      </w:pPr>
    </w:p>
    <w:p w14:paraId="51DE74EC" w14:textId="1EEFFF9E" w:rsidR="00A246AE" w:rsidRPr="00A246AE" w:rsidRDefault="00A246AE" w:rsidP="00A246AE">
      <w:pPr>
        <w:spacing w:before="20"/>
        <w:ind w:left="567" w:right="332"/>
        <w:jc w:val="both"/>
        <w:rPr>
          <w:rFonts w:ascii="Arial" w:hAnsi="Arial" w:cs="Arial"/>
          <w:iCs/>
          <w:sz w:val="20"/>
          <w:szCs w:val="20"/>
          <w:lang w:val="es-MX"/>
        </w:rPr>
      </w:pPr>
      <w:r w:rsidRPr="00A246AE">
        <w:rPr>
          <w:rFonts w:ascii="Arial" w:hAnsi="Arial" w:cs="Arial"/>
          <w:b/>
          <w:iCs/>
          <w:sz w:val="20"/>
          <w:szCs w:val="20"/>
          <w:lang w:val="es-MX"/>
        </w:rPr>
        <w:t xml:space="preserve">PRIMERO.- PREVIO CUMPLIMIENTO DEL REQUERIMIENTO </w:t>
      </w:r>
      <w:r w:rsidRPr="00A246AE">
        <w:rPr>
          <w:rFonts w:ascii="Arial" w:hAnsi="Arial" w:cs="Arial"/>
          <w:iCs/>
          <w:sz w:val="20"/>
          <w:szCs w:val="20"/>
          <w:lang w:val="es-MX"/>
        </w:rPr>
        <w:t xml:space="preserve">emitido en el presente dictamen,  </w:t>
      </w:r>
      <w:r w:rsidRPr="00A246AE">
        <w:rPr>
          <w:rFonts w:ascii="Arial" w:hAnsi="Arial" w:cs="Arial"/>
          <w:bCs/>
          <w:iCs/>
          <w:sz w:val="20"/>
          <w:szCs w:val="20"/>
          <w:lang w:val="es-MX"/>
        </w:rPr>
        <w:t>e</w:t>
      </w:r>
      <w:r w:rsidRPr="00A246AE">
        <w:rPr>
          <w:rFonts w:ascii="Arial" w:hAnsi="Arial" w:cs="Arial"/>
          <w:iCs/>
          <w:sz w:val="20"/>
          <w:szCs w:val="20"/>
          <w:lang w:val="es-MX"/>
        </w:rPr>
        <w:t>s</w:t>
      </w:r>
      <w:r w:rsidRPr="00A246AE">
        <w:rPr>
          <w:rFonts w:ascii="Arial" w:hAnsi="Arial" w:cs="Arial"/>
          <w:bCs/>
          <w:iCs/>
          <w:sz w:val="20"/>
          <w:szCs w:val="20"/>
          <w:lang w:val="es-MX"/>
        </w:rPr>
        <w:t xml:space="preserve"> </w:t>
      </w:r>
      <w:r w:rsidRPr="00A246AE">
        <w:rPr>
          <w:rFonts w:ascii="Arial" w:hAnsi="Arial" w:cs="Arial"/>
          <w:b/>
          <w:bCs/>
          <w:iCs/>
          <w:sz w:val="20"/>
          <w:szCs w:val="20"/>
          <w:lang w:val="es-MX"/>
        </w:rPr>
        <w:t xml:space="preserve">PROCEDENTE  </w:t>
      </w:r>
      <w:r w:rsidRPr="00A246AE">
        <w:rPr>
          <w:rFonts w:ascii="Arial" w:hAnsi="Arial" w:cs="Arial"/>
          <w:bCs/>
          <w:iCs/>
          <w:sz w:val="20"/>
          <w:szCs w:val="20"/>
          <w:lang w:val="es-MX"/>
        </w:rPr>
        <w:t>autorizar PERMISO PARA LA  VENTA DE BEBIDAS ALCOHÓLICAS EN ESPECTÁCULO,</w:t>
      </w:r>
      <w:r w:rsidRPr="00A246AE">
        <w:rPr>
          <w:rFonts w:ascii="Arial" w:hAnsi="Arial" w:cs="Arial"/>
          <w:iCs/>
          <w:sz w:val="20"/>
          <w:szCs w:val="20"/>
          <w:lang w:val="es-MX"/>
        </w:rPr>
        <w:t xml:space="preserve"> </w:t>
      </w:r>
      <w:r w:rsidRPr="00A246AE">
        <w:rPr>
          <w:rFonts w:ascii="Arial" w:hAnsi="Arial" w:cs="Arial"/>
          <w:bCs/>
          <w:iCs/>
          <w:sz w:val="20"/>
          <w:szCs w:val="20"/>
          <w:lang w:val="es-MX"/>
        </w:rPr>
        <w:t xml:space="preserve">a favor del </w:t>
      </w:r>
      <w:r w:rsidRPr="00A246AE">
        <w:rPr>
          <w:rFonts w:ascii="Arial" w:hAnsi="Arial" w:cs="Arial"/>
          <w:b/>
          <w:iCs/>
          <w:sz w:val="20"/>
          <w:szCs w:val="20"/>
          <w:lang w:val="es-MX"/>
        </w:rPr>
        <w:t>C. JESÚS IGNACIO JARQUÍN MENDOZA</w:t>
      </w:r>
      <w:r w:rsidRPr="00A246AE">
        <w:rPr>
          <w:rFonts w:ascii="Arial" w:hAnsi="Arial" w:cs="Arial"/>
          <w:bCs/>
          <w:iCs/>
          <w:sz w:val="20"/>
          <w:szCs w:val="20"/>
          <w:lang w:val="es-MX"/>
        </w:rPr>
        <w:t>,</w:t>
      </w:r>
      <w:r w:rsidRPr="00A246AE">
        <w:rPr>
          <w:rFonts w:ascii="Arial" w:hAnsi="Arial" w:cs="Arial"/>
          <w:b/>
          <w:bCs/>
          <w:iCs/>
          <w:sz w:val="20"/>
          <w:szCs w:val="20"/>
          <w:lang w:val="es-MX"/>
        </w:rPr>
        <w:t xml:space="preserve"> </w:t>
      </w:r>
      <w:r w:rsidRPr="00A246AE">
        <w:rPr>
          <w:rFonts w:ascii="Arial" w:hAnsi="Arial" w:cs="Arial"/>
          <w:iCs/>
          <w:sz w:val="20"/>
          <w:szCs w:val="20"/>
          <w:lang w:val="es-MX"/>
        </w:rPr>
        <w:t xml:space="preserve">para el evento denominado “CONCIERTO EDICIÓN ESPECIAL”, </w:t>
      </w:r>
      <w:r w:rsidRPr="00A246AE">
        <w:rPr>
          <w:rFonts w:ascii="Arial" w:hAnsi="Arial" w:cs="Arial"/>
          <w:iCs/>
          <w:sz w:val="20"/>
          <w:szCs w:val="20"/>
          <w:lang w:val="es-MX"/>
        </w:rPr>
        <w:t>a celebrarse el día seis de diciembre del año dos mil veinticinco con un horario de las 20:00 a las 24:00 horas, en el AUDITORIO GUELAGUETZA,</w:t>
      </w:r>
      <w:r w:rsidRPr="00A246AE">
        <w:rPr>
          <w:rFonts w:ascii="Arial" w:hAnsi="Arial" w:cs="Arial"/>
          <w:bCs/>
          <w:iCs/>
          <w:sz w:val="20"/>
          <w:szCs w:val="20"/>
          <w:lang w:val="es-MX"/>
        </w:rPr>
        <w:t xml:space="preserve"> previo el pago correspondiente de conformidad con la </w:t>
      </w:r>
      <w:r w:rsidRPr="00A246AE">
        <w:rPr>
          <w:rFonts w:ascii="Arial" w:hAnsi="Arial" w:cs="Arial"/>
          <w:iCs/>
          <w:sz w:val="20"/>
          <w:szCs w:val="20"/>
        </w:rPr>
        <w:t>Ley de Ingresos del Municipio de Oaxaca de Juárez, Distrito del Centro, Oaxaca, para el ejercicio fiscal 2025.</w:t>
      </w:r>
    </w:p>
    <w:p w14:paraId="5E3867DC" w14:textId="77777777" w:rsidR="00A246AE" w:rsidRPr="00A246AE" w:rsidRDefault="00A246AE" w:rsidP="00A246AE">
      <w:pPr>
        <w:spacing w:before="20"/>
        <w:ind w:left="567" w:right="332"/>
        <w:jc w:val="both"/>
        <w:rPr>
          <w:rFonts w:ascii="Arial" w:hAnsi="Arial" w:cs="Arial"/>
          <w:bCs/>
          <w:iCs/>
          <w:sz w:val="20"/>
          <w:szCs w:val="20"/>
          <w:lang w:val="es-MX"/>
        </w:rPr>
      </w:pPr>
    </w:p>
    <w:p w14:paraId="34F552DE" w14:textId="388F3CA7" w:rsidR="00A246AE" w:rsidRPr="00A246AE" w:rsidRDefault="00A246AE" w:rsidP="00A246AE">
      <w:pPr>
        <w:spacing w:before="20"/>
        <w:ind w:left="567" w:right="332"/>
        <w:jc w:val="both"/>
        <w:rPr>
          <w:rFonts w:ascii="Arial" w:hAnsi="Arial" w:cs="Arial"/>
          <w:bCs/>
          <w:iCs/>
          <w:sz w:val="20"/>
          <w:szCs w:val="20"/>
          <w:lang w:val="es-MX"/>
        </w:rPr>
      </w:pPr>
      <w:proofErr w:type="gramStart"/>
      <w:r w:rsidRPr="00A246AE">
        <w:rPr>
          <w:rFonts w:ascii="Arial" w:hAnsi="Arial" w:cs="Arial"/>
          <w:b/>
          <w:bCs/>
          <w:iCs/>
          <w:sz w:val="20"/>
          <w:szCs w:val="20"/>
          <w:lang w:val="es-MX"/>
        </w:rPr>
        <w:t>SEGUNDO.-</w:t>
      </w:r>
      <w:proofErr w:type="gramEnd"/>
      <w:r w:rsidRPr="00A246AE">
        <w:rPr>
          <w:rFonts w:ascii="Arial" w:hAnsi="Arial" w:cs="Arial"/>
          <w:b/>
          <w:bCs/>
          <w:iCs/>
          <w:sz w:val="20"/>
          <w:szCs w:val="20"/>
          <w:lang w:val="es-MX"/>
        </w:rPr>
        <w:t xml:space="preserve"> </w:t>
      </w:r>
      <w:r w:rsidRPr="00A246AE">
        <w:rPr>
          <w:rFonts w:ascii="Arial" w:hAnsi="Arial" w:cs="Arial"/>
          <w:bCs/>
          <w:iCs/>
          <w:sz w:val="20"/>
          <w:szCs w:val="20"/>
          <w:lang w:val="es-MX"/>
        </w:rPr>
        <w:t>El organizador asume la responsabilidad derivada de la celebración del espectáculo o diversión y los daños que como consecuencia del mismo, pudieran producirse por su negligencia o imprevisión.</w:t>
      </w:r>
    </w:p>
    <w:p w14:paraId="4278D05C" w14:textId="77777777" w:rsidR="00A246AE" w:rsidRPr="00A246AE" w:rsidRDefault="00A246AE" w:rsidP="00A246AE">
      <w:pPr>
        <w:spacing w:before="20"/>
        <w:ind w:left="567" w:right="332"/>
        <w:jc w:val="both"/>
        <w:rPr>
          <w:rFonts w:ascii="Arial" w:hAnsi="Arial" w:cs="Arial"/>
          <w:b/>
          <w:iCs/>
          <w:sz w:val="20"/>
          <w:szCs w:val="20"/>
          <w:lang w:val="es-MX"/>
        </w:rPr>
      </w:pPr>
    </w:p>
    <w:p w14:paraId="2FDE3EBA" w14:textId="0312C6D5" w:rsidR="00A246AE" w:rsidRPr="00A246AE" w:rsidRDefault="00A246AE" w:rsidP="00A246AE">
      <w:pPr>
        <w:spacing w:before="20"/>
        <w:ind w:left="567" w:right="332"/>
        <w:jc w:val="both"/>
        <w:rPr>
          <w:rFonts w:ascii="Arial" w:hAnsi="Arial" w:cs="Arial"/>
          <w:iCs/>
          <w:sz w:val="20"/>
          <w:szCs w:val="20"/>
          <w:lang w:val="es-MX"/>
        </w:rPr>
      </w:pPr>
      <w:r w:rsidRPr="00A246AE">
        <w:rPr>
          <w:rFonts w:ascii="Arial" w:hAnsi="Arial" w:cs="Arial"/>
          <w:b/>
          <w:iCs/>
          <w:sz w:val="20"/>
          <w:szCs w:val="20"/>
          <w:lang w:val="es-MX"/>
        </w:rPr>
        <w:t xml:space="preserve">TERCERO.- </w:t>
      </w:r>
      <w:r w:rsidRPr="00A246AE">
        <w:rPr>
          <w:rFonts w:ascii="Arial" w:hAnsi="Arial" w:cs="Arial"/>
          <w:iCs/>
          <w:sz w:val="20"/>
          <w:szCs w:val="20"/>
          <w:lang w:val="es-MX"/>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w:t>
      </w:r>
    </w:p>
    <w:p w14:paraId="7C192F39" w14:textId="77777777" w:rsidR="00A246AE" w:rsidRPr="00A246AE" w:rsidRDefault="00A246AE" w:rsidP="00A246AE">
      <w:pPr>
        <w:spacing w:before="20"/>
        <w:ind w:left="567" w:right="332"/>
        <w:jc w:val="both"/>
        <w:rPr>
          <w:rFonts w:ascii="Arial" w:hAnsi="Arial" w:cs="Arial"/>
          <w:bCs/>
          <w:iCs/>
          <w:sz w:val="20"/>
          <w:szCs w:val="20"/>
          <w:lang w:val="es-MX"/>
        </w:rPr>
      </w:pPr>
    </w:p>
    <w:p w14:paraId="6D358CC0" w14:textId="1B4F2D63" w:rsidR="00A246AE" w:rsidRPr="00A246AE" w:rsidRDefault="00A246AE" w:rsidP="00A246AE">
      <w:pPr>
        <w:spacing w:before="20"/>
        <w:ind w:left="567" w:right="332"/>
        <w:jc w:val="both"/>
        <w:rPr>
          <w:rFonts w:ascii="Arial" w:hAnsi="Arial" w:cs="Arial"/>
          <w:iCs/>
          <w:sz w:val="20"/>
          <w:szCs w:val="20"/>
          <w:lang w:val="es-MX"/>
        </w:rPr>
      </w:pPr>
      <w:r w:rsidRPr="00A246AE">
        <w:rPr>
          <w:rFonts w:ascii="Arial" w:hAnsi="Arial" w:cs="Arial"/>
          <w:b/>
          <w:iCs/>
          <w:sz w:val="20"/>
          <w:szCs w:val="20"/>
          <w:lang w:val="es-MX"/>
        </w:rPr>
        <w:t>CUARTO.-</w:t>
      </w:r>
      <w:r w:rsidRPr="00A246AE">
        <w:rPr>
          <w:rFonts w:ascii="Arial" w:hAnsi="Arial" w:cs="Arial"/>
          <w:iCs/>
          <w:sz w:val="20"/>
          <w:szCs w:val="20"/>
          <w:lang w:val="es-MX"/>
        </w:rPr>
        <w:t xml:space="preserve"> Gírese atento oficio a la Tesorería Municipal para su conocimiento y el cumplimiento de los asuntos de su competencia, de conformidad con lo establecido en Bando de Policía y Gobierno del Municipio de Oaxaca de Juárez.</w:t>
      </w:r>
    </w:p>
    <w:p w14:paraId="3A658315" w14:textId="77777777" w:rsidR="00A246AE" w:rsidRPr="00A246AE" w:rsidRDefault="00A246AE" w:rsidP="00A246AE">
      <w:pPr>
        <w:spacing w:before="20"/>
        <w:ind w:left="567" w:right="332"/>
        <w:jc w:val="both"/>
        <w:rPr>
          <w:rFonts w:ascii="Arial" w:hAnsi="Arial" w:cs="Arial"/>
          <w:iCs/>
          <w:sz w:val="20"/>
          <w:szCs w:val="20"/>
          <w:lang w:val="es-MX"/>
        </w:rPr>
      </w:pPr>
    </w:p>
    <w:p w14:paraId="636294AB" w14:textId="073B9A27" w:rsidR="00A246AE" w:rsidRPr="00A246AE" w:rsidRDefault="00A246AE" w:rsidP="00A246AE">
      <w:pPr>
        <w:spacing w:before="20"/>
        <w:ind w:left="567" w:right="332"/>
        <w:jc w:val="both"/>
        <w:rPr>
          <w:rFonts w:ascii="Arial" w:hAnsi="Arial" w:cs="Arial"/>
          <w:iCs/>
          <w:sz w:val="20"/>
          <w:szCs w:val="20"/>
          <w:lang w:val="es-MX"/>
        </w:rPr>
      </w:pPr>
      <w:r w:rsidRPr="00A246AE">
        <w:rPr>
          <w:rFonts w:ascii="Arial" w:hAnsi="Arial" w:cs="Arial"/>
          <w:b/>
          <w:iCs/>
          <w:sz w:val="20"/>
          <w:szCs w:val="20"/>
          <w:lang w:val="es-MX"/>
        </w:rPr>
        <w:t>QUINTO.-</w:t>
      </w:r>
      <w:r w:rsidRPr="00A246AE">
        <w:rPr>
          <w:rFonts w:ascii="Arial" w:hAnsi="Arial" w:cs="Arial"/>
          <w:iCs/>
          <w:sz w:val="20"/>
          <w:szCs w:val="20"/>
          <w:lang w:val="es-MX"/>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w:t>
      </w:r>
    </w:p>
    <w:p w14:paraId="57EE4E5E" w14:textId="77777777" w:rsidR="00A246AE" w:rsidRPr="00A246AE" w:rsidRDefault="00A246AE" w:rsidP="00A246AE">
      <w:pPr>
        <w:spacing w:before="20"/>
        <w:ind w:left="567" w:right="332"/>
        <w:jc w:val="both"/>
        <w:rPr>
          <w:rFonts w:ascii="Arial" w:hAnsi="Arial" w:cs="Arial"/>
          <w:iCs/>
          <w:sz w:val="20"/>
          <w:szCs w:val="20"/>
          <w:lang w:val="es-MX"/>
        </w:rPr>
      </w:pPr>
    </w:p>
    <w:p w14:paraId="6C415BB7" w14:textId="48A57639" w:rsidR="00A246AE" w:rsidRPr="00A246AE" w:rsidRDefault="00A246AE" w:rsidP="00A246AE">
      <w:pPr>
        <w:spacing w:before="20"/>
        <w:ind w:left="567" w:right="332"/>
        <w:jc w:val="both"/>
        <w:rPr>
          <w:rFonts w:ascii="Arial" w:hAnsi="Arial" w:cs="Arial"/>
          <w:iCs/>
          <w:sz w:val="20"/>
          <w:szCs w:val="20"/>
          <w:lang w:val="es-MX"/>
        </w:rPr>
      </w:pPr>
      <w:r w:rsidRPr="00A246AE">
        <w:rPr>
          <w:rFonts w:ascii="Arial" w:hAnsi="Arial" w:cs="Arial"/>
          <w:b/>
          <w:iCs/>
          <w:sz w:val="20"/>
          <w:szCs w:val="20"/>
          <w:lang w:val="es-MX"/>
        </w:rPr>
        <w:t>SEXTO.-</w:t>
      </w:r>
      <w:r w:rsidRPr="00A246AE">
        <w:rPr>
          <w:rFonts w:ascii="Arial" w:hAnsi="Arial" w:cs="Arial"/>
          <w:iCs/>
          <w:sz w:val="20"/>
          <w:szCs w:val="20"/>
          <w:lang w:val="es-MX"/>
        </w:rPr>
        <w:t xml:space="preserve"> Gírese oficio a la Unidad de Trámites Empresariales, para que </w:t>
      </w:r>
      <w:r w:rsidRPr="00A246AE">
        <w:rPr>
          <w:rFonts w:ascii="Arial" w:hAnsi="Arial" w:cs="Arial"/>
          <w:i/>
          <w:iCs/>
          <w:sz w:val="20"/>
          <w:szCs w:val="20"/>
          <w:lang w:val="es-MX"/>
        </w:rPr>
        <w:t>verifique</w:t>
      </w:r>
      <w:r w:rsidRPr="00A246AE">
        <w:rPr>
          <w:rFonts w:ascii="Arial" w:hAnsi="Arial" w:cs="Arial"/>
          <w:iCs/>
          <w:sz w:val="20"/>
          <w:szCs w:val="20"/>
          <w:lang w:val="es-MX"/>
        </w:rPr>
        <w:t xml:space="preserve"> el cumplimiento del requerimiento emitido en el presente dictamen y notifique la presente autorización hasta que el solicitante presente el permiso del evento otorgado por la Comisión de Servicios Vecinales, Espectáculos y Transparencia.</w:t>
      </w:r>
    </w:p>
    <w:p w14:paraId="22686714" w14:textId="77777777" w:rsidR="00A246AE" w:rsidRPr="00A246AE" w:rsidRDefault="00A246AE" w:rsidP="00A246AE">
      <w:pPr>
        <w:spacing w:before="20"/>
        <w:ind w:left="567" w:right="332"/>
        <w:jc w:val="both"/>
        <w:rPr>
          <w:rFonts w:ascii="Arial" w:hAnsi="Arial" w:cs="Arial"/>
          <w:iCs/>
          <w:sz w:val="20"/>
          <w:szCs w:val="20"/>
          <w:lang w:val="es-MX"/>
        </w:rPr>
      </w:pPr>
    </w:p>
    <w:p w14:paraId="1A473DD0" w14:textId="594E3779" w:rsidR="00A246AE" w:rsidRPr="00A246AE" w:rsidRDefault="00A246AE" w:rsidP="00A246AE">
      <w:pPr>
        <w:spacing w:before="20"/>
        <w:ind w:left="567" w:right="332"/>
        <w:jc w:val="both"/>
        <w:rPr>
          <w:rFonts w:ascii="Arial" w:hAnsi="Arial" w:cs="Arial"/>
          <w:iCs/>
          <w:sz w:val="20"/>
          <w:szCs w:val="20"/>
          <w:lang w:val="es-MX"/>
        </w:rPr>
      </w:pPr>
      <w:r w:rsidRPr="00A246AE">
        <w:rPr>
          <w:rFonts w:ascii="Arial" w:hAnsi="Arial" w:cs="Arial"/>
          <w:b/>
          <w:iCs/>
          <w:sz w:val="20"/>
          <w:szCs w:val="20"/>
          <w:lang w:val="es-MX"/>
        </w:rPr>
        <w:t>SÉPTIMO.-</w:t>
      </w:r>
      <w:r w:rsidRPr="00A246AE">
        <w:rPr>
          <w:rFonts w:ascii="Arial" w:hAnsi="Arial" w:cs="Arial"/>
          <w:iCs/>
          <w:sz w:val="20"/>
          <w:szCs w:val="20"/>
          <w:lang w:val="es-MX"/>
        </w:rPr>
        <w:t xml:space="preserve"> Con fundamento en el artículo 73 del citado Reglamento remítase dicho acuerdo a la Secretaria Municipal, para que por su conducto le dé el trámite correspondiente.</w:t>
      </w:r>
    </w:p>
    <w:p w14:paraId="3A1B1C58" w14:textId="77777777" w:rsidR="00A246AE" w:rsidRPr="00A246AE" w:rsidRDefault="00A246AE" w:rsidP="00A246AE">
      <w:pPr>
        <w:spacing w:before="20"/>
        <w:ind w:left="567" w:right="332"/>
        <w:jc w:val="both"/>
        <w:rPr>
          <w:rFonts w:ascii="Arial" w:hAnsi="Arial" w:cs="Arial"/>
          <w:b/>
          <w:iCs/>
          <w:sz w:val="20"/>
          <w:szCs w:val="20"/>
          <w:lang w:val="es-MX"/>
        </w:rPr>
      </w:pPr>
    </w:p>
    <w:p w14:paraId="3D1B3642" w14:textId="750BDDC5" w:rsidR="00A246AE" w:rsidRDefault="00A246AE" w:rsidP="00A246AE">
      <w:pPr>
        <w:spacing w:before="20"/>
        <w:ind w:left="567" w:right="332"/>
        <w:jc w:val="both"/>
        <w:rPr>
          <w:rFonts w:ascii="Arial" w:hAnsi="Arial" w:cs="Arial"/>
          <w:iCs/>
          <w:sz w:val="20"/>
          <w:szCs w:val="20"/>
          <w:lang w:val="es-MX"/>
        </w:rPr>
      </w:pPr>
      <w:r w:rsidRPr="00A246AE">
        <w:rPr>
          <w:rFonts w:ascii="Arial" w:hAnsi="Arial" w:cs="Arial"/>
          <w:b/>
          <w:iCs/>
          <w:sz w:val="20"/>
          <w:szCs w:val="20"/>
          <w:lang w:val="es-MX"/>
        </w:rPr>
        <w:t>OCTAVO.-</w:t>
      </w:r>
      <w:r w:rsidRPr="00A246AE">
        <w:rPr>
          <w:rFonts w:ascii="Arial" w:hAnsi="Arial" w:cs="Arial"/>
          <w:iCs/>
          <w:sz w:val="20"/>
          <w:szCs w:val="20"/>
          <w:lang w:val="es-MX"/>
        </w:rPr>
        <w:t xml:space="preserve"> Notifíquese y cúmplase.</w:t>
      </w:r>
    </w:p>
    <w:p w14:paraId="4C13A594" w14:textId="77777777" w:rsidR="00091BEC" w:rsidRDefault="00091BEC" w:rsidP="00A246AE">
      <w:pPr>
        <w:spacing w:before="20"/>
        <w:ind w:left="567" w:right="332"/>
        <w:jc w:val="both"/>
        <w:rPr>
          <w:rFonts w:ascii="Arial" w:hAnsi="Arial" w:cs="Arial"/>
          <w:iCs/>
          <w:sz w:val="20"/>
          <w:szCs w:val="20"/>
          <w:lang w:val="es-MX"/>
        </w:rPr>
      </w:pPr>
    </w:p>
    <w:p w14:paraId="000E5087" w14:textId="7E0E0307" w:rsidR="00091BEC" w:rsidRPr="00826EA4" w:rsidRDefault="00826EA4" w:rsidP="00091BEC">
      <w:pPr>
        <w:spacing w:before="20"/>
        <w:ind w:left="567" w:right="332"/>
        <w:jc w:val="center"/>
        <w:rPr>
          <w:rFonts w:ascii="Arial" w:hAnsi="Arial" w:cs="Arial"/>
          <w:b/>
          <w:bCs/>
          <w:iCs/>
          <w:sz w:val="20"/>
          <w:szCs w:val="20"/>
          <w:lang w:val="es-MX"/>
        </w:rPr>
      </w:pPr>
      <w:r w:rsidRPr="00826EA4">
        <w:rPr>
          <w:rFonts w:ascii="Arial" w:hAnsi="Arial" w:cs="Arial"/>
          <w:b/>
          <w:bCs/>
          <w:iCs/>
          <w:sz w:val="20"/>
          <w:szCs w:val="20"/>
          <w:lang w:val="es-MX"/>
        </w:rPr>
        <w:t>DICTAMEN</w:t>
      </w:r>
    </w:p>
    <w:p w14:paraId="1A02FD5E" w14:textId="77777777" w:rsidR="00091BEC" w:rsidRDefault="00091BEC" w:rsidP="00091BEC">
      <w:pPr>
        <w:spacing w:before="20"/>
        <w:ind w:left="567" w:right="332"/>
        <w:jc w:val="center"/>
        <w:rPr>
          <w:rFonts w:ascii="Arial" w:hAnsi="Arial" w:cs="Arial"/>
          <w:iCs/>
          <w:sz w:val="20"/>
          <w:szCs w:val="20"/>
          <w:lang w:val="es-MX"/>
        </w:rPr>
      </w:pPr>
    </w:p>
    <w:p w14:paraId="701BE933" w14:textId="78F33D4F" w:rsidR="00091BEC" w:rsidRPr="00091BEC" w:rsidRDefault="00091BEC" w:rsidP="00091BEC">
      <w:pPr>
        <w:spacing w:before="20"/>
        <w:ind w:left="567" w:right="332"/>
        <w:jc w:val="both"/>
        <w:rPr>
          <w:rFonts w:ascii="Arial" w:hAnsi="Arial" w:cs="Arial"/>
          <w:b/>
          <w:bCs/>
          <w:iCs/>
          <w:sz w:val="20"/>
          <w:szCs w:val="20"/>
          <w:lang w:val="es-MX"/>
        </w:rPr>
      </w:pPr>
      <w:r w:rsidRPr="00091BEC">
        <w:rPr>
          <w:rFonts w:ascii="Arial" w:hAnsi="Arial" w:cs="Arial"/>
          <w:b/>
          <w:iCs/>
          <w:sz w:val="20"/>
          <w:szCs w:val="20"/>
          <w:lang w:val="es-MX"/>
        </w:rPr>
        <w:t>PRIMERO.-</w:t>
      </w:r>
      <w:r w:rsidRPr="00091BEC">
        <w:rPr>
          <w:rFonts w:ascii="Arial" w:hAnsi="Arial" w:cs="Arial"/>
          <w:iCs/>
          <w:sz w:val="20"/>
          <w:szCs w:val="20"/>
          <w:lang w:val="es-MX"/>
        </w:rPr>
        <w:t xml:space="preserve">  </w:t>
      </w:r>
      <w:r w:rsidRPr="00091BEC">
        <w:rPr>
          <w:rFonts w:ascii="Arial" w:hAnsi="Arial" w:cs="Arial"/>
          <w:bCs/>
          <w:iCs/>
          <w:sz w:val="20"/>
          <w:szCs w:val="20"/>
          <w:lang w:val="es-MX"/>
        </w:rPr>
        <w:t xml:space="preserve">Es </w:t>
      </w:r>
      <w:r w:rsidR="00826EA4" w:rsidRPr="00091BEC">
        <w:rPr>
          <w:rFonts w:ascii="Arial" w:hAnsi="Arial" w:cs="Arial"/>
          <w:b/>
          <w:bCs/>
          <w:iCs/>
          <w:sz w:val="20"/>
          <w:szCs w:val="20"/>
          <w:lang w:val="es-MX"/>
        </w:rPr>
        <w:t>PROCEDENTE autorizar</w:t>
      </w:r>
      <w:r w:rsidRPr="00091BEC">
        <w:rPr>
          <w:rFonts w:ascii="Arial" w:hAnsi="Arial" w:cs="Arial"/>
          <w:bCs/>
          <w:iCs/>
          <w:sz w:val="20"/>
          <w:szCs w:val="20"/>
          <w:lang w:val="es-MX"/>
        </w:rPr>
        <w:t xml:space="preserve"> el CAMBIO DE DOMICILIO de la licencia registrada a nombre </w:t>
      </w:r>
      <w:r w:rsidRPr="00091BEC">
        <w:rPr>
          <w:rFonts w:ascii="Arial" w:hAnsi="Arial" w:cs="Arial"/>
          <w:iCs/>
          <w:sz w:val="20"/>
          <w:szCs w:val="20"/>
          <w:lang w:val="es-MX"/>
        </w:rPr>
        <w:t xml:space="preserve">de la </w:t>
      </w:r>
      <w:r w:rsidRPr="00091BEC">
        <w:rPr>
          <w:rFonts w:ascii="Arial" w:hAnsi="Arial" w:cs="Arial"/>
          <w:b/>
          <w:iCs/>
          <w:sz w:val="20"/>
          <w:szCs w:val="20"/>
          <w:lang w:val="es-MX"/>
        </w:rPr>
        <w:t>C. ISABEL LÓPEZ GARCIA</w:t>
      </w:r>
      <w:r w:rsidRPr="00091BEC">
        <w:rPr>
          <w:rFonts w:ascii="Arial" w:hAnsi="Arial" w:cs="Arial"/>
          <w:iCs/>
          <w:sz w:val="20"/>
          <w:szCs w:val="20"/>
          <w:lang w:val="es-MX"/>
        </w:rPr>
        <w:t>, con domicilio actual en CALLE 5 DE MAYO NÚMERO EXTERIOR 204, COLONIA CENTRO, OAXACA DE JUÁREZ, OAXACA y para cambiar al domicilio ubicado en MIGUEL CABRERA NÚMERO EXTERIOR 106 COLONIA CENTRO, OAXACA DE JUÁREZ, OAXACA, para un establecimiento comercial con el giro de EXPENDIO DE MEZCAL,</w:t>
      </w:r>
      <w:r w:rsidRPr="00091BEC">
        <w:rPr>
          <w:rFonts w:ascii="Arial" w:hAnsi="Arial" w:cs="Arial"/>
          <w:bCs/>
          <w:iCs/>
          <w:sz w:val="20"/>
          <w:szCs w:val="20"/>
          <w:lang w:val="es-MX"/>
        </w:rPr>
        <w:t xml:space="preserve"> </w:t>
      </w:r>
      <w:r w:rsidRPr="00091BEC">
        <w:rPr>
          <w:rFonts w:ascii="Arial" w:hAnsi="Arial" w:cs="Arial"/>
          <w:iCs/>
          <w:sz w:val="20"/>
          <w:szCs w:val="20"/>
          <w:lang w:val="es-MX"/>
        </w:rPr>
        <w:t xml:space="preserve"> denominado S/D.</w:t>
      </w:r>
    </w:p>
    <w:p w14:paraId="79CE4A1A" w14:textId="77777777" w:rsidR="00091BEC" w:rsidRPr="00091BEC" w:rsidRDefault="00091BEC" w:rsidP="00091BEC">
      <w:pPr>
        <w:spacing w:before="20"/>
        <w:ind w:left="567" w:right="332"/>
        <w:jc w:val="both"/>
        <w:rPr>
          <w:rFonts w:ascii="Arial" w:hAnsi="Arial" w:cs="Arial"/>
          <w:b/>
          <w:bCs/>
          <w:iCs/>
          <w:sz w:val="20"/>
          <w:szCs w:val="20"/>
          <w:lang w:val="es-MX"/>
        </w:rPr>
      </w:pPr>
    </w:p>
    <w:p w14:paraId="79FDBBF5" w14:textId="6646AD7A" w:rsidR="00091BEC" w:rsidRPr="00091BEC" w:rsidRDefault="00091BEC" w:rsidP="00091BEC">
      <w:pPr>
        <w:spacing w:before="20"/>
        <w:ind w:left="567" w:right="332"/>
        <w:jc w:val="both"/>
        <w:rPr>
          <w:rFonts w:ascii="Arial" w:hAnsi="Arial" w:cs="Arial"/>
          <w:iCs/>
          <w:sz w:val="20"/>
          <w:szCs w:val="20"/>
        </w:rPr>
      </w:pPr>
      <w:r w:rsidRPr="00091BEC">
        <w:rPr>
          <w:rFonts w:ascii="Arial" w:hAnsi="Arial" w:cs="Arial"/>
          <w:b/>
          <w:iCs/>
          <w:sz w:val="20"/>
          <w:szCs w:val="20"/>
          <w:lang w:val="es-MX"/>
        </w:rPr>
        <w:t>SEGUNDO.-</w:t>
      </w:r>
      <w:r w:rsidRPr="00091BEC">
        <w:rPr>
          <w:rFonts w:ascii="Arial" w:hAnsi="Arial" w:cs="Arial"/>
          <w:iCs/>
          <w:sz w:val="20"/>
          <w:szCs w:val="20"/>
          <w:lang w:val="es-MX"/>
        </w:rPr>
        <w:t xml:space="preserve"> Gírese atento oficio a la Dirección de Ingresos para que se realice el cambio de domicilio en el Padrón Fiscal Municipal a la licencia registrada a nombre de la </w:t>
      </w:r>
      <w:r w:rsidRPr="00091BEC">
        <w:rPr>
          <w:rFonts w:ascii="Arial" w:hAnsi="Arial" w:cs="Arial"/>
          <w:b/>
          <w:iCs/>
          <w:sz w:val="20"/>
          <w:szCs w:val="20"/>
          <w:lang w:val="es-MX"/>
        </w:rPr>
        <w:t>C. ISABEL LÓPEZ GARCIA</w:t>
      </w:r>
      <w:r w:rsidRPr="00091BEC">
        <w:rPr>
          <w:rFonts w:ascii="Arial" w:hAnsi="Arial" w:cs="Arial"/>
          <w:iCs/>
          <w:sz w:val="20"/>
          <w:szCs w:val="20"/>
          <w:lang w:val="es-MX"/>
        </w:rPr>
        <w:t>,</w:t>
      </w:r>
      <w:r w:rsidRPr="00091BEC">
        <w:rPr>
          <w:rFonts w:ascii="Arial" w:hAnsi="Arial" w:cs="Arial"/>
          <w:iCs/>
          <w:sz w:val="20"/>
          <w:szCs w:val="20"/>
        </w:rPr>
        <w:t xml:space="preserve"> con el nuevo domicilio señalado en el resolutivo primero del presente dictamen, previo pago correspondiente de conformidad con la Ley de Ingresos del municipio de Oaxaca de Juárez, Distrito del Centro, Oaxaca, para el ejercicio fiscal 2025. </w:t>
      </w:r>
    </w:p>
    <w:p w14:paraId="1620913B" w14:textId="77777777" w:rsidR="00091BEC" w:rsidRPr="00091BEC" w:rsidRDefault="00091BEC" w:rsidP="00091BEC">
      <w:pPr>
        <w:spacing w:before="20"/>
        <w:ind w:left="567" w:right="332"/>
        <w:jc w:val="both"/>
        <w:rPr>
          <w:rFonts w:ascii="Arial" w:hAnsi="Arial" w:cs="Arial"/>
          <w:bCs/>
          <w:iCs/>
          <w:sz w:val="20"/>
          <w:szCs w:val="20"/>
          <w:lang w:val="es-MX"/>
        </w:rPr>
      </w:pPr>
    </w:p>
    <w:p w14:paraId="7A703535" w14:textId="247110E0" w:rsidR="00091BEC" w:rsidRPr="00091BEC" w:rsidRDefault="00091BEC" w:rsidP="00091BEC">
      <w:pPr>
        <w:spacing w:before="20"/>
        <w:ind w:left="567" w:right="332"/>
        <w:jc w:val="both"/>
        <w:rPr>
          <w:rFonts w:ascii="Arial" w:hAnsi="Arial" w:cs="Arial"/>
          <w:iCs/>
          <w:sz w:val="20"/>
          <w:szCs w:val="20"/>
          <w:lang w:val="es-MX"/>
        </w:rPr>
      </w:pPr>
      <w:r w:rsidRPr="00091BEC">
        <w:rPr>
          <w:rFonts w:ascii="Arial" w:hAnsi="Arial" w:cs="Arial"/>
          <w:b/>
          <w:iCs/>
          <w:sz w:val="20"/>
          <w:szCs w:val="20"/>
          <w:lang w:val="es-MX"/>
        </w:rPr>
        <w:t xml:space="preserve">TERCERO.- </w:t>
      </w:r>
      <w:r w:rsidRPr="00091BEC">
        <w:rPr>
          <w:rFonts w:ascii="Arial" w:hAnsi="Arial" w:cs="Arial"/>
          <w:iCs/>
          <w:sz w:val="20"/>
          <w:szCs w:val="20"/>
          <w:lang w:val="es-MX"/>
        </w:rPr>
        <w:t>Gírese atento oficio</w:t>
      </w:r>
      <w:r w:rsidRPr="00091BEC">
        <w:rPr>
          <w:rFonts w:ascii="Arial" w:hAnsi="Arial" w:cs="Arial"/>
          <w:b/>
          <w:iCs/>
          <w:sz w:val="20"/>
          <w:szCs w:val="20"/>
          <w:lang w:val="es-MX"/>
        </w:rPr>
        <w:t xml:space="preserve"> </w:t>
      </w:r>
      <w:r w:rsidRPr="00091BEC">
        <w:rPr>
          <w:rFonts w:ascii="Arial" w:hAnsi="Arial" w:cs="Arial"/>
          <w:iCs/>
          <w:sz w:val="20"/>
          <w:szCs w:val="20"/>
          <w:lang w:val="es-MX"/>
        </w:rPr>
        <w:t>a la Dirección de Regulación de la Actividad Comercial a efecto de dar cumplimiento a sus atribuciones y revisar el adecuado funcionamiento del establecimiento comercial.</w:t>
      </w:r>
    </w:p>
    <w:p w14:paraId="3DB63BF9" w14:textId="77777777" w:rsidR="00091BEC" w:rsidRPr="00091BEC" w:rsidRDefault="00091BEC" w:rsidP="00091BEC">
      <w:pPr>
        <w:spacing w:before="20"/>
        <w:ind w:left="567" w:right="332"/>
        <w:jc w:val="both"/>
        <w:rPr>
          <w:rFonts w:ascii="Arial" w:hAnsi="Arial" w:cs="Arial"/>
          <w:iCs/>
          <w:sz w:val="20"/>
          <w:szCs w:val="20"/>
          <w:lang w:val="es-MX"/>
        </w:rPr>
      </w:pPr>
    </w:p>
    <w:p w14:paraId="132793E7" w14:textId="63444BD7" w:rsidR="00091BEC" w:rsidRPr="00091BEC" w:rsidRDefault="00091BEC" w:rsidP="00091BEC">
      <w:pPr>
        <w:spacing w:before="20"/>
        <w:ind w:left="567" w:right="332"/>
        <w:jc w:val="both"/>
        <w:rPr>
          <w:rFonts w:ascii="Arial" w:hAnsi="Arial" w:cs="Arial"/>
          <w:iCs/>
          <w:sz w:val="20"/>
          <w:szCs w:val="20"/>
          <w:lang w:val="es-MX"/>
        </w:rPr>
      </w:pPr>
      <w:r w:rsidRPr="00091BEC">
        <w:rPr>
          <w:rFonts w:ascii="Arial" w:hAnsi="Arial" w:cs="Arial"/>
          <w:b/>
          <w:iCs/>
          <w:sz w:val="20"/>
          <w:szCs w:val="20"/>
          <w:lang w:val="es-MX"/>
        </w:rPr>
        <w:t>CUARTO.-</w:t>
      </w:r>
      <w:r w:rsidRPr="00091BEC">
        <w:rPr>
          <w:rFonts w:ascii="Arial" w:hAnsi="Arial" w:cs="Arial"/>
          <w:iCs/>
          <w:sz w:val="20"/>
          <w:szCs w:val="20"/>
          <w:lang w:val="es-MX"/>
        </w:rPr>
        <w:t xml:space="preserve">  Gírese atento oficio a la Unidad de Trámites Empresariales para el cumplimiento de </w:t>
      </w:r>
      <w:r w:rsidRPr="00091BEC">
        <w:rPr>
          <w:rFonts w:ascii="Arial" w:hAnsi="Arial" w:cs="Arial"/>
          <w:iCs/>
          <w:sz w:val="20"/>
          <w:szCs w:val="20"/>
          <w:lang w:val="es-MX"/>
        </w:rPr>
        <w:t>sus atribuciones en términos del Reglamento de Establecimientos Comerciales, Industriales y de Servicios del Municipio de Oaxaca de Juárez</w:t>
      </w:r>
      <w:r>
        <w:rPr>
          <w:rFonts w:ascii="Arial" w:hAnsi="Arial" w:cs="Arial"/>
          <w:iCs/>
          <w:sz w:val="20"/>
          <w:szCs w:val="20"/>
          <w:lang w:val="es-MX"/>
        </w:rPr>
        <w:t>.</w:t>
      </w:r>
    </w:p>
    <w:p w14:paraId="7061D397" w14:textId="77777777" w:rsidR="00091BEC" w:rsidRPr="00091BEC" w:rsidRDefault="00091BEC" w:rsidP="00091BEC">
      <w:pPr>
        <w:spacing w:before="20"/>
        <w:ind w:left="567" w:right="332"/>
        <w:jc w:val="both"/>
        <w:rPr>
          <w:rFonts w:ascii="Arial" w:hAnsi="Arial" w:cs="Arial"/>
          <w:iCs/>
          <w:sz w:val="20"/>
          <w:szCs w:val="20"/>
          <w:lang w:val="es-MX"/>
        </w:rPr>
      </w:pPr>
    </w:p>
    <w:p w14:paraId="73FF3D6A" w14:textId="2912F7F7" w:rsidR="00091BEC" w:rsidRPr="00091BEC" w:rsidRDefault="00091BEC" w:rsidP="00091BEC">
      <w:pPr>
        <w:spacing w:before="20"/>
        <w:ind w:left="567" w:right="332"/>
        <w:jc w:val="both"/>
        <w:rPr>
          <w:rFonts w:ascii="Arial" w:hAnsi="Arial" w:cs="Arial"/>
          <w:iCs/>
          <w:sz w:val="20"/>
          <w:szCs w:val="20"/>
        </w:rPr>
      </w:pPr>
      <w:r w:rsidRPr="00091BEC">
        <w:rPr>
          <w:rFonts w:ascii="Arial" w:hAnsi="Arial" w:cs="Arial"/>
          <w:b/>
          <w:iCs/>
          <w:sz w:val="20"/>
          <w:szCs w:val="20"/>
          <w:lang w:val="es-MX"/>
        </w:rPr>
        <w:t xml:space="preserve">QUINTO.- </w:t>
      </w:r>
      <w:r w:rsidRPr="00091BEC">
        <w:rPr>
          <w:rFonts w:ascii="Arial" w:hAnsi="Arial" w:cs="Arial"/>
          <w:iCs/>
          <w:sz w:val="20"/>
          <w:szCs w:val="20"/>
        </w:rPr>
        <w:t>En términos del artículo 132 del Reglamento de Establecimientos Comerciales, Industriales y de Servicios del Municipio de Oaxaca de Juárez, son causas de cancelación proporcionar datos falsos en la solicitud de la licencia o registro al padrón fiscal municipal, vender o permitir el consumo de bebidas alcohólicas, uso de drogas o substancias prohibidas por la Ley,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por las demás que establecen las leyes o reglamentos aplicables</w:t>
      </w:r>
      <w:r>
        <w:rPr>
          <w:rFonts w:ascii="Arial" w:hAnsi="Arial" w:cs="Arial"/>
          <w:iCs/>
          <w:sz w:val="20"/>
          <w:szCs w:val="20"/>
        </w:rPr>
        <w:t>.</w:t>
      </w:r>
    </w:p>
    <w:p w14:paraId="21E40B90" w14:textId="77777777" w:rsidR="00091BEC" w:rsidRPr="00091BEC" w:rsidRDefault="00091BEC" w:rsidP="00091BEC">
      <w:pPr>
        <w:spacing w:before="20"/>
        <w:ind w:left="567" w:right="332"/>
        <w:jc w:val="both"/>
        <w:rPr>
          <w:rFonts w:ascii="Arial" w:hAnsi="Arial" w:cs="Arial"/>
          <w:b/>
          <w:iCs/>
          <w:sz w:val="20"/>
          <w:szCs w:val="20"/>
          <w:lang w:val="es-MX"/>
        </w:rPr>
      </w:pPr>
    </w:p>
    <w:p w14:paraId="449C571F" w14:textId="4C6A57F2" w:rsidR="00091BEC" w:rsidRPr="00091BEC" w:rsidRDefault="00091BEC" w:rsidP="00091BEC">
      <w:pPr>
        <w:spacing w:before="20"/>
        <w:ind w:left="567" w:right="332"/>
        <w:jc w:val="both"/>
        <w:rPr>
          <w:rFonts w:ascii="Arial" w:hAnsi="Arial" w:cs="Arial"/>
          <w:iCs/>
          <w:sz w:val="20"/>
          <w:szCs w:val="20"/>
          <w:lang w:val="es-MX"/>
        </w:rPr>
      </w:pPr>
      <w:r w:rsidRPr="00091BEC">
        <w:rPr>
          <w:rFonts w:ascii="Arial" w:hAnsi="Arial" w:cs="Arial"/>
          <w:b/>
          <w:iCs/>
          <w:sz w:val="20"/>
          <w:szCs w:val="20"/>
          <w:lang w:val="es-MX"/>
        </w:rPr>
        <w:t xml:space="preserve">SEXTO.- </w:t>
      </w:r>
      <w:r w:rsidRPr="00091BEC">
        <w:rPr>
          <w:rFonts w:ascii="Arial" w:hAnsi="Arial" w:cs="Arial"/>
          <w:iCs/>
          <w:sz w:val="20"/>
          <w:szCs w:val="20"/>
          <w:lang w:val="es-MX"/>
        </w:rPr>
        <w:t>Se apercibe al propietario del establecimiento comercial que deberá de conocer y respetar cada una de las obligaciones y prohibiciones señaladas en los artículos 24, 25 y 38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p>
    <w:p w14:paraId="3CC728DD" w14:textId="77777777" w:rsidR="00091BEC" w:rsidRPr="00091BEC" w:rsidRDefault="00091BEC" w:rsidP="00091BEC">
      <w:pPr>
        <w:spacing w:before="20"/>
        <w:ind w:left="567" w:right="332"/>
        <w:jc w:val="both"/>
        <w:rPr>
          <w:rFonts w:ascii="Arial" w:hAnsi="Arial" w:cs="Arial"/>
          <w:iCs/>
          <w:sz w:val="20"/>
          <w:szCs w:val="20"/>
          <w:lang w:val="es-MX"/>
        </w:rPr>
      </w:pPr>
    </w:p>
    <w:p w14:paraId="3F776FA4" w14:textId="336FBA1C" w:rsidR="00091BEC" w:rsidRPr="00091BEC" w:rsidRDefault="00091BEC" w:rsidP="00091BEC">
      <w:pPr>
        <w:spacing w:before="20"/>
        <w:ind w:left="567" w:right="332"/>
        <w:jc w:val="both"/>
        <w:rPr>
          <w:rFonts w:ascii="Arial" w:hAnsi="Arial" w:cs="Arial"/>
          <w:iCs/>
          <w:sz w:val="20"/>
          <w:szCs w:val="20"/>
          <w:lang w:val="es-MX"/>
        </w:rPr>
      </w:pPr>
      <w:r w:rsidRPr="00091BEC">
        <w:rPr>
          <w:rFonts w:ascii="Arial" w:hAnsi="Arial" w:cs="Arial"/>
          <w:b/>
          <w:iCs/>
          <w:sz w:val="20"/>
          <w:szCs w:val="20"/>
          <w:lang w:val="es-MX"/>
        </w:rPr>
        <w:t xml:space="preserve">SÉPTIMO.- </w:t>
      </w:r>
      <w:r w:rsidRPr="00091BEC">
        <w:rPr>
          <w:rFonts w:ascii="Arial" w:hAnsi="Arial" w:cs="Arial"/>
          <w:iCs/>
          <w:sz w:val="20"/>
          <w:szCs w:val="20"/>
          <w:lang w:val="es-MX"/>
        </w:rPr>
        <w:t xml:space="preserve">Con fundamento en los artículos 38 y 42 del Reglamento de Establecimientos Comerciales, Industriales y de Servicios del Municipio de Oaxaca de Juárez, se advierte que el titular del establecimiento tiene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w:t>
      </w:r>
      <w:r w:rsidRPr="00091BEC">
        <w:rPr>
          <w:rFonts w:ascii="Arial" w:hAnsi="Arial" w:cs="Arial"/>
          <w:iCs/>
          <w:sz w:val="20"/>
          <w:szCs w:val="20"/>
          <w:lang w:val="es-MX"/>
        </w:rPr>
        <w:lastRenderedPageBreak/>
        <w:t>establecimiento a personas que se dediquen al trabajo sexual sin la autorización correspondiente y sin el carnet medico vigente.  Así mismo la licencia que se otorgue a los restaurantes, para consumo de bebidas alcohólicas, ampara únicamente el consumo de estas bebidas con alimentos. En ningún caso se permitirá servir bebidas alcohólicas a las personas en lugares distintos a las mesas y barras dispuestas en el local o a menores de edad.</w:t>
      </w:r>
    </w:p>
    <w:p w14:paraId="6402B9BF" w14:textId="77777777" w:rsidR="00091BEC" w:rsidRPr="00091BEC" w:rsidRDefault="00091BEC" w:rsidP="00091BEC">
      <w:pPr>
        <w:spacing w:before="20"/>
        <w:ind w:left="567" w:right="332"/>
        <w:jc w:val="both"/>
        <w:rPr>
          <w:rFonts w:ascii="Arial" w:hAnsi="Arial" w:cs="Arial"/>
          <w:b/>
          <w:iCs/>
          <w:sz w:val="20"/>
          <w:szCs w:val="20"/>
          <w:lang w:val="es-MX"/>
        </w:rPr>
      </w:pPr>
    </w:p>
    <w:p w14:paraId="579CC60D" w14:textId="1D11AAC4" w:rsidR="00091BEC" w:rsidRPr="00091BEC" w:rsidRDefault="00091BEC" w:rsidP="00091BEC">
      <w:pPr>
        <w:spacing w:before="20"/>
        <w:ind w:left="567" w:right="332"/>
        <w:jc w:val="both"/>
        <w:rPr>
          <w:rFonts w:ascii="Arial" w:hAnsi="Arial" w:cs="Arial"/>
          <w:iCs/>
          <w:sz w:val="20"/>
          <w:szCs w:val="20"/>
          <w:lang w:val="es-MX"/>
        </w:rPr>
      </w:pPr>
      <w:r w:rsidRPr="00091BEC">
        <w:rPr>
          <w:rFonts w:ascii="Arial" w:hAnsi="Arial" w:cs="Arial"/>
          <w:b/>
          <w:iCs/>
          <w:sz w:val="20"/>
          <w:szCs w:val="20"/>
          <w:lang w:val="es-MX"/>
        </w:rPr>
        <w:t xml:space="preserve">OCTAVO.- </w:t>
      </w:r>
      <w:r w:rsidRPr="00091BEC">
        <w:rPr>
          <w:rFonts w:ascii="Arial" w:hAnsi="Arial" w:cs="Arial"/>
          <w:iCs/>
          <w:sz w:val="20"/>
          <w:szCs w:val="20"/>
          <w:lang w:val="es-MX"/>
        </w:rPr>
        <w:t>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w:t>
      </w:r>
    </w:p>
    <w:p w14:paraId="3466CF9E" w14:textId="77777777" w:rsidR="00091BEC" w:rsidRPr="00091BEC" w:rsidRDefault="00091BEC" w:rsidP="00091BEC">
      <w:pPr>
        <w:spacing w:before="20"/>
        <w:ind w:left="567" w:right="332"/>
        <w:jc w:val="both"/>
        <w:rPr>
          <w:rFonts w:ascii="Arial" w:hAnsi="Arial" w:cs="Arial"/>
          <w:iCs/>
          <w:sz w:val="20"/>
          <w:szCs w:val="20"/>
          <w:lang w:val="es-MX"/>
        </w:rPr>
      </w:pPr>
    </w:p>
    <w:p w14:paraId="6737B3A4" w14:textId="6B6AA9A8" w:rsidR="00091BEC" w:rsidRPr="00091BEC" w:rsidRDefault="00091BEC" w:rsidP="00091BEC">
      <w:pPr>
        <w:spacing w:before="20"/>
        <w:ind w:left="567" w:right="332"/>
        <w:jc w:val="both"/>
        <w:rPr>
          <w:rFonts w:ascii="Arial" w:hAnsi="Arial" w:cs="Arial"/>
          <w:iCs/>
          <w:sz w:val="20"/>
          <w:szCs w:val="20"/>
          <w:lang w:val="es-MX"/>
        </w:rPr>
      </w:pPr>
      <w:r w:rsidRPr="00091BEC">
        <w:rPr>
          <w:rFonts w:ascii="Arial" w:hAnsi="Arial" w:cs="Arial"/>
          <w:b/>
          <w:iCs/>
          <w:sz w:val="20"/>
          <w:szCs w:val="20"/>
          <w:lang w:val="es-MX"/>
        </w:rPr>
        <w:t xml:space="preserve">NOVENO.- </w:t>
      </w:r>
      <w:r w:rsidRPr="00091BEC">
        <w:rPr>
          <w:rFonts w:ascii="Arial" w:hAnsi="Arial" w:cs="Arial"/>
          <w:iCs/>
          <w:sz w:val="20"/>
          <w:szCs w:val="20"/>
          <w:lang w:val="es-MX"/>
        </w:rPr>
        <w:t>Con fundamento en los artículos 23 y 25 fracción III del Reglamento de Establecimientos Comerciales, Industriales y de Servicios del Municipio de Oaxaca de Juárez se advierte que tiene prohibido tener, contar o reproducir música en vivo cualquiera que sea su característica o género; instalar y utilizar  equipos de sonido dirigidos o no hacia la vía pública; causar molestias a los vecinos con vibración, sonidos o música, ya sea viva o grabada, a volumen más alto del permitido en las normas oficiales mexicanas aplicables y fuera de los horarios permitidos, toda vez que no es factible por la zona donde se ubica.</w:t>
      </w:r>
    </w:p>
    <w:p w14:paraId="5EF39336" w14:textId="77777777" w:rsidR="00091BEC" w:rsidRPr="00091BEC" w:rsidRDefault="00091BEC" w:rsidP="00091BEC">
      <w:pPr>
        <w:spacing w:before="20"/>
        <w:ind w:left="567" w:right="332"/>
        <w:jc w:val="both"/>
        <w:rPr>
          <w:rFonts w:ascii="Arial" w:hAnsi="Arial" w:cs="Arial"/>
          <w:iCs/>
          <w:sz w:val="20"/>
          <w:szCs w:val="20"/>
          <w:lang w:val="es-MX"/>
        </w:rPr>
      </w:pPr>
    </w:p>
    <w:p w14:paraId="41636964" w14:textId="4D0971DB" w:rsidR="00091BEC" w:rsidRPr="00091BEC" w:rsidRDefault="00091BEC" w:rsidP="00091BEC">
      <w:pPr>
        <w:spacing w:before="20"/>
        <w:ind w:left="567" w:right="332"/>
        <w:jc w:val="both"/>
        <w:rPr>
          <w:rFonts w:ascii="Arial" w:hAnsi="Arial" w:cs="Arial"/>
          <w:b/>
          <w:iCs/>
          <w:sz w:val="20"/>
          <w:szCs w:val="20"/>
          <w:lang w:val="es-MX"/>
        </w:rPr>
      </w:pPr>
      <w:r w:rsidRPr="00091BEC">
        <w:rPr>
          <w:rFonts w:ascii="Arial" w:hAnsi="Arial" w:cs="Arial"/>
          <w:b/>
          <w:iCs/>
          <w:sz w:val="20"/>
          <w:szCs w:val="20"/>
          <w:lang w:val="es-MX"/>
        </w:rPr>
        <w:t xml:space="preserve">DÉCIMO.- </w:t>
      </w:r>
      <w:r w:rsidRPr="00091BEC">
        <w:rPr>
          <w:rFonts w:ascii="Arial" w:hAnsi="Arial" w:cs="Arial"/>
          <w:iCs/>
          <w:sz w:val="20"/>
          <w:szCs w:val="20"/>
          <w:lang w:val="es-MX"/>
        </w:rPr>
        <w:t xml:space="preserve">Remítase dicho acuerdo al Secretario </w:t>
      </w:r>
      <w:r w:rsidRPr="00091BEC">
        <w:rPr>
          <w:rFonts w:ascii="Arial" w:hAnsi="Arial" w:cs="Arial"/>
          <w:iCs/>
          <w:sz w:val="20"/>
          <w:szCs w:val="20"/>
          <w:lang w:val="es-MX"/>
        </w:rPr>
        <w:t>del Ayuntamiento de Oaxaca de Juárez, para que por su conducto le dé el trámite correspondiente.</w:t>
      </w:r>
    </w:p>
    <w:p w14:paraId="1DCEF4F3" w14:textId="77777777" w:rsidR="00091BEC" w:rsidRPr="00091BEC" w:rsidRDefault="00091BEC" w:rsidP="00091BEC">
      <w:pPr>
        <w:spacing w:before="20"/>
        <w:ind w:left="567" w:right="332"/>
        <w:jc w:val="both"/>
        <w:rPr>
          <w:rFonts w:ascii="Arial" w:hAnsi="Arial" w:cs="Arial"/>
          <w:b/>
          <w:iCs/>
          <w:sz w:val="20"/>
          <w:szCs w:val="20"/>
          <w:lang w:val="es-MX"/>
        </w:rPr>
      </w:pPr>
    </w:p>
    <w:p w14:paraId="2797DD07" w14:textId="08085A6B" w:rsidR="00091BEC" w:rsidRPr="00091BEC" w:rsidRDefault="00091BEC" w:rsidP="00091BEC">
      <w:pPr>
        <w:spacing w:before="20"/>
        <w:ind w:left="567" w:right="332"/>
        <w:jc w:val="both"/>
        <w:rPr>
          <w:rFonts w:ascii="Arial" w:hAnsi="Arial" w:cs="Arial"/>
          <w:iCs/>
          <w:sz w:val="20"/>
          <w:szCs w:val="20"/>
          <w:lang w:val="es-MX"/>
        </w:rPr>
      </w:pPr>
      <w:r w:rsidRPr="00091BEC">
        <w:rPr>
          <w:rFonts w:ascii="Arial" w:hAnsi="Arial" w:cs="Arial"/>
          <w:b/>
          <w:iCs/>
          <w:sz w:val="20"/>
          <w:szCs w:val="20"/>
          <w:lang w:val="es-MX"/>
        </w:rPr>
        <w:t>DÉCIMO PRIMERO. -</w:t>
      </w:r>
      <w:r w:rsidRPr="00091BEC">
        <w:rPr>
          <w:rFonts w:ascii="Arial" w:hAnsi="Arial" w:cs="Arial"/>
          <w:iCs/>
          <w:sz w:val="20"/>
          <w:szCs w:val="20"/>
          <w:lang w:val="es-MX"/>
        </w:rPr>
        <w:t xml:space="preserve"> Notifíquese y cúmplase.</w:t>
      </w:r>
    </w:p>
    <w:p w14:paraId="08072BB7" w14:textId="77777777" w:rsidR="00091BEC" w:rsidRPr="00091BEC" w:rsidRDefault="00091BEC" w:rsidP="00091BEC">
      <w:pPr>
        <w:spacing w:before="20"/>
        <w:ind w:left="567" w:right="332"/>
        <w:jc w:val="both"/>
        <w:rPr>
          <w:rFonts w:ascii="Arial" w:hAnsi="Arial" w:cs="Arial"/>
          <w:iCs/>
          <w:sz w:val="20"/>
          <w:szCs w:val="20"/>
          <w:lang w:val="es-MX"/>
        </w:rPr>
      </w:pPr>
    </w:p>
    <w:p w14:paraId="7A492B14" w14:textId="1624BA9D" w:rsidR="00091BEC" w:rsidRPr="00A246AE" w:rsidRDefault="00091BEC" w:rsidP="00091BEC">
      <w:pPr>
        <w:spacing w:before="20"/>
        <w:ind w:left="567" w:right="332"/>
        <w:jc w:val="both"/>
        <w:rPr>
          <w:rFonts w:ascii="Arial" w:hAnsi="Arial" w:cs="Arial"/>
          <w:iCs/>
          <w:sz w:val="20"/>
          <w:szCs w:val="20"/>
          <w:lang w:val="es-MX"/>
        </w:rPr>
      </w:pPr>
      <w:r w:rsidRPr="00091BEC">
        <w:rPr>
          <w:rFonts w:ascii="Arial" w:hAnsi="Arial" w:cs="Arial"/>
          <w:iCs/>
          <w:sz w:val="20"/>
          <w:szCs w:val="20"/>
          <w:lang w:val="es-MX"/>
        </w:rPr>
        <w:t>Así lo acordaron y resolvieron las concejales integrantes de la Comisión de Honestidad, Prosperidad Compartida y Gobierno Abierto del Honorable Ayuntamiento de Oaxaca de Juárez, quienes plasman su firma al calce y al margen en el presente dictamen que se expide en duplicado.</w:t>
      </w:r>
    </w:p>
    <w:p w14:paraId="57FD5718" w14:textId="77777777" w:rsidR="00A246AE" w:rsidRPr="00A246AE" w:rsidRDefault="00A246AE" w:rsidP="00A246AE">
      <w:pPr>
        <w:spacing w:before="20"/>
        <w:ind w:left="567" w:right="332"/>
        <w:jc w:val="both"/>
        <w:rPr>
          <w:rFonts w:ascii="Arial" w:hAnsi="Arial" w:cs="Arial"/>
          <w:b/>
          <w:bCs/>
          <w:iCs/>
          <w:sz w:val="20"/>
          <w:szCs w:val="20"/>
          <w:lang w:val="es-MX"/>
        </w:rPr>
      </w:pPr>
    </w:p>
    <w:p w14:paraId="69FFB2B7" w14:textId="77777777" w:rsidR="00E4368F" w:rsidRDefault="00E4368F" w:rsidP="00E4368F">
      <w:pPr>
        <w:spacing w:before="20"/>
        <w:ind w:right="332"/>
        <w:jc w:val="both"/>
        <w:rPr>
          <w:rFonts w:ascii="Arial" w:hAnsi="Arial" w:cs="Arial"/>
          <w:iCs/>
          <w:sz w:val="20"/>
          <w:szCs w:val="20"/>
          <w:lang w:val="es-MX"/>
        </w:rPr>
      </w:pPr>
    </w:p>
    <w:p w14:paraId="11781171" w14:textId="083B6511"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9B4682">
        <w:rPr>
          <w:rFonts w:ascii="Arial" w:hAnsi="Arial" w:cs="Arial"/>
          <w:b/>
          <w:bCs/>
          <w:sz w:val="20"/>
          <w:szCs w:val="20"/>
        </w:rPr>
        <w:t xml:space="preserve">DOS </w:t>
      </w:r>
      <w:r w:rsidRPr="00E62DFC">
        <w:rPr>
          <w:rFonts w:ascii="Arial" w:hAnsi="Arial" w:cs="Arial"/>
          <w:b/>
          <w:bCs/>
          <w:sz w:val="20"/>
          <w:szCs w:val="20"/>
        </w:rPr>
        <w:t xml:space="preserve">DE </w:t>
      </w:r>
      <w:r w:rsidR="00DD178F">
        <w:rPr>
          <w:rFonts w:ascii="Arial" w:hAnsi="Arial" w:cs="Arial"/>
          <w:b/>
          <w:bCs/>
          <w:sz w:val="20"/>
          <w:szCs w:val="20"/>
        </w:rPr>
        <w:t>DICIEMBRE</w:t>
      </w:r>
      <w:r w:rsidRPr="00E62DFC">
        <w:rPr>
          <w:rFonts w:ascii="Arial" w:hAnsi="Arial" w:cs="Arial"/>
          <w:b/>
          <w:bCs/>
          <w:sz w:val="20"/>
          <w:szCs w:val="20"/>
        </w:rPr>
        <w:t xml:space="preserve"> DEL AÑO DOS MIL VEINTICINCO.</w:t>
      </w:r>
    </w:p>
    <w:p w14:paraId="4641D24C" w14:textId="77777777" w:rsidR="00E4368F" w:rsidRPr="00E62DFC" w:rsidRDefault="00E4368F" w:rsidP="00E4368F">
      <w:pPr>
        <w:spacing w:before="20"/>
        <w:ind w:left="567" w:right="332"/>
        <w:jc w:val="center"/>
        <w:rPr>
          <w:rFonts w:ascii="Arial" w:hAnsi="Arial" w:cs="Arial"/>
          <w:b/>
          <w:bCs/>
          <w:sz w:val="20"/>
          <w:szCs w:val="20"/>
        </w:rPr>
      </w:pPr>
    </w:p>
    <w:p w14:paraId="662D9AEE"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7E9D76D2"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9E458BC"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482D2DA4" w14:textId="77777777" w:rsidR="00E4368F" w:rsidRPr="00E62DFC" w:rsidRDefault="00E4368F" w:rsidP="00E4368F">
      <w:pPr>
        <w:spacing w:before="20"/>
        <w:ind w:right="332"/>
        <w:rPr>
          <w:rFonts w:ascii="Arial" w:hAnsi="Arial" w:cs="Arial"/>
          <w:b/>
          <w:bCs/>
          <w:sz w:val="20"/>
          <w:szCs w:val="20"/>
        </w:rPr>
      </w:pPr>
    </w:p>
    <w:p w14:paraId="083CC479"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1E4A0BE8" w14:textId="77777777" w:rsidR="00E4368F" w:rsidRPr="00E62DFC" w:rsidRDefault="00E4368F" w:rsidP="00E4368F">
      <w:pPr>
        <w:spacing w:before="20"/>
        <w:ind w:right="332"/>
        <w:rPr>
          <w:rFonts w:ascii="Arial" w:hAnsi="Arial" w:cs="Arial"/>
          <w:b/>
          <w:bCs/>
          <w:sz w:val="20"/>
          <w:szCs w:val="20"/>
        </w:rPr>
      </w:pPr>
    </w:p>
    <w:p w14:paraId="19B794BB"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32D18E6B"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C517976"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4CAD6E7F" w14:textId="77777777" w:rsidR="00E4368F"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r>
        <w:rPr>
          <w:rFonts w:ascii="Arial" w:hAnsi="Arial" w:cs="Arial"/>
          <w:b/>
          <w:bCs/>
          <w:sz w:val="20"/>
          <w:szCs w:val="20"/>
        </w:rPr>
        <w:t>.</w:t>
      </w:r>
    </w:p>
    <w:p w14:paraId="3474D4AE" w14:textId="77777777" w:rsidR="00E4368F" w:rsidRDefault="00E4368F" w:rsidP="00E4368F">
      <w:pPr>
        <w:spacing w:before="20"/>
        <w:ind w:left="567" w:right="332"/>
        <w:jc w:val="center"/>
        <w:rPr>
          <w:rFonts w:ascii="Arial" w:hAnsi="Arial" w:cs="Arial"/>
          <w:b/>
          <w:bCs/>
          <w:iCs/>
          <w:sz w:val="20"/>
          <w:szCs w:val="20"/>
          <w:lang w:val="es-MX"/>
        </w:rPr>
      </w:pPr>
    </w:p>
    <w:p w14:paraId="010FE930" w14:textId="77777777" w:rsidR="00E4368F" w:rsidRDefault="00E4368F" w:rsidP="00E4368F">
      <w:pPr>
        <w:spacing w:before="20"/>
        <w:ind w:left="567" w:right="332"/>
        <w:jc w:val="center"/>
        <w:rPr>
          <w:rFonts w:ascii="Arial" w:hAnsi="Arial" w:cs="Arial"/>
          <w:b/>
          <w:bCs/>
          <w:iCs/>
          <w:sz w:val="20"/>
          <w:szCs w:val="20"/>
          <w:lang w:val="es-MX"/>
        </w:rPr>
      </w:pPr>
      <w:r>
        <w:rPr>
          <w:rFonts w:ascii="Arial" w:hAnsi="Arial"/>
          <w:b/>
          <w:noProof/>
          <w:lang w:val="es-MX" w:eastAsia="es-MX"/>
        </w:rPr>
        <w:drawing>
          <wp:inline distT="0" distB="0" distL="0" distR="0" wp14:anchorId="16D27E36" wp14:editId="2440A9F9">
            <wp:extent cx="2712720" cy="23749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5A717EF9" w14:textId="77777777" w:rsidR="00E4368F" w:rsidRDefault="00E4368F" w:rsidP="00E4368F">
      <w:pPr>
        <w:spacing w:before="20"/>
        <w:ind w:right="332"/>
        <w:jc w:val="both"/>
        <w:rPr>
          <w:rFonts w:ascii="Arial" w:hAnsi="Arial" w:cs="Arial"/>
          <w:iCs/>
          <w:sz w:val="20"/>
          <w:szCs w:val="20"/>
          <w:lang w:val="es-MX"/>
        </w:rPr>
        <w:sectPr w:rsidR="00E4368F" w:rsidSect="00FC3242">
          <w:type w:val="continuous"/>
          <w:pgSz w:w="12240" w:h="15840"/>
          <w:pgMar w:top="720" w:right="720" w:bottom="720" w:left="720" w:header="0" w:footer="1321" w:gutter="0"/>
          <w:pgNumType w:start="15"/>
          <w:cols w:num="2" w:space="0"/>
          <w:docGrid w:linePitch="299"/>
        </w:sectPr>
      </w:pPr>
    </w:p>
    <w:p w14:paraId="4F20FA90" w14:textId="77777777" w:rsidR="00E4368F" w:rsidRPr="00F72D41" w:rsidRDefault="00E4368F" w:rsidP="00E4368F">
      <w:pPr>
        <w:spacing w:before="20"/>
        <w:ind w:right="332"/>
        <w:jc w:val="both"/>
        <w:rPr>
          <w:rFonts w:ascii="Arial" w:hAnsi="Arial" w:cs="Arial"/>
          <w:iCs/>
          <w:sz w:val="20"/>
          <w:szCs w:val="20"/>
          <w:lang w:val="es-MX"/>
        </w:rPr>
      </w:pPr>
    </w:p>
    <w:p w14:paraId="3F393F07" w14:textId="77777777" w:rsidR="00E4368F" w:rsidRDefault="00E4368F" w:rsidP="00E4368F">
      <w:pPr>
        <w:spacing w:before="20"/>
        <w:ind w:left="567" w:right="332"/>
        <w:jc w:val="both"/>
        <w:rPr>
          <w:rFonts w:ascii="Arial" w:hAnsi="Arial" w:cs="Arial"/>
          <w:b/>
          <w:iCs/>
          <w:sz w:val="20"/>
          <w:szCs w:val="20"/>
        </w:rPr>
      </w:pPr>
    </w:p>
    <w:p w14:paraId="1233CBC8" w14:textId="77777777" w:rsidR="00E4368F" w:rsidRDefault="00E4368F" w:rsidP="00E4368F">
      <w:pPr>
        <w:spacing w:before="20"/>
        <w:ind w:left="567" w:right="332"/>
        <w:jc w:val="both"/>
        <w:rPr>
          <w:rFonts w:ascii="Arial" w:hAnsi="Arial" w:cs="Arial"/>
          <w:b/>
          <w:iCs/>
          <w:sz w:val="20"/>
          <w:szCs w:val="20"/>
        </w:rPr>
        <w:sectPr w:rsidR="00E4368F" w:rsidSect="00362C81">
          <w:type w:val="continuous"/>
          <w:pgSz w:w="12240" w:h="15840"/>
          <w:pgMar w:top="720" w:right="720" w:bottom="720" w:left="720" w:header="0" w:footer="1321" w:gutter="0"/>
          <w:pgNumType w:start="4"/>
          <w:cols w:space="0"/>
          <w:docGrid w:linePitch="299"/>
        </w:sectPr>
      </w:pPr>
    </w:p>
    <w:p w14:paraId="1597B98F" w14:textId="77777777" w:rsidR="0062001C" w:rsidRDefault="0062001C" w:rsidP="00E4368F">
      <w:pPr>
        <w:spacing w:before="20"/>
        <w:ind w:left="567" w:right="332"/>
        <w:jc w:val="both"/>
        <w:rPr>
          <w:rFonts w:ascii="Arial" w:hAnsi="Arial" w:cs="Arial"/>
          <w:b/>
          <w:iCs/>
          <w:sz w:val="20"/>
          <w:szCs w:val="20"/>
        </w:rPr>
      </w:pPr>
    </w:p>
    <w:p w14:paraId="0E092E65" w14:textId="77777777" w:rsidR="0062001C" w:rsidRDefault="0062001C" w:rsidP="00E4368F">
      <w:pPr>
        <w:spacing w:before="20"/>
        <w:ind w:left="567" w:right="332"/>
        <w:jc w:val="both"/>
        <w:rPr>
          <w:rFonts w:ascii="Arial" w:hAnsi="Arial" w:cs="Arial"/>
          <w:b/>
          <w:iCs/>
          <w:sz w:val="20"/>
          <w:szCs w:val="20"/>
        </w:rPr>
        <w:sectPr w:rsidR="0062001C" w:rsidSect="00362C81">
          <w:type w:val="continuous"/>
          <w:pgSz w:w="12240" w:h="15840"/>
          <w:pgMar w:top="720" w:right="720" w:bottom="720" w:left="720" w:header="0" w:footer="1321" w:gutter="0"/>
          <w:pgNumType w:start="4"/>
          <w:cols w:space="0"/>
          <w:docGrid w:linePitch="299"/>
        </w:sectPr>
      </w:pPr>
    </w:p>
    <w:p w14:paraId="681D8222" w14:textId="4C5FB0A9"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4F164152" w14:textId="77777777" w:rsidR="00E4368F" w:rsidRPr="00AB0AE0" w:rsidRDefault="00E4368F" w:rsidP="00E4368F">
      <w:pPr>
        <w:spacing w:before="20"/>
        <w:ind w:left="567" w:right="332"/>
        <w:jc w:val="both"/>
        <w:rPr>
          <w:rFonts w:ascii="Arial" w:hAnsi="Arial" w:cs="Arial"/>
          <w:iCs/>
          <w:sz w:val="20"/>
          <w:szCs w:val="20"/>
        </w:rPr>
      </w:pPr>
    </w:p>
    <w:p w14:paraId="23D4C101" w14:textId="555D1796"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w:t>
      </w:r>
      <w:r w:rsidRPr="00AB0AE0">
        <w:rPr>
          <w:rFonts w:ascii="Arial" w:hAnsi="Arial" w:cs="Arial"/>
          <w:iCs/>
          <w:sz w:val="20"/>
          <w:szCs w:val="20"/>
        </w:rPr>
        <w:t xml:space="preserve">fecha </w:t>
      </w:r>
      <w:r w:rsidR="009B4682">
        <w:rPr>
          <w:rFonts w:ascii="Arial" w:hAnsi="Arial" w:cs="Arial"/>
          <w:iCs/>
          <w:sz w:val="20"/>
          <w:szCs w:val="20"/>
        </w:rPr>
        <w:t xml:space="preserve">dos </w:t>
      </w:r>
      <w:r w:rsidRPr="00AB0AE0">
        <w:rPr>
          <w:rFonts w:ascii="Arial" w:hAnsi="Arial" w:cs="Arial"/>
          <w:b/>
          <w:bCs/>
          <w:iCs/>
          <w:sz w:val="20"/>
          <w:szCs w:val="20"/>
        </w:rPr>
        <w:t xml:space="preserve">de </w:t>
      </w:r>
      <w:r w:rsidR="00DD178F">
        <w:rPr>
          <w:rFonts w:ascii="Arial" w:hAnsi="Arial" w:cs="Arial"/>
          <w:b/>
          <w:bCs/>
          <w:iCs/>
          <w:sz w:val="20"/>
          <w:szCs w:val="20"/>
        </w:rPr>
        <w:t>diciembre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33FD1184" w14:textId="77777777" w:rsidR="00E4368F" w:rsidRPr="00FD3765" w:rsidRDefault="00E4368F" w:rsidP="00E4368F">
      <w:pPr>
        <w:spacing w:before="20"/>
        <w:ind w:left="567" w:right="332"/>
        <w:jc w:val="both"/>
        <w:rPr>
          <w:rFonts w:ascii="Arial" w:hAnsi="Arial" w:cs="Arial"/>
          <w:iCs/>
          <w:sz w:val="20"/>
          <w:szCs w:val="20"/>
          <w:lang w:val="es-MX"/>
        </w:rPr>
      </w:pPr>
    </w:p>
    <w:p w14:paraId="69A0E3FD" w14:textId="750A519E" w:rsidR="009B4682" w:rsidRDefault="009B4682" w:rsidP="009B4682">
      <w:pPr>
        <w:spacing w:before="20"/>
        <w:ind w:left="567" w:right="332"/>
        <w:jc w:val="center"/>
        <w:rPr>
          <w:rFonts w:ascii="Arial" w:hAnsi="Arial" w:cs="Arial"/>
          <w:b/>
          <w:bCs/>
          <w:sz w:val="20"/>
          <w:szCs w:val="20"/>
          <w:lang w:val="es-MX"/>
        </w:rPr>
      </w:pPr>
      <w:r>
        <w:rPr>
          <w:rFonts w:ascii="Arial" w:hAnsi="Arial" w:cs="Arial"/>
          <w:b/>
          <w:sz w:val="20"/>
          <w:szCs w:val="20"/>
        </w:rPr>
        <w:t>DICTAMEN</w:t>
      </w:r>
      <w:r w:rsidRPr="00D06945">
        <w:rPr>
          <w:rFonts w:ascii="Arial" w:eastAsia="Batang" w:hAnsi="Arial" w:cs="Arial"/>
          <w:b/>
          <w:bCs/>
          <w:sz w:val="28"/>
          <w:szCs w:val="28"/>
          <w:lang w:val="es-MX"/>
        </w:rPr>
        <w:t xml:space="preserve"> </w:t>
      </w:r>
      <w:r>
        <w:rPr>
          <w:rFonts w:ascii="Arial" w:hAnsi="Arial" w:cs="Arial"/>
          <w:b/>
          <w:bCs/>
          <w:sz w:val="20"/>
          <w:szCs w:val="20"/>
          <w:lang w:val="es-ES_tradnl"/>
        </w:rPr>
        <w:t>CHPCyGA/301/2025</w:t>
      </w:r>
    </w:p>
    <w:p w14:paraId="2FD1B3B3" w14:textId="2B81ED0E" w:rsidR="00E4368F" w:rsidRDefault="00E4368F" w:rsidP="00DD178F">
      <w:pPr>
        <w:spacing w:before="20"/>
        <w:ind w:left="567" w:right="332"/>
        <w:jc w:val="center"/>
        <w:rPr>
          <w:rFonts w:ascii="Arial" w:hAnsi="Arial" w:cs="Arial"/>
          <w:b/>
          <w:bCs/>
          <w:iCs/>
          <w:sz w:val="20"/>
          <w:szCs w:val="20"/>
        </w:rPr>
      </w:pPr>
      <w:r>
        <w:rPr>
          <w:rFonts w:ascii="Arial" w:hAnsi="Arial" w:cs="Arial"/>
          <w:b/>
          <w:bCs/>
          <w:iCs/>
          <w:sz w:val="20"/>
          <w:szCs w:val="20"/>
        </w:rPr>
        <w:t>CONSIDERANDOS</w:t>
      </w:r>
    </w:p>
    <w:p w14:paraId="690CB2C6" w14:textId="77777777" w:rsidR="00A77FED" w:rsidRDefault="00A77FED" w:rsidP="00DD178F">
      <w:pPr>
        <w:spacing w:before="20"/>
        <w:ind w:left="567" w:right="332"/>
        <w:jc w:val="center"/>
        <w:rPr>
          <w:rFonts w:ascii="Arial" w:hAnsi="Arial" w:cs="Arial"/>
          <w:b/>
          <w:bCs/>
          <w:iCs/>
          <w:sz w:val="20"/>
          <w:szCs w:val="20"/>
        </w:rPr>
      </w:pPr>
    </w:p>
    <w:p w14:paraId="62CE76EC" w14:textId="7523630D"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b/>
          <w:iCs/>
          <w:sz w:val="20"/>
          <w:szCs w:val="20"/>
          <w:lang w:val="es-MX"/>
        </w:rPr>
        <w:t>PRIMERO.-</w:t>
      </w:r>
      <w:r w:rsidRPr="00A717E2">
        <w:rPr>
          <w:rFonts w:ascii="Arial" w:hAnsi="Arial" w:cs="Arial"/>
          <w:iCs/>
          <w:sz w:val="20"/>
          <w:szCs w:val="20"/>
          <w:lang w:val="es-MX"/>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artículos 4, 7 fracción V, 62, 63, 64, 65 y demás relativos del Reglamento de Establecimientos Comerciales, Industriales y de </w:t>
      </w:r>
      <w:r w:rsidRPr="00A717E2">
        <w:rPr>
          <w:rFonts w:ascii="Arial" w:hAnsi="Arial" w:cs="Arial"/>
          <w:iCs/>
          <w:sz w:val="20"/>
          <w:szCs w:val="20"/>
          <w:lang w:val="es-MX"/>
        </w:rPr>
        <w:lastRenderedPageBreak/>
        <w:t>Servicios del Municipio de Oaxaca de Juárez.</w:t>
      </w:r>
    </w:p>
    <w:p w14:paraId="25B5174C" w14:textId="77777777"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iCs/>
          <w:sz w:val="20"/>
          <w:szCs w:val="20"/>
          <w:lang w:val="es-MX"/>
        </w:rPr>
        <w:t xml:space="preserve"> </w:t>
      </w:r>
    </w:p>
    <w:p w14:paraId="2F4B971A" w14:textId="77777777"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b/>
          <w:iCs/>
          <w:sz w:val="20"/>
          <w:szCs w:val="20"/>
          <w:lang w:val="es-MX"/>
        </w:rPr>
        <w:t>SEGUNDO. -</w:t>
      </w:r>
      <w:r w:rsidRPr="00A717E2">
        <w:rPr>
          <w:rFonts w:ascii="Arial" w:hAnsi="Arial" w:cs="Arial"/>
          <w:iCs/>
          <w:sz w:val="20"/>
          <w:szCs w:val="20"/>
          <w:lang w:val="es-MX"/>
        </w:rPr>
        <w:t xml:space="preserve">  Del estudio del expediente de cuenta se desprende que la petición versa sobre la solicitud de licencia de un establecimiento comercial clasificado de </w:t>
      </w:r>
      <w:r w:rsidRPr="00A717E2">
        <w:rPr>
          <w:rFonts w:ascii="Arial" w:hAnsi="Arial" w:cs="Arial"/>
          <w:b/>
          <w:i/>
          <w:iCs/>
          <w:sz w:val="20"/>
          <w:szCs w:val="20"/>
          <w:lang w:val="es-MX"/>
        </w:rPr>
        <w:t>control especial</w:t>
      </w:r>
      <w:r w:rsidRPr="00A717E2">
        <w:rPr>
          <w:rFonts w:ascii="Arial" w:hAnsi="Arial" w:cs="Arial"/>
          <w:iCs/>
          <w:sz w:val="20"/>
          <w:szCs w:val="20"/>
          <w:lang w:val="es-MX"/>
        </w:rPr>
        <w:t xml:space="preserve"> de conformidad con el Catálogo de Giros Comerciales, Industriales y de Servicios del Municipio de Oaxaca de Juárez, en ese tenor, se colma la competencia en razón de materia.  </w:t>
      </w:r>
    </w:p>
    <w:p w14:paraId="01F087C8" w14:textId="77777777" w:rsidR="00A717E2" w:rsidRPr="00A717E2" w:rsidRDefault="00A717E2" w:rsidP="00A717E2">
      <w:pPr>
        <w:spacing w:before="20"/>
        <w:ind w:left="567" w:right="332"/>
        <w:jc w:val="both"/>
        <w:rPr>
          <w:rFonts w:ascii="Arial" w:hAnsi="Arial" w:cs="Arial"/>
          <w:iCs/>
          <w:sz w:val="20"/>
          <w:szCs w:val="20"/>
          <w:lang w:val="es-MX"/>
        </w:rPr>
      </w:pPr>
    </w:p>
    <w:p w14:paraId="0395B424" w14:textId="1A30FFE3"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iCs/>
          <w:sz w:val="20"/>
          <w:szCs w:val="20"/>
          <w:lang w:val="es-MX"/>
        </w:rPr>
        <w:t xml:space="preserve">Y es que de conformidad con el artículo 7 fracción V del Reglamento de Establecimientos Comerciales, Industriales y de Servicios del Municipio de Oaxaca de Juárez es atribución de la Comisión: </w:t>
      </w:r>
      <w:r w:rsidRPr="00A717E2">
        <w:rPr>
          <w:rFonts w:ascii="Arial" w:hAnsi="Arial" w:cs="Arial"/>
          <w:i/>
          <w:iCs/>
          <w:sz w:val="20"/>
          <w:szCs w:val="20"/>
          <w:lang w:val="es-MX"/>
        </w:rPr>
        <w:t>“… V. Dictaminar las solicitudes de licencia de los establecimientos de control especial; … “</w:t>
      </w:r>
      <w:r w:rsidRPr="00A717E2">
        <w:rPr>
          <w:rFonts w:ascii="Arial" w:hAnsi="Arial" w:cs="Arial"/>
          <w:iCs/>
          <w:sz w:val="20"/>
          <w:szCs w:val="20"/>
          <w:lang w:val="es-MX"/>
        </w:rPr>
        <w:t>, y en el caso en estudio se pretende obtener una licencia para el establecimiento, por lo que se colma la competencia y esta Comisión de Honestidad, Prosperidad Compartida y Gobierno Abierto debe conocer, substanciar y dictaminar la petición de cuenta, atento a lo dispuesto en los artículos 1, 4, 7 fracción V, 62, 63, 65 y demás relativos del Reglamento de Establecimientos Comerciales, Industriales y de Servicios del Municipio de Oaxaca de Juárez.</w:t>
      </w:r>
    </w:p>
    <w:p w14:paraId="212C6A33" w14:textId="77777777" w:rsidR="00A717E2" w:rsidRPr="00A717E2" w:rsidRDefault="00A717E2" w:rsidP="00A717E2">
      <w:pPr>
        <w:spacing w:before="20"/>
        <w:ind w:left="567" w:right="332"/>
        <w:jc w:val="both"/>
        <w:rPr>
          <w:rFonts w:ascii="Arial" w:hAnsi="Arial" w:cs="Arial"/>
          <w:iCs/>
          <w:sz w:val="20"/>
          <w:szCs w:val="20"/>
          <w:lang w:val="es-MX"/>
        </w:rPr>
      </w:pPr>
    </w:p>
    <w:p w14:paraId="3FF2FBF0" w14:textId="77777777"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b/>
          <w:iCs/>
          <w:sz w:val="20"/>
          <w:szCs w:val="20"/>
          <w:lang w:val="es-MX"/>
        </w:rPr>
        <w:t>TERCERO.-</w:t>
      </w:r>
      <w:r w:rsidRPr="00A717E2">
        <w:rPr>
          <w:rFonts w:ascii="Arial" w:hAnsi="Arial" w:cs="Arial"/>
          <w:iCs/>
          <w:sz w:val="20"/>
          <w:szCs w:val="20"/>
          <w:lang w:val="es-MX"/>
        </w:rPr>
        <w:t xml:space="preserve"> Esta Comisión analiza la procedencia de la solicitud de licencia del establecimiento, para lo cual el artículo 62 del Reglamento de Establecimientos Comerciales, Industriales y de Servicios del Municipio de Oaxaca de Juárez señala los documentos que deberá exhibir el promovente para tramitarla.   Y del análisis de las documentales que integran el expediente en estudio, se tiene que: </w:t>
      </w:r>
    </w:p>
    <w:p w14:paraId="67B7F379" w14:textId="77777777" w:rsidR="00A717E2" w:rsidRPr="00A717E2" w:rsidRDefault="00A717E2" w:rsidP="00A717E2">
      <w:pPr>
        <w:spacing w:before="20"/>
        <w:ind w:left="567" w:right="332"/>
        <w:jc w:val="both"/>
        <w:rPr>
          <w:rFonts w:ascii="Arial" w:hAnsi="Arial" w:cs="Arial"/>
          <w:i/>
          <w:iCs/>
          <w:sz w:val="20"/>
          <w:szCs w:val="20"/>
          <w:lang w:val="es-MX"/>
        </w:rPr>
      </w:pPr>
    </w:p>
    <w:p w14:paraId="170463D8" w14:textId="6CC30B08" w:rsidR="00A717E2" w:rsidRPr="00A717E2" w:rsidRDefault="00A717E2" w:rsidP="00A717E2">
      <w:pPr>
        <w:spacing w:before="20"/>
        <w:ind w:left="567" w:right="332"/>
        <w:jc w:val="both"/>
        <w:rPr>
          <w:rFonts w:ascii="Arial" w:hAnsi="Arial" w:cs="Arial"/>
          <w:i/>
          <w:iCs/>
          <w:sz w:val="20"/>
          <w:szCs w:val="20"/>
          <w:lang w:val="es-MX"/>
        </w:rPr>
      </w:pPr>
      <w:r w:rsidRPr="00A717E2">
        <w:rPr>
          <w:rFonts w:ascii="Arial" w:hAnsi="Arial" w:cs="Arial"/>
          <w:i/>
          <w:iCs/>
          <w:sz w:val="20"/>
          <w:szCs w:val="20"/>
          <w:lang w:val="es-MX"/>
        </w:rPr>
        <w:t>1.</w:t>
      </w:r>
      <w:r w:rsidR="00A77FED" w:rsidRPr="00A717E2">
        <w:rPr>
          <w:rFonts w:ascii="Arial" w:hAnsi="Arial" w:cs="Arial"/>
          <w:i/>
          <w:iCs/>
          <w:sz w:val="20"/>
          <w:szCs w:val="20"/>
          <w:lang w:val="es-MX"/>
        </w:rPr>
        <w:t>- Original</w:t>
      </w:r>
      <w:r w:rsidRPr="00A717E2">
        <w:rPr>
          <w:rFonts w:ascii="Arial" w:hAnsi="Arial" w:cs="Arial"/>
          <w:i/>
          <w:iCs/>
          <w:sz w:val="20"/>
          <w:szCs w:val="20"/>
          <w:lang w:val="es-MX"/>
        </w:rPr>
        <w:t xml:space="preserve"> del Formato Único.</w:t>
      </w:r>
    </w:p>
    <w:p w14:paraId="1E7704C0" w14:textId="77777777"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iCs/>
          <w:sz w:val="20"/>
          <w:szCs w:val="20"/>
          <w:lang w:val="es-MX"/>
        </w:rPr>
        <w:t xml:space="preserve">El solicitante exhibe dicho formato visible en el expediente en estudio. </w:t>
      </w:r>
    </w:p>
    <w:p w14:paraId="56FE04D4" w14:textId="77777777" w:rsidR="00A717E2" w:rsidRPr="00A717E2" w:rsidRDefault="00A717E2" w:rsidP="00A717E2">
      <w:pPr>
        <w:spacing w:before="20"/>
        <w:ind w:left="567" w:right="332"/>
        <w:jc w:val="both"/>
        <w:rPr>
          <w:rFonts w:ascii="Arial" w:hAnsi="Arial" w:cs="Arial"/>
          <w:iCs/>
          <w:sz w:val="20"/>
          <w:szCs w:val="20"/>
          <w:lang w:val="es-MX"/>
        </w:rPr>
      </w:pPr>
    </w:p>
    <w:p w14:paraId="6A0C1301" w14:textId="77777777" w:rsidR="00A717E2" w:rsidRPr="00A717E2" w:rsidRDefault="00A717E2" w:rsidP="00A717E2">
      <w:pPr>
        <w:spacing w:before="20"/>
        <w:ind w:left="567" w:right="332"/>
        <w:jc w:val="both"/>
        <w:rPr>
          <w:rFonts w:ascii="Arial" w:hAnsi="Arial" w:cs="Arial"/>
          <w:i/>
          <w:iCs/>
          <w:sz w:val="20"/>
          <w:szCs w:val="20"/>
          <w:lang w:val="es-MX"/>
        </w:rPr>
      </w:pPr>
      <w:r w:rsidRPr="00A717E2">
        <w:rPr>
          <w:rFonts w:ascii="Arial" w:hAnsi="Arial" w:cs="Arial"/>
          <w:i/>
          <w:iCs/>
          <w:sz w:val="20"/>
          <w:szCs w:val="20"/>
          <w:lang w:val="es-MX"/>
        </w:rPr>
        <w:t xml:space="preserve">2.- Copia de identificación oficial con fotografía del representante legal. </w:t>
      </w:r>
    </w:p>
    <w:p w14:paraId="6C41ECF8" w14:textId="77777777"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iCs/>
          <w:sz w:val="20"/>
          <w:szCs w:val="20"/>
          <w:lang w:val="es-MX"/>
        </w:rPr>
        <w:t xml:space="preserve">Este requisito se acredita mediante copia de la credencial para votar con fotografía expedida por el Instituto Nacional Electoral a nombre del C. ENRIQUE WALTER MEYENBERG ZARUR, que obra en el expediente en estudio.    </w:t>
      </w:r>
    </w:p>
    <w:p w14:paraId="382CDD9B" w14:textId="77777777" w:rsidR="00A717E2" w:rsidRPr="00A717E2" w:rsidRDefault="00A717E2" w:rsidP="00A717E2">
      <w:pPr>
        <w:spacing w:before="20"/>
        <w:ind w:left="567" w:right="332"/>
        <w:jc w:val="both"/>
        <w:rPr>
          <w:rFonts w:ascii="Arial" w:hAnsi="Arial" w:cs="Arial"/>
          <w:iCs/>
          <w:sz w:val="20"/>
          <w:szCs w:val="20"/>
          <w:lang w:val="es-MX"/>
        </w:rPr>
      </w:pPr>
    </w:p>
    <w:p w14:paraId="2C3E525C" w14:textId="77777777"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iCs/>
          <w:sz w:val="20"/>
          <w:szCs w:val="20"/>
          <w:lang w:val="es-MX"/>
        </w:rPr>
        <w:t xml:space="preserve">3.- Acta constitutiva, inscrita ante el registro público de la propiedad y de comercio. </w:t>
      </w:r>
    </w:p>
    <w:p w14:paraId="6DEA5F19" w14:textId="77777777"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iCs/>
          <w:sz w:val="20"/>
          <w:szCs w:val="20"/>
          <w:lang w:val="es-MX"/>
        </w:rPr>
        <w:t xml:space="preserve">La solicitante presenta copia del instrumento notarial número 61,146, libro número 1495, de fecha 11 de diciembre de 2024, otorgado ante la fe del Lic. Luis Eduardo Paredes Sánchez, Notario Público número 180 de la Ciudad de México, por medio del cual se hace constar la constitución de la </w:t>
      </w:r>
      <w:r w:rsidRPr="00A717E2">
        <w:rPr>
          <w:rFonts w:ascii="Arial" w:hAnsi="Arial" w:cs="Arial"/>
          <w:iCs/>
          <w:sz w:val="20"/>
          <w:szCs w:val="20"/>
          <w:lang w:val="es-MX"/>
        </w:rPr>
        <w:t>persona moral SE ARMO LA COPALIZA S.A.P.I. DE C.V.</w:t>
      </w:r>
    </w:p>
    <w:p w14:paraId="534F2D74" w14:textId="77777777" w:rsidR="00A717E2" w:rsidRPr="00A717E2" w:rsidRDefault="00A717E2" w:rsidP="00A717E2">
      <w:pPr>
        <w:spacing w:before="20"/>
        <w:ind w:left="567" w:right="332"/>
        <w:jc w:val="both"/>
        <w:rPr>
          <w:rFonts w:ascii="Arial" w:hAnsi="Arial" w:cs="Arial"/>
          <w:iCs/>
          <w:sz w:val="20"/>
          <w:szCs w:val="20"/>
          <w:lang w:val="es-MX"/>
        </w:rPr>
      </w:pPr>
    </w:p>
    <w:p w14:paraId="1F8FA039" w14:textId="77777777"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iCs/>
          <w:sz w:val="20"/>
          <w:szCs w:val="20"/>
          <w:lang w:val="es-MX"/>
        </w:rPr>
        <w:t>Documento con el que se acredita la constitución de la persona moral de SE ARMO LA COPALIZA S.A.P.I. DE C.V.</w:t>
      </w:r>
    </w:p>
    <w:p w14:paraId="64025F74" w14:textId="77777777" w:rsidR="00A717E2" w:rsidRPr="00A717E2" w:rsidRDefault="00A717E2" w:rsidP="00A717E2">
      <w:pPr>
        <w:spacing w:before="20"/>
        <w:ind w:left="567" w:right="332"/>
        <w:jc w:val="both"/>
        <w:rPr>
          <w:rFonts w:ascii="Arial" w:hAnsi="Arial" w:cs="Arial"/>
          <w:iCs/>
          <w:sz w:val="20"/>
          <w:szCs w:val="20"/>
          <w:lang w:val="es-MX"/>
        </w:rPr>
      </w:pPr>
    </w:p>
    <w:p w14:paraId="4A14E08C" w14:textId="77777777"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iCs/>
          <w:sz w:val="20"/>
          <w:szCs w:val="20"/>
          <w:lang w:val="es-MX"/>
        </w:rPr>
        <w:t>4.- Poder notarial del representante legal vigente.</w:t>
      </w:r>
    </w:p>
    <w:p w14:paraId="1DF73AEB" w14:textId="77777777"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iCs/>
          <w:sz w:val="20"/>
          <w:szCs w:val="20"/>
          <w:lang w:val="es-MX"/>
        </w:rPr>
        <w:t xml:space="preserve">Este requisito lo acreditan al presentar copia del instrumento notarial número 61,146, libro número 1495, de fecha 11 de diciembre de 2024, otorgado ante la fe del Lic. Luis Eduardo Paredes Sánchez, Notario Público número 180 de la Ciudad de México, por medio del cual se hace constar que la persona moral SE ARMO LA COPALIZA S.A.P.I. DE C.V. designa como Presidente del Consejo de Administración al C. ENRIQUE WALTER MEYENBERG ZARUR con facultades para pleitos y cobranzas, para actos de administración y para actos de dominio. </w:t>
      </w:r>
    </w:p>
    <w:p w14:paraId="309C1DF7" w14:textId="77777777" w:rsidR="00A717E2" w:rsidRPr="00A717E2" w:rsidRDefault="00A717E2" w:rsidP="00A717E2">
      <w:pPr>
        <w:spacing w:before="20"/>
        <w:ind w:left="567" w:right="332"/>
        <w:jc w:val="both"/>
        <w:rPr>
          <w:rFonts w:ascii="Arial" w:hAnsi="Arial" w:cs="Arial"/>
          <w:iCs/>
          <w:sz w:val="20"/>
          <w:szCs w:val="20"/>
          <w:lang w:val="es-MX"/>
        </w:rPr>
      </w:pPr>
    </w:p>
    <w:p w14:paraId="70366957" w14:textId="77777777" w:rsidR="00A717E2" w:rsidRPr="00A717E2" w:rsidRDefault="00A717E2" w:rsidP="00A717E2">
      <w:pPr>
        <w:spacing w:before="20"/>
        <w:ind w:left="567" w:right="332"/>
        <w:jc w:val="both"/>
        <w:rPr>
          <w:rFonts w:ascii="Arial" w:hAnsi="Arial" w:cs="Arial"/>
          <w:i/>
          <w:iCs/>
          <w:sz w:val="20"/>
          <w:szCs w:val="20"/>
          <w:lang w:val="es-MX"/>
        </w:rPr>
      </w:pPr>
      <w:r w:rsidRPr="00A717E2">
        <w:rPr>
          <w:rFonts w:ascii="Arial" w:hAnsi="Arial" w:cs="Arial"/>
          <w:i/>
          <w:iCs/>
          <w:sz w:val="20"/>
          <w:szCs w:val="20"/>
          <w:lang w:val="es-MX"/>
        </w:rPr>
        <w:t xml:space="preserve">5.- Documentación idónea para acreditar la propiedad o la posesión del inmueble en donde se pretenda instalar el establecimiento comercial. </w:t>
      </w:r>
    </w:p>
    <w:p w14:paraId="72741BEC" w14:textId="77777777"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iCs/>
          <w:sz w:val="20"/>
          <w:szCs w:val="20"/>
          <w:lang w:val="es-MX"/>
        </w:rPr>
        <w:t>El solicitante para acreditar la posesión exhibe copia del contrato de arrendamiento que celebran por una parte la persona moral INMUEBLES LEARO S.A DE C.V.  a través de la C. ILEANA ROJAS VALADES en su carácter de arrendador y por la otra parte la persona moral SE ARMO LA COPALIZA S.A.P.I. DE C.V., a través de su apoderado el C. ENRIQUE WALTER MEYENBERG ZARUR en su carácter de arrendatario respecto del bien inmueble ubicado en MACEDONIO ALCALÁ ESQUINA XOLOTL NÚMERO EXTERIOR 803, COLONIA CENTRO, OAXACA DE JUÁREZ, OAXACA.</w:t>
      </w:r>
    </w:p>
    <w:p w14:paraId="6B602D89" w14:textId="77777777" w:rsidR="00A717E2" w:rsidRPr="00A717E2" w:rsidRDefault="00A717E2" w:rsidP="00A717E2">
      <w:pPr>
        <w:spacing w:before="20"/>
        <w:ind w:left="567" w:right="332"/>
        <w:jc w:val="both"/>
        <w:rPr>
          <w:rFonts w:ascii="Arial" w:hAnsi="Arial" w:cs="Arial"/>
          <w:iCs/>
          <w:sz w:val="20"/>
          <w:szCs w:val="20"/>
          <w:lang w:val="es-MX"/>
        </w:rPr>
      </w:pPr>
    </w:p>
    <w:p w14:paraId="63BFC3E6" w14:textId="23EE8F45"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iCs/>
          <w:sz w:val="20"/>
          <w:szCs w:val="20"/>
          <w:lang w:val="es-MX"/>
        </w:rPr>
        <w:t xml:space="preserve">También presentan copia del instrumento notarial número 8,682, volumen número 208, de fecha 09 de abril de 2024, otorgado ante la fe del Lic. Octavio Eduardo Manzano Trovamala Huerta, titular de la </w:t>
      </w:r>
      <w:r w:rsidR="00A77FED" w:rsidRPr="00A717E2">
        <w:rPr>
          <w:rFonts w:ascii="Arial" w:hAnsi="Arial" w:cs="Arial"/>
          <w:iCs/>
          <w:sz w:val="20"/>
          <w:szCs w:val="20"/>
          <w:lang w:val="es-MX"/>
        </w:rPr>
        <w:t>Notaría</w:t>
      </w:r>
      <w:r w:rsidRPr="00A717E2">
        <w:rPr>
          <w:rFonts w:ascii="Arial" w:hAnsi="Arial" w:cs="Arial"/>
          <w:iCs/>
          <w:sz w:val="20"/>
          <w:szCs w:val="20"/>
          <w:lang w:val="es-MX"/>
        </w:rPr>
        <w:t xml:space="preserve"> Pública número 90 de la Ciudad de Oaxaca de Juárez, Oaxaca, por medio del cual se hace constar que la persona moral INMUEBLES LEARO S.A. DE C.V. designa a la C. ILEANA ROJAS VALADES como administrador único con facultades para actos de administración, poder para pleitos y cobranzas, entre otros. Con lo que se acredita que el apoderado de la persona moral INMUEBLES LEARO S.A. C.V.  cuenta con facultades para suscribir contratos de arrendamiento en su representación.  </w:t>
      </w:r>
    </w:p>
    <w:p w14:paraId="4ECB3462" w14:textId="77777777" w:rsidR="00A717E2" w:rsidRPr="00A717E2" w:rsidRDefault="00A717E2" w:rsidP="00A717E2">
      <w:pPr>
        <w:spacing w:before="20"/>
        <w:ind w:left="567" w:right="332"/>
        <w:jc w:val="both"/>
        <w:rPr>
          <w:rFonts w:ascii="Arial" w:hAnsi="Arial" w:cs="Arial"/>
          <w:iCs/>
          <w:sz w:val="20"/>
          <w:szCs w:val="20"/>
          <w:lang w:val="es-MX"/>
        </w:rPr>
      </w:pPr>
    </w:p>
    <w:p w14:paraId="64A567AB" w14:textId="77777777"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iCs/>
          <w:sz w:val="20"/>
          <w:szCs w:val="20"/>
          <w:lang w:val="es-MX"/>
        </w:rPr>
        <w:t xml:space="preserve">Así mismo exhiben copia del instrumento notarial número 61,146, libro número 1495, de fecha 11 de diciembre de 2024, otorgado ante la fe del Lic. Luis Eduardo Paredes Sánchez, Notario Público </w:t>
      </w:r>
      <w:r w:rsidRPr="00A717E2">
        <w:rPr>
          <w:rFonts w:ascii="Arial" w:hAnsi="Arial" w:cs="Arial"/>
          <w:iCs/>
          <w:sz w:val="20"/>
          <w:szCs w:val="20"/>
          <w:lang w:val="es-MX"/>
        </w:rPr>
        <w:lastRenderedPageBreak/>
        <w:t>número 180 de la Ciudad de México, por medio del cual se hace constar que la persona moral SE ARMO LA COPALIZA S.A.P.I. DE C.V. designa como Presidente del Consejo de Administración al C. ENRIQUE WALTER MEYENBERG ZARUR con facultades para pleitos y cobranzas, para actos de administración y para actos de dominio. Con lo que se acredita que el apoderado de la persona moral SE ARMO LA COPALIZA S.A.P.I. DE C.V. cuenta con facultades para suscribir contratos de arrendamiento en su representación.</w:t>
      </w:r>
    </w:p>
    <w:p w14:paraId="388703AE" w14:textId="77777777" w:rsidR="00A717E2" w:rsidRPr="00A717E2" w:rsidRDefault="00A717E2" w:rsidP="00A717E2">
      <w:pPr>
        <w:spacing w:before="20"/>
        <w:ind w:left="567" w:right="332"/>
        <w:jc w:val="both"/>
        <w:rPr>
          <w:rFonts w:ascii="Arial" w:hAnsi="Arial" w:cs="Arial"/>
          <w:iCs/>
          <w:sz w:val="20"/>
          <w:szCs w:val="20"/>
          <w:lang w:val="es-MX"/>
        </w:rPr>
      </w:pPr>
    </w:p>
    <w:p w14:paraId="2EA50E04" w14:textId="77777777"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iCs/>
          <w:sz w:val="20"/>
          <w:szCs w:val="20"/>
          <w:lang w:val="es-MX"/>
        </w:rPr>
        <w:t xml:space="preserve">Por lo que del estudio concatenado de los documentos antes referenciados se acredita la posesión legal del bien inmueble en donde se instalará el establecimiento comercial, porque el contrato está suscrito por persona autorizada legalmente y el objeto del contrato es el inmueble en donde se instalará el establecimiento comercial. </w:t>
      </w:r>
    </w:p>
    <w:p w14:paraId="0D178733" w14:textId="77777777" w:rsidR="00A717E2" w:rsidRPr="00A717E2" w:rsidRDefault="00A717E2" w:rsidP="00A717E2">
      <w:pPr>
        <w:spacing w:before="20"/>
        <w:ind w:left="567" w:right="332"/>
        <w:jc w:val="both"/>
        <w:rPr>
          <w:rFonts w:ascii="Arial" w:hAnsi="Arial" w:cs="Arial"/>
          <w:iCs/>
          <w:sz w:val="20"/>
          <w:szCs w:val="20"/>
          <w:lang w:val="es-MX"/>
        </w:rPr>
      </w:pPr>
    </w:p>
    <w:p w14:paraId="5AAA578A" w14:textId="77777777"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iCs/>
          <w:sz w:val="20"/>
          <w:szCs w:val="20"/>
          <w:lang w:val="es-MX"/>
        </w:rPr>
        <w:t xml:space="preserve">4.- Cinco fotografías que permitan visualizar locales contiguos, fachada e interior del local. </w:t>
      </w:r>
    </w:p>
    <w:p w14:paraId="53ED22D2" w14:textId="77777777"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iCs/>
          <w:sz w:val="20"/>
          <w:szCs w:val="20"/>
          <w:lang w:val="es-MX"/>
        </w:rPr>
        <w:t xml:space="preserve">Requisito que quedó acreditado porque en el expediente obra la documental fotográfica. </w:t>
      </w:r>
    </w:p>
    <w:p w14:paraId="4B5DBC63" w14:textId="77777777" w:rsidR="00A717E2" w:rsidRPr="00A717E2" w:rsidRDefault="00A717E2" w:rsidP="00A717E2">
      <w:pPr>
        <w:spacing w:before="20"/>
        <w:ind w:left="567" w:right="332"/>
        <w:jc w:val="both"/>
        <w:rPr>
          <w:rFonts w:ascii="Arial" w:hAnsi="Arial" w:cs="Arial"/>
          <w:iCs/>
          <w:sz w:val="20"/>
          <w:szCs w:val="20"/>
          <w:lang w:val="es-MX"/>
        </w:rPr>
      </w:pPr>
    </w:p>
    <w:p w14:paraId="66110398" w14:textId="77777777" w:rsidR="00A717E2" w:rsidRPr="00A717E2" w:rsidRDefault="00A717E2" w:rsidP="00A717E2">
      <w:pPr>
        <w:spacing w:before="20"/>
        <w:ind w:left="567" w:right="332"/>
        <w:jc w:val="both"/>
        <w:rPr>
          <w:rFonts w:ascii="Arial" w:hAnsi="Arial" w:cs="Arial"/>
          <w:i/>
          <w:iCs/>
          <w:sz w:val="20"/>
          <w:szCs w:val="20"/>
          <w:lang w:val="es-MX"/>
        </w:rPr>
      </w:pPr>
      <w:r w:rsidRPr="00A717E2">
        <w:rPr>
          <w:rFonts w:ascii="Arial" w:hAnsi="Arial" w:cs="Arial"/>
          <w:i/>
          <w:iCs/>
          <w:sz w:val="20"/>
          <w:szCs w:val="20"/>
          <w:lang w:val="es-MX"/>
        </w:rPr>
        <w:t xml:space="preserve">5.- Dictamen de uso de suelo comercial factible. </w:t>
      </w:r>
    </w:p>
    <w:p w14:paraId="35C3D20F" w14:textId="77777777"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iCs/>
          <w:sz w:val="20"/>
          <w:szCs w:val="20"/>
          <w:lang w:val="es-MX"/>
        </w:rPr>
        <w:t>Se acredita mediante el dictamen de uso de suelo comercial para inicio de operaciones emitido por la Dirección de Centro y Patrimonio Histórico para un establecimiento comercial con giro de RESTAURANTE BAR, con 488.37 m2.</w:t>
      </w:r>
    </w:p>
    <w:p w14:paraId="345E5C3F" w14:textId="77777777" w:rsidR="00A717E2" w:rsidRPr="00A717E2" w:rsidRDefault="00A717E2" w:rsidP="00A717E2">
      <w:pPr>
        <w:spacing w:before="20"/>
        <w:ind w:left="567" w:right="332"/>
        <w:jc w:val="both"/>
        <w:rPr>
          <w:rFonts w:ascii="Arial" w:hAnsi="Arial" w:cs="Arial"/>
          <w:iCs/>
          <w:sz w:val="20"/>
          <w:szCs w:val="20"/>
          <w:lang w:val="es-MX"/>
        </w:rPr>
      </w:pPr>
    </w:p>
    <w:p w14:paraId="2305ABB7" w14:textId="77777777" w:rsidR="00A717E2" w:rsidRPr="00A717E2" w:rsidRDefault="00A717E2" w:rsidP="00A717E2">
      <w:pPr>
        <w:spacing w:before="20"/>
        <w:ind w:left="567" w:right="332"/>
        <w:jc w:val="both"/>
        <w:rPr>
          <w:rFonts w:ascii="Arial" w:hAnsi="Arial" w:cs="Arial"/>
          <w:i/>
          <w:iCs/>
          <w:sz w:val="20"/>
          <w:szCs w:val="20"/>
          <w:lang w:val="es-MX"/>
        </w:rPr>
      </w:pPr>
      <w:r w:rsidRPr="00A717E2">
        <w:rPr>
          <w:rFonts w:ascii="Arial" w:hAnsi="Arial" w:cs="Arial"/>
          <w:i/>
          <w:iCs/>
          <w:sz w:val="20"/>
          <w:szCs w:val="20"/>
          <w:lang w:val="es-MX"/>
        </w:rPr>
        <w:t xml:space="preserve">6.- Croquis de ubicación.  </w:t>
      </w:r>
    </w:p>
    <w:p w14:paraId="2B994241" w14:textId="77777777"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iCs/>
          <w:sz w:val="20"/>
          <w:szCs w:val="20"/>
          <w:lang w:val="es-MX"/>
        </w:rPr>
        <w:t xml:space="preserve">Se dio cumplimiento, ya que de la revisión del expediente se encuentra anexado al mismo.  </w:t>
      </w:r>
    </w:p>
    <w:p w14:paraId="318F88FD" w14:textId="77777777" w:rsidR="00A717E2" w:rsidRPr="00A717E2" w:rsidRDefault="00A717E2" w:rsidP="00A717E2">
      <w:pPr>
        <w:spacing w:before="20"/>
        <w:ind w:left="567" w:right="332"/>
        <w:jc w:val="both"/>
        <w:rPr>
          <w:rFonts w:ascii="Arial" w:hAnsi="Arial" w:cs="Arial"/>
          <w:iCs/>
          <w:sz w:val="20"/>
          <w:szCs w:val="20"/>
          <w:lang w:val="es-MX"/>
        </w:rPr>
      </w:pPr>
    </w:p>
    <w:p w14:paraId="6A870F6D" w14:textId="77777777"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iCs/>
          <w:sz w:val="20"/>
          <w:szCs w:val="20"/>
          <w:lang w:val="es-MX"/>
        </w:rPr>
        <w:t xml:space="preserve">7.- Cédula de identificación fiscal emitida por la Secretaría de Hacienda y Crédito Público. </w:t>
      </w:r>
    </w:p>
    <w:p w14:paraId="5A67A74E" w14:textId="77777777"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iCs/>
          <w:sz w:val="20"/>
          <w:szCs w:val="20"/>
          <w:lang w:val="es-MX"/>
        </w:rPr>
        <w:t xml:space="preserve">El solicitante acredita lo solicitado al presentar copia de la constancia de situación fiscal expedida por el Servicio de Administración Tributaria a favor de la persona moral SE ARMO LA COPIALIZA S.A.P.I. DE C.V., el cual se encuentra agregado al expediente.  </w:t>
      </w:r>
    </w:p>
    <w:p w14:paraId="558A4BF4" w14:textId="77777777" w:rsidR="00A717E2" w:rsidRPr="00A717E2" w:rsidRDefault="00A717E2" w:rsidP="00A717E2">
      <w:pPr>
        <w:spacing w:before="20"/>
        <w:ind w:left="567" w:right="332"/>
        <w:jc w:val="both"/>
        <w:rPr>
          <w:rFonts w:ascii="Arial" w:hAnsi="Arial" w:cs="Arial"/>
          <w:iCs/>
          <w:sz w:val="20"/>
          <w:szCs w:val="20"/>
          <w:lang w:val="es-MX"/>
        </w:rPr>
      </w:pPr>
    </w:p>
    <w:p w14:paraId="3590A9B5" w14:textId="77777777"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iCs/>
          <w:sz w:val="20"/>
          <w:szCs w:val="20"/>
          <w:lang w:val="es-MX"/>
        </w:rPr>
        <w:t xml:space="preserve">8.- Constancia de manejo de alimentos. </w:t>
      </w:r>
    </w:p>
    <w:p w14:paraId="09CB44F9" w14:textId="77777777"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iCs/>
          <w:sz w:val="20"/>
          <w:szCs w:val="20"/>
          <w:lang w:val="es-MX"/>
        </w:rPr>
        <w:t xml:space="preserve">El solicitante presente copia simple de la constancia de manejo de alimentos expedida por la Dirección de Sanidad del Municipio de Oaxaca de Juárez, con lo que da cumplimiento a lo solicitado. </w:t>
      </w:r>
    </w:p>
    <w:p w14:paraId="5621AB1E" w14:textId="77777777" w:rsidR="00A717E2" w:rsidRPr="00A717E2" w:rsidRDefault="00A717E2" w:rsidP="00A717E2">
      <w:pPr>
        <w:spacing w:before="20"/>
        <w:ind w:left="567" w:right="332"/>
        <w:jc w:val="both"/>
        <w:rPr>
          <w:rFonts w:ascii="Arial" w:hAnsi="Arial" w:cs="Arial"/>
          <w:iCs/>
          <w:sz w:val="20"/>
          <w:szCs w:val="20"/>
          <w:lang w:val="es-MX"/>
        </w:rPr>
      </w:pPr>
    </w:p>
    <w:p w14:paraId="64AE939C" w14:textId="65D7A3EA"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iCs/>
          <w:sz w:val="20"/>
          <w:szCs w:val="20"/>
          <w:lang w:val="es-MX"/>
        </w:rPr>
        <w:t>Consecuentemente, se tiene que cumple con la totalidad de los documentos establecidos en el artículo 62 del Reglamento de Establecimientos Comerciales, Industriales y de Servicios del Municipio de Oaxaca de Juárez.</w:t>
      </w:r>
    </w:p>
    <w:p w14:paraId="1861AF3A" w14:textId="77777777" w:rsidR="00A717E2" w:rsidRPr="00A717E2" w:rsidRDefault="00A717E2" w:rsidP="00A717E2">
      <w:pPr>
        <w:spacing w:before="20"/>
        <w:ind w:left="567" w:right="332"/>
        <w:jc w:val="both"/>
        <w:rPr>
          <w:rFonts w:ascii="Arial" w:hAnsi="Arial" w:cs="Arial"/>
          <w:iCs/>
          <w:sz w:val="20"/>
          <w:szCs w:val="20"/>
          <w:lang w:val="es-MX"/>
        </w:rPr>
      </w:pPr>
    </w:p>
    <w:p w14:paraId="768BF898" w14:textId="77777777"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b/>
          <w:iCs/>
          <w:sz w:val="20"/>
          <w:szCs w:val="20"/>
          <w:lang w:val="es-MX"/>
        </w:rPr>
        <w:t>CUARTO.-</w:t>
      </w:r>
      <w:r w:rsidRPr="00A717E2">
        <w:rPr>
          <w:rFonts w:ascii="Arial" w:hAnsi="Arial" w:cs="Arial"/>
          <w:iCs/>
          <w:sz w:val="20"/>
          <w:szCs w:val="20"/>
          <w:lang w:val="es-MX"/>
        </w:rPr>
        <w:t xml:space="preserve">  Enseguida, se procede a analizar si la </w:t>
      </w:r>
      <w:r w:rsidRPr="00A717E2">
        <w:rPr>
          <w:rFonts w:ascii="Arial" w:hAnsi="Arial" w:cs="Arial"/>
          <w:iCs/>
          <w:sz w:val="20"/>
          <w:szCs w:val="20"/>
          <w:lang w:val="es-MX"/>
        </w:rPr>
        <w:t xml:space="preserve">solicitud en estudio cumple con el procedimiento de inspección para la obtención de una licencia para un establecimiento comercial en términos del Reglamento de Establecimientos Comerciales, Industriales y de Servicios del Municipio de Oaxaca de Juárez. </w:t>
      </w:r>
    </w:p>
    <w:p w14:paraId="72CCC5B8" w14:textId="77777777" w:rsidR="00A717E2" w:rsidRPr="00A717E2" w:rsidRDefault="00A717E2" w:rsidP="00A717E2">
      <w:pPr>
        <w:spacing w:before="20"/>
        <w:ind w:left="567" w:right="332"/>
        <w:jc w:val="both"/>
        <w:rPr>
          <w:rFonts w:ascii="Arial" w:hAnsi="Arial" w:cs="Arial"/>
          <w:iCs/>
          <w:sz w:val="20"/>
          <w:szCs w:val="20"/>
          <w:lang w:val="es-MX"/>
        </w:rPr>
      </w:pPr>
    </w:p>
    <w:p w14:paraId="34CA1044" w14:textId="77777777"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iCs/>
          <w:sz w:val="20"/>
          <w:szCs w:val="20"/>
          <w:lang w:val="es-MX"/>
        </w:rPr>
        <w:t>El artículo 58 de la multicitada normativa municipal establece el procedimiento a seguir, por lo que esta Comisión analiza que la solicitud dé cumplimiento al mismo.   Por lo que dentro de las documentales que integran el expediente se observa que obran los siguientes dictámenes de las inspecciones al establecimiento comercial:</w:t>
      </w:r>
    </w:p>
    <w:p w14:paraId="46DED440" w14:textId="77777777" w:rsidR="00A717E2" w:rsidRPr="00A717E2" w:rsidRDefault="00A717E2" w:rsidP="00A717E2">
      <w:pPr>
        <w:spacing w:before="20"/>
        <w:ind w:left="567" w:right="332"/>
        <w:jc w:val="both"/>
        <w:rPr>
          <w:rFonts w:ascii="Arial" w:hAnsi="Arial" w:cs="Arial"/>
          <w:iCs/>
          <w:sz w:val="20"/>
          <w:szCs w:val="20"/>
          <w:lang w:val="es-MX"/>
        </w:rPr>
      </w:pPr>
    </w:p>
    <w:p w14:paraId="6D816307" w14:textId="77777777"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iCs/>
          <w:sz w:val="20"/>
          <w:szCs w:val="20"/>
          <w:lang w:val="es-MX"/>
        </w:rPr>
        <w:t>1.- Reporte de inspección de la Dirección de Protección Civil Municipal, donde se otorga la constancia en materia de protección civil para inicio de operaciones para su funcionamiento dentro del giro comercial solicitado. Con lo que se acredita que el establecimiento comercial cuenta con los requisitos en materia de protección civil.</w:t>
      </w:r>
    </w:p>
    <w:p w14:paraId="17C10433" w14:textId="77777777" w:rsidR="00A717E2" w:rsidRPr="00A717E2" w:rsidRDefault="00A717E2" w:rsidP="00A717E2">
      <w:pPr>
        <w:spacing w:before="20"/>
        <w:ind w:left="567" w:right="332"/>
        <w:jc w:val="both"/>
        <w:rPr>
          <w:rFonts w:ascii="Arial" w:hAnsi="Arial" w:cs="Arial"/>
          <w:iCs/>
          <w:sz w:val="20"/>
          <w:szCs w:val="20"/>
          <w:lang w:val="es-MX"/>
        </w:rPr>
      </w:pPr>
    </w:p>
    <w:p w14:paraId="62CAC75B" w14:textId="77777777"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iCs/>
          <w:sz w:val="20"/>
          <w:szCs w:val="20"/>
          <w:lang w:val="es-MX"/>
        </w:rPr>
        <w:t xml:space="preserve">2.- Reporte de inspección de la Secretaría de Medio Ambiente y Cambio Climático, determinándose que el establecimiento comercial no genera emisiones a la atmosfera o cualquier otra fuente de contaminación que pueda afectar o impida su funcionamiento, por lo que es factible para su funcionamiento.  Con lo que se acredita que el establecimiento cumple con la normativa municipal en la materia aplicable. </w:t>
      </w:r>
    </w:p>
    <w:p w14:paraId="184EDC0E" w14:textId="77777777" w:rsidR="00A717E2" w:rsidRPr="00A717E2" w:rsidRDefault="00A717E2" w:rsidP="00A717E2">
      <w:pPr>
        <w:spacing w:before="20"/>
        <w:ind w:left="567" w:right="332"/>
        <w:jc w:val="both"/>
        <w:rPr>
          <w:rFonts w:ascii="Arial" w:hAnsi="Arial" w:cs="Arial"/>
          <w:iCs/>
          <w:sz w:val="20"/>
          <w:szCs w:val="20"/>
          <w:lang w:val="es-MX"/>
        </w:rPr>
      </w:pPr>
    </w:p>
    <w:p w14:paraId="245CD171" w14:textId="77777777"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iCs/>
          <w:sz w:val="20"/>
          <w:szCs w:val="20"/>
          <w:lang w:val="es-MX"/>
        </w:rPr>
        <w:t xml:space="preserve">3.- Reporte de inspección de la Jefatura de Departamento de Supervisión Sanitaria adscrita a la Dirección de Sanidad, indicándose que el establecimiento comercial cumple con los requisitos de factibilidad sanitaria, por lo que le otorgan dictamen sanitario factible.  Con lo que se acredita que el solicitante cumplió el Reglamento de salud pública para el Municipio de Oaxaca de Juárez. </w:t>
      </w:r>
    </w:p>
    <w:p w14:paraId="17DB930D" w14:textId="77777777" w:rsidR="00A717E2" w:rsidRPr="00A717E2" w:rsidRDefault="00A717E2" w:rsidP="00A717E2">
      <w:pPr>
        <w:spacing w:before="20"/>
        <w:ind w:left="567" w:right="332"/>
        <w:jc w:val="both"/>
        <w:rPr>
          <w:rFonts w:ascii="Arial" w:hAnsi="Arial" w:cs="Arial"/>
          <w:iCs/>
          <w:sz w:val="20"/>
          <w:szCs w:val="20"/>
          <w:lang w:val="es-MX"/>
        </w:rPr>
      </w:pPr>
    </w:p>
    <w:p w14:paraId="5DA519A3" w14:textId="77777777"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iCs/>
          <w:sz w:val="20"/>
          <w:szCs w:val="20"/>
          <w:lang w:val="es-MX"/>
        </w:rPr>
        <w:t>4.-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encuesta vecinal participaron 08 personas, manifestándose 07 vecinos de forma positiva y 01 sola de forma negativa.</w:t>
      </w:r>
    </w:p>
    <w:p w14:paraId="21D559BC" w14:textId="77777777"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iCs/>
          <w:sz w:val="20"/>
          <w:szCs w:val="20"/>
          <w:lang w:val="es-MX"/>
        </w:rPr>
        <w:t xml:space="preserve"> </w:t>
      </w:r>
    </w:p>
    <w:p w14:paraId="10E03AC5" w14:textId="62A908F4" w:rsidR="00A717E2" w:rsidRPr="00A717E2" w:rsidRDefault="00A717E2" w:rsidP="00A717E2">
      <w:pPr>
        <w:spacing w:before="20"/>
        <w:ind w:left="567" w:right="332"/>
        <w:jc w:val="both"/>
        <w:rPr>
          <w:rFonts w:ascii="Arial" w:hAnsi="Arial" w:cs="Arial"/>
          <w:iCs/>
          <w:sz w:val="20"/>
          <w:szCs w:val="20"/>
          <w:lang w:val="es-MX"/>
        </w:rPr>
      </w:pPr>
      <w:r w:rsidRPr="00A717E2">
        <w:rPr>
          <w:rFonts w:ascii="Arial" w:hAnsi="Arial" w:cs="Arial"/>
          <w:iCs/>
          <w:sz w:val="20"/>
          <w:szCs w:val="20"/>
          <w:lang w:val="es-MX"/>
        </w:rPr>
        <w:t>Con lo que acredita que se cumplen cabalmente los procedimientos de inspección necesarios para que proceda la solicitud de licencia de un establecimiento comercial de control especial.</w:t>
      </w:r>
    </w:p>
    <w:p w14:paraId="053B5742" w14:textId="77777777" w:rsidR="00A717E2" w:rsidRPr="00A717E2" w:rsidRDefault="00A717E2" w:rsidP="00A717E2">
      <w:pPr>
        <w:spacing w:before="20"/>
        <w:ind w:left="567" w:right="332"/>
        <w:jc w:val="both"/>
        <w:rPr>
          <w:rFonts w:ascii="Arial" w:hAnsi="Arial" w:cs="Arial"/>
          <w:b/>
          <w:iCs/>
          <w:sz w:val="20"/>
          <w:szCs w:val="20"/>
          <w:lang w:val="es-MX"/>
        </w:rPr>
      </w:pPr>
    </w:p>
    <w:p w14:paraId="61DAD94D" w14:textId="508F4196" w:rsidR="00A717E2" w:rsidRPr="00A717E2" w:rsidRDefault="00A717E2" w:rsidP="00A717E2">
      <w:pPr>
        <w:spacing w:before="20"/>
        <w:ind w:left="567" w:right="332"/>
        <w:jc w:val="both"/>
        <w:rPr>
          <w:rFonts w:ascii="Arial" w:hAnsi="Arial" w:cs="Arial"/>
          <w:iCs/>
          <w:sz w:val="20"/>
          <w:szCs w:val="20"/>
        </w:rPr>
      </w:pPr>
      <w:r w:rsidRPr="00A717E2">
        <w:rPr>
          <w:rFonts w:ascii="Arial" w:hAnsi="Arial" w:cs="Arial"/>
          <w:b/>
          <w:iCs/>
          <w:sz w:val="20"/>
          <w:szCs w:val="20"/>
          <w:lang w:val="es-MX"/>
        </w:rPr>
        <w:lastRenderedPageBreak/>
        <w:t>QUINTO.-</w:t>
      </w:r>
      <w:r w:rsidRPr="00A717E2">
        <w:rPr>
          <w:rFonts w:ascii="Arial" w:hAnsi="Arial" w:cs="Arial"/>
          <w:iCs/>
          <w:sz w:val="20"/>
          <w:szCs w:val="20"/>
          <w:lang w:val="es-MX"/>
        </w:rPr>
        <w:t xml:space="preserve"> Por lo anterior, esta Comisión de Honestidad, Prosperidad Compartida y Gobierno Abierto considera que la solicitud de la persona moral SE ARMO LA COPALIZA S.A.P.I. DE C.V., cumplió con los documentos y procedimientos establecidos en los artículos 4, 7 fracción V, 58, 62, 63, 65 y demás relativos del Reglamento de Establecimientos Comerciales, Industriales y de Servicios del Municipio de Oaxaca de Juárez, como quedó asentado en los considerandos del presente, por lo que se emite el siguiente:</w:t>
      </w:r>
    </w:p>
    <w:p w14:paraId="1AE7B6B7" w14:textId="77777777" w:rsidR="00E4368F" w:rsidRDefault="00E4368F" w:rsidP="00E4368F">
      <w:pPr>
        <w:spacing w:before="20"/>
        <w:ind w:left="567" w:right="332"/>
        <w:jc w:val="both"/>
        <w:rPr>
          <w:rFonts w:ascii="Arial" w:hAnsi="Arial" w:cs="Arial"/>
          <w:iCs/>
          <w:sz w:val="20"/>
          <w:szCs w:val="20"/>
          <w:lang w:bidi="es-ES"/>
        </w:rPr>
      </w:pPr>
    </w:p>
    <w:p w14:paraId="7DACE5CC" w14:textId="327008DB" w:rsidR="00E4368F" w:rsidRDefault="00E4368F" w:rsidP="00DD178F">
      <w:pPr>
        <w:spacing w:before="20"/>
        <w:ind w:left="567" w:right="332"/>
        <w:jc w:val="center"/>
        <w:rPr>
          <w:rFonts w:ascii="Arial" w:hAnsi="Arial" w:cs="Arial"/>
          <w:b/>
          <w:bCs/>
          <w:iCs/>
          <w:sz w:val="20"/>
          <w:szCs w:val="20"/>
          <w:lang w:bidi="es-ES"/>
        </w:rPr>
      </w:pPr>
      <w:r w:rsidRPr="00994EC7">
        <w:rPr>
          <w:rFonts w:ascii="Arial" w:hAnsi="Arial" w:cs="Arial"/>
          <w:b/>
          <w:bCs/>
          <w:iCs/>
          <w:sz w:val="20"/>
          <w:szCs w:val="20"/>
          <w:lang w:bidi="es-ES"/>
        </w:rPr>
        <w:t>DICTAMEN</w:t>
      </w:r>
    </w:p>
    <w:p w14:paraId="48AFD891" w14:textId="77777777" w:rsidR="00027712" w:rsidRDefault="00027712" w:rsidP="00DD178F">
      <w:pPr>
        <w:spacing w:before="20"/>
        <w:ind w:left="567" w:right="332"/>
        <w:jc w:val="center"/>
        <w:rPr>
          <w:rFonts w:ascii="Arial" w:hAnsi="Arial" w:cs="Arial"/>
          <w:b/>
          <w:bCs/>
          <w:iCs/>
          <w:sz w:val="20"/>
          <w:szCs w:val="20"/>
          <w:lang w:bidi="es-ES"/>
        </w:rPr>
      </w:pPr>
    </w:p>
    <w:p w14:paraId="6A534D8D" w14:textId="45AC7C0B" w:rsidR="00A77FED" w:rsidRPr="00A77FED" w:rsidRDefault="00A77FED" w:rsidP="00A77FED">
      <w:pPr>
        <w:spacing w:before="20"/>
        <w:ind w:left="567" w:right="332"/>
        <w:jc w:val="both"/>
        <w:rPr>
          <w:rFonts w:ascii="Arial" w:hAnsi="Arial" w:cs="Arial"/>
          <w:b/>
          <w:bCs/>
          <w:iCs/>
          <w:sz w:val="20"/>
          <w:szCs w:val="20"/>
          <w:lang w:val="es-MX" w:bidi="es-ES"/>
        </w:rPr>
      </w:pPr>
      <w:r w:rsidRPr="00A77FED">
        <w:rPr>
          <w:rFonts w:ascii="Arial" w:hAnsi="Arial" w:cs="Arial"/>
          <w:b/>
          <w:iCs/>
          <w:sz w:val="20"/>
          <w:szCs w:val="20"/>
          <w:lang w:val="es-MX" w:bidi="es-ES"/>
        </w:rPr>
        <w:t xml:space="preserve">PRIMERO.- </w:t>
      </w:r>
      <w:r w:rsidRPr="00A77FED">
        <w:rPr>
          <w:rFonts w:ascii="Arial" w:hAnsi="Arial" w:cs="Arial"/>
          <w:iCs/>
          <w:sz w:val="20"/>
          <w:szCs w:val="20"/>
          <w:lang w:val="es-MX" w:bidi="es-ES"/>
        </w:rPr>
        <w:t xml:space="preserve"> </w:t>
      </w:r>
      <w:r w:rsidRPr="00A77FED">
        <w:rPr>
          <w:rFonts w:ascii="Arial" w:hAnsi="Arial" w:cs="Arial"/>
          <w:bCs/>
          <w:iCs/>
          <w:sz w:val="20"/>
          <w:szCs w:val="20"/>
          <w:lang w:val="es-MX" w:bidi="es-ES"/>
        </w:rPr>
        <w:t xml:space="preserve">Es </w:t>
      </w:r>
      <w:r w:rsidRPr="00A77FED">
        <w:rPr>
          <w:rFonts w:ascii="Arial" w:hAnsi="Arial" w:cs="Arial"/>
          <w:b/>
          <w:bCs/>
          <w:iCs/>
          <w:sz w:val="20"/>
          <w:szCs w:val="20"/>
          <w:lang w:val="es-MX" w:bidi="es-ES"/>
        </w:rPr>
        <w:t>PROCEDENTE autorizar</w:t>
      </w:r>
      <w:r w:rsidRPr="00A77FED">
        <w:rPr>
          <w:rFonts w:ascii="Arial" w:hAnsi="Arial" w:cs="Arial"/>
          <w:bCs/>
          <w:iCs/>
          <w:sz w:val="20"/>
          <w:szCs w:val="20"/>
          <w:lang w:val="es-MX" w:bidi="es-ES"/>
        </w:rPr>
        <w:t xml:space="preserve"> la LICENCIA a favor </w:t>
      </w:r>
      <w:r w:rsidRPr="00A77FED">
        <w:rPr>
          <w:rFonts w:ascii="Arial" w:hAnsi="Arial" w:cs="Arial"/>
          <w:iCs/>
          <w:sz w:val="20"/>
          <w:szCs w:val="20"/>
          <w:lang w:val="es-MX" w:bidi="es-ES"/>
        </w:rPr>
        <w:t xml:space="preserve">de la persona moral </w:t>
      </w:r>
      <w:r w:rsidRPr="00A77FED">
        <w:rPr>
          <w:rFonts w:ascii="Arial" w:hAnsi="Arial" w:cs="Arial"/>
          <w:b/>
          <w:iCs/>
          <w:sz w:val="20"/>
          <w:szCs w:val="20"/>
          <w:lang w:val="es-MX" w:bidi="es-ES"/>
        </w:rPr>
        <w:t>SE ARM</w:t>
      </w:r>
      <w:r>
        <w:rPr>
          <w:rFonts w:ascii="Arial" w:hAnsi="Arial" w:cs="Arial"/>
          <w:b/>
          <w:iCs/>
          <w:sz w:val="20"/>
          <w:szCs w:val="20"/>
          <w:lang w:val="es-MX" w:bidi="es-ES"/>
        </w:rPr>
        <w:t>Ó</w:t>
      </w:r>
      <w:r w:rsidRPr="00A77FED">
        <w:rPr>
          <w:rFonts w:ascii="Arial" w:hAnsi="Arial" w:cs="Arial"/>
          <w:b/>
          <w:iCs/>
          <w:sz w:val="20"/>
          <w:szCs w:val="20"/>
          <w:lang w:val="es-MX" w:bidi="es-ES"/>
        </w:rPr>
        <w:t xml:space="preserve"> LA COPALIZA S.A.P.I. DE C.V.</w:t>
      </w:r>
      <w:r w:rsidRPr="00A77FED">
        <w:rPr>
          <w:rFonts w:ascii="Arial" w:hAnsi="Arial" w:cs="Arial"/>
          <w:iCs/>
          <w:sz w:val="20"/>
          <w:szCs w:val="20"/>
          <w:lang w:val="es-MX" w:bidi="es-ES"/>
        </w:rPr>
        <w:t>, para un establecimiento comercial con el giro de RESTAURANTE BAR,</w:t>
      </w:r>
      <w:r w:rsidRPr="00A77FED">
        <w:rPr>
          <w:rFonts w:ascii="Arial" w:hAnsi="Arial" w:cs="Arial"/>
          <w:bCs/>
          <w:iCs/>
          <w:sz w:val="20"/>
          <w:szCs w:val="20"/>
          <w:lang w:val="es-MX" w:bidi="es-ES"/>
        </w:rPr>
        <w:t xml:space="preserve"> </w:t>
      </w:r>
      <w:r w:rsidRPr="00A77FED">
        <w:rPr>
          <w:rFonts w:ascii="Arial" w:hAnsi="Arial" w:cs="Arial"/>
          <w:iCs/>
          <w:sz w:val="20"/>
          <w:szCs w:val="20"/>
          <w:lang w:val="es-MX" w:bidi="es-ES"/>
        </w:rPr>
        <w:t>denominado SE ARMO LA COPALIZA S.A.P.I. DE C.V.</w:t>
      </w:r>
      <w:r w:rsidRPr="00A77FED">
        <w:rPr>
          <w:rFonts w:ascii="Arial" w:hAnsi="Arial" w:cs="Arial"/>
          <w:b/>
          <w:iCs/>
          <w:sz w:val="20"/>
          <w:szCs w:val="20"/>
          <w:lang w:val="es-MX" w:bidi="es-ES"/>
        </w:rPr>
        <w:t xml:space="preserve"> </w:t>
      </w:r>
      <w:r w:rsidRPr="00A77FED">
        <w:rPr>
          <w:rFonts w:ascii="Arial" w:hAnsi="Arial" w:cs="Arial"/>
          <w:iCs/>
          <w:sz w:val="20"/>
          <w:szCs w:val="20"/>
          <w:lang w:val="es-MX" w:bidi="es-ES"/>
        </w:rPr>
        <w:t>y con domicilio para funcionar el ubicado en MACEDONIO ALCALÁ ESQUINA XOLOTL NÚMERO EXTERIOR 803, COLONIA CENTRO, OAXACA DE JUÁREZ, OAXACA.</w:t>
      </w:r>
    </w:p>
    <w:p w14:paraId="18D305AC" w14:textId="77777777" w:rsidR="00A77FED" w:rsidRPr="00A77FED" w:rsidRDefault="00A77FED" w:rsidP="00A77FED">
      <w:pPr>
        <w:spacing w:before="20"/>
        <w:ind w:left="567" w:right="332"/>
        <w:jc w:val="both"/>
        <w:rPr>
          <w:rFonts w:ascii="Arial" w:hAnsi="Arial" w:cs="Arial"/>
          <w:b/>
          <w:bCs/>
          <w:iCs/>
          <w:sz w:val="20"/>
          <w:szCs w:val="20"/>
          <w:lang w:val="es-MX" w:bidi="es-ES"/>
        </w:rPr>
      </w:pPr>
    </w:p>
    <w:p w14:paraId="728D5D17" w14:textId="0EECF552" w:rsidR="00A77FED" w:rsidRPr="00A77FED" w:rsidRDefault="00A77FED" w:rsidP="00A77FED">
      <w:pPr>
        <w:spacing w:before="20"/>
        <w:ind w:left="567" w:right="332"/>
        <w:jc w:val="both"/>
        <w:rPr>
          <w:rFonts w:ascii="Arial" w:hAnsi="Arial" w:cs="Arial"/>
          <w:iCs/>
          <w:sz w:val="20"/>
          <w:szCs w:val="20"/>
          <w:lang w:bidi="es-ES"/>
        </w:rPr>
      </w:pPr>
      <w:r w:rsidRPr="00A77FED">
        <w:rPr>
          <w:rFonts w:ascii="Arial" w:hAnsi="Arial" w:cs="Arial"/>
          <w:b/>
          <w:iCs/>
          <w:sz w:val="20"/>
          <w:szCs w:val="20"/>
          <w:lang w:val="es-MX" w:bidi="es-ES"/>
        </w:rPr>
        <w:t>SEGUNDO.-</w:t>
      </w:r>
      <w:r w:rsidRPr="00A77FED">
        <w:rPr>
          <w:rFonts w:ascii="Arial" w:hAnsi="Arial" w:cs="Arial"/>
          <w:iCs/>
          <w:sz w:val="20"/>
          <w:szCs w:val="20"/>
          <w:lang w:val="es-MX" w:bidi="es-ES"/>
        </w:rPr>
        <w:t xml:space="preserve"> Gírese atento oficio a la Dirección de Ingresos para que se incorpore al Padrón Fiscal Municipal a la persona moral </w:t>
      </w:r>
      <w:r w:rsidRPr="00A77FED">
        <w:rPr>
          <w:rFonts w:ascii="Arial" w:hAnsi="Arial" w:cs="Arial"/>
          <w:b/>
          <w:iCs/>
          <w:sz w:val="20"/>
          <w:szCs w:val="20"/>
          <w:lang w:val="es-MX" w:bidi="es-ES"/>
        </w:rPr>
        <w:t>SE ARMO LA COPALIZA S.A.P.I. DE C.V.</w:t>
      </w:r>
      <w:r w:rsidRPr="00A77FED">
        <w:rPr>
          <w:rFonts w:ascii="Arial" w:hAnsi="Arial" w:cs="Arial"/>
          <w:iCs/>
          <w:sz w:val="20"/>
          <w:szCs w:val="20"/>
          <w:lang w:val="es-MX" w:bidi="es-ES"/>
        </w:rPr>
        <w:t>,</w:t>
      </w:r>
      <w:r w:rsidRPr="00A77FED">
        <w:rPr>
          <w:rFonts w:ascii="Arial" w:hAnsi="Arial" w:cs="Arial"/>
          <w:iCs/>
          <w:sz w:val="20"/>
          <w:szCs w:val="20"/>
          <w:lang w:bidi="es-ES"/>
        </w:rPr>
        <w:t xml:space="preserve"> con el giro comercial y el domicilio referenciado en el resolutivo primero del presente dictamen, previo pago correspondiente de conformidad con la Ley de Ingresos del municipio de Oaxaca de Juárez, Distrito del Centro, Oaxaca, para el ejercicio fiscal 2025.</w:t>
      </w:r>
    </w:p>
    <w:p w14:paraId="343931BE" w14:textId="77777777" w:rsidR="00A77FED" w:rsidRPr="00A77FED" w:rsidRDefault="00A77FED" w:rsidP="00A77FED">
      <w:pPr>
        <w:spacing w:before="20"/>
        <w:ind w:left="567" w:right="332"/>
        <w:jc w:val="both"/>
        <w:rPr>
          <w:rFonts w:ascii="Arial" w:hAnsi="Arial" w:cs="Arial"/>
          <w:bCs/>
          <w:iCs/>
          <w:sz w:val="20"/>
          <w:szCs w:val="20"/>
          <w:lang w:val="es-MX" w:bidi="es-ES"/>
        </w:rPr>
      </w:pPr>
    </w:p>
    <w:p w14:paraId="6465B379" w14:textId="7A842C56" w:rsidR="00A77FED" w:rsidRDefault="00A77FED" w:rsidP="00A77FED">
      <w:pPr>
        <w:spacing w:before="20"/>
        <w:ind w:left="567" w:right="332"/>
        <w:jc w:val="both"/>
        <w:rPr>
          <w:rFonts w:ascii="Arial" w:hAnsi="Arial" w:cs="Arial"/>
          <w:iCs/>
          <w:sz w:val="20"/>
          <w:szCs w:val="20"/>
          <w:lang w:val="es-MX" w:bidi="es-ES"/>
        </w:rPr>
      </w:pPr>
      <w:r w:rsidRPr="00A77FED">
        <w:rPr>
          <w:rFonts w:ascii="Arial" w:hAnsi="Arial" w:cs="Arial"/>
          <w:b/>
          <w:iCs/>
          <w:sz w:val="20"/>
          <w:szCs w:val="20"/>
          <w:lang w:val="es-MX" w:bidi="es-ES"/>
        </w:rPr>
        <w:t xml:space="preserve">TERCERO.- </w:t>
      </w:r>
      <w:r w:rsidRPr="00A77FED">
        <w:rPr>
          <w:rFonts w:ascii="Arial" w:hAnsi="Arial" w:cs="Arial"/>
          <w:iCs/>
          <w:sz w:val="20"/>
          <w:szCs w:val="20"/>
          <w:lang w:val="es-MX" w:bidi="es-ES"/>
        </w:rPr>
        <w:t>Gírese atento oficio</w:t>
      </w:r>
      <w:r w:rsidRPr="00A77FED">
        <w:rPr>
          <w:rFonts w:ascii="Arial" w:hAnsi="Arial" w:cs="Arial"/>
          <w:b/>
          <w:iCs/>
          <w:sz w:val="20"/>
          <w:szCs w:val="20"/>
          <w:lang w:val="es-MX" w:bidi="es-ES"/>
        </w:rPr>
        <w:t xml:space="preserve"> </w:t>
      </w:r>
      <w:r w:rsidRPr="00A77FED">
        <w:rPr>
          <w:rFonts w:ascii="Arial" w:hAnsi="Arial" w:cs="Arial"/>
          <w:iCs/>
          <w:sz w:val="20"/>
          <w:szCs w:val="20"/>
          <w:lang w:val="es-MX" w:bidi="es-ES"/>
        </w:rPr>
        <w:t xml:space="preserve">a la Dirección de Regulación de la Actividad Comercial a efecto de dar cumplimiento a sus atribuciones y revisar el adecuado funcionamiento del establecimiento comercial. </w:t>
      </w:r>
    </w:p>
    <w:p w14:paraId="0F8C9AA4" w14:textId="77777777" w:rsidR="00A77FED" w:rsidRPr="00A77FED" w:rsidRDefault="00A77FED" w:rsidP="00A77FED">
      <w:pPr>
        <w:spacing w:before="20"/>
        <w:ind w:left="567" w:right="332"/>
        <w:jc w:val="both"/>
        <w:rPr>
          <w:rFonts w:ascii="Arial" w:hAnsi="Arial" w:cs="Arial"/>
          <w:iCs/>
          <w:sz w:val="20"/>
          <w:szCs w:val="20"/>
          <w:lang w:val="es-MX" w:bidi="es-ES"/>
        </w:rPr>
      </w:pPr>
    </w:p>
    <w:p w14:paraId="2CA312D5" w14:textId="6BC44287" w:rsidR="00A77FED" w:rsidRPr="00A77FED" w:rsidRDefault="00A77FED" w:rsidP="00A77FED">
      <w:pPr>
        <w:spacing w:before="20"/>
        <w:ind w:left="567" w:right="332"/>
        <w:jc w:val="both"/>
        <w:rPr>
          <w:rFonts w:ascii="Arial" w:hAnsi="Arial" w:cs="Arial"/>
          <w:iCs/>
          <w:sz w:val="20"/>
          <w:szCs w:val="20"/>
          <w:lang w:val="es-MX" w:bidi="es-ES"/>
        </w:rPr>
      </w:pPr>
      <w:r w:rsidRPr="00A77FED">
        <w:rPr>
          <w:rFonts w:ascii="Arial" w:hAnsi="Arial" w:cs="Arial"/>
          <w:b/>
          <w:iCs/>
          <w:sz w:val="20"/>
          <w:szCs w:val="20"/>
          <w:lang w:val="es-MX" w:bidi="es-ES"/>
        </w:rPr>
        <w:t>CUARTO.-</w:t>
      </w:r>
      <w:r w:rsidRPr="00A77FED">
        <w:rPr>
          <w:rFonts w:ascii="Arial" w:hAnsi="Arial" w:cs="Arial"/>
          <w:iCs/>
          <w:sz w:val="20"/>
          <w:szCs w:val="20"/>
          <w:lang w:val="es-MX" w:bidi="es-ES"/>
        </w:rPr>
        <w:t xml:space="preserve"> Gírese atento oficio a la Unidad de Trámites Empresariales para el cumplimiento de sus atribuciones en términos del Reglamento de Establecimientos Comerciales, Industriales y de Servicios del Municipio de Oaxaca de Juárez.</w:t>
      </w:r>
    </w:p>
    <w:p w14:paraId="0716421C" w14:textId="77777777" w:rsidR="00A77FED" w:rsidRPr="00A77FED" w:rsidRDefault="00A77FED" w:rsidP="00A77FED">
      <w:pPr>
        <w:spacing w:before="20"/>
        <w:ind w:left="567" w:right="332"/>
        <w:jc w:val="both"/>
        <w:rPr>
          <w:rFonts w:ascii="Arial" w:hAnsi="Arial" w:cs="Arial"/>
          <w:iCs/>
          <w:sz w:val="20"/>
          <w:szCs w:val="20"/>
          <w:lang w:val="es-MX" w:bidi="es-ES"/>
        </w:rPr>
      </w:pPr>
    </w:p>
    <w:p w14:paraId="7BF2DFA5" w14:textId="2E5D8665" w:rsidR="00A77FED" w:rsidRPr="00A77FED" w:rsidRDefault="00A77FED" w:rsidP="00A77FED">
      <w:pPr>
        <w:spacing w:before="20"/>
        <w:ind w:left="567" w:right="332"/>
        <w:jc w:val="both"/>
        <w:rPr>
          <w:rFonts w:ascii="Arial" w:hAnsi="Arial" w:cs="Arial"/>
          <w:iCs/>
          <w:sz w:val="20"/>
          <w:szCs w:val="20"/>
          <w:lang w:bidi="es-ES"/>
        </w:rPr>
      </w:pPr>
      <w:r w:rsidRPr="00A77FED">
        <w:rPr>
          <w:rFonts w:ascii="Arial" w:hAnsi="Arial" w:cs="Arial"/>
          <w:b/>
          <w:iCs/>
          <w:sz w:val="20"/>
          <w:szCs w:val="20"/>
          <w:lang w:val="es-MX" w:bidi="es-ES"/>
        </w:rPr>
        <w:t xml:space="preserve">QUINTO.- </w:t>
      </w:r>
      <w:r w:rsidRPr="00A77FED">
        <w:rPr>
          <w:rFonts w:ascii="Arial" w:hAnsi="Arial" w:cs="Arial"/>
          <w:iCs/>
          <w:sz w:val="20"/>
          <w:szCs w:val="20"/>
          <w:lang w:bidi="es-ES"/>
        </w:rPr>
        <w:t xml:space="preserve">En términos del artículo 132 del Reglamento de Establecimientos Comerciales, Industriales y de Servicios del Municipio de Oaxaca de Juárez, en caso de que el titular no inicie, sin causa justificada operaciones en un plazo de ciento ochenta días naturales a partir de la fecha de expedición de la cédula de registro al padrón fiscal municipal se procederá a la cancelación correspondiente.  Así mismo son causas de cancelación proporcionar datos falsos en la </w:t>
      </w:r>
      <w:r w:rsidRPr="00A77FED">
        <w:rPr>
          <w:rFonts w:ascii="Arial" w:hAnsi="Arial" w:cs="Arial"/>
          <w:iCs/>
          <w:sz w:val="20"/>
          <w:szCs w:val="20"/>
          <w:lang w:bidi="es-ES"/>
        </w:rPr>
        <w:t>solicitud de la licencia o registro al padrón fiscal municipal, vender o permitir el consumo de bebidas alcohólicas, uso de drogas o substancias prohibidas por la Ley,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por las demás que establecen las leyes o reglamentos aplicables</w:t>
      </w:r>
      <w:r>
        <w:rPr>
          <w:rFonts w:ascii="Arial" w:hAnsi="Arial" w:cs="Arial"/>
          <w:iCs/>
          <w:sz w:val="20"/>
          <w:szCs w:val="20"/>
          <w:lang w:bidi="es-ES"/>
        </w:rPr>
        <w:t>.</w:t>
      </w:r>
    </w:p>
    <w:p w14:paraId="117DB45D" w14:textId="17C0AD8C" w:rsidR="00A77FED" w:rsidRPr="00A77FED" w:rsidRDefault="00A77FED" w:rsidP="00A77FED">
      <w:pPr>
        <w:spacing w:before="20"/>
        <w:ind w:left="567" w:right="332"/>
        <w:jc w:val="both"/>
        <w:rPr>
          <w:rFonts w:ascii="Arial" w:hAnsi="Arial" w:cs="Arial"/>
          <w:iCs/>
          <w:sz w:val="20"/>
          <w:szCs w:val="20"/>
          <w:lang w:val="es-MX" w:bidi="es-ES"/>
        </w:rPr>
      </w:pPr>
      <w:r w:rsidRPr="00A77FED">
        <w:rPr>
          <w:rFonts w:ascii="Arial" w:hAnsi="Arial" w:cs="Arial"/>
          <w:b/>
          <w:iCs/>
          <w:sz w:val="20"/>
          <w:szCs w:val="20"/>
          <w:lang w:val="es-MX" w:bidi="es-ES"/>
        </w:rPr>
        <w:t xml:space="preserve">SEXTO.- </w:t>
      </w:r>
      <w:r w:rsidRPr="00A77FED">
        <w:rPr>
          <w:rFonts w:ascii="Arial" w:hAnsi="Arial" w:cs="Arial"/>
          <w:iCs/>
          <w:sz w:val="20"/>
          <w:szCs w:val="20"/>
          <w:lang w:val="es-MX" w:bidi="es-ES"/>
        </w:rPr>
        <w:t>Se apercibe al propietario del establecimiento comercial que deberá de conocer y respetar cada una de las obligaciones y prohibiciones señaladas en los artículos 24, 25 y 38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p>
    <w:p w14:paraId="1E7D0996" w14:textId="77777777" w:rsidR="00A77FED" w:rsidRPr="00A77FED" w:rsidRDefault="00A77FED" w:rsidP="00A77FED">
      <w:pPr>
        <w:spacing w:before="20"/>
        <w:ind w:left="567" w:right="332"/>
        <w:jc w:val="both"/>
        <w:rPr>
          <w:rFonts w:ascii="Arial" w:hAnsi="Arial" w:cs="Arial"/>
          <w:iCs/>
          <w:sz w:val="20"/>
          <w:szCs w:val="20"/>
          <w:lang w:val="es-MX" w:bidi="es-ES"/>
        </w:rPr>
      </w:pPr>
    </w:p>
    <w:p w14:paraId="3DE58301" w14:textId="77777777" w:rsidR="00A77FED" w:rsidRPr="00A77FED" w:rsidRDefault="00A77FED" w:rsidP="00A77FED">
      <w:pPr>
        <w:spacing w:before="20"/>
        <w:ind w:left="567" w:right="332"/>
        <w:jc w:val="both"/>
        <w:rPr>
          <w:rFonts w:ascii="Arial" w:hAnsi="Arial" w:cs="Arial"/>
          <w:iCs/>
          <w:sz w:val="20"/>
          <w:szCs w:val="20"/>
          <w:lang w:val="es-MX" w:bidi="es-ES"/>
        </w:rPr>
      </w:pPr>
      <w:r w:rsidRPr="00A77FED">
        <w:rPr>
          <w:rFonts w:ascii="Arial" w:hAnsi="Arial" w:cs="Arial"/>
          <w:b/>
          <w:iCs/>
          <w:sz w:val="20"/>
          <w:szCs w:val="20"/>
          <w:lang w:val="es-MX" w:bidi="es-ES"/>
        </w:rPr>
        <w:t xml:space="preserve">SÉPTIMO.- </w:t>
      </w:r>
      <w:r w:rsidRPr="00A77FED">
        <w:rPr>
          <w:rFonts w:ascii="Arial" w:hAnsi="Arial" w:cs="Arial"/>
          <w:iCs/>
          <w:sz w:val="20"/>
          <w:szCs w:val="20"/>
          <w:lang w:val="es-MX" w:bidi="es-ES"/>
        </w:rPr>
        <w:t xml:space="preserve">Con fundamento en el artículo 35 del Reglamento de Establecimientos Comerciales, Industriales y de Servicios del Municipio de Oaxaca de Juárez, se advierte que los comerciantes tienen prohibido expender bebidas alcohólicas en envase abierto o al copeo; expender bebidas alcohólicas a personas menores de 18 años, a aquellas en evidente estado de ebriedad o bajo el influjo de alguna droga, a aquellas que aporten armas, que vistan uniformes escolares o de corporaciones militares o policiacas; expender bebidas alcohólicas que no cuenten con la debida autorización de las autoridades hacendarias y de salud para su venta y consumo; alterar el giro comercial que se les otorgo en su licencia o permiso provisional y arrendar o subarrendar la licencia a terceros.  </w:t>
      </w:r>
    </w:p>
    <w:p w14:paraId="28DF8A17" w14:textId="77777777" w:rsidR="00A77FED" w:rsidRPr="00A77FED" w:rsidRDefault="00A77FED" w:rsidP="00A77FED">
      <w:pPr>
        <w:spacing w:before="20"/>
        <w:ind w:left="567" w:right="332"/>
        <w:jc w:val="both"/>
        <w:rPr>
          <w:rFonts w:ascii="Arial" w:hAnsi="Arial" w:cs="Arial"/>
          <w:b/>
          <w:iCs/>
          <w:sz w:val="20"/>
          <w:szCs w:val="20"/>
          <w:lang w:val="es-MX" w:bidi="es-ES"/>
        </w:rPr>
      </w:pPr>
    </w:p>
    <w:p w14:paraId="22C16E32" w14:textId="7194C41B" w:rsidR="00A77FED" w:rsidRPr="00A77FED" w:rsidRDefault="00A77FED" w:rsidP="00A77FED">
      <w:pPr>
        <w:spacing w:before="20"/>
        <w:ind w:left="567" w:right="332"/>
        <w:jc w:val="both"/>
        <w:rPr>
          <w:rFonts w:ascii="Arial" w:hAnsi="Arial" w:cs="Arial"/>
          <w:iCs/>
          <w:sz w:val="20"/>
          <w:szCs w:val="20"/>
          <w:lang w:val="es-MX" w:bidi="es-ES"/>
        </w:rPr>
      </w:pPr>
      <w:r w:rsidRPr="00A77FED">
        <w:rPr>
          <w:rFonts w:ascii="Arial" w:hAnsi="Arial" w:cs="Arial"/>
          <w:b/>
          <w:iCs/>
          <w:sz w:val="20"/>
          <w:szCs w:val="20"/>
          <w:lang w:val="es-MX" w:bidi="es-ES"/>
        </w:rPr>
        <w:t xml:space="preserve">OCTAVO.- </w:t>
      </w:r>
      <w:r w:rsidRPr="00A77FED">
        <w:rPr>
          <w:rFonts w:ascii="Arial" w:hAnsi="Arial" w:cs="Arial"/>
          <w:iCs/>
          <w:sz w:val="20"/>
          <w:szCs w:val="20"/>
          <w:lang w:val="es-MX" w:bidi="es-ES"/>
        </w:rPr>
        <w:t>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w:t>
      </w:r>
    </w:p>
    <w:p w14:paraId="71AD45D5" w14:textId="77777777" w:rsidR="00A77FED" w:rsidRPr="00A77FED" w:rsidRDefault="00A77FED" w:rsidP="00A77FED">
      <w:pPr>
        <w:spacing w:before="20"/>
        <w:ind w:left="567" w:right="332"/>
        <w:jc w:val="both"/>
        <w:rPr>
          <w:rFonts w:ascii="Arial" w:hAnsi="Arial" w:cs="Arial"/>
          <w:iCs/>
          <w:sz w:val="20"/>
          <w:szCs w:val="20"/>
          <w:lang w:val="es-MX" w:bidi="es-ES"/>
        </w:rPr>
      </w:pPr>
    </w:p>
    <w:p w14:paraId="1F5CFC22" w14:textId="77777777" w:rsidR="00A77FED" w:rsidRPr="00A77FED" w:rsidRDefault="00A77FED" w:rsidP="00A77FED">
      <w:pPr>
        <w:spacing w:before="20"/>
        <w:ind w:left="567" w:right="332"/>
        <w:jc w:val="both"/>
        <w:rPr>
          <w:rFonts w:ascii="Arial" w:hAnsi="Arial" w:cs="Arial"/>
          <w:iCs/>
          <w:sz w:val="20"/>
          <w:szCs w:val="20"/>
          <w:lang w:val="es-MX" w:bidi="es-ES"/>
        </w:rPr>
      </w:pPr>
      <w:r w:rsidRPr="00A77FED">
        <w:rPr>
          <w:rFonts w:ascii="Arial" w:hAnsi="Arial" w:cs="Arial"/>
          <w:b/>
          <w:iCs/>
          <w:sz w:val="20"/>
          <w:szCs w:val="20"/>
          <w:lang w:val="es-MX" w:bidi="es-ES"/>
        </w:rPr>
        <w:t xml:space="preserve">NOVENO.- </w:t>
      </w:r>
      <w:r w:rsidRPr="00A77FED">
        <w:rPr>
          <w:rFonts w:ascii="Arial" w:hAnsi="Arial" w:cs="Arial"/>
          <w:iCs/>
          <w:sz w:val="20"/>
          <w:szCs w:val="20"/>
          <w:lang w:val="es-MX" w:bidi="es-ES"/>
        </w:rPr>
        <w:t xml:space="preserve">Con fundamento en los artículos 23 y </w:t>
      </w:r>
      <w:r w:rsidRPr="00A77FED">
        <w:rPr>
          <w:rFonts w:ascii="Arial" w:hAnsi="Arial" w:cs="Arial"/>
          <w:iCs/>
          <w:sz w:val="20"/>
          <w:szCs w:val="20"/>
          <w:lang w:val="es-MX" w:bidi="es-ES"/>
        </w:rPr>
        <w:lastRenderedPageBreak/>
        <w:t xml:space="preserve">25 fracción III del Reglamento de Establecimientos Comerciales, Industriales y de Servicios del Municipio de Oaxaca de Juárez se advierte que tiene prohibido tener, contar o reproducir música en vivo cualquiera que sea su característica o género; instalar y utilizar  equipos de sonido dirigidos o no hacia la vía pública; causar molestias a los vecinos con vibración, sonidos o música, ya sea viva o grabada, a volumen más alto del permitido en las normas oficiales mexicanas aplicables y fuera de los horarios permitidos, toda vez que no es factible por la zona donde se ubica, no podrá rebasar de 6:00 horas a 22:00 horas los 55 decibeles y de 22:00 a 6:00 horas los 50 decibeles, deberá realizar obligatoriamente la separación de residuos sólidos en orgánicos, inorgánicos, reciclables e inorgánicos no reciclables, así como la correcta disposición final en el camión recolector del servicio de limpia municipal. </w:t>
      </w:r>
    </w:p>
    <w:p w14:paraId="4D4172A7" w14:textId="77777777" w:rsidR="00A77FED" w:rsidRPr="00A77FED" w:rsidRDefault="00A77FED" w:rsidP="00A77FED">
      <w:pPr>
        <w:spacing w:before="20"/>
        <w:ind w:left="567" w:right="332"/>
        <w:jc w:val="both"/>
        <w:rPr>
          <w:rFonts w:ascii="Arial" w:hAnsi="Arial" w:cs="Arial"/>
          <w:iCs/>
          <w:sz w:val="20"/>
          <w:szCs w:val="20"/>
          <w:lang w:val="es-MX" w:bidi="es-ES"/>
        </w:rPr>
      </w:pPr>
    </w:p>
    <w:p w14:paraId="62D84363" w14:textId="35EA6BE0" w:rsidR="00A77FED" w:rsidRPr="00A77FED" w:rsidRDefault="00A77FED" w:rsidP="00A77FED">
      <w:pPr>
        <w:spacing w:before="20"/>
        <w:ind w:left="567" w:right="332"/>
        <w:jc w:val="both"/>
        <w:rPr>
          <w:rFonts w:ascii="Arial" w:hAnsi="Arial" w:cs="Arial"/>
          <w:b/>
          <w:iCs/>
          <w:sz w:val="20"/>
          <w:szCs w:val="20"/>
          <w:lang w:val="es-MX" w:bidi="es-ES"/>
        </w:rPr>
      </w:pPr>
      <w:r w:rsidRPr="00A77FED">
        <w:rPr>
          <w:rFonts w:ascii="Arial" w:hAnsi="Arial" w:cs="Arial"/>
          <w:b/>
          <w:iCs/>
          <w:sz w:val="20"/>
          <w:szCs w:val="20"/>
          <w:lang w:val="es-MX" w:bidi="es-ES"/>
        </w:rPr>
        <w:t xml:space="preserve">DÉCIMO.- </w:t>
      </w:r>
      <w:r w:rsidRPr="00A77FED">
        <w:rPr>
          <w:rFonts w:ascii="Arial" w:hAnsi="Arial" w:cs="Arial"/>
          <w:iCs/>
          <w:sz w:val="20"/>
          <w:szCs w:val="20"/>
          <w:lang w:val="es-MX" w:bidi="es-ES"/>
        </w:rPr>
        <w:t>Remítase dicho acuerdo al Secretario del Ayuntamiento de Oaxaca de Juárez, para que por su conducto le dé el trámite correspondiente.</w:t>
      </w:r>
    </w:p>
    <w:p w14:paraId="1D9E1B30" w14:textId="77777777" w:rsidR="00A77FED" w:rsidRPr="00A77FED" w:rsidRDefault="00A77FED" w:rsidP="00A77FED">
      <w:pPr>
        <w:spacing w:before="20"/>
        <w:ind w:left="567" w:right="332"/>
        <w:jc w:val="both"/>
        <w:rPr>
          <w:rFonts w:ascii="Arial" w:hAnsi="Arial" w:cs="Arial"/>
          <w:b/>
          <w:iCs/>
          <w:sz w:val="20"/>
          <w:szCs w:val="20"/>
          <w:lang w:val="es-MX" w:bidi="es-ES"/>
        </w:rPr>
      </w:pPr>
    </w:p>
    <w:p w14:paraId="5585BB55" w14:textId="194B7861" w:rsidR="00A77FED" w:rsidRPr="00A77FED" w:rsidRDefault="00A77FED" w:rsidP="00A77FED">
      <w:pPr>
        <w:spacing w:before="20"/>
        <w:ind w:left="567" w:right="332"/>
        <w:jc w:val="both"/>
        <w:rPr>
          <w:rFonts w:ascii="Arial" w:hAnsi="Arial" w:cs="Arial"/>
          <w:iCs/>
          <w:sz w:val="20"/>
          <w:szCs w:val="20"/>
          <w:lang w:val="es-MX" w:bidi="es-ES"/>
        </w:rPr>
      </w:pPr>
      <w:r w:rsidRPr="00A77FED">
        <w:rPr>
          <w:rFonts w:ascii="Arial" w:hAnsi="Arial" w:cs="Arial"/>
          <w:b/>
          <w:iCs/>
          <w:sz w:val="20"/>
          <w:szCs w:val="20"/>
          <w:lang w:val="es-MX" w:bidi="es-ES"/>
        </w:rPr>
        <w:t>DÉCIMO PRIMERO.-</w:t>
      </w:r>
      <w:r w:rsidRPr="00A77FED">
        <w:rPr>
          <w:rFonts w:ascii="Arial" w:hAnsi="Arial" w:cs="Arial"/>
          <w:iCs/>
          <w:sz w:val="20"/>
          <w:szCs w:val="20"/>
          <w:lang w:val="es-MX" w:bidi="es-ES"/>
        </w:rPr>
        <w:t xml:space="preserve"> Notifíquese y cúmplase.</w:t>
      </w:r>
    </w:p>
    <w:p w14:paraId="06707CE1" w14:textId="77777777" w:rsidR="00A77FED" w:rsidRPr="00A77FED" w:rsidRDefault="00A77FED" w:rsidP="00A77FED">
      <w:pPr>
        <w:spacing w:before="20"/>
        <w:ind w:left="567" w:right="332"/>
        <w:jc w:val="both"/>
        <w:rPr>
          <w:rFonts w:ascii="Arial" w:hAnsi="Arial" w:cs="Arial"/>
          <w:iCs/>
          <w:sz w:val="20"/>
          <w:szCs w:val="20"/>
          <w:lang w:val="es-MX" w:bidi="es-ES"/>
        </w:rPr>
      </w:pPr>
    </w:p>
    <w:p w14:paraId="6965AE7A" w14:textId="247384C7" w:rsidR="00A77FED" w:rsidRPr="00A77FED" w:rsidRDefault="00A77FED" w:rsidP="00A77FED">
      <w:pPr>
        <w:spacing w:before="20"/>
        <w:ind w:left="567" w:right="332"/>
        <w:jc w:val="both"/>
        <w:rPr>
          <w:rFonts w:ascii="Arial" w:hAnsi="Arial" w:cs="Arial"/>
          <w:iCs/>
          <w:sz w:val="20"/>
          <w:szCs w:val="20"/>
          <w:lang w:bidi="es-ES"/>
        </w:rPr>
      </w:pPr>
      <w:r w:rsidRPr="00A77FED">
        <w:rPr>
          <w:rFonts w:ascii="Arial" w:hAnsi="Arial" w:cs="Arial"/>
          <w:iCs/>
          <w:sz w:val="20"/>
          <w:szCs w:val="20"/>
          <w:lang w:val="es-MX" w:bidi="es-ES"/>
        </w:rPr>
        <w:t xml:space="preserve">Así lo acordaron y resolvieron las concejales integrantes de la Comisión de Honestidad, Prosperidad Compartida y Gobierno Abierto del </w:t>
      </w:r>
      <w:r w:rsidRPr="00A77FED">
        <w:rPr>
          <w:rFonts w:ascii="Arial" w:hAnsi="Arial" w:cs="Arial"/>
          <w:iCs/>
          <w:sz w:val="20"/>
          <w:szCs w:val="20"/>
          <w:lang w:val="es-MX" w:bidi="es-ES"/>
        </w:rPr>
        <w:t>Honorable Ayuntamiento de Oaxaca de Juárez, quienes plasman su firma al calce y al margen en el presente dictamen que se expide en duplicado.</w:t>
      </w:r>
    </w:p>
    <w:p w14:paraId="1EC2C1E1" w14:textId="77777777" w:rsidR="00E4368F" w:rsidRDefault="00E4368F" w:rsidP="00DD178F">
      <w:pPr>
        <w:spacing w:before="20"/>
        <w:ind w:right="332"/>
        <w:jc w:val="both"/>
        <w:rPr>
          <w:rFonts w:ascii="Arial" w:hAnsi="Arial" w:cs="Arial"/>
          <w:iCs/>
          <w:sz w:val="20"/>
          <w:szCs w:val="20"/>
          <w:lang w:val="es-MX" w:bidi="es-ES"/>
        </w:rPr>
      </w:pPr>
    </w:p>
    <w:p w14:paraId="3094891D" w14:textId="0E3C9971"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9B4682">
        <w:rPr>
          <w:rFonts w:ascii="Arial" w:hAnsi="Arial" w:cs="Arial"/>
          <w:b/>
          <w:bCs/>
          <w:sz w:val="20"/>
          <w:szCs w:val="20"/>
        </w:rPr>
        <w:t xml:space="preserve">DOS </w:t>
      </w:r>
      <w:r w:rsidRPr="00E62DFC">
        <w:rPr>
          <w:rFonts w:ascii="Arial" w:hAnsi="Arial" w:cs="Arial"/>
          <w:b/>
          <w:bCs/>
          <w:sz w:val="20"/>
          <w:szCs w:val="20"/>
        </w:rPr>
        <w:t xml:space="preserve">DE </w:t>
      </w:r>
      <w:r w:rsidR="00DD178F">
        <w:rPr>
          <w:rFonts w:ascii="Arial" w:hAnsi="Arial" w:cs="Arial"/>
          <w:b/>
          <w:bCs/>
          <w:sz w:val="20"/>
          <w:szCs w:val="20"/>
        </w:rPr>
        <w:t>DICIEMBRE</w:t>
      </w:r>
      <w:r w:rsidRPr="00E62DFC">
        <w:rPr>
          <w:rFonts w:ascii="Arial" w:hAnsi="Arial" w:cs="Arial"/>
          <w:b/>
          <w:bCs/>
          <w:sz w:val="20"/>
          <w:szCs w:val="20"/>
        </w:rPr>
        <w:t xml:space="preserve"> DEL AÑO DOS MIL VEINTICINCO.</w:t>
      </w:r>
    </w:p>
    <w:p w14:paraId="4D5CF61A" w14:textId="77777777" w:rsidR="00E4368F" w:rsidRPr="00E62DFC" w:rsidRDefault="00E4368F" w:rsidP="00E4368F">
      <w:pPr>
        <w:spacing w:before="20"/>
        <w:ind w:left="567" w:right="332"/>
        <w:jc w:val="center"/>
        <w:rPr>
          <w:rFonts w:ascii="Arial" w:hAnsi="Arial" w:cs="Arial"/>
          <w:b/>
          <w:bCs/>
          <w:sz w:val="20"/>
          <w:szCs w:val="20"/>
        </w:rPr>
      </w:pPr>
    </w:p>
    <w:p w14:paraId="025A11C0"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4679F1B"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64FBD08"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5C13ADCD" w14:textId="77777777" w:rsidR="00E4368F" w:rsidRPr="00E62DFC" w:rsidRDefault="00E4368F" w:rsidP="00E4368F">
      <w:pPr>
        <w:spacing w:before="20"/>
        <w:ind w:right="332"/>
        <w:rPr>
          <w:rFonts w:ascii="Arial" w:hAnsi="Arial" w:cs="Arial"/>
          <w:b/>
          <w:bCs/>
          <w:sz w:val="20"/>
          <w:szCs w:val="20"/>
        </w:rPr>
      </w:pPr>
    </w:p>
    <w:p w14:paraId="79FF7FC4"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59D56A6D" w14:textId="77777777" w:rsidR="00E4368F" w:rsidRPr="00E62DFC" w:rsidRDefault="00E4368F" w:rsidP="00E4368F">
      <w:pPr>
        <w:spacing w:before="20"/>
        <w:ind w:right="332"/>
        <w:rPr>
          <w:rFonts w:ascii="Arial" w:hAnsi="Arial" w:cs="Arial"/>
          <w:b/>
          <w:bCs/>
          <w:sz w:val="20"/>
          <w:szCs w:val="20"/>
        </w:rPr>
      </w:pPr>
    </w:p>
    <w:p w14:paraId="6B60CAE9"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7B553B63"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FD430CA"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5A60778B" w14:textId="77777777" w:rsidR="00E4368F" w:rsidRPr="00E62DFC" w:rsidRDefault="00E4368F" w:rsidP="00E4368F">
      <w:pPr>
        <w:spacing w:before="20"/>
        <w:ind w:right="332"/>
        <w:rPr>
          <w:rFonts w:ascii="Arial" w:hAnsi="Arial" w:cs="Arial"/>
          <w:b/>
          <w:bCs/>
          <w:sz w:val="20"/>
          <w:szCs w:val="20"/>
        </w:rPr>
      </w:pPr>
    </w:p>
    <w:p w14:paraId="41D6F83F" w14:textId="77777777" w:rsidR="00E4368F" w:rsidRPr="0038690C" w:rsidRDefault="00E4368F" w:rsidP="00E4368F">
      <w:pPr>
        <w:spacing w:before="20"/>
        <w:ind w:left="567" w:right="332"/>
        <w:jc w:val="center"/>
        <w:rPr>
          <w:rFonts w:ascii="Arial" w:hAnsi="Arial" w:cs="Arial"/>
          <w:iCs/>
          <w:sz w:val="20"/>
          <w:szCs w:val="20"/>
          <w:lang w:bidi="es-ES"/>
        </w:rPr>
      </w:pPr>
      <w:r w:rsidRPr="00E62DFC">
        <w:rPr>
          <w:rFonts w:ascii="Arial" w:hAnsi="Arial" w:cs="Arial"/>
          <w:b/>
          <w:bCs/>
          <w:sz w:val="20"/>
          <w:szCs w:val="20"/>
        </w:rPr>
        <w:t>MTRO. ALEXANDER PÉREZ CARRERA.</w:t>
      </w:r>
    </w:p>
    <w:p w14:paraId="6EFE602D" w14:textId="77777777" w:rsidR="00E4368F" w:rsidRDefault="00E4368F" w:rsidP="00E4368F">
      <w:pPr>
        <w:spacing w:before="20"/>
        <w:ind w:right="332"/>
        <w:rPr>
          <w:rFonts w:ascii="Arial" w:hAnsi="Arial" w:cs="Arial"/>
          <w:b/>
          <w:bCs/>
          <w:iCs/>
          <w:sz w:val="20"/>
          <w:szCs w:val="20"/>
        </w:rPr>
      </w:pPr>
    </w:p>
    <w:p w14:paraId="6FDF52A1" w14:textId="28C1CDE5" w:rsidR="00E4368F" w:rsidRDefault="00E4368F" w:rsidP="00027712">
      <w:pPr>
        <w:spacing w:before="20"/>
        <w:ind w:left="567" w:right="332"/>
        <w:jc w:val="center"/>
        <w:rPr>
          <w:rFonts w:ascii="Arial" w:hAnsi="Arial" w:cs="Arial"/>
          <w:b/>
          <w:bCs/>
          <w:iCs/>
          <w:sz w:val="20"/>
          <w:szCs w:val="20"/>
        </w:rPr>
        <w:sectPr w:rsidR="00E4368F" w:rsidSect="00FC3242">
          <w:type w:val="continuous"/>
          <w:pgSz w:w="12240" w:h="15840"/>
          <w:pgMar w:top="720" w:right="720" w:bottom="720" w:left="720" w:header="0" w:footer="1321" w:gutter="0"/>
          <w:pgNumType w:start="17"/>
          <w:cols w:num="2" w:space="0"/>
          <w:docGrid w:linePitch="299"/>
        </w:sectPr>
      </w:pPr>
      <w:r>
        <w:rPr>
          <w:rFonts w:ascii="Arial" w:hAnsi="Arial"/>
          <w:b/>
          <w:noProof/>
          <w:lang w:val="es-MX" w:eastAsia="es-MX"/>
        </w:rPr>
        <w:drawing>
          <wp:inline distT="0" distB="0" distL="0" distR="0" wp14:anchorId="5FC56C74" wp14:editId="33DE846B">
            <wp:extent cx="2712720" cy="23749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394F1AF1" w14:textId="77777777" w:rsidR="00E4368F" w:rsidRDefault="00E4368F" w:rsidP="00027712">
      <w:pPr>
        <w:spacing w:before="20"/>
        <w:ind w:right="332"/>
        <w:jc w:val="both"/>
        <w:rPr>
          <w:rFonts w:ascii="Arial" w:hAnsi="Arial" w:cs="Arial"/>
          <w:b/>
          <w:iCs/>
          <w:sz w:val="20"/>
          <w:szCs w:val="20"/>
        </w:rPr>
        <w:sectPr w:rsidR="00E4368F" w:rsidSect="00362C81">
          <w:type w:val="continuous"/>
          <w:pgSz w:w="12240" w:h="15840"/>
          <w:pgMar w:top="720" w:right="720" w:bottom="720" w:left="720" w:header="0" w:footer="1321" w:gutter="0"/>
          <w:pgNumType w:start="4"/>
          <w:cols w:space="0"/>
          <w:docGrid w:linePitch="299"/>
        </w:sectPr>
      </w:pPr>
    </w:p>
    <w:p w14:paraId="037E38F1" w14:textId="77777777" w:rsidR="00E4368F" w:rsidRDefault="00E4368F" w:rsidP="00B1457D">
      <w:pPr>
        <w:spacing w:before="20"/>
        <w:ind w:right="332"/>
        <w:jc w:val="both"/>
        <w:rPr>
          <w:rFonts w:ascii="Arial" w:hAnsi="Arial" w:cs="Arial"/>
          <w:b/>
          <w:iCs/>
          <w:sz w:val="20"/>
          <w:szCs w:val="20"/>
        </w:rPr>
        <w:sectPr w:rsidR="00E4368F" w:rsidSect="00362C81">
          <w:type w:val="continuous"/>
          <w:pgSz w:w="12240" w:h="15840"/>
          <w:pgMar w:top="720" w:right="720" w:bottom="720" w:left="720" w:header="0" w:footer="1321" w:gutter="0"/>
          <w:pgNumType w:start="4"/>
          <w:cols w:space="0"/>
          <w:docGrid w:linePitch="299"/>
        </w:sectPr>
      </w:pPr>
    </w:p>
    <w:p w14:paraId="76293A8E" w14:textId="77777777" w:rsidR="00923B93" w:rsidRDefault="00923B93" w:rsidP="00E4368F">
      <w:pPr>
        <w:spacing w:before="20"/>
        <w:ind w:left="567" w:right="332"/>
        <w:jc w:val="both"/>
        <w:rPr>
          <w:rFonts w:ascii="Arial" w:hAnsi="Arial" w:cs="Arial"/>
          <w:b/>
          <w:iCs/>
          <w:sz w:val="20"/>
          <w:szCs w:val="20"/>
        </w:rPr>
      </w:pPr>
    </w:p>
    <w:p w14:paraId="3CD46801" w14:textId="77777777" w:rsidR="0076129A" w:rsidRDefault="0076129A" w:rsidP="00E4368F">
      <w:pPr>
        <w:spacing w:before="20"/>
        <w:ind w:left="567" w:right="332"/>
        <w:jc w:val="both"/>
        <w:rPr>
          <w:rFonts w:ascii="Arial" w:hAnsi="Arial" w:cs="Arial"/>
          <w:b/>
          <w:iCs/>
          <w:sz w:val="20"/>
          <w:szCs w:val="20"/>
        </w:rPr>
        <w:sectPr w:rsidR="0076129A" w:rsidSect="00362C81">
          <w:type w:val="continuous"/>
          <w:pgSz w:w="12240" w:h="15840"/>
          <w:pgMar w:top="720" w:right="720" w:bottom="720" w:left="720" w:header="0" w:footer="1321" w:gutter="0"/>
          <w:pgNumType w:start="4"/>
          <w:cols w:space="0"/>
          <w:docGrid w:linePitch="299"/>
        </w:sectPr>
      </w:pPr>
    </w:p>
    <w:p w14:paraId="1C5B22A9" w14:textId="7F3C068E"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6F4D6E34" w14:textId="77777777" w:rsidR="00E4368F" w:rsidRPr="00AB0AE0" w:rsidRDefault="00E4368F" w:rsidP="00E4368F">
      <w:pPr>
        <w:spacing w:before="20"/>
        <w:ind w:left="567" w:right="332"/>
        <w:jc w:val="both"/>
        <w:rPr>
          <w:rFonts w:ascii="Arial" w:hAnsi="Arial" w:cs="Arial"/>
          <w:iCs/>
          <w:sz w:val="20"/>
          <w:szCs w:val="20"/>
        </w:rPr>
      </w:pPr>
    </w:p>
    <w:p w14:paraId="0889C5AB" w14:textId="79650840"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0418E2">
        <w:rPr>
          <w:rFonts w:ascii="Arial" w:hAnsi="Arial" w:cs="Arial"/>
          <w:iCs/>
          <w:sz w:val="20"/>
          <w:szCs w:val="20"/>
        </w:rPr>
        <w:t xml:space="preserve">dos </w:t>
      </w:r>
      <w:r w:rsidRPr="00AB0AE0">
        <w:rPr>
          <w:rFonts w:ascii="Arial" w:hAnsi="Arial" w:cs="Arial"/>
          <w:b/>
          <w:bCs/>
          <w:iCs/>
          <w:sz w:val="20"/>
          <w:szCs w:val="20"/>
        </w:rPr>
        <w:t xml:space="preserve">de </w:t>
      </w:r>
      <w:r w:rsidR="007B7179">
        <w:rPr>
          <w:rFonts w:ascii="Arial" w:hAnsi="Arial" w:cs="Arial"/>
          <w:b/>
          <w:bCs/>
          <w:iCs/>
          <w:sz w:val="20"/>
          <w:szCs w:val="20"/>
        </w:rPr>
        <w:t>diciembre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0D3B1C0D" w14:textId="601B51E4" w:rsidR="00E4368F" w:rsidRDefault="00E4368F" w:rsidP="00E4368F">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000418E2">
        <w:rPr>
          <w:rFonts w:ascii="Arial" w:hAnsi="Arial" w:cs="Arial"/>
          <w:b/>
          <w:bCs/>
          <w:iCs/>
          <w:sz w:val="20"/>
          <w:szCs w:val="20"/>
        </w:rPr>
        <w:t xml:space="preserve"> </w:t>
      </w:r>
      <w:proofErr w:type="spellStart"/>
      <w:r w:rsidR="00A74E52">
        <w:rPr>
          <w:rFonts w:ascii="Arial" w:hAnsi="Arial" w:cs="Arial"/>
          <w:b/>
          <w:bCs/>
          <w:iCs/>
          <w:sz w:val="20"/>
          <w:szCs w:val="20"/>
        </w:rPr>
        <w:t>CGTNNMyCVP</w:t>
      </w:r>
      <w:proofErr w:type="spellEnd"/>
      <w:r w:rsidR="00A74E52">
        <w:rPr>
          <w:rFonts w:ascii="Arial" w:hAnsi="Arial" w:cs="Arial"/>
          <w:b/>
          <w:bCs/>
          <w:iCs/>
          <w:sz w:val="20"/>
          <w:szCs w:val="20"/>
        </w:rPr>
        <w:t>/195/2025</w:t>
      </w:r>
    </w:p>
    <w:p w14:paraId="2FAFDD70" w14:textId="77777777" w:rsidR="00E4368F" w:rsidRDefault="00E4368F" w:rsidP="00E4368F">
      <w:pPr>
        <w:spacing w:before="20"/>
        <w:ind w:left="567" w:right="332"/>
        <w:jc w:val="center"/>
        <w:rPr>
          <w:rFonts w:ascii="Arial" w:hAnsi="Arial" w:cs="Arial"/>
          <w:b/>
          <w:bCs/>
          <w:iCs/>
          <w:sz w:val="20"/>
          <w:szCs w:val="20"/>
          <w:lang w:val="es-ES_tradnl"/>
        </w:rPr>
      </w:pPr>
    </w:p>
    <w:p w14:paraId="08CEECCE" w14:textId="77777777" w:rsidR="00E4368F" w:rsidRDefault="00E4368F" w:rsidP="00E4368F">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6353097D" w14:textId="77777777" w:rsidR="00AE659C" w:rsidRDefault="00AE659C" w:rsidP="00E4368F">
      <w:pPr>
        <w:spacing w:before="20"/>
        <w:ind w:left="567" w:right="332"/>
        <w:jc w:val="center"/>
        <w:rPr>
          <w:rFonts w:ascii="Arial" w:hAnsi="Arial" w:cs="Arial"/>
          <w:b/>
          <w:bCs/>
          <w:iCs/>
          <w:sz w:val="20"/>
          <w:szCs w:val="20"/>
          <w:lang w:val="es-ES_tradnl"/>
        </w:rPr>
      </w:pPr>
    </w:p>
    <w:p w14:paraId="0B24C6C4" w14:textId="633A75E7" w:rsidR="00AE659C" w:rsidRDefault="00AE659C" w:rsidP="00AE659C">
      <w:pPr>
        <w:spacing w:before="20"/>
        <w:ind w:left="567" w:right="332"/>
        <w:jc w:val="both"/>
        <w:rPr>
          <w:rFonts w:ascii="Arial" w:hAnsi="Arial" w:cs="Arial"/>
          <w:iCs/>
          <w:sz w:val="20"/>
          <w:szCs w:val="20"/>
          <w:lang w:val="es-ES_tradnl" w:bidi="es-ES"/>
        </w:rPr>
      </w:pPr>
      <w:r w:rsidRPr="00AE659C">
        <w:rPr>
          <w:rFonts w:ascii="Arial" w:hAnsi="Arial" w:cs="Arial"/>
          <w:b/>
          <w:iCs/>
          <w:sz w:val="20"/>
          <w:szCs w:val="20"/>
          <w:lang w:val="es-ES_tradnl" w:bidi="es-ES"/>
        </w:rPr>
        <w:t xml:space="preserve">A.- </w:t>
      </w:r>
      <w:r w:rsidRPr="00AE659C">
        <w:rPr>
          <w:rFonts w:ascii="Arial" w:hAnsi="Arial" w:cs="Arial"/>
          <w:iCs/>
          <w:sz w:val="20"/>
          <w:szCs w:val="20"/>
          <w:lang w:val="es-ES_tradnl" w:bidi="es-ES"/>
        </w:rPr>
        <w:t xml:space="preserve">Que esta Comisión de Gobierno de Territorio, Normatividad, Nomenclatura, de Mercados y </w:t>
      </w:r>
      <w:r w:rsidRPr="00AE659C">
        <w:rPr>
          <w:rFonts w:ascii="Arial" w:hAnsi="Arial" w:cs="Arial"/>
          <w:iCs/>
          <w:sz w:val="20"/>
          <w:szCs w:val="20"/>
          <w:lang w:val="es-ES_tradnl" w:bidi="es-ES"/>
        </w:rPr>
        <w:t>Comercio en Vía Pública del Municipio de Oaxaca de Juárez, es competente para conocer, estudiar y dictaminar sobre la CESIÓN DE DERECHOS de la concesión de “EL PUESTO”</w:t>
      </w:r>
      <w:r w:rsidRPr="00AE659C">
        <w:rPr>
          <w:rFonts w:ascii="Arial" w:hAnsi="Arial" w:cs="Arial"/>
          <w:iCs/>
          <w:sz w:val="20"/>
          <w:szCs w:val="20"/>
        </w:rPr>
        <w:t xml:space="preserve">, </w:t>
      </w:r>
      <w:bookmarkStart w:id="11" w:name="_Hlk190871714"/>
      <w:bookmarkStart w:id="12" w:name="_Hlk191274960"/>
      <w:r w:rsidRPr="00AE659C">
        <w:rPr>
          <w:rFonts w:ascii="Arial" w:hAnsi="Arial" w:cs="Arial"/>
          <w:iCs/>
          <w:sz w:val="20"/>
          <w:szCs w:val="20"/>
        </w:rPr>
        <w:t>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bookmarkEnd w:id="11"/>
      <w:r w:rsidRPr="00AE659C">
        <w:rPr>
          <w:rFonts w:ascii="Arial" w:hAnsi="Arial" w:cs="Arial"/>
          <w:iCs/>
          <w:sz w:val="20"/>
          <w:szCs w:val="20"/>
          <w:lang w:val="es-ES_tradnl" w:bidi="es-ES"/>
        </w:rPr>
        <w:t xml:space="preserve">; consecuentemente se le asigna el número de dictamen </w:t>
      </w:r>
      <w:r w:rsidRPr="00AE659C">
        <w:rPr>
          <w:rFonts w:ascii="Arial" w:hAnsi="Arial" w:cs="Arial"/>
          <w:b/>
          <w:bCs/>
          <w:iCs/>
          <w:sz w:val="20"/>
          <w:szCs w:val="20"/>
          <w:lang w:val="es-ES_tradnl" w:bidi="es-ES"/>
        </w:rPr>
        <w:t>CGTNNMyCVP/195/2025</w:t>
      </w:r>
      <w:bookmarkEnd w:id="12"/>
      <w:r w:rsidRPr="00AE659C">
        <w:rPr>
          <w:rFonts w:ascii="Arial" w:hAnsi="Arial" w:cs="Arial"/>
          <w:iCs/>
          <w:sz w:val="20"/>
          <w:szCs w:val="20"/>
          <w:lang w:val="es-ES_tradnl" w:bidi="es-ES"/>
        </w:rPr>
        <w:t xml:space="preserve">. </w:t>
      </w:r>
    </w:p>
    <w:p w14:paraId="772454CF" w14:textId="77777777" w:rsidR="00AE659C" w:rsidRPr="00AE659C" w:rsidRDefault="00AE659C" w:rsidP="00AE659C">
      <w:pPr>
        <w:spacing w:before="20"/>
        <w:ind w:left="567" w:right="332"/>
        <w:jc w:val="both"/>
        <w:rPr>
          <w:rFonts w:ascii="Arial" w:hAnsi="Arial" w:cs="Arial"/>
          <w:iCs/>
          <w:sz w:val="20"/>
          <w:szCs w:val="20"/>
          <w:lang w:val="es-ES_tradnl" w:bidi="es-ES"/>
        </w:rPr>
      </w:pPr>
    </w:p>
    <w:p w14:paraId="56D89403" w14:textId="7CDB2C36" w:rsidR="00AE659C" w:rsidRPr="00AE659C" w:rsidRDefault="00AE659C" w:rsidP="0076129A">
      <w:pPr>
        <w:spacing w:before="20"/>
        <w:ind w:left="567" w:right="332"/>
        <w:jc w:val="both"/>
        <w:rPr>
          <w:rFonts w:ascii="Arial" w:hAnsi="Arial" w:cs="Arial"/>
          <w:iCs/>
          <w:sz w:val="20"/>
          <w:szCs w:val="20"/>
        </w:rPr>
      </w:pPr>
      <w:bookmarkStart w:id="13" w:name="_Hlk191275068"/>
      <w:r w:rsidRPr="00AE659C">
        <w:rPr>
          <w:rFonts w:ascii="Arial" w:hAnsi="Arial" w:cs="Arial"/>
          <w:b/>
          <w:bCs/>
          <w:iCs/>
          <w:sz w:val="20"/>
          <w:szCs w:val="20"/>
        </w:rPr>
        <w:t>B.-</w:t>
      </w:r>
      <w:r w:rsidRPr="00AE659C">
        <w:rPr>
          <w:rFonts w:ascii="Arial" w:hAnsi="Arial" w:cs="Arial"/>
          <w:iCs/>
          <w:sz w:val="20"/>
          <w:szCs w:val="20"/>
        </w:rPr>
        <w:t xml:space="preserve"> </w:t>
      </w:r>
      <w:bookmarkStart w:id="14" w:name="_Hlk190871804"/>
      <w:r w:rsidRPr="00AE659C">
        <w:rPr>
          <w:rFonts w:ascii="Arial" w:hAnsi="Arial" w:cs="Arial"/>
          <w:iCs/>
          <w:sz w:val="20"/>
          <w:szCs w:val="20"/>
        </w:rPr>
        <w:t xml:space="preserve">De la lectura de los diversos preceptos legales citados en el párrafo anterior, artículos 11, 12 fracción I y 16 del Reglamento de los Mercados Públicos y del Mercado de Abasto del Municipio de Oaxaca de Juárez vigente, Oaxaca, prevé la figura </w:t>
      </w:r>
      <w:r w:rsidRPr="00AE659C">
        <w:rPr>
          <w:rFonts w:ascii="Arial" w:hAnsi="Arial" w:cs="Arial"/>
          <w:iCs/>
          <w:sz w:val="20"/>
          <w:szCs w:val="20"/>
        </w:rPr>
        <w:lastRenderedPageBreak/>
        <w:t>de “cesión”</w:t>
      </w:r>
      <w:r w:rsidRPr="00AE659C">
        <w:rPr>
          <w:rFonts w:ascii="Arial" w:hAnsi="Arial" w:cs="Arial"/>
          <w:b/>
          <w:bCs/>
          <w:iCs/>
          <w:sz w:val="20"/>
          <w:szCs w:val="20"/>
        </w:rPr>
        <w:t xml:space="preserve">, </w:t>
      </w:r>
      <w:r w:rsidRPr="00AE659C">
        <w:rPr>
          <w:rFonts w:ascii="Arial" w:hAnsi="Arial" w:cs="Arial"/>
          <w:iCs/>
          <w:sz w:val="20"/>
          <w:szCs w:val="20"/>
        </w:rPr>
        <w:t xml:space="preserve">la cual se puede realizar por el concesionario una vez transcurridos más de cinco años de haber recibido la concesión respectiva, extremo que se cumple en atención que a la solicitud fue acompañada </w:t>
      </w:r>
      <w:bookmarkEnd w:id="14"/>
      <w:r w:rsidRPr="00AE659C">
        <w:rPr>
          <w:rFonts w:ascii="Arial" w:hAnsi="Arial" w:cs="Arial"/>
          <w:iCs/>
          <w:sz w:val="20"/>
          <w:szCs w:val="20"/>
        </w:rPr>
        <w:t xml:space="preserve">de los recibos de pago correspondientes a los años 2021, 2022, 2023, 2024 y 2025, </w:t>
      </w:r>
      <w:bookmarkStart w:id="15" w:name="_Hlk190871821"/>
      <w:bookmarkStart w:id="16" w:name="_Hlk190874757"/>
      <w:r w:rsidRPr="00AE659C">
        <w:rPr>
          <w:rFonts w:ascii="Arial" w:hAnsi="Arial" w:cs="Arial"/>
          <w:iCs/>
          <w:sz w:val="20"/>
          <w:szCs w:val="20"/>
        </w:rPr>
        <w:t>por lo que, se colige que ha tenido la concesión por más de cinco años y con ello, se actualiza la condición requerida para la procedencia de la cesión de derechos.</w:t>
      </w:r>
      <w:bookmarkEnd w:id="15"/>
      <w:bookmarkEnd w:id="16"/>
    </w:p>
    <w:p w14:paraId="4DB32648" w14:textId="77777777" w:rsidR="00AE659C" w:rsidRPr="00AE659C" w:rsidRDefault="00AE659C" w:rsidP="00AE659C">
      <w:pPr>
        <w:spacing w:before="20"/>
        <w:ind w:left="567" w:right="332"/>
        <w:jc w:val="both"/>
        <w:rPr>
          <w:rFonts w:ascii="Arial" w:hAnsi="Arial" w:cs="Arial"/>
          <w:iCs/>
          <w:sz w:val="20"/>
          <w:szCs w:val="20"/>
        </w:rPr>
      </w:pPr>
      <w:r w:rsidRPr="00AE659C">
        <w:rPr>
          <w:rFonts w:ascii="Arial" w:hAnsi="Arial" w:cs="Arial"/>
          <w:iCs/>
          <w:sz w:val="20"/>
          <w:szCs w:val="20"/>
        </w:rPr>
        <w:t xml:space="preserve">Es pertinente mencionar que la figura jurídica denominada </w:t>
      </w:r>
      <w:r w:rsidRPr="00AE659C">
        <w:rPr>
          <w:rFonts w:ascii="Arial" w:hAnsi="Arial" w:cs="Arial"/>
          <w:b/>
          <w:bCs/>
          <w:iCs/>
          <w:sz w:val="20"/>
          <w:szCs w:val="20"/>
        </w:rPr>
        <w:t>Concesión Administrativa</w:t>
      </w:r>
      <w:r w:rsidRPr="00AE659C">
        <w:rPr>
          <w:rFonts w:ascii="Arial" w:hAnsi="Arial" w:cs="Arial"/>
          <w:iCs/>
          <w:sz w:val="20"/>
          <w:szCs w:val="20"/>
        </w:rPr>
        <w:t xml:space="preserve">, se encuentra plasmada en Ley de Planeación, Desarrollo Administrativo y Servicios Públicos Municipales, vigente en el Estado, en los términos siguientes:  </w:t>
      </w:r>
    </w:p>
    <w:p w14:paraId="6CD08746" w14:textId="77777777" w:rsidR="00AE659C" w:rsidRPr="00AE659C" w:rsidRDefault="00AE659C" w:rsidP="00AE659C">
      <w:pPr>
        <w:spacing w:before="20"/>
        <w:ind w:left="567" w:right="332"/>
        <w:jc w:val="both"/>
        <w:rPr>
          <w:rFonts w:ascii="Arial" w:hAnsi="Arial" w:cs="Arial"/>
          <w:i/>
          <w:iCs/>
          <w:sz w:val="20"/>
          <w:szCs w:val="20"/>
          <w:lang w:val="es-ES_tradnl" w:bidi="es-ES"/>
        </w:rPr>
      </w:pPr>
    </w:p>
    <w:p w14:paraId="16E27095" w14:textId="77777777" w:rsidR="00AE659C" w:rsidRPr="00AE659C" w:rsidRDefault="00AE659C" w:rsidP="00AE659C">
      <w:pPr>
        <w:spacing w:before="20"/>
        <w:ind w:left="567" w:right="332"/>
        <w:jc w:val="both"/>
        <w:rPr>
          <w:rFonts w:ascii="Arial" w:hAnsi="Arial" w:cs="Arial"/>
          <w:i/>
          <w:iCs/>
          <w:sz w:val="20"/>
          <w:szCs w:val="20"/>
          <w:lang w:val="es-ES_tradnl" w:bidi="es-ES"/>
        </w:rPr>
      </w:pPr>
      <w:r w:rsidRPr="00AE659C">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bookmarkEnd w:id="13"/>
    </w:p>
    <w:p w14:paraId="0805CA31" w14:textId="77777777" w:rsidR="00AE659C" w:rsidRPr="00AE659C" w:rsidRDefault="00AE659C" w:rsidP="00AE659C">
      <w:pPr>
        <w:spacing w:before="20"/>
        <w:ind w:left="567" w:right="332"/>
        <w:jc w:val="both"/>
        <w:rPr>
          <w:rFonts w:ascii="Arial" w:hAnsi="Arial" w:cs="Arial"/>
          <w:i/>
          <w:iCs/>
          <w:sz w:val="20"/>
          <w:szCs w:val="20"/>
          <w:lang w:val="es-ES_tradnl" w:bidi="es-ES"/>
        </w:rPr>
      </w:pPr>
    </w:p>
    <w:p w14:paraId="612A66E8" w14:textId="07CDBF87" w:rsidR="00AE659C" w:rsidRPr="00AE659C" w:rsidRDefault="00AE659C" w:rsidP="00AE659C">
      <w:pPr>
        <w:spacing w:before="20"/>
        <w:ind w:left="567" w:right="332"/>
        <w:jc w:val="both"/>
        <w:rPr>
          <w:rFonts w:ascii="Arial" w:hAnsi="Arial" w:cs="Arial"/>
          <w:iCs/>
          <w:sz w:val="20"/>
          <w:szCs w:val="20"/>
          <w:lang w:val="es-ES_tradnl" w:bidi="es-ES"/>
        </w:rPr>
      </w:pPr>
      <w:bookmarkStart w:id="17" w:name="_Hlk190874795"/>
      <w:r w:rsidRPr="00AE659C">
        <w:rPr>
          <w:rFonts w:ascii="Arial" w:hAnsi="Arial" w:cs="Arial"/>
          <w:b/>
          <w:bCs/>
          <w:iCs/>
          <w:sz w:val="20"/>
          <w:szCs w:val="20"/>
          <w:lang w:val="es-ES_tradnl" w:bidi="es-ES"/>
        </w:rPr>
        <w:t>C.-</w:t>
      </w:r>
      <w:r w:rsidRPr="00AE659C">
        <w:rPr>
          <w:rFonts w:ascii="Arial" w:hAnsi="Arial" w:cs="Arial"/>
          <w:iCs/>
          <w:sz w:val="20"/>
          <w:szCs w:val="20"/>
          <w:lang w:val="es-ES_tradnl" w:bidi="es-ES"/>
        </w:rPr>
        <w:t xml:space="preserve"> </w:t>
      </w:r>
      <w:bookmarkStart w:id="18" w:name="_Hlk190871886"/>
      <w:r w:rsidRPr="00AE659C">
        <w:rPr>
          <w:rFonts w:ascii="Arial" w:hAnsi="Arial" w:cs="Arial"/>
          <w:iCs/>
          <w:sz w:val="20"/>
          <w:szCs w:val="20"/>
          <w:lang w:val="es-ES_tradnl" w:bidi="es-ES"/>
        </w:rPr>
        <w:t>Del análisis de las documentales presentadas por “EL CEDENTE”, se deduce que cumple con los requisitos exigidos en el artículo 58 del Reglamento de los Mercados Públicos y del Mercado de Abasto del Municipio de Oaxaca de Juárez vigente</w:t>
      </w:r>
      <w:bookmarkEnd w:id="17"/>
      <w:r w:rsidRPr="00AE659C">
        <w:rPr>
          <w:rFonts w:ascii="Arial" w:hAnsi="Arial" w:cs="Arial"/>
          <w:iCs/>
          <w:sz w:val="20"/>
          <w:szCs w:val="20"/>
          <w:lang w:val="es-ES_tradnl" w:bidi="es-ES"/>
        </w:rPr>
        <w:t>:</w:t>
      </w:r>
      <w:bookmarkEnd w:id="18"/>
    </w:p>
    <w:p w14:paraId="32BAB975" w14:textId="77777777" w:rsidR="00AE659C" w:rsidRPr="00AE659C" w:rsidRDefault="00AE659C" w:rsidP="00AE659C">
      <w:pPr>
        <w:spacing w:before="20"/>
        <w:ind w:left="567" w:right="332"/>
        <w:jc w:val="both"/>
        <w:rPr>
          <w:rFonts w:ascii="Arial" w:hAnsi="Arial" w:cs="Arial"/>
          <w:iCs/>
          <w:sz w:val="20"/>
          <w:szCs w:val="20"/>
          <w:lang w:val="es-ES_tradnl" w:bidi="es-ES"/>
        </w:rPr>
      </w:pPr>
    </w:p>
    <w:p w14:paraId="29DD3462" w14:textId="40699BEA" w:rsidR="00AE659C" w:rsidRPr="00AE659C" w:rsidRDefault="00AE659C" w:rsidP="00AE659C">
      <w:pPr>
        <w:spacing w:before="20"/>
        <w:ind w:left="567" w:right="332"/>
        <w:jc w:val="both"/>
        <w:rPr>
          <w:rFonts w:ascii="Arial" w:hAnsi="Arial" w:cs="Arial"/>
          <w:iCs/>
          <w:sz w:val="20"/>
          <w:szCs w:val="20"/>
          <w:lang w:val="es-ES_tradnl"/>
        </w:rPr>
      </w:pPr>
      <w:r w:rsidRPr="00AE659C">
        <w:rPr>
          <w:rFonts w:ascii="Arial" w:hAnsi="Arial" w:cs="Arial"/>
          <w:iCs/>
          <w:sz w:val="20"/>
          <w:szCs w:val="20"/>
          <w:lang w:val="es-MX"/>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w:t>
      </w:r>
      <w:bookmarkStart w:id="19" w:name="_Hlk77606846"/>
      <w:r w:rsidRPr="00AE659C">
        <w:rPr>
          <w:rFonts w:ascii="Arial" w:hAnsi="Arial" w:cs="Arial"/>
          <w:iCs/>
          <w:sz w:val="20"/>
          <w:szCs w:val="20"/>
          <w:lang w:val="es-MX"/>
        </w:rPr>
        <w:t xml:space="preserve"> y los numerales 10,11,12, fracción I, 16 y 58 </w:t>
      </w:r>
      <w:r w:rsidRPr="00AE659C">
        <w:rPr>
          <w:rFonts w:ascii="Arial" w:hAnsi="Arial" w:cs="Arial"/>
          <w:bCs/>
          <w:iCs/>
          <w:sz w:val="20"/>
          <w:szCs w:val="20"/>
          <w:lang w:val="es-MX"/>
        </w:rPr>
        <w:t>del Reglamento de los Mercados Públicos y del Mercado de Abasto del Municipio de Oaxaca de Juárez vigente</w:t>
      </w:r>
      <w:bookmarkEnd w:id="19"/>
      <w:r w:rsidRPr="00AE659C">
        <w:rPr>
          <w:rFonts w:ascii="Arial" w:hAnsi="Arial" w:cs="Arial"/>
          <w:bCs/>
          <w:iCs/>
          <w:sz w:val="20"/>
          <w:szCs w:val="20"/>
          <w:lang w:val="es-MX"/>
        </w:rPr>
        <w:t>;</w:t>
      </w:r>
      <w:r w:rsidRPr="00AE659C">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2754ED07" w14:textId="77777777" w:rsidR="00E4368F" w:rsidRDefault="00E4368F" w:rsidP="00E4368F">
      <w:pPr>
        <w:spacing w:before="20"/>
        <w:ind w:left="567" w:right="332"/>
        <w:jc w:val="center"/>
        <w:rPr>
          <w:rFonts w:ascii="Arial" w:hAnsi="Arial" w:cs="Arial"/>
          <w:b/>
          <w:bCs/>
          <w:iCs/>
          <w:sz w:val="20"/>
          <w:szCs w:val="20"/>
          <w:lang w:val="es-MX"/>
        </w:rPr>
      </w:pPr>
      <w:r w:rsidRPr="000E2F3E">
        <w:rPr>
          <w:rFonts w:ascii="Arial" w:hAnsi="Arial" w:cs="Arial"/>
          <w:b/>
          <w:bCs/>
          <w:iCs/>
          <w:sz w:val="20"/>
          <w:szCs w:val="20"/>
          <w:lang w:val="es-MX"/>
        </w:rPr>
        <w:t>DICTAMEN</w:t>
      </w:r>
    </w:p>
    <w:p w14:paraId="08DC3DA7" w14:textId="77777777" w:rsidR="00DA34E9" w:rsidRDefault="00DA34E9" w:rsidP="00E4368F">
      <w:pPr>
        <w:spacing w:before="20"/>
        <w:ind w:left="567" w:right="332"/>
        <w:jc w:val="center"/>
        <w:rPr>
          <w:rFonts w:ascii="Arial" w:hAnsi="Arial" w:cs="Arial"/>
          <w:b/>
          <w:bCs/>
          <w:iCs/>
          <w:sz w:val="20"/>
          <w:szCs w:val="20"/>
          <w:lang w:val="es-MX"/>
        </w:rPr>
      </w:pPr>
    </w:p>
    <w:p w14:paraId="33769296" w14:textId="6B5C81AA" w:rsidR="00DD6868" w:rsidRPr="00DD6868" w:rsidRDefault="00DD6868" w:rsidP="00DD6868">
      <w:pPr>
        <w:spacing w:before="20"/>
        <w:ind w:left="567" w:right="332"/>
        <w:jc w:val="both"/>
        <w:rPr>
          <w:rFonts w:ascii="Arial" w:hAnsi="Arial" w:cs="Arial"/>
          <w:bCs/>
          <w:iCs/>
          <w:sz w:val="20"/>
          <w:szCs w:val="20"/>
          <w:lang w:val="es-MX" w:bidi="es-ES"/>
        </w:rPr>
      </w:pPr>
      <w:r w:rsidRPr="00DD6868">
        <w:rPr>
          <w:rFonts w:ascii="Arial" w:hAnsi="Arial" w:cs="Arial"/>
          <w:b/>
          <w:iCs/>
          <w:sz w:val="20"/>
          <w:szCs w:val="20"/>
          <w:lang w:val="es-MX" w:bidi="es-ES"/>
        </w:rPr>
        <w:t>PRIMERO.-</w:t>
      </w:r>
      <w:r w:rsidRPr="00DD6868">
        <w:rPr>
          <w:rFonts w:ascii="Arial" w:hAnsi="Arial" w:cs="Arial"/>
          <w:iCs/>
          <w:sz w:val="20"/>
          <w:szCs w:val="20"/>
          <w:lang w:val="es-MX" w:bidi="es-ES"/>
        </w:rPr>
        <w:t xml:space="preserve"> </w:t>
      </w:r>
      <w:bookmarkStart w:id="20" w:name="_Hlk190871931"/>
      <w:r w:rsidRPr="00DD6868">
        <w:rPr>
          <w:rFonts w:ascii="Arial" w:hAnsi="Arial" w:cs="Arial"/>
          <w:iCs/>
          <w:sz w:val="20"/>
          <w:szCs w:val="20"/>
          <w:lang w:val="es-MX" w:bidi="es-ES"/>
        </w:rPr>
        <w:t xml:space="preserve">La Comisión de Gobierno de Territorio, Normatividad, Nomenclatura, de Mercados y Comercio en Vía Pública del Municipio de Oaxaca de Juárez, Oaxaca, determina procedente aprobar la </w:t>
      </w:r>
      <w:r w:rsidRPr="00DD6868">
        <w:rPr>
          <w:rFonts w:ascii="Arial" w:hAnsi="Arial" w:cs="Arial"/>
          <w:b/>
          <w:iCs/>
          <w:sz w:val="20"/>
          <w:szCs w:val="20"/>
          <w:lang w:val="es-MX" w:bidi="es-ES"/>
        </w:rPr>
        <w:t>cesión de derechos</w:t>
      </w:r>
      <w:bookmarkEnd w:id="20"/>
      <w:r w:rsidRPr="00DD6868">
        <w:rPr>
          <w:rFonts w:ascii="Arial" w:hAnsi="Arial" w:cs="Arial"/>
          <w:b/>
          <w:iCs/>
          <w:sz w:val="20"/>
          <w:szCs w:val="20"/>
          <w:lang w:val="es-MX" w:bidi="es-ES"/>
        </w:rPr>
        <w:t>,</w:t>
      </w:r>
      <w:r w:rsidRPr="00DD6868">
        <w:rPr>
          <w:rFonts w:ascii="Arial" w:hAnsi="Arial" w:cs="Arial"/>
          <w:iCs/>
          <w:sz w:val="20"/>
          <w:szCs w:val="20"/>
          <w:lang w:val="es-MX" w:bidi="es-ES"/>
        </w:rPr>
        <w:t xml:space="preserve">  que otorga el ciudadano </w:t>
      </w:r>
      <w:r w:rsidRPr="00DD6868">
        <w:rPr>
          <w:rFonts w:ascii="Arial" w:hAnsi="Arial" w:cs="Arial"/>
          <w:b/>
          <w:bCs/>
          <w:iCs/>
          <w:sz w:val="20"/>
          <w:szCs w:val="20"/>
          <w:lang w:val="es-MX" w:bidi="es-ES"/>
        </w:rPr>
        <w:t xml:space="preserve">Filiberto Gaytán Maldonado </w:t>
      </w:r>
      <w:r w:rsidRPr="00DD6868">
        <w:rPr>
          <w:rFonts w:ascii="Arial" w:hAnsi="Arial" w:cs="Arial"/>
          <w:iCs/>
          <w:sz w:val="20"/>
          <w:szCs w:val="20"/>
          <w:lang w:val="es-MX" w:bidi="es-ES"/>
        </w:rPr>
        <w:t xml:space="preserve">a favor de la ciudadana </w:t>
      </w:r>
      <w:r w:rsidRPr="00DD6868">
        <w:rPr>
          <w:rFonts w:ascii="Arial" w:hAnsi="Arial" w:cs="Arial"/>
          <w:b/>
          <w:bCs/>
          <w:iCs/>
          <w:sz w:val="20"/>
          <w:szCs w:val="20"/>
          <w:lang w:val="es-MX" w:bidi="es-ES"/>
        </w:rPr>
        <w:t>Ivonne Gaytán Sarmiento</w:t>
      </w:r>
      <w:r w:rsidRPr="00DD6868">
        <w:rPr>
          <w:rFonts w:ascii="Arial" w:hAnsi="Arial" w:cs="Arial"/>
          <w:iCs/>
          <w:sz w:val="20"/>
          <w:szCs w:val="20"/>
          <w:lang w:val="es-MX" w:bidi="es-ES"/>
        </w:rPr>
        <w:t xml:space="preserve">, respecto del </w:t>
      </w:r>
      <w:r w:rsidRPr="00DD6868">
        <w:rPr>
          <w:rFonts w:ascii="Arial" w:hAnsi="Arial" w:cs="Arial"/>
          <w:b/>
          <w:bCs/>
          <w:iCs/>
          <w:sz w:val="20"/>
          <w:szCs w:val="20"/>
          <w:lang w:val="es-MX" w:bidi="es-ES"/>
        </w:rPr>
        <w:t>puesto fijo tipo caseta número 8</w:t>
      </w:r>
      <w:r w:rsidRPr="00DD6868">
        <w:rPr>
          <w:rFonts w:ascii="Arial" w:hAnsi="Arial" w:cs="Arial"/>
          <w:iCs/>
          <w:sz w:val="20"/>
          <w:szCs w:val="20"/>
          <w:lang w:val="es-MX" w:bidi="es-ES"/>
        </w:rPr>
        <w:t xml:space="preserve">, con número objeto/cuenta </w:t>
      </w:r>
      <w:r w:rsidRPr="00DD6868">
        <w:rPr>
          <w:rFonts w:ascii="Arial" w:hAnsi="Arial" w:cs="Arial"/>
          <w:b/>
          <w:bCs/>
          <w:iCs/>
          <w:sz w:val="20"/>
          <w:szCs w:val="20"/>
          <w:lang w:val="es-MX" w:bidi="es-ES"/>
        </w:rPr>
        <w:t>1050000000101</w:t>
      </w:r>
      <w:r w:rsidRPr="00DD6868">
        <w:rPr>
          <w:rFonts w:ascii="Arial" w:hAnsi="Arial" w:cs="Arial"/>
          <w:iCs/>
          <w:sz w:val="20"/>
          <w:szCs w:val="20"/>
          <w:lang w:val="es-MX" w:bidi="es-ES"/>
        </w:rPr>
        <w:t xml:space="preserve">, con </w:t>
      </w:r>
      <w:r w:rsidRPr="00DD6868">
        <w:rPr>
          <w:rFonts w:ascii="Arial" w:hAnsi="Arial" w:cs="Arial"/>
          <w:b/>
          <w:iCs/>
          <w:sz w:val="20"/>
          <w:szCs w:val="20"/>
          <w:lang w:val="es-MX" w:bidi="es-ES"/>
        </w:rPr>
        <w:t xml:space="preserve">giro de “Calzado” </w:t>
      </w:r>
      <w:r w:rsidRPr="00DD6868">
        <w:rPr>
          <w:rFonts w:ascii="Arial" w:hAnsi="Arial" w:cs="Arial"/>
          <w:iCs/>
          <w:sz w:val="20"/>
          <w:szCs w:val="20"/>
          <w:lang w:val="es-MX" w:bidi="es-ES"/>
        </w:rPr>
        <w:t xml:space="preserve">ubicado en el mercado “Sánchez Pascuas”, en términos del artículo 58 del </w:t>
      </w:r>
      <w:r w:rsidRPr="00DD6868">
        <w:rPr>
          <w:rFonts w:ascii="Arial" w:hAnsi="Arial" w:cs="Arial"/>
          <w:iCs/>
          <w:sz w:val="20"/>
          <w:szCs w:val="20"/>
          <w:lang w:val="es-MX" w:bidi="es-ES"/>
        </w:rPr>
        <w:t>Reglamento de los Mercados Públicos y del Mercado de Abasto del Municipio de Oaxaca de Juárez vigente.</w:t>
      </w:r>
    </w:p>
    <w:p w14:paraId="66E258C9" w14:textId="77777777" w:rsidR="00DD6868" w:rsidRPr="00DD6868" w:rsidRDefault="00DD6868" w:rsidP="00DD6868">
      <w:pPr>
        <w:spacing w:before="20"/>
        <w:ind w:left="567" w:right="332"/>
        <w:jc w:val="both"/>
        <w:rPr>
          <w:rFonts w:ascii="Arial" w:hAnsi="Arial" w:cs="Arial"/>
          <w:b/>
          <w:bCs/>
          <w:iCs/>
          <w:sz w:val="20"/>
          <w:szCs w:val="20"/>
        </w:rPr>
      </w:pPr>
    </w:p>
    <w:p w14:paraId="1474FE20" w14:textId="7F628230" w:rsidR="00DD6868" w:rsidRPr="00DD6868" w:rsidRDefault="00DD6868" w:rsidP="00DD6868">
      <w:pPr>
        <w:spacing w:before="20"/>
        <w:ind w:left="567" w:right="332"/>
        <w:jc w:val="both"/>
        <w:rPr>
          <w:rFonts w:ascii="Arial" w:hAnsi="Arial" w:cs="Arial"/>
          <w:b/>
          <w:bCs/>
          <w:iCs/>
          <w:sz w:val="20"/>
          <w:szCs w:val="20"/>
        </w:rPr>
      </w:pPr>
      <w:r w:rsidRPr="00DD6868">
        <w:rPr>
          <w:rFonts w:ascii="Arial" w:hAnsi="Arial" w:cs="Arial"/>
          <w:b/>
          <w:bCs/>
          <w:iCs/>
          <w:sz w:val="20"/>
          <w:szCs w:val="20"/>
        </w:rPr>
        <w:t xml:space="preserve">SEGUNDO. – </w:t>
      </w:r>
      <w:r w:rsidRPr="00DD6868">
        <w:rPr>
          <w:rFonts w:ascii="Arial" w:hAnsi="Arial" w:cs="Arial"/>
          <w:iCs/>
          <w:sz w:val="20"/>
          <w:szCs w:val="20"/>
        </w:rPr>
        <w:t>Notifíquese a la Dirección General de Regulación y Atención a Mercados, el contenido del presente dictamen para los trámites administrativos correspondientes.</w:t>
      </w:r>
    </w:p>
    <w:p w14:paraId="6745C2B3" w14:textId="77777777" w:rsidR="00DD6868" w:rsidRPr="00DD6868" w:rsidRDefault="00DD6868" w:rsidP="00DD6868">
      <w:pPr>
        <w:spacing w:before="20"/>
        <w:ind w:left="567" w:right="332"/>
        <w:jc w:val="both"/>
        <w:rPr>
          <w:rFonts w:ascii="Arial" w:hAnsi="Arial" w:cs="Arial"/>
          <w:b/>
          <w:bCs/>
          <w:iCs/>
          <w:sz w:val="20"/>
          <w:szCs w:val="20"/>
        </w:rPr>
      </w:pPr>
    </w:p>
    <w:p w14:paraId="7A4B4C41" w14:textId="2DDF5B38" w:rsidR="00DD6868" w:rsidRPr="00DD6868" w:rsidRDefault="00DD6868" w:rsidP="00DD6868">
      <w:pPr>
        <w:spacing w:before="20"/>
        <w:ind w:left="567" w:right="332"/>
        <w:jc w:val="both"/>
        <w:rPr>
          <w:rFonts w:ascii="Arial" w:hAnsi="Arial" w:cs="Arial"/>
          <w:b/>
          <w:bCs/>
          <w:iCs/>
          <w:sz w:val="20"/>
          <w:szCs w:val="20"/>
        </w:rPr>
      </w:pPr>
      <w:r w:rsidRPr="00DD6868">
        <w:rPr>
          <w:rFonts w:ascii="Arial" w:hAnsi="Arial" w:cs="Arial"/>
          <w:b/>
          <w:bCs/>
          <w:iCs/>
          <w:sz w:val="20"/>
          <w:szCs w:val="20"/>
        </w:rPr>
        <w:t xml:space="preserve">TERCERO. – </w:t>
      </w:r>
      <w:r w:rsidRPr="00DD6868">
        <w:rPr>
          <w:rFonts w:ascii="Arial" w:hAnsi="Arial" w:cs="Arial"/>
          <w:iCs/>
          <w:sz w:val="20"/>
          <w:szCs w:val="20"/>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DD6868">
        <w:rPr>
          <w:rFonts w:ascii="Arial" w:hAnsi="Arial" w:cs="Arial"/>
          <w:b/>
          <w:iCs/>
          <w:sz w:val="20"/>
          <w:szCs w:val="20"/>
        </w:rPr>
        <w:t>CESIÓN DE DERECHOS</w:t>
      </w:r>
      <w:r w:rsidRPr="00DD6868">
        <w:rPr>
          <w:rFonts w:ascii="Arial" w:hAnsi="Arial" w:cs="Arial"/>
          <w:iCs/>
          <w:sz w:val="20"/>
          <w:szCs w:val="20"/>
        </w:rPr>
        <w:t xml:space="preserve"> conforme a la tarifa establecida en la Ley de Ingresos vigente.</w:t>
      </w:r>
    </w:p>
    <w:p w14:paraId="35B943CA" w14:textId="77777777" w:rsidR="00DD6868" w:rsidRPr="00DD6868" w:rsidRDefault="00DD6868" w:rsidP="00DD6868">
      <w:pPr>
        <w:spacing w:before="20"/>
        <w:ind w:left="567" w:right="332"/>
        <w:jc w:val="both"/>
        <w:rPr>
          <w:rFonts w:ascii="Arial" w:hAnsi="Arial" w:cs="Arial"/>
          <w:b/>
          <w:bCs/>
          <w:iCs/>
          <w:sz w:val="20"/>
          <w:szCs w:val="20"/>
        </w:rPr>
      </w:pPr>
    </w:p>
    <w:p w14:paraId="1F6A5EB2" w14:textId="77777777" w:rsidR="00DD6868" w:rsidRPr="00DD6868" w:rsidRDefault="00DD6868" w:rsidP="00DD6868">
      <w:pPr>
        <w:spacing w:before="20"/>
        <w:ind w:left="567" w:right="332"/>
        <w:jc w:val="both"/>
        <w:rPr>
          <w:rFonts w:ascii="Arial" w:hAnsi="Arial" w:cs="Arial"/>
          <w:iCs/>
          <w:sz w:val="20"/>
          <w:szCs w:val="20"/>
        </w:rPr>
      </w:pPr>
      <w:r w:rsidRPr="00DD6868">
        <w:rPr>
          <w:rFonts w:ascii="Arial" w:hAnsi="Arial" w:cs="Arial"/>
          <w:b/>
          <w:bCs/>
          <w:iCs/>
          <w:sz w:val="20"/>
          <w:szCs w:val="20"/>
        </w:rPr>
        <w:t>CUARTO. –</w:t>
      </w:r>
      <w:r w:rsidRPr="00DD6868">
        <w:rPr>
          <w:rFonts w:ascii="Arial" w:hAnsi="Arial" w:cs="Arial"/>
          <w:iCs/>
          <w:sz w:val="20"/>
          <w:szCs w:val="20"/>
        </w:rPr>
        <w:t xml:space="preserve"> Notifíquese a la Dirección de Ingresos de la Tesorería Municipal, el contenido del presente dictamen para los trámites administrativos correspondientes. </w:t>
      </w:r>
    </w:p>
    <w:p w14:paraId="4EBFA2FD" w14:textId="77777777" w:rsidR="00DD6868" w:rsidRPr="00DD6868" w:rsidRDefault="00DD6868" w:rsidP="00DD6868">
      <w:pPr>
        <w:spacing w:before="20"/>
        <w:ind w:left="567" w:right="332"/>
        <w:jc w:val="both"/>
        <w:rPr>
          <w:rFonts w:ascii="Arial" w:hAnsi="Arial" w:cs="Arial"/>
          <w:b/>
          <w:bCs/>
          <w:iCs/>
          <w:sz w:val="20"/>
          <w:szCs w:val="20"/>
        </w:rPr>
      </w:pPr>
    </w:p>
    <w:p w14:paraId="28DC92F6" w14:textId="66F7937B" w:rsidR="00DD6868" w:rsidRPr="00DD6868" w:rsidRDefault="00DD6868" w:rsidP="00DD6868">
      <w:pPr>
        <w:spacing w:before="20"/>
        <w:ind w:left="567" w:right="332"/>
        <w:jc w:val="both"/>
        <w:rPr>
          <w:rFonts w:ascii="Arial" w:hAnsi="Arial" w:cs="Arial"/>
          <w:b/>
          <w:bCs/>
          <w:iCs/>
          <w:sz w:val="20"/>
          <w:szCs w:val="20"/>
        </w:rPr>
      </w:pPr>
      <w:r w:rsidRPr="00DD6868">
        <w:rPr>
          <w:rFonts w:ascii="Arial" w:hAnsi="Arial" w:cs="Arial"/>
          <w:b/>
          <w:bCs/>
          <w:iCs/>
          <w:sz w:val="20"/>
          <w:szCs w:val="20"/>
        </w:rPr>
        <w:t xml:space="preserve">QUINTO. – </w:t>
      </w:r>
      <w:r w:rsidRPr="00DD6868">
        <w:rPr>
          <w:rFonts w:ascii="Arial" w:hAnsi="Arial" w:cs="Arial"/>
          <w:iCs/>
          <w:sz w:val="20"/>
          <w:szCs w:val="20"/>
        </w:rPr>
        <w:t xml:space="preserve">Notifíquese a través de la Dirección General de Regulación y Atención a Mercados a la </w:t>
      </w:r>
      <w:r w:rsidRPr="00DD6868">
        <w:rPr>
          <w:rFonts w:ascii="Arial" w:hAnsi="Arial" w:cs="Arial"/>
          <w:iCs/>
          <w:sz w:val="20"/>
          <w:szCs w:val="20"/>
          <w:lang w:val="es-MX"/>
        </w:rPr>
        <w:t xml:space="preserve">ciudadana </w:t>
      </w:r>
      <w:r w:rsidRPr="00DD6868">
        <w:rPr>
          <w:rFonts w:ascii="Arial" w:hAnsi="Arial" w:cs="Arial"/>
          <w:b/>
          <w:bCs/>
          <w:iCs/>
          <w:sz w:val="20"/>
          <w:szCs w:val="20"/>
          <w:lang w:val="es-MX"/>
        </w:rPr>
        <w:t>Ivonne Gaytán Sarmiento</w:t>
      </w:r>
      <w:r w:rsidRPr="00DD6868">
        <w:rPr>
          <w:rFonts w:ascii="Arial" w:hAnsi="Arial" w:cs="Arial"/>
          <w:iCs/>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3627985F" w14:textId="1FC15201" w:rsidR="00DD6868" w:rsidRPr="00DD6868" w:rsidRDefault="00DD6868" w:rsidP="00DD6868">
      <w:pPr>
        <w:spacing w:before="20"/>
        <w:ind w:left="567" w:right="332"/>
        <w:jc w:val="both"/>
        <w:rPr>
          <w:rFonts w:ascii="Arial" w:hAnsi="Arial" w:cs="Arial"/>
          <w:b/>
          <w:bCs/>
          <w:iCs/>
          <w:sz w:val="20"/>
          <w:szCs w:val="20"/>
        </w:rPr>
      </w:pPr>
      <w:r w:rsidRPr="00DD6868">
        <w:rPr>
          <w:rFonts w:ascii="Arial" w:hAnsi="Arial" w:cs="Arial"/>
          <w:b/>
          <w:bCs/>
          <w:iCs/>
          <w:sz w:val="20"/>
          <w:szCs w:val="20"/>
        </w:rPr>
        <w:t xml:space="preserve">SEXTO. – </w:t>
      </w:r>
      <w:r w:rsidRPr="00DD6868">
        <w:rPr>
          <w:rFonts w:ascii="Arial" w:hAnsi="Arial" w:cs="Arial"/>
          <w:iCs/>
          <w:sz w:val="20"/>
          <w:szCs w:val="20"/>
        </w:rPr>
        <w:t>El Honorable Ayuntamiento de Oaxaca de Juárez a través de la Dirección General de Regulación y Atención a Mercados supervisará que la concesionaria se apegue a las normas establecidas, de tal modo que, se garantice la generalidad, suficiencia, regularidad y seguridad del servicio.</w:t>
      </w:r>
    </w:p>
    <w:p w14:paraId="280D3327" w14:textId="77777777" w:rsidR="00DD6868" w:rsidRPr="00DD6868" w:rsidRDefault="00DD6868" w:rsidP="00DD6868">
      <w:pPr>
        <w:spacing w:before="20"/>
        <w:ind w:left="567" w:right="332"/>
        <w:jc w:val="both"/>
        <w:rPr>
          <w:rFonts w:ascii="Arial" w:hAnsi="Arial" w:cs="Arial"/>
          <w:b/>
          <w:iCs/>
          <w:sz w:val="20"/>
          <w:szCs w:val="20"/>
        </w:rPr>
      </w:pPr>
    </w:p>
    <w:p w14:paraId="1D703351" w14:textId="2F134D40" w:rsidR="00DD6868" w:rsidRPr="00DD6868" w:rsidRDefault="00DD6868" w:rsidP="00DD6868">
      <w:pPr>
        <w:spacing w:before="20"/>
        <w:ind w:left="567" w:right="332"/>
        <w:jc w:val="both"/>
        <w:rPr>
          <w:rFonts w:ascii="Arial" w:hAnsi="Arial" w:cs="Arial"/>
          <w:iCs/>
          <w:sz w:val="20"/>
          <w:szCs w:val="20"/>
        </w:rPr>
      </w:pPr>
      <w:r w:rsidRPr="00DD6868">
        <w:rPr>
          <w:rFonts w:ascii="Arial" w:hAnsi="Arial" w:cs="Arial"/>
          <w:b/>
          <w:iCs/>
          <w:sz w:val="20"/>
          <w:szCs w:val="20"/>
        </w:rPr>
        <w:t xml:space="preserve">SÉPTIMO. – </w:t>
      </w:r>
      <w:r w:rsidRPr="00DD6868">
        <w:rPr>
          <w:rFonts w:ascii="Arial" w:hAnsi="Arial" w:cs="Arial"/>
          <w:iCs/>
          <w:sz w:val="20"/>
          <w:szCs w:val="20"/>
        </w:rPr>
        <w:t>Se le hace saber a la concesionaria que son causas de revocación de la concesión, las previstas en el artículo 27 del Reglamento de los Mercados Públicos y del Mercado de Abasto del Municipio de Oaxaca de Juárez vigente, que establece lo siguiente:</w:t>
      </w:r>
    </w:p>
    <w:p w14:paraId="746D5D39" w14:textId="77777777" w:rsidR="00DD6868" w:rsidRPr="00DA34E9" w:rsidRDefault="00DD6868" w:rsidP="00DD6868">
      <w:pPr>
        <w:spacing w:before="20"/>
        <w:ind w:left="567" w:right="332"/>
        <w:jc w:val="both"/>
        <w:rPr>
          <w:rFonts w:ascii="Arial" w:hAnsi="Arial" w:cs="Arial"/>
          <w:b/>
          <w:bCs/>
          <w:iCs/>
          <w:sz w:val="20"/>
          <w:szCs w:val="20"/>
        </w:rPr>
      </w:pPr>
    </w:p>
    <w:p w14:paraId="229E59C2" w14:textId="1287612D" w:rsidR="00DD6868" w:rsidRPr="00DD6868" w:rsidRDefault="00DD6868" w:rsidP="00DD6868">
      <w:pPr>
        <w:spacing w:before="20"/>
        <w:ind w:left="567" w:right="332"/>
        <w:jc w:val="both"/>
        <w:rPr>
          <w:rFonts w:ascii="Arial" w:hAnsi="Arial" w:cs="Arial"/>
          <w:i/>
          <w:iCs/>
          <w:sz w:val="20"/>
          <w:szCs w:val="20"/>
        </w:rPr>
      </w:pPr>
      <w:r w:rsidRPr="00DA34E9">
        <w:rPr>
          <w:rFonts w:ascii="Arial" w:hAnsi="Arial" w:cs="Arial"/>
          <w:b/>
          <w:bCs/>
          <w:i/>
          <w:iCs/>
          <w:sz w:val="20"/>
          <w:szCs w:val="20"/>
        </w:rPr>
        <w:t>“ARTÍCULO 27.-</w:t>
      </w:r>
      <w:r w:rsidRPr="00DD6868">
        <w:rPr>
          <w:rFonts w:ascii="Arial" w:hAnsi="Arial" w:cs="Arial"/>
          <w:i/>
          <w:iCs/>
          <w:sz w:val="20"/>
          <w:szCs w:val="20"/>
        </w:rPr>
        <w:t xml:space="preserve"> El Honorable Ayuntamiento se reserva la facultad de revocar, cancelar o suspender en cualquier tiempo, la concesión o permiso, de conformidad con el procedimiento respectivo.</w:t>
      </w:r>
    </w:p>
    <w:p w14:paraId="29659729" w14:textId="33EA4C89" w:rsidR="00DD6868" w:rsidRPr="00DD6868" w:rsidRDefault="00DD6868" w:rsidP="00DA34E9">
      <w:pPr>
        <w:spacing w:before="20"/>
        <w:ind w:left="567" w:right="332"/>
        <w:jc w:val="both"/>
        <w:rPr>
          <w:rFonts w:ascii="Arial" w:hAnsi="Arial" w:cs="Arial"/>
          <w:i/>
          <w:iCs/>
          <w:sz w:val="20"/>
          <w:szCs w:val="20"/>
        </w:rPr>
      </w:pPr>
      <w:r w:rsidRPr="00DD6868">
        <w:rPr>
          <w:rFonts w:ascii="Arial" w:hAnsi="Arial" w:cs="Arial"/>
          <w:i/>
          <w:iCs/>
          <w:sz w:val="20"/>
          <w:szCs w:val="20"/>
        </w:rPr>
        <w:t>Procede la revocación o cancelación por las siguientes causas:</w:t>
      </w:r>
    </w:p>
    <w:p w14:paraId="3964C0DC" w14:textId="77777777" w:rsidR="00DD6868" w:rsidRPr="00DD6868" w:rsidRDefault="00DD6868" w:rsidP="00DD6868">
      <w:pPr>
        <w:spacing w:before="20"/>
        <w:ind w:left="567" w:right="332"/>
        <w:jc w:val="both"/>
        <w:rPr>
          <w:rFonts w:ascii="Arial" w:hAnsi="Arial" w:cs="Arial"/>
          <w:i/>
          <w:iCs/>
          <w:sz w:val="20"/>
          <w:szCs w:val="20"/>
        </w:rPr>
      </w:pPr>
      <w:r w:rsidRPr="00DD6868">
        <w:rPr>
          <w:rFonts w:ascii="Arial" w:hAnsi="Arial" w:cs="Arial"/>
          <w:i/>
          <w:iCs/>
          <w:sz w:val="20"/>
          <w:szCs w:val="20"/>
        </w:rPr>
        <w:t xml:space="preserve">a) Dejar de pagar el importe de los derechos de la </w:t>
      </w:r>
      <w:r w:rsidRPr="00DD6868">
        <w:rPr>
          <w:rFonts w:ascii="Arial" w:hAnsi="Arial" w:cs="Arial"/>
          <w:i/>
          <w:iCs/>
          <w:sz w:val="20"/>
          <w:szCs w:val="20"/>
        </w:rPr>
        <w:lastRenderedPageBreak/>
        <w:t>concesión por más de 90 días;</w:t>
      </w:r>
    </w:p>
    <w:p w14:paraId="69477DE7" w14:textId="77777777" w:rsidR="00DD6868" w:rsidRPr="00DD6868" w:rsidRDefault="00DD6868" w:rsidP="00DD6868">
      <w:pPr>
        <w:spacing w:before="20"/>
        <w:ind w:left="567" w:right="332"/>
        <w:jc w:val="both"/>
        <w:rPr>
          <w:rFonts w:ascii="Arial" w:hAnsi="Arial" w:cs="Arial"/>
          <w:i/>
          <w:iCs/>
          <w:sz w:val="20"/>
          <w:szCs w:val="20"/>
        </w:rPr>
      </w:pPr>
      <w:r w:rsidRPr="00DD6868">
        <w:rPr>
          <w:rFonts w:ascii="Arial" w:hAnsi="Arial" w:cs="Arial"/>
          <w:i/>
          <w:iCs/>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76B5F9C8" w14:textId="77777777" w:rsidR="00DD6868" w:rsidRPr="00DD6868" w:rsidRDefault="00DD6868" w:rsidP="00DD6868">
      <w:pPr>
        <w:spacing w:before="20"/>
        <w:ind w:left="567" w:right="332"/>
        <w:jc w:val="both"/>
        <w:rPr>
          <w:rFonts w:ascii="Arial" w:hAnsi="Arial" w:cs="Arial"/>
          <w:i/>
          <w:iCs/>
          <w:sz w:val="20"/>
          <w:szCs w:val="20"/>
        </w:rPr>
      </w:pPr>
      <w:r w:rsidRPr="00DD6868">
        <w:rPr>
          <w:rFonts w:ascii="Arial" w:hAnsi="Arial" w:cs="Arial"/>
          <w:i/>
          <w:iCs/>
          <w:sz w:val="20"/>
          <w:szCs w:val="20"/>
        </w:rPr>
        <w:t xml:space="preserve">c) Por cambiar de giro sin la autorización correspondiente; </w:t>
      </w:r>
    </w:p>
    <w:p w14:paraId="3E3C58F4" w14:textId="77777777" w:rsidR="00DD6868" w:rsidRPr="00DD6868" w:rsidRDefault="00DD6868" w:rsidP="00DD6868">
      <w:pPr>
        <w:spacing w:before="20"/>
        <w:ind w:left="567" w:right="332"/>
        <w:jc w:val="both"/>
        <w:rPr>
          <w:rFonts w:ascii="Arial" w:hAnsi="Arial" w:cs="Arial"/>
          <w:i/>
          <w:iCs/>
          <w:sz w:val="20"/>
          <w:szCs w:val="20"/>
        </w:rPr>
      </w:pPr>
      <w:r w:rsidRPr="00DD6868">
        <w:rPr>
          <w:rFonts w:ascii="Arial" w:hAnsi="Arial" w:cs="Arial"/>
          <w:i/>
          <w:iCs/>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2C2D66AD" w14:textId="77777777" w:rsidR="00DD6868" w:rsidRPr="00DD6868" w:rsidRDefault="00DD6868" w:rsidP="00DD6868">
      <w:pPr>
        <w:spacing w:before="20"/>
        <w:ind w:left="567" w:right="332"/>
        <w:jc w:val="both"/>
        <w:rPr>
          <w:rFonts w:ascii="Arial" w:hAnsi="Arial" w:cs="Arial"/>
          <w:i/>
          <w:iCs/>
          <w:sz w:val="20"/>
          <w:szCs w:val="20"/>
        </w:rPr>
      </w:pPr>
      <w:r w:rsidRPr="00DD6868">
        <w:rPr>
          <w:rFonts w:ascii="Arial" w:hAnsi="Arial" w:cs="Arial"/>
          <w:i/>
          <w:iCs/>
          <w:sz w:val="20"/>
          <w:szCs w:val="20"/>
        </w:rPr>
        <w:t>e) A la muerte del titular de la concesión hubiere varias personas con derecho a sucederlo y no llegaren a un acuerdo sobre quien será el sucesor beneficiario;</w:t>
      </w:r>
    </w:p>
    <w:p w14:paraId="64C8D31C" w14:textId="77777777" w:rsidR="00DD6868" w:rsidRPr="00DD6868" w:rsidRDefault="00DD6868" w:rsidP="00DD6868">
      <w:pPr>
        <w:spacing w:before="20"/>
        <w:ind w:left="567" w:right="332"/>
        <w:jc w:val="both"/>
        <w:rPr>
          <w:rFonts w:ascii="Arial" w:hAnsi="Arial" w:cs="Arial"/>
          <w:i/>
          <w:iCs/>
          <w:sz w:val="20"/>
          <w:szCs w:val="20"/>
        </w:rPr>
      </w:pPr>
      <w:r w:rsidRPr="00DD6868">
        <w:rPr>
          <w:rFonts w:ascii="Arial" w:hAnsi="Arial" w:cs="Arial"/>
          <w:i/>
          <w:iCs/>
          <w:sz w:val="20"/>
          <w:szCs w:val="20"/>
        </w:rPr>
        <w:t xml:space="preserve">f) Dejar de cumplir con las obligaciones que este Reglamento impone; y </w:t>
      </w:r>
    </w:p>
    <w:p w14:paraId="0757D854" w14:textId="77777777" w:rsidR="00DD6868" w:rsidRPr="00DD6868" w:rsidRDefault="00DD6868" w:rsidP="00DD6868">
      <w:pPr>
        <w:spacing w:before="20"/>
        <w:ind w:left="567" w:right="332"/>
        <w:jc w:val="both"/>
        <w:rPr>
          <w:rFonts w:ascii="Arial" w:hAnsi="Arial" w:cs="Arial"/>
          <w:i/>
          <w:iCs/>
          <w:sz w:val="20"/>
          <w:szCs w:val="20"/>
        </w:rPr>
      </w:pPr>
      <w:r w:rsidRPr="00DD6868">
        <w:rPr>
          <w:rFonts w:ascii="Arial" w:hAnsi="Arial" w:cs="Arial"/>
          <w:i/>
          <w:iCs/>
          <w:sz w:val="20"/>
          <w:szCs w:val="20"/>
        </w:rPr>
        <w:t>g) Realizar actos prohibidos por este Reglamento…”</w:t>
      </w:r>
    </w:p>
    <w:p w14:paraId="5012CB5B" w14:textId="77777777" w:rsidR="00DD6868" w:rsidRPr="00DD6868" w:rsidRDefault="00DD6868" w:rsidP="00DD6868">
      <w:pPr>
        <w:spacing w:before="20"/>
        <w:ind w:left="567" w:right="332"/>
        <w:jc w:val="both"/>
        <w:rPr>
          <w:rFonts w:ascii="Arial" w:hAnsi="Arial" w:cs="Arial"/>
          <w:i/>
          <w:iCs/>
          <w:sz w:val="20"/>
          <w:szCs w:val="20"/>
        </w:rPr>
      </w:pPr>
    </w:p>
    <w:p w14:paraId="7C104EC7" w14:textId="7A2FFE11" w:rsidR="00DD6868" w:rsidRPr="00DD6868" w:rsidRDefault="00DD6868" w:rsidP="00DD6868">
      <w:pPr>
        <w:spacing w:before="20"/>
        <w:ind w:left="567" w:right="332"/>
        <w:jc w:val="both"/>
        <w:rPr>
          <w:rFonts w:ascii="Arial" w:hAnsi="Arial" w:cs="Arial"/>
          <w:iCs/>
          <w:sz w:val="20"/>
          <w:szCs w:val="20"/>
        </w:rPr>
      </w:pPr>
      <w:r w:rsidRPr="00DD6868">
        <w:rPr>
          <w:rFonts w:ascii="Arial" w:hAnsi="Arial" w:cs="Arial"/>
          <w:b/>
          <w:bCs/>
          <w:iCs/>
          <w:sz w:val="20"/>
          <w:szCs w:val="20"/>
        </w:rPr>
        <w:t xml:space="preserve">OCTAVO. – </w:t>
      </w:r>
      <w:r w:rsidRPr="00DD6868">
        <w:rPr>
          <w:rFonts w:ascii="Arial" w:hAnsi="Arial" w:cs="Arial"/>
          <w:iCs/>
          <w:sz w:val="20"/>
          <w:szCs w:val="20"/>
        </w:rPr>
        <w:t xml:space="preserve">Se le hace del conocimiento </w:t>
      </w:r>
      <w:bookmarkStart w:id="21" w:name="_Hlk131082967"/>
      <w:r w:rsidRPr="00DD6868">
        <w:rPr>
          <w:rFonts w:ascii="Arial" w:hAnsi="Arial" w:cs="Arial"/>
          <w:iCs/>
          <w:sz w:val="20"/>
          <w:szCs w:val="20"/>
        </w:rPr>
        <w:t xml:space="preserve">a la </w:t>
      </w:r>
      <w:r w:rsidRPr="00DD6868">
        <w:rPr>
          <w:rFonts w:ascii="Arial" w:hAnsi="Arial" w:cs="Arial"/>
          <w:iCs/>
          <w:sz w:val="20"/>
          <w:szCs w:val="20"/>
          <w:lang w:val="es-MX"/>
        </w:rPr>
        <w:t xml:space="preserve">ciudadana </w:t>
      </w:r>
      <w:r w:rsidRPr="00DD6868">
        <w:rPr>
          <w:rFonts w:ascii="Arial" w:hAnsi="Arial" w:cs="Arial"/>
          <w:b/>
          <w:bCs/>
          <w:iCs/>
          <w:sz w:val="20"/>
          <w:szCs w:val="20"/>
          <w:lang w:val="es-MX"/>
        </w:rPr>
        <w:t>Ivonne Gaytán Sarmiento</w:t>
      </w:r>
      <w:r w:rsidRPr="00DD6868">
        <w:rPr>
          <w:rFonts w:ascii="Arial" w:hAnsi="Arial" w:cs="Arial"/>
          <w:iCs/>
          <w:sz w:val="20"/>
          <w:szCs w:val="20"/>
        </w:rPr>
        <w:t xml:space="preserve">, </w:t>
      </w:r>
      <w:bookmarkEnd w:id="21"/>
      <w:r w:rsidRPr="00DD6868">
        <w:rPr>
          <w:rFonts w:ascii="Arial" w:hAnsi="Arial" w:cs="Arial"/>
          <w:iCs/>
          <w:sz w:val="20"/>
          <w:szCs w:val="20"/>
        </w:rPr>
        <w:t>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18AB17A4" w14:textId="77777777" w:rsidR="00DD6868" w:rsidRPr="00DD6868" w:rsidRDefault="00DD6868" w:rsidP="00DD6868">
      <w:pPr>
        <w:spacing w:before="20"/>
        <w:ind w:left="567" w:right="332"/>
        <w:jc w:val="both"/>
        <w:rPr>
          <w:rFonts w:ascii="Arial" w:hAnsi="Arial" w:cs="Arial"/>
          <w:b/>
          <w:bCs/>
          <w:iCs/>
          <w:sz w:val="20"/>
          <w:szCs w:val="20"/>
        </w:rPr>
      </w:pPr>
    </w:p>
    <w:p w14:paraId="76B69F0E" w14:textId="1E47CA5D" w:rsidR="00DD6868" w:rsidRPr="00DD6868" w:rsidRDefault="00DD6868" w:rsidP="00DD6868">
      <w:pPr>
        <w:spacing w:before="20"/>
        <w:ind w:left="567" w:right="332"/>
        <w:jc w:val="both"/>
        <w:rPr>
          <w:rFonts w:ascii="Arial" w:hAnsi="Arial" w:cs="Arial"/>
          <w:iCs/>
          <w:sz w:val="20"/>
          <w:szCs w:val="20"/>
        </w:rPr>
      </w:pPr>
      <w:r w:rsidRPr="00DD6868">
        <w:rPr>
          <w:rFonts w:ascii="Arial" w:hAnsi="Arial" w:cs="Arial"/>
          <w:b/>
          <w:iCs/>
          <w:sz w:val="20"/>
          <w:szCs w:val="20"/>
        </w:rPr>
        <w:t>NOTIFÍQUESE Y CÚMPLASE</w:t>
      </w:r>
      <w:r w:rsidRPr="00DD6868">
        <w:rPr>
          <w:rFonts w:ascii="Arial" w:hAnsi="Arial" w:cs="Arial"/>
          <w:iCs/>
          <w:sz w:val="20"/>
          <w:szCs w:val="20"/>
        </w:rPr>
        <w:t>.</w:t>
      </w:r>
    </w:p>
    <w:p w14:paraId="5700C9EE" w14:textId="77777777" w:rsidR="00DD6868" w:rsidRPr="00DD6868" w:rsidRDefault="00DD6868" w:rsidP="00DD6868">
      <w:pPr>
        <w:spacing w:before="20"/>
        <w:ind w:left="567" w:right="332"/>
        <w:jc w:val="both"/>
        <w:rPr>
          <w:rFonts w:ascii="Arial" w:hAnsi="Arial" w:cs="Arial"/>
          <w:iCs/>
          <w:sz w:val="20"/>
          <w:szCs w:val="20"/>
        </w:rPr>
      </w:pPr>
      <w:r w:rsidRPr="00DD6868">
        <w:rPr>
          <w:rFonts w:ascii="Arial" w:hAnsi="Arial" w:cs="Arial"/>
          <w:iCs/>
          <w:sz w:val="20"/>
          <w:szCs w:val="20"/>
        </w:rPr>
        <w:t xml:space="preserve"> </w:t>
      </w:r>
    </w:p>
    <w:p w14:paraId="34F5044A" w14:textId="6B2B57A8" w:rsidR="00E4368F" w:rsidRDefault="00DD6868" w:rsidP="00DA34E9">
      <w:pPr>
        <w:spacing w:before="20"/>
        <w:ind w:left="567" w:right="332"/>
        <w:jc w:val="both"/>
        <w:rPr>
          <w:rFonts w:ascii="Arial" w:hAnsi="Arial" w:cs="Arial"/>
          <w:iCs/>
          <w:sz w:val="20"/>
          <w:szCs w:val="20"/>
          <w:lang w:val="es-MX"/>
        </w:rPr>
      </w:pPr>
      <w:r w:rsidRPr="00DD6868">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3057725F" w14:textId="77777777" w:rsidR="00DA34E9" w:rsidRDefault="00DA34E9" w:rsidP="00E4368F">
      <w:pPr>
        <w:spacing w:before="20"/>
        <w:ind w:left="567" w:right="332"/>
        <w:jc w:val="center"/>
        <w:rPr>
          <w:rFonts w:ascii="Arial" w:hAnsi="Arial" w:cs="Arial"/>
          <w:b/>
          <w:bCs/>
          <w:sz w:val="20"/>
          <w:szCs w:val="20"/>
        </w:rPr>
      </w:pPr>
    </w:p>
    <w:p w14:paraId="36B26253" w14:textId="78CECB3A"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DADO EN EL SALÓN DE CABILDO “PORFIRIO DÍAZ MORI” DEL HONORABLE AYUNTAMIENTO DEL MUNICIPIO DE OAXACA DE JUÁREZ, EL DÍA</w:t>
      </w:r>
      <w:r w:rsidR="00A74E52">
        <w:rPr>
          <w:rFonts w:ascii="Arial" w:hAnsi="Arial" w:cs="Arial"/>
          <w:b/>
          <w:bCs/>
          <w:sz w:val="20"/>
          <w:szCs w:val="20"/>
        </w:rPr>
        <w:t xml:space="preserve"> DOS </w:t>
      </w:r>
      <w:r w:rsidRPr="00E62DFC">
        <w:rPr>
          <w:rFonts w:ascii="Arial" w:hAnsi="Arial" w:cs="Arial"/>
          <w:b/>
          <w:bCs/>
          <w:sz w:val="20"/>
          <w:szCs w:val="20"/>
        </w:rPr>
        <w:t xml:space="preserve">DE </w:t>
      </w:r>
      <w:r w:rsidR="007B7179">
        <w:rPr>
          <w:rFonts w:ascii="Arial" w:hAnsi="Arial" w:cs="Arial"/>
          <w:b/>
          <w:bCs/>
          <w:sz w:val="20"/>
          <w:szCs w:val="20"/>
        </w:rPr>
        <w:t>DICIEMBRE</w:t>
      </w:r>
      <w:r w:rsidRPr="00E62DFC">
        <w:rPr>
          <w:rFonts w:ascii="Arial" w:hAnsi="Arial" w:cs="Arial"/>
          <w:b/>
          <w:bCs/>
          <w:sz w:val="20"/>
          <w:szCs w:val="20"/>
        </w:rPr>
        <w:t xml:space="preserve"> DEL AÑO DOS MIL VEINTICINCO.</w:t>
      </w:r>
    </w:p>
    <w:p w14:paraId="7472E304" w14:textId="77777777" w:rsidR="00E4368F" w:rsidRPr="00E62DFC" w:rsidRDefault="00E4368F" w:rsidP="00E4368F">
      <w:pPr>
        <w:spacing w:before="20"/>
        <w:ind w:left="567" w:right="332"/>
        <w:jc w:val="center"/>
        <w:rPr>
          <w:rFonts w:ascii="Arial" w:hAnsi="Arial" w:cs="Arial"/>
          <w:b/>
          <w:bCs/>
          <w:sz w:val="20"/>
          <w:szCs w:val="20"/>
        </w:rPr>
      </w:pPr>
    </w:p>
    <w:p w14:paraId="767BFAA0"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D4AB4CE"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606ECE0"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52B9FD07" w14:textId="77777777" w:rsidR="00E4368F" w:rsidRPr="00E62DFC" w:rsidRDefault="00E4368F" w:rsidP="00E4368F">
      <w:pPr>
        <w:spacing w:before="20"/>
        <w:ind w:left="567" w:right="332"/>
        <w:jc w:val="center"/>
        <w:rPr>
          <w:rFonts w:ascii="Arial" w:hAnsi="Arial" w:cs="Arial"/>
          <w:b/>
          <w:bCs/>
          <w:sz w:val="20"/>
          <w:szCs w:val="20"/>
        </w:rPr>
      </w:pPr>
    </w:p>
    <w:p w14:paraId="442CE376"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091F119E" w14:textId="77777777" w:rsidR="00E4368F" w:rsidRPr="00E62DFC" w:rsidRDefault="00E4368F" w:rsidP="00E4368F">
      <w:pPr>
        <w:spacing w:before="20"/>
        <w:ind w:left="567" w:right="332"/>
        <w:jc w:val="center"/>
        <w:rPr>
          <w:rFonts w:ascii="Arial" w:hAnsi="Arial" w:cs="Arial"/>
          <w:b/>
          <w:bCs/>
          <w:sz w:val="20"/>
          <w:szCs w:val="20"/>
        </w:rPr>
      </w:pPr>
    </w:p>
    <w:p w14:paraId="07F39585"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6BBCEDC"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DFB829A"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04CDF5A9" w14:textId="77777777" w:rsidR="00E4368F" w:rsidRPr="00E62DFC" w:rsidRDefault="00E4368F" w:rsidP="00E4368F">
      <w:pPr>
        <w:spacing w:before="20"/>
        <w:ind w:left="567" w:right="332"/>
        <w:jc w:val="center"/>
        <w:rPr>
          <w:rFonts w:ascii="Arial" w:hAnsi="Arial" w:cs="Arial"/>
          <w:b/>
          <w:bCs/>
          <w:sz w:val="20"/>
          <w:szCs w:val="20"/>
        </w:rPr>
      </w:pPr>
    </w:p>
    <w:p w14:paraId="6C561235" w14:textId="77777777" w:rsidR="00E4368F" w:rsidRPr="00732F6B" w:rsidRDefault="00E4368F" w:rsidP="00E4368F">
      <w:pPr>
        <w:spacing w:before="20"/>
        <w:ind w:left="567" w:right="332"/>
        <w:jc w:val="center"/>
        <w:rPr>
          <w:rFonts w:ascii="Arial" w:hAnsi="Arial" w:cs="Arial"/>
          <w:sz w:val="20"/>
          <w:szCs w:val="20"/>
          <w:lang w:val="es-ES_tradnl" w:bidi="es-ES"/>
        </w:rPr>
      </w:pPr>
      <w:r w:rsidRPr="00E62DFC">
        <w:rPr>
          <w:rFonts w:ascii="Arial" w:hAnsi="Arial" w:cs="Arial"/>
          <w:b/>
          <w:bCs/>
          <w:sz w:val="20"/>
          <w:szCs w:val="20"/>
        </w:rPr>
        <w:t>MTRO. ALEXANDER PÉREZ CARRERA</w:t>
      </w:r>
    </w:p>
    <w:p w14:paraId="3D0575D6" w14:textId="77777777" w:rsidR="00E4368F" w:rsidRDefault="00E4368F" w:rsidP="00E4368F">
      <w:pPr>
        <w:spacing w:before="20"/>
        <w:ind w:left="567" w:right="332"/>
        <w:jc w:val="center"/>
        <w:rPr>
          <w:rFonts w:ascii="Arial" w:hAnsi="Arial" w:cs="Arial"/>
          <w:b/>
          <w:bCs/>
          <w:iCs/>
          <w:sz w:val="20"/>
          <w:szCs w:val="20"/>
          <w:lang w:val="es-ES_tradnl"/>
        </w:rPr>
      </w:pPr>
    </w:p>
    <w:p w14:paraId="04B7EE78" w14:textId="77777777" w:rsidR="0076129A" w:rsidRDefault="00E4368F" w:rsidP="00E4368F">
      <w:pPr>
        <w:spacing w:before="20"/>
        <w:ind w:left="567" w:right="332"/>
        <w:jc w:val="center"/>
        <w:rPr>
          <w:rFonts w:ascii="Arial" w:hAnsi="Arial" w:cs="Arial"/>
          <w:b/>
          <w:bCs/>
          <w:iCs/>
          <w:sz w:val="20"/>
          <w:szCs w:val="20"/>
          <w:lang w:val="es-ES_tradnl"/>
        </w:rPr>
        <w:sectPr w:rsidR="0076129A" w:rsidSect="00FC3242">
          <w:type w:val="continuous"/>
          <w:pgSz w:w="12240" w:h="15840"/>
          <w:pgMar w:top="720" w:right="720" w:bottom="720" w:left="720" w:header="0" w:footer="1321" w:gutter="0"/>
          <w:pgNumType w:start="21"/>
          <w:cols w:num="2" w:space="0"/>
          <w:docGrid w:linePitch="299"/>
        </w:sectPr>
      </w:pPr>
      <w:r>
        <w:rPr>
          <w:rFonts w:ascii="Arial" w:hAnsi="Arial"/>
          <w:b/>
          <w:noProof/>
          <w:lang w:val="es-MX" w:eastAsia="es-MX"/>
        </w:rPr>
        <w:drawing>
          <wp:inline distT="0" distB="0" distL="0" distR="0" wp14:anchorId="729EAD3C" wp14:editId="4C68C6BD">
            <wp:extent cx="2712720" cy="23749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158672E1" w14:textId="3BA6AFED" w:rsidR="00E4368F" w:rsidRDefault="00E4368F" w:rsidP="00E4368F">
      <w:pPr>
        <w:spacing w:before="20"/>
        <w:ind w:left="567" w:right="332"/>
        <w:jc w:val="center"/>
        <w:rPr>
          <w:rFonts w:ascii="Arial" w:hAnsi="Arial" w:cs="Arial"/>
          <w:b/>
          <w:bCs/>
          <w:iCs/>
          <w:sz w:val="20"/>
          <w:szCs w:val="20"/>
          <w:lang w:val="es-ES_tradnl"/>
        </w:rPr>
      </w:pPr>
    </w:p>
    <w:p w14:paraId="61F1D6F0" w14:textId="77777777" w:rsidR="00E4368F" w:rsidRDefault="00E4368F" w:rsidP="00E4368F">
      <w:pPr>
        <w:spacing w:before="20"/>
        <w:ind w:left="567" w:right="332"/>
        <w:jc w:val="center"/>
        <w:rPr>
          <w:rFonts w:ascii="Arial" w:hAnsi="Arial" w:cs="Arial"/>
          <w:b/>
          <w:bCs/>
          <w:iCs/>
          <w:sz w:val="20"/>
          <w:szCs w:val="20"/>
          <w:lang w:val="es-ES_tradnl"/>
        </w:rPr>
        <w:sectPr w:rsidR="00E4368F" w:rsidSect="00362C81">
          <w:type w:val="continuous"/>
          <w:pgSz w:w="12240" w:h="15840"/>
          <w:pgMar w:top="720" w:right="720" w:bottom="720" w:left="720" w:header="0" w:footer="1321" w:gutter="0"/>
          <w:pgNumType w:start="4"/>
          <w:cols w:space="0"/>
          <w:docGrid w:linePitch="299"/>
        </w:sectPr>
      </w:pPr>
    </w:p>
    <w:p w14:paraId="15CF8DAE" w14:textId="77777777" w:rsidR="00E4368F" w:rsidRDefault="00E4368F" w:rsidP="00E4368F">
      <w:pPr>
        <w:spacing w:before="20"/>
        <w:ind w:left="567" w:right="332"/>
        <w:jc w:val="center"/>
        <w:rPr>
          <w:rFonts w:ascii="Arial" w:hAnsi="Arial" w:cs="Arial"/>
          <w:b/>
          <w:bCs/>
          <w:iCs/>
          <w:sz w:val="20"/>
          <w:szCs w:val="20"/>
          <w:lang w:val="es-ES_tradnl"/>
        </w:rPr>
      </w:pPr>
    </w:p>
    <w:p w14:paraId="567B138B" w14:textId="77777777" w:rsidR="00E4368F" w:rsidRDefault="00E4368F" w:rsidP="00E4368F">
      <w:pPr>
        <w:spacing w:before="20"/>
        <w:ind w:left="567" w:right="332"/>
        <w:jc w:val="center"/>
        <w:rPr>
          <w:rFonts w:ascii="Arial" w:hAnsi="Arial" w:cs="Arial"/>
          <w:b/>
          <w:bCs/>
          <w:iCs/>
          <w:sz w:val="20"/>
          <w:szCs w:val="20"/>
          <w:lang w:val="es-ES_tradnl"/>
        </w:rPr>
      </w:pPr>
    </w:p>
    <w:p w14:paraId="4AA99256" w14:textId="77777777" w:rsidR="00E4368F" w:rsidRDefault="00E4368F" w:rsidP="00E4368F">
      <w:pPr>
        <w:spacing w:before="20"/>
        <w:ind w:left="567" w:right="332"/>
        <w:jc w:val="both"/>
        <w:rPr>
          <w:rFonts w:ascii="Arial" w:hAnsi="Arial" w:cs="Arial"/>
          <w:b/>
          <w:iCs/>
          <w:sz w:val="20"/>
          <w:szCs w:val="20"/>
        </w:rPr>
      </w:pPr>
    </w:p>
    <w:p w14:paraId="665FDB16" w14:textId="77777777" w:rsidR="00E4368F" w:rsidRDefault="00E4368F" w:rsidP="00E4368F">
      <w:pPr>
        <w:spacing w:before="20"/>
        <w:ind w:left="567" w:right="332"/>
        <w:jc w:val="both"/>
        <w:rPr>
          <w:rFonts w:ascii="Arial" w:hAnsi="Arial" w:cs="Arial"/>
          <w:b/>
          <w:iCs/>
          <w:sz w:val="20"/>
          <w:szCs w:val="20"/>
        </w:rPr>
        <w:sectPr w:rsidR="00E4368F" w:rsidSect="00362C81">
          <w:type w:val="continuous"/>
          <w:pgSz w:w="12240" w:h="15840"/>
          <w:pgMar w:top="720" w:right="720" w:bottom="720" w:left="720" w:header="0" w:footer="1321" w:gutter="0"/>
          <w:pgNumType w:start="4"/>
          <w:cols w:space="0"/>
          <w:docGrid w:linePitch="299"/>
        </w:sectPr>
      </w:pPr>
    </w:p>
    <w:p w14:paraId="0664BFC6" w14:textId="77777777"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621DCE2B" w14:textId="77777777" w:rsidR="00E4368F" w:rsidRPr="00AB0AE0" w:rsidRDefault="00E4368F" w:rsidP="00E4368F">
      <w:pPr>
        <w:spacing w:before="20"/>
        <w:ind w:left="567" w:right="332"/>
        <w:jc w:val="both"/>
        <w:rPr>
          <w:rFonts w:ascii="Arial" w:hAnsi="Arial" w:cs="Arial"/>
          <w:iCs/>
          <w:sz w:val="20"/>
          <w:szCs w:val="20"/>
        </w:rPr>
      </w:pPr>
    </w:p>
    <w:p w14:paraId="2C7B2D27" w14:textId="1456399F"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w:t>
      </w:r>
      <w:r w:rsidRPr="00AB0AE0">
        <w:rPr>
          <w:rFonts w:ascii="Arial" w:hAnsi="Arial" w:cs="Arial"/>
          <w:iCs/>
          <w:sz w:val="20"/>
          <w:szCs w:val="20"/>
        </w:rPr>
        <w:t xml:space="preserve">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E42767">
        <w:rPr>
          <w:rFonts w:ascii="Arial" w:hAnsi="Arial" w:cs="Arial"/>
          <w:iCs/>
          <w:sz w:val="20"/>
          <w:szCs w:val="20"/>
        </w:rPr>
        <w:t xml:space="preserve">dos </w:t>
      </w:r>
      <w:r w:rsidRPr="00AB0AE0">
        <w:rPr>
          <w:rFonts w:ascii="Arial" w:hAnsi="Arial" w:cs="Arial"/>
          <w:b/>
          <w:bCs/>
          <w:iCs/>
          <w:sz w:val="20"/>
          <w:szCs w:val="20"/>
        </w:rPr>
        <w:t xml:space="preserve">de </w:t>
      </w:r>
      <w:r w:rsidR="007B7179">
        <w:rPr>
          <w:rFonts w:ascii="Arial" w:hAnsi="Arial" w:cs="Arial"/>
          <w:b/>
          <w:bCs/>
          <w:iCs/>
          <w:sz w:val="20"/>
          <w:szCs w:val="20"/>
        </w:rPr>
        <w:t>diciembre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0C7FE95E" w14:textId="77777777" w:rsidR="00E4368F" w:rsidRDefault="00E4368F" w:rsidP="00E4368F">
      <w:pPr>
        <w:spacing w:before="20"/>
        <w:ind w:left="567" w:right="332"/>
        <w:jc w:val="both"/>
        <w:rPr>
          <w:rFonts w:ascii="Arial" w:hAnsi="Arial" w:cs="Arial"/>
          <w:b/>
          <w:bCs/>
          <w:iCs/>
          <w:sz w:val="20"/>
          <w:szCs w:val="20"/>
          <w:lang w:val="es-ES_tradnl"/>
        </w:rPr>
      </w:pPr>
    </w:p>
    <w:p w14:paraId="22287778" w14:textId="155DE29B" w:rsidR="00E4368F" w:rsidRDefault="00E4368F" w:rsidP="00E4368F">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33024B">
        <w:rPr>
          <w:rFonts w:ascii="Arial" w:hAnsi="Arial" w:cs="Arial"/>
          <w:b/>
          <w:bCs/>
          <w:iCs/>
          <w:sz w:val="20"/>
          <w:szCs w:val="20"/>
          <w:lang w:val="es-ES_tradnl"/>
        </w:rPr>
        <w:t xml:space="preserve"> </w:t>
      </w:r>
      <w:r w:rsidR="00E42767">
        <w:rPr>
          <w:rFonts w:ascii="Arial" w:hAnsi="Arial" w:cs="Arial"/>
          <w:b/>
          <w:bCs/>
          <w:iCs/>
          <w:sz w:val="20"/>
          <w:szCs w:val="20"/>
          <w:lang w:val="es-ES_tradnl"/>
        </w:rPr>
        <w:t>CGTNNMyCVP/196/2025</w:t>
      </w:r>
    </w:p>
    <w:p w14:paraId="0C5E8879" w14:textId="4DCB1B7D" w:rsidR="00E4368F" w:rsidRDefault="00E4368F" w:rsidP="007B7179">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554AD7EF" w14:textId="77777777" w:rsidR="00E42767" w:rsidRDefault="00E42767" w:rsidP="007B7179">
      <w:pPr>
        <w:spacing w:before="20"/>
        <w:ind w:left="567" w:right="332"/>
        <w:jc w:val="center"/>
        <w:rPr>
          <w:rFonts w:ascii="Arial" w:hAnsi="Arial" w:cs="Arial"/>
          <w:b/>
          <w:bCs/>
          <w:iCs/>
          <w:sz w:val="20"/>
          <w:szCs w:val="20"/>
          <w:lang w:val="es-ES_tradnl"/>
        </w:rPr>
      </w:pPr>
    </w:p>
    <w:p w14:paraId="49CED570" w14:textId="3FB1A9AE" w:rsidR="00E42767" w:rsidRDefault="00E42767" w:rsidP="00E42767">
      <w:pPr>
        <w:spacing w:before="20"/>
        <w:ind w:left="567" w:right="332"/>
        <w:jc w:val="both"/>
        <w:rPr>
          <w:rFonts w:ascii="Arial" w:hAnsi="Arial" w:cs="Arial"/>
          <w:iCs/>
          <w:sz w:val="20"/>
          <w:szCs w:val="20"/>
          <w:lang w:val="es-ES_tradnl" w:bidi="es-ES"/>
        </w:rPr>
      </w:pPr>
      <w:r w:rsidRPr="00E42767">
        <w:rPr>
          <w:rFonts w:ascii="Arial" w:hAnsi="Arial" w:cs="Arial"/>
          <w:b/>
          <w:bCs/>
          <w:iCs/>
          <w:sz w:val="20"/>
          <w:szCs w:val="20"/>
          <w:lang w:val="es-ES_tradnl" w:bidi="es-ES"/>
        </w:rPr>
        <w:t>A.-</w:t>
      </w:r>
      <w:r w:rsidRPr="00E42767">
        <w:rPr>
          <w:rFonts w:ascii="Arial" w:hAnsi="Arial" w:cs="Arial"/>
          <w:iCs/>
          <w:sz w:val="20"/>
          <w:szCs w:val="20"/>
          <w:lang w:val="es-ES_tradnl" w:bidi="es-ES"/>
        </w:rPr>
        <w:t xml:space="preserve"> Que esta Comisión de Gobierno de Territorio, Normatividad, Nomenclatura, de Mercados y Comercio en Vía Pública del Municipio de Oaxaca de Juárez, es competente para conocer, estudiar y dictaminar sobre la CESIÓN DE DERECHOS de la concesión de “EL PUESTO”</w:t>
      </w:r>
      <w:r w:rsidRPr="00E42767">
        <w:rPr>
          <w:rFonts w:ascii="Arial" w:hAnsi="Arial" w:cs="Arial"/>
          <w:iCs/>
          <w:sz w:val="20"/>
          <w:szCs w:val="20"/>
        </w:rPr>
        <w:t xml:space="preserve">, en términos de lo dispuesto por los artículos 115 fracción III, inciso d) de la Constitución Política de los Estados Unidos Mexicanos; 113, fracción III, inciso d) de la Constitución Política del Estado Libre y Soberano </w:t>
      </w:r>
      <w:r w:rsidRPr="00E42767">
        <w:rPr>
          <w:rFonts w:ascii="Arial" w:hAnsi="Arial" w:cs="Arial"/>
          <w:iCs/>
          <w:sz w:val="20"/>
          <w:szCs w:val="20"/>
        </w:rPr>
        <w:lastRenderedPageBreak/>
        <w:t>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E42767">
        <w:rPr>
          <w:rFonts w:ascii="Arial" w:hAnsi="Arial" w:cs="Arial"/>
          <w:iCs/>
          <w:sz w:val="20"/>
          <w:szCs w:val="20"/>
          <w:lang w:val="es-ES_tradnl" w:bidi="es-ES"/>
        </w:rPr>
        <w:t xml:space="preserve">; consecuentemente se le asigna el número de dictamen </w:t>
      </w:r>
      <w:r w:rsidRPr="00E42767">
        <w:rPr>
          <w:rFonts w:ascii="Arial" w:hAnsi="Arial" w:cs="Arial"/>
          <w:b/>
          <w:bCs/>
          <w:iCs/>
          <w:sz w:val="20"/>
          <w:szCs w:val="20"/>
          <w:lang w:val="es-ES_tradnl" w:bidi="es-ES"/>
        </w:rPr>
        <w:t>CGTNNMyCVP/196/2025</w:t>
      </w:r>
      <w:r w:rsidRPr="00E42767">
        <w:rPr>
          <w:rFonts w:ascii="Arial" w:hAnsi="Arial" w:cs="Arial"/>
          <w:iCs/>
          <w:sz w:val="20"/>
          <w:szCs w:val="20"/>
          <w:lang w:val="es-ES_tradnl" w:bidi="es-ES"/>
        </w:rPr>
        <w:t>.</w:t>
      </w:r>
    </w:p>
    <w:p w14:paraId="01A699C8" w14:textId="77777777" w:rsidR="00E42767" w:rsidRPr="00E42767" w:rsidRDefault="00E42767" w:rsidP="00E42767">
      <w:pPr>
        <w:spacing w:before="20"/>
        <w:ind w:left="567" w:right="332"/>
        <w:jc w:val="both"/>
        <w:rPr>
          <w:rFonts w:ascii="Arial" w:hAnsi="Arial" w:cs="Arial"/>
          <w:iCs/>
          <w:sz w:val="20"/>
          <w:szCs w:val="20"/>
          <w:lang w:val="es-ES_tradnl" w:bidi="es-ES"/>
        </w:rPr>
      </w:pPr>
    </w:p>
    <w:p w14:paraId="6BCB0CE5" w14:textId="0AFA199A" w:rsidR="00E42767" w:rsidRPr="00E42767" w:rsidRDefault="00E42767" w:rsidP="0076129A">
      <w:pPr>
        <w:spacing w:before="20"/>
        <w:ind w:left="567" w:right="332"/>
        <w:jc w:val="both"/>
        <w:rPr>
          <w:rFonts w:ascii="Arial" w:hAnsi="Arial" w:cs="Arial"/>
          <w:iCs/>
          <w:sz w:val="20"/>
          <w:szCs w:val="20"/>
        </w:rPr>
      </w:pPr>
      <w:r w:rsidRPr="00E42767">
        <w:rPr>
          <w:rFonts w:ascii="Arial" w:hAnsi="Arial" w:cs="Arial"/>
          <w:b/>
          <w:bCs/>
          <w:iCs/>
          <w:sz w:val="20"/>
          <w:szCs w:val="20"/>
        </w:rPr>
        <w:t>B.-</w:t>
      </w:r>
      <w:r w:rsidRPr="00E42767">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  la cual se puede realizar por el concesionario una vez transcurridos más de cinco años de haber recibido la concesión respectiva, extremo que se cumple en atención que la solicitud fue acompañada de los recibos de pago correspondientes a los años 2021, 2022, 2023, 2024 y 2025, por lo que, se colige que ha tenido la concesión por más de cinco años y con ello, se actualiza la condición requerida para la procedencia de la cesión de derechos.</w:t>
      </w:r>
    </w:p>
    <w:p w14:paraId="67BA9EA1" w14:textId="77777777" w:rsidR="00E42767" w:rsidRPr="00E42767" w:rsidRDefault="00E42767" w:rsidP="00E42767">
      <w:pPr>
        <w:spacing w:before="20"/>
        <w:ind w:left="567" w:right="332"/>
        <w:jc w:val="both"/>
        <w:rPr>
          <w:rFonts w:ascii="Arial" w:hAnsi="Arial" w:cs="Arial"/>
          <w:iCs/>
          <w:sz w:val="20"/>
          <w:szCs w:val="20"/>
        </w:rPr>
      </w:pPr>
      <w:r w:rsidRPr="00E42767">
        <w:rPr>
          <w:rFonts w:ascii="Arial" w:hAnsi="Arial" w:cs="Arial"/>
          <w:iCs/>
          <w:sz w:val="20"/>
          <w:szCs w:val="20"/>
        </w:rPr>
        <w:t xml:space="preserve">Es pertinente mencionar que la figura jurídica denominada Concesión Administrativa, se encuentra plasmada en Ley de Planeación, Desarrollo Administrativo y Servicios Públicos Municipales, vigente en el Estado, en los términos siguientes:  </w:t>
      </w:r>
    </w:p>
    <w:p w14:paraId="7D6486FD" w14:textId="77777777" w:rsidR="00E42767" w:rsidRPr="00E42767" w:rsidRDefault="00E42767" w:rsidP="00E42767">
      <w:pPr>
        <w:spacing w:before="20"/>
        <w:ind w:left="567" w:right="332"/>
        <w:jc w:val="both"/>
        <w:rPr>
          <w:rFonts w:ascii="Arial" w:hAnsi="Arial" w:cs="Arial"/>
          <w:i/>
          <w:iCs/>
          <w:sz w:val="20"/>
          <w:szCs w:val="20"/>
          <w:lang w:val="es-ES_tradnl" w:bidi="es-ES"/>
        </w:rPr>
      </w:pPr>
    </w:p>
    <w:p w14:paraId="149B8575" w14:textId="77777777" w:rsidR="00E42767" w:rsidRPr="00E42767" w:rsidRDefault="00E42767" w:rsidP="00E42767">
      <w:pPr>
        <w:spacing w:before="20"/>
        <w:ind w:left="567" w:right="332"/>
        <w:jc w:val="both"/>
        <w:rPr>
          <w:rFonts w:ascii="Arial" w:hAnsi="Arial" w:cs="Arial"/>
          <w:i/>
          <w:iCs/>
          <w:sz w:val="20"/>
          <w:szCs w:val="20"/>
          <w:lang w:val="es-ES_tradnl" w:bidi="es-ES"/>
        </w:rPr>
      </w:pPr>
      <w:r w:rsidRPr="00E42767">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2D5BA28F" w14:textId="77777777" w:rsidR="00E42767" w:rsidRPr="00E42767" w:rsidRDefault="00E42767" w:rsidP="00E42767">
      <w:pPr>
        <w:spacing w:before="20"/>
        <w:ind w:left="567" w:right="332"/>
        <w:jc w:val="both"/>
        <w:rPr>
          <w:rFonts w:ascii="Arial" w:hAnsi="Arial" w:cs="Arial"/>
          <w:i/>
          <w:iCs/>
          <w:sz w:val="20"/>
          <w:szCs w:val="20"/>
          <w:lang w:val="es-ES_tradnl" w:bidi="es-ES"/>
        </w:rPr>
      </w:pPr>
    </w:p>
    <w:p w14:paraId="2F78259C" w14:textId="7F8E235A" w:rsidR="00E42767" w:rsidRPr="00E42767" w:rsidRDefault="00E42767" w:rsidP="00E42767">
      <w:pPr>
        <w:spacing w:before="20"/>
        <w:ind w:left="567" w:right="332"/>
        <w:jc w:val="both"/>
        <w:rPr>
          <w:rFonts w:ascii="Arial" w:hAnsi="Arial" w:cs="Arial"/>
          <w:iCs/>
          <w:sz w:val="20"/>
          <w:szCs w:val="20"/>
          <w:lang w:val="es-ES_tradnl" w:bidi="es-ES"/>
        </w:rPr>
      </w:pPr>
      <w:r w:rsidRPr="00E42767">
        <w:rPr>
          <w:rFonts w:ascii="Arial" w:hAnsi="Arial" w:cs="Arial"/>
          <w:b/>
          <w:bCs/>
          <w:iCs/>
          <w:sz w:val="20"/>
          <w:szCs w:val="20"/>
          <w:lang w:val="es-ES_tradnl" w:bidi="es-ES"/>
        </w:rPr>
        <w:t>C.-</w:t>
      </w:r>
      <w:r w:rsidRPr="00E42767">
        <w:rPr>
          <w:rFonts w:ascii="Arial" w:hAnsi="Arial" w:cs="Arial"/>
          <w:iCs/>
          <w:sz w:val="20"/>
          <w:szCs w:val="20"/>
          <w:lang w:val="es-ES_tradnl" w:bidi="es-ES"/>
        </w:rPr>
        <w:t xml:space="preserve"> Del análisis de las documentales presentadas por “EL CEDENTE”, se deduce que cumple con los requisitos exigidos en el artículo 58 del Reglamento de los Mercados Públicos y del Mercado de Abasto del Municipio de Oaxaca de Juárez vigente:</w:t>
      </w:r>
    </w:p>
    <w:p w14:paraId="2F47AD76" w14:textId="77777777" w:rsidR="00E42767" w:rsidRPr="00E42767" w:rsidRDefault="00E42767" w:rsidP="00E42767">
      <w:pPr>
        <w:spacing w:before="20"/>
        <w:ind w:left="567" w:right="332"/>
        <w:jc w:val="both"/>
        <w:rPr>
          <w:rFonts w:ascii="Arial" w:hAnsi="Arial" w:cs="Arial"/>
          <w:iCs/>
          <w:sz w:val="20"/>
          <w:szCs w:val="20"/>
          <w:lang w:val="es-ES_tradnl" w:bidi="es-ES"/>
        </w:rPr>
      </w:pPr>
    </w:p>
    <w:p w14:paraId="5814CAD7" w14:textId="6BD64EE6" w:rsidR="00E42767" w:rsidRPr="00E42767" w:rsidRDefault="00E42767" w:rsidP="00E42767">
      <w:pPr>
        <w:spacing w:before="20"/>
        <w:ind w:left="567" w:right="332"/>
        <w:jc w:val="both"/>
        <w:rPr>
          <w:rFonts w:ascii="Arial" w:hAnsi="Arial" w:cs="Arial"/>
          <w:iCs/>
          <w:sz w:val="20"/>
          <w:szCs w:val="20"/>
          <w:lang w:val="es-ES_tradnl"/>
        </w:rPr>
      </w:pPr>
      <w:r w:rsidRPr="00E42767">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del Reglamento de los Mercados Públicos y del Mercado de Abasto del </w:t>
      </w:r>
      <w:r w:rsidRPr="00E42767">
        <w:rPr>
          <w:rFonts w:ascii="Arial" w:hAnsi="Arial" w:cs="Arial"/>
          <w:iCs/>
          <w:sz w:val="20"/>
          <w:szCs w:val="20"/>
          <w:lang w:val="es-MX"/>
        </w:rPr>
        <w:t>Municipio de Oaxaca de Juárez vigente; esta Comisión de Gobierno de Territorio, Normatividad, Nomenclatura, de Mercados y Comercio en  Vía Pública del Municipio de Oaxaca de Juárez, emite el siguiente:</w:t>
      </w:r>
    </w:p>
    <w:p w14:paraId="21A64EAB" w14:textId="77777777" w:rsidR="00E4368F" w:rsidRPr="0019201C" w:rsidRDefault="00E4368F" w:rsidP="00E4368F">
      <w:pPr>
        <w:spacing w:before="20"/>
        <w:ind w:left="567" w:right="332"/>
        <w:jc w:val="both"/>
        <w:rPr>
          <w:rFonts w:ascii="Arial" w:hAnsi="Arial" w:cs="Arial"/>
          <w:iCs/>
          <w:sz w:val="20"/>
          <w:szCs w:val="20"/>
          <w:lang w:val="es-ES_tradnl"/>
        </w:rPr>
      </w:pPr>
    </w:p>
    <w:p w14:paraId="22CB0594" w14:textId="17122782" w:rsidR="00E4368F" w:rsidRDefault="00E4368F" w:rsidP="007B7179">
      <w:pPr>
        <w:spacing w:before="20"/>
        <w:ind w:left="567" w:right="332"/>
        <w:jc w:val="center"/>
        <w:rPr>
          <w:rFonts w:ascii="Arial" w:hAnsi="Arial" w:cs="Arial"/>
          <w:b/>
          <w:bCs/>
          <w:iCs/>
          <w:sz w:val="20"/>
          <w:szCs w:val="20"/>
          <w:lang w:val="es-MX"/>
        </w:rPr>
      </w:pPr>
      <w:r w:rsidRPr="00FA4BD2">
        <w:rPr>
          <w:rFonts w:ascii="Arial" w:hAnsi="Arial" w:cs="Arial"/>
          <w:b/>
          <w:bCs/>
          <w:iCs/>
          <w:sz w:val="20"/>
          <w:szCs w:val="20"/>
          <w:lang w:val="es-MX"/>
        </w:rPr>
        <w:t>DICTAMEN</w:t>
      </w:r>
    </w:p>
    <w:p w14:paraId="2666C3A4" w14:textId="77777777" w:rsidR="00CF654C" w:rsidRDefault="00CF654C" w:rsidP="007B7179">
      <w:pPr>
        <w:spacing w:before="20"/>
        <w:ind w:left="567" w:right="332"/>
        <w:jc w:val="center"/>
        <w:rPr>
          <w:rFonts w:ascii="Arial" w:hAnsi="Arial" w:cs="Arial"/>
          <w:b/>
          <w:bCs/>
          <w:iCs/>
          <w:sz w:val="20"/>
          <w:szCs w:val="20"/>
          <w:lang w:val="es-MX"/>
        </w:rPr>
      </w:pPr>
    </w:p>
    <w:p w14:paraId="36F8A35B" w14:textId="036D7DE1" w:rsidR="00CF654C" w:rsidRPr="00CF654C" w:rsidRDefault="00CF654C" w:rsidP="00CF654C">
      <w:pPr>
        <w:spacing w:before="20"/>
        <w:ind w:left="567" w:right="332"/>
        <w:jc w:val="both"/>
        <w:rPr>
          <w:rFonts w:ascii="Arial" w:hAnsi="Arial" w:cs="Arial"/>
          <w:bCs/>
          <w:iCs/>
          <w:sz w:val="20"/>
          <w:szCs w:val="20"/>
          <w:lang w:val="es-MX" w:bidi="es-ES"/>
        </w:rPr>
      </w:pPr>
      <w:r w:rsidRPr="00CF654C">
        <w:rPr>
          <w:rFonts w:ascii="Arial" w:hAnsi="Arial" w:cs="Arial"/>
          <w:b/>
          <w:iCs/>
          <w:sz w:val="20"/>
          <w:szCs w:val="20"/>
          <w:lang w:val="es-MX" w:bidi="es-ES"/>
        </w:rPr>
        <w:t>PRIMERO.-</w:t>
      </w:r>
      <w:r w:rsidRPr="00CF654C">
        <w:rPr>
          <w:rFonts w:ascii="Arial" w:hAnsi="Arial" w:cs="Arial"/>
          <w:iCs/>
          <w:sz w:val="20"/>
          <w:szCs w:val="20"/>
          <w:lang w:val="es-MX" w:bidi="es-ES"/>
        </w:rPr>
        <w:t xml:space="preserve"> La Comisión de Gobierno de Territorio, Normatividad, Nomenclatura, de Mercados y Comercio en Vía Pública del Municipio de Oaxaca de Juárez, Oaxaca, determina procedente aprobar la </w:t>
      </w:r>
      <w:r w:rsidRPr="00CF654C">
        <w:rPr>
          <w:rFonts w:ascii="Arial" w:hAnsi="Arial" w:cs="Arial"/>
          <w:b/>
          <w:iCs/>
          <w:sz w:val="20"/>
          <w:szCs w:val="20"/>
          <w:lang w:val="es-MX" w:bidi="es-ES"/>
        </w:rPr>
        <w:t>cesión de derechos,</w:t>
      </w:r>
      <w:r w:rsidRPr="00CF654C">
        <w:rPr>
          <w:rFonts w:ascii="Arial" w:hAnsi="Arial" w:cs="Arial"/>
          <w:iCs/>
          <w:sz w:val="20"/>
          <w:szCs w:val="20"/>
          <w:lang w:val="es-MX" w:bidi="es-ES"/>
        </w:rPr>
        <w:t xml:space="preserve">  que otorga el ciudadano </w:t>
      </w:r>
      <w:r w:rsidRPr="00CF654C">
        <w:rPr>
          <w:rFonts w:ascii="Arial" w:hAnsi="Arial" w:cs="Arial"/>
          <w:b/>
          <w:bCs/>
          <w:iCs/>
          <w:sz w:val="20"/>
          <w:szCs w:val="20"/>
          <w:lang w:val="es-MX" w:bidi="es-ES"/>
        </w:rPr>
        <w:t xml:space="preserve">Antonio Javier Hernández Córdova y/o Javier Hernández Córdova </w:t>
      </w:r>
      <w:r w:rsidRPr="00CF654C">
        <w:rPr>
          <w:rFonts w:ascii="Arial" w:hAnsi="Arial" w:cs="Arial"/>
          <w:iCs/>
          <w:sz w:val="20"/>
          <w:szCs w:val="20"/>
          <w:lang w:val="es-MX" w:bidi="es-ES"/>
        </w:rPr>
        <w:t xml:space="preserve">a favor de la ciudadana </w:t>
      </w:r>
      <w:r w:rsidRPr="00CF654C">
        <w:rPr>
          <w:rFonts w:ascii="Arial" w:hAnsi="Arial" w:cs="Arial"/>
          <w:b/>
          <w:bCs/>
          <w:iCs/>
          <w:sz w:val="20"/>
          <w:szCs w:val="20"/>
          <w:lang w:val="es-MX" w:bidi="es-ES"/>
        </w:rPr>
        <w:t>Gabriela Michell Ruiz Andrade</w:t>
      </w:r>
      <w:r w:rsidRPr="00CF654C">
        <w:rPr>
          <w:rFonts w:ascii="Arial" w:hAnsi="Arial" w:cs="Arial"/>
          <w:iCs/>
          <w:sz w:val="20"/>
          <w:szCs w:val="20"/>
          <w:lang w:val="es-MX" w:bidi="es-ES"/>
        </w:rPr>
        <w:t xml:space="preserve">, respecto del </w:t>
      </w:r>
      <w:r w:rsidRPr="00CF654C">
        <w:rPr>
          <w:rFonts w:ascii="Arial" w:hAnsi="Arial" w:cs="Arial"/>
          <w:b/>
          <w:bCs/>
          <w:iCs/>
          <w:sz w:val="20"/>
          <w:szCs w:val="20"/>
          <w:lang w:val="es-MX" w:bidi="es-ES"/>
        </w:rPr>
        <w:t>puesto fijo número 247 (4223)</w:t>
      </w:r>
      <w:r w:rsidRPr="00CF654C">
        <w:rPr>
          <w:rFonts w:ascii="Arial" w:hAnsi="Arial" w:cs="Arial"/>
          <w:iCs/>
          <w:sz w:val="20"/>
          <w:szCs w:val="20"/>
          <w:lang w:val="es-MX" w:bidi="es-ES"/>
        </w:rPr>
        <w:t xml:space="preserve">, con número objeto/cuenta </w:t>
      </w:r>
      <w:r w:rsidRPr="00CF654C">
        <w:rPr>
          <w:rFonts w:ascii="Arial" w:hAnsi="Arial" w:cs="Arial"/>
          <w:b/>
          <w:bCs/>
          <w:iCs/>
          <w:sz w:val="20"/>
          <w:szCs w:val="20"/>
          <w:lang w:val="es-MX" w:bidi="es-ES"/>
        </w:rPr>
        <w:t>1050000009470</w:t>
      </w:r>
      <w:r w:rsidRPr="00CF654C">
        <w:rPr>
          <w:rFonts w:ascii="Arial" w:hAnsi="Arial" w:cs="Arial"/>
          <w:iCs/>
          <w:sz w:val="20"/>
          <w:szCs w:val="20"/>
          <w:lang w:val="es-MX" w:bidi="es-ES"/>
        </w:rPr>
        <w:t xml:space="preserve">, con </w:t>
      </w:r>
      <w:r w:rsidRPr="00CF654C">
        <w:rPr>
          <w:rFonts w:ascii="Arial" w:hAnsi="Arial" w:cs="Arial"/>
          <w:b/>
          <w:iCs/>
          <w:sz w:val="20"/>
          <w:szCs w:val="20"/>
          <w:lang w:val="es-MX" w:bidi="es-ES"/>
        </w:rPr>
        <w:t xml:space="preserve">giro de “Legumbres” </w:t>
      </w:r>
      <w:r w:rsidRPr="00CF654C">
        <w:rPr>
          <w:rFonts w:ascii="Arial" w:hAnsi="Arial" w:cs="Arial"/>
          <w:iCs/>
          <w:sz w:val="20"/>
          <w:szCs w:val="20"/>
          <w:lang w:val="es-MX" w:bidi="es-ES"/>
        </w:rPr>
        <w:t xml:space="preserve">ubicado en zona </w:t>
      </w:r>
      <w:r w:rsidRPr="00CF654C">
        <w:rPr>
          <w:rFonts w:ascii="Arial" w:hAnsi="Arial" w:cs="Arial"/>
          <w:b/>
          <w:iCs/>
          <w:sz w:val="20"/>
          <w:szCs w:val="20"/>
          <w:lang w:val="es-MX" w:bidi="es-ES"/>
        </w:rPr>
        <w:t>sector 2,</w:t>
      </w:r>
      <w:r w:rsidRPr="00CF654C">
        <w:rPr>
          <w:rFonts w:ascii="Arial" w:hAnsi="Arial" w:cs="Arial"/>
          <w:iCs/>
          <w:sz w:val="20"/>
          <w:szCs w:val="20"/>
          <w:lang w:val="es-MX" w:bidi="es-ES"/>
        </w:rPr>
        <w:t xml:space="preserve"> </w:t>
      </w:r>
      <w:r w:rsidRPr="00CF654C">
        <w:rPr>
          <w:rFonts w:ascii="Arial" w:hAnsi="Arial" w:cs="Arial"/>
          <w:b/>
          <w:iCs/>
          <w:sz w:val="20"/>
          <w:szCs w:val="20"/>
          <w:lang w:val="es-MX" w:bidi="es-ES"/>
        </w:rPr>
        <w:t xml:space="preserve">tianguis </w:t>
      </w:r>
      <w:r w:rsidRPr="00CF654C">
        <w:rPr>
          <w:rFonts w:ascii="Arial" w:hAnsi="Arial" w:cs="Arial"/>
          <w:iCs/>
          <w:sz w:val="20"/>
          <w:szCs w:val="20"/>
          <w:lang w:val="es-MX" w:bidi="es-ES"/>
        </w:rPr>
        <w:t>del mercado de abasto “Margarita Maza de Juárez”, en términos del artículo 58 del Reglamento de los Mercados Públicos y del Mercado de Abasto del Municipio de Oaxaca de Juárez vigente.</w:t>
      </w:r>
    </w:p>
    <w:p w14:paraId="7B9F9FD0" w14:textId="77777777" w:rsidR="00CF654C" w:rsidRPr="00CF654C" w:rsidRDefault="00CF654C" w:rsidP="00CF654C">
      <w:pPr>
        <w:spacing w:before="20"/>
        <w:ind w:left="567" w:right="332"/>
        <w:jc w:val="both"/>
        <w:rPr>
          <w:rFonts w:ascii="Arial" w:hAnsi="Arial" w:cs="Arial"/>
          <w:b/>
          <w:bCs/>
          <w:iCs/>
          <w:sz w:val="20"/>
          <w:szCs w:val="20"/>
        </w:rPr>
      </w:pPr>
    </w:p>
    <w:p w14:paraId="35C2F2E3" w14:textId="29D47F7B" w:rsidR="00CF654C" w:rsidRPr="00CF654C" w:rsidRDefault="00CF654C" w:rsidP="00CF654C">
      <w:pPr>
        <w:spacing w:before="20"/>
        <w:ind w:left="567" w:right="332"/>
        <w:jc w:val="both"/>
        <w:rPr>
          <w:rFonts w:ascii="Arial" w:hAnsi="Arial" w:cs="Arial"/>
          <w:b/>
          <w:bCs/>
          <w:iCs/>
          <w:sz w:val="20"/>
          <w:szCs w:val="20"/>
        </w:rPr>
      </w:pPr>
      <w:r w:rsidRPr="00CF654C">
        <w:rPr>
          <w:rFonts w:ascii="Arial" w:hAnsi="Arial" w:cs="Arial"/>
          <w:b/>
          <w:bCs/>
          <w:iCs/>
          <w:sz w:val="20"/>
          <w:szCs w:val="20"/>
        </w:rPr>
        <w:t xml:space="preserve">SEGUNDO. – </w:t>
      </w:r>
      <w:r w:rsidRPr="00CF654C">
        <w:rPr>
          <w:rFonts w:ascii="Arial" w:hAnsi="Arial" w:cs="Arial"/>
          <w:iCs/>
          <w:sz w:val="20"/>
          <w:szCs w:val="20"/>
        </w:rPr>
        <w:t>Notifíquese a la Dirección General de Regulación y Atención a Mercados, el contenido del presente dictamen para los trámites administrativos correspondientes.</w:t>
      </w:r>
    </w:p>
    <w:p w14:paraId="12ECBFEA" w14:textId="77777777" w:rsidR="00CF654C" w:rsidRPr="00CF654C" w:rsidRDefault="00CF654C" w:rsidP="00CF654C">
      <w:pPr>
        <w:spacing w:before="20"/>
        <w:ind w:left="567" w:right="332"/>
        <w:jc w:val="both"/>
        <w:rPr>
          <w:rFonts w:ascii="Arial" w:hAnsi="Arial" w:cs="Arial"/>
          <w:b/>
          <w:bCs/>
          <w:iCs/>
          <w:sz w:val="20"/>
          <w:szCs w:val="20"/>
        </w:rPr>
      </w:pPr>
    </w:p>
    <w:p w14:paraId="1F8B387F" w14:textId="105C384F" w:rsidR="00CF654C" w:rsidRPr="00CF654C" w:rsidRDefault="00CF654C" w:rsidP="00CF654C">
      <w:pPr>
        <w:spacing w:before="20"/>
        <w:ind w:left="567" w:right="332"/>
        <w:jc w:val="both"/>
        <w:rPr>
          <w:rFonts w:ascii="Arial" w:hAnsi="Arial" w:cs="Arial"/>
          <w:b/>
          <w:bCs/>
          <w:iCs/>
          <w:sz w:val="20"/>
          <w:szCs w:val="20"/>
        </w:rPr>
      </w:pPr>
      <w:r w:rsidRPr="00CF654C">
        <w:rPr>
          <w:rFonts w:ascii="Arial" w:hAnsi="Arial" w:cs="Arial"/>
          <w:b/>
          <w:bCs/>
          <w:iCs/>
          <w:sz w:val="20"/>
          <w:szCs w:val="20"/>
        </w:rPr>
        <w:t xml:space="preserve">TERCERO. – </w:t>
      </w:r>
      <w:r w:rsidRPr="00CF654C">
        <w:rPr>
          <w:rFonts w:ascii="Arial" w:hAnsi="Arial" w:cs="Arial"/>
          <w:iCs/>
          <w:sz w:val="20"/>
          <w:szCs w:val="20"/>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CF654C">
        <w:rPr>
          <w:rFonts w:ascii="Arial" w:hAnsi="Arial" w:cs="Arial"/>
          <w:b/>
          <w:iCs/>
          <w:sz w:val="20"/>
          <w:szCs w:val="20"/>
        </w:rPr>
        <w:t>CESIÓN DE DERECHOS</w:t>
      </w:r>
      <w:r w:rsidRPr="00CF654C">
        <w:rPr>
          <w:rFonts w:ascii="Arial" w:hAnsi="Arial" w:cs="Arial"/>
          <w:iCs/>
          <w:sz w:val="20"/>
          <w:szCs w:val="20"/>
        </w:rPr>
        <w:t xml:space="preserve"> conforme a la tarifa establecida en la Ley de Ingresos vigente.</w:t>
      </w:r>
    </w:p>
    <w:p w14:paraId="3B03145D" w14:textId="77777777" w:rsidR="00CF654C" w:rsidRPr="00CF654C" w:rsidRDefault="00CF654C" w:rsidP="00CF654C">
      <w:pPr>
        <w:spacing w:before="20"/>
        <w:ind w:left="567" w:right="332"/>
        <w:jc w:val="both"/>
        <w:rPr>
          <w:rFonts w:ascii="Arial" w:hAnsi="Arial" w:cs="Arial"/>
          <w:b/>
          <w:bCs/>
          <w:iCs/>
          <w:sz w:val="20"/>
          <w:szCs w:val="20"/>
        </w:rPr>
      </w:pPr>
    </w:p>
    <w:p w14:paraId="0030FE6B" w14:textId="77777777" w:rsidR="00CF654C" w:rsidRPr="00CF654C" w:rsidRDefault="00CF654C" w:rsidP="00CF654C">
      <w:pPr>
        <w:spacing w:before="20"/>
        <w:ind w:left="567" w:right="332"/>
        <w:jc w:val="both"/>
        <w:rPr>
          <w:rFonts w:ascii="Arial" w:hAnsi="Arial" w:cs="Arial"/>
          <w:iCs/>
          <w:sz w:val="20"/>
          <w:szCs w:val="20"/>
        </w:rPr>
      </w:pPr>
      <w:r w:rsidRPr="00CF654C">
        <w:rPr>
          <w:rFonts w:ascii="Arial" w:hAnsi="Arial" w:cs="Arial"/>
          <w:b/>
          <w:bCs/>
          <w:iCs/>
          <w:sz w:val="20"/>
          <w:szCs w:val="20"/>
        </w:rPr>
        <w:t>CUARTO. –</w:t>
      </w:r>
      <w:r w:rsidRPr="00CF654C">
        <w:rPr>
          <w:rFonts w:ascii="Arial" w:hAnsi="Arial" w:cs="Arial"/>
          <w:iCs/>
          <w:sz w:val="20"/>
          <w:szCs w:val="20"/>
        </w:rPr>
        <w:t xml:space="preserve"> Notifíquese a la Dirección de Ingresos de la Tesorería Municipal, el contenido del presente dictamen para los trámites administrativos correspondientes. </w:t>
      </w:r>
    </w:p>
    <w:p w14:paraId="729CFF0C" w14:textId="77777777" w:rsidR="00CF654C" w:rsidRPr="00CF654C" w:rsidRDefault="00CF654C" w:rsidP="00CF654C">
      <w:pPr>
        <w:spacing w:before="20"/>
        <w:ind w:left="567" w:right="332"/>
        <w:jc w:val="both"/>
        <w:rPr>
          <w:rFonts w:ascii="Arial" w:hAnsi="Arial" w:cs="Arial"/>
          <w:b/>
          <w:bCs/>
          <w:iCs/>
          <w:sz w:val="20"/>
          <w:szCs w:val="20"/>
        </w:rPr>
      </w:pPr>
    </w:p>
    <w:p w14:paraId="0BF167B3" w14:textId="4F059554" w:rsidR="00CF654C" w:rsidRPr="00CF654C" w:rsidRDefault="00CF654C" w:rsidP="00CF654C">
      <w:pPr>
        <w:spacing w:before="20"/>
        <w:ind w:left="567" w:right="332"/>
        <w:jc w:val="both"/>
        <w:rPr>
          <w:rFonts w:ascii="Arial" w:hAnsi="Arial" w:cs="Arial"/>
          <w:b/>
          <w:bCs/>
          <w:iCs/>
          <w:sz w:val="20"/>
          <w:szCs w:val="20"/>
        </w:rPr>
      </w:pPr>
      <w:r w:rsidRPr="00CF654C">
        <w:rPr>
          <w:rFonts w:ascii="Arial" w:hAnsi="Arial" w:cs="Arial"/>
          <w:b/>
          <w:bCs/>
          <w:iCs/>
          <w:sz w:val="20"/>
          <w:szCs w:val="20"/>
        </w:rPr>
        <w:t xml:space="preserve">QUINTO. – </w:t>
      </w:r>
      <w:r w:rsidRPr="00CF654C">
        <w:rPr>
          <w:rFonts w:ascii="Arial" w:hAnsi="Arial" w:cs="Arial"/>
          <w:iCs/>
          <w:sz w:val="20"/>
          <w:szCs w:val="20"/>
        </w:rPr>
        <w:t xml:space="preserve">Notifíquese a través de la Dirección General de Regulación y Atención a Mercados a </w:t>
      </w:r>
      <w:r w:rsidRPr="00CF654C">
        <w:rPr>
          <w:rFonts w:ascii="Arial" w:hAnsi="Arial" w:cs="Arial"/>
          <w:iCs/>
          <w:sz w:val="20"/>
          <w:szCs w:val="20"/>
          <w:lang w:val="es-MX"/>
        </w:rPr>
        <w:t xml:space="preserve">la ciudadana </w:t>
      </w:r>
      <w:r w:rsidRPr="00CF654C">
        <w:rPr>
          <w:rFonts w:ascii="Arial" w:hAnsi="Arial" w:cs="Arial"/>
          <w:b/>
          <w:bCs/>
          <w:iCs/>
          <w:sz w:val="20"/>
          <w:szCs w:val="20"/>
          <w:lang w:val="es-MX"/>
        </w:rPr>
        <w:t>Gabriela Michell Ruiz Andrade</w:t>
      </w:r>
      <w:r w:rsidRPr="00CF654C">
        <w:rPr>
          <w:rFonts w:ascii="Arial" w:hAnsi="Arial" w:cs="Arial"/>
          <w:iCs/>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4723F4F3" w14:textId="77777777" w:rsidR="00CF654C" w:rsidRPr="00CF654C" w:rsidRDefault="00CF654C" w:rsidP="00CF654C">
      <w:pPr>
        <w:spacing w:before="20"/>
        <w:ind w:left="567" w:right="332"/>
        <w:jc w:val="both"/>
        <w:rPr>
          <w:rFonts w:ascii="Arial" w:hAnsi="Arial" w:cs="Arial"/>
          <w:b/>
          <w:bCs/>
          <w:iCs/>
          <w:sz w:val="20"/>
          <w:szCs w:val="20"/>
        </w:rPr>
      </w:pPr>
    </w:p>
    <w:p w14:paraId="4978ED96" w14:textId="0E35EEED" w:rsidR="00CF654C" w:rsidRPr="00CF654C" w:rsidRDefault="00CF654C" w:rsidP="00CF654C">
      <w:pPr>
        <w:spacing w:before="20"/>
        <w:ind w:left="567" w:right="332"/>
        <w:jc w:val="both"/>
        <w:rPr>
          <w:rFonts w:ascii="Arial" w:hAnsi="Arial" w:cs="Arial"/>
          <w:b/>
          <w:bCs/>
          <w:iCs/>
          <w:sz w:val="20"/>
          <w:szCs w:val="20"/>
        </w:rPr>
      </w:pPr>
      <w:r w:rsidRPr="00CF654C">
        <w:rPr>
          <w:rFonts w:ascii="Arial" w:hAnsi="Arial" w:cs="Arial"/>
          <w:b/>
          <w:bCs/>
          <w:iCs/>
          <w:sz w:val="20"/>
          <w:szCs w:val="20"/>
        </w:rPr>
        <w:t xml:space="preserve">SEXTO. – </w:t>
      </w:r>
      <w:r w:rsidRPr="00CF654C">
        <w:rPr>
          <w:rFonts w:ascii="Arial" w:hAnsi="Arial" w:cs="Arial"/>
          <w:iCs/>
          <w:sz w:val="20"/>
          <w:szCs w:val="20"/>
        </w:rPr>
        <w:t xml:space="preserve">El Honorable Ayuntamiento de Oaxaca de Juárez, a través de la Dirección General de </w:t>
      </w:r>
      <w:r w:rsidRPr="00CF654C">
        <w:rPr>
          <w:rFonts w:ascii="Arial" w:hAnsi="Arial" w:cs="Arial"/>
          <w:iCs/>
          <w:sz w:val="20"/>
          <w:szCs w:val="20"/>
        </w:rPr>
        <w:lastRenderedPageBreak/>
        <w:t>Regulación y Atención a Mercados supervisará que la concesionaria se apegue a las normas establecidas, de tal modo que, se garantice la generalidad, suficiencia, regularidad y seguridad del servicio.</w:t>
      </w:r>
    </w:p>
    <w:p w14:paraId="3F3F6F21" w14:textId="77777777" w:rsidR="00CF654C" w:rsidRPr="00CF654C" w:rsidRDefault="00CF654C" w:rsidP="00CF654C">
      <w:pPr>
        <w:spacing w:before="20"/>
        <w:ind w:left="567" w:right="332"/>
        <w:jc w:val="both"/>
        <w:rPr>
          <w:rFonts w:ascii="Arial" w:hAnsi="Arial" w:cs="Arial"/>
          <w:b/>
          <w:iCs/>
          <w:sz w:val="20"/>
          <w:szCs w:val="20"/>
        </w:rPr>
      </w:pPr>
    </w:p>
    <w:p w14:paraId="7F972472" w14:textId="2E8E35B2" w:rsidR="00CF654C" w:rsidRPr="00CF654C" w:rsidRDefault="00CF654C" w:rsidP="00CF654C">
      <w:pPr>
        <w:spacing w:before="20"/>
        <w:ind w:left="567" w:right="332"/>
        <w:jc w:val="both"/>
        <w:rPr>
          <w:rFonts w:ascii="Arial" w:hAnsi="Arial" w:cs="Arial"/>
          <w:iCs/>
          <w:sz w:val="20"/>
          <w:szCs w:val="20"/>
        </w:rPr>
      </w:pPr>
      <w:r w:rsidRPr="00CF654C">
        <w:rPr>
          <w:rFonts w:ascii="Arial" w:hAnsi="Arial" w:cs="Arial"/>
          <w:b/>
          <w:iCs/>
          <w:sz w:val="20"/>
          <w:szCs w:val="20"/>
        </w:rPr>
        <w:t xml:space="preserve">SÉPTIMO. – </w:t>
      </w:r>
      <w:r w:rsidRPr="00CF654C">
        <w:rPr>
          <w:rFonts w:ascii="Arial" w:hAnsi="Arial" w:cs="Arial"/>
          <w:iCs/>
          <w:sz w:val="20"/>
          <w:szCs w:val="20"/>
        </w:rPr>
        <w:t>Se le hace saber a la concesionaria que son causas de revocación de la concesión, las previstas en el artículo 27 del Reglamento de los Mercados Públicos y del Mercado de Abasto del Municipio de Oaxaca de Juárez vigente, que establece lo siguiente:</w:t>
      </w:r>
    </w:p>
    <w:p w14:paraId="645E12FC" w14:textId="77777777" w:rsidR="00CF654C" w:rsidRPr="00CF654C" w:rsidRDefault="00CF654C" w:rsidP="00CF654C">
      <w:pPr>
        <w:spacing w:before="20"/>
        <w:ind w:left="567" w:right="332"/>
        <w:jc w:val="both"/>
        <w:rPr>
          <w:rFonts w:ascii="Arial" w:hAnsi="Arial" w:cs="Arial"/>
          <w:iCs/>
          <w:sz w:val="20"/>
          <w:szCs w:val="20"/>
        </w:rPr>
      </w:pPr>
    </w:p>
    <w:p w14:paraId="3450D4D2" w14:textId="248FCA97" w:rsidR="00CF654C" w:rsidRPr="00CF654C" w:rsidRDefault="00CF654C" w:rsidP="0076129A">
      <w:pPr>
        <w:spacing w:before="20"/>
        <w:ind w:left="567" w:right="332"/>
        <w:jc w:val="both"/>
        <w:rPr>
          <w:rFonts w:ascii="Arial" w:hAnsi="Arial" w:cs="Arial"/>
          <w:i/>
          <w:iCs/>
          <w:sz w:val="20"/>
          <w:szCs w:val="20"/>
        </w:rPr>
      </w:pPr>
      <w:r w:rsidRPr="00CF654C">
        <w:rPr>
          <w:rFonts w:ascii="Arial" w:hAnsi="Arial" w:cs="Arial"/>
          <w:i/>
          <w:iCs/>
          <w:sz w:val="20"/>
          <w:szCs w:val="20"/>
        </w:rPr>
        <w:t>“ARTÍCULO 27.- El Honorable Ayuntamiento se reserva la facultad de revocar, cancelar o suspender en cualquier tiempo, la concesión o permiso, de conformidad con el procedimiento respectivo.</w:t>
      </w:r>
    </w:p>
    <w:p w14:paraId="1C014858" w14:textId="77777777" w:rsidR="00CF654C" w:rsidRPr="00CF654C" w:rsidRDefault="00CF654C" w:rsidP="00CF654C">
      <w:pPr>
        <w:spacing w:before="20"/>
        <w:ind w:left="567" w:right="332"/>
        <w:jc w:val="both"/>
        <w:rPr>
          <w:rFonts w:ascii="Arial" w:hAnsi="Arial" w:cs="Arial"/>
          <w:i/>
          <w:iCs/>
          <w:sz w:val="20"/>
          <w:szCs w:val="20"/>
        </w:rPr>
      </w:pPr>
      <w:r w:rsidRPr="00CF654C">
        <w:rPr>
          <w:rFonts w:ascii="Arial" w:hAnsi="Arial" w:cs="Arial"/>
          <w:i/>
          <w:iCs/>
          <w:sz w:val="20"/>
          <w:szCs w:val="20"/>
        </w:rPr>
        <w:t>Procede la revocación o cancelación por las siguientes causas:</w:t>
      </w:r>
    </w:p>
    <w:p w14:paraId="78411974" w14:textId="77777777" w:rsidR="00CF654C" w:rsidRPr="00CF654C" w:rsidRDefault="00CF654C" w:rsidP="00CF654C">
      <w:pPr>
        <w:spacing w:before="20"/>
        <w:ind w:left="567" w:right="332"/>
        <w:jc w:val="both"/>
        <w:rPr>
          <w:rFonts w:ascii="Arial" w:hAnsi="Arial" w:cs="Arial"/>
          <w:i/>
          <w:iCs/>
          <w:sz w:val="20"/>
          <w:szCs w:val="20"/>
        </w:rPr>
      </w:pPr>
      <w:r w:rsidRPr="00CF654C">
        <w:rPr>
          <w:rFonts w:ascii="Arial" w:hAnsi="Arial" w:cs="Arial"/>
          <w:i/>
          <w:iCs/>
          <w:sz w:val="20"/>
          <w:szCs w:val="20"/>
        </w:rPr>
        <w:t>a) Dejar de pagar el importe de los derechos de la concesión por más de 90 días;</w:t>
      </w:r>
    </w:p>
    <w:p w14:paraId="747A6DE6" w14:textId="77777777" w:rsidR="00CF654C" w:rsidRPr="00CF654C" w:rsidRDefault="00CF654C" w:rsidP="00CF654C">
      <w:pPr>
        <w:spacing w:before="20"/>
        <w:ind w:left="567" w:right="332"/>
        <w:jc w:val="both"/>
        <w:rPr>
          <w:rFonts w:ascii="Arial" w:hAnsi="Arial" w:cs="Arial"/>
          <w:i/>
          <w:iCs/>
          <w:sz w:val="20"/>
          <w:szCs w:val="20"/>
        </w:rPr>
      </w:pPr>
      <w:r w:rsidRPr="00CF654C">
        <w:rPr>
          <w:rFonts w:ascii="Arial" w:hAnsi="Arial" w:cs="Arial"/>
          <w:i/>
          <w:iCs/>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17D70D03" w14:textId="77777777" w:rsidR="00CF654C" w:rsidRPr="00CF654C" w:rsidRDefault="00CF654C" w:rsidP="00CF654C">
      <w:pPr>
        <w:spacing w:before="20"/>
        <w:ind w:left="567" w:right="332"/>
        <w:jc w:val="both"/>
        <w:rPr>
          <w:rFonts w:ascii="Arial" w:hAnsi="Arial" w:cs="Arial"/>
          <w:i/>
          <w:iCs/>
          <w:sz w:val="20"/>
          <w:szCs w:val="20"/>
        </w:rPr>
      </w:pPr>
      <w:r w:rsidRPr="00CF654C">
        <w:rPr>
          <w:rFonts w:ascii="Arial" w:hAnsi="Arial" w:cs="Arial"/>
          <w:i/>
          <w:iCs/>
          <w:sz w:val="20"/>
          <w:szCs w:val="20"/>
        </w:rPr>
        <w:t xml:space="preserve">c) Por cambiar de giro sin la autorización correspondiente; </w:t>
      </w:r>
    </w:p>
    <w:p w14:paraId="301AFAB1" w14:textId="77777777" w:rsidR="00CF654C" w:rsidRPr="00CF654C" w:rsidRDefault="00CF654C" w:rsidP="00CF654C">
      <w:pPr>
        <w:spacing w:before="20"/>
        <w:ind w:left="567" w:right="332"/>
        <w:jc w:val="both"/>
        <w:rPr>
          <w:rFonts w:ascii="Arial" w:hAnsi="Arial" w:cs="Arial"/>
          <w:i/>
          <w:iCs/>
          <w:sz w:val="20"/>
          <w:szCs w:val="20"/>
        </w:rPr>
      </w:pPr>
      <w:r w:rsidRPr="00CF654C">
        <w:rPr>
          <w:rFonts w:ascii="Arial" w:hAnsi="Arial" w:cs="Arial"/>
          <w:i/>
          <w:iCs/>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16102089" w14:textId="77777777" w:rsidR="00CF654C" w:rsidRPr="00CF654C" w:rsidRDefault="00CF654C" w:rsidP="00CF654C">
      <w:pPr>
        <w:spacing w:before="20"/>
        <w:ind w:left="567" w:right="332"/>
        <w:jc w:val="both"/>
        <w:rPr>
          <w:rFonts w:ascii="Arial" w:hAnsi="Arial" w:cs="Arial"/>
          <w:i/>
          <w:iCs/>
          <w:sz w:val="20"/>
          <w:szCs w:val="20"/>
        </w:rPr>
      </w:pPr>
      <w:r w:rsidRPr="00CF654C">
        <w:rPr>
          <w:rFonts w:ascii="Arial" w:hAnsi="Arial" w:cs="Arial"/>
          <w:i/>
          <w:iCs/>
          <w:sz w:val="20"/>
          <w:szCs w:val="20"/>
        </w:rPr>
        <w:t>e) A la muerte del titular de la concesión hubiere varias personas con derecho a sucederlo y no llegaren a un acuerdo sobre quien será el sucesor beneficiario;</w:t>
      </w:r>
    </w:p>
    <w:p w14:paraId="03BCDF25" w14:textId="77777777" w:rsidR="00CF654C" w:rsidRPr="00CF654C" w:rsidRDefault="00CF654C" w:rsidP="00CF654C">
      <w:pPr>
        <w:spacing w:before="20"/>
        <w:ind w:left="567" w:right="332"/>
        <w:jc w:val="both"/>
        <w:rPr>
          <w:rFonts w:ascii="Arial" w:hAnsi="Arial" w:cs="Arial"/>
          <w:i/>
          <w:iCs/>
          <w:sz w:val="20"/>
          <w:szCs w:val="20"/>
        </w:rPr>
      </w:pPr>
      <w:r w:rsidRPr="00CF654C">
        <w:rPr>
          <w:rFonts w:ascii="Arial" w:hAnsi="Arial" w:cs="Arial"/>
          <w:i/>
          <w:iCs/>
          <w:sz w:val="20"/>
          <w:szCs w:val="20"/>
        </w:rPr>
        <w:t xml:space="preserve">f) Dejar de cumplir con las obligaciones que este Reglamento impone; y </w:t>
      </w:r>
    </w:p>
    <w:p w14:paraId="7FC94AD4" w14:textId="77777777" w:rsidR="00CF654C" w:rsidRPr="00CF654C" w:rsidRDefault="00CF654C" w:rsidP="00CF654C">
      <w:pPr>
        <w:spacing w:before="20"/>
        <w:ind w:left="567" w:right="332"/>
        <w:jc w:val="both"/>
        <w:rPr>
          <w:rFonts w:ascii="Arial" w:hAnsi="Arial" w:cs="Arial"/>
          <w:i/>
          <w:iCs/>
          <w:sz w:val="20"/>
          <w:szCs w:val="20"/>
        </w:rPr>
      </w:pPr>
      <w:r w:rsidRPr="00CF654C">
        <w:rPr>
          <w:rFonts w:ascii="Arial" w:hAnsi="Arial" w:cs="Arial"/>
          <w:i/>
          <w:iCs/>
          <w:sz w:val="20"/>
          <w:szCs w:val="20"/>
        </w:rPr>
        <w:t>g) Realizar actos prohibidos por este Reglamento…”</w:t>
      </w:r>
    </w:p>
    <w:p w14:paraId="6848B6A7" w14:textId="77777777" w:rsidR="00CF654C" w:rsidRPr="00CF654C" w:rsidRDefault="00CF654C" w:rsidP="00CF654C">
      <w:pPr>
        <w:spacing w:before="20"/>
        <w:ind w:left="567" w:right="332"/>
        <w:jc w:val="both"/>
        <w:rPr>
          <w:rFonts w:ascii="Arial" w:hAnsi="Arial" w:cs="Arial"/>
          <w:i/>
          <w:iCs/>
          <w:sz w:val="20"/>
          <w:szCs w:val="20"/>
        </w:rPr>
      </w:pPr>
    </w:p>
    <w:p w14:paraId="48940673" w14:textId="6C22B1CB" w:rsidR="00CF654C" w:rsidRPr="00CF654C" w:rsidRDefault="00CF654C" w:rsidP="00CF654C">
      <w:pPr>
        <w:spacing w:before="20"/>
        <w:ind w:left="567" w:right="332"/>
        <w:jc w:val="both"/>
        <w:rPr>
          <w:rFonts w:ascii="Arial" w:hAnsi="Arial" w:cs="Arial"/>
          <w:iCs/>
          <w:sz w:val="20"/>
          <w:szCs w:val="20"/>
        </w:rPr>
      </w:pPr>
      <w:r w:rsidRPr="00CF654C">
        <w:rPr>
          <w:rFonts w:ascii="Arial" w:hAnsi="Arial" w:cs="Arial"/>
          <w:b/>
          <w:bCs/>
          <w:iCs/>
          <w:sz w:val="20"/>
          <w:szCs w:val="20"/>
        </w:rPr>
        <w:t xml:space="preserve">OCTAVO. – </w:t>
      </w:r>
      <w:r w:rsidRPr="00CF654C">
        <w:rPr>
          <w:rFonts w:ascii="Arial" w:hAnsi="Arial" w:cs="Arial"/>
          <w:iCs/>
          <w:sz w:val="20"/>
          <w:szCs w:val="20"/>
        </w:rPr>
        <w:t xml:space="preserve">Se le hace del conocimiento a </w:t>
      </w:r>
      <w:r w:rsidRPr="00CF654C">
        <w:rPr>
          <w:rFonts w:ascii="Arial" w:hAnsi="Arial" w:cs="Arial"/>
          <w:iCs/>
          <w:sz w:val="20"/>
          <w:szCs w:val="20"/>
          <w:lang w:val="es-MX"/>
        </w:rPr>
        <w:t xml:space="preserve">la ciudadana </w:t>
      </w:r>
      <w:r w:rsidRPr="00CF654C">
        <w:rPr>
          <w:rFonts w:ascii="Arial" w:hAnsi="Arial" w:cs="Arial"/>
          <w:b/>
          <w:bCs/>
          <w:iCs/>
          <w:sz w:val="20"/>
          <w:szCs w:val="20"/>
          <w:lang w:val="es-MX"/>
        </w:rPr>
        <w:t>Gabriela Michell Ruiz Andrade</w:t>
      </w:r>
      <w:r w:rsidRPr="00CF654C">
        <w:rPr>
          <w:rFonts w:ascii="Arial" w:hAnsi="Arial" w:cs="Arial"/>
          <w:iCs/>
          <w:sz w:val="20"/>
          <w:szCs w:val="20"/>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w:t>
      </w:r>
    </w:p>
    <w:p w14:paraId="71C84530" w14:textId="77777777" w:rsidR="00CF654C" w:rsidRPr="00CF654C" w:rsidRDefault="00CF654C" w:rsidP="00CF654C">
      <w:pPr>
        <w:spacing w:before="20"/>
        <w:ind w:left="567" w:right="332"/>
        <w:jc w:val="both"/>
        <w:rPr>
          <w:rFonts w:ascii="Arial" w:hAnsi="Arial" w:cs="Arial"/>
          <w:b/>
          <w:bCs/>
          <w:iCs/>
          <w:sz w:val="20"/>
          <w:szCs w:val="20"/>
        </w:rPr>
      </w:pPr>
    </w:p>
    <w:p w14:paraId="2B13335B" w14:textId="5E2AE37A" w:rsidR="00CF654C" w:rsidRPr="00CF654C" w:rsidRDefault="00CF654C" w:rsidP="00CF654C">
      <w:pPr>
        <w:spacing w:before="20"/>
        <w:ind w:left="567" w:right="332"/>
        <w:jc w:val="both"/>
        <w:rPr>
          <w:rFonts w:ascii="Arial" w:hAnsi="Arial" w:cs="Arial"/>
          <w:iCs/>
          <w:sz w:val="20"/>
          <w:szCs w:val="20"/>
        </w:rPr>
      </w:pPr>
      <w:r w:rsidRPr="00CF654C">
        <w:rPr>
          <w:rFonts w:ascii="Arial" w:hAnsi="Arial" w:cs="Arial"/>
          <w:b/>
          <w:iCs/>
          <w:sz w:val="20"/>
          <w:szCs w:val="20"/>
        </w:rPr>
        <w:t>NOTIFÍQUESE Y CÚMPLASE</w:t>
      </w:r>
      <w:r w:rsidRPr="00CF654C">
        <w:rPr>
          <w:rFonts w:ascii="Arial" w:hAnsi="Arial" w:cs="Arial"/>
          <w:iCs/>
          <w:sz w:val="20"/>
          <w:szCs w:val="20"/>
        </w:rPr>
        <w:t>.</w:t>
      </w:r>
    </w:p>
    <w:p w14:paraId="1AA5F9B6" w14:textId="77777777" w:rsidR="00CF654C" w:rsidRPr="00CF654C" w:rsidRDefault="00CF654C" w:rsidP="00CF654C">
      <w:pPr>
        <w:spacing w:before="20"/>
        <w:ind w:left="567" w:right="332"/>
        <w:jc w:val="both"/>
        <w:rPr>
          <w:rFonts w:ascii="Arial" w:hAnsi="Arial" w:cs="Arial"/>
          <w:iCs/>
          <w:sz w:val="20"/>
          <w:szCs w:val="20"/>
        </w:rPr>
      </w:pPr>
      <w:r w:rsidRPr="00CF654C">
        <w:rPr>
          <w:rFonts w:ascii="Arial" w:hAnsi="Arial" w:cs="Arial"/>
          <w:iCs/>
          <w:sz w:val="20"/>
          <w:szCs w:val="20"/>
        </w:rPr>
        <w:t xml:space="preserve"> </w:t>
      </w:r>
    </w:p>
    <w:p w14:paraId="15A12AC8" w14:textId="0433BA93" w:rsidR="00E4368F" w:rsidRPr="0076129A" w:rsidRDefault="00CF654C" w:rsidP="0076129A">
      <w:pPr>
        <w:spacing w:before="20"/>
        <w:ind w:left="567" w:right="332"/>
        <w:jc w:val="both"/>
        <w:rPr>
          <w:rFonts w:ascii="Arial" w:hAnsi="Arial" w:cs="Arial"/>
          <w:iCs/>
          <w:sz w:val="20"/>
          <w:szCs w:val="20"/>
          <w:lang w:val="es-MX"/>
        </w:rPr>
      </w:pPr>
      <w:r w:rsidRPr="00CF654C">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5E6BC709" w14:textId="77777777" w:rsidR="0076129A" w:rsidRDefault="0076129A" w:rsidP="007B7179">
      <w:pPr>
        <w:spacing w:before="20"/>
        <w:ind w:left="567" w:right="332"/>
        <w:jc w:val="center"/>
        <w:rPr>
          <w:rFonts w:ascii="Arial" w:hAnsi="Arial" w:cs="Arial"/>
          <w:b/>
          <w:bCs/>
          <w:sz w:val="20"/>
          <w:szCs w:val="20"/>
        </w:rPr>
      </w:pPr>
    </w:p>
    <w:p w14:paraId="62F2F65F" w14:textId="4F893965" w:rsidR="00E4368F" w:rsidRPr="00E62DFC" w:rsidRDefault="00E4368F" w:rsidP="007B7179">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CF654C">
        <w:rPr>
          <w:rFonts w:ascii="Arial" w:hAnsi="Arial" w:cs="Arial"/>
          <w:b/>
          <w:bCs/>
          <w:sz w:val="20"/>
          <w:szCs w:val="20"/>
        </w:rPr>
        <w:t xml:space="preserve">DOS </w:t>
      </w:r>
      <w:r w:rsidRPr="00E62DFC">
        <w:rPr>
          <w:rFonts w:ascii="Arial" w:hAnsi="Arial" w:cs="Arial"/>
          <w:b/>
          <w:bCs/>
          <w:sz w:val="20"/>
          <w:szCs w:val="20"/>
        </w:rPr>
        <w:t xml:space="preserve">DE </w:t>
      </w:r>
      <w:r w:rsidR="007B7179">
        <w:rPr>
          <w:rFonts w:ascii="Arial" w:hAnsi="Arial" w:cs="Arial"/>
          <w:b/>
          <w:bCs/>
          <w:sz w:val="20"/>
          <w:szCs w:val="20"/>
        </w:rPr>
        <w:t>DICIEMBRE</w:t>
      </w:r>
      <w:r w:rsidRPr="00E62DFC">
        <w:rPr>
          <w:rFonts w:ascii="Arial" w:hAnsi="Arial" w:cs="Arial"/>
          <w:b/>
          <w:bCs/>
          <w:sz w:val="20"/>
          <w:szCs w:val="20"/>
        </w:rPr>
        <w:t xml:space="preserve"> DEL AÑO DOS MIL VEINTICINCO.</w:t>
      </w:r>
    </w:p>
    <w:p w14:paraId="1DE291CD" w14:textId="77777777" w:rsidR="00E4368F" w:rsidRPr="00E62DFC" w:rsidRDefault="00E4368F" w:rsidP="007B7179">
      <w:pPr>
        <w:spacing w:before="20"/>
        <w:ind w:left="567" w:right="332"/>
        <w:jc w:val="center"/>
        <w:rPr>
          <w:rFonts w:ascii="Arial" w:hAnsi="Arial" w:cs="Arial"/>
          <w:b/>
          <w:bCs/>
          <w:sz w:val="20"/>
          <w:szCs w:val="20"/>
        </w:rPr>
      </w:pPr>
    </w:p>
    <w:p w14:paraId="18001F8B" w14:textId="77777777" w:rsidR="00E4368F" w:rsidRPr="00E62DFC" w:rsidRDefault="00E4368F" w:rsidP="007B7179">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7C6E891" w14:textId="77777777" w:rsidR="00E4368F" w:rsidRPr="00E62DFC" w:rsidRDefault="00E4368F" w:rsidP="007B7179">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8302230" w14:textId="369FDD74" w:rsidR="00E4368F" w:rsidRPr="00E62DFC" w:rsidRDefault="00E4368F" w:rsidP="0076129A">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699C7A8E" w14:textId="77777777" w:rsidR="00E4368F" w:rsidRPr="00E62DFC" w:rsidRDefault="00E4368F" w:rsidP="007B7179">
      <w:pPr>
        <w:spacing w:before="20"/>
        <w:ind w:left="567" w:right="332"/>
        <w:jc w:val="center"/>
        <w:rPr>
          <w:rFonts w:ascii="Arial" w:hAnsi="Arial" w:cs="Arial"/>
          <w:b/>
          <w:bCs/>
          <w:sz w:val="20"/>
          <w:szCs w:val="20"/>
        </w:rPr>
      </w:pPr>
    </w:p>
    <w:p w14:paraId="017ED571" w14:textId="7C814ADA" w:rsidR="00E4368F" w:rsidRPr="00E62DFC" w:rsidRDefault="00E4368F" w:rsidP="0076129A">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79CF1176" w14:textId="77777777" w:rsidR="00E4368F" w:rsidRPr="00E62DFC" w:rsidRDefault="00E4368F" w:rsidP="007B7179">
      <w:pPr>
        <w:spacing w:before="20"/>
        <w:ind w:left="567" w:right="332"/>
        <w:jc w:val="center"/>
        <w:rPr>
          <w:rFonts w:ascii="Arial" w:hAnsi="Arial" w:cs="Arial"/>
          <w:b/>
          <w:bCs/>
          <w:sz w:val="20"/>
          <w:szCs w:val="20"/>
        </w:rPr>
      </w:pPr>
    </w:p>
    <w:p w14:paraId="17DDCBAA" w14:textId="77777777" w:rsidR="00E4368F" w:rsidRPr="00E62DFC" w:rsidRDefault="00E4368F" w:rsidP="007B7179">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32DAF813" w14:textId="77777777" w:rsidR="00E4368F" w:rsidRPr="00E62DFC" w:rsidRDefault="00E4368F" w:rsidP="007B7179">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56BB70A" w14:textId="77777777" w:rsidR="00E4368F" w:rsidRPr="00E62DFC" w:rsidRDefault="00E4368F" w:rsidP="007B7179">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6B9038CF" w14:textId="77777777" w:rsidR="00E4368F" w:rsidRPr="00E62DFC" w:rsidRDefault="00E4368F" w:rsidP="00E6209D">
      <w:pPr>
        <w:spacing w:before="20"/>
        <w:ind w:right="332"/>
        <w:rPr>
          <w:rFonts w:ascii="Arial" w:hAnsi="Arial" w:cs="Arial"/>
          <w:b/>
          <w:bCs/>
          <w:sz w:val="20"/>
          <w:szCs w:val="20"/>
        </w:rPr>
      </w:pPr>
    </w:p>
    <w:p w14:paraId="336A03D8" w14:textId="7D089B91" w:rsidR="00E4368F" w:rsidRPr="00E6209D" w:rsidRDefault="00E4368F" w:rsidP="00E6209D">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05225262" w14:textId="77777777" w:rsidR="00E4368F" w:rsidRDefault="00E4368F" w:rsidP="00E4368F">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6A9D28E2" wp14:editId="2A365958">
            <wp:extent cx="2712720" cy="23749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10BF3612" w14:textId="77777777" w:rsidR="00E4368F" w:rsidRDefault="00E4368F" w:rsidP="00E4368F">
      <w:pPr>
        <w:spacing w:before="20"/>
        <w:ind w:left="567" w:right="332"/>
        <w:jc w:val="center"/>
        <w:rPr>
          <w:rFonts w:ascii="Arial" w:hAnsi="Arial" w:cs="Arial"/>
          <w:b/>
          <w:bCs/>
          <w:iCs/>
          <w:sz w:val="20"/>
          <w:szCs w:val="20"/>
          <w:lang w:val="es-ES_tradnl"/>
        </w:rPr>
        <w:sectPr w:rsidR="00E4368F" w:rsidSect="00FC3242">
          <w:type w:val="continuous"/>
          <w:pgSz w:w="12240" w:h="15840"/>
          <w:pgMar w:top="720" w:right="720" w:bottom="720" w:left="720" w:header="0" w:footer="1321" w:gutter="0"/>
          <w:pgNumType w:start="23"/>
          <w:cols w:num="2" w:space="0"/>
          <w:docGrid w:linePitch="299"/>
        </w:sectPr>
      </w:pPr>
    </w:p>
    <w:p w14:paraId="128A1A6C" w14:textId="77777777" w:rsidR="00E4368F" w:rsidRDefault="00E4368F" w:rsidP="00E4368F">
      <w:pPr>
        <w:spacing w:before="20"/>
        <w:ind w:left="567" w:right="332"/>
        <w:jc w:val="center"/>
        <w:rPr>
          <w:rFonts w:ascii="Arial" w:hAnsi="Arial" w:cs="Arial"/>
          <w:b/>
          <w:bCs/>
          <w:iCs/>
          <w:sz w:val="20"/>
          <w:szCs w:val="20"/>
          <w:lang w:val="es-ES_tradnl"/>
        </w:rPr>
      </w:pPr>
    </w:p>
    <w:p w14:paraId="57245875" w14:textId="77777777" w:rsidR="00E4368F" w:rsidRDefault="00E4368F" w:rsidP="00E4368F">
      <w:pPr>
        <w:spacing w:before="20"/>
        <w:ind w:left="567" w:right="332"/>
        <w:jc w:val="both"/>
        <w:rPr>
          <w:rFonts w:ascii="Arial" w:hAnsi="Arial" w:cs="Arial"/>
          <w:b/>
          <w:iCs/>
          <w:sz w:val="20"/>
          <w:szCs w:val="20"/>
        </w:rPr>
      </w:pPr>
    </w:p>
    <w:p w14:paraId="28625553" w14:textId="77777777" w:rsidR="00E4368F" w:rsidRDefault="00E4368F" w:rsidP="00E4368F">
      <w:pPr>
        <w:spacing w:before="20"/>
        <w:ind w:left="567" w:right="332"/>
        <w:jc w:val="both"/>
        <w:rPr>
          <w:rFonts w:ascii="Arial" w:hAnsi="Arial" w:cs="Arial"/>
          <w:b/>
          <w:iCs/>
          <w:sz w:val="20"/>
          <w:szCs w:val="20"/>
        </w:rPr>
      </w:pPr>
    </w:p>
    <w:p w14:paraId="5F701C4E" w14:textId="77777777" w:rsidR="00E4368F" w:rsidRDefault="00E4368F" w:rsidP="00E4368F">
      <w:pPr>
        <w:spacing w:before="20"/>
        <w:ind w:left="567" w:right="332"/>
        <w:jc w:val="both"/>
        <w:rPr>
          <w:rFonts w:ascii="Arial" w:hAnsi="Arial" w:cs="Arial"/>
          <w:b/>
          <w:iCs/>
          <w:sz w:val="20"/>
          <w:szCs w:val="20"/>
        </w:rPr>
        <w:sectPr w:rsidR="00E4368F" w:rsidSect="00362C81">
          <w:type w:val="continuous"/>
          <w:pgSz w:w="12240" w:h="15840"/>
          <w:pgMar w:top="720" w:right="720" w:bottom="720" w:left="720" w:header="0" w:footer="1321" w:gutter="0"/>
          <w:pgNumType w:start="4"/>
          <w:cols w:space="0"/>
          <w:docGrid w:linePitch="299"/>
        </w:sectPr>
      </w:pPr>
    </w:p>
    <w:p w14:paraId="3D31FE02" w14:textId="77777777" w:rsidR="004B4813" w:rsidRDefault="004B4813" w:rsidP="00E4368F">
      <w:pPr>
        <w:spacing w:before="20"/>
        <w:ind w:left="567" w:right="332"/>
        <w:jc w:val="both"/>
        <w:rPr>
          <w:rFonts w:ascii="Arial" w:hAnsi="Arial" w:cs="Arial"/>
          <w:b/>
          <w:iCs/>
          <w:sz w:val="20"/>
          <w:szCs w:val="20"/>
        </w:rPr>
      </w:pPr>
    </w:p>
    <w:p w14:paraId="61C23509" w14:textId="77777777" w:rsidR="009E0D24" w:rsidRDefault="009E0D24" w:rsidP="00E4368F">
      <w:pPr>
        <w:spacing w:before="20"/>
        <w:ind w:left="567" w:right="332"/>
        <w:jc w:val="both"/>
        <w:rPr>
          <w:rFonts w:ascii="Arial" w:hAnsi="Arial" w:cs="Arial"/>
          <w:b/>
          <w:iCs/>
          <w:sz w:val="20"/>
          <w:szCs w:val="20"/>
        </w:rPr>
        <w:sectPr w:rsidR="009E0D24" w:rsidSect="00362C81">
          <w:type w:val="continuous"/>
          <w:pgSz w:w="12240" w:h="15840"/>
          <w:pgMar w:top="720" w:right="720" w:bottom="720" w:left="720" w:header="0" w:footer="1321" w:gutter="0"/>
          <w:pgNumType w:start="4"/>
          <w:cols w:space="0"/>
          <w:docGrid w:linePitch="299"/>
        </w:sectPr>
      </w:pPr>
    </w:p>
    <w:p w14:paraId="6AFABD4A" w14:textId="3DA799C0"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303CC1BC" w14:textId="77777777" w:rsidR="00E4368F" w:rsidRPr="00AB0AE0" w:rsidRDefault="00E4368F" w:rsidP="00E4368F">
      <w:pPr>
        <w:spacing w:before="20"/>
        <w:ind w:left="567" w:right="332"/>
        <w:jc w:val="both"/>
        <w:rPr>
          <w:rFonts w:ascii="Arial" w:hAnsi="Arial" w:cs="Arial"/>
          <w:iCs/>
          <w:sz w:val="20"/>
          <w:szCs w:val="20"/>
        </w:rPr>
      </w:pPr>
    </w:p>
    <w:p w14:paraId="25E11AE5" w14:textId="5B226783"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w:t>
      </w:r>
      <w:r w:rsidRPr="00AB0AE0">
        <w:rPr>
          <w:rFonts w:ascii="Arial" w:hAnsi="Arial" w:cs="Arial"/>
          <w:iCs/>
          <w:sz w:val="20"/>
          <w:szCs w:val="20"/>
        </w:rPr>
        <w:t xml:space="preserve">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w:t>
      </w:r>
      <w:r w:rsidRPr="00AB0AE0">
        <w:rPr>
          <w:rFonts w:ascii="Arial" w:hAnsi="Arial" w:cs="Arial"/>
          <w:iCs/>
          <w:sz w:val="20"/>
          <w:szCs w:val="20"/>
        </w:rPr>
        <w:lastRenderedPageBreak/>
        <w:t xml:space="preserve">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w:t>
      </w:r>
      <w:r>
        <w:rPr>
          <w:rFonts w:ascii="Arial" w:hAnsi="Arial" w:cs="Arial"/>
          <w:iCs/>
          <w:sz w:val="20"/>
          <w:szCs w:val="20"/>
        </w:rPr>
        <w:t xml:space="preserve"> </w:t>
      </w:r>
      <w:r w:rsidRPr="00AB0AE0">
        <w:rPr>
          <w:rFonts w:ascii="Arial" w:hAnsi="Arial" w:cs="Arial"/>
          <w:b/>
          <w:bCs/>
          <w:iCs/>
          <w:sz w:val="20"/>
          <w:szCs w:val="20"/>
        </w:rPr>
        <w:t xml:space="preserve">de </w:t>
      </w:r>
      <w:r w:rsidR="007B7179">
        <w:rPr>
          <w:rFonts w:ascii="Arial" w:hAnsi="Arial" w:cs="Arial"/>
          <w:b/>
          <w:bCs/>
          <w:iCs/>
          <w:sz w:val="20"/>
          <w:szCs w:val="20"/>
        </w:rPr>
        <w:t>diciembre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47D1959D" w14:textId="77777777" w:rsidR="00E4368F" w:rsidRDefault="00E4368F" w:rsidP="00E4368F">
      <w:pPr>
        <w:spacing w:before="20"/>
        <w:ind w:left="567" w:right="332"/>
        <w:jc w:val="both"/>
        <w:rPr>
          <w:rFonts w:ascii="Arial" w:hAnsi="Arial" w:cs="Arial"/>
          <w:b/>
          <w:bCs/>
          <w:iCs/>
          <w:sz w:val="20"/>
          <w:szCs w:val="20"/>
          <w:lang w:val="es-ES_tradnl"/>
        </w:rPr>
      </w:pPr>
    </w:p>
    <w:p w14:paraId="4E657A61" w14:textId="61732EC0" w:rsidR="00E4368F" w:rsidRDefault="00E4368F" w:rsidP="00C278BF">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00CF654C" w:rsidRPr="00CF654C">
        <w:rPr>
          <w:rFonts w:ascii="Arial" w:hAnsi="Arial" w:cs="Arial"/>
          <w:b/>
          <w:bCs/>
          <w:iCs/>
          <w:sz w:val="20"/>
          <w:szCs w:val="20"/>
          <w:lang w:val="es-ES_tradnl"/>
        </w:rPr>
        <w:t xml:space="preserve"> </w:t>
      </w:r>
      <w:r w:rsidR="00CF654C">
        <w:rPr>
          <w:rFonts w:ascii="Arial" w:hAnsi="Arial" w:cs="Arial"/>
          <w:b/>
          <w:bCs/>
          <w:iCs/>
          <w:sz w:val="20"/>
          <w:szCs w:val="20"/>
          <w:lang w:val="es-ES_tradnl"/>
        </w:rPr>
        <w:t>CGTNNMyCVP/19</w:t>
      </w:r>
      <w:r w:rsidR="00846CAD">
        <w:rPr>
          <w:rFonts w:ascii="Arial" w:hAnsi="Arial" w:cs="Arial"/>
          <w:b/>
          <w:bCs/>
          <w:iCs/>
          <w:sz w:val="20"/>
          <w:szCs w:val="20"/>
          <w:lang w:val="es-ES_tradnl"/>
        </w:rPr>
        <w:t>7</w:t>
      </w:r>
      <w:r w:rsidR="00CF654C">
        <w:rPr>
          <w:rFonts w:ascii="Arial" w:hAnsi="Arial" w:cs="Arial"/>
          <w:b/>
          <w:bCs/>
          <w:iCs/>
          <w:sz w:val="20"/>
          <w:szCs w:val="20"/>
          <w:lang w:val="es-ES_tradnl"/>
        </w:rPr>
        <w:t>/2025</w:t>
      </w:r>
      <w:r w:rsidRPr="0033024B">
        <w:rPr>
          <w:rFonts w:ascii="Arial" w:hAnsi="Arial" w:cs="Arial"/>
          <w:b/>
          <w:bCs/>
          <w:iCs/>
          <w:sz w:val="20"/>
          <w:szCs w:val="20"/>
          <w:lang w:val="es-ES_tradnl"/>
        </w:rPr>
        <w:t xml:space="preserve"> </w:t>
      </w:r>
    </w:p>
    <w:p w14:paraId="2614CCFB" w14:textId="77777777" w:rsidR="00E4368F" w:rsidRDefault="00E4368F" w:rsidP="00E4368F">
      <w:pPr>
        <w:spacing w:before="20"/>
        <w:ind w:left="567" w:right="332"/>
        <w:jc w:val="center"/>
        <w:rPr>
          <w:rFonts w:ascii="Arial" w:hAnsi="Arial" w:cs="Arial"/>
          <w:b/>
          <w:bCs/>
          <w:iCs/>
          <w:sz w:val="20"/>
          <w:szCs w:val="20"/>
          <w:lang w:val="es-ES_tradnl"/>
        </w:rPr>
      </w:pPr>
    </w:p>
    <w:p w14:paraId="71FA87C6" w14:textId="6D9E95A5" w:rsidR="00E4368F" w:rsidRDefault="00E4368F" w:rsidP="007B7179">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09D33EE5" w14:textId="77777777" w:rsidR="00C278BF" w:rsidRDefault="00C278BF" w:rsidP="007B7179">
      <w:pPr>
        <w:spacing w:before="20"/>
        <w:ind w:left="567" w:right="332"/>
        <w:jc w:val="center"/>
        <w:rPr>
          <w:rFonts w:ascii="Arial" w:hAnsi="Arial" w:cs="Arial"/>
          <w:b/>
          <w:bCs/>
          <w:iCs/>
          <w:sz w:val="20"/>
          <w:szCs w:val="20"/>
          <w:lang w:val="es-ES_tradnl"/>
        </w:rPr>
      </w:pPr>
    </w:p>
    <w:p w14:paraId="2A4BC01A" w14:textId="1A2D8110" w:rsidR="00C278BF" w:rsidRDefault="00C278BF" w:rsidP="00C278BF">
      <w:pPr>
        <w:spacing w:before="20"/>
        <w:ind w:left="567" w:right="332"/>
        <w:jc w:val="both"/>
        <w:rPr>
          <w:rFonts w:ascii="Arial" w:hAnsi="Arial" w:cs="Arial"/>
          <w:iCs/>
          <w:sz w:val="20"/>
          <w:szCs w:val="20"/>
          <w:lang w:val="es-ES_tradnl" w:bidi="es-ES"/>
        </w:rPr>
      </w:pPr>
      <w:r w:rsidRPr="00C278BF">
        <w:rPr>
          <w:rFonts w:ascii="Arial" w:hAnsi="Arial" w:cs="Arial"/>
          <w:b/>
          <w:iCs/>
          <w:sz w:val="20"/>
          <w:szCs w:val="20"/>
          <w:lang w:val="es-ES_tradnl" w:bidi="es-ES"/>
        </w:rPr>
        <w:t xml:space="preserve">A.- </w:t>
      </w:r>
      <w:r w:rsidRPr="00C278BF">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C278BF">
        <w:rPr>
          <w:rFonts w:ascii="Arial" w:hAnsi="Arial" w:cs="Arial"/>
          <w:iCs/>
          <w:sz w:val="20"/>
          <w:szCs w:val="20"/>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C278BF">
        <w:rPr>
          <w:rFonts w:ascii="Arial" w:hAnsi="Arial" w:cs="Arial"/>
          <w:iCs/>
          <w:sz w:val="20"/>
          <w:szCs w:val="20"/>
          <w:lang w:val="es-ES_tradnl" w:bidi="es-ES"/>
        </w:rPr>
        <w:t xml:space="preserve">; consecuentemente se le asigna el número de dictamen </w:t>
      </w:r>
      <w:r w:rsidRPr="00C278BF">
        <w:rPr>
          <w:rFonts w:ascii="Arial" w:hAnsi="Arial" w:cs="Arial"/>
          <w:b/>
          <w:bCs/>
          <w:iCs/>
          <w:sz w:val="20"/>
          <w:szCs w:val="20"/>
          <w:lang w:val="es-ES_tradnl" w:bidi="es-ES"/>
        </w:rPr>
        <w:t>CGTNNMyCVP/197/2025</w:t>
      </w:r>
      <w:r w:rsidRPr="00C278BF">
        <w:rPr>
          <w:rFonts w:ascii="Arial" w:hAnsi="Arial" w:cs="Arial"/>
          <w:iCs/>
          <w:sz w:val="20"/>
          <w:szCs w:val="20"/>
          <w:lang w:val="es-ES_tradnl" w:bidi="es-ES"/>
        </w:rPr>
        <w:t xml:space="preserve">. </w:t>
      </w:r>
    </w:p>
    <w:p w14:paraId="5570F55A" w14:textId="77777777" w:rsidR="00C278BF" w:rsidRPr="00C278BF" w:rsidRDefault="00C278BF" w:rsidP="00C278BF">
      <w:pPr>
        <w:spacing w:before="20"/>
        <w:ind w:left="567" w:right="332"/>
        <w:jc w:val="both"/>
        <w:rPr>
          <w:rFonts w:ascii="Arial" w:hAnsi="Arial" w:cs="Arial"/>
          <w:iCs/>
          <w:sz w:val="20"/>
          <w:szCs w:val="20"/>
          <w:lang w:val="es-ES_tradnl" w:bidi="es-ES"/>
        </w:rPr>
      </w:pPr>
    </w:p>
    <w:p w14:paraId="4CD83B2D" w14:textId="7DC1E735" w:rsidR="00C278BF" w:rsidRPr="00C278BF" w:rsidRDefault="00C278BF" w:rsidP="009E0D24">
      <w:pPr>
        <w:spacing w:before="20"/>
        <w:ind w:left="567" w:right="332"/>
        <w:jc w:val="both"/>
        <w:rPr>
          <w:rFonts w:ascii="Arial" w:hAnsi="Arial" w:cs="Arial"/>
          <w:iCs/>
          <w:sz w:val="20"/>
          <w:szCs w:val="20"/>
        </w:rPr>
      </w:pPr>
      <w:r w:rsidRPr="00C278BF">
        <w:rPr>
          <w:rFonts w:ascii="Arial" w:hAnsi="Arial" w:cs="Arial"/>
          <w:b/>
          <w:bCs/>
          <w:iCs/>
          <w:sz w:val="20"/>
          <w:szCs w:val="20"/>
        </w:rPr>
        <w:t>B.-</w:t>
      </w:r>
      <w:r w:rsidRPr="00C278BF">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C278BF">
        <w:rPr>
          <w:rFonts w:ascii="Arial" w:hAnsi="Arial" w:cs="Arial"/>
          <w:b/>
          <w:bCs/>
          <w:iCs/>
          <w:sz w:val="20"/>
          <w:szCs w:val="20"/>
        </w:rPr>
        <w:t xml:space="preserve">, </w:t>
      </w:r>
      <w:r w:rsidRPr="00C278BF">
        <w:rPr>
          <w:rFonts w:ascii="Arial" w:hAnsi="Arial" w:cs="Arial"/>
          <w:iCs/>
          <w:sz w:val="20"/>
          <w:szCs w:val="20"/>
        </w:rPr>
        <w:t xml:space="preserve"> la cual se puede realizar por la concesionaria una vez transcurridos más de cinco años de haber recibido la concesión respectiva, extremo que se cumple en atención que la solicitud fue acompañada de los recibos de pago correspondientes a los años 2021, 2022, 2023, 2024 y 2025, por lo que, se colige que ha tenido la concesión por más de cinco años y con ello, se actualiza la condición requerida para la procedencia de la cesión de derechos.</w:t>
      </w:r>
    </w:p>
    <w:p w14:paraId="1E6310C8" w14:textId="77777777" w:rsidR="00C278BF" w:rsidRPr="00C278BF" w:rsidRDefault="00C278BF" w:rsidP="00C278BF">
      <w:pPr>
        <w:spacing w:before="20"/>
        <w:ind w:left="567" w:right="332"/>
        <w:jc w:val="both"/>
        <w:rPr>
          <w:rFonts w:ascii="Arial" w:hAnsi="Arial" w:cs="Arial"/>
          <w:iCs/>
          <w:sz w:val="20"/>
          <w:szCs w:val="20"/>
        </w:rPr>
      </w:pPr>
      <w:r w:rsidRPr="00C278BF">
        <w:rPr>
          <w:rFonts w:ascii="Arial" w:hAnsi="Arial" w:cs="Arial"/>
          <w:iCs/>
          <w:sz w:val="20"/>
          <w:szCs w:val="20"/>
        </w:rPr>
        <w:t xml:space="preserve">Es pertinente mencionar que la figura jurídica denominada </w:t>
      </w:r>
      <w:r w:rsidRPr="00C278BF">
        <w:rPr>
          <w:rFonts w:ascii="Arial" w:hAnsi="Arial" w:cs="Arial"/>
          <w:b/>
          <w:bCs/>
          <w:iCs/>
          <w:sz w:val="20"/>
          <w:szCs w:val="20"/>
        </w:rPr>
        <w:t>Concesión Administrativa</w:t>
      </w:r>
      <w:r w:rsidRPr="00C278BF">
        <w:rPr>
          <w:rFonts w:ascii="Arial" w:hAnsi="Arial" w:cs="Arial"/>
          <w:iCs/>
          <w:sz w:val="20"/>
          <w:szCs w:val="20"/>
        </w:rPr>
        <w:t xml:space="preserve">, se encuentra plasmada en Ley de Planeación, Desarrollo Administrativo y Servicios Públicos Municipales, vigente en el Estado, en los términos siguientes:  </w:t>
      </w:r>
    </w:p>
    <w:p w14:paraId="59877D8E" w14:textId="77777777" w:rsidR="00C278BF" w:rsidRPr="00C278BF" w:rsidRDefault="00C278BF" w:rsidP="00C278BF">
      <w:pPr>
        <w:spacing w:before="20"/>
        <w:ind w:left="567" w:right="332"/>
        <w:jc w:val="both"/>
        <w:rPr>
          <w:rFonts w:ascii="Arial" w:hAnsi="Arial" w:cs="Arial"/>
          <w:i/>
          <w:iCs/>
          <w:sz w:val="20"/>
          <w:szCs w:val="20"/>
          <w:lang w:val="es-ES_tradnl" w:bidi="es-ES"/>
        </w:rPr>
      </w:pPr>
    </w:p>
    <w:p w14:paraId="3DE89391" w14:textId="77777777" w:rsidR="00C278BF" w:rsidRPr="00C278BF" w:rsidRDefault="00C278BF" w:rsidP="00C278BF">
      <w:pPr>
        <w:spacing w:before="20"/>
        <w:ind w:left="567" w:right="332"/>
        <w:jc w:val="both"/>
        <w:rPr>
          <w:rFonts w:ascii="Arial" w:hAnsi="Arial" w:cs="Arial"/>
          <w:i/>
          <w:iCs/>
          <w:sz w:val="20"/>
          <w:szCs w:val="20"/>
          <w:lang w:val="es-ES_tradnl" w:bidi="es-ES"/>
        </w:rPr>
      </w:pPr>
      <w:r w:rsidRPr="00C278BF">
        <w:rPr>
          <w:rFonts w:ascii="Arial" w:hAnsi="Arial" w:cs="Arial"/>
          <w:i/>
          <w:iCs/>
          <w:sz w:val="20"/>
          <w:szCs w:val="20"/>
          <w:lang w:val="es-ES_tradnl" w:bidi="es-ES"/>
        </w:rPr>
        <w:t xml:space="preserve">“ARTÍCULO 22.- La concesión del servicio público es una modalidad Jurídico Administrativa mediante la cual el Gobierno Municipal transfiere la operación total o parcial de un determinado servicio </w:t>
      </w:r>
      <w:r w:rsidRPr="00C278BF">
        <w:rPr>
          <w:rFonts w:ascii="Arial" w:hAnsi="Arial" w:cs="Arial"/>
          <w:i/>
          <w:iCs/>
          <w:sz w:val="20"/>
          <w:szCs w:val="20"/>
          <w:lang w:val="es-ES_tradnl" w:bidi="es-ES"/>
        </w:rPr>
        <w:t>público a una persona física o moral, en los términos que establezca esta ley y la Reglamentación Municipal correspondiente.”</w:t>
      </w:r>
    </w:p>
    <w:p w14:paraId="1E71F97E" w14:textId="77777777" w:rsidR="00C278BF" w:rsidRPr="00C278BF" w:rsidRDefault="00C278BF" w:rsidP="00C278BF">
      <w:pPr>
        <w:spacing w:before="20"/>
        <w:ind w:left="567" w:right="332"/>
        <w:jc w:val="both"/>
        <w:rPr>
          <w:rFonts w:ascii="Arial" w:hAnsi="Arial" w:cs="Arial"/>
          <w:i/>
          <w:iCs/>
          <w:sz w:val="20"/>
          <w:szCs w:val="20"/>
          <w:lang w:val="es-ES_tradnl" w:bidi="es-ES"/>
        </w:rPr>
      </w:pPr>
    </w:p>
    <w:p w14:paraId="7E125077" w14:textId="3BD4A8B6" w:rsidR="00C278BF" w:rsidRPr="00C278BF" w:rsidRDefault="00C278BF" w:rsidP="00C278BF">
      <w:pPr>
        <w:spacing w:before="20"/>
        <w:ind w:left="567" w:right="332"/>
        <w:jc w:val="both"/>
        <w:rPr>
          <w:rFonts w:ascii="Arial" w:hAnsi="Arial" w:cs="Arial"/>
          <w:iCs/>
          <w:sz w:val="20"/>
          <w:szCs w:val="20"/>
          <w:lang w:val="es-ES_tradnl" w:bidi="es-ES"/>
        </w:rPr>
      </w:pPr>
      <w:r w:rsidRPr="00C278BF">
        <w:rPr>
          <w:rFonts w:ascii="Arial" w:hAnsi="Arial" w:cs="Arial"/>
          <w:b/>
          <w:bCs/>
          <w:iCs/>
          <w:sz w:val="20"/>
          <w:szCs w:val="20"/>
          <w:lang w:val="es-ES_tradnl" w:bidi="es-ES"/>
        </w:rPr>
        <w:t>C.-</w:t>
      </w:r>
      <w:r w:rsidRPr="00C278BF">
        <w:rPr>
          <w:rFonts w:ascii="Arial" w:hAnsi="Arial" w:cs="Arial"/>
          <w:iCs/>
          <w:sz w:val="20"/>
          <w:szCs w:val="20"/>
          <w:lang w:val="es-ES_tradnl" w:bidi="es-ES"/>
        </w:rPr>
        <w:t xml:space="preserve"> Del análisis de las documentales presentadas por “LA CEDENTE”, se deduce que cumple con los requisitos exigidos en el artículo 58 del Reglamento de los Mercados Públicos y del Mercado de Abasto del Municipio de Oaxaca de Juárez vigente: </w:t>
      </w:r>
    </w:p>
    <w:p w14:paraId="64FE6213" w14:textId="0F4B3DF8" w:rsidR="00C278BF" w:rsidRPr="00C278BF" w:rsidRDefault="00C278BF" w:rsidP="00C278BF">
      <w:pPr>
        <w:spacing w:before="20"/>
        <w:ind w:left="567" w:right="332"/>
        <w:jc w:val="both"/>
        <w:rPr>
          <w:rFonts w:ascii="Arial" w:hAnsi="Arial" w:cs="Arial"/>
          <w:iCs/>
          <w:sz w:val="20"/>
          <w:szCs w:val="20"/>
          <w:lang w:val="es-ES_tradnl"/>
        </w:rPr>
      </w:pPr>
      <w:r w:rsidRPr="00C278BF">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C278BF">
        <w:rPr>
          <w:rFonts w:ascii="Arial" w:hAnsi="Arial" w:cs="Arial"/>
          <w:bCs/>
          <w:iCs/>
          <w:sz w:val="20"/>
          <w:szCs w:val="20"/>
          <w:lang w:val="es-MX"/>
        </w:rPr>
        <w:t>del Reglamento de los Mercados Públicos y del Mercado de Abasto del Municipio de Oaxaca de Juárez vigente;</w:t>
      </w:r>
      <w:r w:rsidRPr="00C278BF">
        <w:rPr>
          <w:rFonts w:ascii="Arial" w:hAnsi="Arial" w:cs="Arial"/>
          <w:iCs/>
          <w:sz w:val="20"/>
          <w:szCs w:val="20"/>
          <w:lang w:val="es-MX"/>
        </w:rPr>
        <w:t xml:space="preserve"> esta Comisión de Gobierno de Territorio, Normatividad, Nomenclatura, de Mercados y Comercio en</w:t>
      </w:r>
      <w:r>
        <w:rPr>
          <w:rFonts w:ascii="Arial" w:hAnsi="Arial" w:cs="Arial"/>
          <w:iCs/>
          <w:sz w:val="20"/>
          <w:szCs w:val="20"/>
          <w:lang w:val="es-MX"/>
        </w:rPr>
        <w:t xml:space="preserve"> </w:t>
      </w:r>
      <w:r w:rsidRPr="00C278BF">
        <w:rPr>
          <w:rFonts w:ascii="Arial" w:hAnsi="Arial" w:cs="Arial"/>
          <w:iCs/>
          <w:sz w:val="20"/>
          <w:szCs w:val="20"/>
          <w:lang w:val="es-MX"/>
        </w:rPr>
        <w:t>Vía Pública del Municipio de Oaxaca de Juárez, emite el siguiente:</w:t>
      </w:r>
    </w:p>
    <w:p w14:paraId="3337B3FC" w14:textId="77777777" w:rsidR="00E4368F" w:rsidRDefault="00E4368F" w:rsidP="00E4368F">
      <w:pPr>
        <w:spacing w:before="20"/>
        <w:ind w:left="567" w:right="332"/>
        <w:jc w:val="both"/>
        <w:rPr>
          <w:rFonts w:ascii="Arial" w:hAnsi="Arial" w:cs="Arial"/>
          <w:iCs/>
          <w:sz w:val="20"/>
          <w:szCs w:val="20"/>
          <w:lang w:val="es-MX"/>
        </w:rPr>
      </w:pPr>
    </w:p>
    <w:p w14:paraId="7B00AA87" w14:textId="77777777" w:rsidR="00E4368F" w:rsidRDefault="00E4368F" w:rsidP="00E4368F">
      <w:pPr>
        <w:spacing w:before="20"/>
        <w:ind w:left="567" w:right="332"/>
        <w:jc w:val="center"/>
        <w:rPr>
          <w:rFonts w:ascii="Arial" w:hAnsi="Arial" w:cs="Arial"/>
          <w:b/>
          <w:bCs/>
          <w:iCs/>
          <w:sz w:val="20"/>
          <w:szCs w:val="20"/>
          <w:lang w:val="es-MX"/>
        </w:rPr>
      </w:pPr>
      <w:r w:rsidRPr="00FA4BD2">
        <w:rPr>
          <w:rFonts w:ascii="Arial" w:hAnsi="Arial" w:cs="Arial"/>
          <w:b/>
          <w:bCs/>
          <w:iCs/>
          <w:sz w:val="20"/>
          <w:szCs w:val="20"/>
          <w:lang w:val="es-MX"/>
        </w:rPr>
        <w:t>DICTAMEN</w:t>
      </w:r>
    </w:p>
    <w:p w14:paraId="215E4EC4" w14:textId="77777777" w:rsidR="009A5CF7" w:rsidRDefault="009A5CF7" w:rsidP="00E4368F">
      <w:pPr>
        <w:spacing w:before="20"/>
        <w:ind w:left="567" w:right="332"/>
        <w:jc w:val="center"/>
        <w:rPr>
          <w:rFonts w:ascii="Arial" w:hAnsi="Arial" w:cs="Arial"/>
          <w:b/>
          <w:bCs/>
          <w:iCs/>
          <w:sz w:val="20"/>
          <w:szCs w:val="20"/>
          <w:lang w:val="es-MX"/>
        </w:rPr>
      </w:pPr>
    </w:p>
    <w:p w14:paraId="610E09A4" w14:textId="54D8EBFD" w:rsidR="009A5CF7" w:rsidRPr="009A5CF7" w:rsidRDefault="009A5CF7" w:rsidP="009A5CF7">
      <w:pPr>
        <w:spacing w:before="20"/>
        <w:ind w:left="567" w:right="332"/>
        <w:jc w:val="both"/>
        <w:rPr>
          <w:rFonts w:ascii="Arial" w:hAnsi="Arial" w:cs="Arial"/>
          <w:bCs/>
          <w:iCs/>
          <w:sz w:val="20"/>
          <w:szCs w:val="20"/>
          <w:lang w:val="es-MX" w:bidi="es-ES"/>
        </w:rPr>
      </w:pPr>
      <w:r w:rsidRPr="009A5CF7">
        <w:rPr>
          <w:rFonts w:ascii="Arial" w:hAnsi="Arial" w:cs="Arial"/>
          <w:b/>
          <w:iCs/>
          <w:sz w:val="20"/>
          <w:szCs w:val="20"/>
          <w:lang w:val="es-MX" w:bidi="es-ES"/>
        </w:rPr>
        <w:t>PRIMERO.-</w:t>
      </w:r>
      <w:r w:rsidRPr="009A5CF7">
        <w:rPr>
          <w:rFonts w:ascii="Arial" w:hAnsi="Arial" w:cs="Arial"/>
          <w:iCs/>
          <w:sz w:val="20"/>
          <w:szCs w:val="20"/>
          <w:lang w:val="es-MX" w:bidi="es-ES"/>
        </w:rPr>
        <w:t xml:space="preserve"> La Comisión de Gobierno de Territorio, Normatividad, Nomenclatura, de Mercados y Comercio en Vía Pública del Municipio de Oaxaca de Juárez, Oaxaca, determina procedente aprobar la </w:t>
      </w:r>
      <w:r w:rsidRPr="009A5CF7">
        <w:rPr>
          <w:rFonts w:ascii="Arial" w:hAnsi="Arial" w:cs="Arial"/>
          <w:b/>
          <w:iCs/>
          <w:sz w:val="20"/>
          <w:szCs w:val="20"/>
          <w:lang w:val="es-MX" w:bidi="es-ES"/>
        </w:rPr>
        <w:t>cesión de derechos,</w:t>
      </w:r>
      <w:r w:rsidRPr="009A5CF7">
        <w:rPr>
          <w:rFonts w:ascii="Arial" w:hAnsi="Arial" w:cs="Arial"/>
          <w:iCs/>
          <w:sz w:val="20"/>
          <w:szCs w:val="20"/>
          <w:lang w:val="es-MX" w:bidi="es-ES"/>
        </w:rPr>
        <w:t xml:space="preserve">  que otorga la ciudadana </w:t>
      </w:r>
      <w:r w:rsidRPr="009A5CF7">
        <w:rPr>
          <w:rFonts w:ascii="Arial" w:hAnsi="Arial" w:cs="Arial"/>
          <w:b/>
          <w:bCs/>
          <w:iCs/>
          <w:sz w:val="20"/>
          <w:szCs w:val="20"/>
          <w:lang w:val="es-MX" w:bidi="es-ES"/>
        </w:rPr>
        <w:t xml:space="preserve">Catalina Guzmán Cruz </w:t>
      </w:r>
      <w:r w:rsidRPr="009A5CF7">
        <w:rPr>
          <w:rFonts w:ascii="Arial" w:hAnsi="Arial" w:cs="Arial"/>
          <w:iCs/>
          <w:sz w:val="20"/>
          <w:szCs w:val="20"/>
          <w:lang w:val="es-MX" w:bidi="es-ES"/>
        </w:rPr>
        <w:t xml:space="preserve">a favor de la ciudadana </w:t>
      </w:r>
      <w:r w:rsidRPr="009A5CF7">
        <w:rPr>
          <w:rFonts w:ascii="Arial" w:hAnsi="Arial" w:cs="Arial"/>
          <w:b/>
          <w:bCs/>
          <w:iCs/>
          <w:sz w:val="20"/>
          <w:szCs w:val="20"/>
          <w:lang w:val="es-MX" w:bidi="es-ES"/>
        </w:rPr>
        <w:t>Luisa Cruz Guzmán</w:t>
      </w:r>
      <w:r w:rsidRPr="009A5CF7">
        <w:rPr>
          <w:rFonts w:ascii="Arial" w:hAnsi="Arial" w:cs="Arial"/>
          <w:iCs/>
          <w:sz w:val="20"/>
          <w:szCs w:val="20"/>
          <w:lang w:val="es-MX" w:bidi="es-ES"/>
        </w:rPr>
        <w:t xml:space="preserve">, respecto del </w:t>
      </w:r>
      <w:r w:rsidRPr="009A5CF7">
        <w:rPr>
          <w:rFonts w:ascii="Arial" w:hAnsi="Arial" w:cs="Arial"/>
          <w:b/>
          <w:bCs/>
          <w:iCs/>
          <w:sz w:val="20"/>
          <w:szCs w:val="20"/>
          <w:lang w:val="es-MX" w:bidi="es-ES"/>
        </w:rPr>
        <w:t>puesto fijo número 84</w:t>
      </w:r>
      <w:r w:rsidRPr="009A5CF7">
        <w:rPr>
          <w:rFonts w:ascii="Arial" w:hAnsi="Arial" w:cs="Arial"/>
          <w:iCs/>
          <w:sz w:val="20"/>
          <w:szCs w:val="20"/>
          <w:lang w:val="es-MX" w:bidi="es-ES"/>
        </w:rPr>
        <w:t xml:space="preserve">, con número objeto/cuenta </w:t>
      </w:r>
      <w:r w:rsidRPr="009A5CF7">
        <w:rPr>
          <w:rFonts w:ascii="Arial" w:hAnsi="Arial" w:cs="Arial"/>
          <w:b/>
          <w:bCs/>
          <w:iCs/>
          <w:sz w:val="20"/>
          <w:szCs w:val="20"/>
          <w:lang w:val="es-MX" w:bidi="es-ES"/>
        </w:rPr>
        <w:t>1050000006385</w:t>
      </w:r>
      <w:r w:rsidRPr="009A5CF7">
        <w:rPr>
          <w:rFonts w:ascii="Arial" w:hAnsi="Arial" w:cs="Arial"/>
          <w:iCs/>
          <w:sz w:val="20"/>
          <w:szCs w:val="20"/>
          <w:lang w:val="es-MX" w:bidi="es-ES"/>
        </w:rPr>
        <w:t xml:space="preserve">, con </w:t>
      </w:r>
      <w:r w:rsidRPr="009A5CF7">
        <w:rPr>
          <w:rFonts w:ascii="Arial" w:hAnsi="Arial" w:cs="Arial"/>
          <w:b/>
          <w:iCs/>
          <w:sz w:val="20"/>
          <w:szCs w:val="20"/>
          <w:lang w:val="es-MX" w:bidi="es-ES"/>
        </w:rPr>
        <w:t xml:space="preserve">giro de “Comida” </w:t>
      </w:r>
      <w:r w:rsidRPr="009A5CF7">
        <w:rPr>
          <w:rFonts w:ascii="Arial" w:hAnsi="Arial" w:cs="Arial"/>
          <w:iCs/>
          <w:sz w:val="20"/>
          <w:szCs w:val="20"/>
          <w:lang w:val="es-MX" w:bidi="es-ES"/>
        </w:rPr>
        <w:t xml:space="preserve">ubicado en la zona </w:t>
      </w:r>
      <w:r w:rsidRPr="009A5CF7">
        <w:rPr>
          <w:rFonts w:ascii="Arial" w:hAnsi="Arial" w:cs="Arial"/>
          <w:b/>
          <w:iCs/>
          <w:sz w:val="20"/>
          <w:szCs w:val="20"/>
          <w:lang w:val="es-MX" w:bidi="es-ES"/>
        </w:rPr>
        <w:t>área de comedores</w:t>
      </w:r>
      <w:r w:rsidRPr="009A5CF7">
        <w:rPr>
          <w:rFonts w:ascii="Arial" w:hAnsi="Arial" w:cs="Arial"/>
          <w:iCs/>
          <w:sz w:val="20"/>
          <w:szCs w:val="20"/>
          <w:lang w:val="es-MX" w:bidi="es-ES"/>
        </w:rPr>
        <w:t xml:space="preserve">  del mercado “20 de Noviembre”, en términos del artículo 58 del Reglamento de los Mercados Públicos y del Mercado de Abasto del Municipio de Oaxaca de Juárez vigente.</w:t>
      </w:r>
    </w:p>
    <w:p w14:paraId="7294CDEA" w14:textId="77777777" w:rsidR="009A5CF7" w:rsidRPr="009A5CF7" w:rsidRDefault="009A5CF7" w:rsidP="009A5CF7">
      <w:pPr>
        <w:spacing w:before="20"/>
        <w:ind w:left="567" w:right="332"/>
        <w:jc w:val="both"/>
        <w:rPr>
          <w:rFonts w:ascii="Arial" w:hAnsi="Arial" w:cs="Arial"/>
          <w:bCs/>
          <w:iCs/>
          <w:sz w:val="20"/>
          <w:szCs w:val="20"/>
          <w:lang w:val="es-MX" w:bidi="es-ES"/>
        </w:rPr>
      </w:pPr>
    </w:p>
    <w:p w14:paraId="51AC7514" w14:textId="3DE1DFB1" w:rsidR="009A5CF7" w:rsidRPr="009A5CF7" w:rsidRDefault="009A5CF7" w:rsidP="009A5CF7">
      <w:pPr>
        <w:spacing w:before="20"/>
        <w:ind w:left="567" w:right="332"/>
        <w:jc w:val="both"/>
        <w:rPr>
          <w:rFonts w:ascii="Arial" w:hAnsi="Arial" w:cs="Arial"/>
          <w:b/>
          <w:bCs/>
          <w:iCs/>
          <w:sz w:val="20"/>
          <w:szCs w:val="20"/>
        </w:rPr>
      </w:pPr>
      <w:r w:rsidRPr="009A5CF7">
        <w:rPr>
          <w:rFonts w:ascii="Arial" w:hAnsi="Arial" w:cs="Arial"/>
          <w:b/>
          <w:bCs/>
          <w:iCs/>
          <w:sz w:val="20"/>
          <w:szCs w:val="20"/>
        </w:rPr>
        <w:t xml:space="preserve">SEGUNDO. – </w:t>
      </w:r>
      <w:r w:rsidRPr="009A5CF7">
        <w:rPr>
          <w:rFonts w:ascii="Arial" w:hAnsi="Arial" w:cs="Arial"/>
          <w:iCs/>
          <w:sz w:val="20"/>
          <w:szCs w:val="20"/>
        </w:rPr>
        <w:t>Notifíquese a la Dirección General de Regulación y Atención a Mercados, el contenido del presente dictamen para los trámites administrativos correspondientes.</w:t>
      </w:r>
    </w:p>
    <w:p w14:paraId="60146FD5" w14:textId="77777777" w:rsidR="009A5CF7" w:rsidRPr="009A5CF7" w:rsidRDefault="009A5CF7" w:rsidP="009A5CF7">
      <w:pPr>
        <w:spacing w:before="20"/>
        <w:ind w:left="567" w:right="332"/>
        <w:jc w:val="both"/>
        <w:rPr>
          <w:rFonts w:ascii="Arial" w:hAnsi="Arial" w:cs="Arial"/>
          <w:b/>
          <w:bCs/>
          <w:iCs/>
          <w:sz w:val="20"/>
          <w:szCs w:val="20"/>
        </w:rPr>
      </w:pPr>
    </w:p>
    <w:p w14:paraId="0B1329FB" w14:textId="09C92BAF" w:rsidR="009A5CF7" w:rsidRPr="009A5CF7" w:rsidRDefault="009A5CF7" w:rsidP="009A5CF7">
      <w:pPr>
        <w:spacing w:before="20"/>
        <w:ind w:left="567" w:right="332"/>
        <w:jc w:val="both"/>
        <w:rPr>
          <w:rFonts w:ascii="Arial" w:hAnsi="Arial" w:cs="Arial"/>
          <w:b/>
          <w:bCs/>
          <w:iCs/>
          <w:sz w:val="20"/>
          <w:szCs w:val="20"/>
        </w:rPr>
      </w:pPr>
      <w:r w:rsidRPr="009A5CF7">
        <w:rPr>
          <w:rFonts w:ascii="Arial" w:hAnsi="Arial" w:cs="Arial"/>
          <w:b/>
          <w:bCs/>
          <w:iCs/>
          <w:sz w:val="20"/>
          <w:szCs w:val="20"/>
        </w:rPr>
        <w:t xml:space="preserve">TERCERO. – </w:t>
      </w:r>
      <w:r w:rsidRPr="009A5CF7">
        <w:rPr>
          <w:rFonts w:ascii="Arial" w:hAnsi="Arial" w:cs="Arial"/>
          <w:iCs/>
          <w:sz w:val="20"/>
          <w:szCs w:val="20"/>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9A5CF7">
        <w:rPr>
          <w:rFonts w:ascii="Arial" w:hAnsi="Arial" w:cs="Arial"/>
          <w:b/>
          <w:iCs/>
          <w:sz w:val="20"/>
          <w:szCs w:val="20"/>
        </w:rPr>
        <w:t>CESIÓN DE DERECHOS</w:t>
      </w:r>
      <w:r w:rsidRPr="009A5CF7">
        <w:rPr>
          <w:rFonts w:ascii="Arial" w:hAnsi="Arial" w:cs="Arial"/>
          <w:iCs/>
          <w:sz w:val="20"/>
          <w:szCs w:val="20"/>
        </w:rPr>
        <w:t xml:space="preserve"> conforme a la tarifa establecida en la Ley de Ingresos vigente.</w:t>
      </w:r>
    </w:p>
    <w:p w14:paraId="793E2F5D" w14:textId="77777777" w:rsidR="009A5CF7" w:rsidRPr="009A5CF7" w:rsidRDefault="009A5CF7" w:rsidP="009A5CF7">
      <w:pPr>
        <w:spacing w:before="20"/>
        <w:ind w:left="567" w:right="332"/>
        <w:jc w:val="both"/>
        <w:rPr>
          <w:rFonts w:ascii="Arial" w:hAnsi="Arial" w:cs="Arial"/>
          <w:b/>
          <w:bCs/>
          <w:iCs/>
          <w:sz w:val="20"/>
          <w:szCs w:val="20"/>
        </w:rPr>
      </w:pPr>
    </w:p>
    <w:p w14:paraId="61ABF0EE" w14:textId="77777777" w:rsidR="009A5CF7" w:rsidRPr="009A5CF7" w:rsidRDefault="009A5CF7" w:rsidP="009A5CF7">
      <w:pPr>
        <w:spacing w:before="20"/>
        <w:ind w:left="567" w:right="332"/>
        <w:jc w:val="both"/>
        <w:rPr>
          <w:rFonts w:ascii="Arial" w:hAnsi="Arial" w:cs="Arial"/>
          <w:iCs/>
          <w:sz w:val="20"/>
          <w:szCs w:val="20"/>
        </w:rPr>
      </w:pPr>
      <w:r w:rsidRPr="009A5CF7">
        <w:rPr>
          <w:rFonts w:ascii="Arial" w:hAnsi="Arial" w:cs="Arial"/>
          <w:b/>
          <w:bCs/>
          <w:iCs/>
          <w:sz w:val="20"/>
          <w:szCs w:val="20"/>
        </w:rPr>
        <w:t>CUARTO. –</w:t>
      </w:r>
      <w:r w:rsidRPr="009A5CF7">
        <w:rPr>
          <w:rFonts w:ascii="Arial" w:hAnsi="Arial" w:cs="Arial"/>
          <w:iCs/>
          <w:sz w:val="20"/>
          <w:szCs w:val="20"/>
        </w:rPr>
        <w:t xml:space="preserve"> Notifíquese a la Dirección de Ingresos </w:t>
      </w:r>
      <w:r w:rsidRPr="009A5CF7">
        <w:rPr>
          <w:rFonts w:ascii="Arial" w:hAnsi="Arial" w:cs="Arial"/>
          <w:iCs/>
          <w:sz w:val="20"/>
          <w:szCs w:val="20"/>
        </w:rPr>
        <w:lastRenderedPageBreak/>
        <w:t xml:space="preserve">de la Tesorería Municipal, el contenido del presente dictamen para los trámites administrativos correspondientes. </w:t>
      </w:r>
    </w:p>
    <w:p w14:paraId="1C46B4E7" w14:textId="77777777" w:rsidR="009A5CF7" w:rsidRPr="009A5CF7" w:rsidRDefault="009A5CF7" w:rsidP="009A5CF7">
      <w:pPr>
        <w:spacing w:before="20"/>
        <w:ind w:left="567" w:right="332"/>
        <w:jc w:val="both"/>
        <w:rPr>
          <w:rFonts w:ascii="Arial" w:hAnsi="Arial" w:cs="Arial"/>
          <w:b/>
          <w:bCs/>
          <w:iCs/>
          <w:sz w:val="20"/>
          <w:szCs w:val="20"/>
        </w:rPr>
      </w:pPr>
    </w:p>
    <w:p w14:paraId="351B4575" w14:textId="4869B67A" w:rsidR="009A5CF7" w:rsidRDefault="009A5CF7" w:rsidP="009A5CF7">
      <w:pPr>
        <w:spacing w:before="20"/>
        <w:ind w:left="567" w:right="332"/>
        <w:jc w:val="both"/>
        <w:rPr>
          <w:rFonts w:ascii="Arial" w:hAnsi="Arial" w:cs="Arial"/>
          <w:iCs/>
          <w:sz w:val="20"/>
          <w:szCs w:val="20"/>
        </w:rPr>
      </w:pPr>
      <w:r w:rsidRPr="009A5CF7">
        <w:rPr>
          <w:rFonts w:ascii="Arial" w:hAnsi="Arial" w:cs="Arial"/>
          <w:b/>
          <w:bCs/>
          <w:iCs/>
          <w:sz w:val="20"/>
          <w:szCs w:val="20"/>
        </w:rPr>
        <w:t xml:space="preserve">QUINTO. – </w:t>
      </w:r>
      <w:r w:rsidRPr="009A5CF7">
        <w:rPr>
          <w:rFonts w:ascii="Arial" w:hAnsi="Arial" w:cs="Arial"/>
          <w:iCs/>
          <w:sz w:val="20"/>
          <w:szCs w:val="20"/>
        </w:rPr>
        <w:t xml:space="preserve">Notifíquese a través de la Dirección General de Regulación y Atención a Mercados a </w:t>
      </w:r>
      <w:r w:rsidRPr="009A5CF7">
        <w:rPr>
          <w:rFonts w:ascii="Arial" w:hAnsi="Arial" w:cs="Arial"/>
          <w:iCs/>
          <w:sz w:val="20"/>
          <w:szCs w:val="20"/>
          <w:lang w:val="es-MX"/>
        </w:rPr>
        <w:t xml:space="preserve">la ciudadana </w:t>
      </w:r>
      <w:r w:rsidRPr="009A5CF7">
        <w:rPr>
          <w:rFonts w:ascii="Arial" w:hAnsi="Arial" w:cs="Arial"/>
          <w:b/>
          <w:bCs/>
          <w:iCs/>
          <w:sz w:val="20"/>
          <w:szCs w:val="20"/>
          <w:lang w:val="es-MX"/>
        </w:rPr>
        <w:t>Luisa Cruz Guzmán</w:t>
      </w:r>
      <w:r w:rsidRPr="009A5CF7">
        <w:rPr>
          <w:rFonts w:ascii="Arial" w:hAnsi="Arial" w:cs="Arial"/>
          <w:iCs/>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r>
        <w:rPr>
          <w:rFonts w:ascii="Arial" w:hAnsi="Arial" w:cs="Arial"/>
          <w:iCs/>
          <w:sz w:val="20"/>
          <w:szCs w:val="20"/>
        </w:rPr>
        <w:t>.</w:t>
      </w:r>
    </w:p>
    <w:p w14:paraId="443A5BFF" w14:textId="77777777" w:rsidR="009A5CF7" w:rsidRPr="009A5CF7" w:rsidRDefault="009A5CF7" w:rsidP="009A5CF7">
      <w:pPr>
        <w:spacing w:before="20"/>
        <w:ind w:left="567" w:right="332"/>
        <w:jc w:val="both"/>
        <w:rPr>
          <w:rFonts w:ascii="Arial" w:hAnsi="Arial" w:cs="Arial"/>
          <w:b/>
          <w:bCs/>
          <w:iCs/>
          <w:sz w:val="20"/>
          <w:szCs w:val="20"/>
        </w:rPr>
      </w:pPr>
    </w:p>
    <w:p w14:paraId="72446AB9" w14:textId="3F7682EB" w:rsidR="009A5CF7" w:rsidRPr="009A5CF7" w:rsidRDefault="009A5CF7" w:rsidP="009A5CF7">
      <w:pPr>
        <w:spacing w:before="20"/>
        <w:ind w:left="567" w:right="332"/>
        <w:jc w:val="both"/>
        <w:rPr>
          <w:rFonts w:ascii="Arial" w:hAnsi="Arial" w:cs="Arial"/>
          <w:iCs/>
          <w:sz w:val="20"/>
          <w:szCs w:val="20"/>
        </w:rPr>
      </w:pPr>
      <w:r w:rsidRPr="009A5CF7">
        <w:rPr>
          <w:rFonts w:ascii="Arial" w:hAnsi="Arial" w:cs="Arial"/>
          <w:b/>
          <w:bCs/>
          <w:iCs/>
          <w:sz w:val="20"/>
          <w:szCs w:val="20"/>
        </w:rPr>
        <w:t xml:space="preserve">SEXTO. – </w:t>
      </w:r>
      <w:r w:rsidRPr="009A5CF7">
        <w:rPr>
          <w:rFonts w:ascii="Arial" w:hAnsi="Arial" w:cs="Arial"/>
          <w:iCs/>
          <w:sz w:val="20"/>
          <w:szCs w:val="20"/>
        </w:rPr>
        <w:t>El Honorable Ayuntamiento de Oaxaca de Juárez, a través de la Dirección General de Regulación y Atención a Mercados, supervisará que la concesionaria se apegue a las normas establecidas, de tal modo que, se garantice la generalidad, suficiencia, regularidad y seguridad del servicio.</w:t>
      </w:r>
    </w:p>
    <w:p w14:paraId="45BF3783" w14:textId="77777777" w:rsidR="009A5CF7" w:rsidRPr="009A5CF7" w:rsidRDefault="009A5CF7" w:rsidP="009A5CF7">
      <w:pPr>
        <w:spacing w:before="20"/>
        <w:ind w:left="567" w:right="332"/>
        <w:jc w:val="both"/>
        <w:rPr>
          <w:rFonts w:ascii="Arial" w:hAnsi="Arial" w:cs="Arial"/>
          <w:b/>
          <w:bCs/>
          <w:iCs/>
          <w:sz w:val="20"/>
          <w:szCs w:val="20"/>
        </w:rPr>
      </w:pPr>
      <w:r w:rsidRPr="009A5CF7">
        <w:rPr>
          <w:rFonts w:ascii="Arial" w:hAnsi="Arial" w:cs="Arial"/>
          <w:b/>
          <w:iCs/>
          <w:sz w:val="20"/>
          <w:szCs w:val="20"/>
        </w:rPr>
        <w:t xml:space="preserve"> </w:t>
      </w:r>
    </w:p>
    <w:p w14:paraId="53C1839E" w14:textId="6EDD7F5D" w:rsidR="009A5CF7" w:rsidRPr="009A5CF7" w:rsidRDefault="009A5CF7" w:rsidP="009A5CF7">
      <w:pPr>
        <w:spacing w:before="20"/>
        <w:ind w:left="567" w:right="332"/>
        <w:jc w:val="both"/>
        <w:rPr>
          <w:rFonts w:ascii="Arial" w:hAnsi="Arial" w:cs="Arial"/>
          <w:iCs/>
          <w:sz w:val="20"/>
          <w:szCs w:val="20"/>
        </w:rPr>
      </w:pPr>
      <w:r w:rsidRPr="009A5CF7">
        <w:rPr>
          <w:rFonts w:ascii="Arial" w:hAnsi="Arial" w:cs="Arial"/>
          <w:b/>
          <w:iCs/>
          <w:sz w:val="20"/>
          <w:szCs w:val="20"/>
        </w:rPr>
        <w:t xml:space="preserve">SÉPTIMO.– </w:t>
      </w:r>
      <w:r w:rsidRPr="009A5CF7">
        <w:rPr>
          <w:rFonts w:ascii="Arial" w:hAnsi="Arial" w:cs="Arial"/>
          <w:iCs/>
          <w:sz w:val="20"/>
          <w:szCs w:val="20"/>
        </w:rPr>
        <w:t>Se le hace saber a la concesionaria que son causas de revocación de la concesión, las previstas en el artículo 27 del Reglamento de los Mercados Públicos y del Mercado de Abasto del Municipio de Oaxaca de Juárez vigente, que establece lo siguiente:</w:t>
      </w:r>
    </w:p>
    <w:p w14:paraId="41E314DF" w14:textId="77777777" w:rsidR="009A5CF7" w:rsidRPr="009A5CF7" w:rsidRDefault="009A5CF7" w:rsidP="009A5CF7">
      <w:pPr>
        <w:spacing w:before="20"/>
        <w:ind w:left="567" w:right="332"/>
        <w:jc w:val="both"/>
        <w:rPr>
          <w:rFonts w:ascii="Arial" w:hAnsi="Arial" w:cs="Arial"/>
          <w:iCs/>
          <w:sz w:val="20"/>
          <w:szCs w:val="20"/>
        </w:rPr>
      </w:pPr>
    </w:p>
    <w:p w14:paraId="3FA48C00" w14:textId="426C02BA" w:rsidR="009A5CF7" w:rsidRPr="009A5CF7" w:rsidRDefault="009A5CF7" w:rsidP="009A5CF7">
      <w:pPr>
        <w:spacing w:before="20"/>
        <w:ind w:left="567" w:right="332"/>
        <w:jc w:val="both"/>
        <w:rPr>
          <w:rFonts w:ascii="Arial" w:hAnsi="Arial" w:cs="Arial"/>
          <w:i/>
          <w:iCs/>
          <w:sz w:val="20"/>
          <w:szCs w:val="20"/>
        </w:rPr>
      </w:pPr>
      <w:r w:rsidRPr="009A5CF7">
        <w:rPr>
          <w:rFonts w:ascii="Arial" w:hAnsi="Arial" w:cs="Arial"/>
          <w:i/>
          <w:iCs/>
          <w:sz w:val="20"/>
          <w:szCs w:val="20"/>
        </w:rPr>
        <w:t>“ARTÍCULO 27.- El Honorable Ayuntamiento se reserva la facultad de revocar, cancelar o suspender en cualquier tiempo, la concesión o permiso, de conformidad con el procedimiento respectivo.</w:t>
      </w:r>
    </w:p>
    <w:p w14:paraId="3B405172" w14:textId="72F3A2DE" w:rsidR="009A5CF7" w:rsidRPr="009A5CF7" w:rsidRDefault="009A5CF7" w:rsidP="009E0D24">
      <w:pPr>
        <w:spacing w:before="20"/>
        <w:ind w:left="567" w:right="332"/>
        <w:jc w:val="both"/>
        <w:rPr>
          <w:rFonts w:ascii="Arial" w:hAnsi="Arial" w:cs="Arial"/>
          <w:i/>
          <w:iCs/>
          <w:sz w:val="20"/>
          <w:szCs w:val="20"/>
        </w:rPr>
      </w:pPr>
      <w:r w:rsidRPr="009A5CF7">
        <w:rPr>
          <w:rFonts w:ascii="Arial" w:hAnsi="Arial" w:cs="Arial"/>
          <w:i/>
          <w:iCs/>
          <w:sz w:val="20"/>
          <w:szCs w:val="20"/>
        </w:rPr>
        <w:t>Procede la revocación o cancelación por las siguientes causas:</w:t>
      </w:r>
    </w:p>
    <w:p w14:paraId="2D816060" w14:textId="77777777" w:rsidR="009A5CF7" w:rsidRPr="009A5CF7" w:rsidRDefault="009A5CF7" w:rsidP="009A5CF7">
      <w:pPr>
        <w:spacing w:before="20"/>
        <w:ind w:left="567" w:right="332"/>
        <w:jc w:val="both"/>
        <w:rPr>
          <w:rFonts w:ascii="Arial" w:hAnsi="Arial" w:cs="Arial"/>
          <w:i/>
          <w:iCs/>
          <w:sz w:val="20"/>
          <w:szCs w:val="20"/>
        </w:rPr>
      </w:pPr>
      <w:r w:rsidRPr="009A5CF7">
        <w:rPr>
          <w:rFonts w:ascii="Arial" w:hAnsi="Arial" w:cs="Arial"/>
          <w:i/>
          <w:iCs/>
          <w:sz w:val="20"/>
          <w:szCs w:val="20"/>
        </w:rPr>
        <w:t>a) Dejar de pagar el importe de los derechos de la concesión por más de 90 días;</w:t>
      </w:r>
    </w:p>
    <w:p w14:paraId="575B142C" w14:textId="77777777" w:rsidR="009A5CF7" w:rsidRPr="009A5CF7" w:rsidRDefault="009A5CF7" w:rsidP="009A5CF7">
      <w:pPr>
        <w:spacing w:before="20"/>
        <w:ind w:left="567" w:right="332"/>
        <w:jc w:val="both"/>
        <w:rPr>
          <w:rFonts w:ascii="Arial" w:hAnsi="Arial" w:cs="Arial"/>
          <w:i/>
          <w:iCs/>
          <w:sz w:val="20"/>
          <w:szCs w:val="20"/>
        </w:rPr>
      </w:pPr>
      <w:r w:rsidRPr="009A5CF7">
        <w:rPr>
          <w:rFonts w:ascii="Arial" w:hAnsi="Arial" w:cs="Arial"/>
          <w:i/>
          <w:iCs/>
          <w:sz w:val="20"/>
          <w:szCs w:val="20"/>
        </w:rPr>
        <w:t>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w:t>
      </w:r>
    </w:p>
    <w:p w14:paraId="5C21B8E5" w14:textId="77777777" w:rsidR="009A5CF7" w:rsidRPr="009A5CF7" w:rsidRDefault="009A5CF7" w:rsidP="009A5CF7">
      <w:pPr>
        <w:spacing w:before="20"/>
        <w:ind w:left="567" w:right="332"/>
        <w:jc w:val="both"/>
        <w:rPr>
          <w:rFonts w:ascii="Arial" w:hAnsi="Arial" w:cs="Arial"/>
          <w:i/>
          <w:iCs/>
          <w:sz w:val="20"/>
          <w:szCs w:val="20"/>
        </w:rPr>
      </w:pPr>
      <w:r w:rsidRPr="009A5CF7">
        <w:rPr>
          <w:rFonts w:ascii="Arial" w:hAnsi="Arial" w:cs="Arial"/>
          <w:i/>
          <w:iCs/>
          <w:sz w:val="20"/>
          <w:szCs w:val="20"/>
        </w:rPr>
        <w:t xml:space="preserve">c) Por cambiar de giro sin la autorización correspondiente; </w:t>
      </w:r>
    </w:p>
    <w:p w14:paraId="14BF0C06" w14:textId="77777777" w:rsidR="009A5CF7" w:rsidRPr="009A5CF7" w:rsidRDefault="009A5CF7" w:rsidP="009A5CF7">
      <w:pPr>
        <w:spacing w:before="20"/>
        <w:ind w:left="567" w:right="332"/>
        <w:jc w:val="both"/>
        <w:rPr>
          <w:rFonts w:ascii="Arial" w:hAnsi="Arial" w:cs="Arial"/>
          <w:i/>
          <w:iCs/>
          <w:sz w:val="20"/>
          <w:szCs w:val="20"/>
        </w:rPr>
      </w:pPr>
      <w:r w:rsidRPr="009A5CF7">
        <w:rPr>
          <w:rFonts w:ascii="Arial" w:hAnsi="Arial" w:cs="Arial"/>
          <w:i/>
          <w:iCs/>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003D0C10" w14:textId="77777777" w:rsidR="009A5CF7" w:rsidRPr="009A5CF7" w:rsidRDefault="009A5CF7" w:rsidP="009A5CF7">
      <w:pPr>
        <w:spacing w:before="20"/>
        <w:ind w:left="567" w:right="332"/>
        <w:jc w:val="both"/>
        <w:rPr>
          <w:rFonts w:ascii="Arial" w:hAnsi="Arial" w:cs="Arial"/>
          <w:i/>
          <w:iCs/>
          <w:sz w:val="20"/>
          <w:szCs w:val="20"/>
        </w:rPr>
      </w:pPr>
      <w:r w:rsidRPr="009A5CF7">
        <w:rPr>
          <w:rFonts w:ascii="Arial" w:hAnsi="Arial" w:cs="Arial"/>
          <w:i/>
          <w:iCs/>
          <w:sz w:val="20"/>
          <w:szCs w:val="20"/>
        </w:rPr>
        <w:t xml:space="preserve">e) A la muerte del titular de la concesión hubiere </w:t>
      </w:r>
      <w:r w:rsidRPr="009A5CF7">
        <w:rPr>
          <w:rFonts w:ascii="Arial" w:hAnsi="Arial" w:cs="Arial"/>
          <w:i/>
          <w:iCs/>
          <w:sz w:val="20"/>
          <w:szCs w:val="20"/>
        </w:rPr>
        <w:t>varias personas con derecho a sucederlo y no llegaren a un acuerdo sobre quien será el sucesor beneficiario;</w:t>
      </w:r>
    </w:p>
    <w:p w14:paraId="41047909" w14:textId="77777777" w:rsidR="009A5CF7" w:rsidRPr="009A5CF7" w:rsidRDefault="009A5CF7" w:rsidP="009A5CF7">
      <w:pPr>
        <w:spacing w:before="20"/>
        <w:ind w:left="567" w:right="332"/>
        <w:jc w:val="both"/>
        <w:rPr>
          <w:rFonts w:ascii="Arial" w:hAnsi="Arial" w:cs="Arial"/>
          <w:i/>
          <w:iCs/>
          <w:sz w:val="20"/>
          <w:szCs w:val="20"/>
        </w:rPr>
      </w:pPr>
      <w:r w:rsidRPr="009A5CF7">
        <w:rPr>
          <w:rFonts w:ascii="Arial" w:hAnsi="Arial" w:cs="Arial"/>
          <w:i/>
          <w:iCs/>
          <w:sz w:val="20"/>
          <w:szCs w:val="20"/>
        </w:rPr>
        <w:t xml:space="preserve">f) Dejar de cumplir con las obligaciones que este Reglamento impone; y </w:t>
      </w:r>
    </w:p>
    <w:p w14:paraId="63A42317" w14:textId="77777777" w:rsidR="009A5CF7" w:rsidRPr="009A5CF7" w:rsidRDefault="009A5CF7" w:rsidP="009A5CF7">
      <w:pPr>
        <w:spacing w:before="20"/>
        <w:ind w:left="567" w:right="332"/>
        <w:jc w:val="both"/>
        <w:rPr>
          <w:rFonts w:ascii="Arial" w:hAnsi="Arial" w:cs="Arial"/>
          <w:i/>
          <w:iCs/>
          <w:sz w:val="20"/>
          <w:szCs w:val="20"/>
        </w:rPr>
      </w:pPr>
      <w:r w:rsidRPr="009A5CF7">
        <w:rPr>
          <w:rFonts w:ascii="Arial" w:hAnsi="Arial" w:cs="Arial"/>
          <w:i/>
          <w:iCs/>
          <w:sz w:val="20"/>
          <w:szCs w:val="20"/>
        </w:rPr>
        <w:t>g) Realizar actos prohibidos por este Reglamento…”</w:t>
      </w:r>
    </w:p>
    <w:p w14:paraId="2AE302E5" w14:textId="77777777" w:rsidR="009A5CF7" w:rsidRPr="009A5CF7" w:rsidRDefault="009A5CF7" w:rsidP="009A5CF7">
      <w:pPr>
        <w:spacing w:before="20"/>
        <w:ind w:left="567" w:right="332"/>
        <w:jc w:val="both"/>
        <w:rPr>
          <w:rFonts w:ascii="Arial" w:hAnsi="Arial" w:cs="Arial"/>
          <w:i/>
          <w:iCs/>
          <w:sz w:val="20"/>
          <w:szCs w:val="20"/>
        </w:rPr>
      </w:pPr>
    </w:p>
    <w:p w14:paraId="61F2E75A" w14:textId="24831A53" w:rsidR="009A5CF7" w:rsidRPr="009A5CF7" w:rsidRDefault="009A5CF7" w:rsidP="009A5CF7">
      <w:pPr>
        <w:spacing w:before="20"/>
        <w:ind w:left="567" w:right="332"/>
        <w:jc w:val="both"/>
        <w:rPr>
          <w:rFonts w:ascii="Arial" w:hAnsi="Arial" w:cs="Arial"/>
          <w:iCs/>
          <w:sz w:val="20"/>
          <w:szCs w:val="20"/>
        </w:rPr>
      </w:pPr>
      <w:r w:rsidRPr="009A5CF7">
        <w:rPr>
          <w:rFonts w:ascii="Arial" w:hAnsi="Arial" w:cs="Arial"/>
          <w:b/>
          <w:bCs/>
          <w:iCs/>
          <w:sz w:val="20"/>
          <w:szCs w:val="20"/>
        </w:rPr>
        <w:t xml:space="preserve">OCTAVO. – </w:t>
      </w:r>
      <w:r w:rsidRPr="009A5CF7">
        <w:rPr>
          <w:rFonts w:ascii="Arial" w:hAnsi="Arial" w:cs="Arial"/>
          <w:iCs/>
          <w:sz w:val="20"/>
          <w:szCs w:val="20"/>
        </w:rPr>
        <w:t xml:space="preserve">Se le hace del conocimiento a </w:t>
      </w:r>
      <w:r w:rsidRPr="009A5CF7">
        <w:rPr>
          <w:rFonts w:ascii="Arial" w:hAnsi="Arial" w:cs="Arial"/>
          <w:iCs/>
          <w:sz w:val="20"/>
          <w:szCs w:val="20"/>
          <w:lang w:val="es-MX"/>
        </w:rPr>
        <w:t xml:space="preserve">la ciudadana </w:t>
      </w:r>
      <w:r w:rsidRPr="009A5CF7">
        <w:rPr>
          <w:rFonts w:ascii="Arial" w:hAnsi="Arial" w:cs="Arial"/>
          <w:b/>
          <w:iCs/>
          <w:sz w:val="20"/>
          <w:szCs w:val="20"/>
          <w:lang w:val="es-MX"/>
        </w:rPr>
        <w:t>Luisa Cruz Guzmán</w:t>
      </w:r>
      <w:r w:rsidRPr="009A5CF7">
        <w:rPr>
          <w:rFonts w:ascii="Arial" w:hAnsi="Arial" w:cs="Arial"/>
          <w:iCs/>
          <w:sz w:val="20"/>
          <w:szCs w:val="20"/>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3EA25192" w14:textId="77777777" w:rsidR="009A5CF7" w:rsidRPr="009A5CF7" w:rsidRDefault="009A5CF7" w:rsidP="009A5CF7">
      <w:pPr>
        <w:spacing w:before="20"/>
        <w:ind w:left="567" w:right="332"/>
        <w:jc w:val="both"/>
        <w:rPr>
          <w:rFonts w:ascii="Arial" w:hAnsi="Arial" w:cs="Arial"/>
          <w:b/>
          <w:bCs/>
          <w:iCs/>
          <w:sz w:val="20"/>
          <w:szCs w:val="20"/>
        </w:rPr>
      </w:pPr>
    </w:p>
    <w:p w14:paraId="74201AC3" w14:textId="2D751740" w:rsidR="009A5CF7" w:rsidRPr="009A5CF7" w:rsidRDefault="009A5CF7" w:rsidP="009A5CF7">
      <w:pPr>
        <w:spacing w:before="20"/>
        <w:ind w:left="567" w:right="332"/>
        <w:jc w:val="both"/>
        <w:rPr>
          <w:rFonts w:ascii="Arial" w:hAnsi="Arial" w:cs="Arial"/>
          <w:iCs/>
          <w:sz w:val="20"/>
          <w:szCs w:val="20"/>
        </w:rPr>
      </w:pPr>
      <w:r w:rsidRPr="009A5CF7">
        <w:rPr>
          <w:rFonts w:ascii="Arial" w:hAnsi="Arial" w:cs="Arial"/>
          <w:b/>
          <w:iCs/>
          <w:sz w:val="20"/>
          <w:szCs w:val="20"/>
        </w:rPr>
        <w:t>NOTIFÍQUESE Y CÚMPLASE</w:t>
      </w:r>
      <w:r w:rsidRPr="009A5CF7">
        <w:rPr>
          <w:rFonts w:ascii="Arial" w:hAnsi="Arial" w:cs="Arial"/>
          <w:iCs/>
          <w:sz w:val="20"/>
          <w:szCs w:val="20"/>
        </w:rPr>
        <w:t>.</w:t>
      </w:r>
    </w:p>
    <w:p w14:paraId="0EAFAB0C" w14:textId="77777777" w:rsidR="009A5CF7" w:rsidRPr="009A5CF7" w:rsidRDefault="009A5CF7" w:rsidP="009A5CF7">
      <w:pPr>
        <w:spacing w:before="20"/>
        <w:ind w:left="567" w:right="332"/>
        <w:jc w:val="both"/>
        <w:rPr>
          <w:rFonts w:ascii="Arial" w:hAnsi="Arial" w:cs="Arial"/>
          <w:iCs/>
          <w:sz w:val="20"/>
          <w:szCs w:val="20"/>
        </w:rPr>
      </w:pPr>
      <w:r w:rsidRPr="009A5CF7">
        <w:rPr>
          <w:rFonts w:ascii="Arial" w:hAnsi="Arial" w:cs="Arial"/>
          <w:iCs/>
          <w:sz w:val="20"/>
          <w:szCs w:val="20"/>
        </w:rPr>
        <w:t xml:space="preserve"> </w:t>
      </w:r>
    </w:p>
    <w:p w14:paraId="78510A50" w14:textId="7C521C90" w:rsidR="00E4368F" w:rsidRDefault="009A5CF7" w:rsidP="009E0D24">
      <w:pPr>
        <w:spacing w:before="20"/>
        <w:ind w:left="567" w:right="332"/>
        <w:jc w:val="both"/>
        <w:rPr>
          <w:rFonts w:ascii="Arial" w:hAnsi="Arial" w:cs="Arial"/>
          <w:iCs/>
          <w:sz w:val="20"/>
          <w:szCs w:val="20"/>
          <w:lang w:val="es-MX"/>
        </w:rPr>
      </w:pPr>
      <w:r w:rsidRPr="009A5CF7">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351A78BD" w14:textId="77777777" w:rsidR="009E0D24" w:rsidRDefault="009E0D24" w:rsidP="00E4368F">
      <w:pPr>
        <w:spacing w:before="20"/>
        <w:ind w:left="567" w:right="332"/>
        <w:jc w:val="center"/>
        <w:rPr>
          <w:rFonts w:ascii="Arial" w:hAnsi="Arial" w:cs="Arial"/>
          <w:b/>
          <w:bCs/>
          <w:sz w:val="20"/>
          <w:szCs w:val="20"/>
        </w:rPr>
      </w:pPr>
    </w:p>
    <w:p w14:paraId="5805A496" w14:textId="751EAE8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9A5CF7">
        <w:rPr>
          <w:rFonts w:ascii="Arial" w:hAnsi="Arial" w:cs="Arial"/>
          <w:b/>
          <w:bCs/>
          <w:sz w:val="20"/>
          <w:szCs w:val="20"/>
        </w:rPr>
        <w:t xml:space="preserve">DOS </w:t>
      </w:r>
      <w:r w:rsidRPr="00E62DFC">
        <w:rPr>
          <w:rFonts w:ascii="Arial" w:hAnsi="Arial" w:cs="Arial"/>
          <w:b/>
          <w:bCs/>
          <w:sz w:val="20"/>
          <w:szCs w:val="20"/>
        </w:rPr>
        <w:t xml:space="preserve">DE </w:t>
      </w:r>
      <w:r w:rsidR="007B7179">
        <w:rPr>
          <w:rFonts w:ascii="Arial" w:hAnsi="Arial" w:cs="Arial"/>
          <w:b/>
          <w:bCs/>
          <w:sz w:val="20"/>
          <w:szCs w:val="20"/>
        </w:rPr>
        <w:t>DICIEMBRE</w:t>
      </w:r>
      <w:r w:rsidRPr="00E62DFC">
        <w:rPr>
          <w:rFonts w:ascii="Arial" w:hAnsi="Arial" w:cs="Arial"/>
          <w:b/>
          <w:bCs/>
          <w:sz w:val="20"/>
          <w:szCs w:val="20"/>
        </w:rPr>
        <w:t xml:space="preserve"> DEL AÑO DOS MIL VEINTICINCO.</w:t>
      </w:r>
    </w:p>
    <w:p w14:paraId="6B87F345" w14:textId="77777777" w:rsidR="00E4368F" w:rsidRPr="00E62DFC" w:rsidRDefault="00E4368F" w:rsidP="00E4368F">
      <w:pPr>
        <w:spacing w:before="20"/>
        <w:ind w:left="567" w:right="332"/>
        <w:jc w:val="center"/>
        <w:rPr>
          <w:rFonts w:ascii="Arial" w:hAnsi="Arial" w:cs="Arial"/>
          <w:b/>
          <w:bCs/>
          <w:sz w:val="20"/>
          <w:szCs w:val="20"/>
        </w:rPr>
      </w:pPr>
    </w:p>
    <w:p w14:paraId="598C83AB"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7EA41CA5"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D9E031E" w14:textId="0B2D6800" w:rsidR="00E4368F" w:rsidRPr="00E62DFC" w:rsidRDefault="00E4368F" w:rsidP="009E0D24">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38660A58" w14:textId="77777777" w:rsidR="009E0D24" w:rsidRDefault="009E0D24" w:rsidP="00E4368F">
      <w:pPr>
        <w:spacing w:before="20"/>
        <w:ind w:left="567" w:right="332"/>
        <w:jc w:val="center"/>
        <w:rPr>
          <w:rFonts w:ascii="Arial" w:hAnsi="Arial" w:cs="Arial"/>
          <w:b/>
          <w:bCs/>
          <w:sz w:val="20"/>
          <w:szCs w:val="20"/>
        </w:rPr>
      </w:pPr>
    </w:p>
    <w:p w14:paraId="01EA5FDB" w14:textId="67FB8D3B"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176C12C0" w14:textId="77777777" w:rsidR="00E4368F" w:rsidRPr="00E62DFC" w:rsidRDefault="00E4368F" w:rsidP="00E4368F">
      <w:pPr>
        <w:spacing w:before="20"/>
        <w:ind w:left="567" w:right="332"/>
        <w:jc w:val="center"/>
        <w:rPr>
          <w:rFonts w:ascii="Arial" w:hAnsi="Arial" w:cs="Arial"/>
          <w:b/>
          <w:bCs/>
          <w:sz w:val="20"/>
          <w:szCs w:val="20"/>
        </w:rPr>
      </w:pPr>
    </w:p>
    <w:p w14:paraId="28182074"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0A1BE4F"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80EB112"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06ABC740" w14:textId="77777777" w:rsidR="00E4368F" w:rsidRPr="00E62DFC" w:rsidRDefault="00E4368F" w:rsidP="00E4368F">
      <w:pPr>
        <w:spacing w:before="20"/>
        <w:ind w:left="567" w:right="332"/>
        <w:jc w:val="center"/>
        <w:rPr>
          <w:rFonts w:ascii="Arial" w:hAnsi="Arial" w:cs="Arial"/>
          <w:b/>
          <w:bCs/>
          <w:sz w:val="20"/>
          <w:szCs w:val="20"/>
        </w:rPr>
      </w:pPr>
    </w:p>
    <w:p w14:paraId="07078F36" w14:textId="77777777" w:rsidR="00E4368F" w:rsidRPr="00732F6B"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w:t>
      </w:r>
      <w:r>
        <w:rPr>
          <w:rFonts w:ascii="Arial" w:hAnsi="Arial" w:cs="Arial"/>
          <w:b/>
          <w:bCs/>
          <w:sz w:val="20"/>
          <w:szCs w:val="20"/>
        </w:rPr>
        <w:t>A.</w:t>
      </w:r>
    </w:p>
    <w:p w14:paraId="480DBD7E" w14:textId="77777777" w:rsidR="00E4368F" w:rsidRDefault="00E4368F" w:rsidP="00E4368F">
      <w:pPr>
        <w:spacing w:before="20"/>
        <w:ind w:left="567" w:right="332"/>
        <w:jc w:val="center"/>
        <w:rPr>
          <w:rFonts w:ascii="Arial" w:hAnsi="Arial" w:cs="Arial"/>
          <w:b/>
          <w:bCs/>
          <w:iCs/>
          <w:sz w:val="20"/>
          <w:szCs w:val="20"/>
          <w:lang w:val="es-ES_tradnl"/>
        </w:rPr>
      </w:pPr>
    </w:p>
    <w:p w14:paraId="522B716D" w14:textId="77777777" w:rsidR="00E4368F" w:rsidRDefault="00E4368F" w:rsidP="00E4368F">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020E4663" wp14:editId="78AEE707">
            <wp:extent cx="2712720" cy="23749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7AB3697" w14:textId="77777777" w:rsidR="00E4368F" w:rsidRDefault="00E4368F" w:rsidP="00E4368F">
      <w:pPr>
        <w:spacing w:before="20"/>
        <w:ind w:left="567" w:right="332"/>
        <w:jc w:val="both"/>
        <w:rPr>
          <w:rFonts w:ascii="Arial" w:hAnsi="Arial" w:cs="Arial"/>
          <w:b/>
          <w:bCs/>
          <w:iCs/>
          <w:sz w:val="20"/>
          <w:szCs w:val="20"/>
        </w:rPr>
        <w:sectPr w:rsidR="00E4368F" w:rsidSect="00FC3242">
          <w:type w:val="continuous"/>
          <w:pgSz w:w="12240" w:h="15840"/>
          <w:pgMar w:top="720" w:right="720" w:bottom="720" w:left="720" w:header="0" w:footer="1321" w:gutter="0"/>
          <w:pgNumType w:start="25"/>
          <w:cols w:num="2" w:space="0"/>
          <w:docGrid w:linePitch="299"/>
        </w:sectPr>
      </w:pPr>
    </w:p>
    <w:p w14:paraId="2E5A3073" w14:textId="77777777" w:rsidR="00E4368F" w:rsidRDefault="00E4368F" w:rsidP="00E4368F">
      <w:pPr>
        <w:spacing w:before="20"/>
        <w:ind w:left="567" w:right="332"/>
        <w:jc w:val="both"/>
        <w:rPr>
          <w:rFonts w:ascii="Arial" w:hAnsi="Arial" w:cs="Arial"/>
          <w:b/>
          <w:bCs/>
          <w:iCs/>
          <w:sz w:val="20"/>
          <w:szCs w:val="20"/>
        </w:rPr>
      </w:pPr>
    </w:p>
    <w:p w14:paraId="55016D57" w14:textId="77777777" w:rsidR="00E4368F" w:rsidRDefault="00E4368F" w:rsidP="00E4368F">
      <w:pPr>
        <w:spacing w:before="20"/>
        <w:ind w:left="567" w:right="332"/>
        <w:jc w:val="both"/>
        <w:rPr>
          <w:rFonts w:ascii="Arial" w:hAnsi="Arial" w:cs="Arial"/>
          <w:b/>
          <w:iCs/>
          <w:sz w:val="20"/>
          <w:szCs w:val="20"/>
        </w:rPr>
      </w:pPr>
    </w:p>
    <w:p w14:paraId="0C3CC5FE" w14:textId="77777777" w:rsidR="00E4368F" w:rsidRDefault="00E4368F" w:rsidP="00716F45">
      <w:pPr>
        <w:spacing w:before="20"/>
        <w:ind w:right="332"/>
        <w:jc w:val="both"/>
        <w:rPr>
          <w:rFonts w:ascii="Arial" w:hAnsi="Arial" w:cs="Arial"/>
          <w:b/>
          <w:iCs/>
          <w:sz w:val="20"/>
          <w:szCs w:val="20"/>
        </w:rPr>
        <w:sectPr w:rsidR="00E4368F" w:rsidSect="00362C81">
          <w:type w:val="continuous"/>
          <w:pgSz w:w="12240" w:h="15840"/>
          <w:pgMar w:top="720" w:right="720" w:bottom="720" w:left="720" w:header="0" w:footer="1321" w:gutter="0"/>
          <w:pgNumType w:start="4"/>
          <w:cols w:space="0"/>
          <w:docGrid w:linePitch="299"/>
        </w:sectPr>
      </w:pPr>
    </w:p>
    <w:p w14:paraId="12846323" w14:textId="50FF672B"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b/>
          <w:iCs/>
          <w:sz w:val="20"/>
          <w:szCs w:val="20"/>
        </w:rPr>
        <w:lastRenderedPageBreak/>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7BDC0297" w14:textId="77777777" w:rsidR="00E4368F" w:rsidRPr="00AB0AE0" w:rsidRDefault="00E4368F" w:rsidP="00E4368F">
      <w:pPr>
        <w:spacing w:before="20"/>
        <w:ind w:left="567" w:right="332"/>
        <w:jc w:val="both"/>
        <w:rPr>
          <w:rFonts w:ascii="Arial" w:hAnsi="Arial" w:cs="Arial"/>
          <w:iCs/>
          <w:sz w:val="20"/>
          <w:szCs w:val="20"/>
        </w:rPr>
      </w:pPr>
    </w:p>
    <w:p w14:paraId="425C42A2" w14:textId="39DE3586"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E72741">
        <w:rPr>
          <w:rFonts w:ascii="Arial" w:hAnsi="Arial" w:cs="Arial"/>
          <w:iCs/>
          <w:sz w:val="20"/>
          <w:szCs w:val="20"/>
        </w:rPr>
        <w:t xml:space="preserve">dos </w:t>
      </w:r>
      <w:r w:rsidRPr="00AB0AE0">
        <w:rPr>
          <w:rFonts w:ascii="Arial" w:hAnsi="Arial" w:cs="Arial"/>
          <w:b/>
          <w:bCs/>
          <w:iCs/>
          <w:sz w:val="20"/>
          <w:szCs w:val="20"/>
        </w:rPr>
        <w:t xml:space="preserve">de </w:t>
      </w:r>
      <w:r w:rsidR="007B7179">
        <w:rPr>
          <w:rFonts w:ascii="Arial" w:hAnsi="Arial" w:cs="Arial"/>
          <w:b/>
          <w:bCs/>
          <w:iCs/>
          <w:sz w:val="20"/>
          <w:szCs w:val="20"/>
        </w:rPr>
        <w:t>diciembre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68750A5B" w14:textId="77777777" w:rsidR="00E4368F" w:rsidRDefault="00E4368F" w:rsidP="00E4368F">
      <w:pPr>
        <w:spacing w:before="20"/>
        <w:ind w:left="567" w:right="332"/>
        <w:jc w:val="both"/>
        <w:rPr>
          <w:rFonts w:ascii="Arial" w:hAnsi="Arial" w:cs="Arial"/>
          <w:b/>
          <w:bCs/>
          <w:iCs/>
          <w:sz w:val="20"/>
          <w:szCs w:val="20"/>
        </w:rPr>
      </w:pPr>
    </w:p>
    <w:p w14:paraId="6D1B262A" w14:textId="5DE4B6F0" w:rsidR="00E4368F" w:rsidRDefault="00E4368F" w:rsidP="00E4368F">
      <w:pPr>
        <w:spacing w:before="20"/>
        <w:ind w:left="567" w:right="332"/>
        <w:jc w:val="center"/>
        <w:rPr>
          <w:rFonts w:ascii="Arial" w:hAnsi="Arial" w:cs="Arial"/>
          <w:b/>
          <w:bCs/>
          <w:iCs/>
          <w:sz w:val="20"/>
          <w:szCs w:val="20"/>
        </w:rPr>
      </w:pPr>
      <w:r w:rsidRPr="00AB0AE0">
        <w:rPr>
          <w:rFonts w:ascii="Arial" w:hAnsi="Arial" w:cs="Arial"/>
          <w:b/>
          <w:bCs/>
          <w:iCs/>
          <w:sz w:val="20"/>
          <w:szCs w:val="20"/>
        </w:rPr>
        <w:t>DICTÁMEN</w:t>
      </w:r>
      <w:r w:rsidR="00E72741" w:rsidRPr="00E72741">
        <w:rPr>
          <w:rFonts w:ascii="Arial" w:hAnsi="Arial" w:cs="Arial"/>
          <w:b/>
          <w:bCs/>
          <w:iCs/>
          <w:sz w:val="20"/>
          <w:szCs w:val="20"/>
          <w:lang w:val="es-ES_tradnl"/>
        </w:rPr>
        <w:t xml:space="preserve"> </w:t>
      </w:r>
      <w:r w:rsidR="00E72741">
        <w:rPr>
          <w:rFonts w:ascii="Arial" w:hAnsi="Arial" w:cs="Arial"/>
          <w:b/>
          <w:bCs/>
          <w:iCs/>
          <w:sz w:val="20"/>
          <w:szCs w:val="20"/>
          <w:lang w:val="es-ES_tradnl"/>
        </w:rPr>
        <w:t>CGTNNMyCVP/198/2025</w:t>
      </w:r>
      <w:r w:rsidRPr="005F5D5D">
        <w:rPr>
          <w:rFonts w:ascii="Arial" w:hAnsi="Arial" w:cs="Arial"/>
          <w:b/>
          <w:bCs/>
          <w:iCs/>
          <w:sz w:val="20"/>
          <w:szCs w:val="20"/>
        </w:rPr>
        <w:t xml:space="preserve"> </w:t>
      </w:r>
    </w:p>
    <w:p w14:paraId="459402AF" w14:textId="77777777" w:rsidR="00E4368F" w:rsidRDefault="00E4368F" w:rsidP="00E4368F">
      <w:pPr>
        <w:spacing w:before="20"/>
        <w:ind w:left="567" w:right="332"/>
        <w:jc w:val="center"/>
        <w:rPr>
          <w:rFonts w:ascii="Arial" w:hAnsi="Arial" w:cs="Arial"/>
          <w:b/>
          <w:bCs/>
          <w:iCs/>
          <w:sz w:val="20"/>
          <w:szCs w:val="20"/>
        </w:rPr>
      </w:pPr>
    </w:p>
    <w:p w14:paraId="59563975" w14:textId="65BD6DB5" w:rsidR="00E4368F" w:rsidRDefault="00E4368F" w:rsidP="007B7179">
      <w:pPr>
        <w:spacing w:before="20"/>
        <w:ind w:left="567" w:right="332"/>
        <w:jc w:val="center"/>
        <w:rPr>
          <w:rFonts w:ascii="Arial" w:hAnsi="Arial" w:cs="Arial"/>
          <w:b/>
          <w:bCs/>
          <w:iCs/>
          <w:sz w:val="20"/>
          <w:szCs w:val="20"/>
        </w:rPr>
      </w:pPr>
      <w:r>
        <w:rPr>
          <w:rFonts w:ascii="Arial" w:hAnsi="Arial" w:cs="Arial"/>
          <w:b/>
          <w:bCs/>
          <w:iCs/>
          <w:sz w:val="20"/>
          <w:szCs w:val="20"/>
        </w:rPr>
        <w:t>CONSIDERANDOS</w:t>
      </w:r>
    </w:p>
    <w:p w14:paraId="786D6E70" w14:textId="77777777" w:rsidR="00301154" w:rsidRDefault="00301154" w:rsidP="007B7179">
      <w:pPr>
        <w:spacing w:before="20"/>
        <w:ind w:left="567" w:right="332"/>
        <w:jc w:val="center"/>
        <w:rPr>
          <w:rFonts w:ascii="Arial" w:hAnsi="Arial" w:cs="Arial"/>
          <w:b/>
          <w:bCs/>
          <w:iCs/>
          <w:sz w:val="20"/>
          <w:szCs w:val="20"/>
        </w:rPr>
      </w:pPr>
    </w:p>
    <w:p w14:paraId="4858F9A3" w14:textId="5D312504" w:rsidR="00301154" w:rsidRPr="00301154" w:rsidRDefault="00301154" w:rsidP="00301154">
      <w:pPr>
        <w:spacing w:before="20"/>
        <w:ind w:left="567" w:right="332"/>
        <w:jc w:val="both"/>
        <w:rPr>
          <w:rFonts w:ascii="Arial" w:hAnsi="Arial" w:cs="Arial"/>
          <w:iCs/>
          <w:sz w:val="20"/>
          <w:szCs w:val="20"/>
          <w:lang w:bidi="es-ES"/>
        </w:rPr>
      </w:pPr>
      <w:r w:rsidRPr="00301154">
        <w:rPr>
          <w:rFonts w:ascii="Arial" w:hAnsi="Arial" w:cs="Arial"/>
          <w:b/>
          <w:iCs/>
          <w:sz w:val="20"/>
          <w:szCs w:val="20"/>
          <w:lang w:bidi="es-ES"/>
        </w:rPr>
        <w:t xml:space="preserve">A.- </w:t>
      </w:r>
      <w:r w:rsidRPr="00301154">
        <w:rPr>
          <w:rFonts w:ascii="Arial" w:hAnsi="Arial" w:cs="Arial"/>
          <w:iCs/>
          <w:sz w:val="20"/>
          <w:szCs w:val="20"/>
          <w:lang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301154">
        <w:rPr>
          <w:rFonts w:ascii="Arial" w:hAnsi="Arial" w:cs="Arial"/>
          <w:iCs/>
          <w:sz w:val="20"/>
          <w:szCs w:val="20"/>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301154">
        <w:rPr>
          <w:rFonts w:ascii="Arial" w:hAnsi="Arial" w:cs="Arial"/>
          <w:iCs/>
          <w:sz w:val="20"/>
          <w:szCs w:val="20"/>
          <w:lang w:bidi="es-ES"/>
        </w:rPr>
        <w:t xml:space="preserve">; consecuentemente se le asigna el número de dictamen </w:t>
      </w:r>
      <w:r w:rsidRPr="00301154">
        <w:rPr>
          <w:rFonts w:ascii="Arial" w:hAnsi="Arial" w:cs="Arial"/>
          <w:b/>
          <w:bCs/>
          <w:iCs/>
          <w:sz w:val="20"/>
          <w:szCs w:val="20"/>
          <w:lang w:bidi="es-ES"/>
        </w:rPr>
        <w:t>CGTNNMyCVP/198/2025</w:t>
      </w:r>
      <w:r w:rsidRPr="00301154">
        <w:rPr>
          <w:rFonts w:ascii="Arial" w:hAnsi="Arial" w:cs="Arial"/>
          <w:iCs/>
          <w:sz w:val="20"/>
          <w:szCs w:val="20"/>
          <w:lang w:bidi="es-ES"/>
        </w:rPr>
        <w:t>.</w:t>
      </w:r>
    </w:p>
    <w:p w14:paraId="65701DB0" w14:textId="784D1BD6" w:rsidR="00301154" w:rsidRPr="00301154" w:rsidRDefault="00301154" w:rsidP="009E0D24">
      <w:pPr>
        <w:spacing w:before="20"/>
        <w:ind w:left="567" w:right="332"/>
        <w:jc w:val="both"/>
        <w:rPr>
          <w:rFonts w:ascii="Arial" w:hAnsi="Arial" w:cs="Arial"/>
          <w:iCs/>
          <w:sz w:val="20"/>
          <w:szCs w:val="20"/>
        </w:rPr>
      </w:pPr>
      <w:r w:rsidRPr="00301154">
        <w:rPr>
          <w:rFonts w:ascii="Arial" w:hAnsi="Arial" w:cs="Arial"/>
          <w:b/>
          <w:bCs/>
          <w:iCs/>
          <w:sz w:val="20"/>
          <w:szCs w:val="20"/>
        </w:rPr>
        <w:t>B.-</w:t>
      </w:r>
      <w:r w:rsidRPr="00301154">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301154">
        <w:rPr>
          <w:rFonts w:ascii="Arial" w:hAnsi="Arial" w:cs="Arial"/>
          <w:b/>
          <w:bCs/>
          <w:iCs/>
          <w:sz w:val="20"/>
          <w:szCs w:val="20"/>
        </w:rPr>
        <w:t xml:space="preserve">, </w:t>
      </w:r>
      <w:r w:rsidRPr="00301154">
        <w:rPr>
          <w:rFonts w:ascii="Arial" w:hAnsi="Arial" w:cs="Arial"/>
          <w:iCs/>
          <w:sz w:val="20"/>
          <w:szCs w:val="20"/>
        </w:rPr>
        <w:t xml:space="preserve"> la cual se puede realizar por el concesionario una vez transcurridos más de cinco años de haber recibido la concesión respectiva, extremo que se cumple en atención que la solicitud  fue acompañada del recibo de pago correspondientes a los años 2020, 2021, 2022, 2023, 2024 y 2025, por lo que, se colige que ha </w:t>
      </w:r>
      <w:r w:rsidRPr="00301154">
        <w:rPr>
          <w:rFonts w:ascii="Arial" w:hAnsi="Arial" w:cs="Arial"/>
          <w:iCs/>
          <w:sz w:val="20"/>
          <w:szCs w:val="20"/>
        </w:rPr>
        <w:t>tenido la concesión por más de cinco años y con ello, se actualiza la condición requerida para la procedencia de la cesión de derechos.</w:t>
      </w:r>
    </w:p>
    <w:p w14:paraId="192FC6D3" w14:textId="77777777" w:rsidR="00301154" w:rsidRPr="00301154" w:rsidRDefault="00301154" w:rsidP="00301154">
      <w:pPr>
        <w:spacing w:before="20"/>
        <w:ind w:left="567" w:right="332"/>
        <w:jc w:val="both"/>
        <w:rPr>
          <w:rFonts w:ascii="Arial" w:hAnsi="Arial" w:cs="Arial"/>
          <w:iCs/>
          <w:sz w:val="20"/>
          <w:szCs w:val="20"/>
        </w:rPr>
      </w:pPr>
      <w:r w:rsidRPr="00301154">
        <w:rPr>
          <w:rFonts w:ascii="Arial" w:hAnsi="Arial" w:cs="Arial"/>
          <w:iCs/>
          <w:sz w:val="20"/>
          <w:szCs w:val="20"/>
        </w:rPr>
        <w:t xml:space="preserve">Es pertinente mencionar que la figura jurídica denominada </w:t>
      </w:r>
      <w:r w:rsidRPr="00301154">
        <w:rPr>
          <w:rFonts w:ascii="Arial" w:hAnsi="Arial" w:cs="Arial"/>
          <w:b/>
          <w:bCs/>
          <w:iCs/>
          <w:sz w:val="20"/>
          <w:szCs w:val="20"/>
        </w:rPr>
        <w:t>Concesión Administrativa</w:t>
      </w:r>
      <w:r w:rsidRPr="00301154">
        <w:rPr>
          <w:rFonts w:ascii="Arial" w:hAnsi="Arial" w:cs="Arial"/>
          <w:iCs/>
          <w:sz w:val="20"/>
          <w:szCs w:val="20"/>
        </w:rPr>
        <w:t xml:space="preserve">, se encuentra plasmada en Ley de Planeación, Desarrollo Administrativo y Servicios Públicos Municipales, vigente en el Estado, en los términos siguientes:  </w:t>
      </w:r>
    </w:p>
    <w:p w14:paraId="58EB56FB" w14:textId="77777777" w:rsidR="00301154" w:rsidRPr="00301154" w:rsidRDefault="00301154" w:rsidP="00301154">
      <w:pPr>
        <w:spacing w:before="20"/>
        <w:ind w:left="567" w:right="332"/>
        <w:jc w:val="both"/>
        <w:rPr>
          <w:rFonts w:ascii="Arial" w:hAnsi="Arial" w:cs="Arial"/>
          <w:i/>
          <w:iCs/>
          <w:sz w:val="20"/>
          <w:szCs w:val="20"/>
          <w:lang w:bidi="es-ES"/>
        </w:rPr>
      </w:pPr>
    </w:p>
    <w:p w14:paraId="5774BC37" w14:textId="77777777" w:rsidR="00301154" w:rsidRPr="00301154" w:rsidRDefault="00301154" w:rsidP="00301154">
      <w:pPr>
        <w:spacing w:before="20"/>
        <w:ind w:left="567" w:right="332"/>
        <w:jc w:val="both"/>
        <w:rPr>
          <w:rFonts w:ascii="Arial" w:hAnsi="Arial" w:cs="Arial"/>
          <w:i/>
          <w:iCs/>
          <w:sz w:val="20"/>
          <w:szCs w:val="20"/>
          <w:lang w:bidi="es-ES"/>
        </w:rPr>
      </w:pPr>
      <w:r w:rsidRPr="00301154">
        <w:rPr>
          <w:rFonts w:ascii="Arial" w:hAnsi="Arial" w:cs="Arial"/>
          <w:i/>
          <w:iCs/>
          <w:sz w:val="20"/>
          <w:szCs w:val="20"/>
          <w:lang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34656C70" w14:textId="77777777" w:rsidR="00301154" w:rsidRPr="00301154" w:rsidRDefault="00301154" w:rsidP="00301154">
      <w:pPr>
        <w:spacing w:before="20"/>
        <w:ind w:left="567" w:right="332"/>
        <w:jc w:val="both"/>
        <w:rPr>
          <w:rFonts w:ascii="Arial" w:hAnsi="Arial" w:cs="Arial"/>
          <w:i/>
          <w:iCs/>
          <w:sz w:val="20"/>
          <w:szCs w:val="20"/>
          <w:lang w:bidi="es-ES"/>
        </w:rPr>
      </w:pPr>
    </w:p>
    <w:p w14:paraId="31FDD217" w14:textId="60BF3558" w:rsidR="00301154" w:rsidRPr="00301154" w:rsidRDefault="00301154" w:rsidP="00301154">
      <w:pPr>
        <w:spacing w:before="20"/>
        <w:ind w:left="567" w:right="332"/>
        <w:jc w:val="both"/>
        <w:rPr>
          <w:rFonts w:ascii="Arial" w:hAnsi="Arial" w:cs="Arial"/>
          <w:iCs/>
          <w:sz w:val="20"/>
          <w:szCs w:val="20"/>
          <w:lang w:bidi="es-ES"/>
        </w:rPr>
      </w:pPr>
      <w:r w:rsidRPr="00301154">
        <w:rPr>
          <w:rFonts w:ascii="Arial" w:hAnsi="Arial" w:cs="Arial"/>
          <w:b/>
          <w:bCs/>
          <w:iCs/>
          <w:sz w:val="20"/>
          <w:szCs w:val="20"/>
          <w:lang w:bidi="es-ES"/>
        </w:rPr>
        <w:t>C.-</w:t>
      </w:r>
      <w:r w:rsidRPr="00301154">
        <w:rPr>
          <w:rFonts w:ascii="Arial" w:hAnsi="Arial" w:cs="Arial"/>
          <w:iCs/>
          <w:sz w:val="20"/>
          <w:szCs w:val="20"/>
          <w:lang w:bidi="es-ES"/>
        </w:rPr>
        <w:t xml:space="preserve"> Del análisis de las documentales presentadas por “EL CEDENTE”, se deduce que cumple con los requisitos exigidos en el artículo 58 del Reglamento de los Mercados Públicos y del Mercado de Abasto del Municipio de Oaxaca de Juárez vigente:</w:t>
      </w:r>
    </w:p>
    <w:p w14:paraId="7171882E" w14:textId="77777777" w:rsidR="00301154" w:rsidRPr="00301154" w:rsidRDefault="00301154" w:rsidP="00301154">
      <w:pPr>
        <w:spacing w:before="20"/>
        <w:ind w:left="567" w:right="332"/>
        <w:jc w:val="both"/>
        <w:rPr>
          <w:rFonts w:ascii="Arial" w:hAnsi="Arial" w:cs="Arial"/>
          <w:iCs/>
          <w:sz w:val="20"/>
          <w:szCs w:val="20"/>
          <w:lang w:bidi="es-ES"/>
        </w:rPr>
      </w:pPr>
    </w:p>
    <w:p w14:paraId="480082F6" w14:textId="2B824605" w:rsidR="00301154" w:rsidRPr="00301154" w:rsidRDefault="00301154" w:rsidP="00301154">
      <w:pPr>
        <w:spacing w:before="20"/>
        <w:ind w:left="567" w:right="332"/>
        <w:jc w:val="both"/>
        <w:rPr>
          <w:rFonts w:ascii="Arial" w:hAnsi="Arial" w:cs="Arial"/>
          <w:iCs/>
          <w:sz w:val="20"/>
          <w:szCs w:val="20"/>
        </w:rPr>
      </w:pPr>
      <w:r w:rsidRPr="00301154">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301154">
        <w:rPr>
          <w:rFonts w:ascii="Arial" w:hAnsi="Arial" w:cs="Arial"/>
          <w:bCs/>
          <w:iCs/>
          <w:sz w:val="20"/>
          <w:szCs w:val="20"/>
          <w:lang w:val="es-MX"/>
        </w:rPr>
        <w:t>del Reglamento de los Mercados Públicos y del Mercado de Abasto del Municipio de Oaxaca de Juárez vigente;</w:t>
      </w:r>
      <w:r w:rsidRPr="00301154">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5BE71CBD" w14:textId="77777777" w:rsidR="00E4368F" w:rsidRDefault="00E4368F" w:rsidP="00E4368F">
      <w:pPr>
        <w:spacing w:before="20"/>
        <w:ind w:left="567" w:right="332"/>
        <w:jc w:val="both"/>
        <w:rPr>
          <w:rFonts w:ascii="Arial" w:hAnsi="Arial" w:cs="Arial"/>
          <w:iCs/>
          <w:sz w:val="20"/>
          <w:szCs w:val="20"/>
          <w:lang w:val="es-MX"/>
        </w:rPr>
      </w:pPr>
    </w:p>
    <w:p w14:paraId="4C465354" w14:textId="77777777" w:rsidR="00E4368F" w:rsidRDefault="00E4368F" w:rsidP="00E4368F">
      <w:pPr>
        <w:spacing w:before="20"/>
        <w:ind w:left="567" w:right="332"/>
        <w:jc w:val="center"/>
        <w:rPr>
          <w:rFonts w:ascii="Arial" w:hAnsi="Arial" w:cs="Arial"/>
          <w:b/>
          <w:bCs/>
          <w:iCs/>
          <w:sz w:val="20"/>
          <w:szCs w:val="20"/>
          <w:lang w:val="es-MX"/>
        </w:rPr>
      </w:pPr>
      <w:r w:rsidRPr="00FA4BD2">
        <w:rPr>
          <w:rFonts w:ascii="Arial" w:hAnsi="Arial" w:cs="Arial"/>
          <w:b/>
          <w:bCs/>
          <w:iCs/>
          <w:sz w:val="20"/>
          <w:szCs w:val="20"/>
          <w:lang w:val="es-MX"/>
        </w:rPr>
        <w:t>DICTAMEN</w:t>
      </w:r>
    </w:p>
    <w:p w14:paraId="2A928889" w14:textId="77777777" w:rsidR="0040339F" w:rsidRDefault="0040339F" w:rsidP="00E4368F">
      <w:pPr>
        <w:spacing w:before="20"/>
        <w:ind w:left="567" w:right="332"/>
        <w:jc w:val="center"/>
        <w:rPr>
          <w:rFonts w:ascii="Arial" w:hAnsi="Arial" w:cs="Arial"/>
          <w:b/>
          <w:bCs/>
          <w:iCs/>
          <w:sz w:val="20"/>
          <w:szCs w:val="20"/>
          <w:lang w:val="es-MX"/>
        </w:rPr>
      </w:pPr>
    </w:p>
    <w:p w14:paraId="4DE04F17" w14:textId="1FBDB64D" w:rsidR="0040339F" w:rsidRPr="0040339F" w:rsidRDefault="0040339F" w:rsidP="0040339F">
      <w:pPr>
        <w:spacing w:before="20"/>
        <w:ind w:left="567" w:right="332"/>
        <w:jc w:val="both"/>
        <w:rPr>
          <w:rFonts w:ascii="Arial" w:hAnsi="Arial" w:cs="Arial"/>
          <w:bCs/>
          <w:iCs/>
          <w:sz w:val="20"/>
          <w:szCs w:val="20"/>
          <w:lang w:val="es-MX" w:bidi="es-ES"/>
        </w:rPr>
      </w:pPr>
      <w:r w:rsidRPr="0040339F">
        <w:rPr>
          <w:rFonts w:ascii="Arial" w:hAnsi="Arial" w:cs="Arial"/>
          <w:b/>
          <w:iCs/>
          <w:sz w:val="20"/>
          <w:szCs w:val="20"/>
          <w:lang w:val="es-MX" w:bidi="es-ES"/>
        </w:rPr>
        <w:t>PRIMERO.-</w:t>
      </w:r>
      <w:r w:rsidRPr="0040339F">
        <w:rPr>
          <w:rFonts w:ascii="Arial" w:hAnsi="Arial" w:cs="Arial"/>
          <w:iCs/>
          <w:sz w:val="20"/>
          <w:szCs w:val="20"/>
          <w:lang w:val="es-MX" w:bidi="es-ES"/>
        </w:rPr>
        <w:t xml:space="preserve"> La Comisión de Gobierno de Territorio, Normatividad, Nomenclatura, de Mercados y Comercio en Vía Pública del Municipio de Oaxaca de Juárez, Oaxaca, determina procedente aprobar la </w:t>
      </w:r>
      <w:r w:rsidRPr="0040339F">
        <w:rPr>
          <w:rFonts w:ascii="Arial" w:hAnsi="Arial" w:cs="Arial"/>
          <w:b/>
          <w:iCs/>
          <w:sz w:val="20"/>
          <w:szCs w:val="20"/>
          <w:lang w:val="es-MX" w:bidi="es-ES"/>
        </w:rPr>
        <w:t>cesión de derechos,</w:t>
      </w:r>
      <w:r w:rsidRPr="0040339F">
        <w:rPr>
          <w:rFonts w:ascii="Arial" w:hAnsi="Arial" w:cs="Arial"/>
          <w:iCs/>
          <w:sz w:val="20"/>
          <w:szCs w:val="20"/>
          <w:lang w:val="es-MX" w:bidi="es-ES"/>
        </w:rPr>
        <w:t xml:space="preserve">  que otorga el ciudadano </w:t>
      </w:r>
      <w:r w:rsidRPr="0040339F">
        <w:rPr>
          <w:rFonts w:ascii="Arial" w:hAnsi="Arial" w:cs="Arial"/>
          <w:b/>
          <w:bCs/>
          <w:iCs/>
          <w:sz w:val="20"/>
          <w:szCs w:val="20"/>
          <w:lang w:val="es-MX"/>
        </w:rPr>
        <w:t xml:space="preserve">Nicolás Porfirio Sánchez Caravantes y/o Porfirio Sánchez Caravantes </w:t>
      </w:r>
      <w:r w:rsidRPr="0040339F">
        <w:rPr>
          <w:rFonts w:ascii="Arial" w:hAnsi="Arial" w:cs="Arial"/>
          <w:iCs/>
          <w:sz w:val="20"/>
          <w:szCs w:val="20"/>
          <w:lang w:val="es-MX" w:bidi="es-ES"/>
        </w:rPr>
        <w:t xml:space="preserve">a favor de la ciudadana </w:t>
      </w:r>
      <w:r w:rsidRPr="0040339F">
        <w:rPr>
          <w:rFonts w:ascii="Arial" w:hAnsi="Arial" w:cs="Arial"/>
          <w:b/>
          <w:bCs/>
          <w:iCs/>
          <w:sz w:val="20"/>
          <w:szCs w:val="20"/>
          <w:lang w:val="es-MX" w:bidi="es-ES"/>
        </w:rPr>
        <w:t>Brígida Manzano Rincón</w:t>
      </w:r>
      <w:r w:rsidRPr="0040339F">
        <w:rPr>
          <w:rFonts w:ascii="Arial" w:hAnsi="Arial" w:cs="Arial"/>
          <w:iCs/>
          <w:sz w:val="20"/>
          <w:szCs w:val="20"/>
          <w:lang w:val="es-MX" w:bidi="es-ES"/>
        </w:rPr>
        <w:t xml:space="preserve">, respecto del </w:t>
      </w:r>
      <w:r w:rsidRPr="0040339F">
        <w:rPr>
          <w:rFonts w:ascii="Arial" w:hAnsi="Arial" w:cs="Arial"/>
          <w:b/>
          <w:bCs/>
          <w:iCs/>
          <w:sz w:val="20"/>
          <w:szCs w:val="20"/>
          <w:lang w:val="es-MX" w:bidi="es-ES"/>
        </w:rPr>
        <w:t xml:space="preserve">puesto fijo </w:t>
      </w:r>
      <w:r w:rsidRPr="0040339F">
        <w:rPr>
          <w:rFonts w:ascii="Arial" w:hAnsi="Arial" w:cs="Arial"/>
          <w:bCs/>
          <w:iCs/>
          <w:sz w:val="20"/>
          <w:szCs w:val="20"/>
          <w:lang w:val="es-MX" w:bidi="es-ES"/>
        </w:rPr>
        <w:t xml:space="preserve">número </w:t>
      </w:r>
      <w:r w:rsidRPr="0040339F">
        <w:rPr>
          <w:rFonts w:ascii="Arial" w:hAnsi="Arial" w:cs="Arial"/>
          <w:b/>
          <w:bCs/>
          <w:iCs/>
          <w:sz w:val="20"/>
          <w:szCs w:val="20"/>
          <w:lang w:val="es-MX" w:bidi="es-ES"/>
        </w:rPr>
        <w:t>705</w:t>
      </w:r>
      <w:r w:rsidRPr="0040339F">
        <w:rPr>
          <w:rFonts w:ascii="Arial" w:hAnsi="Arial" w:cs="Arial"/>
          <w:iCs/>
          <w:sz w:val="20"/>
          <w:szCs w:val="20"/>
          <w:lang w:val="es-MX" w:bidi="es-ES"/>
        </w:rPr>
        <w:t xml:space="preserve">, con número objeto/cuenta </w:t>
      </w:r>
      <w:r w:rsidRPr="0040339F">
        <w:rPr>
          <w:rFonts w:ascii="Arial" w:hAnsi="Arial" w:cs="Arial"/>
          <w:b/>
          <w:bCs/>
          <w:iCs/>
          <w:sz w:val="20"/>
          <w:szCs w:val="20"/>
          <w:lang w:val="es-MX" w:bidi="es-ES"/>
        </w:rPr>
        <w:t>1050000007879</w:t>
      </w:r>
      <w:r w:rsidRPr="0040339F">
        <w:rPr>
          <w:rFonts w:ascii="Arial" w:hAnsi="Arial" w:cs="Arial"/>
          <w:iCs/>
          <w:sz w:val="20"/>
          <w:szCs w:val="20"/>
          <w:lang w:val="es-MX" w:bidi="es-ES"/>
        </w:rPr>
        <w:t xml:space="preserve">, con </w:t>
      </w:r>
      <w:r w:rsidRPr="0040339F">
        <w:rPr>
          <w:rFonts w:ascii="Arial" w:hAnsi="Arial" w:cs="Arial"/>
          <w:b/>
          <w:iCs/>
          <w:sz w:val="20"/>
          <w:szCs w:val="20"/>
          <w:lang w:val="es-MX" w:bidi="es-ES"/>
        </w:rPr>
        <w:t xml:space="preserve">giro de “Verduras” </w:t>
      </w:r>
      <w:r w:rsidRPr="0040339F">
        <w:rPr>
          <w:rFonts w:ascii="Arial" w:hAnsi="Arial" w:cs="Arial"/>
          <w:iCs/>
          <w:sz w:val="20"/>
          <w:szCs w:val="20"/>
          <w:lang w:val="es-MX" w:bidi="es-ES"/>
        </w:rPr>
        <w:t xml:space="preserve">ubicado en la zona </w:t>
      </w:r>
      <w:r w:rsidRPr="0040339F">
        <w:rPr>
          <w:rFonts w:ascii="Arial" w:hAnsi="Arial" w:cs="Arial"/>
          <w:b/>
          <w:iCs/>
          <w:sz w:val="20"/>
          <w:szCs w:val="20"/>
          <w:lang w:val="es-MX" w:bidi="es-ES"/>
        </w:rPr>
        <w:t xml:space="preserve">Galera </w:t>
      </w:r>
      <w:r w:rsidRPr="0040339F">
        <w:rPr>
          <w:rFonts w:ascii="Arial" w:hAnsi="Arial" w:cs="Arial"/>
          <w:iCs/>
          <w:sz w:val="20"/>
          <w:szCs w:val="20"/>
          <w:lang w:val="es-MX" w:bidi="es-ES"/>
        </w:rPr>
        <w:t>del mercado de abasto “Margarita Maza de Juárez”, en términos del artículo 58 del Reglamento de los Mercados Públicos y del Mercado de Abasto del Municipio de Oaxaca de Juárez vigente.</w:t>
      </w:r>
    </w:p>
    <w:p w14:paraId="31470A23" w14:textId="77777777" w:rsidR="0040339F" w:rsidRPr="0040339F" w:rsidRDefault="0040339F" w:rsidP="0040339F">
      <w:pPr>
        <w:spacing w:before="20"/>
        <w:ind w:left="567" w:right="332"/>
        <w:jc w:val="both"/>
        <w:rPr>
          <w:rFonts w:ascii="Arial" w:hAnsi="Arial" w:cs="Arial"/>
          <w:b/>
          <w:bCs/>
          <w:iCs/>
          <w:sz w:val="20"/>
          <w:szCs w:val="20"/>
        </w:rPr>
      </w:pPr>
    </w:p>
    <w:p w14:paraId="0D5C9FF5" w14:textId="564E22C5" w:rsidR="0040339F" w:rsidRPr="0040339F" w:rsidRDefault="0040339F" w:rsidP="0040339F">
      <w:pPr>
        <w:spacing w:before="20"/>
        <w:ind w:left="567" w:right="332"/>
        <w:jc w:val="both"/>
        <w:rPr>
          <w:rFonts w:ascii="Arial" w:hAnsi="Arial" w:cs="Arial"/>
          <w:b/>
          <w:bCs/>
          <w:iCs/>
          <w:sz w:val="20"/>
          <w:szCs w:val="20"/>
        </w:rPr>
      </w:pPr>
      <w:r w:rsidRPr="0040339F">
        <w:rPr>
          <w:rFonts w:ascii="Arial" w:hAnsi="Arial" w:cs="Arial"/>
          <w:b/>
          <w:bCs/>
          <w:iCs/>
          <w:sz w:val="20"/>
          <w:szCs w:val="20"/>
        </w:rPr>
        <w:lastRenderedPageBreak/>
        <w:t xml:space="preserve">SEGUNDO. – </w:t>
      </w:r>
      <w:r w:rsidRPr="0040339F">
        <w:rPr>
          <w:rFonts w:ascii="Arial" w:hAnsi="Arial" w:cs="Arial"/>
          <w:iCs/>
          <w:sz w:val="20"/>
          <w:szCs w:val="20"/>
        </w:rPr>
        <w:t>Notifíquese a la Dirección General de Regulación y Atención a Mercados, el contenido del presente dictamen para los trámites administrativos correspondientes.</w:t>
      </w:r>
    </w:p>
    <w:p w14:paraId="3571392B" w14:textId="77777777" w:rsidR="0040339F" w:rsidRPr="0040339F" w:rsidRDefault="0040339F" w:rsidP="0040339F">
      <w:pPr>
        <w:spacing w:before="20"/>
        <w:ind w:left="567" w:right="332"/>
        <w:jc w:val="both"/>
        <w:rPr>
          <w:rFonts w:ascii="Arial" w:hAnsi="Arial" w:cs="Arial"/>
          <w:b/>
          <w:bCs/>
          <w:iCs/>
          <w:sz w:val="20"/>
          <w:szCs w:val="20"/>
        </w:rPr>
      </w:pPr>
    </w:p>
    <w:p w14:paraId="53AB052E" w14:textId="14809748" w:rsidR="0040339F" w:rsidRPr="0040339F" w:rsidRDefault="0040339F" w:rsidP="0040339F">
      <w:pPr>
        <w:spacing w:before="20"/>
        <w:ind w:left="567" w:right="332"/>
        <w:jc w:val="both"/>
        <w:rPr>
          <w:rFonts w:ascii="Arial" w:hAnsi="Arial" w:cs="Arial"/>
          <w:b/>
          <w:bCs/>
          <w:iCs/>
          <w:sz w:val="20"/>
          <w:szCs w:val="20"/>
        </w:rPr>
      </w:pPr>
      <w:r w:rsidRPr="0040339F">
        <w:rPr>
          <w:rFonts w:ascii="Arial" w:hAnsi="Arial" w:cs="Arial"/>
          <w:b/>
          <w:bCs/>
          <w:iCs/>
          <w:sz w:val="20"/>
          <w:szCs w:val="20"/>
        </w:rPr>
        <w:t xml:space="preserve">TERCERO. – </w:t>
      </w:r>
      <w:r w:rsidRPr="0040339F">
        <w:rPr>
          <w:rFonts w:ascii="Arial" w:hAnsi="Arial" w:cs="Arial"/>
          <w:iCs/>
          <w:sz w:val="20"/>
          <w:szCs w:val="20"/>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40339F">
        <w:rPr>
          <w:rFonts w:ascii="Arial" w:hAnsi="Arial" w:cs="Arial"/>
          <w:b/>
          <w:iCs/>
          <w:sz w:val="20"/>
          <w:szCs w:val="20"/>
        </w:rPr>
        <w:t>CESIÓN DE DERECHOS</w:t>
      </w:r>
      <w:r w:rsidRPr="0040339F">
        <w:rPr>
          <w:rFonts w:ascii="Arial" w:hAnsi="Arial" w:cs="Arial"/>
          <w:iCs/>
          <w:sz w:val="20"/>
          <w:szCs w:val="20"/>
        </w:rPr>
        <w:t xml:space="preserve"> conforme a la tarifa establecida en la Ley de Ingresos vigente.</w:t>
      </w:r>
    </w:p>
    <w:p w14:paraId="62F29864" w14:textId="77777777" w:rsidR="0040339F" w:rsidRPr="0040339F" w:rsidRDefault="0040339F" w:rsidP="0040339F">
      <w:pPr>
        <w:spacing w:before="20"/>
        <w:ind w:left="567" w:right="332"/>
        <w:jc w:val="both"/>
        <w:rPr>
          <w:rFonts w:ascii="Arial" w:hAnsi="Arial" w:cs="Arial"/>
          <w:b/>
          <w:bCs/>
          <w:iCs/>
          <w:sz w:val="20"/>
          <w:szCs w:val="20"/>
        </w:rPr>
      </w:pPr>
    </w:p>
    <w:p w14:paraId="0FCD16A3" w14:textId="77777777" w:rsidR="0040339F" w:rsidRPr="0040339F" w:rsidRDefault="0040339F" w:rsidP="0040339F">
      <w:pPr>
        <w:spacing w:before="20"/>
        <w:ind w:left="567" w:right="332"/>
        <w:jc w:val="both"/>
        <w:rPr>
          <w:rFonts w:ascii="Arial" w:hAnsi="Arial" w:cs="Arial"/>
          <w:iCs/>
          <w:sz w:val="20"/>
          <w:szCs w:val="20"/>
        </w:rPr>
      </w:pPr>
      <w:r w:rsidRPr="0040339F">
        <w:rPr>
          <w:rFonts w:ascii="Arial" w:hAnsi="Arial" w:cs="Arial"/>
          <w:b/>
          <w:bCs/>
          <w:iCs/>
          <w:sz w:val="20"/>
          <w:szCs w:val="20"/>
        </w:rPr>
        <w:t>CUARTO. –</w:t>
      </w:r>
      <w:r w:rsidRPr="0040339F">
        <w:rPr>
          <w:rFonts w:ascii="Arial" w:hAnsi="Arial" w:cs="Arial"/>
          <w:iCs/>
          <w:sz w:val="20"/>
          <w:szCs w:val="20"/>
        </w:rPr>
        <w:t xml:space="preserve"> Notifíquese a la Dirección de Ingresos de la Tesorería Municipal, el contenido del presente dictamen para los trámites administrativos correspondientes. </w:t>
      </w:r>
    </w:p>
    <w:p w14:paraId="49EA2AAE" w14:textId="77777777" w:rsidR="0040339F" w:rsidRPr="0040339F" w:rsidRDefault="0040339F" w:rsidP="0040339F">
      <w:pPr>
        <w:spacing w:before="20"/>
        <w:ind w:left="567" w:right="332"/>
        <w:jc w:val="both"/>
        <w:rPr>
          <w:rFonts w:ascii="Arial" w:hAnsi="Arial" w:cs="Arial"/>
          <w:b/>
          <w:bCs/>
          <w:iCs/>
          <w:sz w:val="20"/>
          <w:szCs w:val="20"/>
        </w:rPr>
      </w:pPr>
    </w:p>
    <w:p w14:paraId="37742948" w14:textId="24A6A2BE" w:rsidR="0040339F" w:rsidRPr="0040339F" w:rsidRDefault="0040339F" w:rsidP="0040339F">
      <w:pPr>
        <w:spacing w:before="20"/>
        <w:ind w:left="567" w:right="332"/>
        <w:jc w:val="both"/>
        <w:rPr>
          <w:rFonts w:ascii="Arial" w:hAnsi="Arial" w:cs="Arial"/>
          <w:b/>
          <w:bCs/>
          <w:iCs/>
          <w:sz w:val="20"/>
          <w:szCs w:val="20"/>
        </w:rPr>
      </w:pPr>
      <w:r w:rsidRPr="0040339F">
        <w:rPr>
          <w:rFonts w:ascii="Arial" w:hAnsi="Arial" w:cs="Arial"/>
          <w:b/>
          <w:bCs/>
          <w:iCs/>
          <w:sz w:val="20"/>
          <w:szCs w:val="20"/>
        </w:rPr>
        <w:t xml:space="preserve">QUINTO. – </w:t>
      </w:r>
      <w:r w:rsidRPr="0040339F">
        <w:rPr>
          <w:rFonts w:ascii="Arial" w:hAnsi="Arial" w:cs="Arial"/>
          <w:iCs/>
          <w:sz w:val="20"/>
          <w:szCs w:val="20"/>
        </w:rPr>
        <w:t xml:space="preserve">Notifíquese a través de la Dirección General de Regulación y Atención a Mercados a </w:t>
      </w:r>
      <w:r w:rsidRPr="0040339F">
        <w:rPr>
          <w:rFonts w:ascii="Arial" w:hAnsi="Arial" w:cs="Arial"/>
          <w:iCs/>
          <w:sz w:val="20"/>
          <w:szCs w:val="20"/>
          <w:lang w:val="es-MX"/>
        </w:rPr>
        <w:t xml:space="preserve">la ciudadana </w:t>
      </w:r>
      <w:r w:rsidRPr="0040339F">
        <w:rPr>
          <w:rFonts w:ascii="Arial" w:hAnsi="Arial" w:cs="Arial"/>
          <w:b/>
          <w:bCs/>
          <w:iCs/>
          <w:sz w:val="20"/>
          <w:szCs w:val="20"/>
          <w:lang w:val="es-MX"/>
        </w:rPr>
        <w:t>Brígida Manzano Rincón</w:t>
      </w:r>
      <w:r w:rsidRPr="0040339F">
        <w:rPr>
          <w:rFonts w:ascii="Arial" w:hAnsi="Arial" w:cs="Arial"/>
          <w:iCs/>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7E608159" w14:textId="77777777" w:rsidR="0040339F" w:rsidRPr="0040339F" w:rsidRDefault="0040339F" w:rsidP="0040339F">
      <w:pPr>
        <w:spacing w:before="20"/>
        <w:ind w:left="567" w:right="332"/>
        <w:jc w:val="both"/>
        <w:rPr>
          <w:rFonts w:ascii="Arial" w:hAnsi="Arial" w:cs="Arial"/>
          <w:b/>
          <w:bCs/>
          <w:iCs/>
          <w:sz w:val="20"/>
          <w:szCs w:val="20"/>
        </w:rPr>
      </w:pPr>
    </w:p>
    <w:p w14:paraId="574F3D80" w14:textId="45926E8B" w:rsidR="0040339F" w:rsidRPr="0040339F" w:rsidRDefault="0040339F" w:rsidP="0040339F">
      <w:pPr>
        <w:spacing w:before="20"/>
        <w:ind w:left="567" w:right="332"/>
        <w:jc w:val="both"/>
        <w:rPr>
          <w:rFonts w:ascii="Arial" w:hAnsi="Arial" w:cs="Arial"/>
          <w:b/>
          <w:bCs/>
          <w:iCs/>
          <w:sz w:val="20"/>
          <w:szCs w:val="20"/>
        </w:rPr>
      </w:pPr>
      <w:r w:rsidRPr="0040339F">
        <w:rPr>
          <w:rFonts w:ascii="Arial" w:hAnsi="Arial" w:cs="Arial"/>
          <w:b/>
          <w:bCs/>
          <w:iCs/>
          <w:sz w:val="20"/>
          <w:szCs w:val="20"/>
        </w:rPr>
        <w:t xml:space="preserve">SEXTO. – </w:t>
      </w:r>
      <w:r w:rsidRPr="0040339F">
        <w:rPr>
          <w:rFonts w:ascii="Arial" w:hAnsi="Arial" w:cs="Arial"/>
          <w:iCs/>
          <w:sz w:val="20"/>
          <w:szCs w:val="20"/>
        </w:rPr>
        <w:t>El Honorable Ayuntamiento de Oaxaca de Juárez, a través de la Dirección General de Regulación y Atención a Mercados, supervisará que la concesionaria se apegue a las normas establecidas, de tal modo que, se garantice la generalidad, suficiencia, regularidad y seguridad del servicio.</w:t>
      </w:r>
    </w:p>
    <w:p w14:paraId="15F72F3E" w14:textId="77777777" w:rsidR="0040339F" w:rsidRPr="0040339F" w:rsidRDefault="0040339F" w:rsidP="0040339F">
      <w:pPr>
        <w:spacing w:before="20"/>
        <w:ind w:left="567" w:right="332"/>
        <w:jc w:val="both"/>
        <w:rPr>
          <w:rFonts w:ascii="Arial" w:hAnsi="Arial" w:cs="Arial"/>
          <w:b/>
          <w:iCs/>
          <w:sz w:val="20"/>
          <w:szCs w:val="20"/>
        </w:rPr>
      </w:pPr>
    </w:p>
    <w:p w14:paraId="46DC2BE6" w14:textId="44968F79" w:rsidR="0040339F" w:rsidRPr="0040339F" w:rsidRDefault="0040339F" w:rsidP="0040339F">
      <w:pPr>
        <w:spacing w:before="20"/>
        <w:ind w:left="567" w:right="332"/>
        <w:jc w:val="both"/>
        <w:rPr>
          <w:rFonts w:ascii="Arial" w:hAnsi="Arial" w:cs="Arial"/>
          <w:iCs/>
          <w:sz w:val="20"/>
          <w:szCs w:val="20"/>
        </w:rPr>
      </w:pPr>
      <w:r w:rsidRPr="0040339F">
        <w:rPr>
          <w:rFonts w:ascii="Arial" w:hAnsi="Arial" w:cs="Arial"/>
          <w:b/>
          <w:iCs/>
          <w:sz w:val="20"/>
          <w:szCs w:val="20"/>
        </w:rPr>
        <w:t xml:space="preserve">SÉPTIMO. – </w:t>
      </w:r>
      <w:r w:rsidRPr="0040339F">
        <w:rPr>
          <w:rFonts w:ascii="Arial" w:hAnsi="Arial" w:cs="Arial"/>
          <w:iCs/>
          <w:sz w:val="20"/>
          <w:szCs w:val="20"/>
        </w:rPr>
        <w:t>Se le hace saber a la concesionaria que son causas de revocación de la concesión, las previstas en el artículo 27 del Reglamento de los Mercados Públicos y del Mercado de Abasto del Municipio de Oaxaca de Juárez vigente, que establece lo siguiente:</w:t>
      </w:r>
    </w:p>
    <w:p w14:paraId="078CF03F" w14:textId="77777777" w:rsidR="0040339F" w:rsidRPr="0040339F" w:rsidRDefault="0040339F" w:rsidP="0040339F">
      <w:pPr>
        <w:spacing w:before="20"/>
        <w:ind w:left="567" w:right="332"/>
        <w:jc w:val="both"/>
        <w:rPr>
          <w:rFonts w:ascii="Arial" w:hAnsi="Arial" w:cs="Arial"/>
          <w:iCs/>
          <w:sz w:val="20"/>
          <w:szCs w:val="20"/>
        </w:rPr>
      </w:pPr>
    </w:p>
    <w:p w14:paraId="48C60965" w14:textId="0EC66BDE" w:rsidR="0040339F" w:rsidRPr="0040339F" w:rsidRDefault="0040339F" w:rsidP="009E0D24">
      <w:pPr>
        <w:spacing w:before="20"/>
        <w:ind w:left="567" w:right="332"/>
        <w:jc w:val="both"/>
        <w:rPr>
          <w:rFonts w:ascii="Arial" w:hAnsi="Arial" w:cs="Arial"/>
          <w:i/>
          <w:iCs/>
          <w:sz w:val="20"/>
          <w:szCs w:val="20"/>
        </w:rPr>
      </w:pPr>
      <w:r w:rsidRPr="0040339F">
        <w:rPr>
          <w:rFonts w:ascii="Arial" w:hAnsi="Arial" w:cs="Arial"/>
          <w:i/>
          <w:iCs/>
          <w:sz w:val="20"/>
          <w:szCs w:val="20"/>
        </w:rPr>
        <w:t>“ARTÍCULO 27.- El Honorable Ayuntamiento se reserva la facultad de revocar, cancelar o suspender en cualquier tiempo, la concesión o permiso, de conformidad con el procedimiento respectivo.</w:t>
      </w:r>
    </w:p>
    <w:p w14:paraId="7063352A" w14:textId="77777777" w:rsidR="0040339F" w:rsidRPr="0040339F" w:rsidRDefault="0040339F" w:rsidP="0040339F">
      <w:pPr>
        <w:spacing w:before="20"/>
        <w:ind w:left="567" w:right="332"/>
        <w:jc w:val="both"/>
        <w:rPr>
          <w:rFonts w:ascii="Arial" w:hAnsi="Arial" w:cs="Arial"/>
          <w:i/>
          <w:iCs/>
          <w:sz w:val="20"/>
          <w:szCs w:val="20"/>
        </w:rPr>
      </w:pPr>
      <w:r w:rsidRPr="0040339F">
        <w:rPr>
          <w:rFonts w:ascii="Arial" w:hAnsi="Arial" w:cs="Arial"/>
          <w:i/>
          <w:iCs/>
          <w:sz w:val="20"/>
          <w:szCs w:val="20"/>
        </w:rPr>
        <w:t>Procede la revocación o cancelación por las siguientes causas:</w:t>
      </w:r>
    </w:p>
    <w:p w14:paraId="28FB856B" w14:textId="77777777" w:rsidR="0040339F" w:rsidRPr="0040339F" w:rsidRDefault="0040339F" w:rsidP="0040339F">
      <w:pPr>
        <w:spacing w:before="20"/>
        <w:ind w:left="567" w:right="332"/>
        <w:jc w:val="both"/>
        <w:rPr>
          <w:rFonts w:ascii="Arial" w:hAnsi="Arial" w:cs="Arial"/>
          <w:i/>
          <w:iCs/>
          <w:sz w:val="20"/>
          <w:szCs w:val="20"/>
        </w:rPr>
      </w:pPr>
      <w:r w:rsidRPr="0040339F">
        <w:rPr>
          <w:rFonts w:ascii="Arial" w:hAnsi="Arial" w:cs="Arial"/>
          <w:i/>
          <w:iCs/>
          <w:sz w:val="20"/>
          <w:szCs w:val="20"/>
        </w:rPr>
        <w:t>a) Dejar de pagar el importe de los derechos de la concesión por más de 90 días;</w:t>
      </w:r>
    </w:p>
    <w:p w14:paraId="543A28C5" w14:textId="77777777" w:rsidR="0040339F" w:rsidRPr="0040339F" w:rsidRDefault="0040339F" w:rsidP="0040339F">
      <w:pPr>
        <w:spacing w:before="20"/>
        <w:ind w:left="567" w:right="332"/>
        <w:jc w:val="both"/>
        <w:rPr>
          <w:rFonts w:ascii="Arial" w:hAnsi="Arial" w:cs="Arial"/>
          <w:i/>
          <w:iCs/>
          <w:sz w:val="20"/>
          <w:szCs w:val="20"/>
        </w:rPr>
      </w:pPr>
      <w:r w:rsidRPr="0040339F">
        <w:rPr>
          <w:rFonts w:ascii="Arial" w:hAnsi="Arial" w:cs="Arial"/>
          <w:i/>
          <w:iCs/>
          <w:sz w:val="20"/>
          <w:szCs w:val="20"/>
        </w:rPr>
        <w:t xml:space="preserve">b) Cuando por 30 días o más, el puesto, caseta o local, permanezca cerrada o los espacios </w:t>
      </w:r>
      <w:r w:rsidRPr="0040339F">
        <w:rPr>
          <w:rFonts w:ascii="Arial" w:hAnsi="Arial" w:cs="Arial"/>
          <w:i/>
          <w:iCs/>
          <w:sz w:val="20"/>
          <w:szCs w:val="20"/>
        </w:rPr>
        <w:t xml:space="preserve">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563AF1AB" w14:textId="77777777" w:rsidR="0040339F" w:rsidRPr="0040339F" w:rsidRDefault="0040339F" w:rsidP="0040339F">
      <w:pPr>
        <w:spacing w:before="20"/>
        <w:ind w:left="567" w:right="332"/>
        <w:jc w:val="both"/>
        <w:rPr>
          <w:rFonts w:ascii="Arial" w:hAnsi="Arial" w:cs="Arial"/>
          <w:i/>
          <w:iCs/>
          <w:sz w:val="20"/>
          <w:szCs w:val="20"/>
        </w:rPr>
      </w:pPr>
      <w:r w:rsidRPr="0040339F">
        <w:rPr>
          <w:rFonts w:ascii="Arial" w:hAnsi="Arial" w:cs="Arial"/>
          <w:i/>
          <w:iCs/>
          <w:sz w:val="20"/>
          <w:szCs w:val="20"/>
        </w:rPr>
        <w:t xml:space="preserve">c) Por cambiar de giro sin la autorización correspondiente; </w:t>
      </w:r>
    </w:p>
    <w:p w14:paraId="2E5620BD" w14:textId="77777777" w:rsidR="0040339F" w:rsidRPr="0040339F" w:rsidRDefault="0040339F" w:rsidP="0040339F">
      <w:pPr>
        <w:spacing w:before="20"/>
        <w:ind w:left="567" w:right="332"/>
        <w:jc w:val="both"/>
        <w:rPr>
          <w:rFonts w:ascii="Arial" w:hAnsi="Arial" w:cs="Arial"/>
          <w:i/>
          <w:iCs/>
          <w:sz w:val="20"/>
          <w:szCs w:val="20"/>
        </w:rPr>
      </w:pPr>
      <w:r w:rsidRPr="0040339F">
        <w:rPr>
          <w:rFonts w:ascii="Arial" w:hAnsi="Arial" w:cs="Arial"/>
          <w:i/>
          <w:iCs/>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3932B08D" w14:textId="77777777" w:rsidR="0040339F" w:rsidRPr="0040339F" w:rsidRDefault="0040339F" w:rsidP="0040339F">
      <w:pPr>
        <w:spacing w:before="20"/>
        <w:ind w:left="567" w:right="332"/>
        <w:jc w:val="both"/>
        <w:rPr>
          <w:rFonts w:ascii="Arial" w:hAnsi="Arial" w:cs="Arial"/>
          <w:i/>
          <w:iCs/>
          <w:sz w:val="20"/>
          <w:szCs w:val="20"/>
        </w:rPr>
      </w:pPr>
      <w:r w:rsidRPr="0040339F">
        <w:rPr>
          <w:rFonts w:ascii="Arial" w:hAnsi="Arial" w:cs="Arial"/>
          <w:i/>
          <w:iCs/>
          <w:sz w:val="20"/>
          <w:szCs w:val="20"/>
        </w:rPr>
        <w:t>e) A la muerte del titular de la concesión hubiere varias personas con derecho a sucederlo y no llegaren a un acuerdo sobre quien será el sucesor beneficiario;</w:t>
      </w:r>
    </w:p>
    <w:p w14:paraId="68ABEC69" w14:textId="77777777" w:rsidR="0040339F" w:rsidRPr="0040339F" w:rsidRDefault="0040339F" w:rsidP="0040339F">
      <w:pPr>
        <w:spacing w:before="20"/>
        <w:ind w:left="567" w:right="332"/>
        <w:jc w:val="both"/>
        <w:rPr>
          <w:rFonts w:ascii="Arial" w:hAnsi="Arial" w:cs="Arial"/>
          <w:i/>
          <w:iCs/>
          <w:sz w:val="20"/>
          <w:szCs w:val="20"/>
        </w:rPr>
      </w:pPr>
      <w:r w:rsidRPr="0040339F">
        <w:rPr>
          <w:rFonts w:ascii="Arial" w:hAnsi="Arial" w:cs="Arial"/>
          <w:i/>
          <w:iCs/>
          <w:sz w:val="20"/>
          <w:szCs w:val="20"/>
        </w:rPr>
        <w:t xml:space="preserve">f) Dejar de cumplir con las obligaciones que este Reglamento impone; y </w:t>
      </w:r>
    </w:p>
    <w:p w14:paraId="6ABAF68F" w14:textId="3437C359" w:rsidR="0040339F" w:rsidRPr="0040339F" w:rsidRDefault="0040339F" w:rsidP="00246C04">
      <w:pPr>
        <w:spacing w:before="20"/>
        <w:ind w:left="567" w:right="332"/>
        <w:jc w:val="both"/>
        <w:rPr>
          <w:rFonts w:ascii="Arial" w:hAnsi="Arial" w:cs="Arial"/>
          <w:i/>
          <w:iCs/>
          <w:sz w:val="20"/>
          <w:szCs w:val="20"/>
        </w:rPr>
      </w:pPr>
      <w:r w:rsidRPr="0040339F">
        <w:rPr>
          <w:rFonts w:ascii="Arial" w:hAnsi="Arial" w:cs="Arial"/>
          <w:i/>
          <w:iCs/>
          <w:sz w:val="20"/>
          <w:szCs w:val="20"/>
        </w:rPr>
        <w:t>g) Realizar actos prohibidos por este Reglamento…”</w:t>
      </w:r>
    </w:p>
    <w:p w14:paraId="2191CB68" w14:textId="57127F74" w:rsidR="0040339F" w:rsidRDefault="0040339F" w:rsidP="0040339F">
      <w:pPr>
        <w:spacing w:before="20"/>
        <w:ind w:left="567" w:right="332"/>
        <w:jc w:val="both"/>
        <w:rPr>
          <w:rFonts w:ascii="Arial" w:hAnsi="Arial" w:cs="Arial"/>
          <w:iCs/>
          <w:sz w:val="20"/>
          <w:szCs w:val="20"/>
        </w:rPr>
      </w:pPr>
      <w:r w:rsidRPr="0040339F">
        <w:rPr>
          <w:rFonts w:ascii="Arial" w:hAnsi="Arial" w:cs="Arial"/>
          <w:b/>
          <w:bCs/>
          <w:iCs/>
          <w:sz w:val="20"/>
          <w:szCs w:val="20"/>
        </w:rPr>
        <w:t xml:space="preserve">OCTAVO. – </w:t>
      </w:r>
      <w:r w:rsidRPr="0040339F">
        <w:rPr>
          <w:rFonts w:ascii="Arial" w:hAnsi="Arial" w:cs="Arial"/>
          <w:iCs/>
          <w:sz w:val="20"/>
          <w:szCs w:val="20"/>
        </w:rPr>
        <w:t xml:space="preserve">Se le hace del conocimiento a </w:t>
      </w:r>
      <w:r w:rsidRPr="0040339F">
        <w:rPr>
          <w:rFonts w:ascii="Arial" w:hAnsi="Arial" w:cs="Arial"/>
          <w:iCs/>
          <w:sz w:val="20"/>
          <w:szCs w:val="20"/>
          <w:lang w:val="es-MX"/>
        </w:rPr>
        <w:t xml:space="preserve">la ciudadana </w:t>
      </w:r>
      <w:r w:rsidRPr="0040339F">
        <w:rPr>
          <w:rFonts w:ascii="Arial" w:hAnsi="Arial" w:cs="Arial"/>
          <w:b/>
          <w:bCs/>
          <w:iCs/>
          <w:sz w:val="20"/>
          <w:szCs w:val="20"/>
          <w:lang w:val="es-MX"/>
        </w:rPr>
        <w:t>Brígida Manzano Rincón</w:t>
      </w:r>
      <w:r w:rsidRPr="0040339F">
        <w:rPr>
          <w:rFonts w:ascii="Arial" w:hAnsi="Arial" w:cs="Arial"/>
          <w:iCs/>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1A4ABBE2" w14:textId="77777777" w:rsidR="0040339F" w:rsidRPr="0040339F" w:rsidRDefault="0040339F" w:rsidP="0040339F">
      <w:pPr>
        <w:spacing w:before="20"/>
        <w:ind w:left="567" w:right="332"/>
        <w:jc w:val="both"/>
        <w:rPr>
          <w:rFonts w:ascii="Arial" w:hAnsi="Arial" w:cs="Arial"/>
          <w:iCs/>
          <w:sz w:val="20"/>
          <w:szCs w:val="20"/>
        </w:rPr>
      </w:pPr>
    </w:p>
    <w:p w14:paraId="71350721" w14:textId="76D88C05" w:rsidR="0040339F" w:rsidRPr="0040339F" w:rsidRDefault="0040339F" w:rsidP="0040339F">
      <w:pPr>
        <w:spacing w:before="20"/>
        <w:ind w:left="567" w:right="332"/>
        <w:jc w:val="both"/>
        <w:rPr>
          <w:rFonts w:ascii="Arial" w:hAnsi="Arial" w:cs="Arial"/>
          <w:iCs/>
          <w:sz w:val="20"/>
          <w:szCs w:val="20"/>
        </w:rPr>
      </w:pPr>
      <w:r w:rsidRPr="0040339F">
        <w:rPr>
          <w:rFonts w:ascii="Arial" w:hAnsi="Arial" w:cs="Arial"/>
          <w:b/>
          <w:iCs/>
          <w:sz w:val="20"/>
          <w:szCs w:val="20"/>
        </w:rPr>
        <w:t>NOTIFÍQUESE Y CÚMPLASE</w:t>
      </w:r>
      <w:r w:rsidRPr="0040339F">
        <w:rPr>
          <w:rFonts w:ascii="Arial" w:hAnsi="Arial" w:cs="Arial"/>
          <w:iCs/>
          <w:sz w:val="20"/>
          <w:szCs w:val="20"/>
        </w:rPr>
        <w:t>.</w:t>
      </w:r>
    </w:p>
    <w:p w14:paraId="1A5F7F97" w14:textId="77777777" w:rsidR="0040339F" w:rsidRPr="0040339F" w:rsidRDefault="0040339F" w:rsidP="0040339F">
      <w:pPr>
        <w:spacing w:before="20"/>
        <w:ind w:left="567" w:right="332"/>
        <w:jc w:val="both"/>
        <w:rPr>
          <w:rFonts w:ascii="Arial" w:hAnsi="Arial" w:cs="Arial"/>
          <w:iCs/>
          <w:sz w:val="20"/>
          <w:szCs w:val="20"/>
        </w:rPr>
      </w:pPr>
      <w:r w:rsidRPr="0040339F">
        <w:rPr>
          <w:rFonts w:ascii="Arial" w:hAnsi="Arial" w:cs="Arial"/>
          <w:iCs/>
          <w:sz w:val="20"/>
          <w:szCs w:val="20"/>
        </w:rPr>
        <w:t xml:space="preserve"> </w:t>
      </w:r>
    </w:p>
    <w:p w14:paraId="7E55D4E2" w14:textId="5CAE8E68" w:rsidR="0040339F" w:rsidRPr="0040339F" w:rsidRDefault="0040339F" w:rsidP="0040339F">
      <w:pPr>
        <w:spacing w:before="20"/>
        <w:ind w:left="567" w:right="332"/>
        <w:jc w:val="both"/>
        <w:rPr>
          <w:rFonts w:ascii="Arial" w:hAnsi="Arial" w:cs="Arial"/>
          <w:iCs/>
          <w:sz w:val="20"/>
          <w:szCs w:val="20"/>
          <w:lang w:val="es-MX"/>
        </w:rPr>
      </w:pPr>
      <w:r w:rsidRPr="0040339F">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40F7A118" w14:textId="77777777" w:rsidR="00E4368F" w:rsidRDefault="00E4368F" w:rsidP="00E4368F">
      <w:pPr>
        <w:spacing w:before="20"/>
        <w:ind w:left="567" w:right="332"/>
        <w:jc w:val="center"/>
        <w:rPr>
          <w:rFonts w:ascii="Arial" w:hAnsi="Arial" w:cs="Arial"/>
          <w:b/>
          <w:bCs/>
          <w:iCs/>
          <w:sz w:val="20"/>
          <w:szCs w:val="20"/>
          <w:lang w:val="es-MX"/>
        </w:rPr>
      </w:pPr>
    </w:p>
    <w:p w14:paraId="1A29AEA2" w14:textId="20D2F6D3"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40339F">
        <w:rPr>
          <w:rFonts w:ascii="Arial" w:hAnsi="Arial" w:cs="Arial"/>
          <w:b/>
          <w:bCs/>
          <w:sz w:val="20"/>
          <w:szCs w:val="20"/>
        </w:rPr>
        <w:t xml:space="preserve">DOS </w:t>
      </w:r>
      <w:r w:rsidRPr="00E62DFC">
        <w:rPr>
          <w:rFonts w:ascii="Arial" w:hAnsi="Arial" w:cs="Arial"/>
          <w:b/>
          <w:bCs/>
          <w:sz w:val="20"/>
          <w:szCs w:val="20"/>
        </w:rPr>
        <w:t xml:space="preserve">DE </w:t>
      </w:r>
      <w:r w:rsidR="007B7179">
        <w:rPr>
          <w:rFonts w:ascii="Arial" w:hAnsi="Arial" w:cs="Arial"/>
          <w:b/>
          <w:bCs/>
          <w:sz w:val="20"/>
          <w:szCs w:val="20"/>
        </w:rPr>
        <w:t>DICIEMBRE</w:t>
      </w:r>
      <w:r w:rsidRPr="00E62DFC">
        <w:rPr>
          <w:rFonts w:ascii="Arial" w:hAnsi="Arial" w:cs="Arial"/>
          <w:b/>
          <w:bCs/>
          <w:sz w:val="20"/>
          <w:szCs w:val="20"/>
        </w:rPr>
        <w:t xml:space="preserve"> DEL AÑO DOS MIL VEINTICINCO.</w:t>
      </w:r>
    </w:p>
    <w:p w14:paraId="4C1D4F6C" w14:textId="77777777" w:rsidR="00E4368F" w:rsidRPr="00E62DFC" w:rsidRDefault="00E4368F" w:rsidP="00E4368F">
      <w:pPr>
        <w:spacing w:before="20"/>
        <w:ind w:left="567" w:right="332"/>
        <w:jc w:val="center"/>
        <w:rPr>
          <w:rFonts w:ascii="Arial" w:hAnsi="Arial" w:cs="Arial"/>
          <w:b/>
          <w:bCs/>
          <w:sz w:val="20"/>
          <w:szCs w:val="20"/>
        </w:rPr>
      </w:pPr>
    </w:p>
    <w:p w14:paraId="1B7CC285"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C3F2B74"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EBDD8F1" w14:textId="5DE00055" w:rsidR="00E4368F" w:rsidRPr="00E62DFC" w:rsidRDefault="00E4368F" w:rsidP="009E0D24">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591E4E65" w14:textId="77777777" w:rsidR="009E0D24" w:rsidRDefault="009E0D24" w:rsidP="00E4368F">
      <w:pPr>
        <w:spacing w:before="20"/>
        <w:ind w:left="567" w:right="332"/>
        <w:jc w:val="center"/>
        <w:rPr>
          <w:rFonts w:ascii="Arial" w:hAnsi="Arial" w:cs="Arial"/>
          <w:b/>
          <w:bCs/>
          <w:sz w:val="20"/>
          <w:szCs w:val="20"/>
        </w:rPr>
      </w:pPr>
    </w:p>
    <w:p w14:paraId="64F98F59" w14:textId="250B95D5" w:rsidR="00E4368F" w:rsidRPr="00E62DFC" w:rsidRDefault="00E4368F" w:rsidP="009E0D24">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69F84ED2" w14:textId="77777777" w:rsidR="009E0D24" w:rsidRDefault="009E0D24" w:rsidP="00E4368F">
      <w:pPr>
        <w:spacing w:before="20"/>
        <w:ind w:left="567" w:right="332"/>
        <w:jc w:val="center"/>
        <w:rPr>
          <w:rFonts w:ascii="Arial" w:hAnsi="Arial" w:cs="Arial"/>
          <w:b/>
          <w:bCs/>
          <w:sz w:val="20"/>
          <w:szCs w:val="20"/>
        </w:rPr>
      </w:pPr>
    </w:p>
    <w:p w14:paraId="54FD46FC" w14:textId="487FCD6B"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lastRenderedPageBreak/>
        <w:t>ATENTAMENTE.</w:t>
      </w:r>
    </w:p>
    <w:p w14:paraId="139922D7"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7F6DC26" w14:textId="7DE4BCC9" w:rsidR="00E4368F" w:rsidRPr="00E62DFC" w:rsidRDefault="00E4368F" w:rsidP="009E0D24">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5C587478" w14:textId="77777777" w:rsidR="009E0D24" w:rsidRDefault="009E0D24" w:rsidP="00E4368F">
      <w:pPr>
        <w:spacing w:before="20"/>
        <w:ind w:left="567" w:right="332"/>
        <w:jc w:val="center"/>
        <w:rPr>
          <w:rFonts w:ascii="Arial" w:hAnsi="Arial" w:cs="Arial"/>
          <w:b/>
          <w:bCs/>
          <w:sz w:val="20"/>
          <w:szCs w:val="20"/>
        </w:rPr>
      </w:pPr>
    </w:p>
    <w:p w14:paraId="2849B507" w14:textId="75C98E87" w:rsidR="00E4368F" w:rsidRPr="00F929D0" w:rsidRDefault="00E4368F" w:rsidP="00F929D0">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2EB28F8E" w14:textId="77777777" w:rsidR="00E4368F" w:rsidRDefault="00E4368F" w:rsidP="00E4368F">
      <w:pPr>
        <w:spacing w:before="20"/>
        <w:ind w:left="567" w:right="332"/>
        <w:jc w:val="center"/>
        <w:rPr>
          <w:rFonts w:ascii="Arial" w:hAnsi="Arial" w:cs="Arial"/>
          <w:b/>
          <w:bCs/>
          <w:iCs/>
          <w:sz w:val="20"/>
          <w:szCs w:val="20"/>
        </w:rPr>
      </w:pPr>
    </w:p>
    <w:p w14:paraId="133A1567" w14:textId="77777777" w:rsidR="00E4368F" w:rsidRDefault="00E4368F" w:rsidP="00E4368F">
      <w:pPr>
        <w:spacing w:before="20"/>
        <w:ind w:left="567" w:right="332"/>
        <w:jc w:val="center"/>
        <w:rPr>
          <w:rFonts w:ascii="Arial" w:hAnsi="Arial" w:cs="Arial"/>
          <w:b/>
          <w:bCs/>
          <w:iCs/>
          <w:sz w:val="20"/>
          <w:szCs w:val="20"/>
        </w:rPr>
      </w:pPr>
      <w:r>
        <w:rPr>
          <w:rFonts w:ascii="Arial" w:hAnsi="Arial"/>
          <w:b/>
          <w:noProof/>
          <w:lang w:val="es-MX" w:eastAsia="es-MX"/>
        </w:rPr>
        <w:drawing>
          <wp:inline distT="0" distB="0" distL="0" distR="0" wp14:anchorId="68E1F80C" wp14:editId="3FF5C28B">
            <wp:extent cx="2712720" cy="23749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3653C997" w14:textId="77777777" w:rsidR="00E4368F" w:rsidRDefault="00E4368F" w:rsidP="00E4368F">
      <w:pPr>
        <w:spacing w:before="20"/>
        <w:ind w:left="567" w:right="332"/>
        <w:jc w:val="center"/>
        <w:rPr>
          <w:rFonts w:ascii="Arial" w:hAnsi="Arial" w:cs="Arial"/>
          <w:b/>
          <w:bCs/>
          <w:iCs/>
          <w:sz w:val="20"/>
          <w:szCs w:val="20"/>
        </w:rPr>
        <w:sectPr w:rsidR="00E4368F" w:rsidSect="00400D38">
          <w:type w:val="continuous"/>
          <w:pgSz w:w="12240" w:h="15840"/>
          <w:pgMar w:top="720" w:right="720" w:bottom="720" w:left="720" w:header="0" w:footer="1321" w:gutter="0"/>
          <w:pgNumType w:start="27"/>
          <w:cols w:num="2" w:space="0"/>
          <w:docGrid w:linePitch="299"/>
        </w:sectPr>
      </w:pPr>
    </w:p>
    <w:p w14:paraId="47697009" w14:textId="77777777" w:rsidR="00E4368F" w:rsidRDefault="00E4368F" w:rsidP="00E4368F">
      <w:pPr>
        <w:spacing w:before="20"/>
        <w:ind w:left="567" w:right="332"/>
        <w:jc w:val="center"/>
        <w:rPr>
          <w:rFonts w:ascii="Arial" w:hAnsi="Arial" w:cs="Arial"/>
          <w:b/>
          <w:bCs/>
          <w:iCs/>
          <w:sz w:val="20"/>
          <w:szCs w:val="20"/>
        </w:rPr>
      </w:pPr>
    </w:p>
    <w:p w14:paraId="32FBDC5E" w14:textId="77777777" w:rsidR="00E4368F" w:rsidRDefault="00E4368F" w:rsidP="00E4368F">
      <w:pPr>
        <w:spacing w:before="20"/>
        <w:ind w:left="567" w:right="332"/>
        <w:jc w:val="both"/>
        <w:rPr>
          <w:rFonts w:ascii="Arial" w:hAnsi="Arial" w:cs="Arial"/>
          <w:b/>
          <w:bCs/>
          <w:iCs/>
          <w:sz w:val="20"/>
          <w:szCs w:val="20"/>
        </w:rPr>
      </w:pPr>
    </w:p>
    <w:p w14:paraId="0341C67D" w14:textId="77777777" w:rsidR="00E4368F" w:rsidRDefault="00E4368F" w:rsidP="00E4368F">
      <w:pPr>
        <w:spacing w:before="20"/>
        <w:ind w:left="567" w:right="332"/>
        <w:jc w:val="both"/>
        <w:rPr>
          <w:rFonts w:ascii="Arial" w:hAnsi="Arial" w:cs="Arial"/>
          <w:b/>
          <w:iCs/>
          <w:sz w:val="20"/>
          <w:szCs w:val="20"/>
        </w:rPr>
        <w:sectPr w:rsidR="00E4368F" w:rsidSect="00362C81">
          <w:type w:val="continuous"/>
          <w:pgSz w:w="12240" w:h="15840"/>
          <w:pgMar w:top="720" w:right="720" w:bottom="720" w:left="720" w:header="0" w:footer="1321" w:gutter="0"/>
          <w:pgNumType w:start="4"/>
          <w:cols w:space="0"/>
          <w:docGrid w:linePitch="299"/>
        </w:sectPr>
      </w:pPr>
    </w:p>
    <w:p w14:paraId="4904C794" w14:textId="77777777" w:rsidR="009E0D24" w:rsidRDefault="009E0D24" w:rsidP="00E4368F">
      <w:pPr>
        <w:spacing w:before="20"/>
        <w:ind w:left="567" w:right="332"/>
        <w:jc w:val="both"/>
        <w:rPr>
          <w:rFonts w:ascii="Arial" w:hAnsi="Arial" w:cs="Arial"/>
          <w:b/>
          <w:iCs/>
          <w:sz w:val="20"/>
          <w:szCs w:val="20"/>
        </w:rPr>
      </w:pPr>
    </w:p>
    <w:p w14:paraId="7EAF94AF" w14:textId="77777777" w:rsidR="009E0D24" w:rsidRDefault="009E0D24" w:rsidP="00E4368F">
      <w:pPr>
        <w:spacing w:before="20"/>
        <w:ind w:left="567" w:right="332"/>
        <w:jc w:val="both"/>
        <w:rPr>
          <w:rFonts w:ascii="Arial" w:hAnsi="Arial" w:cs="Arial"/>
          <w:b/>
          <w:iCs/>
          <w:sz w:val="20"/>
          <w:szCs w:val="20"/>
        </w:rPr>
      </w:pPr>
    </w:p>
    <w:p w14:paraId="4E8112BB" w14:textId="77777777" w:rsidR="009E0D24" w:rsidRDefault="009E0D24" w:rsidP="00E4368F">
      <w:pPr>
        <w:spacing w:before="20"/>
        <w:ind w:left="567" w:right="332"/>
        <w:jc w:val="both"/>
        <w:rPr>
          <w:rFonts w:ascii="Arial" w:hAnsi="Arial" w:cs="Arial"/>
          <w:b/>
          <w:iCs/>
          <w:sz w:val="20"/>
          <w:szCs w:val="20"/>
        </w:rPr>
      </w:pPr>
    </w:p>
    <w:p w14:paraId="0D684FB4" w14:textId="30E7FA7B"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75C658E6" w14:textId="77777777" w:rsidR="00E4368F" w:rsidRPr="00AB0AE0" w:rsidRDefault="00E4368F" w:rsidP="00E4368F">
      <w:pPr>
        <w:spacing w:before="20"/>
        <w:ind w:left="567" w:right="332"/>
        <w:jc w:val="both"/>
        <w:rPr>
          <w:rFonts w:ascii="Arial" w:hAnsi="Arial" w:cs="Arial"/>
          <w:iCs/>
          <w:sz w:val="20"/>
          <w:szCs w:val="20"/>
        </w:rPr>
      </w:pPr>
    </w:p>
    <w:p w14:paraId="554D5C59" w14:textId="1B5BD403"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D605DC">
        <w:rPr>
          <w:rFonts w:ascii="Arial" w:hAnsi="Arial" w:cs="Arial"/>
          <w:iCs/>
          <w:sz w:val="20"/>
          <w:szCs w:val="20"/>
        </w:rPr>
        <w:t xml:space="preserve">dos </w:t>
      </w:r>
      <w:r w:rsidRPr="00AB0AE0">
        <w:rPr>
          <w:rFonts w:ascii="Arial" w:hAnsi="Arial" w:cs="Arial"/>
          <w:b/>
          <w:bCs/>
          <w:iCs/>
          <w:sz w:val="20"/>
          <w:szCs w:val="20"/>
        </w:rPr>
        <w:t xml:space="preserve">de </w:t>
      </w:r>
      <w:r w:rsidR="007B7179">
        <w:rPr>
          <w:rFonts w:ascii="Arial" w:hAnsi="Arial" w:cs="Arial"/>
          <w:b/>
          <w:bCs/>
          <w:iCs/>
          <w:sz w:val="20"/>
          <w:szCs w:val="20"/>
        </w:rPr>
        <w:t>diciembre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13DCB8A6" w14:textId="77777777" w:rsidR="00E4368F" w:rsidRDefault="00E4368F" w:rsidP="00E4368F">
      <w:pPr>
        <w:spacing w:before="20"/>
        <w:ind w:left="567" w:right="332"/>
        <w:jc w:val="both"/>
        <w:rPr>
          <w:rFonts w:ascii="Arial" w:hAnsi="Arial" w:cs="Arial"/>
          <w:b/>
          <w:bCs/>
          <w:iCs/>
          <w:sz w:val="20"/>
          <w:szCs w:val="20"/>
        </w:rPr>
      </w:pPr>
    </w:p>
    <w:p w14:paraId="15A46484" w14:textId="6E9DB2E7" w:rsidR="00E4368F" w:rsidRDefault="00E4368F" w:rsidP="00E4368F">
      <w:pPr>
        <w:spacing w:before="20"/>
        <w:ind w:left="567" w:right="332"/>
        <w:jc w:val="center"/>
        <w:rPr>
          <w:rFonts w:ascii="Arial" w:hAnsi="Arial" w:cs="Arial"/>
          <w:b/>
          <w:bCs/>
          <w:iCs/>
          <w:sz w:val="20"/>
          <w:szCs w:val="20"/>
        </w:rPr>
      </w:pPr>
      <w:r w:rsidRPr="00AB0AE0">
        <w:rPr>
          <w:rFonts w:ascii="Arial" w:hAnsi="Arial" w:cs="Arial"/>
          <w:b/>
          <w:bCs/>
          <w:iCs/>
          <w:sz w:val="20"/>
          <w:szCs w:val="20"/>
        </w:rPr>
        <w:t>DICTÁMEN</w:t>
      </w:r>
      <w:r w:rsidR="00D605DC" w:rsidRPr="00D605DC">
        <w:rPr>
          <w:rFonts w:ascii="Arial" w:hAnsi="Arial" w:cs="Arial"/>
          <w:b/>
          <w:bCs/>
          <w:iCs/>
          <w:sz w:val="20"/>
          <w:szCs w:val="20"/>
          <w:lang w:val="es-ES_tradnl"/>
        </w:rPr>
        <w:t xml:space="preserve"> </w:t>
      </w:r>
      <w:r w:rsidR="00D605DC">
        <w:rPr>
          <w:rFonts w:ascii="Arial" w:hAnsi="Arial" w:cs="Arial"/>
          <w:b/>
          <w:bCs/>
          <w:iCs/>
          <w:sz w:val="20"/>
          <w:szCs w:val="20"/>
          <w:lang w:val="es-ES_tradnl"/>
        </w:rPr>
        <w:t>CGTNNMyCVP/19</w:t>
      </w:r>
      <w:r w:rsidR="008A2F4B">
        <w:rPr>
          <w:rFonts w:ascii="Arial" w:hAnsi="Arial" w:cs="Arial"/>
          <w:b/>
          <w:bCs/>
          <w:iCs/>
          <w:sz w:val="20"/>
          <w:szCs w:val="20"/>
          <w:lang w:val="es-ES_tradnl"/>
        </w:rPr>
        <w:t>9</w:t>
      </w:r>
      <w:r w:rsidR="00D605DC">
        <w:rPr>
          <w:rFonts w:ascii="Arial" w:hAnsi="Arial" w:cs="Arial"/>
          <w:b/>
          <w:bCs/>
          <w:iCs/>
          <w:sz w:val="20"/>
          <w:szCs w:val="20"/>
          <w:lang w:val="es-ES_tradnl"/>
        </w:rPr>
        <w:t>/2025</w:t>
      </w:r>
    </w:p>
    <w:p w14:paraId="5EB0D5DF" w14:textId="77777777" w:rsidR="00E4368F" w:rsidRDefault="00E4368F" w:rsidP="00E4368F">
      <w:pPr>
        <w:spacing w:before="20"/>
        <w:ind w:left="567" w:right="332"/>
        <w:jc w:val="center"/>
        <w:rPr>
          <w:rFonts w:ascii="Arial" w:hAnsi="Arial" w:cs="Arial"/>
          <w:b/>
          <w:bCs/>
          <w:iCs/>
          <w:sz w:val="20"/>
          <w:szCs w:val="20"/>
        </w:rPr>
      </w:pPr>
    </w:p>
    <w:p w14:paraId="566E7A67" w14:textId="1DFBCAC5" w:rsidR="00E4368F" w:rsidRDefault="00E4368F" w:rsidP="007B7179">
      <w:pPr>
        <w:spacing w:before="20"/>
        <w:ind w:left="567" w:right="332"/>
        <w:jc w:val="center"/>
        <w:rPr>
          <w:rFonts w:ascii="Arial" w:hAnsi="Arial" w:cs="Arial"/>
          <w:b/>
          <w:bCs/>
          <w:iCs/>
          <w:sz w:val="20"/>
          <w:szCs w:val="20"/>
        </w:rPr>
      </w:pPr>
      <w:r>
        <w:rPr>
          <w:rFonts w:ascii="Arial" w:hAnsi="Arial" w:cs="Arial"/>
          <w:b/>
          <w:bCs/>
          <w:iCs/>
          <w:sz w:val="20"/>
          <w:szCs w:val="20"/>
        </w:rPr>
        <w:t>CONSIDERANDOS</w:t>
      </w:r>
    </w:p>
    <w:p w14:paraId="02EF3360" w14:textId="77777777" w:rsidR="00427E42" w:rsidRDefault="00427E42" w:rsidP="007B7179">
      <w:pPr>
        <w:spacing w:before="20"/>
        <w:ind w:left="567" w:right="332"/>
        <w:jc w:val="center"/>
        <w:rPr>
          <w:rFonts w:ascii="Arial" w:hAnsi="Arial" w:cs="Arial"/>
          <w:b/>
          <w:bCs/>
          <w:iCs/>
          <w:sz w:val="20"/>
          <w:szCs w:val="20"/>
        </w:rPr>
      </w:pPr>
    </w:p>
    <w:p w14:paraId="535FE4F5" w14:textId="7CF309DD" w:rsidR="00427E42" w:rsidRDefault="00427E42" w:rsidP="00427E42">
      <w:pPr>
        <w:spacing w:before="20"/>
        <w:ind w:left="567" w:right="332"/>
        <w:jc w:val="both"/>
        <w:rPr>
          <w:rFonts w:ascii="Arial" w:hAnsi="Arial" w:cs="Arial"/>
          <w:iCs/>
          <w:sz w:val="20"/>
          <w:szCs w:val="20"/>
          <w:lang w:bidi="es-ES"/>
        </w:rPr>
      </w:pPr>
      <w:r w:rsidRPr="00427E42">
        <w:rPr>
          <w:rFonts w:ascii="Arial" w:hAnsi="Arial" w:cs="Arial"/>
          <w:b/>
          <w:iCs/>
          <w:sz w:val="20"/>
          <w:szCs w:val="20"/>
          <w:lang w:bidi="es-ES"/>
        </w:rPr>
        <w:t xml:space="preserve">A.- </w:t>
      </w:r>
      <w:r w:rsidRPr="00427E42">
        <w:rPr>
          <w:rFonts w:ascii="Arial" w:hAnsi="Arial" w:cs="Arial"/>
          <w:iCs/>
          <w:sz w:val="20"/>
          <w:szCs w:val="20"/>
          <w:lang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427E42">
        <w:rPr>
          <w:rFonts w:ascii="Arial" w:hAnsi="Arial" w:cs="Arial"/>
          <w:iCs/>
          <w:sz w:val="20"/>
          <w:szCs w:val="20"/>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427E42">
        <w:rPr>
          <w:rFonts w:ascii="Arial" w:hAnsi="Arial" w:cs="Arial"/>
          <w:iCs/>
          <w:sz w:val="20"/>
          <w:szCs w:val="20"/>
          <w:lang w:bidi="es-ES"/>
        </w:rPr>
        <w:t xml:space="preserve">; consecuentemente se le asigna el número de dictamen </w:t>
      </w:r>
      <w:r w:rsidRPr="00427E42">
        <w:rPr>
          <w:rFonts w:ascii="Arial" w:hAnsi="Arial" w:cs="Arial"/>
          <w:b/>
          <w:bCs/>
          <w:iCs/>
          <w:sz w:val="20"/>
          <w:szCs w:val="20"/>
          <w:lang w:bidi="es-ES"/>
        </w:rPr>
        <w:t>CGTNNMyCVP/199/2025</w:t>
      </w:r>
      <w:r w:rsidRPr="00427E42">
        <w:rPr>
          <w:rFonts w:ascii="Arial" w:hAnsi="Arial" w:cs="Arial"/>
          <w:iCs/>
          <w:sz w:val="20"/>
          <w:szCs w:val="20"/>
          <w:lang w:bidi="es-ES"/>
        </w:rPr>
        <w:t>.</w:t>
      </w:r>
    </w:p>
    <w:p w14:paraId="1013E375" w14:textId="77777777" w:rsidR="00427E42" w:rsidRPr="00427E42" w:rsidRDefault="00427E42" w:rsidP="00427E42">
      <w:pPr>
        <w:spacing w:before="20"/>
        <w:ind w:left="567" w:right="332"/>
        <w:jc w:val="both"/>
        <w:rPr>
          <w:rFonts w:ascii="Arial" w:hAnsi="Arial" w:cs="Arial"/>
          <w:iCs/>
          <w:sz w:val="20"/>
          <w:szCs w:val="20"/>
          <w:lang w:bidi="es-ES"/>
        </w:rPr>
      </w:pPr>
    </w:p>
    <w:p w14:paraId="20DF612C" w14:textId="6609B959" w:rsidR="00427E42" w:rsidRPr="00427E42" w:rsidRDefault="00427E42" w:rsidP="00427E42">
      <w:pPr>
        <w:spacing w:before="20"/>
        <w:ind w:left="567" w:right="332"/>
        <w:jc w:val="both"/>
        <w:rPr>
          <w:rFonts w:ascii="Arial" w:hAnsi="Arial" w:cs="Arial"/>
          <w:iCs/>
          <w:sz w:val="20"/>
          <w:szCs w:val="20"/>
        </w:rPr>
      </w:pPr>
      <w:r w:rsidRPr="00427E42">
        <w:rPr>
          <w:rFonts w:ascii="Arial" w:hAnsi="Arial" w:cs="Arial"/>
          <w:b/>
          <w:bCs/>
          <w:iCs/>
          <w:sz w:val="20"/>
          <w:szCs w:val="20"/>
        </w:rPr>
        <w:t>B.-</w:t>
      </w:r>
      <w:r w:rsidRPr="00427E42">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427E42">
        <w:rPr>
          <w:rFonts w:ascii="Arial" w:hAnsi="Arial" w:cs="Arial"/>
          <w:b/>
          <w:bCs/>
          <w:iCs/>
          <w:sz w:val="20"/>
          <w:szCs w:val="20"/>
        </w:rPr>
        <w:t xml:space="preserve">, </w:t>
      </w:r>
      <w:r w:rsidRPr="00427E42">
        <w:rPr>
          <w:rFonts w:ascii="Arial" w:hAnsi="Arial" w:cs="Arial"/>
          <w:iCs/>
          <w:sz w:val="20"/>
          <w:szCs w:val="20"/>
        </w:rPr>
        <w:t xml:space="preserve"> la cual se puede realizar por la concesionaria una vez transcurridos más de cinco años de haber recibido la concesión respectiva, extremo que se cumple en atención que  la solicitud fue acompañada de los recibos de pago correspondientes a los años 2020, 2021, 2022, 2023, 2024 y 2025, por lo que, se colige que ha tenido la concesión por más de cinco años y con ello, se actualiza la condición requerida para la procedencia de la cesión de derechos. </w:t>
      </w:r>
    </w:p>
    <w:p w14:paraId="349FAA7B" w14:textId="77777777" w:rsidR="00427E42" w:rsidRPr="00427E42" w:rsidRDefault="00427E42" w:rsidP="00427E42">
      <w:pPr>
        <w:spacing w:before="20"/>
        <w:ind w:left="567" w:right="332"/>
        <w:jc w:val="both"/>
        <w:rPr>
          <w:rFonts w:ascii="Arial" w:hAnsi="Arial" w:cs="Arial"/>
          <w:iCs/>
          <w:sz w:val="20"/>
          <w:szCs w:val="20"/>
        </w:rPr>
      </w:pPr>
    </w:p>
    <w:p w14:paraId="6C5BEDD3" w14:textId="77777777" w:rsidR="00427E42" w:rsidRPr="00427E42" w:rsidRDefault="00427E42" w:rsidP="00427E42">
      <w:pPr>
        <w:spacing w:before="20"/>
        <w:ind w:left="567" w:right="332"/>
        <w:jc w:val="both"/>
        <w:rPr>
          <w:rFonts w:ascii="Arial" w:hAnsi="Arial" w:cs="Arial"/>
          <w:iCs/>
          <w:sz w:val="20"/>
          <w:szCs w:val="20"/>
        </w:rPr>
      </w:pPr>
      <w:r w:rsidRPr="00427E42">
        <w:rPr>
          <w:rFonts w:ascii="Arial" w:hAnsi="Arial" w:cs="Arial"/>
          <w:iCs/>
          <w:sz w:val="20"/>
          <w:szCs w:val="20"/>
        </w:rPr>
        <w:t xml:space="preserve">Es pertinente mencionar que la figura jurídica denominada </w:t>
      </w:r>
      <w:r w:rsidRPr="00427E42">
        <w:rPr>
          <w:rFonts w:ascii="Arial" w:hAnsi="Arial" w:cs="Arial"/>
          <w:b/>
          <w:bCs/>
          <w:iCs/>
          <w:sz w:val="20"/>
          <w:szCs w:val="20"/>
        </w:rPr>
        <w:t>Concesión Administrativa</w:t>
      </w:r>
      <w:r w:rsidRPr="00427E42">
        <w:rPr>
          <w:rFonts w:ascii="Arial" w:hAnsi="Arial" w:cs="Arial"/>
          <w:iCs/>
          <w:sz w:val="20"/>
          <w:szCs w:val="20"/>
        </w:rPr>
        <w:t xml:space="preserve">, se encuentra plasmada en Ley de Planeación, Desarrollo Administrativo y Servicios Públicos Municipales, vigente en el Estado, en los términos siguientes:  </w:t>
      </w:r>
    </w:p>
    <w:p w14:paraId="1DBF99E3" w14:textId="77777777" w:rsidR="00427E42" w:rsidRPr="00427E42" w:rsidRDefault="00427E42" w:rsidP="00427E42">
      <w:pPr>
        <w:spacing w:before="20"/>
        <w:ind w:left="567" w:right="332"/>
        <w:jc w:val="both"/>
        <w:rPr>
          <w:rFonts w:ascii="Arial" w:hAnsi="Arial" w:cs="Arial"/>
          <w:i/>
          <w:iCs/>
          <w:sz w:val="20"/>
          <w:szCs w:val="20"/>
          <w:lang w:bidi="es-ES"/>
        </w:rPr>
      </w:pPr>
    </w:p>
    <w:p w14:paraId="5A7F5209" w14:textId="77777777" w:rsidR="00427E42" w:rsidRPr="00427E42" w:rsidRDefault="00427E42" w:rsidP="00427E42">
      <w:pPr>
        <w:spacing w:before="20"/>
        <w:ind w:left="567" w:right="332"/>
        <w:jc w:val="both"/>
        <w:rPr>
          <w:rFonts w:ascii="Arial" w:hAnsi="Arial" w:cs="Arial"/>
          <w:i/>
          <w:iCs/>
          <w:sz w:val="20"/>
          <w:szCs w:val="20"/>
          <w:lang w:bidi="es-ES"/>
        </w:rPr>
      </w:pPr>
      <w:r w:rsidRPr="00427E42">
        <w:rPr>
          <w:rFonts w:ascii="Arial" w:hAnsi="Arial" w:cs="Arial"/>
          <w:i/>
          <w:iCs/>
          <w:sz w:val="20"/>
          <w:szCs w:val="20"/>
          <w:lang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617B026D" w14:textId="77777777" w:rsidR="00427E42" w:rsidRPr="00427E42" w:rsidRDefault="00427E42" w:rsidP="00427E42">
      <w:pPr>
        <w:spacing w:before="20"/>
        <w:ind w:left="567" w:right="332"/>
        <w:jc w:val="both"/>
        <w:rPr>
          <w:rFonts w:ascii="Arial" w:hAnsi="Arial" w:cs="Arial"/>
          <w:i/>
          <w:iCs/>
          <w:sz w:val="20"/>
          <w:szCs w:val="20"/>
          <w:lang w:bidi="es-ES"/>
        </w:rPr>
      </w:pPr>
    </w:p>
    <w:p w14:paraId="471903A9" w14:textId="1E186DDD" w:rsidR="00427E42" w:rsidRPr="00427E42" w:rsidRDefault="00427E42" w:rsidP="00427E42">
      <w:pPr>
        <w:spacing w:before="20"/>
        <w:ind w:left="567" w:right="332"/>
        <w:jc w:val="both"/>
        <w:rPr>
          <w:rFonts w:ascii="Arial" w:hAnsi="Arial" w:cs="Arial"/>
          <w:iCs/>
          <w:sz w:val="20"/>
          <w:szCs w:val="20"/>
          <w:lang w:bidi="es-ES"/>
        </w:rPr>
      </w:pPr>
      <w:r w:rsidRPr="00427E42">
        <w:rPr>
          <w:rFonts w:ascii="Arial" w:hAnsi="Arial" w:cs="Arial"/>
          <w:b/>
          <w:bCs/>
          <w:iCs/>
          <w:sz w:val="20"/>
          <w:szCs w:val="20"/>
          <w:lang w:bidi="es-ES"/>
        </w:rPr>
        <w:t>C.-</w:t>
      </w:r>
      <w:r w:rsidRPr="00427E42">
        <w:rPr>
          <w:rFonts w:ascii="Arial" w:hAnsi="Arial" w:cs="Arial"/>
          <w:iCs/>
          <w:sz w:val="20"/>
          <w:szCs w:val="20"/>
          <w:lang w:bidi="es-ES"/>
        </w:rPr>
        <w:t xml:space="preserve"> Del análisis de las documentales presentadas por “LA CEDENTE”, se deduce que cumple con los requisitos exigidos en el artículo 58 del Reglamento de los Mercados Públicos y del Mercado de Abasto del Municipio de Oaxaca de Juárez vigente: </w:t>
      </w:r>
    </w:p>
    <w:p w14:paraId="25AE5219" w14:textId="77777777" w:rsidR="00427E42" w:rsidRPr="00427E42" w:rsidRDefault="00427E42" w:rsidP="00427E42">
      <w:pPr>
        <w:spacing w:before="20"/>
        <w:ind w:left="567" w:right="332"/>
        <w:jc w:val="both"/>
        <w:rPr>
          <w:rFonts w:ascii="Arial" w:hAnsi="Arial" w:cs="Arial"/>
          <w:iCs/>
          <w:sz w:val="20"/>
          <w:szCs w:val="20"/>
          <w:lang w:bidi="es-ES"/>
        </w:rPr>
      </w:pPr>
    </w:p>
    <w:p w14:paraId="6D40D0A4" w14:textId="2B904B8C" w:rsidR="00427E42" w:rsidRPr="00427E42" w:rsidRDefault="00427E42" w:rsidP="00427E42">
      <w:pPr>
        <w:spacing w:before="20"/>
        <w:ind w:left="567" w:right="332"/>
        <w:jc w:val="both"/>
        <w:rPr>
          <w:rFonts w:ascii="Arial" w:hAnsi="Arial" w:cs="Arial"/>
          <w:iCs/>
          <w:sz w:val="20"/>
          <w:szCs w:val="20"/>
        </w:rPr>
      </w:pPr>
      <w:r w:rsidRPr="00427E42">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427E42">
        <w:rPr>
          <w:rFonts w:ascii="Arial" w:hAnsi="Arial" w:cs="Arial"/>
          <w:bCs/>
          <w:iCs/>
          <w:sz w:val="20"/>
          <w:szCs w:val="20"/>
          <w:lang w:val="es-MX"/>
        </w:rPr>
        <w:t>del Reglamento de los Mercados Públicos y del Mercado de Abasto del Municipio de Oaxaca de Juárez vigente;</w:t>
      </w:r>
      <w:r w:rsidRPr="00427E42">
        <w:rPr>
          <w:rFonts w:ascii="Arial" w:hAnsi="Arial" w:cs="Arial"/>
          <w:iCs/>
          <w:sz w:val="20"/>
          <w:szCs w:val="20"/>
          <w:lang w:val="es-MX"/>
        </w:rPr>
        <w:t xml:space="preserve"> esta Comisión de Gobierno de Territorio, Normatividad, Nomenclatura, de Mercados y Comercio en  Vía Pública del Municipio de Oaxaca de Juárez, emite </w:t>
      </w:r>
      <w:r w:rsidRPr="00427E42">
        <w:rPr>
          <w:rFonts w:ascii="Arial" w:hAnsi="Arial" w:cs="Arial"/>
          <w:iCs/>
          <w:sz w:val="20"/>
          <w:szCs w:val="20"/>
          <w:lang w:val="es-MX"/>
        </w:rPr>
        <w:lastRenderedPageBreak/>
        <w:t>el siguiente:</w:t>
      </w:r>
    </w:p>
    <w:p w14:paraId="675A9C39" w14:textId="77777777" w:rsidR="00E4368F" w:rsidRDefault="00E4368F" w:rsidP="00E4368F">
      <w:pPr>
        <w:spacing w:before="20"/>
        <w:ind w:left="567" w:right="332"/>
        <w:jc w:val="center"/>
        <w:rPr>
          <w:rFonts w:ascii="Arial" w:hAnsi="Arial" w:cs="Arial"/>
          <w:b/>
          <w:bCs/>
          <w:iCs/>
          <w:sz w:val="20"/>
          <w:szCs w:val="20"/>
        </w:rPr>
      </w:pPr>
    </w:p>
    <w:p w14:paraId="41820D3F" w14:textId="6463B302" w:rsidR="00E4368F" w:rsidRDefault="00E4368F" w:rsidP="007B7179">
      <w:pPr>
        <w:spacing w:before="20"/>
        <w:ind w:left="567" w:right="332"/>
        <w:jc w:val="center"/>
        <w:rPr>
          <w:rFonts w:ascii="Arial" w:hAnsi="Arial" w:cs="Arial"/>
          <w:b/>
          <w:bCs/>
          <w:iCs/>
          <w:sz w:val="20"/>
          <w:szCs w:val="20"/>
        </w:rPr>
      </w:pPr>
      <w:r w:rsidRPr="008428E9">
        <w:rPr>
          <w:rFonts w:ascii="Arial" w:hAnsi="Arial" w:cs="Arial"/>
          <w:b/>
          <w:bCs/>
          <w:iCs/>
          <w:sz w:val="20"/>
          <w:szCs w:val="20"/>
        </w:rPr>
        <w:t>DICTAMEN</w:t>
      </w:r>
    </w:p>
    <w:p w14:paraId="6E782593" w14:textId="77777777" w:rsidR="00887E6E" w:rsidRDefault="00887E6E" w:rsidP="007B7179">
      <w:pPr>
        <w:spacing w:before="20"/>
        <w:ind w:left="567" w:right="332"/>
        <w:jc w:val="center"/>
        <w:rPr>
          <w:rFonts w:ascii="Arial" w:hAnsi="Arial" w:cs="Arial"/>
          <w:b/>
          <w:bCs/>
          <w:iCs/>
          <w:sz w:val="20"/>
          <w:szCs w:val="20"/>
        </w:rPr>
      </w:pPr>
    </w:p>
    <w:p w14:paraId="40611BE7" w14:textId="12304541" w:rsidR="00887E6E" w:rsidRDefault="00887E6E" w:rsidP="00887E6E">
      <w:pPr>
        <w:spacing w:before="20"/>
        <w:ind w:left="567" w:right="332"/>
        <w:jc w:val="both"/>
        <w:rPr>
          <w:rFonts w:ascii="Arial" w:hAnsi="Arial" w:cs="Arial"/>
          <w:bCs/>
          <w:iCs/>
          <w:sz w:val="20"/>
          <w:szCs w:val="20"/>
          <w:lang w:bidi="es-ES"/>
        </w:rPr>
      </w:pPr>
      <w:r w:rsidRPr="00887E6E">
        <w:rPr>
          <w:rFonts w:ascii="Arial" w:hAnsi="Arial" w:cs="Arial"/>
          <w:b/>
          <w:iCs/>
          <w:sz w:val="20"/>
          <w:szCs w:val="20"/>
          <w:lang w:bidi="es-ES"/>
        </w:rPr>
        <w:t>PRIMERO.-</w:t>
      </w:r>
      <w:r w:rsidRPr="00887E6E">
        <w:rPr>
          <w:rFonts w:ascii="Arial" w:hAnsi="Arial" w:cs="Arial"/>
          <w:iCs/>
          <w:sz w:val="20"/>
          <w:szCs w:val="20"/>
          <w:lang w:bidi="es-ES"/>
        </w:rPr>
        <w:t xml:space="preserve"> La Comisión de Gobierno de Territorio, Normatividad, Nomenclatura, de Mercados y Comercio en Vía Pública del Municipio de Oaxaca de Juárez, Oaxaca, determina procedente aprobar la </w:t>
      </w:r>
      <w:r w:rsidRPr="00887E6E">
        <w:rPr>
          <w:rFonts w:ascii="Arial" w:hAnsi="Arial" w:cs="Arial"/>
          <w:b/>
          <w:iCs/>
          <w:sz w:val="20"/>
          <w:szCs w:val="20"/>
          <w:lang w:bidi="es-ES"/>
        </w:rPr>
        <w:t>cesión de derechos,</w:t>
      </w:r>
      <w:r w:rsidRPr="00887E6E">
        <w:rPr>
          <w:rFonts w:ascii="Arial" w:hAnsi="Arial" w:cs="Arial"/>
          <w:iCs/>
          <w:sz w:val="20"/>
          <w:szCs w:val="20"/>
          <w:lang w:bidi="es-ES"/>
        </w:rPr>
        <w:t xml:space="preserve">  que otorga la ciudadana </w:t>
      </w:r>
      <w:r w:rsidRPr="00887E6E">
        <w:rPr>
          <w:rFonts w:ascii="Arial" w:hAnsi="Arial" w:cs="Arial"/>
          <w:b/>
          <w:bCs/>
          <w:iCs/>
          <w:sz w:val="20"/>
          <w:szCs w:val="20"/>
          <w:lang w:bidi="es-ES"/>
        </w:rPr>
        <w:t>Elena Raymundo Sánchez y/o Elena Catalina Raymundo Sánchez</w:t>
      </w:r>
      <w:r w:rsidRPr="00887E6E">
        <w:rPr>
          <w:rFonts w:ascii="Arial" w:hAnsi="Arial" w:cs="Arial"/>
          <w:b/>
          <w:bCs/>
          <w:iCs/>
          <w:sz w:val="20"/>
          <w:szCs w:val="20"/>
          <w:lang w:val="es-MX"/>
        </w:rPr>
        <w:t xml:space="preserve"> </w:t>
      </w:r>
      <w:r w:rsidRPr="00887E6E">
        <w:rPr>
          <w:rFonts w:ascii="Arial" w:hAnsi="Arial" w:cs="Arial"/>
          <w:iCs/>
          <w:sz w:val="20"/>
          <w:szCs w:val="20"/>
          <w:lang w:bidi="es-ES"/>
        </w:rPr>
        <w:t xml:space="preserve">a favor de la ciudadana </w:t>
      </w:r>
      <w:r w:rsidRPr="00887E6E">
        <w:rPr>
          <w:rFonts w:ascii="Arial" w:hAnsi="Arial" w:cs="Arial"/>
          <w:b/>
          <w:bCs/>
          <w:iCs/>
          <w:sz w:val="20"/>
          <w:szCs w:val="20"/>
          <w:lang w:bidi="es-ES"/>
        </w:rPr>
        <w:t>Brígida Manzano Rincón</w:t>
      </w:r>
      <w:r w:rsidRPr="00887E6E">
        <w:rPr>
          <w:rFonts w:ascii="Arial" w:hAnsi="Arial" w:cs="Arial"/>
          <w:iCs/>
          <w:sz w:val="20"/>
          <w:szCs w:val="20"/>
          <w:lang w:bidi="es-ES"/>
        </w:rPr>
        <w:t xml:space="preserve">, respecto del </w:t>
      </w:r>
      <w:r w:rsidRPr="00887E6E">
        <w:rPr>
          <w:rFonts w:ascii="Arial" w:hAnsi="Arial" w:cs="Arial"/>
          <w:b/>
          <w:bCs/>
          <w:iCs/>
          <w:sz w:val="20"/>
          <w:szCs w:val="20"/>
          <w:lang w:bidi="es-ES"/>
        </w:rPr>
        <w:t>puesto fijo número 750</w:t>
      </w:r>
      <w:r w:rsidRPr="00887E6E">
        <w:rPr>
          <w:rFonts w:ascii="Arial" w:hAnsi="Arial" w:cs="Arial"/>
          <w:iCs/>
          <w:sz w:val="20"/>
          <w:szCs w:val="20"/>
          <w:lang w:bidi="es-ES"/>
        </w:rPr>
        <w:t xml:space="preserve">, con número objeto/cuenta </w:t>
      </w:r>
      <w:r w:rsidRPr="00887E6E">
        <w:rPr>
          <w:rFonts w:ascii="Arial" w:hAnsi="Arial" w:cs="Arial"/>
          <w:b/>
          <w:bCs/>
          <w:iCs/>
          <w:sz w:val="20"/>
          <w:szCs w:val="20"/>
          <w:lang w:bidi="es-ES"/>
        </w:rPr>
        <w:t>1050000011645</w:t>
      </w:r>
      <w:r w:rsidRPr="00887E6E">
        <w:rPr>
          <w:rFonts w:ascii="Arial" w:hAnsi="Arial" w:cs="Arial"/>
          <w:iCs/>
          <w:sz w:val="20"/>
          <w:szCs w:val="20"/>
          <w:lang w:bidi="es-ES"/>
        </w:rPr>
        <w:t xml:space="preserve">, con </w:t>
      </w:r>
      <w:r w:rsidRPr="00887E6E">
        <w:rPr>
          <w:rFonts w:ascii="Arial" w:hAnsi="Arial" w:cs="Arial"/>
          <w:b/>
          <w:iCs/>
          <w:sz w:val="20"/>
          <w:szCs w:val="20"/>
          <w:lang w:bidi="es-ES"/>
        </w:rPr>
        <w:t xml:space="preserve">giro de “Legumbres” </w:t>
      </w:r>
      <w:r w:rsidRPr="00887E6E">
        <w:rPr>
          <w:rFonts w:ascii="Arial" w:hAnsi="Arial" w:cs="Arial"/>
          <w:iCs/>
          <w:sz w:val="20"/>
          <w:szCs w:val="20"/>
          <w:lang w:bidi="es-ES"/>
        </w:rPr>
        <w:t xml:space="preserve">ubicado en la zona </w:t>
      </w:r>
      <w:r w:rsidRPr="00887E6E">
        <w:rPr>
          <w:rFonts w:ascii="Arial" w:hAnsi="Arial" w:cs="Arial"/>
          <w:b/>
          <w:iCs/>
          <w:sz w:val="20"/>
          <w:szCs w:val="20"/>
          <w:lang w:bidi="es-ES"/>
        </w:rPr>
        <w:t>Galera</w:t>
      </w:r>
      <w:r w:rsidRPr="00887E6E">
        <w:rPr>
          <w:rFonts w:ascii="Arial" w:hAnsi="Arial" w:cs="Arial"/>
          <w:iCs/>
          <w:sz w:val="20"/>
          <w:szCs w:val="20"/>
          <w:lang w:bidi="es-ES"/>
        </w:rPr>
        <w:t xml:space="preserve"> del mercado de abasto “Margarita Maza de Juárez”, en términos del artículo 58 del Reglamento de los Mercados Públicos y del Mercado de Abasto del Municipio de Oaxaca de Juárez vigente.</w:t>
      </w:r>
    </w:p>
    <w:p w14:paraId="2B6A4E53" w14:textId="77777777" w:rsidR="00887E6E" w:rsidRPr="00887E6E" w:rsidRDefault="00887E6E" w:rsidP="00887E6E">
      <w:pPr>
        <w:spacing w:before="20"/>
        <w:ind w:left="567" w:right="332"/>
        <w:jc w:val="both"/>
        <w:rPr>
          <w:rFonts w:ascii="Arial" w:hAnsi="Arial" w:cs="Arial"/>
          <w:bCs/>
          <w:iCs/>
          <w:sz w:val="20"/>
          <w:szCs w:val="20"/>
          <w:lang w:bidi="es-ES"/>
        </w:rPr>
      </w:pPr>
    </w:p>
    <w:p w14:paraId="687852D1" w14:textId="7588447F" w:rsidR="00887E6E" w:rsidRPr="00887E6E" w:rsidRDefault="00887E6E" w:rsidP="00887E6E">
      <w:pPr>
        <w:spacing w:before="20"/>
        <w:ind w:left="567" w:right="332"/>
        <w:jc w:val="both"/>
        <w:rPr>
          <w:rFonts w:ascii="Arial" w:hAnsi="Arial" w:cs="Arial"/>
          <w:b/>
          <w:bCs/>
          <w:iCs/>
          <w:sz w:val="20"/>
          <w:szCs w:val="20"/>
        </w:rPr>
      </w:pPr>
      <w:r w:rsidRPr="00887E6E">
        <w:rPr>
          <w:rFonts w:ascii="Arial" w:hAnsi="Arial" w:cs="Arial"/>
          <w:b/>
          <w:bCs/>
          <w:iCs/>
          <w:sz w:val="20"/>
          <w:szCs w:val="20"/>
        </w:rPr>
        <w:t xml:space="preserve">SEGUNDO. – </w:t>
      </w:r>
      <w:r w:rsidRPr="00887E6E">
        <w:rPr>
          <w:rFonts w:ascii="Arial" w:hAnsi="Arial" w:cs="Arial"/>
          <w:iCs/>
          <w:sz w:val="20"/>
          <w:szCs w:val="20"/>
        </w:rPr>
        <w:t>Notifíquese a la Dirección General de Regulación y Atención a Mercados, el contenido del presente dictamen para los trámites administrativos correspondientes.</w:t>
      </w:r>
    </w:p>
    <w:p w14:paraId="1787ED98" w14:textId="5E503FDF" w:rsidR="00887E6E" w:rsidRPr="00887E6E" w:rsidRDefault="00887E6E" w:rsidP="00887E6E">
      <w:pPr>
        <w:spacing w:before="20"/>
        <w:ind w:left="567" w:right="332"/>
        <w:jc w:val="both"/>
        <w:rPr>
          <w:rFonts w:ascii="Arial" w:hAnsi="Arial" w:cs="Arial"/>
          <w:b/>
          <w:bCs/>
          <w:iCs/>
          <w:sz w:val="20"/>
          <w:szCs w:val="20"/>
        </w:rPr>
      </w:pPr>
      <w:r w:rsidRPr="00887E6E">
        <w:rPr>
          <w:rFonts w:ascii="Arial" w:hAnsi="Arial" w:cs="Arial"/>
          <w:b/>
          <w:bCs/>
          <w:iCs/>
          <w:sz w:val="20"/>
          <w:szCs w:val="20"/>
        </w:rPr>
        <w:t xml:space="preserve">TERCERO. – </w:t>
      </w:r>
      <w:r w:rsidRPr="00887E6E">
        <w:rPr>
          <w:rFonts w:ascii="Arial" w:hAnsi="Arial" w:cs="Arial"/>
          <w:iCs/>
          <w:sz w:val="20"/>
          <w:szCs w:val="20"/>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887E6E">
        <w:rPr>
          <w:rFonts w:ascii="Arial" w:hAnsi="Arial" w:cs="Arial"/>
          <w:b/>
          <w:iCs/>
          <w:sz w:val="20"/>
          <w:szCs w:val="20"/>
        </w:rPr>
        <w:t>CESIÓN DE DERECHOS</w:t>
      </w:r>
      <w:r w:rsidRPr="00887E6E">
        <w:rPr>
          <w:rFonts w:ascii="Arial" w:hAnsi="Arial" w:cs="Arial"/>
          <w:iCs/>
          <w:sz w:val="20"/>
          <w:szCs w:val="20"/>
        </w:rPr>
        <w:t xml:space="preserve"> conforme a la tarifa establecida en la Ley de Ingresos vigente.</w:t>
      </w:r>
    </w:p>
    <w:p w14:paraId="54B29E2F" w14:textId="77777777" w:rsidR="00887E6E" w:rsidRPr="00887E6E" w:rsidRDefault="00887E6E" w:rsidP="00887E6E">
      <w:pPr>
        <w:spacing w:before="20"/>
        <w:ind w:left="567" w:right="332"/>
        <w:jc w:val="both"/>
        <w:rPr>
          <w:rFonts w:ascii="Arial" w:hAnsi="Arial" w:cs="Arial"/>
          <w:b/>
          <w:bCs/>
          <w:iCs/>
          <w:sz w:val="20"/>
          <w:szCs w:val="20"/>
        </w:rPr>
      </w:pPr>
    </w:p>
    <w:p w14:paraId="636B533A" w14:textId="77777777" w:rsidR="00887E6E" w:rsidRPr="00887E6E" w:rsidRDefault="00887E6E" w:rsidP="00887E6E">
      <w:pPr>
        <w:spacing w:before="20"/>
        <w:ind w:left="567" w:right="332"/>
        <w:jc w:val="both"/>
        <w:rPr>
          <w:rFonts w:ascii="Arial" w:hAnsi="Arial" w:cs="Arial"/>
          <w:iCs/>
          <w:sz w:val="20"/>
          <w:szCs w:val="20"/>
        </w:rPr>
      </w:pPr>
      <w:r w:rsidRPr="00887E6E">
        <w:rPr>
          <w:rFonts w:ascii="Arial" w:hAnsi="Arial" w:cs="Arial"/>
          <w:b/>
          <w:bCs/>
          <w:iCs/>
          <w:sz w:val="20"/>
          <w:szCs w:val="20"/>
        </w:rPr>
        <w:t>CUARTO. –</w:t>
      </w:r>
      <w:r w:rsidRPr="00887E6E">
        <w:rPr>
          <w:rFonts w:ascii="Arial" w:hAnsi="Arial" w:cs="Arial"/>
          <w:iCs/>
          <w:sz w:val="20"/>
          <w:szCs w:val="20"/>
        </w:rPr>
        <w:t xml:space="preserve"> Notifíquese a la Dirección de Ingresos de la Tesorería Municipal, el contenido del presente dictamen para los trámites administrativos correspondientes. </w:t>
      </w:r>
    </w:p>
    <w:p w14:paraId="2764D654" w14:textId="77777777" w:rsidR="00887E6E" w:rsidRPr="00887E6E" w:rsidRDefault="00887E6E" w:rsidP="00887E6E">
      <w:pPr>
        <w:spacing w:before="20"/>
        <w:ind w:left="567" w:right="332"/>
        <w:jc w:val="both"/>
        <w:rPr>
          <w:rFonts w:ascii="Arial" w:hAnsi="Arial" w:cs="Arial"/>
          <w:b/>
          <w:bCs/>
          <w:iCs/>
          <w:sz w:val="20"/>
          <w:szCs w:val="20"/>
        </w:rPr>
      </w:pPr>
    </w:p>
    <w:p w14:paraId="627F0A76" w14:textId="2736953F" w:rsidR="00887E6E" w:rsidRPr="00887E6E" w:rsidRDefault="00887E6E" w:rsidP="00887E6E">
      <w:pPr>
        <w:spacing w:before="20"/>
        <w:ind w:left="567" w:right="332"/>
        <w:jc w:val="both"/>
        <w:rPr>
          <w:rFonts w:ascii="Arial" w:hAnsi="Arial" w:cs="Arial"/>
          <w:b/>
          <w:bCs/>
          <w:iCs/>
          <w:sz w:val="20"/>
          <w:szCs w:val="20"/>
        </w:rPr>
      </w:pPr>
      <w:r w:rsidRPr="00887E6E">
        <w:rPr>
          <w:rFonts w:ascii="Arial" w:hAnsi="Arial" w:cs="Arial"/>
          <w:b/>
          <w:bCs/>
          <w:iCs/>
          <w:sz w:val="20"/>
          <w:szCs w:val="20"/>
        </w:rPr>
        <w:t xml:space="preserve">QUINTO. – </w:t>
      </w:r>
      <w:r w:rsidRPr="00887E6E">
        <w:rPr>
          <w:rFonts w:ascii="Arial" w:hAnsi="Arial" w:cs="Arial"/>
          <w:iCs/>
          <w:sz w:val="20"/>
          <w:szCs w:val="20"/>
        </w:rPr>
        <w:t xml:space="preserve">Notifíquese a través de la Dirección General de Regulación y Atención a Mercados a </w:t>
      </w:r>
      <w:r w:rsidRPr="00887E6E">
        <w:rPr>
          <w:rFonts w:ascii="Arial" w:hAnsi="Arial" w:cs="Arial"/>
          <w:iCs/>
          <w:sz w:val="20"/>
          <w:szCs w:val="20"/>
          <w:lang w:val="es-MX"/>
        </w:rPr>
        <w:t xml:space="preserve">la ciudadana </w:t>
      </w:r>
      <w:r w:rsidRPr="00887E6E">
        <w:rPr>
          <w:rFonts w:ascii="Arial" w:hAnsi="Arial" w:cs="Arial"/>
          <w:b/>
          <w:bCs/>
          <w:iCs/>
          <w:sz w:val="20"/>
          <w:szCs w:val="20"/>
          <w:lang w:val="es-MX"/>
        </w:rPr>
        <w:t>Brígida Manzano Rincón</w:t>
      </w:r>
      <w:r w:rsidRPr="00887E6E">
        <w:rPr>
          <w:rFonts w:ascii="Arial" w:hAnsi="Arial" w:cs="Arial"/>
          <w:iCs/>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3EC148AE" w14:textId="77777777" w:rsidR="00887E6E" w:rsidRPr="00887E6E" w:rsidRDefault="00887E6E" w:rsidP="00887E6E">
      <w:pPr>
        <w:spacing w:before="20"/>
        <w:ind w:left="567" w:right="332"/>
        <w:jc w:val="both"/>
        <w:rPr>
          <w:rFonts w:ascii="Arial" w:hAnsi="Arial" w:cs="Arial"/>
          <w:b/>
          <w:bCs/>
          <w:iCs/>
          <w:sz w:val="20"/>
          <w:szCs w:val="20"/>
        </w:rPr>
      </w:pPr>
    </w:p>
    <w:p w14:paraId="180DFFB3" w14:textId="7F56700E" w:rsidR="00887E6E" w:rsidRPr="00887E6E" w:rsidRDefault="00887E6E" w:rsidP="00887E6E">
      <w:pPr>
        <w:spacing w:before="20"/>
        <w:ind w:left="567" w:right="332"/>
        <w:jc w:val="both"/>
        <w:rPr>
          <w:rFonts w:ascii="Arial" w:hAnsi="Arial" w:cs="Arial"/>
          <w:b/>
          <w:bCs/>
          <w:iCs/>
          <w:sz w:val="20"/>
          <w:szCs w:val="20"/>
        </w:rPr>
      </w:pPr>
      <w:r w:rsidRPr="00887E6E">
        <w:rPr>
          <w:rFonts w:ascii="Arial" w:hAnsi="Arial" w:cs="Arial"/>
          <w:b/>
          <w:bCs/>
          <w:iCs/>
          <w:sz w:val="20"/>
          <w:szCs w:val="20"/>
        </w:rPr>
        <w:t xml:space="preserve">SEXTO. – </w:t>
      </w:r>
      <w:r w:rsidRPr="00887E6E">
        <w:rPr>
          <w:rFonts w:ascii="Arial" w:hAnsi="Arial" w:cs="Arial"/>
          <w:iCs/>
          <w:sz w:val="20"/>
          <w:szCs w:val="20"/>
        </w:rPr>
        <w:t>El Honorable Ayuntamiento de Oaxaca de Juárez,  a través de la Dirección General de Regulación y Atención a Mercados, supervisará que la concesionaria se apegue a las normas establecidas, de tal modo que, se garantice la generalidad, suficiencia, regularidad y seguridad del servicio.</w:t>
      </w:r>
    </w:p>
    <w:p w14:paraId="6C172A40" w14:textId="77777777" w:rsidR="00887E6E" w:rsidRPr="00887E6E" w:rsidRDefault="00887E6E" w:rsidP="00887E6E">
      <w:pPr>
        <w:spacing w:before="20"/>
        <w:ind w:left="567" w:right="332"/>
        <w:jc w:val="both"/>
        <w:rPr>
          <w:rFonts w:ascii="Arial" w:hAnsi="Arial" w:cs="Arial"/>
          <w:b/>
          <w:iCs/>
          <w:sz w:val="20"/>
          <w:szCs w:val="20"/>
        </w:rPr>
      </w:pPr>
    </w:p>
    <w:p w14:paraId="4FBCCA3E" w14:textId="46B2671B" w:rsidR="00887E6E" w:rsidRPr="00887E6E" w:rsidRDefault="00887E6E" w:rsidP="00887E6E">
      <w:pPr>
        <w:spacing w:before="20"/>
        <w:ind w:left="567" w:right="332"/>
        <w:jc w:val="both"/>
        <w:rPr>
          <w:rFonts w:ascii="Arial" w:hAnsi="Arial" w:cs="Arial"/>
          <w:iCs/>
          <w:sz w:val="20"/>
          <w:szCs w:val="20"/>
        </w:rPr>
      </w:pPr>
      <w:r w:rsidRPr="00887E6E">
        <w:rPr>
          <w:rFonts w:ascii="Arial" w:hAnsi="Arial" w:cs="Arial"/>
          <w:b/>
          <w:iCs/>
          <w:sz w:val="20"/>
          <w:szCs w:val="20"/>
        </w:rPr>
        <w:t xml:space="preserve">SÉPTIMO. – </w:t>
      </w:r>
      <w:r w:rsidRPr="00887E6E">
        <w:rPr>
          <w:rFonts w:ascii="Arial" w:hAnsi="Arial" w:cs="Arial"/>
          <w:iCs/>
          <w:sz w:val="20"/>
          <w:szCs w:val="20"/>
        </w:rPr>
        <w:t>Se le hace saber a la concesionaria que son causas de revocación de la concesión, las previstas en el artículo 27 del Reglamento de los Mercados Públicos y del Mercado de Abasto del Municipio de Oaxaca de Juárez vigente, que establece lo siguiente:</w:t>
      </w:r>
    </w:p>
    <w:p w14:paraId="18A78311" w14:textId="77777777" w:rsidR="00887E6E" w:rsidRPr="00887E6E" w:rsidRDefault="00887E6E" w:rsidP="00887E6E">
      <w:pPr>
        <w:spacing w:before="20"/>
        <w:ind w:left="567" w:right="332"/>
        <w:jc w:val="both"/>
        <w:rPr>
          <w:rFonts w:ascii="Arial" w:hAnsi="Arial" w:cs="Arial"/>
          <w:iCs/>
          <w:sz w:val="20"/>
          <w:szCs w:val="20"/>
        </w:rPr>
      </w:pPr>
    </w:p>
    <w:p w14:paraId="6D5BF525" w14:textId="452A579E" w:rsidR="00887E6E" w:rsidRPr="00887E6E" w:rsidRDefault="00887E6E" w:rsidP="00887E6E">
      <w:pPr>
        <w:spacing w:before="20"/>
        <w:ind w:left="567" w:right="332"/>
        <w:jc w:val="both"/>
        <w:rPr>
          <w:rFonts w:ascii="Arial" w:hAnsi="Arial" w:cs="Arial"/>
          <w:i/>
          <w:iCs/>
          <w:sz w:val="20"/>
          <w:szCs w:val="20"/>
        </w:rPr>
      </w:pPr>
      <w:r w:rsidRPr="00887E6E">
        <w:rPr>
          <w:rFonts w:ascii="Arial" w:hAnsi="Arial" w:cs="Arial"/>
          <w:i/>
          <w:iCs/>
          <w:sz w:val="20"/>
          <w:szCs w:val="20"/>
        </w:rPr>
        <w:t>“ARTÍCULO 27.- El Honorable Ayuntamiento se reserva la facultad de revocar, cancelar o suspender en cualquier tiempo, la concesión o permiso, de conformidad con el procedimiento respectivo.</w:t>
      </w:r>
    </w:p>
    <w:p w14:paraId="7BD881B3" w14:textId="77777777" w:rsidR="00887E6E" w:rsidRPr="00887E6E" w:rsidRDefault="00887E6E" w:rsidP="00887E6E">
      <w:pPr>
        <w:spacing w:before="20"/>
        <w:ind w:left="567" w:right="332"/>
        <w:jc w:val="both"/>
        <w:rPr>
          <w:rFonts w:ascii="Arial" w:hAnsi="Arial" w:cs="Arial"/>
          <w:i/>
          <w:iCs/>
          <w:sz w:val="20"/>
          <w:szCs w:val="20"/>
        </w:rPr>
      </w:pPr>
    </w:p>
    <w:p w14:paraId="3BF4BA92" w14:textId="77777777" w:rsidR="00887E6E" w:rsidRPr="00887E6E" w:rsidRDefault="00887E6E" w:rsidP="00887E6E">
      <w:pPr>
        <w:spacing w:before="20"/>
        <w:ind w:left="567" w:right="332"/>
        <w:jc w:val="both"/>
        <w:rPr>
          <w:rFonts w:ascii="Arial" w:hAnsi="Arial" w:cs="Arial"/>
          <w:i/>
          <w:iCs/>
          <w:sz w:val="20"/>
          <w:szCs w:val="20"/>
        </w:rPr>
      </w:pPr>
      <w:r w:rsidRPr="00887E6E">
        <w:rPr>
          <w:rFonts w:ascii="Arial" w:hAnsi="Arial" w:cs="Arial"/>
          <w:i/>
          <w:iCs/>
          <w:sz w:val="20"/>
          <w:szCs w:val="20"/>
        </w:rPr>
        <w:t>Procede la revocación o cancelación por las siguientes causas:</w:t>
      </w:r>
    </w:p>
    <w:p w14:paraId="36A64756" w14:textId="77777777" w:rsidR="00887E6E" w:rsidRPr="00887E6E" w:rsidRDefault="00887E6E" w:rsidP="00887E6E">
      <w:pPr>
        <w:spacing w:before="20"/>
        <w:ind w:left="567" w:right="332"/>
        <w:jc w:val="both"/>
        <w:rPr>
          <w:rFonts w:ascii="Arial" w:hAnsi="Arial" w:cs="Arial"/>
          <w:i/>
          <w:iCs/>
          <w:sz w:val="20"/>
          <w:szCs w:val="20"/>
        </w:rPr>
      </w:pPr>
      <w:r w:rsidRPr="00887E6E">
        <w:rPr>
          <w:rFonts w:ascii="Arial" w:hAnsi="Arial" w:cs="Arial"/>
          <w:i/>
          <w:iCs/>
          <w:sz w:val="20"/>
          <w:szCs w:val="20"/>
        </w:rPr>
        <w:t>a) Dejar de pagar el importe de los derechos de la concesión por más de 90 días;</w:t>
      </w:r>
    </w:p>
    <w:p w14:paraId="240B6EFB" w14:textId="77777777" w:rsidR="00887E6E" w:rsidRPr="00887E6E" w:rsidRDefault="00887E6E" w:rsidP="00887E6E">
      <w:pPr>
        <w:spacing w:before="20"/>
        <w:ind w:left="567" w:right="332"/>
        <w:jc w:val="both"/>
        <w:rPr>
          <w:rFonts w:ascii="Arial" w:hAnsi="Arial" w:cs="Arial"/>
          <w:i/>
          <w:iCs/>
          <w:sz w:val="20"/>
          <w:szCs w:val="20"/>
        </w:rPr>
      </w:pPr>
      <w:r w:rsidRPr="00887E6E">
        <w:rPr>
          <w:rFonts w:ascii="Arial" w:hAnsi="Arial" w:cs="Arial"/>
          <w:i/>
          <w:iCs/>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65AD6A9F" w14:textId="77777777" w:rsidR="00887E6E" w:rsidRPr="00887E6E" w:rsidRDefault="00887E6E" w:rsidP="00887E6E">
      <w:pPr>
        <w:spacing w:before="20"/>
        <w:ind w:left="567" w:right="332"/>
        <w:jc w:val="both"/>
        <w:rPr>
          <w:rFonts w:ascii="Arial" w:hAnsi="Arial" w:cs="Arial"/>
          <w:i/>
          <w:iCs/>
          <w:sz w:val="20"/>
          <w:szCs w:val="20"/>
        </w:rPr>
      </w:pPr>
      <w:r w:rsidRPr="00887E6E">
        <w:rPr>
          <w:rFonts w:ascii="Arial" w:hAnsi="Arial" w:cs="Arial"/>
          <w:i/>
          <w:iCs/>
          <w:sz w:val="20"/>
          <w:szCs w:val="20"/>
        </w:rPr>
        <w:t xml:space="preserve">c) Por cambiar de giro sin la autorización correspondiente; </w:t>
      </w:r>
    </w:p>
    <w:p w14:paraId="48E054FD" w14:textId="77777777" w:rsidR="00887E6E" w:rsidRPr="00887E6E" w:rsidRDefault="00887E6E" w:rsidP="00887E6E">
      <w:pPr>
        <w:spacing w:before="20"/>
        <w:ind w:left="567" w:right="332"/>
        <w:jc w:val="both"/>
        <w:rPr>
          <w:rFonts w:ascii="Arial" w:hAnsi="Arial" w:cs="Arial"/>
          <w:i/>
          <w:iCs/>
          <w:sz w:val="20"/>
          <w:szCs w:val="20"/>
        </w:rPr>
      </w:pPr>
      <w:r w:rsidRPr="00887E6E">
        <w:rPr>
          <w:rFonts w:ascii="Arial" w:hAnsi="Arial" w:cs="Arial"/>
          <w:i/>
          <w:iCs/>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61295815" w14:textId="77777777" w:rsidR="00887E6E" w:rsidRPr="00887E6E" w:rsidRDefault="00887E6E" w:rsidP="00887E6E">
      <w:pPr>
        <w:spacing w:before="20"/>
        <w:ind w:left="567" w:right="332"/>
        <w:jc w:val="both"/>
        <w:rPr>
          <w:rFonts w:ascii="Arial" w:hAnsi="Arial" w:cs="Arial"/>
          <w:i/>
          <w:iCs/>
          <w:sz w:val="20"/>
          <w:szCs w:val="20"/>
        </w:rPr>
      </w:pPr>
      <w:r w:rsidRPr="00887E6E">
        <w:rPr>
          <w:rFonts w:ascii="Arial" w:hAnsi="Arial" w:cs="Arial"/>
          <w:i/>
          <w:iCs/>
          <w:sz w:val="20"/>
          <w:szCs w:val="20"/>
        </w:rPr>
        <w:t>e) A la muerte del titular de la concesión hubiere varias personas con derecho a sucederlo y no llegaren a un acuerdo sobre quien será el sucesor beneficiario;</w:t>
      </w:r>
    </w:p>
    <w:p w14:paraId="0A25063B" w14:textId="77777777" w:rsidR="00887E6E" w:rsidRPr="00887E6E" w:rsidRDefault="00887E6E" w:rsidP="00887E6E">
      <w:pPr>
        <w:spacing w:before="20"/>
        <w:ind w:left="567" w:right="332"/>
        <w:jc w:val="both"/>
        <w:rPr>
          <w:rFonts w:ascii="Arial" w:hAnsi="Arial" w:cs="Arial"/>
          <w:i/>
          <w:iCs/>
          <w:sz w:val="20"/>
          <w:szCs w:val="20"/>
        </w:rPr>
      </w:pPr>
      <w:r w:rsidRPr="00887E6E">
        <w:rPr>
          <w:rFonts w:ascii="Arial" w:hAnsi="Arial" w:cs="Arial"/>
          <w:i/>
          <w:iCs/>
          <w:sz w:val="20"/>
          <w:szCs w:val="20"/>
        </w:rPr>
        <w:t xml:space="preserve">f) Dejar de cumplir con las obligaciones que este Reglamento impone; y </w:t>
      </w:r>
    </w:p>
    <w:p w14:paraId="496CCECA" w14:textId="77777777" w:rsidR="00887E6E" w:rsidRPr="00887E6E" w:rsidRDefault="00887E6E" w:rsidP="00887E6E">
      <w:pPr>
        <w:spacing w:before="20"/>
        <w:ind w:left="567" w:right="332"/>
        <w:jc w:val="both"/>
        <w:rPr>
          <w:rFonts w:ascii="Arial" w:hAnsi="Arial" w:cs="Arial"/>
          <w:i/>
          <w:iCs/>
          <w:sz w:val="20"/>
          <w:szCs w:val="20"/>
        </w:rPr>
      </w:pPr>
      <w:r w:rsidRPr="00887E6E">
        <w:rPr>
          <w:rFonts w:ascii="Arial" w:hAnsi="Arial" w:cs="Arial"/>
          <w:i/>
          <w:iCs/>
          <w:sz w:val="20"/>
          <w:szCs w:val="20"/>
        </w:rPr>
        <w:t>g) Realizar actos prohibidos por este Reglamento…”</w:t>
      </w:r>
    </w:p>
    <w:p w14:paraId="6E45EE8D" w14:textId="77777777" w:rsidR="00887E6E" w:rsidRPr="00887E6E" w:rsidRDefault="00887E6E" w:rsidP="00887E6E">
      <w:pPr>
        <w:spacing w:before="20"/>
        <w:ind w:left="567" w:right="332"/>
        <w:jc w:val="both"/>
        <w:rPr>
          <w:rFonts w:ascii="Arial" w:hAnsi="Arial" w:cs="Arial"/>
          <w:i/>
          <w:iCs/>
          <w:sz w:val="20"/>
          <w:szCs w:val="20"/>
        </w:rPr>
      </w:pPr>
    </w:p>
    <w:p w14:paraId="0BDD88E4" w14:textId="5B06E50A" w:rsidR="00887E6E" w:rsidRPr="00887E6E" w:rsidRDefault="00887E6E" w:rsidP="00887E6E">
      <w:pPr>
        <w:spacing w:before="20"/>
        <w:ind w:left="567" w:right="332"/>
        <w:jc w:val="both"/>
        <w:rPr>
          <w:rFonts w:ascii="Arial" w:hAnsi="Arial" w:cs="Arial"/>
          <w:iCs/>
          <w:sz w:val="20"/>
          <w:szCs w:val="20"/>
        </w:rPr>
      </w:pPr>
      <w:r w:rsidRPr="00887E6E">
        <w:rPr>
          <w:rFonts w:ascii="Arial" w:hAnsi="Arial" w:cs="Arial"/>
          <w:b/>
          <w:bCs/>
          <w:iCs/>
          <w:sz w:val="20"/>
          <w:szCs w:val="20"/>
        </w:rPr>
        <w:t xml:space="preserve">OCTAVO. – </w:t>
      </w:r>
      <w:r w:rsidRPr="00887E6E">
        <w:rPr>
          <w:rFonts w:ascii="Arial" w:hAnsi="Arial" w:cs="Arial"/>
          <w:iCs/>
          <w:sz w:val="20"/>
          <w:szCs w:val="20"/>
        </w:rPr>
        <w:t xml:space="preserve">Se le hace del conocimiento a </w:t>
      </w:r>
      <w:r w:rsidRPr="00887E6E">
        <w:rPr>
          <w:rFonts w:ascii="Arial" w:hAnsi="Arial" w:cs="Arial"/>
          <w:iCs/>
          <w:sz w:val="20"/>
          <w:szCs w:val="20"/>
          <w:lang w:val="es-MX"/>
        </w:rPr>
        <w:t xml:space="preserve">la ciudadana </w:t>
      </w:r>
      <w:r w:rsidRPr="00887E6E">
        <w:rPr>
          <w:rFonts w:ascii="Arial" w:hAnsi="Arial" w:cs="Arial"/>
          <w:b/>
          <w:bCs/>
          <w:iCs/>
          <w:sz w:val="20"/>
          <w:szCs w:val="20"/>
          <w:lang w:val="es-MX"/>
        </w:rPr>
        <w:t>Brígida Manzano Rincón</w:t>
      </w:r>
      <w:r w:rsidRPr="00887E6E">
        <w:rPr>
          <w:rFonts w:ascii="Arial" w:hAnsi="Arial" w:cs="Arial"/>
          <w:iCs/>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Pr>
          <w:rFonts w:ascii="Arial" w:hAnsi="Arial" w:cs="Arial"/>
          <w:iCs/>
          <w:sz w:val="20"/>
          <w:szCs w:val="20"/>
        </w:rPr>
        <w:t>.</w:t>
      </w:r>
      <w:r w:rsidRPr="00887E6E">
        <w:rPr>
          <w:rFonts w:ascii="Arial" w:hAnsi="Arial" w:cs="Arial"/>
          <w:iCs/>
          <w:sz w:val="20"/>
          <w:szCs w:val="20"/>
        </w:rPr>
        <w:t xml:space="preserve"> </w:t>
      </w:r>
    </w:p>
    <w:p w14:paraId="4CD95B6F" w14:textId="77777777" w:rsidR="00887E6E" w:rsidRPr="00887E6E" w:rsidRDefault="00887E6E" w:rsidP="00887E6E">
      <w:pPr>
        <w:spacing w:before="20"/>
        <w:ind w:left="567" w:right="332"/>
        <w:jc w:val="both"/>
        <w:rPr>
          <w:rFonts w:ascii="Arial" w:hAnsi="Arial" w:cs="Arial"/>
          <w:b/>
          <w:bCs/>
          <w:iCs/>
          <w:sz w:val="20"/>
          <w:szCs w:val="20"/>
        </w:rPr>
      </w:pPr>
    </w:p>
    <w:p w14:paraId="49958B8A" w14:textId="7E812D89" w:rsidR="00887E6E" w:rsidRPr="00887E6E" w:rsidRDefault="00887E6E" w:rsidP="00887E6E">
      <w:pPr>
        <w:spacing w:before="20"/>
        <w:ind w:left="567" w:right="332"/>
        <w:jc w:val="both"/>
        <w:rPr>
          <w:rFonts w:ascii="Arial" w:hAnsi="Arial" w:cs="Arial"/>
          <w:iCs/>
          <w:sz w:val="20"/>
          <w:szCs w:val="20"/>
        </w:rPr>
      </w:pPr>
      <w:r w:rsidRPr="00887E6E">
        <w:rPr>
          <w:rFonts w:ascii="Arial" w:hAnsi="Arial" w:cs="Arial"/>
          <w:b/>
          <w:iCs/>
          <w:sz w:val="20"/>
          <w:szCs w:val="20"/>
        </w:rPr>
        <w:t>NOTIFÍQUESE Y CÚMPLASE</w:t>
      </w:r>
      <w:r w:rsidRPr="00887E6E">
        <w:rPr>
          <w:rFonts w:ascii="Arial" w:hAnsi="Arial" w:cs="Arial"/>
          <w:iCs/>
          <w:sz w:val="20"/>
          <w:szCs w:val="20"/>
        </w:rPr>
        <w:t xml:space="preserve">. </w:t>
      </w:r>
    </w:p>
    <w:p w14:paraId="0916FB49" w14:textId="77777777" w:rsidR="00887E6E" w:rsidRPr="00887E6E" w:rsidRDefault="00887E6E" w:rsidP="00887E6E">
      <w:pPr>
        <w:spacing w:before="20"/>
        <w:ind w:left="567" w:right="332"/>
        <w:jc w:val="both"/>
        <w:rPr>
          <w:rFonts w:ascii="Arial" w:hAnsi="Arial" w:cs="Arial"/>
          <w:iCs/>
          <w:sz w:val="20"/>
          <w:szCs w:val="20"/>
        </w:rPr>
      </w:pPr>
      <w:r w:rsidRPr="00887E6E">
        <w:rPr>
          <w:rFonts w:ascii="Arial" w:hAnsi="Arial" w:cs="Arial"/>
          <w:iCs/>
          <w:sz w:val="20"/>
          <w:szCs w:val="20"/>
        </w:rPr>
        <w:t xml:space="preserve"> </w:t>
      </w:r>
    </w:p>
    <w:p w14:paraId="3331D3C8" w14:textId="51B2E44E" w:rsidR="00887E6E" w:rsidRPr="00887E6E" w:rsidRDefault="00887E6E" w:rsidP="00887E6E">
      <w:pPr>
        <w:spacing w:before="20"/>
        <w:ind w:left="567" w:right="332"/>
        <w:jc w:val="both"/>
        <w:rPr>
          <w:rFonts w:ascii="Arial" w:hAnsi="Arial" w:cs="Arial"/>
          <w:iCs/>
          <w:sz w:val="20"/>
          <w:szCs w:val="20"/>
        </w:rPr>
      </w:pPr>
      <w:r w:rsidRPr="00887E6E">
        <w:rPr>
          <w:rFonts w:ascii="Arial" w:hAnsi="Arial" w:cs="Arial"/>
          <w:iCs/>
          <w:sz w:val="20"/>
          <w:szCs w:val="20"/>
          <w:lang w:val="es-MX"/>
        </w:rPr>
        <w:t xml:space="preserve">Así lo acordaron por unanimidad las ciudadanas y </w:t>
      </w:r>
      <w:r w:rsidRPr="00887E6E">
        <w:rPr>
          <w:rFonts w:ascii="Arial" w:hAnsi="Arial" w:cs="Arial"/>
          <w:iCs/>
          <w:sz w:val="20"/>
          <w:szCs w:val="20"/>
          <w:lang w:val="es-MX"/>
        </w:rPr>
        <w:lastRenderedPageBreak/>
        <w:t>ciudadano concejales integrantes de la Comisión de Gobierno de Territorio, Normatividad, Nomenclatura, de Mercados y Comercio en Vía Pública del Municipio de Oaxaca de Juárez, quienes firman al margen y al calce del presente dictamen.</w:t>
      </w:r>
    </w:p>
    <w:p w14:paraId="35430AFF" w14:textId="77777777" w:rsidR="00E4368F" w:rsidRDefault="00E4368F" w:rsidP="00E4368F">
      <w:pPr>
        <w:spacing w:before="20"/>
        <w:ind w:left="567" w:right="332"/>
        <w:jc w:val="both"/>
        <w:rPr>
          <w:rFonts w:ascii="Arial" w:hAnsi="Arial" w:cs="Arial"/>
          <w:iCs/>
          <w:sz w:val="20"/>
          <w:szCs w:val="20"/>
          <w:lang w:val="es-MX"/>
        </w:rPr>
      </w:pPr>
    </w:p>
    <w:p w14:paraId="68099BB2" w14:textId="3D47A874"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DA0DA4">
        <w:rPr>
          <w:rFonts w:ascii="Arial" w:hAnsi="Arial" w:cs="Arial"/>
          <w:b/>
          <w:bCs/>
          <w:sz w:val="20"/>
          <w:szCs w:val="20"/>
        </w:rPr>
        <w:t xml:space="preserve">DOS </w:t>
      </w:r>
      <w:r w:rsidRPr="00E62DFC">
        <w:rPr>
          <w:rFonts w:ascii="Arial" w:hAnsi="Arial" w:cs="Arial"/>
          <w:b/>
          <w:bCs/>
          <w:sz w:val="20"/>
          <w:szCs w:val="20"/>
        </w:rPr>
        <w:t xml:space="preserve">DE </w:t>
      </w:r>
      <w:r w:rsidR="007B7179">
        <w:rPr>
          <w:rFonts w:ascii="Arial" w:hAnsi="Arial" w:cs="Arial"/>
          <w:b/>
          <w:bCs/>
          <w:sz w:val="20"/>
          <w:szCs w:val="20"/>
        </w:rPr>
        <w:t>DICIEMBRE</w:t>
      </w:r>
      <w:r w:rsidRPr="00E62DFC">
        <w:rPr>
          <w:rFonts w:ascii="Arial" w:hAnsi="Arial" w:cs="Arial"/>
          <w:b/>
          <w:bCs/>
          <w:sz w:val="20"/>
          <w:szCs w:val="20"/>
        </w:rPr>
        <w:t xml:space="preserve"> DEL AÑO DOS MIL VEINTICINCO.</w:t>
      </w:r>
    </w:p>
    <w:p w14:paraId="53A6EB4E" w14:textId="77777777" w:rsidR="00E4368F" w:rsidRPr="00E62DFC" w:rsidRDefault="00E4368F" w:rsidP="00E4368F">
      <w:pPr>
        <w:spacing w:before="20"/>
        <w:ind w:left="567" w:right="332"/>
        <w:jc w:val="center"/>
        <w:rPr>
          <w:rFonts w:ascii="Arial" w:hAnsi="Arial" w:cs="Arial"/>
          <w:b/>
          <w:bCs/>
          <w:sz w:val="20"/>
          <w:szCs w:val="20"/>
        </w:rPr>
      </w:pPr>
    </w:p>
    <w:p w14:paraId="459E01E7"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9BBCA57"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44E5A21"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1CE45465" w14:textId="77777777" w:rsidR="00E4368F" w:rsidRPr="00E62DFC" w:rsidRDefault="00E4368F" w:rsidP="00E4368F">
      <w:pPr>
        <w:spacing w:before="20"/>
        <w:ind w:left="567" w:right="332"/>
        <w:jc w:val="center"/>
        <w:rPr>
          <w:rFonts w:ascii="Arial" w:hAnsi="Arial" w:cs="Arial"/>
          <w:b/>
          <w:bCs/>
          <w:sz w:val="20"/>
          <w:szCs w:val="20"/>
        </w:rPr>
      </w:pPr>
    </w:p>
    <w:p w14:paraId="7E866734"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05321ECB" w14:textId="77777777" w:rsidR="00E4368F" w:rsidRPr="00E62DFC" w:rsidRDefault="00E4368F" w:rsidP="00E4368F">
      <w:pPr>
        <w:spacing w:before="20"/>
        <w:ind w:left="567" w:right="332"/>
        <w:jc w:val="center"/>
        <w:rPr>
          <w:rFonts w:ascii="Arial" w:hAnsi="Arial" w:cs="Arial"/>
          <w:b/>
          <w:bCs/>
          <w:sz w:val="20"/>
          <w:szCs w:val="20"/>
        </w:rPr>
      </w:pPr>
    </w:p>
    <w:p w14:paraId="6ED4109C"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88E19B8"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E7D9B28"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13B63C47" w14:textId="77777777" w:rsidR="00E4368F" w:rsidRPr="00E62DFC" w:rsidRDefault="00E4368F" w:rsidP="00E4368F">
      <w:pPr>
        <w:spacing w:before="20"/>
        <w:ind w:left="567" w:right="332"/>
        <w:jc w:val="center"/>
        <w:rPr>
          <w:rFonts w:ascii="Arial" w:hAnsi="Arial" w:cs="Arial"/>
          <w:b/>
          <w:bCs/>
          <w:sz w:val="20"/>
          <w:szCs w:val="20"/>
        </w:rPr>
      </w:pPr>
    </w:p>
    <w:p w14:paraId="5133351A" w14:textId="77777777" w:rsidR="00E4368F" w:rsidRPr="00E14ADE" w:rsidRDefault="00E4368F" w:rsidP="00E4368F">
      <w:pPr>
        <w:spacing w:before="20"/>
        <w:ind w:left="567" w:right="332"/>
        <w:jc w:val="center"/>
        <w:rPr>
          <w:rFonts w:ascii="Arial" w:hAnsi="Arial" w:cs="Arial"/>
          <w:iCs/>
          <w:sz w:val="20"/>
          <w:szCs w:val="20"/>
        </w:rPr>
      </w:pPr>
      <w:r w:rsidRPr="00E62DFC">
        <w:rPr>
          <w:rFonts w:ascii="Arial" w:hAnsi="Arial" w:cs="Arial"/>
          <w:b/>
          <w:bCs/>
          <w:sz w:val="20"/>
          <w:szCs w:val="20"/>
        </w:rPr>
        <w:t>MTRO. ALEXANDER PÉREZ CARRERA</w:t>
      </w:r>
    </w:p>
    <w:p w14:paraId="348900F6" w14:textId="77777777" w:rsidR="00E4368F" w:rsidRDefault="00E4368F" w:rsidP="00E4368F">
      <w:pPr>
        <w:spacing w:before="20"/>
        <w:ind w:left="567" w:right="332"/>
        <w:jc w:val="center"/>
        <w:rPr>
          <w:rFonts w:ascii="Arial" w:hAnsi="Arial" w:cs="Arial"/>
          <w:b/>
          <w:bCs/>
          <w:iCs/>
          <w:sz w:val="20"/>
          <w:szCs w:val="20"/>
        </w:rPr>
      </w:pPr>
    </w:p>
    <w:p w14:paraId="3E8C6435" w14:textId="01C387C8" w:rsidR="00E4368F" w:rsidRDefault="00E4368F" w:rsidP="00610DF1">
      <w:pPr>
        <w:spacing w:before="20"/>
        <w:ind w:left="567" w:right="332"/>
        <w:jc w:val="center"/>
        <w:rPr>
          <w:rFonts w:ascii="Arial" w:hAnsi="Arial" w:cs="Arial"/>
          <w:b/>
          <w:bCs/>
          <w:iCs/>
          <w:sz w:val="20"/>
          <w:szCs w:val="20"/>
        </w:rPr>
        <w:sectPr w:rsidR="00E4368F" w:rsidSect="00400D38">
          <w:type w:val="continuous"/>
          <w:pgSz w:w="12240" w:h="15840"/>
          <w:pgMar w:top="720" w:right="720" w:bottom="720" w:left="720" w:header="0" w:footer="1321" w:gutter="0"/>
          <w:pgNumType w:start="29"/>
          <w:cols w:num="2" w:space="0"/>
          <w:docGrid w:linePitch="299"/>
        </w:sectPr>
      </w:pPr>
      <w:r>
        <w:rPr>
          <w:rFonts w:ascii="Arial" w:hAnsi="Arial"/>
          <w:b/>
          <w:noProof/>
          <w:lang w:val="es-MX" w:eastAsia="es-MX"/>
        </w:rPr>
        <w:drawing>
          <wp:inline distT="0" distB="0" distL="0" distR="0" wp14:anchorId="523534B3" wp14:editId="5E338793">
            <wp:extent cx="2712720" cy="23749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431720C4" w14:textId="77777777" w:rsidR="00E4368F" w:rsidRDefault="00E4368F" w:rsidP="00610DF1">
      <w:pPr>
        <w:spacing w:before="20"/>
        <w:ind w:right="332"/>
        <w:jc w:val="both"/>
        <w:rPr>
          <w:rFonts w:ascii="Arial" w:hAnsi="Arial" w:cs="Arial"/>
          <w:b/>
          <w:iCs/>
          <w:sz w:val="20"/>
          <w:szCs w:val="20"/>
        </w:rPr>
        <w:sectPr w:rsidR="00E4368F" w:rsidSect="00362C81">
          <w:type w:val="continuous"/>
          <w:pgSz w:w="12240" w:h="15840"/>
          <w:pgMar w:top="720" w:right="720" w:bottom="720" w:left="720" w:header="0" w:footer="1321" w:gutter="0"/>
          <w:pgNumType w:start="4"/>
          <w:cols w:space="0"/>
          <w:docGrid w:linePitch="299"/>
        </w:sectPr>
      </w:pPr>
    </w:p>
    <w:p w14:paraId="71909BF9" w14:textId="77777777" w:rsidR="00E4368F" w:rsidRDefault="00E4368F" w:rsidP="00610DF1">
      <w:pPr>
        <w:spacing w:before="20"/>
        <w:ind w:right="332"/>
        <w:jc w:val="both"/>
        <w:rPr>
          <w:rFonts w:ascii="Arial" w:hAnsi="Arial" w:cs="Arial"/>
          <w:b/>
          <w:bCs/>
          <w:iCs/>
          <w:sz w:val="20"/>
          <w:szCs w:val="20"/>
          <w:lang w:val="es-ES_tradnl"/>
        </w:rPr>
      </w:pPr>
    </w:p>
    <w:p w14:paraId="53BC9DC9" w14:textId="77777777" w:rsidR="00E4368F" w:rsidRDefault="00E4368F" w:rsidP="00E4368F">
      <w:pPr>
        <w:spacing w:before="20"/>
        <w:ind w:left="567" w:right="332"/>
        <w:jc w:val="both"/>
        <w:rPr>
          <w:rFonts w:ascii="Arial" w:hAnsi="Arial" w:cs="Arial"/>
          <w:b/>
          <w:iCs/>
          <w:sz w:val="20"/>
          <w:szCs w:val="20"/>
        </w:rPr>
      </w:pPr>
    </w:p>
    <w:p w14:paraId="05FE0B74" w14:textId="77777777" w:rsidR="00E4368F" w:rsidRDefault="00E4368F" w:rsidP="00E4368F">
      <w:pPr>
        <w:spacing w:before="20"/>
        <w:ind w:left="567" w:right="332"/>
        <w:jc w:val="both"/>
        <w:rPr>
          <w:rFonts w:ascii="Arial" w:hAnsi="Arial" w:cs="Arial"/>
          <w:b/>
          <w:iCs/>
          <w:sz w:val="20"/>
          <w:szCs w:val="20"/>
        </w:rPr>
      </w:pPr>
    </w:p>
    <w:p w14:paraId="7E0A1609" w14:textId="77777777" w:rsidR="00E4368F" w:rsidRDefault="00E4368F" w:rsidP="00E4368F">
      <w:pPr>
        <w:spacing w:before="20"/>
        <w:ind w:left="567" w:right="332"/>
        <w:jc w:val="both"/>
        <w:rPr>
          <w:rFonts w:ascii="Arial" w:hAnsi="Arial" w:cs="Arial"/>
          <w:b/>
          <w:iCs/>
          <w:sz w:val="20"/>
          <w:szCs w:val="20"/>
        </w:rPr>
      </w:pPr>
    </w:p>
    <w:p w14:paraId="63FC609C" w14:textId="77777777" w:rsidR="00E4368F" w:rsidRDefault="00E4368F" w:rsidP="00E4368F">
      <w:pPr>
        <w:spacing w:before="20"/>
        <w:ind w:left="567" w:right="332"/>
        <w:jc w:val="both"/>
        <w:rPr>
          <w:rFonts w:ascii="Arial" w:hAnsi="Arial" w:cs="Arial"/>
          <w:b/>
          <w:iCs/>
          <w:sz w:val="20"/>
          <w:szCs w:val="20"/>
        </w:rPr>
        <w:sectPr w:rsidR="00E4368F" w:rsidSect="00362C81">
          <w:type w:val="continuous"/>
          <w:pgSz w:w="12240" w:h="15840"/>
          <w:pgMar w:top="720" w:right="720" w:bottom="720" w:left="720" w:header="0" w:footer="1321" w:gutter="0"/>
          <w:pgNumType w:start="4"/>
          <w:cols w:space="0"/>
          <w:docGrid w:linePitch="299"/>
        </w:sectPr>
      </w:pPr>
    </w:p>
    <w:p w14:paraId="64133EED" w14:textId="77777777"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5161E669" w14:textId="77777777" w:rsidR="00E4368F" w:rsidRPr="00AB0AE0" w:rsidRDefault="00E4368F" w:rsidP="00E4368F">
      <w:pPr>
        <w:spacing w:before="20"/>
        <w:ind w:left="567" w:right="332"/>
        <w:jc w:val="both"/>
        <w:rPr>
          <w:rFonts w:ascii="Arial" w:hAnsi="Arial" w:cs="Arial"/>
          <w:iCs/>
          <w:sz w:val="20"/>
          <w:szCs w:val="20"/>
        </w:rPr>
      </w:pPr>
    </w:p>
    <w:p w14:paraId="33D11B98" w14:textId="0DA2B5C5"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iCs/>
          <w:sz w:val="20"/>
          <w:szCs w:val="20"/>
        </w:rPr>
        <w:t>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w:t>
      </w:r>
      <w:r w:rsidR="001078CA">
        <w:rPr>
          <w:rFonts w:ascii="Arial" w:hAnsi="Arial" w:cs="Arial"/>
          <w:iCs/>
          <w:sz w:val="20"/>
          <w:szCs w:val="20"/>
        </w:rPr>
        <w:t xml:space="preserve"> </w:t>
      </w:r>
      <w:r w:rsidRPr="00AB0AE0">
        <w:rPr>
          <w:rFonts w:ascii="Arial" w:hAnsi="Arial" w:cs="Arial"/>
          <w:iCs/>
          <w:sz w:val="20"/>
          <w:szCs w:val="20"/>
        </w:rPr>
        <w:t xml:space="preserve">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Pr="00AB0AE0">
        <w:rPr>
          <w:rFonts w:ascii="Arial" w:hAnsi="Arial" w:cs="Arial"/>
          <w:b/>
          <w:bCs/>
          <w:iCs/>
          <w:sz w:val="20"/>
          <w:szCs w:val="20"/>
        </w:rPr>
        <w:t xml:space="preserve">de </w:t>
      </w:r>
      <w:r w:rsidR="007B7179">
        <w:rPr>
          <w:rFonts w:ascii="Arial" w:hAnsi="Arial" w:cs="Arial"/>
          <w:b/>
          <w:bCs/>
          <w:iCs/>
          <w:sz w:val="20"/>
          <w:szCs w:val="20"/>
        </w:rPr>
        <w:t>diciembre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781C5AB3" w14:textId="77777777" w:rsidR="00E4368F" w:rsidRDefault="00E4368F" w:rsidP="00E4368F">
      <w:pPr>
        <w:spacing w:before="20"/>
        <w:ind w:left="567" w:right="332"/>
        <w:jc w:val="both"/>
        <w:rPr>
          <w:rFonts w:ascii="Arial" w:hAnsi="Arial" w:cs="Arial"/>
          <w:b/>
          <w:bCs/>
          <w:iCs/>
          <w:sz w:val="20"/>
          <w:szCs w:val="20"/>
          <w:lang w:val="es-ES_tradnl"/>
        </w:rPr>
      </w:pPr>
    </w:p>
    <w:p w14:paraId="72D085FA" w14:textId="191C4BFA" w:rsidR="00E4368F" w:rsidRDefault="00E4368F" w:rsidP="00E4368F">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00AA143F" w:rsidRPr="00AA143F">
        <w:rPr>
          <w:rFonts w:ascii="Arial" w:hAnsi="Arial" w:cs="Arial"/>
          <w:b/>
          <w:bCs/>
          <w:iCs/>
          <w:sz w:val="20"/>
          <w:szCs w:val="20"/>
          <w:lang w:val="es-ES_tradnl"/>
        </w:rPr>
        <w:t xml:space="preserve"> </w:t>
      </w:r>
      <w:r w:rsidR="00AA143F">
        <w:rPr>
          <w:rFonts w:ascii="Arial" w:hAnsi="Arial" w:cs="Arial"/>
          <w:b/>
          <w:bCs/>
          <w:iCs/>
          <w:sz w:val="20"/>
          <w:szCs w:val="20"/>
          <w:lang w:val="es-ES_tradnl"/>
        </w:rPr>
        <w:t>CGTNNMyCVP/20</w:t>
      </w:r>
      <w:r w:rsidR="00DB2E55">
        <w:rPr>
          <w:rFonts w:ascii="Arial" w:hAnsi="Arial" w:cs="Arial"/>
          <w:b/>
          <w:bCs/>
          <w:iCs/>
          <w:sz w:val="20"/>
          <w:szCs w:val="20"/>
          <w:lang w:val="es-ES_tradnl"/>
        </w:rPr>
        <w:t>1</w:t>
      </w:r>
      <w:r w:rsidR="00AA143F">
        <w:rPr>
          <w:rFonts w:ascii="Arial" w:hAnsi="Arial" w:cs="Arial"/>
          <w:b/>
          <w:bCs/>
          <w:iCs/>
          <w:sz w:val="20"/>
          <w:szCs w:val="20"/>
          <w:lang w:val="es-ES_tradnl"/>
        </w:rPr>
        <w:t>/2025</w:t>
      </w:r>
      <w:r w:rsidRPr="005F5D5D">
        <w:rPr>
          <w:rFonts w:ascii="Arial" w:hAnsi="Arial" w:cs="Arial"/>
          <w:b/>
          <w:bCs/>
          <w:iCs/>
          <w:sz w:val="20"/>
          <w:szCs w:val="20"/>
        </w:rPr>
        <w:t xml:space="preserve"> </w:t>
      </w:r>
    </w:p>
    <w:p w14:paraId="44B0B8E3" w14:textId="77777777" w:rsidR="00E4368F" w:rsidRDefault="00E4368F" w:rsidP="00E4368F">
      <w:pPr>
        <w:spacing w:before="20"/>
        <w:ind w:left="567" w:right="332"/>
        <w:jc w:val="center"/>
        <w:rPr>
          <w:rFonts w:ascii="Arial" w:hAnsi="Arial" w:cs="Arial"/>
          <w:b/>
          <w:bCs/>
          <w:iCs/>
          <w:sz w:val="20"/>
          <w:szCs w:val="20"/>
          <w:lang w:val="es-ES_tradnl"/>
        </w:rPr>
      </w:pPr>
    </w:p>
    <w:p w14:paraId="5C110E98" w14:textId="5C81E4ED" w:rsidR="00E4368F" w:rsidRDefault="00E4368F" w:rsidP="007B7179">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1D327A6E" w14:textId="77777777" w:rsidR="001078CA" w:rsidRDefault="001078CA" w:rsidP="007B7179">
      <w:pPr>
        <w:spacing w:before="20"/>
        <w:ind w:left="567" w:right="332"/>
        <w:jc w:val="center"/>
        <w:rPr>
          <w:rFonts w:ascii="Arial" w:hAnsi="Arial" w:cs="Arial"/>
          <w:b/>
          <w:bCs/>
          <w:iCs/>
          <w:sz w:val="20"/>
          <w:szCs w:val="20"/>
          <w:lang w:val="es-ES_tradnl"/>
        </w:rPr>
      </w:pPr>
    </w:p>
    <w:p w14:paraId="706202DD" w14:textId="1CB52FC0" w:rsidR="001078CA" w:rsidRPr="001078CA" w:rsidRDefault="001078CA" w:rsidP="001078CA">
      <w:pPr>
        <w:spacing w:before="20"/>
        <w:ind w:left="567" w:right="332"/>
        <w:jc w:val="both"/>
        <w:rPr>
          <w:rFonts w:ascii="Arial" w:hAnsi="Arial" w:cs="Arial"/>
          <w:iCs/>
          <w:sz w:val="20"/>
          <w:szCs w:val="20"/>
          <w:lang w:val="es-ES_tradnl" w:bidi="es-ES"/>
        </w:rPr>
      </w:pPr>
      <w:r w:rsidRPr="001078CA">
        <w:rPr>
          <w:rFonts w:ascii="Arial" w:hAnsi="Arial" w:cs="Arial"/>
          <w:b/>
          <w:iCs/>
          <w:sz w:val="20"/>
          <w:szCs w:val="20"/>
          <w:lang w:val="es-ES_tradnl" w:bidi="es-ES"/>
        </w:rPr>
        <w:t xml:space="preserve">A.- </w:t>
      </w:r>
      <w:r w:rsidRPr="001078CA">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1078CA">
        <w:rPr>
          <w:rFonts w:ascii="Arial" w:hAnsi="Arial" w:cs="Arial"/>
          <w:iCs/>
          <w:sz w:val="20"/>
          <w:szCs w:val="20"/>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w:t>
      </w:r>
      <w:r w:rsidRPr="001078CA">
        <w:rPr>
          <w:rFonts w:ascii="Arial" w:hAnsi="Arial" w:cs="Arial"/>
          <w:iCs/>
          <w:sz w:val="20"/>
          <w:szCs w:val="20"/>
        </w:rPr>
        <w:t>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1078CA">
        <w:rPr>
          <w:rFonts w:ascii="Arial" w:hAnsi="Arial" w:cs="Arial"/>
          <w:iCs/>
          <w:sz w:val="20"/>
          <w:szCs w:val="20"/>
          <w:lang w:val="es-ES_tradnl" w:bidi="es-ES"/>
        </w:rPr>
        <w:t xml:space="preserve">; consecuentemente se le asigna el número de dictamen </w:t>
      </w:r>
      <w:r w:rsidRPr="001078CA">
        <w:rPr>
          <w:rFonts w:ascii="Arial" w:hAnsi="Arial" w:cs="Arial"/>
          <w:b/>
          <w:bCs/>
          <w:iCs/>
          <w:sz w:val="20"/>
          <w:szCs w:val="20"/>
          <w:lang w:val="es-ES_tradnl" w:bidi="es-ES"/>
        </w:rPr>
        <w:t>CGTNNMyCVP/201/2025</w:t>
      </w:r>
      <w:r w:rsidRPr="001078CA">
        <w:rPr>
          <w:rFonts w:ascii="Arial" w:hAnsi="Arial" w:cs="Arial"/>
          <w:iCs/>
          <w:sz w:val="20"/>
          <w:szCs w:val="20"/>
          <w:lang w:val="es-ES_tradnl" w:bidi="es-ES"/>
        </w:rPr>
        <w:t>.</w:t>
      </w:r>
    </w:p>
    <w:p w14:paraId="5571CE3E" w14:textId="72253DBE" w:rsidR="001078CA" w:rsidRPr="001078CA" w:rsidRDefault="001078CA" w:rsidP="00BF0ED5">
      <w:pPr>
        <w:spacing w:before="20"/>
        <w:ind w:left="567" w:right="332"/>
        <w:jc w:val="both"/>
        <w:rPr>
          <w:rFonts w:ascii="Arial" w:hAnsi="Arial" w:cs="Arial"/>
          <w:iCs/>
          <w:sz w:val="20"/>
          <w:szCs w:val="20"/>
        </w:rPr>
      </w:pPr>
      <w:r w:rsidRPr="001078CA">
        <w:rPr>
          <w:rFonts w:ascii="Arial" w:hAnsi="Arial" w:cs="Arial"/>
          <w:b/>
          <w:bCs/>
          <w:iCs/>
          <w:sz w:val="20"/>
          <w:szCs w:val="20"/>
        </w:rPr>
        <w:t>B.-</w:t>
      </w:r>
      <w:r w:rsidRPr="001078CA">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1078CA">
        <w:rPr>
          <w:rFonts w:ascii="Arial" w:hAnsi="Arial" w:cs="Arial"/>
          <w:b/>
          <w:bCs/>
          <w:iCs/>
          <w:sz w:val="20"/>
          <w:szCs w:val="20"/>
        </w:rPr>
        <w:t xml:space="preserve">, </w:t>
      </w:r>
      <w:r w:rsidRPr="001078CA">
        <w:rPr>
          <w:rFonts w:ascii="Arial" w:hAnsi="Arial" w:cs="Arial"/>
          <w:iCs/>
          <w:sz w:val="20"/>
          <w:szCs w:val="20"/>
        </w:rPr>
        <w:t xml:space="preserve">la cual se puede realizar por el concesionario una vez transcurridos más de cinco años de haber recibido la concesión respectiva, extremo que se cumple en atención que la solicitud fue acompañada del recibo de pago correspondiente a los años 2017, 2018, 2019, 2020, 2021, 2022, 2023, 2024 y 2025 expedido por la Tesorería Municipal,  relativo A “EL PUESTO”  donde se hace constar que la persona </w:t>
      </w:r>
      <w:r w:rsidRPr="001078CA">
        <w:rPr>
          <w:rFonts w:ascii="Arial" w:hAnsi="Arial" w:cs="Arial"/>
          <w:b/>
          <w:bCs/>
          <w:iCs/>
          <w:sz w:val="20"/>
          <w:szCs w:val="20"/>
        </w:rPr>
        <w:t xml:space="preserve">Sócrates René Jiménez Sánchez, </w:t>
      </w:r>
      <w:r w:rsidRPr="001078CA">
        <w:rPr>
          <w:rFonts w:ascii="Arial" w:hAnsi="Arial" w:cs="Arial"/>
          <w:iCs/>
          <w:sz w:val="20"/>
          <w:szCs w:val="20"/>
        </w:rPr>
        <w:t xml:space="preserve">con lo que se acredita que </w:t>
      </w:r>
      <w:r w:rsidRPr="001078CA">
        <w:rPr>
          <w:rFonts w:ascii="Arial" w:hAnsi="Arial" w:cs="Arial"/>
          <w:b/>
          <w:bCs/>
          <w:iCs/>
          <w:sz w:val="20"/>
          <w:szCs w:val="20"/>
        </w:rPr>
        <w:t>ESTÁ AL CORRIENTE CON SUS PAGOS</w:t>
      </w:r>
      <w:r w:rsidRPr="001078CA">
        <w:rPr>
          <w:rFonts w:ascii="Arial" w:hAnsi="Arial" w:cs="Arial"/>
          <w:iCs/>
          <w:sz w:val="20"/>
          <w:szCs w:val="20"/>
        </w:rPr>
        <w:t>, por lo que, se colige que ha tenido la concesión por más de cinco años y con ello, se actualiza la condición requerida para la procedencia de la cesión de derechos.</w:t>
      </w:r>
      <w:r w:rsidRPr="001078CA">
        <w:rPr>
          <w:rFonts w:ascii="Arial" w:hAnsi="Arial" w:cs="Arial"/>
          <w:iCs/>
          <w:sz w:val="20"/>
          <w:szCs w:val="20"/>
          <w:lang w:val="es-ES_tradnl" w:bidi="es-ES"/>
        </w:rPr>
        <w:t xml:space="preserve"> </w:t>
      </w:r>
    </w:p>
    <w:p w14:paraId="0A01F4BF" w14:textId="77777777" w:rsidR="001078CA" w:rsidRPr="001078CA" w:rsidRDefault="001078CA" w:rsidP="001078CA">
      <w:pPr>
        <w:spacing w:before="20"/>
        <w:ind w:left="567" w:right="332"/>
        <w:jc w:val="both"/>
        <w:rPr>
          <w:rFonts w:ascii="Arial" w:hAnsi="Arial" w:cs="Arial"/>
          <w:iCs/>
          <w:sz w:val="20"/>
          <w:szCs w:val="20"/>
        </w:rPr>
      </w:pPr>
      <w:r w:rsidRPr="001078CA">
        <w:rPr>
          <w:rFonts w:ascii="Arial" w:hAnsi="Arial" w:cs="Arial"/>
          <w:iCs/>
          <w:sz w:val="20"/>
          <w:szCs w:val="20"/>
        </w:rPr>
        <w:t xml:space="preserve">Es pertinente mencionar que la figura jurídica denominada </w:t>
      </w:r>
      <w:r w:rsidRPr="001078CA">
        <w:rPr>
          <w:rFonts w:ascii="Arial" w:hAnsi="Arial" w:cs="Arial"/>
          <w:b/>
          <w:bCs/>
          <w:iCs/>
          <w:sz w:val="20"/>
          <w:szCs w:val="20"/>
        </w:rPr>
        <w:t>Concesión Administrativa</w:t>
      </w:r>
      <w:r w:rsidRPr="001078CA">
        <w:rPr>
          <w:rFonts w:ascii="Arial" w:hAnsi="Arial" w:cs="Arial"/>
          <w:iCs/>
          <w:sz w:val="20"/>
          <w:szCs w:val="20"/>
        </w:rPr>
        <w:t xml:space="preserve">, se encuentra plasmada en Ley de Planeación, Desarrollo Administrativo y Servicios Públicos Municipales, vigente en el Estado, en los términos siguientes:  </w:t>
      </w:r>
    </w:p>
    <w:p w14:paraId="0816FD29" w14:textId="77777777" w:rsidR="001078CA" w:rsidRPr="001078CA" w:rsidRDefault="001078CA" w:rsidP="001078CA">
      <w:pPr>
        <w:spacing w:before="20"/>
        <w:ind w:left="567" w:right="332"/>
        <w:jc w:val="both"/>
        <w:rPr>
          <w:rFonts w:ascii="Arial" w:hAnsi="Arial" w:cs="Arial"/>
          <w:i/>
          <w:iCs/>
          <w:sz w:val="20"/>
          <w:szCs w:val="20"/>
          <w:lang w:val="es-ES_tradnl" w:bidi="es-ES"/>
        </w:rPr>
      </w:pPr>
    </w:p>
    <w:p w14:paraId="74FAC317" w14:textId="77777777" w:rsidR="001078CA" w:rsidRPr="001078CA" w:rsidRDefault="001078CA" w:rsidP="001078CA">
      <w:pPr>
        <w:spacing w:before="20"/>
        <w:ind w:left="567" w:right="332"/>
        <w:jc w:val="both"/>
        <w:rPr>
          <w:rFonts w:ascii="Arial" w:hAnsi="Arial" w:cs="Arial"/>
          <w:i/>
          <w:iCs/>
          <w:sz w:val="20"/>
          <w:szCs w:val="20"/>
          <w:lang w:val="es-ES_tradnl" w:bidi="es-ES"/>
        </w:rPr>
      </w:pPr>
      <w:r w:rsidRPr="001078CA">
        <w:rPr>
          <w:rFonts w:ascii="Arial" w:hAnsi="Arial" w:cs="Arial"/>
          <w:i/>
          <w:iCs/>
          <w:sz w:val="20"/>
          <w:szCs w:val="20"/>
          <w:lang w:val="es-ES_tradnl" w:bidi="es-ES"/>
        </w:rPr>
        <w:lastRenderedPageBreak/>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531B4835" w14:textId="77777777" w:rsidR="001078CA" w:rsidRPr="001078CA" w:rsidRDefault="001078CA" w:rsidP="001078CA">
      <w:pPr>
        <w:spacing w:before="20"/>
        <w:ind w:left="567" w:right="332"/>
        <w:jc w:val="both"/>
        <w:rPr>
          <w:rFonts w:ascii="Arial" w:hAnsi="Arial" w:cs="Arial"/>
          <w:i/>
          <w:iCs/>
          <w:sz w:val="20"/>
          <w:szCs w:val="20"/>
          <w:lang w:val="es-ES_tradnl" w:bidi="es-ES"/>
        </w:rPr>
      </w:pPr>
    </w:p>
    <w:p w14:paraId="58AE0706" w14:textId="16EDCB67" w:rsidR="001078CA" w:rsidRPr="001078CA" w:rsidRDefault="001078CA" w:rsidP="001078CA">
      <w:pPr>
        <w:spacing w:before="20"/>
        <w:ind w:left="567" w:right="332"/>
        <w:jc w:val="both"/>
        <w:rPr>
          <w:rFonts w:ascii="Arial" w:hAnsi="Arial" w:cs="Arial"/>
          <w:iCs/>
          <w:sz w:val="20"/>
          <w:szCs w:val="20"/>
          <w:lang w:val="es-ES_tradnl" w:bidi="es-ES"/>
        </w:rPr>
      </w:pPr>
      <w:r w:rsidRPr="001078CA">
        <w:rPr>
          <w:rFonts w:ascii="Arial" w:hAnsi="Arial" w:cs="Arial"/>
          <w:b/>
          <w:bCs/>
          <w:iCs/>
          <w:sz w:val="20"/>
          <w:szCs w:val="20"/>
          <w:lang w:val="es-ES_tradnl" w:bidi="es-ES"/>
        </w:rPr>
        <w:t>C.-</w:t>
      </w:r>
      <w:r w:rsidRPr="001078CA">
        <w:rPr>
          <w:rFonts w:ascii="Arial" w:hAnsi="Arial" w:cs="Arial"/>
          <w:iCs/>
          <w:sz w:val="20"/>
          <w:szCs w:val="20"/>
          <w:lang w:val="es-ES_tradnl" w:bidi="es-ES"/>
        </w:rPr>
        <w:t xml:space="preserve"> Del análisis de las documentales presentadas por “EL CESIONARIO”, se deduce que cumple con los requisitos exigidos en el artículo 58 del Reglamento de los Mercados Públicos y del Mercado de Abasto del Municipio de Oaxaca de Juárez vigente:</w:t>
      </w:r>
    </w:p>
    <w:p w14:paraId="27504EFE" w14:textId="77777777" w:rsidR="001078CA" w:rsidRPr="001078CA" w:rsidRDefault="001078CA" w:rsidP="001078CA">
      <w:pPr>
        <w:spacing w:before="20"/>
        <w:ind w:left="567" w:right="332"/>
        <w:jc w:val="both"/>
        <w:rPr>
          <w:rFonts w:ascii="Arial" w:hAnsi="Arial" w:cs="Arial"/>
          <w:iCs/>
          <w:sz w:val="20"/>
          <w:szCs w:val="20"/>
          <w:lang w:val="es-ES_tradnl" w:bidi="es-ES"/>
        </w:rPr>
      </w:pPr>
    </w:p>
    <w:p w14:paraId="01346E0D" w14:textId="4EF329A2" w:rsidR="001078CA" w:rsidRPr="001078CA" w:rsidRDefault="001078CA" w:rsidP="001078CA">
      <w:pPr>
        <w:spacing w:before="20"/>
        <w:ind w:left="567" w:right="332"/>
        <w:jc w:val="both"/>
        <w:rPr>
          <w:rFonts w:ascii="Arial" w:hAnsi="Arial" w:cs="Arial"/>
          <w:iCs/>
          <w:sz w:val="20"/>
          <w:szCs w:val="20"/>
          <w:lang w:val="es-ES_tradnl"/>
        </w:rPr>
      </w:pPr>
      <w:r w:rsidRPr="001078CA">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1078CA">
        <w:rPr>
          <w:rFonts w:ascii="Arial" w:hAnsi="Arial" w:cs="Arial"/>
          <w:bCs/>
          <w:iCs/>
          <w:sz w:val="20"/>
          <w:szCs w:val="20"/>
          <w:lang w:val="es-MX"/>
        </w:rPr>
        <w:t>del Reglamento de los Mercados Públicos y del Mercado de Abasto del Municipio de Oaxaca de Juárez vigente;</w:t>
      </w:r>
      <w:r w:rsidRPr="001078CA">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7E384411" w14:textId="77777777" w:rsidR="007B7179" w:rsidRPr="007B7179" w:rsidRDefault="007B7179" w:rsidP="007B7179">
      <w:pPr>
        <w:spacing w:before="20"/>
        <w:ind w:left="567" w:right="332"/>
        <w:jc w:val="center"/>
        <w:rPr>
          <w:rFonts w:ascii="Arial" w:hAnsi="Arial" w:cs="Arial"/>
          <w:b/>
          <w:bCs/>
          <w:iCs/>
          <w:sz w:val="20"/>
          <w:szCs w:val="20"/>
          <w:lang w:val="es-ES_tradnl"/>
        </w:rPr>
      </w:pPr>
    </w:p>
    <w:p w14:paraId="1569CAD7" w14:textId="77777777" w:rsidR="00E4368F" w:rsidRDefault="00E4368F" w:rsidP="00E4368F">
      <w:pPr>
        <w:spacing w:before="20"/>
        <w:ind w:left="567" w:right="332"/>
        <w:jc w:val="center"/>
        <w:rPr>
          <w:rFonts w:ascii="Arial" w:hAnsi="Arial" w:cs="Arial"/>
          <w:b/>
          <w:bCs/>
          <w:iCs/>
          <w:sz w:val="20"/>
          <w:szCs w:val="20"/>
          <w:lang w:val="es-MX"/>
        </w:rPr>
      </w:pPr>
      <w:r w:rsidRPr="006876DD">
        <w:rPr>
          <w:rFonts w:ascii="Arial" w:hAnsi="Arial" w:cs="Arial"/>
          <w:b/>
          <w:bCs/>
          <w:iCs/>
          <w:sz w:val="20"/>
          <w:szCs w:val="20"/>
          <w:lang w:val="es-MX"/>
        </w:rPr>
        <w:t>DICTAMEN</w:t>
      </w:r>
    </w:p>
    <w:p w14:paraId="7F96E272" w14:textId="76A0A03F" w:rsidR="0005060E" w:rsidRPr="0005060E" w:rsidRDefault="0005060E" w:rsidP="0005060E">
      <w:pPr>
        <w:spacing w:before="20"/>
        <w:ind w:left="567" w:right="332"/>
        <w:jc w:val="both"/>
        <w:rPr>
          <w:rFonts w:ascii="Arial" w:hAnsi="Arial" w:cs="Arial"/>
          <w:bCs/>
          <w:iCs/>
          <w:sz w:val="20"/>
          <w:szCs w:val="20"/>
          <w:lang w:val="es-MX" w:bidi="es-ES"/>
        </w:rPr>
      </w:pPr>
      <w:r w:rsidRPr="0005060E">
        <w:rPr>
          <w:rFonts w:ascii="Arial" w:hAnsi="Arial" w:cs="Arial"/>
          <w:b/>
          <w:iCs/>
          <w:sz w:val="20"/>
          <w:szCs w:val="20"/>
          <w:lang w:val="es-MX" w:bidi="es-ES"/>
        </w:rPr>
        <w:t>PRIMERO.-</w:t>
      </w:r>
      <w:r w:rsidRPr="0005060E">
        <w:rPr>
          <w:rFonts w:ascii="Arial" w:hAnsi="Arial" w:cs="Arial"/>
          <w:iCs/>
          <w:sz w:val="20"/>
          <w:szCs w:val="20"/>
          <w:lang w:val="es-MX" w:bidi="es-ES"/>
        </w:rPr>
        <w:t xml:space="preserve"> La Comisión de Gobierno de Territorio, Normatividad, Nomenclatura, de Mercados y Comercio en Vía Pública del Municipio de Oaxaca de Juárez, Oaxaca, determina procedente aprobar la </w:t>
      </w:r>
      <w:r w:rsidRPr="0005060E">
        <w:rPr>
          <w:rFonts w:ascii="Arial" w:hAnsi="Arial" w:cs="Arial"/>
          <w:b/>
          <w:iCs/>
          <w:sz w:val="20"/>
          <w:szCs w:val="20"/>
          <w:lang w:val="es-MX" w:bidi="es-ES"/>
        </w:rPr>
        <w:t>cesión de derechos,</w:t>
      </w:r>
      <w:r w:rsidRPr="0005060E">
        <w:rPr>
          <w:rFonts w:ascii="Arial" w:hAnsi="Arial" w:cs="Arial"/>
          <w:iCs/>
          <w:sz w:val="20"/>
          <w:szCs w:val="20"/>
          <w:lang w:val="es-MX" w:bidi="es-ES"/>
        </w:rPr>
        <w:t xml:space="preserve">  que otorga el ciudadano  </w:t>
      </w:r>
      <w:r w:rsidRPr="0005060E">
        <w:rPr>
          <w:rFonts w:ascii="Arial" w:hAnsi="Arial" w:cs="Arial"/>
          <w:b/>
          <w:bCs/>
          <w:iCs/>
          <w:sz w:val="20"/>
          <w:szCs w:val="20"/>
          <w:lang w:val="es-MX" w:bidi="es-ES"/>
        </w:rPr>
        <w:t xml:space="preserve">Sócrates René Jiménez Sánchez </w:t>
      </w:r>
      <w:r w:rsidRPr="0005060E">
        <w:rPr>
          <w:rFonts w:ascii="Arial" w:hAnsi="Arial" w:cs="Arial"/>
          <w:iCs/>
          <w:sz w:val="20"/>
          <w:szCs w:val="20"/>
          <w:lang w:val="es-MX" w:bidi="es-ES"/>
        </w:rPr>
        <w:t>a favor del ciudadano</w:t>
      </w:r>
      <w:r w:rsidRPr="0005060E">
        <w:rPr>
          <w:rFonts w:ascii="Arial" w:hAnsi="Arial" w:cs="Arial"/>
          <w:b/>
          <w:bCs/>
          <w:iCs/>
          <w:sz w:val="20"/>
          <w:szCs w:val="20"/>
          <w:lang w:val="es-MX" w:bidi="es-ES"/>
        </w:rPr>
        <w:t xml:space="preserve"> </w:t>
      </w:r>
      <w:proofErr w:type="spellStart"/>
      <w:r w:rsidRPr="0005060E">
        <w:rPr>
          <w:rFonts w:ascii="Arial" w:hAnsi="Arial" w:cs="Arial"/>
          <w:b/>
          <w:bCs/>
          <w:iCs/>
          <w:sz w:val="20"/>
          <w:szCs w:val="20"/>
          <w:lang w:val="es-MX" w:bidi="es-ES"/>
        </w:rPr>
        <w:t>Aucencio</w:t>
      </w:r>
      <w:proofErr w:type="spellEnd"/>
      <w:r w:rsidRPr="0005060E">
        <w:rPr>
          <w:rFonts w:ascii="Arial" w:hAnsi="Arial" w:cs="Arial"/>
          <w:b/>
          <w:bCs/>
          <w:iCs/>
          <w:sz w:val="20"/>
          <w:szCs w:val="20"/>
          <w:lang w:val="es-MX" w:bidi="es-ES"/>
        </w:rPr>
        <w:t xml:space="preserve"> Andrés Policarpo</w:t>
      </w:r>
      <w:r w:rsidRPr="0005060E">
        <w:rPr>
          <w:rFonts w:ascii="Arial" w:hAnsi="Arial" w:cs="Arial"/>
          <w:iCs/>
          <w:sz w:val="20"/>
          <w:szCs w:val="20"/>
          <w:lang w:val="es-MX" w:bidi="es-ES"/>
        </w:rPr>
        <w:t xml:space="preserve">, respecto del </w:t>
      </w:r>
      <w:r w:rsidRPr="0005060E">
        <w:rPr>
          <w:rFonts w:ascii="Arial" w:hAnsi="Arial" w:cs="Arial"/>
          <w:b/>
          <w:iCs/>
          <w:sz w:val="20"/>
          <w:szCs w:val="20"/>
          <w:lang w:val="es-MX" w:bidi="es-ES"/>
        </w:rPr>
        <w:t xml:space="preserve">puesto fijo </w:t>
      </w:r>
      <w:r w:rsidRPr="0005060E">
        <w:rPr>
          <w:rFonts w:ascii="Arial" w:hAnsi="Arial" w:cs="Arial"/>
          <w:b/>
          <w:bCs/>
          <w:iCs/>
          <w:sz w:val="20"/>
          <w:szCs w:val="20"/>
          <w:lang w:val="es-MX" w:bidi="es-ES"/>
        </w:rPr>
        <w:t>número 108</w:t>
      </w:r>
      <w:r w:rsidRPr="0005060E">
        <w:rPr>
          <w:rFonts w:ascii="Arial" w:hAnsi="Arial" w:cs="Arial"/>
          <w:iCs/>
          <w:sz w:val="20"/>
          <w:szCs w:val="20"/>
          <w:lang w:val="es-MX" w:bidi="es-ES"/>
        </w:rPr>
        <w:t xml:space="preserve">, con número objeto/cuenta </w:t>
      </w:r>
      <w:r w:rsidRPr="0005060E">
        <w:rPr>
          <w:rFonts w:ascii="Arial" w:hAnsi="Arial" w:cs="Arial"/>
          <w:b/>
          <w:bCs/>
          <w:iCs/>
          <w:sz w:val="20"/>
          <w:szCs w:val="20"/>
          <w:lang w:val="es-MX" w:bidi="es-ES"/>
        </w:rPr>
        <w:t>1050000001115</w:t>
      </w:r>
      <w:r w:rsidRPr="0005060E">
        <w:rPr>
          <w:rFonts w:ascii="Arial" w:hAnsi="Arial" w:cs="Arial"/>
          <w:iCs/>
          <w:sz w:val="20"/>
          <w:szCs w:val="20"/>
          <w:lang w:val="es-MX" w:bidi="es-ES"/>
        </w:rPr>
        <w:t xml:space="preserve">, con </w:t>
      </w:r>
      <w:r w:rsidRPr="0005060E">
        <w:rPr>
          <w:rFonts w:ascii="Arial" w:hAnsi="Arial" w:cs="Arial"/>
          <w:b/>
          <w:iCs/>
          <w:sz w:val="20"/>
          <w:szCs w:val="20"/>
          <w:lang w:val="es-MX" w:bidi="es-ES"/>
        </w:rPr>
        <w:t xml:space="preserve">giro de “Pollo y Mole” </w:t>
      </w:r>
      <w:r w:rsidRPr="0005060E">
        <w:rPr>
          <w:rFonts w:ascii="Arial" w:hAnsi="Arial" w:cs="Arial"/>
          <w:iCs/>
          <w:sz w:val="20"/>
          <w:szCs w:val="20"/>
          <w:lang w:val="es-MX" w:bidi="es-ES"/>
        </w:rPr>
        <w:t xml:space="preserve">ubicado en el interior del mercado </w:t>
      </w:r>
      <w:r w:rsidRPr="0005060E">
        <w:rPr>
          <w:rFonts w:ascii="Arial" w:hAnsi="Arial" w:cs="Arial"/>
          <w:b/>
          <w:iCs/>
          <w:sz w:val="20"/>
          <w:szCs w:val="20"/>
          <w:lang w:val="es-MX" w:bidi="es-ES"/>
        </w:rPr>
        <w:t>“IV Centenario</w:t>
      </w:r>
      <w:r w:rsidRPr="0005060E">
        <w:rPr>
          <w:rFonts w:ascii="Arial" w:hAnsi="Arial" w:cs="Arial"/>
          <w:iCs/>
          <w:sz w:val="20"/>
          <w:szCs w:val="20"/>
          <w:lang w:val="es-MX" w:bidi="es-ES"/>
        </w:rPr>
        <w:t>”, en términos del artículo 58 del Reglamento de los Mercados Públicos y del Mercado de Abasto del Municipio de Oaxaca de Juárez vigente.</w:t>
      </w:r>
    </w:p>
    <w:p w14:paraId="5A7A26EC" w14:textId="77777777" w:rsidR="0005060E" w:rsidRPr="0005060E" w:rsidRDefault="0005060E" w:rsidP="0005060E">
      <w:pPr>
        <w:spacing w:before="20"/>
        <w:ind w:left="567" w:right="332"/>
        <w:jc w:val="both"/>
        <w:rPr>
          <w:rFonts w:ascii="Arial" w:hAnsi="Arial" w:cs="Arial"/>
          <w:b/>
          <w:bCs/>
          <w:iCs/>
          <w:sz w:val="20"/>
          <w:szCs w:val="20"/>
        </w:rPr>
      </w:pPr>
    </w:p>
    <w:p w14:paraId="1B342126" w14:textId="0B309357" w:rsidR="0005060E" w:rsidRPr="0005060E" w:rsidRDefault="0005060E" w:rsidP="0005060E">
      <w:pPr>
        <w:spacing w:before="20"/>
        <w:ind w:left="567" w:right="332"/>
        <w:jc w:val="both"/>
        <w:rPr>
          <w:rFonts w:ascii="Arial" w:hAnsi="Arial" w:cs="Arial"/>
          <w:b/>
          <w:bCs/>
          <w:iCs/>
          <w:sz w:val="20"/>
          <w:szCs w:val="20"/>
        </w:rPr>
      </w:pPr>
      <w:r w:rsidRPr="0005060E">
        <w:rPr>
          <w:rFonts w:ascii="Arial" w:hAnsi="Arial" w:cs="Arial"/>
          <w:b/>
          <w:bCs/>
          <w:iCs/>
          <w:sz w:val="20"/>
          <w:szCs w:val="20"/>
        </w:rPr>
        <w:t xml:space="preserve">SEGUNDO. – </w:t>
      </w:r>
      <w:r w:rsidRPr="0005060E">
        <w:rPr>
          <w:rFonts w:ascii="Arial" w:hAnsi="Arial" w:cs="Arial"/>
          <w:iCs/>
          <w:sz w:val="20"/>
          <w:szCs w:val="20"/>
        </w:rPr>
        <w:t xml:space="preserve">Notifíquese a la Dirección General de Regulación y Atención a Mercados, el contenido del presente dictamen para los trámites administrativos correspondientes. </w:t>
      </w:r>
    </w:p>
    <w:p w14:paraId="39E87A7C" w14:textId="77777777" w:rsidR="0005060E" w:rsidRPr="0005060E" w:rsidRDefault="0005060E" w:rsidP="0005060E">
      <w:pPr>
        <w:spacing w:before="20"/>
        <w:ind w:left="567" w:right="332"/>
        <w:jc w:val="both"/>
        <w:rPr>
          <w:rFonts w:ascii="Arial" w:hAnsi="Arial" w:cs="Arial"/>
          <w:b/>
          <w:bCs/>
          <w:iCs/>
          <w:sz w:val="20"/>
          <w:szCs w:val="20"/>
        </w:rPr>
      </w:pPr>
    </w:p>
    <w:p w14:paraId="26AFAC0F" w14:textId="03E4AFE9" w:rsidR="0005060E" w:rsidRPr="0005060E" w:rsidRDefault="0005060E" w:rsidP="0005060E">
      <w:pPr>
        <w:spacing w:before="20"/>
        <w:ind w:left="567" w:right="332"/>
        <w:jc w:val="both"/>
        <w:rPr>
          <w:rFonts w:ascii="Arial" w:hAnsi="Arial" w:cs="Arial"/>
          <w:b/>
          <w:bCs/>
          <w:iCs/>
          <w:sz w:val="20"/>
          <w:szCs w:val="20"/>
        </w:rPr>
      </w:pPr>
      <w:r w:rsidRPr="0005060E">
        <w:rPr>
          <w:rFonts w:ascii="Arial" w:hAnsi="Arial" w:cs="Arial"/>
          <w:b/>
          <w:bCs/>
          <w:iCs/>
          <w:sz w:val="20"/>
          <w:szCs w:val="20"/>
        </w:rPr>
        <w:t xml:space="preserve">TERCERO. – </w:t>
      </w:r>
      <w:r w:rsidRPr="0005060E">
        <w:rPr>
          <w:rFonts w:ascii="Arial" w:hAnsi="Arial" w:cs="Arial"/>
          <w:iCs/>
          <w:sz w:val="20"/>
          <w:szCs w:val="20"/>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w:t>
      </w:r>
      <w:r w:rsidRPr="0005060E">
        <w:rPr>
          <w:rFonts w:ascii="Arial" w:hAnsi="Arial" w:cs="Arial"/>
          <w:iCs/>
          <w:sz w:val="20"/>
          <w:szCs w:val="20"/>
        </w:rPr>
        <w:t xml:space="preserve">orden de pago por concepto de </w:t>
      </w:r>
      <w:r w:rsidRPr="0005060E">
        <w:rPr>
          <w:rFonts w:ascii="Arial" w:hAnsi="Arial" w:cs="Arial"/>
          <w:b/>
          <w:iCs/>
          <w:sz w:val="20"/>
          <w:szCs w:val="20"/>
        </w:rPr>
        <w:t>CESIÓN DE DERECHOS</w:t>
      </w:r>
      <w:r w:rsidRPr="0005060E">
        <w:rPr>
          <w:rFonts w:ascii="Arial" w:hAnsi="Arial" w:cs="Arial"/>
          <w:iCs/>
          <w:sz w:val="20"/>
          <w:szCs w:val="20"/>
        </w:rPr>
        <w:t xml:space="preserve"> conforme a la tarifa establecida en la Ley de Ingresos vigente.</w:t>
      </w:r>
    </w:p>
    <w:p w14:paraId="3C687A17" w14:textId="77777777" w:rsidR="0005060E" w:rsidRPr="0005060E" w:rsidRDefault="0005060E" w:rsidP="0005060E">
      <w:pPr>
        <w:spacing w:before="20"/>
        <w:ind w:left="567" w:right="332"/>
        <w:jc w:val="both"/>
        <w:rPr>
          <w:rFonts w:ascii="Arial" w:hAnsi="Arial" w:cs="Arial"/>
          <w:b/>
          <w:bCs/>
          <w:iCs/>
          <w:sz w:val="20"/>
          <w:szCs w:val="20"/>
        </w:rPr>
      </w:pPr>
    </w:p>
    <w:p w14:paraId="0F209881" w14:textId="77777777" w:rsidR="0005060E" w:rsidRPr="0005060E" w:rsidRDefault="0005060E" w:rsidP="0005060E">
      <w:pPr>
        <w:spacing w:before="20"/>
        <w:ind w:left="567" w:right="332"/>
        <w:jc w:val="both"/>
        <w:rPr>
          <w:rFonts w:ascii="Arial" w:hAnsi="Arial" w:cs="Arial"/>
          <w:iCs/>
          <w:sz w:val="20"/>
          <w:szCs w:val="20"/>
        </w:rPr>
      </w:pPr>
      <w:r w:rsidRPr="0005060E">
        <w:rPr>
          <w:rFonts w:ascii="Arial" w:hAnsi="Arial" w:cs="Arial"/>
          <w:b/>
          <w:bCs/>
          <w:iCs/>
          <w:sz w:val="20"/>
          <w:szCs w:val="20"/>
        </w:rPr>
        <w:t>CUARTO. –</w:t>
      </w:r>
      <w:r w:rsidRPr="0005060E">
        <w:rPr>
          <w:rFonts w:ascii="Arial" w:hAnsi="Arial" w:cs="Arial"/>
          <w:iCs/>
          <w:sz w:val="20"/>
          <w:szCs w:val="20"/>
        </w:rPr>
        <w:t xml:space="preserve"> Notifíquese a la Dirección de Ingresos de la Tesorería Municipal, el contenido del presente dictamen para los trámites administrativos correspondientes. </w:t>
      </w:r>
    </w:p>
    <w:p w14:paraId="70873FA9" w14:textId="77777777" w:rsidR="0005060E" w:rsidRPr="0005060E" w:rsidRDefault="0005060E" w:rsidP="0005060E">
      <w:pPr>
        <w:spacing w:before="20"/>
        <w:ind w:left="567" w:right="332"/>
        <w:jc w:val="both"/>
        <w:rPr>
          <w:rFonts w:ascii="Arial" w:hAnsi="Arial" w:cs="Arial"/>
          <w:b/>
          <w:bCs/>
          <w:iCs/>
          <w:sz w:val="20"/>
          <w:szCs w:val="20"/>
        </w:rPr>
      </w:pPr>
    </w:p>
    <w:p w14:paraId="0FA23C72" w14:textId="02EB346B" w:rsidR="0005060E" w:rsidRPr="0005060E" w:rsidRDefault="0005060E" w:rsidP="0005060E">
      <w:pPr>
        <w:spacing w:before="20"/>
        <w:ind w:left="567" w:right="332"/>
        <w:jc w:val="both"/>
        <w:rPr>
          <w:rFonts w:ascii="Arial" w:hAnsi="Arial" w:cs="Arial"/>
          <w:b/>
          <w:bCs/>
          <w:iCs/>
          <w:sz w:val="20"/>
          <w:szCs w:val="20"/>
        </w:rPr>
      </w:pPr>
      <w:r w:rsidRPr="0005060E">
        <w:rPr>
          <w:rFonts w:ascii="Arial" w:hAnsi="Arial" w:cs="Arial"/>
          <w:b/>
          <w:bCs/>
          <w:iCs/>
          <w:sz w:val="20"/>
          <w:szCs w:val="20"/>
        </w:rPr>
        <w:t xml:space="preserve">QUINTO. – </w:t>
      </w:r>
      <w:r w:rsidRPr="0005060E">
        <w:rPr>
          <w:rFonts w:ascii="Arial" w:hAnsi="Arial" w:cs="Arial"/>
          <w:iCs/>
          <w:sz w:val="20"/>
          <w:szCs w:val="20"/>
        </w:rPr>
        <w:t xml:space="preserve">Notifíquese a través de la Dirección General de Regulación y Atención a Mercados al ciudadano </w:t>
      </w:r>
      <w:r w:rsidRPr="0005060E">
        <w:rPr>
          <w:rFonts w:ascii="Arial" w:hAnsi="Arial" w:cs="Arial"/>
          <w:b/>
          <w:bCs/>
          <w:iCs/>
          <w:sz w:val="20"/>
          <w:szCs w:val="20"/>
        </w:rPr>
        <w:t>Aucencio Andrés Policarpo</w:t>
      </w:r>
      <w:r w:rsidRPr="0005060E">
        <w:rPr>
          <w:rFonts w:ascii="Arial" w:hAnsi="Arial" w:cs="Arial"/>
          <w:iCs/>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5DF5933D" w14:textId="77777777" w:rsidR="0005060E" w:rsidRPr="0005060E" w:rsidRDefault="0005060E" w:rsidP="0005060E">
      <w:pPr>
        <w:spacing w:before="20"/>
        <w:ind w:left="567" w:right="332"/>
        <w:jc w:val="both"/>
        <w:rPr>
          <w:rFonts w:ascii="Arial" w:hAnsi="Arial" w:cs="Arial"/>
          <w:b/>
          <w:bCs/>
          <w:iCs/>
          <w:sz w:val="20"/>
          <w:szCs w:val="20"/>
        </w:rPr>
      </w:pPr>
    </w:p>
    <w:p w14:paraId="311E8359" w14:textId="7517C147" w:rsidR="0005060E" w:rsidRPr="0005060E" w:rsidRDefault="0005060E" w:rsidP="0005060E">
      <w:pPr>
        <w:spacing w:before="20"/>
        <w:ind w:left="567" w:right="332"/>
        <w:jc w:val="both"/>
        <w:rPr>
          <w:rFonts w:ascii="Arial" w:hAnsi="Arial" w:cs="Arial"/>
          <w:b/>
          <w:bCs/>
          <w:iCs/>
          <w:sz w:val="20"/>
          <w:szCs w:val="20"/>
        </w:rPr>
      </w:pPr>
      <w:r w:rsidRPr="0005060E">
        <w:rPr>
          <w:rFonts w:ascii="Arial" w:hAnsi="Arial" w:cs="Arial"/>
          <w:b/>
          <w:bCs/>
          <w:iCs/>
          <w:sz w:val="20"/>
          <w:szCs w:val="20"/>
        </w:rPr>
        <w:t xml:space="preserve">SEXTO. – </w:t>
      </w:r>
      <w:r w:rsidRPr="0005060E">
        <w:rPr>
          <w:rFonts w:ascii="Arial" w:hAnsi="Arial" w:cs="Arial"/>
          <w:iCs/>
          <w:sz w:val="20"/>
          <w:szCs w:val="20"/>
        </w:rPr>
        <w:t>El Honorable Ayuntamiento de Oaxaca de Juárez, a través de la Dirección General de Regulación y Atención a Mercados supervisará que el concesionario se apegue a las normas establecidas, de tal modo que, se garantice la generalidad, suficiencia, regularidad y seguridad del servicio.</w:t>
      </w:r>
    </w:p>
    <w:p w14:paraId="7AA1AE4B" w14:textId="77777777" w:rsidR="0005060E" w:rsidRPr="0005060E" w:rsidRDefault="0005060E" w:rsidP="0005060E">
      <w:pPr>
        <w:spacing w:before="20"/>
        <w:ind w:left="567" w:right="332"/>
        <w:jc w:val="both"/>
        <w:rPr>
          <w:rFonts w:ascii="Arial" w:hAnsi="Arial" w:cs="Arial"/>
          <w:b/>
          <w:iCs/>
          <w:sz w:val="20"/>
          <w:szCs w:val="20"/>
        </w:rPr>
      </w:pPr>
    </w:p>
    <w:p w14:paraId="27A85F98" w14:textId="3F3DC1FB" w:rsidR="0005060E" w:rsidRPr="0005060E" w:rsidRDefault="0005060E" w:rsidP="0005060E">
      <w:pPr>
        <w:spacing w:before="20"/>
        <w:ind w:left="567" w:right="332"/>
        <w:jc w:val="both"/>
        <w:rPr>
          <w:rFonts w:ascii="Arial" w:hAnsi="Arial" w:cs="Arial"/>
          <w:iCs/>
          <w:sz w:val="20"/>
          <w:szCs w:val="20"/>
        </w:rPr>
      </w:pPr>
      <w:r w:rsidRPr="0005060E">
        <w:rPr>
          <w:rFonts w:ascii="Arial" w:hAnsi="Arial" w:cs="Arial"/>
          <w:b/>
          <w:iCs/>
          <w:sz w:val="20"/>
          <w:szCs w:val="20"/>
        </w:rPr>
        <w:t xml:space="preserve">SÉPTIMO. – </w:t>
      </w:r>
      <w:r w:rsidRPr="0005060E">
        <w:rPr>
          <w:rFonts w:ascii="Arial" w:hAnsi="Arial" w:cs="Arial"/>
          <w:iCs/>
          <w:sz w:val="20"/>
          <w:szCs w:val="20"/>
        </w:rPr>
        <w:t xml:space="preserve">Se le hace saber al concesionario que son causas de revocación de la concesión, las previstas en el artículo 27 del Reglamento de los Mercados Públicos y del Mercado de Abasto del Municipio de Oaxaca de Juárez vigente, que establece lo siguiente: </w:t>
      </w:r>
    </w:p>
    <w:p w14:paraId="016816E0" w14:textId="77777777" w:rsidR="0005060E" w:rsidRPr="0005060E" w:rsidRDefault="0005060E" w:rsidP="0005060E">
      <w:pPr>
        <w:spacing w:before="20"/>
        <w:ind w:left="567" w:right="332"/>
        <w:jc w:val="both"/>
        <w:rPr>
          <w:rFonts w:ascii="Arial" w:hAnsi="Arial" w:cs="Arial"/>
          <w:iCs/>
          <w:sz w:val="20"/>
          <w:szCs w:val="20"/>
        </w:rPr>
      </w:pPr>
    </w:p>
    <w:p w14:paraId="11423BE3" w14:textId="3F4788EF" w:rsidR="0005060E" w:rsidRPr="0005060E" w:rsidRDefault="0005060E" w:rsidP="0005060E">
      <w:pPr>
        <w:spacing w:before="20"/>
        <w:ind w:left="567" w:right="332"/>
        <w:jc w:val="both"/>
        <w:rPr>
          <w:rFonts w:ascii="Arial" w:hAnsi="Arial" w:cs="Arial"/>
          <w:i/>
          <w:iCs/>
          <w:sz w:val="20"/>
          <w:szCs w:val="20"/>
        </w:rPr>
      </w:pPr>
      <w:r w:rsidRPr="0005060E">
        <w:rPr>
          <w:rFonts w:ascii="Arial" w:hAnsi="Arial" w:cs="Arial"/>
          <w:i/>
          <w:iCs/>
          <w:sz w:val="20"/>
          <w:szCs w:val="20"/>
        </w:rPr>
        <w:t>“ARTÍCULO 27.- El Honorable Ayuntamiento se reserva la facultad de revocar, cancelar o suspender en cualquier tiempo, la concesión o permiso, de conformidad con el procedimiento respectivo.</w:t>
      </w:r>
    </w:p>
    <w:p w14:paraId="350022E6" w14:textId="77777777" w:rsidR="0005060E" w:rsidRPr="0005060E" w:rsidRDefault="0005060E" w:rsidP="0005060E">
      <w:pPr>
        <w:spacing w:before="20"/>
        <w:ind w:left="567" w:right="332"/>
        <w:jc w:val="both"/>
        <w:rPr>
          <w:rFonts w:ascii="Arial" w:hAnsi="Arial" w:cs="Arial"/>
          <w:i/>
          <w:iCs/>
          <w:sz w:val="20"/>
          <w:szCs w:val="20"/>
        </w:rPr>
      </w:pPr>
    </w:p>
    <w:p w14:paraId="61478FB5" w14:textId="77777777" w:rsidR="0005060E" w:rsidRPr="0005060E" w:rsidRDefault="0005060E" w:rsidP="0005060E">
      <w:pPr>
        <w:spacing w:before="20"/>
        <w:ind w:left="567" w:right="332"/>
        <w:jc w:val="both"/>
        <w:rPr>
          <w:rFonts w:ascii="Arial" w:hAnsi="Arial" w:cs="Arial"/>
          <w:i/>
          <w:iCs/>
          <w:sz w:val="20"/>
          <w:szCs w:val="20"/>
        </w:rPr>
      </w:pPr>
      <w:r w:rsidRPr="0005060E">
        <w:rPr>
          <w:rFonts w:ascii="Arial" w:hAnsi="Arial" w:cs="Arial"/>
          <w:i/>
          <w:iCs/>
          <w:sz w:val="20"/>
          <w:szCs w:val="20"/>
        </w:rPr>
        <w:t>Procede la revocación o cancelación por las siguientes causas:</w:t>
      </w:r>
    </w:p>
    <w:p w14:paraId="1160F327" w14:textId="77777777" w:rsidR="0005060E" w:rsidRPr="0005060E" w:rsidRDefault="0005060E" w:rsidP="0005060E">
      <w:pPr>
        <w:spacing w:before="20"/>
        <w:ind w:left="567" w:right="332"/>
        <w:jc w:val="both"/>
        <w:rPr>
          <w:rFonts w:ascii="Arial" w:hAnsi="Arial" w:cs="Arial"/>
          <w:i/>
          <w:iCs/>
          <w:sz w:val="20"/>
          <w:szCs w:val="20"/>
        </w:rPr>
      </w:pPr>
    </w:p>
    <w:p w14:paraId="4F5CD99D" w14:textId="77777777" w:rsidR="0005060E" w:rsidRPr="0005060E" w:rsidRDefault="0005060E" w:rsidP="0005060E">
      <w:pPr>
        <w:spacing w:before="20"/>
        <w:ind w:left="567" w:right="332"/>
        <w:jc w:val="both"/>
        <w:rPr>
          <w:rFonts w:ascii="Arial" w:hAnsi="Arial" w:cs="Arial"/>
          <w:i/>
          <w:iCs/>
          <w:sz w:val="20"/>
          <w:szCs w:val="20"/>
        </w:rPr>
      </w:pPr>
      <w:r w:rsidRPr="0005060E">
        <w:rPr>
          <w:rFonts w:ascii="Arial" w:hAnsi="Arial" w:cs="Arial"/>
          <w:i/>
          <w:iCs/>
          <w:sz w:val="20"/>
          <w:szCs w:val="20"/>
        </w:rPr>
        <w:t>a) Dejar de pagar el importe de los derechos de la concesión por más de 90 días;</w:t>
      </w:r>
    </w:p>
    <w:p w14:paraId="38152996" w14:textId="77777777" w:rsidR="0005060E" w:rsidRPr="0005060E" w:rsidRDefault="0005060E" w:rsidP="0005060E">
      <w:pPr>
        <w:spacing w:before="20"/>
        <w:ind w:left="567" w:right="332"/>
        <w:jc w:val="both"/>
        <w:rPr>
          <w:rFonts w:ascii="Arial" w:hAnsi="Arial" w:cs="Arial"/>
          <w:i/>
          <w:iCs/>
          <w:sz w:val="20"/>
          <w:szCs w:val="20"/>
        </w:rPr>
      </w:pPr>
      <w:r w:rsidRPr="0005060E">
        <w:rPr>
          <w:rFonts w:ascii="Arial" w:hAnsi="Arial" w:cs="Arial"/>
          <w:i/>
          <w:iCs/>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1EE93942" w14:textId="77777777" w:rsidR="0005060E" w:rsidRPr="0005060E" w:rsidRDefault="0005060E" w:rsidP="0005060E">
      <w:pPr>
        <w:spacing w:before="20"/>
        <w:ind w:left="567" w:right="332"/>
        <w:jc w:val="both"/>
        <w:rPr>
          <w:rFonts w:ascii="Arial" w:hAnsi="Arial" w:cs="Arial"/>
          <w:i/>
          <w:iCs/>
          <w:sz w:val="20"/>
          <w:szCs w:val="20"/>
        </w:rPr>
      </w:pPr>
      <w:r w:rsidRPr="0005060E">
        <w:rPr>
          <w:rFonts w:ascii="Arial" w:hAnsi="Arial" w:cs="Arial"/>
          <w:i/>
          <w:iCs/>
          <w:sz w:val="20"/>
          <w:szCs w:val="20"/>
        </w:rPr>
        <w:t xml:space="preserve">c) Por cambiar de giro sin la autorización correspondiente; </w:t>
      </w:r>
    </w:p>
    <w:p w14:paraId="744663AD" w14:textId="77777777" w:rsidR="0005060E" w:rsidRPr="0005060E" w:rsidRDefault="0005060E" w:rsidP="0005060E">
      <w:pPr>
        <w:spacing w:before="20"/>
        <w:ind w:left="567" w:right="332"/>
        <w:jc w:val="both"/>
        <w:rPr>
          <w:rFonts w:ascii="Arial" w:hAnsi="Arial" w:cs="Arial"/>
          <w:i/>
          <w:iCs/>
          <w:sz w:val="20"/>
          <w:szCs w:val="20"/>
        </w:rPr>
      </w:pPr>
      <w:r w:rsidRPr="0005060E">
        <w:rPr>
          <w:rFonts w:ascii="Arial" w:hAnsi="Arial" w:cs="Arial"/>
          <w:i/>
          <w:iCs/>
          <w:sz w:val="20"/>
          <w:szCs w:val="20"/>
        </w:rPr>
        <w:t xml:space="preserve">d) Cuando por cualquier título, incluido el de </w:t>
      </w:r>
      <w:r w:rsidRPr="0005060E">
        <w:rPr>
          <w:rFonts w:ascii="Arial" w:hAnsi="Arial" w:cs="Arial"/>
          <w:i/>
          <w:iCs/>
          <w:sz w:val="20"/>
          <w:szCs w:val="20"/>
        </w:rPr>
        <w:lastRenderedPageBreak/>
        <w:t xml:space="preserve">donación, herencia o legado, el comerciante o prestador de servicios titular entregue a otro el puesto, caseta o local, sin la autorización de la autoridad correspondiente; </w:t>
      </w:r>
    </w:p>
    <w:p w14:paraId="4B6AE7B9" w14:textId="77777777" w:rsidR="0005060E" w:rsidRPr="0005060E" w:rsidRDefault="0005060E" w:rsidP="0005060E">
      <w:pPr>
        <w:spacing w:before="20"/>
        <w:ind w:left="567" w:right="332"/>
        <w:jc w:val="both"/>
        <w:rPr>
          <w:rFonts w:ascii="Arial" w:hAnsi="Arial" w:cs="Arial"/>
          <w:i/>
          <w:iCs/>
          <w:sz w:val="20"/>
          <w:szCs w:val="20"/>
        </w:rPr>
      </w:pPr>
      <w:r w:rsidRPr="0005060E">
        <w:rPr>
          <w:rFonts w:ascii="Arial" w:hAnsi="Arial" w:cs="Arial"/>
          <w:i/>
          <w:iCs/>
          <w:sz w:val="20"/>
          <w:szCs w:val="20"/>
        </w:rPr>
        <w:t>e) A la muerte del titular de la concesión hubiere varias personas con derecho a sucederlo y no llegaren a un acuerdo sobre quien será el sucesor beneficiario;</w:t>
      </w:r>
    </w:p>
    <w:p w14:paraId="5F48720E" w14:textId="77777777" w:rsidR="0005060E" w:rsidRPr="0005060E" w:rsidRDefault="0005060E" w:rsidP="0005060E">
      <w:pPr>
        <w:spacing w:before="20"/>
        <w:ind w:left="567" w:right="332"/>
        <w:jc w:val="both"/>
        <w:rPr>
          <w:rFonts w:ascii="Arial" w:hAnsi="Arial" w:cs="Arial"/>
          <w:i/>
          <w:iCs/>
          <w:sz w:val="20"/>
          <w:szCs w:val="20"/>
        </w:rPr>
      </w:pPr>
      <w:r w:rsidRPr="0005060E">
        <w:rPr>
          <w:rFonts w:ascii="Arial" w:hAnsi="Arial" w:cs="Arial"/>
          <w:i/>
          <w:iCs/>
          <w:sz w:val="20"/>
          <w:szCs w:val="20"/>
        </w:rPr>
        <w:t xml:space="preserve">f) Dejar de cumplir con las obligaciones que este Reglamento impone; y </w:t>
      </w:r>
    </w:p>
    <w:p w14:paraId="05C031CB" w14:textId="6A98470C" w:rsidR="0005060E" w:rsidRPr="0005060E" w:rsidRDefault="0005060E" w:rsidP="0032583F">
      <w:pPr>
        <w:spacing w:before="20"/>
        <w:ind w:left="567" w:right="332"/>
        <w:jc w:val="both"/>
        <w:rPr>
          <w:rFonts w:ascii="Arial" w:hAnsi="Arial" w:cs="Arial"/>
          <w:i/>
          <w:iCs/>
          <w:sz w:val="20"/>
          <w:szCs w:val="20"/>
        </w:rPr>
      </w:pPr>
      <w:r w:rsidRPr="0005060E">
        <w:rPr>
          <w:rFonts w:ascii="Arial" w:hAnsi="Arial" w:cs="Arial"/>
          <w:i/>
          <w:iCs/>
          <w:sz w:val="20"/>
          <w:szCs w:val="20"/>
        </w:rPr>
        <w:t>g) Realizar actos prohibidos por este Reglamento…”</w:t>
      </w:r>
    </w:p>
    <w:p w14:paraId="3942F178" w14:textId="77777777" w:rsidR="0005060E" w:rsidRPr="0005060E" w:rsidRDefault="0005060E" w:rsidP="0005060E">
      <w:pPr>
        <w:spacing w:before="20"/>
        <w:ind w:left="567" w:right="332"/>
        <w:jc w:val="both"/>
        <w:rPr>
          <w:rFonts w:ascii="Arial" w:hAnsi="Arial" w:cs="Arial"/>
          <w:b/>
          <w:bCs/>
          <w:iCs/>
          <w:sz w:val="20"/>
          <w:szCs w:val="20"/>
        </w:rPr>
      </w:pPr>
    </w:p>
    <w:p w14:paraId="58364F53" w14:textId="46613E63" w:rsidR="0005060E" w:rsidRPr="0005060E" w:rsidRDefault="0005060E" w:rsidP="0005060E">
      <w:pPr>
        <w:spacing w:before="20"/>
        <w:ind w:left="567" w:right="332"/>
        <w:jc w:val="both"/>
        <w:rPr>
          <w:rFonts w:ascii="Arial" w:hAnsi="Arial" w:cs="Arial"/>
          <w:b/>
          <w:bCs/>
          <w:iCs/>
          <w:sz w:val="20"/>
          <w:szCs w:val="20"/>
        </w:rPr>
      </w:pPr>
      <w:r w:rsidRPr="0005060E">
        <w:rPr>
          <w:rFonts w:ascii="Arial" w:hAnsi="Arial" w:cs="Arial"/>
          <w:b/>
          <w:bCs/>
          <w:iCs/>
          <w:sz w:val="20"/>
          <w:szCs w:val="20"/>
        </w:rPr>
        <w:t xml:space="preserve">OCTAVO. – </w:t>
      </w:r>
      <w:r w:rsidRPr="0005060E">
        <w:rPr>
          <w:rFonts w:ascii="Arial" w:hAnsi="Arial" w:cs="Arial"/>
          <w:iCs/>
          <w:sz w:val="20"/>
          <w:szCs w:val="20"/>
        </w:rPr>
        <w:t xml:space="preserve">Se le hace del conocimiento al ciudadano </w:t>
      </w:r>
      <w:r w:rsidRPr="0005060E">
        <w:rPr>
          <w:rFonts w:ascii="Arial" w:hAnsi="Arial" w:cs="Arial"/>
          <w:b/>
          <w:bCs/>
          <w:iCs/>
          <w:sz w:val="20"/>
          <w:szCs w:val="20"/>
        </w:rPr>
        <w:t>Aucencio Andrés Policarpo</w:t>
      </w:r>
      <w:r w:rsidRPr="0005060E">
        <w:rPr>
          <w:rFonts w:ascii="Arial" w:hAnsi="Arial" w:cs="Arial"/>
          <w:iCs/>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368E0EFA" w14:textId="77777777" w:rsidR="0005060E" w:rsidRPr="0005060E" w:rsidRDefault="0005060E" w:rsidP="0005060E">
      <w:pPr>
        <w:spacing w:before="20"/>
        <w:ind w:left="567" w:right="332"/>
        <w:jc w:val="both"/>
        <w:rPr>
          <w:rFonts w:ascii="Arial" w:hAnsi="Arial" w:cs="Arial"/>
          <w:bCs/>
          <w:iCs/>
          <w:sz w:val="20"/>
          <w:szCs w:val="20"/>
        </w:rPr>
      </w:pPr>
    </w:p>
    <w:p w14:paraId="02E14EE9" w14:textId="61F1B360" w:rsidR="0005060E" w:rsidRPr="0005060E" w:rsidRDefault="0005060E" w:rsidP="0005060E">
      <w:pPr>
        <w:spacing w:before="20"/>
        <w:ind w:left="567" w:right="332"/>
        <w:jc w:val="both"/>
        <w:rPr>
          <w:rFonts w:ascii="Arial" w:hAnsi="Arial" w:cs="Arial"/>
          <w:iCs/>
          <w:sz w:val="20"/>
          <w:szCs w:val="20"/>
        </w:rPr>
      </w:pPr>
      <w:r w:rsidRPr="0005060E">
        <w:rPr>
          <w:rFonts w:ascii="Arial" w:hAnsi="Arial" w:cs="Arial"/>
          <w:b/>
          <w:iCs/>
          <w:sz w:val="20"/>
          <w:szCs w:val="20"/>
        </w:rPr>
        <w:t>NOTIFÍQUESE Y CÚMPLASE</w:t>
      </w:r>
      <w:r w:rsidRPr="0005060E">
        <w:rPr>
          <w:rFonts w:ascii="Arial" w:hAnsi="Arial" w:cs="Arial"/>
          <w:iCs/>
          <w:sz w:val="20"/>
          <w:szCs w:val="20"/>
        </w:rPr>
        <w:t>.</w:t>
      </w:r>
    </w:p>
    <w:p w14:paraId="189CFC11" w14:textId="77777777" w:rsidR="0005060E" w:rsidRPr="0005060E" w:rsidRDefault="0005060E" w:rsidP="0005060E">
      <w:pPr>
        <w:spacing w:before="20"/>
        <w:ind w:left="567" w:right="332"/>
        <w:jc w:val="both"/>
        <w:rPr>
          <w:rFonts w:ascii="Arial" w:hAnsi="Arial" w:cs="Arial"/>
          <w:iCs/>
          <w:sz w:val="20"/>
          <w:szCs w:val="20"/>
        </w:rPr>
      </w:pPr>
      <w:r w:rsidRPr="0005060E">
        <w:rPr>
          <w:rFonts w:ascii="Arial" w:hAnsi="Arial" w:cs="Arial"/>
          <w:iCs/>
          <w:sz w:val="20"/>
          <w:szCs w:val="20"/>
        </w:rPr>
        <w:t xml:space="preserve"> </w:t>
      </w:r>
    </w:p>
    <w:p w14:paraId="19CCBF37" w14:textId="597ECD3A" w:rsidR="0005060E" w:rsidRPr="0005060E" w:rsidRDefault="0005060E" w:rsidP="0005060E">
      <w:pPr>
        <w:spacing w:before="20"/>
        <w:ind w:left="567" w:right="332"/>
        <w:jc w:val="both"/>
        <w:rPr>
          <w:rFonts w:ascii="Arial" w:hAnsi="Arial" w:cs="Arial"/>
          <w:iCs/>
          <w:sz w:val="20"/>
          <w:szCs w:val="20"/>
          <w:lang w:val="es-MX"/>
        </w:rPr>
      </w:pPr>
      <w:r w:rsidRPr="0005060E">
        <w:rPr>
          <w:rFonts w:ascii="Arial" w:hAnsi="Arial" w:cs="Arial"/>
          <w:iCs/>
          <w:sz w:val="20"/>
          <w:szCs w:val="20"/>
          <w:lang w:val="es-MX"/>
        </w:rPr>
        <w:t xml:space="preserve">Así lo acordaron por unanimidad las ciudadanas y ciudadano concejales integrantes de la Comisión </w:t>
      </w:r>
      <w:r w:rsidRPr="0005060E">
        <w:rPr>
          <w:rFonts w:ascii="Arial" w:hAnsi="Arial" w:cs="Arial"/>
          <w:iCs/>
          <w:sz w:val="20"/>
          <w:szCs w:val="20"/>
          <w:lang w:val="es-MX"/>
        </w:rPr>
        <w:t>de Gobierno de Territorio, Normatividad, Nomenclatura, de Mercados y Comercio en Vía Pública del Municipio de Oaxaca de Juárez, quienes firman al margen y al calce del presente dictamen.</w:t>
      </w:r>
    </w:p>
    <w:p w14:paraId="169769FB" w14:textId="77777777" w:rsidR="00E4368F" w:rsidRDefault="00E4368F" w:rsidP="00E4368F">
      <w:pPr>
        <w:spacing w:before="20"/>
        <w:ind w:left="567" w:right="332"/>
        <w:jc w:val="center"/>
        <w:rPr>
          <w:rFonts w:ascii="Arial" w:hAnsi="Arial" w:cs="Arial"/>
          <w:b/>
          <w:bCs/>
          <w:iCs/>
          <w:sz w:val="20"/>
          <w:szCs w:val="20"/>
          <w:lang w:val="es-MX"/>
        </w:rPr>
      </w:pPr>
    </w:p>
    <w:p w14:paraId="60B94904" w14:textId="1858499A"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DADO EN EL SALÓN DE CABILDO “PORFIRIO DÍAZ MORI” DEL HONORABLE AYUNTAMIENTO DEL MUNICIPIO DE OAXACA DE JUÁREZ, EL DÍA</w:t>
      </w:r>
      <w:r w:rsidR="00C80D00">
        <w:rPr>
          <w:rFonts w:ascii="Arial" w:hAnsi="Arial" w:cs="Arial"/>
          <w:b/>
          <w:bCs/>
          <w:sz w:val="20"/>
          <w:szCs w:val="20"/>
        </w:rPr>
        <w:t xml:space="preserve"> DOS</w:t>
      </w:r>
      <w:r w:rsidRPr="00E62DFC">
        <w:rPr>
          <w:rFonts w:ascii="Arial" w:hAnsi="Arial" w:cs="Arial"/>
          <w:b/>
          <w:bCs/>
          <w:sz w:val="20"/>
          <w:szCs w:val="20"/>
        </w:rPr>
        <w:t xml:space="preserve"> DE </w:t>
      </w:r>
      <w:r w:rsidR="007B7179">
        <w:rPr>
          <w:rFonts w:ascii="Arial" w:hAnsi="Arial" w:cs="Arial"/>
          <w:b/>
          <w:bCs/>
          <w:sz w:val="20"/>
          <w:szCs w:val="20"/>
        </w:rPr>
        <w:t>DICIEMBRE</w:t>
      </w:r>
      <w:r w:rsidRPr="00E62DFC">
        <w:rPr>
          <w:rFonts w:ascii="Arial" w:hAnsi="Arial" w:cs="Arial"/>
          <w:b/>
          <w:bCs/>
          <w:sz w:val="20"/>
          <w:szCs w:val="20"/>
        </w:rPr>
        <w:t xml:space="preserve"> DEL AÑO DOS MIL VEINTICINCO.</w:t>
      </w:r>
    </w:p>
    <w:p w14:paraId="3F33058E" w14:textId="77777777" w:rsidR="00E4368F" w:rsidRPr="00E62DFC" w:rsidRDefault="00E4368F" w:rsidP="00E4368F">
      <w:pPr>
        <w:spacing w:before="20"/>
        <w:ind w:left="567" w:right="332"/>
        <w:jc w:val="center"/>
        <w:rPr>
          <w:rFonts w:ascii="Arial" w:hAnsi="Arial" w:cs="Arial"/>
          <w:b/>
          <w:bCs/>
          <w:sz w:val="20"/>
          <w:szCs w:val="20"/>
        </w:rPr>
      </w:pPr>
    </w:p>
    <w:p w14:paraId="2368F008"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BCD1569"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5BB20F4"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06EC193F" w14:textId="77777777" w:rsidR="00E4368F" w:rsidRPr="00E62DFC" w:rsidRDefault="00E4368F" w:rsidP="00E4368F">
      <w:pPr>
        <w:spacing w:before="20"/>
        <w:ind w:left="567" w:right="332"/>
        <w:jc w:val="center"/>
        <w:rPr>
          <w:rFonts w:ascii="Arial" w:hAnsi="Arial" w:cs="Arial"/>
          <w:b/>
          <w:bCs/>
          <w:sz w:val="20"/>
          <w:szCs w:val="20"/>
        </w:rPr>
      </w:pPr>
    </w:p>
    <w:p w14:paraId="2A9128E1"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1DDA12E9" w14:textId="77777777" w:rsidR="00E4368F" w:rsidRPr="00E62DFC" w:rsidRDefault="00E4368F" w:rsidP="00E4368F">
      <w:pPr>
        <w:spacing w:before="20"/>
        <w:ind w:left="567" w:right="332"/>
        <w:jc w:val="center"/>
        <w:rPr>
          <w:rFonts w:ascii="Arial" w:hAnsi="Arial" w:cs="Arial"/>
          <w:b/>
          <w:bCs/>
          <w:sz w:val="20"/>
          <w:szCs w:val="20"/>
        </w:rPr>
      </w:pPr>
    </w:p>
    <w:p w14:paraId="52143FF2"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6DE615CE"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EDF7972"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4E42DCC2" w14:textId="77777777" w:rsidR="00E4368F" w:rsidRPr="00E62DFC" w:rsidRDefault="00E4368F" w:rsidP="00E4368F">
      <w:pPr>
        <w:spacing w:before="20"/>
        <w:ind w:left="567" w:right="332"/>
        <w:jc w:val="center"/>
        <w:rPr>
          <w:rFonts w:ascii="Arial" w:hAnsi="Arial" w:cs="Arial"/>
          <w:b/>
          <w:bCs/>
          <w:sz w:val="20"/>
          <w:szCs w:val="20"/>
        </w:rPr>
      </w:pPr>
    </w:p>
    <w:p w14:paraId="28DB63D8" w14:textId="27909319" w:rsidR="00E4368F" w:rsidRPr="00BF0ED5" w:rsidRDefault="00E4368F" w:rsidP="00BF0ED5">
      <w:pPr>
        <w:spacing w:before="20"/>
        <w:ind w:left="567" w:right="332"/>
        <w:jc w:val="center"/>
        <w:rPr>
          <w:rFonts w:ascii="Arial" w:hAnsi="Arial" w:cs="Arial"/>
          <w:sz w:val="20"/>
          <w:szCs w:val="20"/>
          <w:lang w:val="es-MX"/>
        </w:rPr>
      </w:pPr>
      <w:r w:rsidRPr="00E62DFC">
        <w:rPr>
          <w:rFonts w:ascii="Arial" w:hAnsi="Arial" w:cs="Arial"/>
          <w:b/>
          <w:bCs/>
          <w:sz w:val="20"/>
          <w:szCs w:val="20"/>
        </w:rPr>
        <w:t>MTRO. ALEXANDER PÉREZ CARRERA</w:t>
      </w:r>
    </w:p>
    <w:p w14:paraId="5E0EB238" w14:textId="77777777" w:rsidR="00BF0ED5" w:rsidRDefault="00BF0ED5" w:rsidP="00E4368F">
      <w:pPr>
        <w:spacing w:before="20"/>
        <w:ind w:left="567" w:right="332"/>
        <w:jc w:val="center"/>
        <w:rPr>
          <w:rFonts w:ascii="Arial" w:hAnsi="Arial" w:cs="Arial"/>
          <w:b/>
          <w:bCs/>
          <w:iCs/>
          <w:sz w:val="20"/>
          <w:szCs w:val="20"/>
          <w:lang w:val="es-ES_tradnl"/>
        </w:rPr>
      </w:pPr>
    </w:p>
    <w:p w14:paraId="039224AC" w14:textId="7067ED7C" w:rsidR="00E4368F" w:rsidRDefault="00E4368F" w:rsidP="00E4368F">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2C5FA6DF" wp14:editId="6C91740E">
            <wp:extent cx="2712720" cy="23749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18958DBD" w14:textId="77777777" w:rsidR="00E4368F" w:rsidRDefault="00E4368F" w:rsidP="00E4368F">
      <w:pPr>
        <w:spacing w:before="20"/>
        <w:ind w:left="567" w:right="332"/>
        <w:jc w:val="center"/>
        <w:rPr>
          <w:rFonts w:ascii="Arial" w:hAnsi="Arial" w:cs="Arial"/>
          <w:b/>
          <w:bCs/>
          <w:iCs/>
          <w:sz w:val="20"/>
          <w:szCs w:val="20"/>
          <w:lang w:val="es-ES_tradnl"/>
        </w:rPr>
        <w:sectPr w:rsidR="00E4368F" w:rsidSect="00400D38">
          <w:type w:val="continuous"/>
          <w:pgSz w:w="12240" w:h="15840"/>
          <w:pgMar w:top="720" w:right="720" w:bottom="720" w:left="720" w:header="0" w:footer="1321" w:gutter="0"/>
          <w:pgNumType w:start="31"/>
          <w:cols w:num="2" w:space="0"/>
          <w:docGrid w:linePitch="299"/>
        </w:sectPr>
      </w:pPr>
    </w:p>
    <w:p w14:paraId="3C6B486D" w14:textId="77777777" w:rsidR="00E4368F" w:rsidRDefault="00E4368F" w:rsidP="00E4368F">
      <w:pPr>
        <w:spacing w:before="20"/>
        <w:ind w:left="567" w:right="332"/>
        <w:jc w:val="center"/>
        <w:rPr>
          <w:rFonts w:ascii="Arial" w:hAnsi="Arial" w:cs="Arial"/>
          <w:b/>
          <w:bCs/>
          <w:iCs/>
          <w:sz w:val="20"/>
          <w:szCs w:val="20"/>
          <w:lang w:val="es-ES_tradnl"/>
        </w:rPr>
      </w:pPr>
    </w:p>
    <w:p w14:paraId="7AC66359" w14:textId="77777777" w:rsidR="00E4368F" w:rsidRDefault="00E4368F" w:rsidP="00E4368F">
      <w:pPr>
        <w:spacing w:before="20"/>
        <w:ind w:left="567" w:right="332"/>
        <w:jc w:val="both"/>
        <w:rPr>
          <w:rFonts w:ascii="Arial" w:hAnsi="Arial" w:cs="Arial"/>
          <w:b/>
          <w:iCs/>
          <w:sz w:val="20"/>
          <w:szCs w:val="20"/>
        </w:rPr>
      </w:pPr>
    </w:p>
    <w:p w14:paraId="27DE40CC" w14:textId="77777777" w:rsidR="00E4368F" w:rsidRDefault="00E4368F" w:rsidP="00E4368F">
      <w:pPr>
        <w:spacing w:before="20"/>
        <w:ind w:left="567" w:right="332"/>
        <w:jc w:val="both"/>
        <w:rPr>
          <w:rFonts w:ascii="Arial" w:hAnsi="Arial" w:cs="Arial"/>
          <w:b/>
          <w:iCs/>
          <w:sz w:val="20"/>
          <w:szCs w:val="20"/>
        </w:rPr>
      </w:pPr>
    </w:p>
    <w:p w14:paraId="3660C819" w14:textId="77777777" w:rsidR="00E4368F" w:rsidRDefault="00E4368F" w:rsidP="00E4368F">
      <w:pPr>
        <w:spacing w:before="20"/>
        <w:ind w:left="567" w:right="332"/>
        <w:jc w:val="both"/>
        <w:rPr>
          <w:rFonts w:ascii="Arial" w:hAnsi="Arial" w:cs="Arial"/>
          <w:b/>
          <w:iCs/>
          <w:sz w:val="20"/>
          <w:szCs w:val="20"/>
        </w:rPr>
      </w:pPr>
    </w:p>
    <w:p w14:paraId="1468A881" w14:textId="32F68533" w:rsidR="00CC3162" w:rsidRDefault="00CC3162" w:rsidP="00CC3162">
      <w:pPr>
        <w:spacing w:before="20"/>
        <w:ind w:right="332"/>
        <w:jc w:val="both"/>
        <w:rPr>
          <w:rFonts w:ascii="Arial" w:hAnsi="Arial" w:cs="Arial"/>
          <w:b/>
          <w:iCs/>
          <w:sz w:val="20"/>
          <w:szCs w:val="20"/>
        </w:rPr>
        <w:sectPr w:rsidR="00CC3162" w:rsidSect="00362C81">
          <w:type w:val="continuous"/>
          <w:pgSz w:w="12240" w:h="15840"/>
          <w:pgMar w:top="720" w:right="720" w:bottom="720" w:left="720" w:header="0" w:footer="1321" w:gutter="0"/>
          <w:pgNumType w:start="4"/>
          <w:cols w:space="0"/>
          <w:docGrid w:linePitch="299"/>
        </w:sectPr>
      </w:pPr>
    </w:p>
    <w:p w14:paraId="0E1520E7" w14:textId="77777777"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5B9BEEB2" w14:textId="77777777" w:rsidR="00E4368F" w:rsidRPr="00AB0AE0" w:rsidRDefault="00E4368F" w:rsidP="00E4368F">
      <w:pPr>
        <w:spacing w:before="20"/>
        <w:ind w:left="567" w:right="332"/>
        <w:jc w:val="both"/>
        <w:rPr>
          <w:rFonts w:ascii="Arial" w:hAnsi="Arial" w:cs="Arial"/>
          <w:iCs/>
          <w:sz w:val="20"/>
          <w:szCs w:val="20"/>
        </w:rPr>
      </w:pPr>
    </w:p>
    <w:p w14:paraId="08210606" w14:textId="41FB517D" w:rsidR="00E4368F" w:rsidRDefault="00E4368F" w:rsidP="00E4368F">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702FED">
        <w:rPr>
          <w:rFonts w:ascii="Arial" w:hAnsi="Arial" w:cs="Arial"/>
          <w:iCs/>
          <w:sz w:val="20"/>
          <w:szCs w:val="20"/>
        </w:rPr>
        <w:t xml:space="preserve">dos </w:t>
      </w:r>
      <w:r w:rsidRPr="00AB0AE0">
        <w:rPr>
          <w:rFonts w:ascii="Arial" w:hAnsi="Arial" w:cs="Arial"/>
          <w:b/>
          <w:bCs/>
          <w:iCs/>
          <w:sz w:val="20"/>
          <w:szCs w:val="20"/>
        </w:rPr>
        <w:t xml:space="preserve">de </w:t>
      </w:r>
      <w:r w:rsidR="007B7179">
        <w:rPr>
          <w:rFonts w:ascii="Arial" w:hAnsi="Arial" w:cs="Arial"/>
          <w:b/>
          <w:bCs/>
          <w:iCs/>
          <w:sz w:val="20"/>
          <w:szCs w:val="20"/>
        </w:rPr>
        <w:t>diciembre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75F0C21C" w14:textId="77777777" w:rsidR="00E4368F" w:rsidRDefault="00E4368F" w:rsidP="00E4368F">
      <w:pPr>
        <w:spacing w:before="20"/>
        <w:ind w:left="567" w:right="332"/>
        <w:jc w:val="both"/>
        <w:rPr>
          <w:rFonts w:ascii="Arial" w:hAnsi="Arial" w:cs="Arial"/>
          <w:iCs/>
          <w:sz w:val="20"/>
          <w:szCs w:val="20"/>
        </w:rPr>
      </w:pPr>
    </w:p>
    <w:p w14:paraId="1145BBE0" w14:textId="7F326777" w:rsidR="00E4368F" w:rsidRDefault="00E4368F" w:rsidP="00CC3162">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00702FED" w:rsidRPr="00702FED">
        <w:rPr>
          <w:rFonts w:ascii="Arial" w:hAnsi="Arial" w:cs="Arial"/>
          <w:b/>
          <w:bCs/>
          <w:iCs/>
          <w:sz w:val="20"/>
          <w:szCs w:val="20"/>
          <w:lang w:val="es-ES_tradnl"/>
        </w:rPr>
        <w:t xml:space="preserve"> </w:t>
      </w:r>
      <w:proofErr w:type="spellStart"/>
      <w:r w:rsidR="00702FED">
        <w:rPr>
          <w:rFonts w:ascii="Arial" w:hAnsi="Arial" w:cs="Arial"/>
          <w:b/>
          <w:bCs/>
          <w:iCs/>
          <w:sz w:val="20"/>
          <w:szCs w:val="20"/>
          <w:lang w:val="es-ES_tradnl"/>
        </w:rPr>
        <w:t>CGTNNMyCVP</w:t>
      </w:r>
      <w:proofErr w:type="spellEnd"/>
      <w:r w:rsidR="00702FED">
        <w:rPr>
          <w:rFonts w:ascii="Arial" w:hAnsi="Arial" w:cs="Arial"/>
          <w:b/>
          <w:bCs/>
          <w:iCs/>
          <w:sz w:val="20"/>
          <w:szCs w:val="20"/>
          <w:lang w:val="es-ES_tradnl"/>
        </w:rPr>
        <w:t>/202/2025</w:t>
      </w:r>
    </w:p>
    <w:p w14:paraId="3B4532E1" w14:textId="77777777" w:rsidR="00E4368F" w:rsidRDefault="00E4368F" w:rsidP="00E4368F">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741BCBDD" w14:textId="77777777" w:rsidR="00937693" w:rsidRDefault="00937693" w:rsidP="00E4368F">
      <w:pPr>
        <w:spacing w:before="20"/>
        <w:ind w:left="567" w:right="332"/>
        <w:jc w:val="center"/>
        <w:rPr>
          <w:rFonts w:ascii="Arial" w:hAnsi="Arial" w:cs="Arial"/>
          <w:b/>
          <w:bCs/>
          <w:iCs/>
          <w:sz w:val="20"/>
          <w:szCs w:val="20"/>
          <w:lang w:val="es-ES_tradnl"/>
        </w:rPr>
      </w:pPr>
    </w:p>
    <w:p w14:paraId="684D03C7" w14:textId="59850208" w:rsidR="00937693" w:rsidRDefault="00937693" w:rsidP="00937693">
      <w:pPr>
        <w:spacing w:before="20"/>
        <w:ind w:left="567" w:right="332"/>
        <w:jc w:val="both"/>
        <w:rPr>
          <w:rFonts w:ascii="Arial" w:hAnsi="Arial" w:cs="Arial"/>
          <w:iCs/>
          <w:sz w:val="20"/>
          <w:szCs w:val="20"/>
          <w:lang w:val="es-ES_tradnl" w:bidi="es-ES"/>
        </w:rPr>
      </w:pPr>
      <w:r w:rsidRPr="00937693">
        <w:rPr>
          <w:rFonts w:ascii="Arial" w:hAnsi="Arial" w:cs="Arial"/>
          <w:b/>
          <w:iCs/>
          <w:sz w:val="20"/>
          <w:szCs w:val="20"/>
          <w:lang w:val="es-ES_tradnl" w:bidi="es-ES"/>
        </w:rPr>
        <w:t xml:space="preserve">A.- </w:t>
      </w:r>
      <w:r w:rsidRPr="00937693">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937693">
        <w:rPr>
          <w:rFonts w:ascii="Arial" w:hAnsi="Arial" w:cs="Arial"/>
          <w:iCs/>
          <w:sz w:val="20"/>
          <w:szCs w:val="20"/>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937693">
        <w:rPr>
          <w:rFonts w:ascii="Arial" w:hAnsi="Arial" w:cs="Arial"/>
          <w:iCs/>
          <w:sz w:val="20"/>
          <w:szCs w:val="20"/>
          <w:lang w:val="es-ES_tradnl" w:bidi="es-ES"/>
        </w:rPr>
        <w:t xml:space="preserve">; consecuentemente se le asigna el número de dictamen </w:t>
      </w:r>
      <w:r w:rsidRPr="00937693">
        <w:rPr>
          <w:rFonts w:ascii="Arial" w:hAnsi="Arial" w:cs="Arial"/>
          <w:b/>
          <w:bCs/>
          <w:iCs/>
          <w:sz w:val="20"/>
          <w:szCs w:val="20"/>
          <w:lang w:val="es-ES_tradnl" w:bidi="es-ES"/>
        </w:rPr>
        <w:t>CGTNNMyCVP/202/2025</w:t>
      </w:r>
      <w:r w:rsidRPr="00937693">
        <w:rPr>
          <w:rFonts w:ascii="Arial" w:hAnsi="Arial" w:cs="Arial"/>
          <w:iCs/>
          <w:sz w:val="20"/>
          <w:szCs w:val="20"/>
          <w:lang w:val="es-ES_tradnl" w:bidi="es-ES"/>
        </w:rPr>
        <w:t>.</w:t>
      </w:r>
    </w:p>
    <w:p w14:paraId="01F3DC88" w14:textId="77777777" w:rsidR="00937693" w:rsidRPr="00937693" w:rsidRDefault="00937693" w:rsidP="00937693">
      <w:pPr>
        <w:spacing w:before="20"/>
        <w:ind w:left="567" w:right="332"/>
        <w:jc w:val="both"/>
        <w:rPr>
          <w:rFonts w:ascii="Arial" w:hAnsi="Arial" w:cs="Arial"/>
          <w:iCs/>
          <w:sz w:val="20"/>
          <w:szCs w:val="20"/>
          <w:lang w:val="es-ES_tradnl" w:bidi="es-ES"/>
        </w:rPr>
      </w:pPr>
    </w:p>
    <w:p w14:paraId="6D96E55F" w14:textId="16D1FB79" w:rsidR="00937693" w:rsidRPr="00937693" w:rsidRDefault="00937693" w:rsidP="00937693">
      <w:pPr>
        <w:spacing w:before="20"/>
        <w:ind w:left="567" w:right="332"/>
        <w:jc w:val="both"/>
        <w:rPr>
          <w:rFonts w:ascii="Arial" w:hAnsi="Arial" w:cs="Arial"/>
          <w:iCs/>
          <w:sz w:val="20"/>
          <w:szCs w:val="20"/>
        </w:rPr>
      </w:pPr>
      <w:r w:rsidRPr="00937693">
        <w:rPr>
          <w:rFonts w:ascii="Arial" w:hAnsi="Arial" w:cs="Arial"/>
          <w:b/>
          <w:bCs/>
          <w:iCs/>
          <w:sz w:val="20"/>
          <w:szCs w:val="20"/>
        </w:rPr>
        <w:lastRenderedPageBreak/>
        <w:t>B.-</w:t>
      </w:r>
      <w:r w:rsidRPr="00937693">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937693">
        <w:rPr>
          <w:rFonts w:ascii="Arial" w:hAnsi="Arial" w:cs="Arial"/>
          <w:b/>
          <w:bCs/>
          <w:iCs/>
          <w:sz w:val="20"/>
          <w:szCs w:val="20"/>
        </w:rPr>
        <w:t xml:space="preserve">, </w:t>
      </w:r>
      <w:r w:rsidRPr="00937693">
        <w:rPr>
          <w:rFonts w:ascii="Arial" w:hAnsi="Arial" w:cs="Arial"/>
          <w:iCs/>
          <w:sz w:val="20"/>
          <w:szCs w:val="20"/>
        </w:rPr>
        <w:t xml:space="preserve">la cual se puede realizar por la concesionaria una vez transcurridos más de cinco años de haber recibido la concesión respectiva, extremo que se cumple en atención que  la solicitud  fue acompañada de los recibos de pago correspondientes a los años 2021, 2022, 2023, 2024 y 2025 expedidos por la Tesorería Municipal,  relativo “AL PUESTO”  donde se hace constar que la persona </w:t>
      </w:r>
      <w:r w:rsidRPr="00937693">
        <w:rPr>
          <w:rFonts w:ascii="Arial" w:hAnsi="Arial" w:cs="Arial"/>
          <w:b/>
          <w:bCs/>
          <w:iCs/>
          <w:sz w:val="20"/>
          <w:szCs w:val="20"/>
        </w:rPr>
        <w:t>Gloria Josefina Luis Reyes, ESTÁ AL CORRIENTE CON SUS PAGOS</w:t>
      </w:r>
      <w:r w:rsidRPr="00937693">
        <w:rPr>
          <w:rFonts w:ascii="Arial" w:hAnsi="Arial" w:cs="Arial"/>
          <w:iCs/>
          <w:sz w:val="20"/>
          <w:szCs w:val="20"/>
        </w:rPr>
        <w:t>, por lo que, se colige que ha tenido la concesión por más de cinco años y con ello, se actualiza la condición requerida para la procedencia de la cesión de derechos.</w:t>
      </w:r>
    </w:p>
    <w:p w14:paraId="50EA65EC" w14:textId="77777777" w:rsidR="00937693" w:rsidRPr="00937693" w:rsidRDefault="00937693" w:rsidP="00937693">
      <w:pPr>
        <w:spacing w:before="20"/>
        <w:ind w:left="567" w:right="332"/>
        <w:jc w:val="both"/>
        <w:rPr>
          <w:rFonts w:ascii="Arial" w:hAnsi="Arial" w:cs="Arial"/>
          <w:iCs/>
          <w:sz w:val="20"/>
          <w:szCs w:val="20"/>
        </w:rPr>
      </w:pPr>
    </w:p>
    <w:p w14:paraId="4B54E4AD" w14:textId="77777777" w:rsidR="00937693" w:rsidRPr="00937693" w:rsidRDefault="00937693" w:rsidP="00937693">
      <w:pPr>
        <w:spacing w:before="20"/>
        <w:ind w:left="567" w:right="332"/>
        <w:jc w:val="both"/>
        <w:rPr>
          <w:rFonts w:ascii="Arial" w:hAnsi="Arial" w:cs="Arial"/>
          <w:iCs/>
          <w:sz w:val="20"/>
          <w:szCs w:val="20"/>
        </w:rPr>
      </w:pPr>
      <w:r w:rsidRPr="00937693">
        <w:rPr>
          <w:rFonts w:ascii="Arial" w:hAnsi="Arial" w:cs="Arial"/>
          <w:iCs/>
          <w:sz w:val="20"/>
          <w:szCs w:val="20"/>
        </w:rPr>
        <w:t xml:space="preserve">Es pertinente mencionar que la figura jurídica denominada </w:t>
      </w:r>
      <w:r w:rsidRPr="00937693">
        <w:rPr>
          <w:rFonts w:ascii="Arial" w:hAnsi="Arial" w:cs="Arial"/>
          <w:b/>
          <w:bCs/>
          <w:iCs/>
          <w:sz w:val="20"/>
          <w:szCs w:val="20"/>
        </w:rPr>
        <w:t>Concesión Administrativa</w:t>
      </w:r>
      <w:r w:rsidRPr="00937693">
        <w:rPr>
          <w:rFonts w:ascii="Arial" w:hAnsi="Arial" w:cs="Arial"/>
          <w:iCs/>
          <w:sz w:val="20"/>
          <w:szCs w:val="20"/>
        </w:rPr>
        <w:t xml:space="preserve">, se encuentra plasmada en Ley de Planeación, Desarrollo Administrativo y Servicios Públicos Municipales, vigente en el Estado, en los términos siguientes:  </w:t>
      </w:r>
    </w:p>
    <w:p w14:paraId="12D5A7CD" w14:textId="77777777" w:rsidR="00937693" w:rsidRPr="00937693" w:rsidRDefault="00937693" w:rsidP="00937693">
      <w:pPr>
        <w:spacing w:before="20"/>
        <w:ind w:left="567" w:right="332"/>
        <w:jc w:val="both"/>
        <w:rPr>
          <w:rFonts w:ascii="Arial" w:hAnsi="Arial" w:cs="Arial"/>
          <w:i/>
          <w:iCs/>
          <w:sz w:val="20"/>
          <w:szCs w:val="20"/>
          <w:lang w:val="es-ES_tradnl" w:bidi="es-ES"/>
        </w:rPr>
      </w:pPr>
    </w:p>
    <w:p w14:paraId="29932CFB" w14:textId="77777777" w:rsidR="00937693" w:rsidRPr="00937693" w:rsidRDefault="00937693" w:rsidP="00937693">
      <w:pPr>
        <w:spacing w:before="20"/>
        <w:ind w:left="567" w:right="332"/>
        <w:jc w:val="both"/>
        <w:rPr>
          <w:rFonts w:ascii="Arial" w:hAnsi="Arial" w:cs="Arial"/>
          <w:i/>
          <w:iCs/>
          <w:sz w:val="20"/>
          <w:szCs w:val="20"/>
          <w:lang w:val="es-ES_tradnl" w:bidi="es-ES"/>
        </w:rPr>
      </w:pPr>
      <w:r w:rsidRPr="00937693">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0E3153EE" w14:textId="77777777" w:rsidR="00937693" w:rsidRPr="00937693" w:rsidRDefault="00937693" w:rsidP="00937693">
      <w:pPr>
        <w:spacing w:before="20"/>
        <w:ind w:left="567" w:right="332"/>
        <w:jc w:val="both"/>
        <w:rPr>
          <w:rFonts w:ascii="Arial" w:hAnsi="Arial" w:cs="Arial"/>
          <w:i/>
          <w:iCs/>
          <w:sz w:val="20"/>
          <w:szCs w:val="20"/>
          <w:lang w:val="es-ES_tradnl" w:bidi="es-ES"/>
        </w:rPr>
      </w:pPr>
    </w:p>
    <w:p w14:paraId="7C3D2691" w14:textId="1AA254C5" w:rsidR="00937693" w:rsidRPr="00937693" w:rsidRDefault="00937693" w:rsidP="00CC3162">
      <w:pPr>
        <w:spacing w:before="20"/>
        <w:ind w:left="567" w:right="332"/>
        <w:jc w:val="both"/>
        <w:rPr>
          <w:rFonts w:ascii="Arial" w:hAnsi="Arial" w:cs="Arial"/>
          <w:iCs/>
          <w:sz w:val="20"/>
          <w:szCs w:val="20"/>
          <w:lang w:val="es-ES_tradnl" w:bidi="es-ES"/>
        </w:rPr>
      </w:pPr>
      <w:r w:rsidRPr="00937693">
        <w:rPr>
          <w:rFonts w:ascii="Arial" w:hAnsi="Arial" w:cs="Arial"/>
          <w:b/>
          <w:bCs/>
          <w:iCs/>
          <w:sz w:val="20"/>
          <w:szCs w:val="20"/>
          <w:lang w:val="es-ES_tradnl" w:bidi="es-ES"/>
        </w:rPr>
        <w:t>C.-</w:t>
      </w:r>
      <w:r w:rsidRPr="00937693">
        <w:rPr>
          <w:rFonts w:ascii="Arial" w:hAnsi="Arial" w:cs="Arial"/>
          <w:iCs/>
          <w:sz w:val="20"/>
          <w:szCs w:val="20"/>
          <w:lang w:val="es-ES_tradnl" w:bidi="es-ES"/>
        </w:rPr>
        <w:t xml:space="preserve"> Del análisis de las documentales presentadas por “LA CESIONARIA”, se deduce que cumple con los requisitos exigidos en el artículo 58 del Reglamento de los Mercados Públicos y del Mercado de Abasto del Municipio de Oaxaca de Juárez vigente: </w:t>
      </w:r>
    </w:p>
    <w:p w14:paraId="2E699D1B" w14:textId="77777777" w:rsidR="00CC3162" w:rsidRDefault="00CC3162" w:rsidP="00937693">
      <w:pPr>
        <w:spacing w:before="20"/>
        <w:ind w:left="567" w:right="332"/>
        <w:jc w:val="both"/>
        <w:rPr>
          <w:rFonts w:ascii="Arial" w:hAnsi="Arial" w:cs="Arial"/>
          <w:iCs/>
          <w:sz w:val="20"/>
          <w:szCs w:val="20"/>
          <w:lang w:val="es-MX"/>
        </w:rPr>
      </w:pPr>
    </w:p>
    <w:p w14:paraId="77CF0D1A" w14:textId="609AD1A5" w:rsidR="00937693" w:rsidRPr="00937693" w:rsidRDefault="00937693" w:rsidP="00937693">
      <w:pPr>
        <w:spacing w:before="20"/>
        <w:ind w:left="567" w:right="332"/>
        <w:jc w:val="both"/>
        <w:rPr>
          <w:rFonts w:ascii="Arial" w:hAnsi="Arial" w:cs="Arial"/>
          <w:iCs/>
          <w:sz w:val="20"/>
          <w:szCs w:val="20"/>
          <w:lang w:val="es-ES_tradnl"/>
        </w:rPr>
      </w:pPr>
      <w:r w:rsidRPr="00937693">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937693">
        <w:rPr>
          <w:rFonts w:ascii="Arial" w:hAnsi="Arial" w:cs="Arial"/>
          <w:bCs/>
          <w:iCs/>
          <w:sz w:val="20"/>
          <w:szCs w:val="20"/>
          <w:lang w:val="es-MX"/>
        </w:rPr>
        <w:t>del Reglamento de los Mercados Públicos y del Mercado de Abasto del Municipio de Oaxaca de Juárez vigente;</w:t>
      </w:r>
      <w:r w:rsidRPr="00937693">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68BDA58C" w14:textId="77777777" w:rsidR="00E4368F" w:rsidRDefault="00E4368F" w:rsidP="00E4368F">
      <w:pPr>
        <w:spacing w:before="20"/>
        <w:ind w:left="567" w:right="332"/>
        <w:jc w:val="center"/>
        <w:rPr>
          <w:rFonts w:ascii="Arial" w:hAnsi="Arial" w:cs="Arial"/>
          <w:b/>
          <w:bCs/>
          <w:iCs/>
          <w:sz w:val="20"/>
          <w:szCs w:val="20"/>
          <w:lang w:val="es-ES_tradnl"/>
        </w:rPr>
      </w:pPr>
    </w:p>
    <w:p w14:paraId="70FFD09A" w14:textId="77777777" w:rsidR="00E4368F" w:rsidRDefault="00E4368F" w:rsidP="00E4368F">
      <w:pPr>
        <w:spacing w:before="20"/>
        <w:ind w:left="567" w:right="332"/>
        <w:jc w:val="center"/>
        <w:rPr>
          <w:rFonts w:ascii="Arial" w:hAnsi="Arial" w:cs="Arial"/>
          <w:b/>
          <w:bCs/>
          <w:sz w:val="20"/>
          <w:szCs w:val="20"/>
          <w:lang w:val="es-MX"/>
        </w:rPr>
      </w:pPr>
      <w:r w:rsidRPr="005B0A7A">
        <w:rPr>
          <w:rFonts w:ascii="Arial" w:hAnsi="Arial" w:cs="Arial"/>
          <w:b/>
          <w:bCs/>
          <w:sz w:val="20"/>
          <w:szCs w:val="20"/>
          <w:lang w:val="es-MX"/>
        </w:rPr>
        <w:t>DICTAMEN</w:t>
      </w:r>
    </w:p>
    <w:p w14:paraId="4BB52EAB" w14:textId="77777777" w:rsidR="006B6ED4" w:rsidRDefault="006B6ED4" w:rsidP="00E4368F">
      <w:pPr>
        <w:spacing w:before="20"/>
        <w:ind w:left="567" w:right="332"/>
        <w:jc w:val="center"/>
        <w:rPr>
          <w:rFonts w:ascii="Arial" w:hAnsi="Arial" w:cs="Arial"/>
          <w:b/>
          <w:bCs/>
          <w:sz w:val="20"/>
          <w:szCs w:val="20"/>
          <w:lang w:val="es-MX"/>
        </w:rPr>
      </w:pPr>
    </w:p>
    <w:p w14:paraId="55B461EE" w14:textId="72F240A3" w:rsidR="006B6ED4" w:rsidRPr="006B6ED4" w:rsidRDefault="006B6ED4" w:rsidP="006B6ED4">
      <w:pPr>
        <w:spacing w:before="20"/>
        <w:ind w:left="567" w:right="332"/>
        <w:jc w:val="both"/>
        <w:rPr>
          <w:rFonts w:ascii="Arial" w:hAnsi="Arial" w:cs="Arial"/>
          <w:bCs/>
          <w:iCs/>
          <w:sz w:val="20"/>
          <w:szCs w:val="20"/>
          <w:lang w:val="es-MX" w:bidi="es-ES"/>
        </w:rPr>
      </w:pPr>
      <w:r w:rsidRPr="006B6ED4">
        <w:rPr>
          <w:rFonts w:ascii="Arial" w:hAnsi="Arial" w:cs="Arial"/>
          <w:b/>
          <w:sz w:val="20"/>
          <w:szCs w:val="20"/>
          <w:lang w:val="es-MX" w:bidi="es-ES"/>
        </w:rPr>
        <w:t>PRIMERO.-</w:t>
      </w:r>
      <w:r w:rsidRPr="006B6ED4">
        <w:rPr>
          <w:rFonts w:ascii="Arial" w:hAnsi="Arial" w:cs="Arial"/>
          <w:sz w:val="20"/>
          <w:szCs w:val="20"/>
          <w:lang w:val="es-MX" w:bidi="es-ES"/>
        </w:rPr>
        <w:t xml:space="preserve"> La Comisión de Gobierno de Territorio, Normatividad, Nomenclatura, de Mercados y Comercio en Vía Pública del Municipio de Oaxaca de Juárez, Oaxaca, determina procedente aprobar la </w:t>
      </w:r>
      <w:r w:rsidRPr="006B6ED4">
        <w:rPr>
          <w:rFonts w:ascii="Arial" w:hAnsi="Arial" w:cs="Arial"/>
          <w:b/>
          <w:sz w:val="20"/>
          <w:szCs w:val="20"/>
          <w:lang w:val="es-MX" w:bidi="es-ES"/>
        </w:rPr>
        <w:t>cesión de derechos,</w:t>
      </w:r>
      <w:r w:rsidRPr="006B6ED4">
        <w:rPr>
          <w:rFonts w:ascii="Arial" w:hAnsi="Arial" w:cs="Arial"/>
          <w:sz w:val="20"/>
          <w:szCs w:val="20"/>
          <w:lang w:val="es-MX" w:bidi="es-ES"/>
        </w:rPr>
        <w:t xml:space="preserve">  que otorga la ciudadana  </w:t>
      </w:r>
      <w:r w:rsidRPr="006B6ED4">
        <w:rPr>
          <w:rFonts w:ascii="Arial" w:hAnsi="Arial" w:cs="Arial"/>
          <w:b/>
          <w:bCs/>
          <w:sz w:val="20"/>
          <w:szCs w:val="20"/>
          <w:lang w:val="es-MX" w:bidi="es-ES"/>
        </w:rPr>
        <w:t xml:space="preserve">Gloria Josefina Luis Reyes </w:t>
      </w:r>
      <w:r w:rsidRPr="006B6ED4">
        <w:rPr>
          <w:rFonts w:ascii="Arial" w:hAnsi="Arial" w:cs="Arial"/>
          <w:sz w:val="20"/>
          <w:szCs w:val="20"/>
          <w:lang w:val="es-MX" w:bidi="es-ES"/>
        </w:rPr>
        <w:t>a favor de la ciudadana</w:t>
      </w:r>
      <w:r w:rsidRPr="006B6ED4">
        <w:rPr>
          <w:rFonts w:ascii="Arial" w:hAnsi="Arial" w:cs="Arial"/>
          <w:b/>
          <w:bCs/>
          <w:sz w:val="20"/>
          <w:szCs w:val="20"/>
          <w:lang w:val="es-MX" w:bidi="es-ES"/>
        </w:rPr>
        <w:t xml:space="preserve"> Leticia Pérez Chávez</w:t>
      </w:r>
      <w:r w:rsidRPr="006B6ED4">
        <w:rPr>
          <w:rFonts w:ascii="Arial" w:hAnsi="Arial" w:cs="Arial"/>
          <w:sz w:val="20"/>
          <w:szCs w:val="20"/>
          <w:lang w:val="es-MX" w:bidi="es-ES"/>
        </w:rPr>
        <w:t xml:space="preserve">, respecto del </w:t>
      </w:r>
      <w:r w:rsidRPr="006B6ED4">
        <w:rPr>
          <w:rFonts w:ascii="Arial" w:hAnsi="Arial" w:cs="Arial"/>
          <w:b/>
          <w:sz w:val="20"/>
          <w:szCs w:val="20"/>
          <w:lang w:val="es-MX" w:bidi="es-ES"/>
        </w:rPr>
        <w:t xml:space="preserve">puesto tipo caseta </w:t>
      </w:r>
      <w:r w:rsidRPr="006B6ED4">
        <w:rPr>
          <w:rFonts w:ascii="Arial" w:hAnsi="Arial" w:cs="Arial"/>
          <w:b/>
          <w:bCs/>
          <w:sz w:val="20"/>
          <w:szCs w:val="20"/>
          <w:lang w:val="es-MX" w:bidi="es-ES"/>
        </w:rPr>
        <w:t>número 12</w:t>
      </w:r>
      <w:r w:rsidRPr="006B6ED4">
        <w:rPr>
          <w:rFonts w:ascii="Arial" w:hAnsi="Arial" w:cs="Arial"/>
          <w:sz w:val="20"/>
          <w:szCs w:val="20"/>
          <w:lang w:val="es-MX" w:bidi="es-ES"/>
        </w:rPr>
        <w:t xml:space="preserve">, con número objeto/cuenta </w:t>
      </w:r>
      <w:r w:rsidRPr="006B6ED4">
        <w:rPr>
          <w:rFonts w:ascii="Arial" w:hAnsi="Arial" w:cs="Arial"/>
          <w:b/>
          <w:bCs/>
          <w:sz w:val="20"/>
          <w:szCs w:val="20"/>
          <w:lang w:val="es-MX" w:bidi="es-ES"/>
        </w:rPr>
        <w:t>1050000000730</w:t>
      </w:r>
      <w:r w:rsidRPr="006B6ED4">
        <w:rPr>
          <w:rFonts w:ascii="Arial" w:hAnsi="Arial" w:cs="Arial"/>
          <w:sz w:val="20"/>
          <w:szCs w:val="20"/>
          <w:lang w:val="es-MX" w:bidi="es-ES"/>
        </w:rPr>
        <w:t xml:space="preserve">, con </w:t>
      </w:r>
      <w:r w:rsidRPr="006B6ED4">
        <w:rPr>
          <w:rFonts w:ascii="Arial" w:hAnsi="Arial" w:cs="Arial"/>
          <w:b/>
          <w:sz w:val="20"/>
          <w:szCs w:val="20"/>
          <w:lang w:val="es-MX" w:bidi="es-ES"/>
        </w:rPr>
        <w:t xml:space="preserve">giro de “Estética Unisex” </w:t>
      </w:r>
      <w:r w:rsidRPr="006B6ED4">
        <w:rPr>
          <w:rFonts w:ascii="Arial" w:hAnsi="Arial" w:cs="Arial"/>
          <w:sz w:val="20"/>
          <w:szCs w:val="20"/>
          <w:lang w:val="es-MX" w:bidi="es-ES"/>
        </w:rPr>
        <w:t xml:space="preserve">ubicado en el interior del  mercado </w:t>
      </w:r>
      <w:r w:rsidRPr="006B6ED4">
        <w:rPr>
          <w:rFonts w:ascii="Arial" w:hAnsi="Arial" w:cs="Arial"/>
          <w:b/>
          <w:sz w:val="20"/>
          <w:szCs w:val="20"/>
          <w:lang w:val="es-MX" w:bidi="es-ES"/>
        </w:rPr>
        <w:t>“IV Centenario</w:t>
      </w:r>
      <w:r w:rsidRPr="006B6ED4">
        <w:rPr>
          <w:rFonts w:ascii="Arial" w:hAnsi="Arial" w:cs="Arial"/>
          <w:sz w:val="20"/>
          <w:szCs w:val="20"/>
          <w:lang w:val="es-MX" w:bidi="es-ES"/>
        </w:rPr>
        <w:t>”, en términos del artículo 58 del Reglamento de los Mercados Públicos y del Mercado de Abasto del Municipio de Oaxaca de Juárez vigente.</w:t>
      </w:r>
    </w:p>
    <w:p w14:paraId="041DDC94" w14:textId="77777777" w:rsidR="006B6ED4" w:rsidRPr="006B6ED4" w:rsidRDefault="006B6ED4" w:rsidP="006B6ED4">
      <w:pPr>
        <w:spacing w:before="20"/>
        <w:ind w:left="567" w:right="332"/>
        <w:jc w:val="both"/>
        <w:rPr>
          <w:rFonts w:ascii="Arial" w:hAnsi="Arial" w:cs="Arial"/>
          <w:b/>
          <w:bCs/>
          <w:sz w:val="20"/>
          <w:szCs w:val="20"/>
        </w:rPr>
      </w:pPr>
    </w:p>
    <w:p w14:paraId="08A3C993" w14:textId="5F9CB083" w:rsidR="006B6ED4" w:rsidRPr="006B6ED4" w:rsidRDefault="006B6ED4" w:rsidP="006B6ED4">
      <w:pPr>
        <w:spacing w:before="20"/>
        <w:ind w:left="567" w:right="332"/>
        <w:jc w:val="both"/>
        <w:rPr>
          <w:rFonts w:ascii="Arial" w:hAnsi="Arial" w:cs="Arial"/>
          <w:b/>
          <w:bCs/>
          <w:sz w:val="20"/>
          <w:szCs w:val="20"/>
        </w:rPr>
      </w:pPr>
      <w:r w:rsidRPr="006B6ED4">
        <w:rPr>
          <w:rFonts w:ascii="Arial" w:hAnsi="Arial" w:cs="Arial"/>
          <w:b/>
          <w:bCs/>
          <w:sz w:val="20"/>
          <w:szCs w:val="20"/>
        </w:rPr>
        <w:t xml:space="preserve">SEGUNDO. – </w:t>
      </w:r>
      <w:r w:rsidRPr="006B6ED4">
        <w:rPr>
          <w:rFonts w:ascii="Arial" w:hAnsi="Arial" w:cs="Arial"/>
          <w:sz w:val="20"/>
          <w:szCs w:val="20"/>
        </w:rPr>
        <w:t>Notifíquese a la Dirección General de Regulación y Atención a Mercados, el contenido del presente dictamen para los trámites administrativos correspondientes.</w:t>
      </w:r>
    </w:p>
    <w:p w14:paraId="0E78BB89" w14:textId="77777777" w:rsidR="006B6ED4" w:rsidRPr="006B6ED4" w:rsidRDefault="006B6ED4" w:rsidP="006B6ED4">
      <w:pPr>
        <w:spacing w:before="20"/>
        <w:ind w:left="567" w:right="332"/>
        <w:jc w:val="both"/>
        <w:rPr>
          <w:rFonts w:ascii="Arial" w:hAnsi="Arial" w:cs="Arial"/>
          <w:b/>
          <w:bCs/>
          <w:sz w:val="20"/>
          <w:szCs w:val="20"/>
        </w:rPr>
      </w:pPr>
    </w:p>
    <w:p w14:paraId="48BF33E9" w14:textId="5B892572" w:rsidR="006B6ED4" w:rsidRPr="006B6ED4" w:rsidRDefault="006B6ED4" w:rsidP="006B6ED4">
      <w:pPr>
        <w:spacing w:before="20"/>
        <w:ind w:left="567" w:right="332"/>
        <w:jc w:val="both"/>
        <w:rPr>
          <w:rFonts w:ascii="Arial" w:hAnsi="Arial" w:cs="Arial"/>
          <w:b/>
          <w:bCs/>
          <w:sz w:val="20"/>
          <w:szCs w:val="20"/>
        </w:rPr>
      </w:pPr>
      <w:r w:rsidRPr="006B6ED4">
        <w:rPr>
          <w:rFonts w:ascii="Arial" w:hAnsi="Arial" w:cs="Arial"/>
          <w:b/>
          <w:bCs/>
          <w:sz w:val="20"/>
          <w:szCs w:val="20"/>
        </w:rPr>
        <w:t xml:space="preserve">TERCERO. – </w:t>
      </w:r>
      <w:r w:rsidRPr="006B6ED4">
        <w:rPr>
          <w:rFonts w:ascii="Arial" w:hAnsi="Arial" w:cs="Arial"/>
          <w:sz w:val="20"/>
          <w:szCs w:val="20"/>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6B6ED4">
        <w:rPr>
          <w:rFonts w:ascii="Arial" w:hAnsi="Arial" w:cs="Arial"/>
          <w:b/>
          <w:sz w:val="20"/>
          <w:szCs w:val="20"/>
        </w:rPr>
        <w:t>CESIÓN DE DERECHOS</w:t>
      </w:r>
      <w:r w:rsidRPr="006B6ED4">
        <w:rPr>
          <w:rFonts w:ascii="Arial" w:hAnsi="Arial" w:cs="Arial"/>
          <w:sz w:val="20"/>
          <w:szCs w:val="20"/>
        </w:rPr>
        <w:t xml:space="preserve"> conforme a la tarifa establecida en la Ley de Ingresos vigente.</w:t>
      </w:r>
    </w:p>
    <w:p w14:paraId="6799973B" w14:textId="77777777" w:rsidR="006B6ED4" w:rsidRPr="006B6ED4" w:rsidRDefault="006B6ED4" w:rsidP="006B6ED4">
      <w:pPr>
        <w:spacing w:before="20"/>
        <w:ind w:left="567" w:right="332"/>
        <w:jc w:val="both"/>
        <w:rPr>
          <w:rFonts w:ascii="Arial" w:hAnsi="Arial" w:cs="Arial"/>
          <w:sz w:val="20"/>
          <w:szCs w:val="20"/>
        </w:rPr>
      </w:pPr>
      <w:r w:rsidRPr="006B6ED4">
        <w:rPr>
          <w:rFonts w:ascii="Arial" w:hAnsi="Arial" w:cs="Arial"/>
          <w:b/>
          <w:bCs/>
          <w:sz w:val="20"/>
          <w:szCs w:val="20"/>
        </w:rPr>
        <w:t>CUARTO. –</w:t>
      </w:r>
      <w:r w:rsidRPr="006B6ED4">
        <w:rPr>
          <w:rFonts w:ascii="Arial" w:hAnsi="Arial" w:cs="Arial"/>
          <w:sz w:val="20"/>
          <w:szCs w:val="20"/>
        </w:rPr>
        <w:t xml:space="preserve"> Notifíquese a la Dirección de Ingresos de la Tesorería Municipal, el contenido del presente dictamen para los trámites administrativos correspondientes. </w:t>
      </w:r>
    </w:p>
    <w:p w14:paraId="0A4BB0FE" w14:textId="77777777" w:rsidR="006B6ED4" w:rsidRPr="006B6ED4" w:rsidRDefault="006B6ED4" w:rsidP="006B6ED4">
      <w:pPr>
        <w:spacing w:before="20"/>
        <w:ind w:left="567" w:right="332"/>
        <w:jc w:val="both"/>
        <w:rPr>
          <w:rFonts w:ascii="Arial" w:hAnsi="Arial" w:cs="Arial"/>
          <w:b/>
          <w:bCs/>
          <w:sz w:val="20"/>
          <w:szCs w:val="20"/>
        </w:rPr>
      </w:pPr>
    </w:p>
    <w:p w14:paraId="14D1ABBC" w14:textId="22F63230" w:rsidR="006B6ED4" w:rsidRPr="006B6ED4" w:rsidRDefault="006B6ED4" w:rsidP="006B6ED4">
      <w:pPr>
        <w:spacing w:before="20"/>
        <w:ind w:left="567" w:right="332"/>
        <w:jc w:val="both"/>
        <w:rPr>
          <w:rFonts w:ascii="Arial" w:hAnsi="Arial" w:cs="Arial"/>
          <w:b/>
          <w:bCs/>
          <w:sz w:val="20"/>
          <w:szCs w:val="20"/>
        </w:rPr>
      </w:pPr>
      <w:r w:rsidRPr="006B6ED4">
        <w:rPr>
          <w:rFonts w:ascii="Arial" w:hAnsi="Arial" w:cs="Arial"/>
          <w:b/>
          <w:bCs/>
          <w:sz w:val="20"/>
          <w:szCs w:val="20"/>
        </w:rPr>
        <w:t xml:space="preserve">QUINTO. – </w:t>
      </w:r>
      <w:r w:rsidRPr="006B6ED4">
        <w:rPr>
          <w:rFonts w:ascii="Arial" w:hAnsi="Arial" w:cs="Arial"/>
          <w:sz w:val="20"/>
          <w:szCs w:val="20"/>
        </w:rPr>
        <w:t xml:space="preserve">Notifíquese a través de la Dirección General de Regulación y Atención a Mercados a la ciudadana </w:t>
      </w:r>
      <w:r w:rsidRPr="006B6ED4">
        <w:rPr>
          <w:rFonts w:ascii="Arial" w:hAnsi="Arial" w:cs="Arial"/>
          <w:b/>
          <w:bCs/>
          <w:sz w:val="20"/>
          <w:szCs w:val="20"/>
          <w:lang w:val="es-MX"/>
        </w:rPr>
        <w:t>Leticia Pérez Chávez</w:t>
      </w:r>
      <w:r w:rsidRPr="006B6ED4">
        <w:rPr>
          <w:rFonts w:ascii="Arial" w:hAnsi="Arial" w:cs="Arial"/>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4AB60C42" w14:textId="77777777" w:rsidR="006B6ED4" w:rsidRPr="006B6ED4" w:rsidRDefault="006B6ED4" w:rsidP="006B6ED4">
      <w:pPr>
        <w:spacing w:before="20"/>
        <w:ind w:left="567" w:right="332"/>
        <w:jc w:val="both"/>
        <w:rPr>
          <w:rFonts w:ascii="Arial" w:hAnsi="Arial" w:cs="Arial"/>
          <w:b/>
          <w:bCs/>
          <w:sz w:val="20"/>
          <w:szCs w:val="20"/>
        </w:rPr>
      </w:pPr>
    </w:p>
    <w:p w14:paraId="45012C53" w14:textId="6E2D627D" w:rsidR="006B6ED4" w:rsidRPr="006B6ED4" w:rsidRDefault="006B6ED4" w:rsidP="006B6ED4">
      <w:pPr>
        <w:spacing w:before="20"/>
        <w:ind w:left="567" w:right="332"/>
        <w:jc w:val="both"/>
        <w:rPr>
          <w:rFonts w:ascii="Arial" w:hAnsi="Arial" w:cs="Arial"/>
          <w:b/>
          <w:bCs/>
          <w:sz w:val="20"/>
          <w:szCs w:val="20"/>
        </w:rPr>
      </w:pPr>
      <w:r w:rsidRPr="006B6ED4">
        <w:rPr>
          <w:rFonts w:ascii="Arial" w:hAnsi="Arial" w:cs="Arial"/>
          <w:b/>
          <w:bCs/>
          <w:sz w:val="20"/>
          <w:szCs w:val="20"/>
        </w:rPr>
        <w:t xml:space="preserve">SEXTO. – </w:t>
      </w:r>
      <w:r w:rsidRPr="006B6ED4">
        <w:rPr>
          <w:rFonts w:ascii="Arial" w:hAnsi="Arial" w:cs="Arial"/>
          <w:sz w:val="20"/>
          <w:szCs w:val="20"/>
        </w:rPr>
        <w:t>El Honorable Ayuntamiento de Oaxaca de Juárez, a través de la Dirección General de Regulación y Atención a Mercados supervisará que la concesionaria se apegue a las normas establecidas, de tal modo que, se garantice la generalidad, suficiencia, regularidad y seguridad del servicio.</w:t>
      </w:r>
    </w:p>
    <w:p w14:paraId="590E38A7" w14:textId="77777777" w:rsidR="006B6ED4" w:rsidRPr="006B6ED4" w:rsidRDefault="006B6ED4" w:rsidP="006B6ED4">
      <w:pPr>
        <w:spacing w:before="20"/>
        <w:ind w:left="567" w:right="332"/>
        <w:jc w:val="both"/>
        <w:rPr>
          <w:rFonts w:ascii="Arial" w:hAnsi="Arial" w:cs="Arial"/>
          <w:b/>
          <w:sz w:val="20"/>
          <w:szCs w:val="20"/>
        </w:rPr>
      </w:pPr>
    </w:p>
    <w:p w14:paraId="11A049F8" w14:textId="4C499B21" w:rsidR="006B6ED4" w:rsidRPr="006B6ED4" w:rsidRDefault="006B6ED4" w:rsidP="006B6ED4">
      <w:pPr>
        <w:spacing w:before="20"/>
        <w:ind w:left="567" w:right="332"/>
        <w:jc w:val="both"/>
        <w:rPr>
          <w:rFonts w:ascii="Arial" w:hAnsi="Arial" w:cs="Arial"/>
          <w:sz w:val="20"/>
          <w:szCs w:val="20"/>
        </w:rPr>
      </w:pPr>
      <w:r w:rsidRPr="006B6ED4">
        <w:rPr>
          <w:rFonts w:ascii="Arial" w:hAnsi="Arial" w:cs="Arial"/>
          <w:b/>
          <w:sz w:val="20"/>
          <w:szCs w:val="20"/>
        </w:rPr>
        <w:t xml:space="preserve">SÉPTIMO. – </w:t>
      </w:r>
      <w:r w:rsidRPr="006B6ED4">
        <w:rPr>
          <w:rFonts w:ascii="Arial" w:hAnsi="Arial" w:cs="Arial"/>
          <w:sz w:val="20"/>
          <w:szCs w:val="20"/>
        </w:rPr>
        <w:t xml:space="preserve">Se le hace saber a la concesionaria que son causas de revocación de la concesión, las previstas en el artículo 27 del Reglamento de los </w:t>
      </w:r>
      <w:r w:rsidRPr="006B6ED4">
        <w:rPr>
          <w:rFonts w:ascii="Arial" w:hAnsi="Arial" w:cs="Arial"/>
          <w:sz w:val="20"/>
          <w:szCs w:val="20"/>
        </w:rPr>
        <w:lastRenderedPageBreak/>
        <w:t>Mercados Públicos y del Mercado de Abasto del Municipio de Oaxaca de Juárez vigente, que establece lo siguiente:</w:t>
      </w:r>
    </w:p>
    <w:p w14:paraId="4D4266C4" w14:textId="77777777" w:rsidR="006B6ED4" w:rsidRPr="006B6ED4" w:rsidRDefault="006B6ED4" w:rsidP="006B6ED4">
      <w:pPr>
        <w:spacing w:before="20"/>
        <w:ind w:left="567" w:right="332"/>
        <w:jc w:val="both"/>
        <w:rPr>
          <w:rFonts w:ascii="Arial" w:hAnsi="Arial" w:cs="Arial"/>
          <w:sz w:val="20"/>
          <w:szCs w:val="20"/>
        </w:rPr>
      </w:pPr>
    </w:p>
    <w:p w14:paraId="076D4579" w14:textId="3ED12159" w:rsidR="006B6ED4" w:rsidRPr="006B6ED4" w:rsidRDefault="006B6ED4" w:rsidP="006B6ED4">
      <w:pPr>
        <w:spacing w:before="20"/>
        <w:ind w:left="567" w:right="332"/>
        <w:jc w:val="both"/>
        <w:rPr>
          <w:rFonts w:ascii="Arial" w:hAnsi="Arial" w:cs="Arial"/>
          <w:i/>
          <w:sz w:val="20"/>
          <w:szCs w:val="20"/>
        </w:rPr>
      </w:pPr>
      <w:r w:rsidRPr="006B6ED4">
        <w:rPr>
          <w:rFonts w:ascii="Arial" w:hAnsi="Arial" w:cs="Arial"/>
          <w:i/>
          <w:sz w:val="20"/>
          <w:szCs w:val="20"/>
        </w:rPr>
        <w:t>“ARTÍCULO 27.- El Honorable Ayuntamiento se reserva la facultad de revocar, cancelar o suspender en cualquier tiempo, la concesión o permiso, de conformidad con el procedimiento respectivo.</w:t>
      </w:r>
    </w:p>
    <w:p w14:paraId="060EE563" w14:textId="77777777" w:rsidR="006B6ED4" w:rsidRPr="006B6ED4" w:rsidRDefault="006B6ED4" w:rsidP="006B6ED4">
      <w:pPr>
        <w:spacing w:before="20"/>
        <w:ind w:left="567" w:right="332"/>
        <w:jc w:val="both"/>
        <w:rPr>
          <w:rFonts w:ascii="Arial" w:hAnsi="Arial" w:cs="Arial"/>
          <w:i/>
          <w:sz w:val="20"/>
          <w:szCs w:val="20"/>
        </w:rPr>
      </w:pPr>
    </w:p>
    <w:p w14:paraId="0482C3D0" w14:textId="77777777" w:rsidR="006B6ED4" w:rsidRPr="006B6ED4" w:rsidRDefault="006B6ED4" w:rsidP="006B6ED4">
      <w:pPr>
        <w:spacing w:before="20"/>
        <w:ind w:left="567" w:right="332"/>
        <w:jc w:val="both"/>
        <w:rPr>
          <w:rFonts w:ascii="Arial" w:hAnsi="Arial" w:cs="Arial"/>
          <w:i/>
          <w:sz w:val="20"/>
          <w:szCs w:val="20"/>
        </w:rPr>
      </w:pPr>
      <w:r w:rsidRPr="006B6ED4">
        <w:rPr>
          <w:rFonts w:ascii="Arial" w:hAnsi="Arial" w:cs="Arial"/>
          <w:i/>
          <w:sz w:val="20"/>
          <w:szCs w:val="20"/>
        </w:rPr>
        <w:t>Procede la revocación o cancelación por las siguientes causas:</w:t>
      </w:r>
    </w:p>
    <w:p w14:paraId="279EA28F" w14:textId="77777777" w:rsidR="006B6ED4" w:rsidRPr="006B6ED4" w:rsidRDefault="006B6ED4" w:rsidP="006B6ED4">
      <w:pPr>
        <w:spacing w:before="20"/>
        <w:ind w:left="567" w:right="332"/>
        <w:jc w:val="both"/>
        <w:rPr>
          <w:rFonts w:ascii="Arial" w:hAnsi="Arial" w:cs="Arial"/>
          <w:i/>
          <w:sz w:val="20"/>
          <w:szCs w:val="20"/>
        </w:rPr>
      </w:pPr>
    </w:p>
    <w:p w14:paraId="0BCF10EF" w14:textId="77777777" w:rsidR="006B6ED4" w:rsidRPr="006B6ED4" w:rsidRDefault="006B6ED4" w:rsidP="006B6ED4">
      <w:pPr>
        <w:spacing w:before="20"/>
        <w:ind w:left="567" w:right="332"/>
        <w:jc w:val="both"/>
        <w:rPr>
          <w:rFonts w:ascii="Arial" w:hAnsi="Arial" w:cs="Arial"/>
          <w:i/>
          <w:sz w:val="20"/>
          <w:szCs w:val="20"/>
        </w:rPr>
      </w:pPr>
      <w:r w:rsidRPr="006B6ED4">
        <w:rPr>
          <w:rFonts w:ascii="Arial" w:hAnsi="Arial" w:cs="Arial"/>
          <w:i/>
          <w:sz w:val="20"/>
          <w:szCs w:val="20"/>
        </w:rPr>
        <w:t>a) Dejar de pagar el importe de los derechos de la concesión por más de 90 días;</w:t>
      </w:r>
    </w:p>
    <w:p w14:paraId="21C95128" w14:textId="77777777" w:rsidR="006B6ED4" w:rsidRPr="006B6ED4" w:rsidRDefault="006B6ED4" w:rsidP="006B6ED4">
      <w:pPr>
        <w:spacing w:before="20"/>
        <w:ind w:left="567" w:right="332"/>
        <w:jc w:val="both"/>
        <w:rPr>
          <w:rFonts w:ascii="Arial" w:hAnsi="Arial" w:cs="Arial"/>
          <w:i/>
          <w:sz w:val="20"/>
          <w:szCs w:val="20"/>
        </w:rPr>
      </w:pPr>
      <w:r w:rsidRPr="006B6ED4">
        <w:rPr>
          <w:rFonts w:ascii="Arial" w:hAnsi="Arial" w:cs="Arial"/>
          <w:i/>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433B2514" w14:textId="77777777" w:rsidR="006B6ED4" w:rsidRPr="006B6ED4" w:rsidRDefault="006B6ED4" w:rsidP="006B6ED4">
      <w:pPr>
        <w:spacing w:before="20"/>
        <w:ind w:left="567" w:right="332"/>
        <w:jc w:val="both"/>
        <w:rPr>
          <w:rFonts w:ascii="Arial" w:hAnsi="Arial" w:cs="Arial"/>
          <w:i/>
          <w:sz w:val="20"/>
          <w:szCs w:val="20"/>
        </w:rPr>
      </w:pPr>
      <w:r w:rsidRPr="006B6ED4">
        <w:rPr>
          <w:rFonts w:ascii="Arial" w:hAnsi="Arial" w:cs="Arial"/>
          <w:i/>
          <w:sz w:val="20"/>
          <w:szCs w:val="20"/>
        </w:rPr>
        <w:t xml:space="preserve">c) Por cambiar de giro sin la autorización correspondiente; </w:t>
      </w:r>
    </w:p>
    <w:p w14:paraId="4F0A36EC" w14:textId="77777777" w:rsidR="006B6ED4" w:rsidRPr="006B6ED4" w:rsidRDefault="006B6ED4" w:rsidP="006B6ED4">
      <w:pPr>
        <w:spacing w:before="20"/>
        <w:ind w:left="567" w:right="332"/>
        <w:jc w:val="both"/>
        <w:rPr>
          <w:rFonts w:ascii="Arial" w:hAnsi="Arial" w:cs="Arial"/>
          <w:i/>
          <w:sz w:val="20"/>
          <w:szCs w:val="20"/>
        </w:rPr>
      </w:pPr>
      <w:r w:rsidRPr="006B6ED4">
        <w:rPr>
          <w:rFonts w:ascii="Arial" w:hAnsi="Arial" w:cs="Arial"/>
          <w:i/>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55E9E096" w14:textId="77777777" w:rsidR="006B6ED4" w:rsidRPr="006B6ED4" w:rsidRDefault="006B6ED4" w:rsidP="006B6ED4">
      <w:pPr>
        <w:spacing w:before="20"/>
        <w:ind w:left="567" w:right="332"/>
        <w:jc w:val="both"/>
        <w:rPr>
          <w:rFonts w:ascii="Arial" w:hAnsi="Arial" w:cs="Arial"/>
          <w:i/>
          <w:sz w:val="20"/>
          <w:szCs w:val="20"/>
        </w:rPr>
      </w:pPr>
      <w:r w:rsidRPr="006B6ED4">
        <w:rPr>
          <w:rFonts w:ascii="Arial" w:hAnsi="Arial" w:cs="Arial"/>
          <w:i/>
          <w:sz w:val="20"/>
          <w:szCs w:val="20"/>
        </w:rPr>
        <w:t>e) A la muerte del titular de la concesión hubiere varias personas con derecho a sucederlo y no llegaren a un acuerdo sobre quien será el sucesor beneficiario;</w:t>
      </w:r>
    </w:p>
    <w:p w14:paraId="0859C711" w14:textId="77777777" w:rsidR="006B6ED4" w:rsidRPr="006B6ED4" w:rsidRDefault="006B6ED4" w:rsidP="006B6ED4">
      <w:pPr>
        <w:spacing w:before="20"/>
        <w:ind w:left="567" w:right="332"/>
        <w:jc w:val="both"/>
        <w:rPr>
          <w:rFonts w:ascii="Arial" w:hAnsi="Arial" w:cs="Arial"/>
          <w:i/>
          <w:sz w:val="20"/>
          <w:szCs w:val="20"/>
        </w:rPr>
      </w:pPr>
      <w:r w:rsidRPr="006B6ED4">
        <w:rPr>
          <w:rFonts w:ascii="Arial" w:hAnsi="Arial" w:cs="Arial"/>
          <w:i/>
          <w:sz w:val="20"/>
          <w:szCs w:val="20"/>
        </w:rPr>
        <w:t xml:space="preserve">f) Dejar de cumplir con las obligaciones que este Reglamento impone; y </w:t>
      </w:r>
    </w:p>
    <w:p w14:paraId="77369237" w14:textId="77777777" w:rsidR="006B6ED4" w:rsidRPr="006B6ED4" w:rsidRDefault="006B6ED4" w:rsidP="006B6ED4">
      <w:pPr>
        <w:spacing w:before="20"/>
        <w:ind w:left="567" w:right="332"/>
        <w:jc w:val="both"/>
        <w:rPr>
          <w:rFonts w:ascii="Arial" w:hAnsi="Arial" w:cs="Arial"/>
          <w:i/>
          <w:sz w:val="20"/>
          <w:szCs w:val="20"/>
        </w:rPr>
      </w:pPr>
      <w:r w:rsidRPr="006B6ED4">
        <w:rPr>
          <w:rFonts w:ascii="Arial" w:hAnsi="Arial" w:cs="Arial"/>
          <w:i/>
          <w:sz w:val="20"/>
          <w:szCs w:val="20"/>
        </w:rPr>
        <w:t>g) Realizar actos prohibidos por este Reglamento…”</w:t>
      </w:r>
    </w:p>
    <w:p w14:paraId="03944D48" w14:textId="77777777" w:rsidR="006B6ED4" w:rsidRPr="006B6ED4" w:rsidRDefault="006B6ED4" w:rsidP="006B6ED4">
      <w:pPr>
        <w:spacing w:before="20"/>
        <w:ind w:left="567" w:right="332"/>
        <w:jc w:val="both"/>
        <w:rPr>
          <w:rFonts w:ascii="Arial" w:hAnsi="Arial" w:cs="Arial"/>
          <w:i/>
          <w:sz w:val="20"/>
          <w:szCs w:val="20"/>
        </w:rPr>
      </w:pPr>
    </w:p>
    <w:p w14:paraId="6B657C06" w14:textId="683C3476" w:rsidR="006B6ED4" w:rsidRPr="006B6ED4" w:rsidRDefault="006B6ED4" w:rsidP="006B6ED4">
      <w:pPr>
        <w:spacing w:before="20"/>
        <w:ind w:left="567" w:right="332"/>
        <w:jc w:val="both"/>
        <w:rPr>
          <w:rFonts w:ascii="Arial" w:hAnsi="Arial" w:cs="Arial"/>
          <w:b/>
          <w:bCs/>
          <w:sz w:val="20"/>
          <w:szCs w:val="20"/>
        </w:rPr>
      </w:pPr>
      <w:r w:rsidRPr="006B6ED4">
        <w:rPr>
          <w:rFonts w:ascii="Arial" w:hAnsi="Arial" w:cs="Arial"/>
          <w:b/>
          <w:bCs/>
          <w:sz w:val="20"/>
          <w:szCs w:val="20"/>
        </w:rPr>
        <w:t xml:space="preserve">OCTAVO. – </w:t>
      </w:r>
      <w:r w:rsidRPr="006B6ED4">
        <w:rPr>
          <w:rFonts w:ascii="Arial" w:hAnsi="Arial" w:cs="Arial"/>
          <w:sz w:val="20"/>
          <w:szCs w:val="20"/>
        </w:rPr>
        <w:t xml:space="preserve">Se le hace del conocimiento a la ciudadana </w:t>
      </w:r>
      <w:r w:rsidRPr="006B6ED4">
        <w:rPr>
          <w:rFonts w:ascii="Arial" w:hAnsi="Arial" w:cs="Arial"/>
          <w:b/>
          <w:bCs/>
          <w:sz w:val="20"/>
          <w:szCs w:val="20"/>
          <w:lang w:val="es-MX"/>
        </w:rPr>
        <w:t>Leticia Pérez Chávez</w:t>
      </w:r>
      <w:r w:rsidRPr="006B6ED4">
        <w:rPr>
          <w:rFonts w:ascii="Arial" w:hAnsi="Arial" w:cs="Arial"/>
          <w:sz w:val="20"/>
          <w:szCs w:val="20"/>
        </w:rPr>
        <w:t xml:space="preserve">, que toda información que refiera a datos personales, se considera confidencial, en términos de los artículos </w:t>
      </w:r>
      <w:r w:rsidRPr="006B6ED4">
        <w:rPr>
          <w:rFonts w:ascii="Arial" w:hAnsi="Arial" w:cs="Arial"/>
          <w:sz w:val="20"/>
          <w:szCs w:val="20"/>
        </w:rPr>
        <w:t>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Pr>
          <w:rFonts w:ascii="Arial" w:hAnsi="Arial" w:cs="Arial"/>
          <w:sz w:val="20"/>
          <w:szCs w:val="20"/>
        </w:rPr>
        <w:t>.</w:t>
      </w:r>
    </w:p>
    <w:p w14:paraId="2F411BC2" w14:textId="77777777" w:rsidR="006B6ED4" w:rsidRDefault="006B6ED4" w:rsidP="006B6ED4">
      <w:pPr>
        <w:spacing w:before="20"/>
        <w:ind w:left="567" w:right="332"/>
        <w:jc w:val="both"/>
        <w:rPr>
          <w:rFonts w:ascii="Arial" w:hAnsi="Arial" w:cs="Arial"/>
          <w:bCs/>
          <w:iCs/>
          <w:sz w:val="20"/>
          <w:szCs w:val="20"/>
        </w:rPr>
      </w:pPr>
    </w:p>
    <w:p w14:paraId="2F53ED37" w14:textId="7E1ED57F" w:rsidR="006B6ED4" w:rsidRPr="006B6ED4" w:rsidRDefault="006B6ED4" w:rsidP="006B6ED4">
      <w:pPr>
        <w:spacing w:before="20"/>
        <w:ind w:left="567" w:right="332"/>
        <w:jc w:val="both"/>
        <w:rPr>
          <w:rFonts w:ascii="Arial" w:hAnsi="Arial" w:cs="Arial"/>
          <w:sz w:val="20"/>
          <w:szCs w:val="20"/>
        </w:rPr>
      </w:pPr>
      <w:r w:rsidRPr="006B6ED4">
        <w:rPr>
          <w:rFonts w:ascii="Arial" w:hAnsi="Arial" w:cs="Arial"/>
          <w:b/>
          <w:iCs/>
          <w:sz w:val="20"/>
          <w:szCs w:val="20"/>
        </w:rPr>
        <w:t>NOTIFÍQUESE</w:t>
      </w:r>
      <w:r w:rsidRPr="006B6ED4">
        <w:rPr>
          <w:rFonts w:ascii="Arial" w:hAnsi="Arial" w:cs="Arial"/>
          <w:b/>
          <w:sz w:val="20"/>
          <w:szCs w:val="20"/>
        </w:rPr>
        <w:t xml:space="preserve"> Y CÚMPLASE</w:t>
      </w:r>
      <w:r w:rsidRPr="006B6ED4">
        <w:rPr>
          <w:rFonts w:ascii="Arial" w:hAnsi="Arial" w:cs="Arial"/>
          <w:sz w:val="20"/>
          <w:szCs w:val="20"/>
        </w:rPr>
        <w:t>.</w:t>
      </w:r>
    </w:p>
    <w:p w14:paraId="41C01459" w14:textId="77777777" w:rsidR="006B6ED4" w:rsidRPr="006B6ED4" w:rsidRDefault="006B6ED4" w:rsidP="006B6ED4">
      <w:pPr>
        <w:spacing w:before="20"/>
        <w:ind w:left="567" w:right="332"/>
        <w:jc w:val="both"/>
        <w:rPr>
          <w:rFonts w:ascii="Arial" w:hAnsi="Arial" w:cs="Arial"/>
          <w:sz w:val="20"/>
          <w:szCs w:val="20"/>
        </w:rPr>
      </w:pPr>
      <w:r w:rsidRPr="006B6ED4">
        <w:rPr>
          <w:rFonts w:ascii="Arial" w:hAnsi="Arial" w:cs="Arial"/>
          <w:sz w:val="20"/>
          <w:szCs w:val="20"/>
        </w:rPr>
        <w:t xml:space="preserve"> </w:t>
      </w:r>
    </w:p>
    <w:p w14:paraId="3638CC71" w14:textId="00D96B1C" w:rsidR="006B6ED4" w:rsidRPr="006B6ED4" w:rsidRDefault="006B6ED4" w:rsidP="006B6ED4">
      <w:pPr>
        <w:spacing w:before="20"/>
        <w:ind w:left="567" w:right="332"/>
        <w:jc w:val="both"/>
        <w:rPr>
          <w:rFonts w:ascii="Arial" w:hAnsi="Arial" w:cs="Arial"/>
          <w:sz w:val="20"/>
          <w:szCs w:val="20"/>
          <w:lang w:val="es-MX"/>
        </w:rPr>
      </w:pPr>
      <w:r w:rsidRPr="006B6ED4">
        <w:rPr>
          <w:rFonts w:ascii="Arial" w:hAnsi="Arial" w:cs="Arial"/>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20F2868E" w14:textId="77777777" w:rsidR="00E4368F" w:rsidRDefault="00E4368F" w:rsidP="00E4368F">
      <w:pPr>
        <w:spacing w:before="20"/>
        <w:ind w:left="567" w:right="332"/>
        <w:jc w:val="center"/>
        <w:rPr>
          <w:rFonts w:ascii="Arial" w:hAnsi="Arial" w:cs="Arial"/>
          <w:b/>
          <w:bCs/>
          <w:sz w:val="20"/>
          <w:szCs w:val="20"/>
          <w:lang w:val="es-MX"/>
        </w:rPr>
      </w:pPr>
    </w:p>
    <w:p w14:paraId="34123B38" w14:textId="77777777" w:rsidR="00E4368F" w:rsidRPr="008E02A7" w:rsidRDefault="00E4368F" w:rsidP="00E4368F">
      <w:pPr>
        <w:spacing w:before="20"/>
        <w:ind w:left="567" w:right="332"/>
        <w:jc w:val="center"/>
        <w:rPr>
          <w:rFonts w:ascii="Arial" w:hAnsi="Arial" w:cs="Arial"/>
          <w:b/>
          <w:bCs/>
          <w:sz w:val="20"/>
          <w:szCs w:val="20"/>
          <w:lang w:val="es-MX"/>
        </w:rPr>
      </w:pPr>
      <w:r w:rsidRPr="008E02A7">
        <w:rPr>
          <w:rFonts w:ascii="Arial" w:hAnsi="Arial" w:cs="Arial"/>
          <w:b/>
          <w:bCs/>
          <w:sz w:val="20"/>
          <w:szCs w:val="20"/>
          <w:lang w:val="es-MX"/>
        </w:rPr>
        <w:t>ATENTAMENTE</w:t>
      </w:r>
    </w:p>
    <w:p w14:paraId="3A76B5E0" w14:textId="1CB8E376"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DD07DF">
        <w:rPr>
          <w:rFonts w:ascii="Arial" w:hAnsi="Arial" w:cs="Arial"/>
          <w:b/>
          <w:bCs/>
          <w:sz w:val="20"/>
          <w:szCs w:val="20"/>
        </w:rPr>
        <w:t xml:space="preserve">DOS </w:t>
      </w:r>
      <w:r w:rsidRPr="00E62DFC">
        <w:rPr>
          <w:rFonts w:ascii="Arial" w:hAnsi="Arial" w:cs="Arial"/>
          <w:b/>
          <w:bCs/>
          <w:sz w:val="20"/>
          <w:szCs w:val="20"/>
        </w:rPr>
        <w:t xml:space="preserve">DE </w:t>
      </w:r>
      <w:r w:rsidR="007B7179">
        <w:rPr>
          <w:rFonts w:ascii="Arial" w:hAnsi="Arial" w:cs="Arial"/>
          <w:b/>
          <w:bCs/>
          <w:sz w:val="20"/>
          <w:szCs w:val="20"/>
        </w:rPr>
        <w:t>DICIEMBRE</w:t>
      </w:r>
      <w:r w:rsidRPr="00E62DFC">
        <w:rPr>
          <w:rFonts w:ascii="Arial" w:hAnsi="Arial" w:cs="Arial"/>
          <w:b/>
          <w:bCs/>
          <w:sz w:val="20"/>
          <w:szCs w:val="20"/>
        </w:rPr>
        <w:t xml:space="preserve"> DEL AÑO DOS MIL VEINTICINCO.</w:t>
      </w:r>
    </w:p>
    <w:p w14:paraId="772C26BE" w14:textId="77777777" w:rsidR="00E4368F" w:rsidRPr="00E62DFC" w:rsidRDefault="00E4368F" w:rsidP="00E4368F">
      <w:pPr>
        <w:spacing w:before="20"/>
        <w:ind w:left="567" w:right="332"/>
        <w:jc w:val="center"/>
        <w:rPr>
          <w:rFonts w:ascii="Arial" w:hAnsi="Arial" w:cs="Arial"/>
          <w:b/>
          <w:bCs/>
          <w:sz w:val="20"/>
          <w:szCs w:val="20"/>
        </w:rPr>
      </w:pPr>
    </w:p>
    <w:p w14:paraId="73D73517"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21CAD1E"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5FA686E" w14:textId="038F544F" w:rsidR="00E4368F" w:rsidRPr="00E62DFC" w:rsidRDefault="00E4368F" w:rsidP="00CC3162">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70A565E9" w14:textId="0E5F6C28" w:rsidR="00E4368F" w:rsidRPr="00E62DFC" w:rsidRDefault="00E4368F" w:rsidP="00CC3162">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068F988A" w14:textId="77777777" w:rsidR="00CC3162" w:rsidRDefault="00CC3162" w:rsidP="00E4368F">
      <w:pPr>
        <w:spacing w:before="20"/>
        <w:ind w:left="567" w:right="332"/>
        <w:jc w:val="center"/>
        <w:rPr>
          <w:rFonts w:ascii="Arial" w:hAnsi="Arial" w:cs="Arial"/>
          <w:b/>
          <w:bCs/>
          <w:sz w:val="20"/>
          <w:szCs w:val="20"/>
        </w:rPr>
      </w:pPr>
    </w:p>
    <w:p w14:paraId="144391F6" w14:textId="7DC4EB9B"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7F4336A5"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094658E"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6808DE1D" w14:textId="77777777" w:rsidR="00E4368F" w:rsidRPr="00E62DFC" w:rsidRDefault="00E4368F" w:rsidP="00E4368F">
      <w:pPr>
        <w:spacing w:before="20"/>
        <w:ind w:left="567" w:right="332"/>
        <w:jc w:val="center"/>
        <w:rPr>
          <w:rFonts w:ascii="Arial" w:hAnsi="Arial" w:cs="Arial"/>
          <w:b/>
          <w:bCs/>
          <w:sz w:val="20"/>
          <w:szCs w:val="20"/>
        </w:rPr>
      </w:pPr>
    </w:p>
    <w:p w14:paraId="373DDD18"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5B57C466" w14:textId="77777777" w:rsidR="00E4368F" w:rsidRDefault="00E4368F" w:rsidP="00E4368F">
      <w:pPr>
        <w:spacing w:before="20"/>
        <w:ind w:left="567" w:right="332"/>
        <w:jc w:val="center"/>
        <w:rPr>
          <w:rFonts w:ascii="Arial" w:hAnsi="Arial" w:cs="Arial"/>
          <w:b/>
          <w:bCs/>
          <w:sz w:val="20"/>
          <w:szCs w:val="20"/>
          <w:lang w:val="es-MX"/>
        </w:rPr>
      </w:pPr>
    </w:p>
    <w:p w14:paraId="51165F5C" w14:textId="77777777" w:rsidR="00E4368F" w:rsidRDefault="00E4368F" w:rsidP="00E4368F">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231E1C06" wp14:editId="5525CB0D">
            <wp:extent cx="2712720" cy="23749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255323F" w14:textId="77777777" w:rsidR="00E4368F" w:rsidRDefault="00E4368F" w:rsidP="00E4368F">
      <w:pPr>
        <w:spacing w:before="20"/>
        <w:ind w:left="567" w:right="332"/>
        <w:jc w:val="center"/>
        <w:rPr>
          <w:rFonts w:ascii="Arial" w:hAnsi="Arial" w:cs="Arial"/>
          <w:b/>
          <w:bCs/>
          <w:sz w:val="20"/>
          <w:szCs w:val="20"/>
          <w:lang w:val="es-MX"/>
        </w:rPr>
        <w:sectPr w:rsidR="00E4368F" w:rsidSect="00400D38">
          <w:type w:val="continuous"/>
          <w:pgSz w:w="12240" w:h="15840"/>
          <w:pgMar w:top="720" w:right="720" w:bottom="720" w:left="720" w:header="0" w:footer="1321" w:gutter="0"/>
          <w:pgNumType w:start="33"/>
          <w:cols w:num="2" w:space="0"/>
          <w:docGrid w:linePitch="299"/>
        </w:sectPr>
      </w:pPr>
    </w:p>
    <w:p w14:paraId="79759551" w14:textId="77777777" w:rsidR="00E4368F" w:rsidRDefault="00E4368F" w:rsidP="00E4368F">
      <w:pPr>
        <w:spacing w:before="20"/>
        <w:ind w:left="567" w:right="332"/>
        <w:jc w:val="center"/>
        <w:rPr>
          <w:rFonts w:ascii="Arial" w:hAnsi="Arial" w:cs="Arial"/>
          <w:b/>
          <w:bCs/>
          <w:sz w:val="20"/>
          <w:szCs w:val="20"/>
          <w:lang w:val="es-MX"/>
        </w:rPr>
      </w:pPr>
    </w:p>
    <w:p w14:paraId="2EEE3CFD" w14:textId="77777777" w:rsidR="00E4368F" w:rsidRDefault="00E4368F" w:rsidP="00E4368F">
      <w:pPr>
        <w:spacing w:before="20"/>
        <w:ind w:left="567" w:right="332"/>
        <w:jc w:val="both"/>
        <w:rPr>
          <w:rFonts w:ascii="Arial" w:hAnsi="Arial" w:cs="Arial"/>
          <w:b/>
          <w:iCs/>
          <w:sz w:val="20"/>
          <w:szCs w:val="20"/>
        </w:rPr>
      </w:pPr>
    </w:p>
    <w:p w14:paraId="00A6FB50" w14:textId="77777777" w:rsidR="00E4368F" w:rsidRDefault="00E4368F" w:rsidP="000857E5">
      <w:pPr>
        <w:spacing w:before="20"/>
        <w:ind w:right="332"/>
        <w:jc w:val="both"/>
        <w:rPr>
          <w:rFonts w:ascii="Arial" w:hAnsi="Arial" w:cs="Arial"/>
          <w:b/>
          <w:iCs/>
          <w:sz w:val="20"/>
          <w:szCs w:val="20"/>
        </w:rPr>
        <w:sectPr w:rsidR="00E4368F" w:rsidSect="00362C81">
          <w:type w:val="continuous"/>
          <w:pgSz w:w="12240" w:h="15840"/>
          <w:pgMar w:top="720" w:right="720" w:bottom="720" w:left="720" w:header="0" w:footer="1321" w:gutter="0"/>
          <w:pgNumType w:start="4"/>
          <w:cols w:space="0"/>
          <w:docGrid w:linePitch="299"/>
        </w:sectPr>
      </w:pPr>
    </w:p>
    <w:p w14:paraId="3239BDF7" w14:textId="77777777" w:rsidR="00CC3162" w:rsidRDefault="00CC3162" w:rsidP="000857E5">
      <w:pPr>
        <w:spacing w:before="20"/>
        <w:ind w:right="332"/>
        <w:jc w:val="both"/>
        <w:rPr>
          <w:rFonts w:ascii="Arial" w:hAnsi="Arial" w:cs="Arial"/>
          <w:b/>
          <w:iCs/>
          <w:sz w:val="20"/>
          <w:szCs w:val="20"/>
        </w:rPr>
      </w:pPr>
    </w:p>
    <w:p w14:paraId="2103CFF5" w14:textId="6C396E97"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2A4D9DB5" w14:textId="77777777" w:rsidR="00E4368F" w:rsidRPr="00AB0AE0" w:rsidRDefault="00E4368F" w:rsidP="00E4368F">
      <w:pPr>
        <w:spacing w:before="20"/>
        <w:ind w:left="567" w:right="332"/>
        <w:jc w:val="both"/>
        <w:rPr>
          <w:rFonts w:ascii="Arial" w:hAnsi="Arial" w:cs="Arial"/>
          <w:iCs/>
          <w:sz w:val="20"/>
          <w:szCs w:val="20"/>
        </w:rPr>
      </w:pPr>
    </w:p>
    <w:p w14:paraId="7EA7F477" w14:textId="27A6AD66" w:rsidR="00E4368F" w:rsidRDefault="00E4368F" w:rsidP="00E4368F">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w:t>
      </w:r>
      <w:r w:rsidRPr="00AB0AE0">
        <w:rPr>
          <w:rFonts w:ascii="Arial" w:hAnsi="Arial" w:cs="Arial"/>
          <w:iCs/>
          <w:sz w:val="20"/>
          <w:szCs w:val="20"/>
        </w:rPr>
        <w:t xml:space="preserve">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w:t>
      </w:r>
      <w:r w:rsidR="00691D0D">
        <w:rPr>
          <w:rFonts w:ascii="Arial" w:hAnsi="Arial" w:cs="Arial"/>
          <w:iCs/>
          <w:sz w:val="20"/>
          <w:szCs w:val="20"/>
        </w:rPr>
        <w:t xml:space="preserve"> </w:t>
      </w:r>
      <w:r w:rsidR="00691D0D" w:rsidRPr="00EB4CD6">
        <w:rPr>
          <w:rFonts w:ascii="Arial" w:hAnsi="Arial" w:cs="Arial"/>
          <w:b/>
          <w:bCs/>
          <w:iCs/>
          <w:sz w:val="20"/>
          <w:szCs w:val="20"/>
        </w:rPr>
        <w:t>dos</w:t>
      </w:r>
      <w:r w:rsidRPr="00EB4CD6">
        <w:rPr>
          <w:rFonts w:ascii="Arial" w:hAnsi="Arial" w:cs="Arial"/>
          <w:b/>
          <w:bCs/>
          <w:iCs/>
          <w:sz w:val="20"/>
          <w:szCs w:val="20"/>
        </w:rPr>
        <w:t xml:space="preserve"> </w:t>
      </w:r>
      <w:r w:rsidR="00EB4CD6" w:rsidRPr="00EB4CD6">
        <w:rPr>
          <w:rFonts w:ascii="Arial" w:hAnsi="Arial" w:cs="Arial"/>
          <w:b/>
          <w:bCs/>
          <w:iCs/>
          <w:sz w:val="20"/>
          <w:szCs w:val="20"/>
        </w:rPr>
        <w:t>de diciembre</w:t>
      </w:r>
      <w:r w:rsidR="00EB4CD6">
        <w:rPr>
          <w:rFonts w:ascii="Arial" w:hAnsi="Arial" w:cs="Arial"/>
          <w:iCs/>
          <w:sz w:val="20"/>
          <w:szCs w:val="20"/>
        </w:rPr>
        <w:t xml:space="preserve"> </w:t>
      </w:r>
      <w:r w:rsidRPr="00AB0AE0">
        <w:rPr>
          <w:rFonts w:ascii="Arial" w:hAnsi="Arial" w:cs="Arial"/>
          <w:b/>
          <w:bCs/>
          <w:iCs/>
          <w:sz w:val="20"/>
          <w:szCs w:val="20"/>
        </w:rPr>
        <w:t>de dos mil veinticinco</w:t>
      </w:r>
      <w:r w:rsidRPr="00AB0AE0">
        <w:rPr>
          <w:rFonts w:ascii="Arial" w:hAnsi="Arial" w:cs="Arial"/>
          <w:iCs/>
          <w:sz w:val="20"/>
          <w:szCs w:val="20"/>
        </w:rPr>
        <w:t>, tuvo a bien aprobar el siguiente:</w:t>
      </w:r>
    </w:p>
    <w:p w14:paraId="0C5A7B46" w14:textId="77777777" w:rsidR="00E4368F" w:rsidRDefault="00E4368F" w:rsidP="00E4368F">
      <w:pPr>
        <w:spacing w:before="20"/>
        <w:ind w:left="567" w:right="332"/>
        <w:jc w:val="both"/>
        <w:rPr>
          <w:rFonts w:ascii="Arial" w:hAnsi="Arial" w:cs="Arial"/>
          <w:iCs/>
          <w:sz w:val="20"/>
          <w:szCs w:val="20"/>
        </w:rPr>
      </w:pPr>
    </w:p>
    <w:p w14:paraId="0637D5DE" w14:textId="21543015" w:rsidR="00E4368F" w:rsidRDefault="00E4368F" w:rsidP="00E4368F">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r w:rsidRPr="00384B67">
        <w:rPr>
          <w:rFonts w:ascii="Arial" w:hAnsi="Arial" w:cs="Arial"/>
          <w:b/>
          <w:bCs/>
          <w:iCs/>
          <w:sz w:val="20"/>
          <w:szCs w:val="20"/>
          <w:lang w:val="es-ES_tradnl"/>
        </w:rPr>
        <w:t>CGTNNMyCVP/</w:t>
      </w:r>
      <w:r w:rsidR="00C4332C">
        <w:rPr>
          <w:rFonts w:ascii="Arial" w:hAnsi="Arial" w:cs="Arial"/>
          <w:b/>
          <w:bCs/>
          <w:iCs/>
          <w:sz w:val="20"/>
          <w:szCs w:val="20"/>
          <w:lang w:val="es-ES_tradnl"/>
        </w:rPr>
        <w:t>203</w:t>
      </w:r>
      <w:r w:rsidRPr="00384B67">
        <w:rPr>
          <w:rFonts w:ascii="Arial" w:hAnsi="Arial" w:cs="Arial"/>
          <w:b/>
          <w:bCs/>
          <w:iCs/>
          <w:sz w:val="20"/>
          <w:szCs w:val="20"/>
          <w:lang w:val="es-ES_tradnl"/>
        </w:rPr>
        <w:t>/2025</w:t>
      </w:r>
    </w:p>
    <w:p w14:paraId="27146A49" w14:textId="77777777" w:rsidR="00E4368F" w:rsidRDefault="00E4368F" w:rsidP="00E4368F">
      <w:pPr>
        <w:spacing w:before="20"/>
        <w:ind w:left="567" w:right="332"/>
        <w:jc w:val="center"/>
        <w:rPr>
          <w:rFonts w:ascii="Arial" w:hAnsi="Arial" w:cs="Arial"/>
          <w:b/>
          <w:bCs/>
          <w:iCs/>
          <w:sz w:val="20"/>
          <w:szCs w:val="20"/>
          <w:lang w:val="es-ES_tradnl"/>
        </w:rPr>
      </w:pPr>
    </w:p>
    <w:p w14:paraId="553E34AE" w14:textId="77777777" w:rsidR="00E4368F" w:rsidRDefault="00E4368F" w:rsidP="00E4368F">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4E77DFF6" w14:textId="77777777" w:rsidR="00E4368F" w:rsidRDefault="00E4368F" w:rsidP="00E4368F">
      <w:pPr>
        <w:spacing w:before="20"/>
        <w:ind w:left="567" w:right="332"/>
        <w:jc w:val="center"/>
        <w:rPr>
          <w:rFonts w:ascii="Arial" w:hAnsi="Arial" w:cs="Arial"/>
          <w:b/>
          <w:bCs/>
          <w:iCs/>
          <w:sz w:val="20"/>
          <w:szCs w:val="20"/>
          <w:lang w:val="es-ES_tradnl"/>
        </w:rPr>
      </w:pPr>
    </w:p>
    <w:p w14:paraId="475A5E21" w14:textId="6B2A0A81" w:rsidR="00691D0D" w:rsidRDefault="00691D0D" w:rsidP="00AE402E">
      <w:pPr>
        <w:spacing w:before="20"/>
        <w:ind w:left="567" w:right="332"/>
        <w:jc w:val="both"/>
        <w:rPr>
          <w:rFonts w:ascii="Arial" w:hAnsi="Arial" w:cs="Arial"/>
          <w:b/>
          <w:iCs/>
          <w:sz w:val="20"/>
          <w:szCs w:val="20"/>
          <w:lang w:bidi="es-ES"/>
        </w:rPr>
      </w:pPr>
      <w:r w:rsidRPr="00691D0D">
        <w:rPr>
          <w:rFonts w:ascii="Arial" w:hAnsi="Arial" w:cs="Arial"/>
          <w:b/>
          <w:iCs/>
          <w:sz w:val="20"/>
          <w:szCs w:val="20"/>
          <w:lang w:bidi="es-ES"/>
        </w:rPr>
        <w:t xml:space="preserve">A.- </w:t>
      </w:r>
      <w:r w:rsidRPr="00691D0D">
        <w:rPr>
          <w:rFonts w:ascii="Arial" w:hAnsi="Arial" w:cs="Arial"/>
          <w:bCs/>
          <w:iCs/>
          <w:sz w:val="20"/>
          <w:szCs w:val="20"/>
          <w:lang w:bidi="es-ES"/>
        </w:rPr>
        <w:t xml:space="preserve">Que esta Comisión de Gobierno de Territorio, Normatividad, Nomenclatura, de Mercados y Comercio en Vía Pública del Municipio de Oaxaca de Juárez, es competente para conocer, estudiar y dictaminar sobre la CESIÓN DE DERECHOS de la concesión de “EL PUESTO”,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 consecuentemente se le asigna el número de dictamen </w:t>
      </w:r>
      <w:r w:rsidRPr="00691D0D">
        <w:rPr>
          <w:rFonts w:ascii="Arial" w:hAnsi="Arial" w:cs="Arial"/>
          <w:b/>
          <w:iCs/>
          <w:sz w:val="20"/>
          <w:szCs w:val="20"/>
          <w:lang w:bidi="es-ES"/>
        </w:rPr>
        <w:t>CGTNNMyCVP/203/2025</w:t>
      </w:r>
      <w:r w:rsidRPr="00691D0D">
        <w:rPr>
          <w:rFonts w:ascii="Arial" w:hAnsi="Arial" w:cs="Arial"/>
          <w:bCs/>
          <w:iCs/>
          <w:sz w:val="20"/>
          <w:szCs w:val="20"/>
          <w:lang w:bidi="es-ES"/>
        </w:rPr>
        <w:t>.</w:t>
      </w:r>
    </w:p>
    <w:p w14:paraId="639132C9" w14:textId="77777777" w:rsidR="00AE402E" w:rsidRPr="00691D0D" w:rsidRDefault="00AE402E" w:rsidP="00AE402E">
      <w:pPr>
        <w:spacing w:before="20"/>
        <w:ind w:left="567" w:right="332"/>
        <w:jc w:val="both"/>
        <w:rPr>
          <w:rFonts w:ascii="Arial" w:hAnsi="Arial" w:cs="Arial"/>
          <w:b/>
          <w:iCs/>
          <w:sz w:val="20"/>
          <w:szCs w:val="20"/>
          <w:lang w:bidi="es-ES"/>
        </w:rPr>
      </w:pPr>
    </w:p>
    <w:p w14:paraId="70D9EC21" w14:textId="7E0D5855" w:rsidR="00691D0D" w:rsidRPr="00691D0D" w:rsidRDefault="00691D0D" w:rsidP="00691D0D">
      <w:pPr>
        <w:spacing w:before="20"/>
        <w:ind w:left="567" w:right="332"/>
        <w:jc w:val="both"/>
        <w:rPr>
          <w:rFonts w:ascii="Arial" w:hAnsi="Arial" w:cs="Arial"/>
          <w:bCs/>
          <w:iCs/>
          <w:sz w:val="20"/>
          <w:szCs w:val="20"/>
          <w:lang w:bidi="es-ES"/>
        </w:rPr>
      </w:pPr>
      <w:r w:rsidRPr="00691D0D">
        <w:rPr>
          <w:rFonts w:ascii="Arial" w:hAnsi="Arial" w:cs="Arial"/>
          <w:b/>
          <w:bCs/>
          <w:iCs/>
          <w:sz w:val="20"/>
          <w:szCs w:val="20"/>
          <w:lang w:bidi="es-ES"/>
        </w:rPr>
        <w:t>B.-</w:t>
      </w:r>
      <w:r w:rsidRPr="00691D0D">
        <w:rPr>
          <w:rFonts w:ascii="Arial" w:hAnsi="Arial" w:cs="Arial"/>
          <w:b/>
          <w:iCs/>
          <w:sz w:val="20"/>
          <w:szCs w:val="20"/>
          <w:lang w:bidi="es-ES"/>
        </w:rPr>
        <w:t xml:space="preserve"> </w:t>
      </w:r>
      <w:r w:rsidRPr="00691D0D">
        <w:rPr>
          <w:rFonts w:ascii="Arial" w:hAnsi="Arial" w:cs="Arial"/>
          <w:bCs/>
          <w:iCs/>
          <w:sz w:val="20"/>
          <w:szCs w:val="20"/>
          <w:lang w:bidi="es-ES"/>
        </w:rPr>
        <w:t xml:space="preserve">De la lectura de los diversos preceptos legales citados en el párrafo anterior, artículos 11, 12 fracción I y 16 del Reglamento de los Mercados Públicos y del Mercado de Abasto del Municipio de Oaxaca de Juárez vigente, Oaxaca, prevé la figura de “cesión”, la cual se puede realizar por  la concesionaria una vez transcurridos más de cinco años de haber recibido la concesión respectiva, extremo que se cumple en atención que  la solicitud fue acompañada de los recibos de pago correspondientes a los años 2020, 2021, 2022, 2023, 2024 y 2025  expedidos por la Tesorería Municipal,  con lo que acredita que ESTÁ AL CORRIENTE CON SUS PAGOS, por lo que, se colige que ha tenido la concesión por más de cinco años y con ello, se actualiza la condición requerida para la procedencia de la cesión de derechos. </w:t>
      </w:r>
    </w:p>
    <w:p w14:paraId="7344AD83" w14:textId="77777777" w:rsidR="00691D0D" w:rsidRPr="00691D0D" w:rsidRDefault="00691D0D" w:rsidP="00691D0D">
      <w:pPr>
        <w:spacing w:before="20"/>
        <w:ind w:left="567" w:right="332"/>
        <w:jc w:val="both"/>
        <w:rPr>
          <w:rFonts w:ascii="Arial" w:hAnsi="Arial" w:cs="Arial"/>
          <w:b/>
          <w:iCs/>
          <w:sz w:val="20"/>
          <w:szCs w:val="20"/>
          <w:lang w:bidi="es-ES"/>
        </w:rPr>
      </w:pPr>
    </w:p>
    <w:p w14:paraId="2CC180CA" w14:textId="77777777" w:rsidR="00691D0D" w:rsidRPr="00691D0D" w:rsidRDefault="00691D0D" w:rsidP="00691D0D">
      <w:pPr>
        <w:spacing w:before="20"/>
        <w:ind w:left="567" w:right="332"/>
        <w:jc w:val="both"/>
        <w:rPr>
          <w:rFonts w:ascii="Arial" w:hAnsi="Arial" w:cs="Arial"/>
          <w:bCs/>
          <w:iCs/>
          <w:sz w:val="20"/>
          <w:szCs w:val="20"/>
          <w:lang w:bidi="es-ES"/>
        </w:rPr>
      </w:pPr>
      <w:r w:rsidRPr="00691D0D">
        <w:rPr>
          <w:rFonts w:ascii="Arial" w:hAnsi="Arial" w:cs="Arial"/>
          <w:bCs/>
          <w:iCs/>
          <w:sz w:val="20"/>
          <w:szCs w:val="20"/>
          <w:lang w:bidi="es-ES"/>
        </w:rPr>
        <w:t xml:space="preserve">Es pertinente mencionar que la figura jurídica denominada Concesión Administrativa, se encuentra plasmada en Ley de Planeación, Desarrollo Administrativo y Servicios Públicos Municipales, vigente en el Estado, en los términos siguientes:  </w:t>
      </w:r>
    </w:p>
    <w:p w14:paraId="16768526" w14:textId="77777777" w:rsidR="00691D0D" w:rsidRPr="00691D0D" w:rsidRDefault="00691D0D" w:rsidP="00691D0D">
      <w:pPr>
        <w:spacing w:before="20"/>
        <w:ind w:left="567" w:right="332"/>
        <w:jc w:val="both"/>
        <w:rPr>
          <w:rFonts w:ascii="Arial" w:hAnsi="Arial" w:cs="Arial"/>
          <w:bCs/>
          <w:i/>
          <w:iCs/>
          <w:sz w:val="20"/>
          <w:szCs w:val="20"/>
          <w:lang w:bidi="es-ES"/>
        </w:rPr>
      </w:pPr>
    </w:p>
    <w:p w14:paraId="5BDECC62" w14:textId="77777777" w:rsidR="00691D0D" w:rsidRPr="00691D0D" w:rsidRDefault="00691D0D" w:rsidP="00691D0D">
      <w:pPr>
        <w:spacing w:before="20"/>
        <w:ind w:left="567" w:right="332"/>
        <w:jc w:val="both"/>
        <w:rPr>
          <w:rFonts w:ascii="Arial" w:hAnsi="Arial" w:cs="Arial"/>
          <w:b/>
          <w:i/>
          <w:iCs/>
          <w:sz w:val="20"/>
          <w:szCs w:val="20"/>
          <w:lang w:bidi="es-ES"/>
        </w:rPr>
      </w:pPr>
      <w:r w:rsidRPr="00691D0D">
        <w:rPr>
          <w:rFonts w:ascii="Arial" w:hAnsi="Arial" w:cs="Arial"/>
          <w:b/>
          <w:i/>
          <w:iCs/>
          <w:sz w:val="20"/>
          <w:szCs w:val="20"/>
          <w:lang w:bidi="es-ES"/>
        </w:rPr>
        <w:t xml:space="preserve">“ARTÍCULO 22.- </w:t>
      </w:r>
      <w:r w:rsidRPr="00691D0D">
        <w:rPr>
          <w:rFonts w:ascii="Arial" w:hAnsi="Arial" w:cs="Arial"/>
          <w:bCs/>
          <w:i/>
          <w:iCs/>
          <w:sz w:val="20"/>
          <w:szCs w:val="20"/>
          <w:lang w:bidi="es-ES"/>
        </w:rPr>
        <w:t>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r w:rsidRPr="00691D0D">
        <w:rPr>
          <w:rFonts w:ascii="Arial" w:hAnsi="Arial" w:cs="Arial"/>
          <w:b/>
          <w:i/>
          <w:iCs/>
          <w:sz w:val="20"/>
          <w:szCs w:val="20"/>
          <w:lang w:bidi="es-ES"/>
        </w:rPr>
        <w:t>.”</w:t>
      </w:r>
    </w:p>
    <w:p w14:paraId="0D53B3AE" w14:textId="77777777" w:rsidR="00691D0D" w:rsidRPr="00691D0D" w:rsidRDefault="00691D0D" w:rsidP="00691D0D">
      <w:pPr>
        <w:spacing w:before="20"/>
        <w:ind w:left="567" w:right="332"/>
        <w:jc w:val="both"/>
        <w:rPr>
          <w:rFonts w:ascii="Arial" w:hAnsi="Arial" w:cs="Arial"/>
          <w:b/>
          <w:i/>
          <w:iCs/>
          <w:sz w:val="20"/>
          <w:szCs w:val="20"/>
          <w:lang w:bidi="es-ES"/>
        </w:rPr>
      </w:pPr>
    </w:p>
    <w:p w14:paraId="5F20D926" w14:textId="3D4636B1" w:rsidR="00691D0D" w:rsidRPr="00691D0D" w:rsidRDefault="00691D0D" w:rsidP="00691D0D">
      <w:pPr>
        <w:spacing w:before="20"/>
        <w:ind w:left="567" w:right="332"/>
        <w:jc w:val="both"/>
        <w:rPr>
          <w:rFonts w:ascii="Arial" w:hAnsi="Arial" w:cs="Arial"/>
          <w:bCs/>
          <w:iCs/>
          <w:sz w:val="20"/>
          <w:szCs w:val="20"/>
          <w:lang w:bidi="es-ES"/>
        </w:rPr>
      </w:pPr>
      <w:r w:rsidRPr="00691D0D">
        <w:rPr>
          <w:rFonts w:ascii="Arial" w:hAnsi="Arial" w:cs="Arial"/>
          <w:b/>
          <w:bCs/>
          <w:iCs/>
          <w:sz w:val="20"/>
          <w:szCs w:val="20"/>
          <w:lang w:bidi="es-ES"/>
        </w:rPr>
        <w:t>C.-</w:t>
      </w:r>
      <w:r w:rsidRPr="00691D0D">
        <w:rPr>
          <w:rFonts w:ascii="Arial" w:hAnsi="Arial" w:cs="Arial"/>
          <w:b/>
          <w:iCs/>
          <w:sz w:val="20"/>
          <w:szCs w:val="20"/>
          <w:lang w:bidi="es-ES"/>
        </w:rPr>
        <w:t xml:space="preserve"> </w:t>
      </w:r>
      <w:r w:rsidRPr="00691D0D">
        <w:rPr>
          <w:rFonts w:ascii="Arial" w:hAnsi="Arial" w:cs="Arial"/>
          <w:bCs/>
          <w:iCs/>
          <w:sz w:val="20"/>
          <w:szCs w:val="20"/>
          <w:lang w:bidi="es-ES"/>
        </w:rPr>
        <w:t xml:space="preserve">Del análisis de las documentales presentadas por “LA CEDENTE”, se deduce que cumple con los </w:t>
      </w:r>
      <w:r w:rsidRPr="00691D0D">
        <w:rPr>
          <w:rFonts w:ascii="Arial" w:hAnsi="Arial" w:cs="Arial"/>
          <w:bCs/>
          <w:iCs/>
          <w:sz w:val="20"/>
          <w:szCs w:val="20"/>
          <w:lang w:bidi="es-ES"/>
        </w:rPr>
        <w:t>requisitos exigidos en el artículo 58 del Reglamento de los Mercados Públicos y del Mercado de Abasto del Municipio de Oaxaca de Juárez vigente:</w:t>
      </w:r>
    </w:p>
    <w:p w14:paraId="0A3776D3" w14:textId="77777777" w:rsidR="00691D0D" w:rsidRPr="00691D0D" w:rsidRDefault="00691D0D" w:rsidP="00691D0D">
      <w:pPr>
        <w:spacing w:before="20"/>
        <w:ind w:left="567" w:right="332"/>
        <w:jc w:val="both"/>
        <w:rPr>
          <w:rFonts w:ascii="Arial" w:hAnsi="Arial" w:cs="Arial"/>
          <w:b/>
          <w:iCs/>
          <w:sz w:val="20"/>
          <w:szCs w:val="20"/>
          <w:lang w:bidi="es-ES"/>
        </w:rPr>
      </w:pPr>
    </w:p>
    <w:p w14:paraId="5B782939" w14:textId="0CD64556" w:rsidR="00E4368F" w:rsidRPr="00AE402E" w:rsidRDefault="00691D0D" w:rsidP="00691D0D">
      <w:pPr>
        <w:spacing w:before="20"/>
        <w:ind w:left="567" w:right="332"/>
        <w:jc w:val="both"/>
        <w:rPr>
          <w:rFonts w:ascii="Arial" w:hAnsi="Arial" w:cs="Arial"/>
          <w:bCs/>
          <w:iCs/>
          <w:sz w:val="20"/>
          <w:szCs w:val="20"/>
          <w:lang w:val="es-MX"/>
        </w:rPr>
      </w:pPr>
      <w:r w:rsidRPr="00AE402E">
        <w:rPr>
          <w:rFonts w:ascii="Arial" w:hAnsi="Arial" w:cs="Arial"/>
          <w:bCs/>
          <w:iCs/>
          <w:sz w:val="20"/>
          <w:szCs w:val="20"/>
          <w:lang w:val="es-MX" w:bidi="es-ES"/>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del Reglamento de los Mercados Públicos y del Mercado de Abasto del Municipio de Oaxaca de Juárez vigente; esta Comisión de Gobierno de Territorio, Normatividad, Nomenclatura, de Mercados y Comercio en  Vía Pública del Municipio de Oaxaca de Juárez, emite el siguiente:</w:t>
      </w:r>
    </w:p>
    <w:p w14:paraId="2BD25A68" w14:textId="77777777" w:rsidR="00E4368F" w:rsidRDefault="00E4368F" w:rsidP="00E4368F">
      <w:pPr>
        <w:spacing w:before="20"/>
        <w:ind w:left="567" w:right="332"/>
        <w:jc w:val="both"/>
        <w:rPr>
          <w:rFonts w:ascii="Arial" w:hAnsi="Arial" w:cs="Arial"/>
          <w:iCs/>
          <w:sz w:val="20"/>
          <w:szCs w:val="20"/>
          <w:lang w:val="es-MX"/>
        </w:rPr>
      </w:pPr>
    </w:p>
    <w:p w14:paraId="3FE3146F" w14:textId="77777777" w:rsidR="00E4368F" w:rsidRDefault="00E4368F" w:rsidP="00E4368F">
      <w:pPr>
        <w:spacing w:before="20"/>
        <w:ind w:left="567" w:right="332"/>
        <w:jc w:val="center"/>
        <w:rPr>
          <w:rFonts w:ascii="Arial" w:hAnsi="Arial" w:cs="Arial"/>
          <w:b/>
          <w:bCs/>
          <w:iCs/>
          <w:sz w:val="20"/>
          <w:szCs w:val="20"/>
          <w:lang w:val="es-MX"/>
        </w:rPr>
      </w:pPr>
      <w:r w:rsidRPr="00C52813">
        <w:rPr>
          <w:rFonts w:ascii="Arial" w:hAnsi="Arial" w:cs="Arial"/>
          <w:b/>
          <w:bCs/>
          <w:iCs/>
          <w:sz w:val="20"/>
          <w:szCs w:val="20"/>
          <w:lang w:val="es-MX"/>
        </w:rPr>
        <w:t>DICTAMEN</w:t>
      </w:r>
    </w:p>
    <w:p w14:paraId="5967D07B" w14:textId="77777777" w:rsidR="002949D4" w:rsidRDefault="002949D4" w:rsidP="00E4368F">
      <w:pPr>
        <w:spacing w:before="20"/>
        <w:ind w:left="567" w:right="332"/>
        <w:jc w:val="center"/>
        <w:rPr>
          <w:rFonts w:ascii="Arial" w:hAnsi="Arial" w:cs="Arial"/>
          <w:b/>
          <w:bCs/>
          <w:iCs/>
          <w:sz w:val="20"/>
          <w:szCs w:val="20"/>
          <w:lang w:val="es-MX"/>
        </w:rPr>
      </w:pPr>
    </w:p>
    <w:p w14:paraId="315BA25F" w14:textId="24FAB36B" w:rsidR="002949D4" w:rsidRPr="002949D4" w:rsidRDefault="002949D4" w:rsidP="002949D4">
      <w:pPr>
        <w:spacing w:before="20"/>
        <w:ind w:left="567" w:right="332"/>
        <w:jc w:val="both"/>
        <w:rPr>
          <w:rFonts w:ascii="Arial" w:hAnsi="Arial" w:cs="Arial"/>
          <w:bCs/>
          <w:iCs/>
          <w:sz w:val="20"/>
          <w:szCs w:val="20"/>
          <w:lang w:val="es-MX" w:bidi="es-ES"/>
        </w:rPr>
      </w:pPr>
      <w:r w:rsidRPr="002949D4">
        <w:rPr>
          <w:rFonts w:ascii="Arial" w:hAnsi="Arial" w:cs="Arial"/>
          <w:b/>
          <w:iCs/>
          <w:sz w:val="20"/>
          <w:szCs w:val="20"/>
          <w:lang w:val="es-MX" w:bidi="es-ES"/>
        </w:rPr>
        <w:t>PRIMERO.-</w:t>
      </w:r>
      <w:r w:rsidRPr="002949D4">
        <w:rPr>
          <w:rFonts w:ascii="Arial" w:hAnsi="Arial" w:cs="Arial"/>
          <w:iCs/>
          <w:sz w:val="20"/>
          <w:szCs w:val="20"/>
          <w:lang w:val="es-MX" w:bidi="es-ES"/>
        </w:rPr>
        <w:t xml:space="preserve"> La Comisión de Gobierno de Territorio, Normatividad, Nomenclatura, de Mercados y Comercio en Vía Pública del Municipio de Oaxaca de Juárez, Oaxaca, determina procedente aprobar la </w:t>
      </w:r>
      <w:r w:rsidRPr="002949D4">
        <w:rPr>
          <w:rFonts w:ascii="Arial" w:hAnsi="Arial" w:cs="Arial"/>
          <w:b/>
          <w:iCs/>
          <w:sz w:val="20"/>
          <w:szCs w:val="20"/>
          <w:lang w:val="es-MX" w:bidi="es-ES"/>
        </w:rPr>
        <w:t>cesión de derechos,</w:t>
      </w:r>
      <w:r w:rsidRPr="002949D4">
        <w:rPr>
          <w:rFonts w:ascii="Arial" w:hAnsi="Arial" w:cs="Arial"/>
          <w:iCs/>
          <w:sz w:val="20"/>
          <w:szCs w:val="20"/>
          <w:lang w:val="es-MX" w:bidi="es-ES"/>
        </w:rPr>
        <w:t xml:space="preserve">  que otorga la ciudadana </w:t>
      </w:r>
      <w:r w:rsidRPr="002949D4">
        <w:rPr>
          <w:rFonts w:ascii="Arial" w:hAnsi="Arial" w:cs="Arial"/>
          <w:b/>
          <w:bCs/>
          <w:iCs/>
          <w:sz w:val="20"/>
          <w:szCs w:val="20"/>
          <w:lang w:val="es-MX" w:bidi="es-ES"/>
        </w:rPr>
        <w:t xml:space="preserve"> Evelia Hernández Aquino </w:t>
      </w:r>
      <w:r w:rsidRPr="002949D4">
        <w:rPr>
          <w:rFonts w:ascii="Arial" w:hAnsi="Arial" w:cs="Arial"/>
          <w:iCs/>
          <w:sz w:val="20"/>
          <w:szCs w:val="20"/>
          <w:lang w:val="es-MX" w:bidi="es-ES"/>
        </w:rPr>
        <w:t>a favor de la ciudadana</w:t>
      </w:r>
      <w:r w:rsidRPr="002949D4">
        <w:rPr>
          <w:rFonts w:ascii="Arial" w:hAnsi="Arial" w:cs="Arial"/>
          <w:b/>
          <w:bCs/>
          <w:iCs/>
          <w:sz w:val="20"/>
          <w:szCs w:val="20"/>
          <w:lang w:val="es-MX" w:bidi="es-ES"/>
        </w:rPr>
        <w:t xml:space="preserve"> Cielo Nizi Sánchez Luis</w:t>
      </w:r>
      <w:r w:rsidRPr="002949D4">
        <w:rPr>
          <w:rFonts w:ascii="Arial" w:hAnsi="Arial" w:cs="Arial"/>
          <w:iCs/>
          <w:sz w:val="20"/>
          <w:szCs w:val="20"/>
          <w:lang w:val="es-MX" w:bidi="es-ES"/>
        </w:rPr>
        <w:t xml:space="preserve">, respecto del </w:t>
      </w:r>
      <w:r w:rsidRPr="002949D4">
        <w:rPr>
          <w:rFonts w:ascii="Arial" w:hAnsi="Arial" w:cs="Arial"/>
          <w:b/>
          <w:iCs/>
          <w:sz w:val="20"/>
          <w:szCs w:val="20"/>
          <w:lang w:val="es-MX" w:bidi="es-ES"/>
        </w:rPr>
        <w:t xml:space="preserve">puesto fijo </w:t>
      </w:r>
      <w:r w:rsidRPr="002949D4">
        <w:rPr>
          <w:rFonts w:ascii="Arial" w:hAnsi="Arial" w:cs="Arial"/>
          <w:bCs/>
          <w:iCs/>
          <w:sz w:val="20"/>
          <w:szCs w:val="20"/>
          <w:lang w:val="es-MX" w:bidi="es-ES"/>
        </w:rPr>
        <w:t>número</w:t>
      </w:r>
      <w:r w:rsidRPr="002949D4">
        <w:rPr>
          <w:rFonts w:ascii="Arial" w:hAnsi="Arial" w:cs="Arial"/>
          <w:b/>
          <w:bCs/>
          <w:iCs/>
          <w:sz w:val="20"/>
          <w:szCs w:val="20"/>
          <w:lang w:val="es-MX" w:bidi="es-ES"/>
        </w:rPr>
        <w:t xml:space="preserve"> 49</w:t>
      </w:r>
      <w:r w:rsidRPr="002949D4">
        <w:rPr>
          <w:rFonts w:ascii="Arial" w:hAnsi="Arial" w:cs="Arial"/>
          <w:iCs/>
          <w:sz w:val="20"/>
          <w:szCs w:val="20"/>
          <w:lang w:val="es-MX" w:bidi="es-ES"/>
        </w:rPr>
        <w:t xml:space="preserve">, con número objeto/cuenta </w:t>
      </w:r>
      <w:r w:rsidRPr="002949D4">
        <w:rPr>
          <w:rFonts w:ascii="Arial" w:hAnsi="Arial" w:cs="Arial"/>
          <w:b/>
          <w:bCs/>
          <w:iCs/>
          <w:sz w:val="20"/>
          <w:szCs w:val="20"/>
          <w:lang w:val="es-MX" w:bidi="es-ES"/>
        </w:rPr>
        <w:t>1050000000905</w:t>
      </w:r>
      <w:r w:rsidRPr="002949D4">
        <w:rPr>
          <w:rFonts w:ascii="Arial" w:hAnsi="Arial" w:cs="Arial"/>
          <w:iCs/>
          <w:sz w:val="20"/>
          <w:szCs w:val="20"/>
          <w:lang w:val="es-MX" w:bidi="es-ES"/>
        </w:rPr>
        <w:t xml:space="preserve">, con </w:t>
      </w:r>
      <w:r w:rsidRPr="002949D4">
        <w:rPr>
          <w:rFonts w:ascii="Arial" w:hAnsi="Arial" w:cs="Arial"/>
          <w:b/>
          <w:iCs/>
          <w:sz w:val="20"/>
          <w:szCs w:val="20"/>
          <w:lang w:val="es-MX" w:bidi="es-ES"/>
        </w:rPr>
        <w:t xml:space="preserve">giro de “Carnes Frías” </w:t>
      </w:r>
      <w:r w:rsidRPr="002949D4">
        <w:rPr>
          <w:rFonts w:ascii="Arial" w:hAnsi="Arial" w:cs="Arial"/>
          <w:iCs/>
          <w:sz w:val="20"/>
          <w:szCs w:val="20"/>
          <w:lang w:val="es-MX" w:bidi="es-ES"/>
        </w:rPr>
        <w:t>ubicado en el interior del mercado “</w:t>
      </w:r>
      <w:r w:rsidRPr="002949D4">
        <w:rPr>
          <w:rFonts w:ascii="Arial" w:hAnsi="Arial" w:cs="Arial"/>
          <w:b/>
          <w:iCs/>
          <w:sz w:val="20"/>
          <w:szCs w:val="20"/>
          <w:lang w:val="es-MX" w:bidi="es-ES"/>
        </w:rPr>
        <w:t>IV Centenario</w:t>
      </w:r>
      <w:r w:rsidRPr="002949D4">
        <w:rPr>
          <w:rFonts w:ascii="Arial" w:hAnsi="Arial" w:cs="Arial"/>
          <w:iCs/>
          <w:sz w:val="20"/>
          <w:szCs w:val="20"/>
          <w:lang w:val="es-MX" w:bidi="es-ES"/>
        </w:rPr>
        <w:t>”, en términos del artículo 58 del Reglamento de los Mercados Públicos y del Mercado de Abasto del Municipio de Oaxaca de Juárez vigente.</w:t>
      </w:r>
    </w:p>
    <w:p w14:paraId="2370F06E" w14:textId="77777777" w:rsidR="002949D4" w:rsidRPr="002949D4" w:rsidRDefault="002949D4" w:rsidP="002949D4">
      <w:pPr>
        <w:spacing w:before="20"/>
        <w:ind w:left="567" w:right="332"/>
        <w:jc w:val="both"/>
        <w:rPr>
          <w:rFonts w:ascii="Arial" w:hAnsi="Arial" w:cs="Arial"/>
          <w:b/>
          <w:bCs/>
          <w:iCs/>
          <w:sz w:val="20"/>
          <w:szCs w:val="20"/>
        </w:rPr>
      </w:pPr>
    </w:p>
    <w:p w14:paraId="3EC45E3D" w14:textId="6652E946" w:rsidR="002949D4" w:rsidRPr="002949D4" w:rsidRDefault="002949D4" w:rsidP="002949D4">
      <w:pPr>
        <w:spacing w:before="20"/>
        <w:ind w:left="567" w:right="332"/>
        <w:jc w:val="both"/>
        <w:rPr>
          <w:rFonts w:ascii="Arial" w:hAnsi="Arial" w:cs="Arial"/>
          <w:b/>
          <w:bCs/>
          <w:iCs/>
          <w:sz w:val="20"/>
          <w:szCs w:val="20"/>
        </w:rPr>
      </w:pPr>
      <w:r w:rsidRPr="002949D4">
        <w:rPr>
          <w:rFonts w:ascii="Arial" w:hAnsi="Arial" w:cs="Arial"/>
          <w:b/>
          <w:bCs/>
          <w:iCs/>
          <w:sz w:val="20"/>
          <w:szCs w:val="20"/>
        </w:rPr>
        <w:t xml:space="preserve">SEGUNDO. – </w:t>
      </w:r>
      <w:r w:rsidRPr="002949D4">
        <w:rPr>
          <w:rFonts w:ascii="Arial" w:hAnsi="Arial" w:cs="Arial"/>
          <w:iCs/>
          <w:sz w:val="20"/>
          <w:szCs w:val="20"/>
        </w:rPr>
        <w:t>Notifíquese a la Dirección General de Regulación y Atención a Mercados, el contenido del presente dictamen para los trámites administrativos correspondientes.</w:t>
      </w:r>
    </w:p>
    <w:p w14:paraId="0E601F6F" w14:textId="77777777" w:rsidR="002949D4" w:rsidRPr="002949D4" w:rsidRDefault="002949D4" w:rsidP="002949D4">
      <w:pPr>
        <w:spacing w:before="20"/>
        <w:ind w:left="567" w:right="332"/>
        <w:jc w:val="both"/>
        <w:rPr>
          <w:rFonts w:ascii="Arial" w:hAnsi="Arial" w:cs="Arial"/>
          <w:b/>
          <w:bCs/>
          <w:iCs/>
          <w:sz w:val="20"/>
          <w:szCs w:val="20"/>
        </w:rPr>
      </w:pPr>
    </w:p>
    <w:p w14:paraId="18A28D90" w14:textId="53033667" w:rsidR="002949D4" w:rsidRPr="002949D4" w:rsidRDefault="002949D4" w:rsidP="002949D4">
      <w:pPr>
        <w:spacing w:before="20"/>
        <w:ind w:left="567" w:right="332"/>
        <w:jc w:val="both"/>
        <w:rPr>
          <w:rFonts w:ascii="Arial" w:hAnsi="Arial" w:cs="Arial"/>
          <w:b/>
          <w:bCs/>
          <w:iCs/>
          <w:sz w:val="20"/>
          <w:szCs w:val="20"/>
        </w:rPr>
      </w:pPr>
      <w:r w:rsidRPr="002949D4">
        <w:rPr>
          <w:rFonts w:ascii="Arial" w:hAnsi="Arial" w:cs="Arial"/>
          <w:b/>
          <w:bCs/>
          <w:iCs/>
          <w:sz w:val="20"/>
          <w:szCs w:val="20"/>
        </w:rPr>
        <w:t xml:space="preserve">TERCERO. – </w:t>
      </w:r>
      <w:r w:rsidRPr="002949D4">
        <w:rPr>
          <w:rFonts w:ascii="Arial" w:hAnsi="Arial" w:cs="Arial"/>
          <w:iCs/>
          <w:sz w:val="20"/>
          <w:szCs w:val="20"/>
        </w:rPr>
        <w:t xml:space="preserve">Instrúyase al titular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2949D4">
        <w:rPr>
          <w:rFonts w:ascii="Arial" w:hAnsi="Arial" w:cs="Arial"/>
          <w:b/>
          <w:iCs/>
          <w:sz w:val="20"/>
          <w:szCs w:val="20"/>
        </w:rPr>
        <w:t>CESIÓN DE DERECHOS</w:t>
      </w:r>
      <w:r w:rsidRPr="002949D4">
        <w:rPr>
          <w:rFonts w:ascii="Arial" w:hAnsi="Arial" w:cs="Arial"/>
          <w:iCs/>
          <w:sz w:val="20"/>
          <w:szCs w:val="20"/>
        </w:rPr>
        <w:t xml:space="preserve"> conforme a la tarifa establecida en la Ley de Ingresos vigente.</w:t>
      </w:r>
    </w:p>
    <w:p w14:paraId="2F1D958B" w14:textId="77777777" w:rsidR="002949D4" w:rsidRPr="002949D4" w:rsidRDefault="002949D4" w:rsidP="002949D4">
      <w:pPr>
        <w:spacing w:before="20"/>
        <w:ind w:left="567" w:right="332"/>
        <w:jc w:val="both"/>
        <w:rPr>
          <w:rFonts w:ascii="Arial" w:hAnsi="Arial" w:cs="Arial"/>
          <w:b/>
          <w:bCs/>
          <w:iCs/>
          <w:sz w:val="20"/>
          <w:szCs w:val="20"/>
        </w:rPr>
      </w:pPr>
    </w:p>
    <w:p w14:paraId="1CFED33C" w14:textId="77777777" w:rsidR="002949D4" w:rsidRPr="002949D4" w:rsidRDefault="002949D4" w:rsidP="002949D4">
      <w:pPr>
        <w:spacing w:before="20"/>
        <w:ind w:left="567" w:right="332"/>
        <w:jc w:val="both"/>
        <w:rPr>
          <w:rFonts w:ascii="Arial" w:hAnsi="Arial" w:cs="Arial"/>
          <w:iCs/>
          <w:sz w:val="20"/>
          <w:szCs w:val="20"/>
        </w:rPr>
      </w:pPr>
      <w:r w:rsidRPr="002949D4">
        <w:rPr>
          <w:rFonts w:ascii="Arial" w:hAnsi="Arial" w:cs="Arial"/>
          <w:b/>
          <w:bCs/>
          <w:iCs/>
          <w:sz w:val="20"/>
          <w:szCs w:val="20"/>
        </w:rPr>
        <w:t>CUARTO. –</w:t>
      </w:r>
      <w:r w:rsidRPr="002949D4">
        <w:rPr>
          <w:rFonts w:ascii="Arial" w:hAnsi="Arial" w:cs="Arial"/>
          <w:iCs/>
          <w:sz w:val="20"/>
          <w:szCs w:val="20"/>
        </w:rPr>
        <w:t xml:space="preserve"> Notifíquese a la Dirección de Ingresos de la Tesorería Municipal, el contenido del presente dictamen para los trámites administrativos correspondientes. </w:t>
      </w:r>
    </w:p>
    <w:p w14:paraId="76FA6130" w14:textId="77777777" w:rsidR="002949D4" w:rsidRPr="002949D4" w:rsidRDefault="002949D4" w:rsidP="002949D4">
      <w:pPr>
        <w:spacing w:before="20"/>
        <w:ind w:left="567" w:right="332"/>
        <w:jc w:val="both"/>
        <w:rPr>
          <w:rFonts w:ascii="Arial" w:hAnsi="Arial" w:cs="Arial"/>
          <w:b/>
          <w:bCs/>
          <w:iCs/>
          <w:sz w:val="20"/>
          <w:szCs w:val="20"/>
        </w:rPr>
      </w:pPr>
    </w:p>
    <w:p w14:paraId="7E6F57B5" w14:textId="7ECD12AD" w:rsidR="002949D4" w:rsidRPr="002949D4" w:rsidRDefault="002949D4" w:rsidP="002949D4">
      <w:pPr>
        <w:spacing w:before="20"/>
        <w:ind w:left="567" w:right="332"/>
        <w:jc w:val="both"/>
        <w:rPr>
          <w:rFonts w:ascii="Arial" w:hAnsi="Arial" w:cs="Arial"/>
          <w:b/>
          <w:bCs/>
          <w:iCs/>
          <w:sz w:val="20"/>
          <w:szCs w:val="20"/>
        </w:rPr>
      </w:pPr>
      <w:r w:rsidRPr="002949D4">
        <w:rPr>
          <w:rFonts w:ascii="Arial" w:hAnsi="Arial" w:cs="Arial"/>
          <w:b/>
          <w:bCs/>
          <w:iCs/>
          <w:sz w:val="20"/>
          <w:szCs w:val="20"/>
        </w:rPr>
        <w:t xml:space="preserve">QUINTO. – </w:t>
      </w:r>
      <w:r w:rsidRPr="002949D4">
        <w:rPr>
          <w:rFonts w:ascii="Arial" w:hAnsi="Arial" w:cs="Arial"/>
          <w:iCs/>
          <w:sz w:val="20"/>
          <w:szCs w:val="20"/>
        </w:rPr>
        <w:t xml:space="preserve">Notifíquese a través de la Dirección General de Regulación y Atención a Mercados a la </w:t>
      </w:r>
      <w:r w:rsidRPr="002949D4">
        <w:rPr>
          <w:rFonts w:ascii="Arial" w:hAnsi="Arial" w:cs="Arial"/>
          <w:iCs/>
          <w:sz w:val="20"/>
          <w:szCs w:val="20"/>
        </w:rPr>
        <w:lastRenderedPageBreak/>
        <w:t xml:space="preserve">ciudadana </w:t>
      </w:r>
      <w:r w:rsidRPr="002949D4">
        <w:rPr>
          <w:rFonts w:ascii="Arial" w:hAnsi="Arial" w:cs="Arial"/>
          <w:b/>
          <w:bCs/>
          <w:iCs/>
          <w:sz w:val="20"/>
          <w:szCs w:val="20"/>
          <w:lang w:val="es-MX"/>
        </w:rPr>
        <w:t>Cielo Nizi Sánchez Luis</w:t>
      </w:r>
      <w:r w:rsidRPr="002949D4">
        <w:rPr>
          <w:rFonts w:ascii="Arial" w:hAnsi="Arial" w:cs="Arial"/>
          <w:iCs/>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1084C2E7" w14:textId="77777777" w:rsidR="002949D4" w:rsidRPr="002949D4" w:rsidRDefault="002949D4" w:rsidP="002949D4">
      <w:pPr>
        <w:spacing w:before="20"/>
        <w:ind w:left="567" w:right="332"/>
        <w:jc w:val="both"/>
        <w:rPr>
          <w:rFonts w:ascii="Arial" w:hAnsi="Arial" w:cs="Arial"/>
          <w:b/>
          <w:bCs/>
          <w:iCs/>
          <w:sz w:val="20"/>
          <w:szCs w:val="20"/>
        </w:rPr>
      </w:pPr>
    </w:p>
    <w:p w14:paraId="5035CD0B" w14:textId="24E725DD" w:rsidR="002949D4" w:rsidRPr="002949D4" w:rsidRDefault="002949D4" w:rsidP="002949D4">
      <w:pPr>
        <w:spacing w:before="20"/>
        <w:ind w:left="567" w:right="332"/>
        <w:jc w:val="both"/>
        <w:rPr>
          <w:rFonts w:ascii="Arial" w:hAnsi="Arial" w:cs="Arial"/>
          <w:iCs/>
          <w:sz w:val="20"/>
          <w:szCs w:val="20"/>
        </w:rPr>
      </w:pPr>
      <w:r w:rsidRPr="002949D4">
        <w:rPr>
          <w:rFonts w:ascii="Arial" w:hAnsi="Arial" w:cs="Arial"/>
          <w:b/>
          <w:bCs/>
          <w:iCs/>
          <w:sz w:val="20"/>
          <w:szCs w:val="20"/>
        </w:rPr>
        <w:t xml:space="preserve">SEXTO. – </w:t>
      </w:r>
      <w:r w:rsidRPr="002949D4">
        <w:rPr>
          <w:rFonts w:ascii="Arial" w:hAnsi="Arial" w:cs="Arial"/>
          <w:iCs/>
          <w:sz w:val="20"/>
          <w:szCs w:val="20"/>
        </w:rPr>
        <w:t>El Honorable Ayuntamiento de Oaxaca de Juárez, a través de la Dirección General de Regulación y Atención a Mercados supervisará que la concesionaria se apegue a las normas establecidas, de tal modo que, se garantice la generalidad, suficiencia, regularidad y seguridad del servicio.</w:t>
      </w:r>
    </w:p>
    <w:p w14:paraId="3B07F085" w14:textId="77777777" w:rsidR="002949D4" w:rsidRPr="002949D4" w:rsidRDefault="002949D4" w:rsidP="002949D4">
      <w:pPr>
        <w:spacing w:before="20"/>
        <w:ind w:left="567" w:right="332"/>
        <w:jc w:val="both"/>
        <w:rPr>
          <w:rFonts w:ascii="Arial" w:hAnsi="Arial" w:cs="Arial"/>
          <w:b/>
          <w:iCs/>
          <w:sz w:val="20"/>
          <w:szCs w:val="20"/>
        </w:rPr>
      </w:pPr>
    </w:p>
    <w:p w14:paraId="3AA2E9C5" w14:textId="07CF28E5" w:rsidR="002949D4" w:rsidRPr="002949D4" w:rsidRDefault="002949D4" w:rsidP="002949D4">
      <w:pPr>
        <w:spacing w:before="20"/>
        <w:ind w:left="567" w:right="332"/>
        <w:jc w:val="both"/>
        <w:rPr>
          <w:rFonts w:ascii="Arial" w:hAnsi="Arial" w:cs="Arial"/>
          <w:iCs/>
          <w:sz w:val="20"/>
          <w:szCs w:val="20"/>
        </w:rPr>
      </w:pPr>
      <w:r w:rsidRPr="002949D4">
        <w:rPr>
          <w:rFonts w:ascii="Arial" w:hAnsi="Arial" w:cs="Arial"/>
          <w:b/>
          <w:iCs/>
          <w:sz w:val="20"/>
          <w:szCs w:val="20"/>
        </w:rPr>
        <w:t xml:space="preserve">SÉPTIMO. – </w:t>
      </w:r>
      <w:r w:rsidRPr="002949D4">
        <w:rPr>
          <w:rFonts w:ascii="Arial" w:hAnsi="Arial" w:cs="Arial"/>
          <w:iCs/>
          <w:sz w:val="20"/>
          <w:szCs w:val="20"/>
        </w:rPr>
        <w:t>Se le hace saber a la concesionaria que son causas de revocación de la concesión, las previstas en el artículo 27 del Reglamento de los Mercados Públicos y del Mercado de Abasto del Municipio de Oaxaca de Juárez vigente, que establece lo siguiente:</w:t>
      </w:r>
    </w:p>
    <w:p w14:paraId="16EF0109" w14:textId="77777777" w:rsidR="002949D4" w:rsidRPr="002949D4" w:rsidRDefault="002949D4" w:rsidP="002949D4">
      <w:pPr>
        <w:spacing w:before="20"/>
        <w:ind w:left="567" w:right="332"/>
        <w:jc w:val="both"/>
        <w:rPr>
          <w:rFonts w:ascii="Arial" w:hAnsi="Arial" w:cs="Arial"/>
          <w:iCs/>
          <w:sz w:val="20"/>
          <w:szCs w:val="20"/>
        </w:rPr>
      </w:pPr>
    </w:p>
    <w:p w14:paraId="3CF72D73" w14:textId="76FC522A" w:rsidR="002949D4" w:rsidRPr="002949D4" w:rsidRDefault="002949D4" w:rsidP="00BB5933">
      <w:pPr>
        <w:spacing w:before="20"/>
        <w:ind w:left="567" w:right="332"/>
        <w:jc w:val="both"/>
        <w:rPr>
          <w:rFonts w:ascii="Arial" w:hAnsi="Arial" w:cs="Arial"/>
          <w:i/>
          <w:iCs/>
          <w:sz w:val="20"/>
          <w:szCs w:val="20"/>
        </w:rPr>
      </w:pPr>
      <w:r w:rsidRPr="002949D4">
        <w:rPr>
          <w:rFonts w:ascii="Arial" w:hAnsi="Arial" w:cs="Arial"/>
          <w:i/>
          <w:iCs/>
          <w:sz w:val="20"/>
          <w:szCs w:val="20"/>
        </w:rPr>
        <w:t>“ARTÍCULO 27.- El Honorable Ayuntamiento se reserva la facultad de revocar, cancelar o suspender en cualquier tiempo, la concesión o permiso, de conformidad con el procedimiento respectivo.</w:t>
      </w:r>
    </w:p>
    <w:p w14:paraId="71977881" w14:textId="77777777" w:rsidR="002949D4" w:rsidRPr="002949D4" w:rsidRDefault="002949D4" w:rsidP="002949D4">
      <w:pPr>
        <w:spacing w:before="20"/>
        <w:ind w:left="567" w:right="332"/>
        <w:jc w:val="both"/>
        <w:rPr>
          <w:rFonts w:ascii="Arial" w:hAnsi="Arial" w:cs="Arial"/>
          <w:i/>
          <w:iCs/>
          <w:sz w:val="20"/>
          <w:szCs w:val="20"/>
        </w:rPr>
      </w:pPr>
      <w:r w:rsidRPr="002949D4">
        <w:rPr>
          <w:rFonts w:ascii="Arial" w:hAnsi="Arial" w:cs="Arial"/>
          <w:i/>
          <w:iCs/>
          <w:sz w:val="20"/>
          <w:szCs w:val="20"/>
        </w:rPr>
        <w:t>Procede la revocación o cancelación por las siguientes causas:</w:t>
      </w:r>
    </w:p>
    <w:p w14:paraId="5AF6E3FF" w14:textId="77777777" w:rsidR="002949D4" w:rsidRPr="002949D4" w:rsidRDefault="002949D4" w:rsidP="002949D4">
      <w:pPr>
        <w:spacing w:before="20"/>
        <w:ind w:left="567" w:right="332"/>
        <w:jc w:val="both"/>
        <w:rPr>
          <w:rFonts w:ascii="Arial" w:hAnsi="Arial" w:cs="Arial"/>
          <w:i/>
          <w:iCs/>
          <w:sz w:val="20"/>
          <w:szCs w:val="20"/>
        </w:rPr>
      </w:pPr>
    </w:p>
    <w:p w14:paraId="4C95A6A5" w14:textId="77777777" w:rsidR="002949D4" w:rsidRPr="002949D4" w:rsidRDefault="002949D4" w:rsidP="002949D4">
      <w:pPr>
        <w:spacing w:before="20"/>
        <w:ind w:left="567" w:right="332"/>
        <w:jc w:val="both"/>
        <w:rPr>
          <w:rFonts w:ascii="Arial" w:hAnsi="Arial" w:cs="Arial"/>
          <w:i/>
          <w:iCs/>
          <w:sz w:val="20"/>
          <w:szCs w:val="20"/>
        </w:rPr>
      </w:pPr>
      <w:r w:rsidRPr="002949D4">
        <w:rPr>
          <w:rFonts w:ascii="Arial" w:hAnsi="Arial" w:cs="Arial"/>
          <w:i/>
          <w:iCs/>
          <w:sz w:val="20"/>
          <w:szCs w:val="20"/>
        </w:rPr>
        <w:t>a) Dejar de pagar el importe de los derechos de la concesión por más de 90 días;</w:t>
      </w:r>
    </w:p>
    <w:p w14:paraId="2426EF32" w14:textId="77777777" w:rsidR="002949D4" w:rsidRPr="002949D4" w:rsidRDefault="002949D4" w:rsidP="002949D4">
      <w:pPr>
        <w:spacing w:before="20"/>
        <w:ind w:left="567" w:right="332"/>
        <w:jc w:val="both"/>
        <w:rPr>
          <w:rFonts w:ascii="Arial" w:hAnsi="Arial" w:cs="Arial"/>
          <w:i/>
          <w:iCs/>
          <w:sz w:val="20"/>
          <w:szCs w:val="20"/>
        </w:rPr>
      </w:pPr>
      <w:r w:rsidRPr="002949D4">
        <w:rPr>
          <w:rFonts w:ascii="Arial" w:hAnsi="Arial" w:cs="Arial"/>
          <w:i/>
          <w:iCs/>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04B3102F" w14:textId="77777777" w:rsidR="002949D4" w:rsidRPr="002949D4" w:rsidRDefault="002949D4" w:rsidP="002949D4">
      <w:pPr>
        <w:spacing w:before="20"/>
        <w:ind w:left="567" w:right="332"/>
        <w:jc w:val="both"/>
        <w:rPr>
          <w:rFonts w:ascii="Arial" w:hAnsi="Arial" w:cs="Arial"/>
          <w:i/>
          <w:iCs/>
          <w:sz w:val="20"/>
          <w:szCs w:val="20"/>
        </w:rPr>
      </w:pPr>
      <w:r w:rsidRPr="002949D4">
        <w:rPr>
          <w:rFonts w:ascii="Arial" w:hAnsi="Arial" w:cs="Arial"/>
          <w:i/>
          <w:iCs/>
          <w:sz w:val="20"/>
          <w:szCs w:val="20"/>
        </w:rPr>
        <w:t xml:space="preserve">c) Por cambiar de giro sin la autorización correspondiente; </w:t>
      </w:r>
    </w:p>
    <w:p w14:paraId="64808555" w14:textId="77777777" w:rsidR="002949D4" w:rsidRPr="002949D4" w:rsidRDefault="002949D4" w:rsidP="002949D4">
      <w:pPr>
        <w:spacing w:before="20"/>
        <w:ind w:left="567" w:right="332"/>
        <w:jc w:val="both"/>
        <w:rPr>
          <w:rFonts w:ascii="Arial" w:hAnsi="Arial" w:cs="Arial"/>
          <w:i/>
          <w:iCs/>
          <w:sz w:val="20"/>
          <w:szCs w:val="20"/>
        </w:rPr>
      </w:pPr>
      <w:r w:rsidRPr="002949D4">
        <w:rPr>
          <w:rFonts w:ascii="Arial" w:hAnsi="Arial" w:cs="Arial"/>
          <w:i/>
          <w:iCs/>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3187F8CE" w14:textId="77777777" w:rsidR="002949D4" w:rsidRPr="002949D4" w:rsidRDefault="002949D4" w:rsidP="002949D4">
      <w:pPr>
        <w:spacing w:before="20"/>
        <w:ind w:left="567" w:right="332"/>
        <w:jc w:val="both"/>
        <w:rPr>
          <w:rFonts w:ascii="Arial" w:hAnsi="Arial" w:cs="Arial"/>
          <w:i/>
          <w:iCs/>
          <w:sz w:val="20"/>
          <w:szCs w:val="20"/>
        </w:rPr>
      </w:pPr>
      <w:r w:rsidRPr="002949D4">
        <w:rPr>
          <w:rFonts w:ascii="Arial" w:hAnsi="Arial" w:cs="Arial"/>
          <w:i/>
          <w:iCs/>
          <w:sz w:val="20"/>
          <w:szCs w:val="20"/>
        </w:rPr>
        <w:t xml:space="preserve">e) A la muerte del titular de la concesión hubiere varias personas con derecho a sucederlo y no llegaren a un acuerdo sobre quien será el sucesor </w:t>
      </w:r>
      <w:r w:rsidRPr="002949D4">
        <w:rPr>
          <w:rFonts w:ascii="Arial" w:hAnsi="Arial" w:cs="Arial"/>
          <w:i/>
          <w:iCs/>
          <w:sz w:val="20"/>
          <w:szCs w:val="20"/>
        </w:rPr>
        <w:t>beneficiario;</w:t>
      </w:r>
    </w:p>
    <w:p w14:paraId="4860B207" w14:textId="77777777" w:rsidR="002949D4" w:rsidRPr="002949D4" w:rsidRDefault="002949D4" w:rsidP="002949D4">
      <w:pPr>
        <w:spacing w:before="20"/>
        <w:ind w:left="567" w:right="332"/>
        <w:jc w:val="both"/>
        <w:rPr>
          <w:rFonts w:ascii="Arial" w:hAnsi="Arial" w:cs="Arial"/>
          <w:i/>
          <w:iCs/>
          <w:sz w:val="20"/>
          <w:szCs w:val="20"/>
        </w:rPr>
      </w:pPr>
      <w:r w:rsidRPr="002949D4">
        <w:rPr>
          <w:rFonts w:ascii="Arial" w:hAnsi="Arial" w:cs="Arial"/>
          <w:i/>
          <w:iCs/>
          <w:sz w:val="20"/>
          <w:szCs w:val="20"/>
        </w:rPr>
        <w:t xml:space="preserve">f) Dejar de cumplir con las obligaciones que este Reglamento impone; y </w:t>
      </w:r>
    </w:p>
    <w:p w14:paraId="409AA36A" w14:textId="77777777" w:rsidR="002949D4" w:rsidRPr="002949D4" w:rsidRDefault="002949D4" w:rsidP="002949D4">
      <w:pPr>
        <w:spacing w:before="20"/>
        <w:ind w:left="567" w:right="332"/>
        <w:jc w:val="both"/>
        <w:rPr>
          <w:rFonts w:ascii="Arial" w:hAnsi="Arial" w:cs="Arial"/>
          <w:i/>
          <w:iCs/>
          <w:sz w:val="20"/>
          <w:szCs w:val="20"/>
        </w:rPr>
      </w:pPr>
      <w:r w:rsidRPr="002949D4">
        <w:rPr>
          <w:rFonts w:ascii="Arial" w:hAnsi="Arial" w:cs="Arial"/>
          <w:i/>
          <w:iCs/>
          <w:sz w:val="20"/>
          <w:szCs w:val="20"/>
        </w:rPr>
        <w:t>g) Realizar actos prohibidos por este Reglamento…”</w:t>
      </w:r>
    </w:p>
    <w:p w14:paraId="077BF06E" w14:textId="77777777" w:rsidR="002949D4" w:rsidRPr="002949D4" w:rsidRDefault="002949D4" w:rsidP="002949D4">
      <w:pPr>
        <w:spacing w:before="20"/>
        <w:ind w:left="567" w:right="332"/>
        <w:jc w:val="both"/>
        <w:rPr>
          <w:rFonts w:ascii="Arial" w:hAnsi="Arial" w:cs="Arial"/>
          <w:i/>
          <w:iCs/>
          <w:sz w:val="20"/>
          <w:szCs w:val="20"/>
        </w:rPr>
      </w:pPr>
    </w:p>
    <w:p w14:paraId="38C3540C" w14:textId="44257367" w:rsidR="002949D4" w:rsidRDefault="002949D4" w:rsidP="002949D4">
      <w:pPr>
        <w:spacing w:before="20"/>
        <w:ind w:left="567" w:right="332"/>
        <w:jc w:val="both"/>
        <w:rPr>
          <w:rFonts w:ascii="Arial" w:hAnsi="Arial" w:cs="Arial"/>
          <w:iCs/>
          <w:sz w:val="20"/>
          <w:szCs w:val="20"/>
        </w:rPr>
      </w:pPr>
      <w:r w:rsidRPr="002949D4">
        <w:rPr>
          <w:rFonts w:ascii="Arial" w:hAnsi="Arial" w:cs="Arial"/>
          <w:b/>
          <w:bCs/>
          <w:iCs/>
          <w:sz w:val="20"/>
          <w:szCs w:val="20"/>
        </w:rPr>
        <w:t xml:space="preserve">OCTAVO. – </w:t>
      </w:r>
      <w:r w:rsidRPr="002949D4">
        <w:rPr>
          <w:rFonts w:ascii="Arial" w:hAnsi="Arial" w:cs="Arial"/>
          <w:iCs/>
          <w:sz w:val="20"/>
          <w:szCs w:val="20"/>
        </w:rPr>
        <w:t xml:space="preserve">Se le hace del conocimiento a la ciudadana </w:t>
      </w:r>
      <w:r w:rsidRPr="002949D4">
        <w:rPr>
          <w:rFonts w:ascii="Arial" w:hAnsi="Arial" w:cs="Arial"/>
          <w:b/>
          <w:bCs/>
          <w:iCs/>
          <w:sz w:val="20"/>
          <w:szCs w:val="20"/>
          <w:lang w:val="es-MX"/>
        </w:rPr>
        <w:t>Cielo Nizi Sánchez Luis</w:t>
      </w:r>
      <w:r w:rsidRPr="002949D4">
        <w:rPr>
          <w:rFonts w:ascii="Arial" w:hAnsi="Arial" w:cs="Arial"/>
          <w:iCs/>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19BE39F5" w14:textId="77777777" w:rsidR="002949D4" w:rsidRPr="002949D4" w:rsidRDefault="002949D4" w:rsidP="002949D4">
      <w:pPr>
        <w:spacing w:before="20"/>
        <w:ind w:left="567" w:right="332"/>
        <w:jc w:val="both"/>
        <w:rPr>
          <w:rFonts w:ascii="Arial" w:hAnsi="Arial" w:cs="Arial"/>
          <w:b/>
          <w:bCs/>
          <w:iCs/>
          <w:sz w:val="20"/>
          <w:szCs w:val="20"/>
        </w:rPr>
      </w:pPr>
    </w:p>
    <w:p w14:paraId="387C3105" w14:textId="7E69CCEC" w:rsidR="002949D4" w:rsidRPr="002949D4" w:rsidRDefault="002949D4" w:rsidP="002949D4">
      <w:pPr>
        <w:spacing w:before="20"/>
        <w:ind w:left="567" w:right="332"/>
        <w:jc w:val="both"/>
        <w:rPr>
          <w:rFonts w:ascii="Arial" w:hAnsi="Arial" w:cs="Arial"/>
          <w:iCs/>
          <w:sz w:val="20"/>
          <w:szCs w:val="20"/>
        </w:rPr>
      </w:pPr>
      <w:r w:rsidRPr="002949D4">
        <w:rPr>
          <w:rFonts w:ascii="Arial" w:hAnsi="Arial" w:cs="Arial"/>
          <w:b/>
          <w:iCs/>
          <w:sz w:val="20"/>
          <w:szCs w:val="20"/>
        </w:rPr>
        <w:t>NOTIFÍQUESE Y CÚMPLASE</w:t>
      </w:r>
      <w:r w:rsidRPr="002949D4">
        <w:rPr>
          <w:rFonts w:ascii="Arial" w:hAnsi="Arial" w:cs="Arial"/>
          <w:iCs/>
          <w:sz w:val="20"/>
          <w:szCs w:val="20"/>
        </w:rPr>
        <w:t>.</w:t>
      </w:r>
    </w:p>
    <w:p w14:paraId="4415BC5B" w14:textId="0080F31F" w:rsidR="00E4368F" w:rsidRDefault="002949D4" w:rsidP="00946509">
      <w:pPr>
        <w:spacing w:before="20"/>
        <w:ind w:left="567" w:right="332"/>
        <w:jc w:val="both"/>
        <w:rPr>
          <w:rFonts w:ascii="Arial" w:hAnsi="Arial" w:cs="Arial"/>
          <w:iCs/>
          <w:sz w:val="20"/>
          <w:szCs w:val="20"/>
          <w:lang w:val="es-MX"/>
        </w:rPr>
      </w:pPr>
      <w:r w:rsidRPr="002949D4">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6B67ED98" w14:textId="77777777" w:rsidR="00946509" w:rsidRDefault="00946509" w:rsidP="00E4368F">
      <w:pPr>
        <w:spacing w:before="20"/>
        <w:ind w:left="567" w:right="332"/>
        <w:jc w:val="center"/>
        <w:rPr>
          <w:rFonts w:ascii="Arial" w:hAnsi="Arial" w:cs="Arial"/>
          <w:b/>
          <w:bCs/>
          <w:sz w:val="20"/>
          <w:szCs w:val="20"/>
        </w:rPr>
      </w:pPr>
    </w:p>
    <w:p w14:paraId="10E7BEC9" w14:textId="6DFBAEA5"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EB4CD6">
        <w:rPr>
          <w:rFonts w:ascii="Arial" w:hAnsi="Arial" w:cs="Arial"/>
          <w:b/>
          <w:bCs/>
          <w:sz w:val="20"/>
          <w:szCs w:val="20"/>
        </w:rPr>
        <w:t>DOS</w:t>
      </w:r>
      <w:r w:rsidRPr="00E62DFC">
        <w:rPr>
          <w:rFonts w:ascii="Arial" w:hAnsi="Arial" w:cs="Arial"/>
          <w:b/>
          <w:bCs/>
          <w:sz w:val="20"/>
          <w:szCs w:val="20"/>
        </w:rPr>
        <w:t xml:space="preserve"> DE </w:t>
      </w:r>
      <w:r w:rsidR="00EB4CD6">
        <w:rPr>
          <w:rFonts w:ascii="Arial" w:hAnsi="Arial" w:cs="Arial"/>
          <w:b/>
          <w:bCs/>
          <w:sz w:val="20"/>
          <w:szCs w:val="20"/>
        </w:rPr>
        <w:t>DICIEMBRE</w:t>
      </w:r>
      <w:r w:rsidRPr="00E62DFC">
        <w:rPr>
          <w:rFonts w:ascii="Arial" w:hAnsi="Arial" w:cs="Arial"/>
          <w:b/>
          <w:bCs/>
          <w:sz w:val="20"/>
          <w:szCs w:val="20"/>
        </w:rPr>
        <w:t xml:space="preserve"> DEL AÑO DOS MIL VEINTICINCO.</w:t>
      </w:r>
    </w:p>
    <w:p w14:paraId="258EE2B0" w14:textId="77777777" w:rsidR="00E4368F" w:rsidRPr="00E62DFC" w:rsidRDefault="00E4368F" w:rsidP="00E4368F">
      <w:pPr>
        <w:spacing w:before="20"/>
        <w:ind w:left="567" w:right="332"/>
        <w:jc w:val="center"/>
        <w:rPr>
          <w:rFonts w:ascii="Arial" w:hAnsi="Arial" w:cs="Arial"/>
          <w:b/>
          <w:bCs/>
          <w:sz w:val="20"/>
          <w:szCs w:val="20"/>
        </w:rPr>
      </w:pPr>
    </w:p>
    <w:p w14:paraId="759B4038"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FFB8CB8"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05249BB"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7FE3716F" w14:textId="77777777" w:rsidR="00E4368F" w:rsidRPr="00E62DFC" w:rsidRDefault="00E4368F" w:rsidP="00E4368F">
      <w:pPr>
        <w:spacing w:before="20"/>
        <w:ind w:left="567" w:right="332"/>
        <w:jc w:val="center"/>
        <w:rPr>
          <w:rFonts w:ascii="Arial" w:hAnsi="Arial" w:cs="Arial"/>
          <w:b/>
          <w:bCs/>
          <w:sz w:val="20"/>
          <w:szCs w:val="20"/>
        </w:rPr>
      </w:pPr>
    </w:p>
    <w:p w14:paraId="53839BBF"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7AFAC1EE" w14:textId="77777777" w:rsidR="00E4368F" w:rsidRPr="00E62DFC" w:rsidRDefault="00E4368F" w:rsidP="00E4368F">
      <w:pPr>
        <w:spacing w:before="20"/>
        <w:ind w:left="567" w:right="332"/>
        <w:jc w:val="center"/>
        <w:rPr>
          <w:rFonts w:ascii="Arial" w:hAnsi="Arial" w:cs="Arial"/>
          <w:b/>
          <w:bCs/>
          <w:sz w:val="20"/>
          <w:szCs w:val="20"/>
        </w:rPr>
      </w:pPr>
    </w:p>
    <w:p w14:paraId="00EEB59C"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60B9D5BF"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449E371"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31A7504D" w14:textId="77777777" w:rsidR="00E4368F" w:rsidRPr="00E62DFC" w:rsidRDefault="00E4368F" w:rsidP="00E4368F">
      <w:pPr>
        <w:spacing w:before="20"/>
        <w:ind w:left="567" w:right="332"/>
        <w:jc w:val="center"/>
        <w:rPr>
          <w:rFonts w:ascii="Arial" w:hAnsi="Arial" w:cs="Arial"/>
          <w:b/>
          <w:bCs/>
          <w:sz w:val="20"/>
          <w:szCs w:val="20"/>
        </w:rPr>
      </w:pPr>
    </w:p>
    <w:p w14:paraId="7AC0632D"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41A9A0F2" w14:textId="77777777" w:rsidR="00E4368F" w:rsidRDefault="00E4368F" w:rsidP="00E4368F">
      <w:pPr>
        <w:spacing w:before="20"/>
        <w:ind w:left="567" w:right="332"/>
        <w:jc w:val="center"/>
        <w:rPr>
          <w:rFonts w:ascii="Arial" w:hAnsi="Arial" w:cs="Arial"/>
          <w:b/>
          <w:bCs/>
          <w:sz w:val="20"/>
          <w:szCs w:val="20"/>
          <w:lang w:val="es-MX"/>
        </w:rPr>
      </w:pPr>
    </w:p>
    <w:p w14:paraId="23903776" w14:textId="77777777" w:rsidR="00E4368F" w:rsidRDefault="00E4368F" w:rsidP="00E4368F">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25EB8665" wp14:editId="578F8DE8">
            <wp:extent cx="2712720" cy="23749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EAC71A5" w14:textId="77777777" w:rsidR="00E4368F" w:rsidRDefault="00E4368F" w:rsidP="00E4368F">
      <w:pPr>
        <w:spacing w:before="20"/>
        <w:ind w:left="567" w:right="332"/>
        <w:jc w:val="center"/>
        <w:rPr>
          <w:rFonts w:ascii="Arial" w:hAnsi="Arial" w:cs="Arial"/>
          <w:b/>
          <w:bCs/>
          <w:sz w:val="20"/>
          <w:szCs w:val="20"/>
          <w:lang w:val="es-MX"/>
        </w:rPr>
        <w:sectPr w:rsidR="00E4368F" w:rsidSect="00400D38">
          <w:type w:val="continuous"/>
          <w:pgSz w:w="12240" w:h="15840"/>
          <w:pgMar w:top="720" w:right="720" w:bottom="720" w:left="720" w:header="0" w:footer="1321" w:gutter="0"/>
          <w:pgNumType w:start="35"/>
          <w:cols w:num="2" w:space="0"/>
          <w:docGrid w:linePitch="299"/>
        </w:sectPr>
      </w:pPr>
    </w:p>
    <w:p w14:paraId="6890C797" w14:textId="77777777" w:rsidR="00E4368F" w:rsidRDefault="00E4368F" w:rsidP="00E4368F">
      <w:pPr>
        <w:spacing w:before="20"/>
        <w:ind w:left="567" w:right="332"/>
        <w:jc w:val="center"/>
        <w:rPr>
          <w:rFonts w:ascii="Arial" w:hAnsi="Arial" w:cs="Arial"/>
          <w:b/>
          <w:bCs/>
          <w:sz w:val="20"/>
          <w:szCs w:val="20"/>
          <w:lang w:val="es-MX"/>
        </w:rPr>
      </w:pPr>
    </w:p>
    <w:p w14:paraId="1545E76A" w14:textId="77777777" w:rsidR="00E4368F" w:rsidRDefault="00E4368F" w:rsidP="00E4368F">
      <w:pPr>
        <w:spacing w:before="20"/>
        <w:ind w:left="567" w:right="332"/>
        <w:jc w:val="both"/>
        <w:rPr>
          <w:rFonts w:ascii="Arial" w:hAnsi="Arial" w:cs="Arial"/>
          <w:b/>
          <w:iCs/>
          <w:sz w:val="20"/>
          <w:szCs w:val="20"/>
        </w:rPr>
      </w:pPr>
    </w:p>
    <w:p w14:paraId="46454645" w14:textId="77777777" w:rsidR="000857E5" w:rsidRDefault="000857E5" w:rsidP="00E4368F">
      <w:pPr>
        <w:spacing w:before="20"/>
        <w:ind w:left="567" w:right="332"/>
        <w:jc w:val="both"/>
        <w:rPr>
          <w:rFonts w:ascii="Arial" w:hAnsi="Arial" w:cs="Arial"/>
          <w:b/>
          <w:iCs/>
          <w:sz w:val="20"/>
          <w:szCs w:val="20"/>
        </w:rPr>
      </w:pPr>
    </w:p>
    <w:p w14:paraId="35CB9524" w14:textId="77777777" w:rsidR="00E4368F" w:rsidRDefault="00E4368F" w:rsidP="00E4368F">
      <w:pPr>
        <w:spacing w:before="20"/>
        <w:ind w:left="567" w:right="332"/>
        <w:jc w:val="both"/>
        <w:rPr>
          <w:rFonts w:ascii="Arial" w:hAnsi="Arial" w:cs="Arial"/>
          <w:b/>
          <w:iCs/>
          <w:sz w:val="20"/>
          <w:szCs w:val="20"/>
        </w:rPr>
      </w:pPr>
    </w:p>
    <w:p w14:paraId="5E25526E" w14:textId="77777777" w:rsidR="00E4368F" w:rsidRDefault="00E4368F" w:rsidP="00E4368F">
      <w:pPr>
        <w:spacing w:before="20"/>
        <w:ind w:left="567" w:right="332"/>
        <w:jc w:val="both"/>
        <w:rPr>
          <w:rFonts w:ascii="Arial" w:hAnsi="Arial" w:cs="Arial"/>
          <w:b/>
          <w:iCs/>
          <w:sz w:val="20"/>
          <w:szCs w:val="20"/>
        </w:rPr>
        <w:sectPr w:rsidR="00E4368F" w:rsidSect="00362C81">
          <w:type w:val="continuous"/>
          <w:pgSz w:w="12240" w:h="15840"/>
          <w:pgMar w:top="720" w:right="720" w:bottom="720" w:left="720" w:header="0" w:footer="1321" w:gutter="0"/>
          <w:pgNumType w:start="4"/>
          <w:cols w:space="0"/>
          <w:docGrid w:linePitch="299"/>
        </w:sectPr>
      </w:pPr>
    </w:p>
    <w:p w14:paraId="2995528B" w14:textId="77777777" w:rsidR="00716F45" w:rsidRDefault="00716F45" w:rsidP="00E4368F">
      <w:pPr>
        <w:spacing w:before="20"/>
        <w:ind w:left="567" w:right="332"/>
        <w:jc w:val="both"/>
        <w:rPr>
          <w:rFonts w:ascii="Arial" w:hAnsi="Arial" w:cs="Arial"/>
          <w:b/>
          <w:iCs/>
          <w:sz w:val="20"/>
          <w:szCs w:val="20"/>
        </w:rPr>
      </w:pPr>
    </w:p>
    <w:p w14:paraId="58D82352" w14:textId="5835F8C4"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xml:space="preserve">, </w:t>
      </w:r>
      <w:r w:rsidRPr="00AB0AE0">
        <w:rPr>
          <w:rFonts w:ascii="Arial" w:hAnsi="Arial" w:cs="Arial"/>
          <w:iCs/>
          <w:sz w:val="20"/>
          <w:szCs w:val="20"/>
        </w:rPr>
        <w:lastRenderedPageBreak/>
        <w:t>Presidente Municipal Constitucional del Municipio de Oaxaca de Juárez, del Estado Libre y Soberano de Oaxaca, a sus habitantes hace saber:</w:t>
      </w:r>
    </w:p>
    <w:p w14:paraId="76CFE710" w14:textId="77777777" w:rsidR="00E4368F" w:rsidRPr="00AB0AE0" w:rsidRDefault="00E4368F" w:rsidP="00E4368F">
      <w:pPr>
        <w:spacing w:before="20"/>
        <w:ind w:left="567" w:right="332"/>
        <w:jc w:val="both"/>
        <w:rPr>
          <w:rFonts w:ascii="Arial" w:hAnsi="Arial" w:cs="Arial"/>
          <w:iCs/>
          <w:sz w:val="20"/>
          <w:szCs w:val="20"/>
        </w:rPr>
      </w:pPr>
    </w:p>
    <w:p w14:paraId="20E04EB2" w14:textId="5C072BCF" w:rsidR="00E4368F" w:rsidRDefault="00E4368F" w:rsidP="00E4368F">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FE26B0">
        <w:rPr>
          <w:rFonts w:ascii="Arial" w:hAnsi="Arial" w:cs="Arial"/>
          <w:b/>
          <w:iCs/>
          <w:sz w:val="20"/>
          <w:szCs w:val="20"/>
        </w:rPr>
        <w:t>dos de diciembre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5837BC22" w14:textId="77777777" w:rsidR="00E4368F" w:rsidRDefault="00E4368F" w:rsidP="00E4368F">
      <w:pPr>
        <w:spacing w:before="20"/>
        <w:ind w:left="567" w:right="332"/>
        <w:jc w:val="both"/>
        <w:rPr>
          <w:rFonts w:ascii="Arial" w:hAnsi="Arial" w:cs="Arial"/>
          <w:iCs/>
          <w:sz w:val="20"/>
          <w:szCs w:val="20"/>
        </w:rPr>
      </w:pPr>
    </w:p>
    <w:p w14:paraId="6D394A67" w14:textId="653DFFD8" w:rsidR="00E4368F" w:rsidRDefault="00E4368F" w:rsidP="00E4368F">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r w:rsidRPr="00384B67">
        <w:rPr>
          <w:rFonts w:ascii="Arial" w:hAnsi="Arial" w:cs="Arial"/>
          <w:b/>
          <w:bCs/>
          <w:iCs/>
          <w:sz w:val="20"/>
          <w:szCs w:val="20"/>
          <w:lang w:val="es-ES_tradnl"/>
        </w:rPr>
        <w:t>CGTNNMyCVP/</w:t>
      </w:r>
      <w:r w:rsidR="00EB4CD6">
        <w:rPr>
          <w:rFonts w:ascii="Arial" w:hAnsi="Arial" w:cs="Arial"/>
          <w:b/>
          <w:bCs/>
          <w:iCs/>
          <w:sz w:val="20"/>
          <w:szCs w:val="20"/>
          <w:lang w:val="es-ES_tradnl"/>
        </w:rPr>
        <w:t>204</w:t>
      </w:r>
      <w:r w:rsidRPr="00384B67">
        <w:rPr>
          <w:rFonts w:ascii="Arial" w:hAnsi="Arial" w:cs="Arial"/>
          <w:b/>
          <w:bCs/>
          <w:iCs/>
          <w:sz w:val="20"/>
          <w:szCs w:val="20"/>
          <w:lang w:val="es-ES_tradnl"/>
        </w:rPr>
        <w:t>/2025</w:t>
      </w:r>
    </w:p>
    <w:p w14:paraId="49E83A64" w14:textId="77777777" w:rsidR="00E4368F" w:rsidRDefault="00E4368F" w:rsidP="00E4368F">
      <w:pPr>
        <w:spacing w:before="20"/>
        <w:ind w:left="567" w:right="332"/>
        <w:jc w:val="center"/>
        <w:rPr>
          <w:rFonts w:ascii="Arial" w:hAnsi="Arial" w:cs="Arial"/>
          <w:b/>
          <w:bCs/>
          <w:iCs/>
          <w:sz w:val="20"/>
          <w:szCs w:val="20"/>
          <w:lang w:val="es-ES_tradnl"/>
        </w:rPr>
      </w:pPr>
    </w:p>
    <w:p w14:paraId="4FFF61B0" w14:textId="5E2B60EA" w:rsidR="00E4368F" w:rsidRDefault="00E4368F" w:rsidP="00EB4CD6">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6CBF860A" w14:textId="77777777" w:rsidR="008C2603" w:rsidRDefault="008C2603" w:rsidP="00EB4CD6">
      <w:pPr>
        <w:spacing w:before="20"/>
        <w:ind w:left="567" w:right="332"/>
        <w:jc w:val="center"/>
        <w:rPr>
          <w:rFonts w:ascii="Arial" w:hAnsi="Arial" w:cs="Arial"/>
          <w:b/>
          <w:bCs/>
          <w:iCs/>
          <w:sz w:val="20"/>
          <w:szCs w:val="20"/>
          <w:lang w:val="es-ES_tradnl"/>
        </w:rPr>
      </w:pPr>
    </w:p>
    <w:p w14:paraId="6894D2F0" w14:textId="605A6D3A" w:rsidR="008C2603" w:rsidRDefault="008C2603" w:rsidP="008C2603">
      <w:pPr>
        <w:spacing w:before="20"/>
        <w:ind w:left="567" w:right="332"/>
        <w:jc w:val="both"/>
        <w:rPr>
          <w:rFonts w:ascii="Arial" w:hAnsi="Arial" w:cs="Arial"/>
          <w:iCs/>
          <w:sz w:val="20"/>
          <w:szCs w:val="20"/>
          <w:lang w:val="es-ES_tradnl" w:bidi="es-ES"/>
        </w:rPr>
      </w:pPr>
      <w:r w:rsidRPr="008C2603">
        <w:rPr>
          <w:rFonts w:ascii="Arial" w:hAnsi="Arial" w:cs="Arial"/>
          <w:b/>
          <w:iCs/>
          <w:sz w:val="20"/>
          <w:szCs w:val="20"/>
          <w:lang w:val="es-ES_tradnl" w:bidi="es-ES"/>
        </w:rPr>
        <w:t xml:space="preserve">A.- </w:t>
      </w:r>
      <w:r w:rsidRPr="008C2603">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8C2603">
        <w:rPr>
          <w:rFonts w:ascii="Arial" w:hAnsi="Arial" w:cs="Arial"/>
          <w:iCs/>
          <w:sz w:val="20"/>
          <w:szCs w:val="20"/>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8C2603">
        <w:rPr>
          <w:rFonts w:ascii="Arial" w:hAnsi="Arial" w:cs="Arial"/>
          <w:iCs/>
          <w:sz w:val="20"/>
          <w:szCs w:val="20"/>
          <w:lang w:val="es-ES_tradnl" w:bidi="es-ES"/>
        </w:rPr>
        <w:t xml:space="preserve">; consecuentemente se le asigna el número de dictamen </w:t>
      </w:r>
      <w:r w:rsidRPr="008C2603">
        <w:rPr>
          <w:rFonts w:ascii="Arial" w:hAnsi="Arial" w:cs="Arial"/>
          <w:b/>
          <w:bCs/>
          <w:iCs/>
          <w:sz w:val="20"/>
          <w:szCs w:val="20"/>
          <w:lang w:val="es-ES_tradnl" w:bidi="es-ES"/>
        </w:rPr>
        <w:t>CGTNNMyCVP/204/2025</w:t>
      </w:r>
      <w:r w:rsidRPr="008C2603">
        <w:rPr>
          <w:rFonts w:ascii="Arial" w:hAnsi="Arial" w:cs="Arial"/>
          <w:iCs/>
          <w:sz w:val="20"/>
          <w:szCs w:val="20"/>
          <w:lang w:val="es-ES_tradnl" w:bidi="es-ES"/>
        </w:rPr>
        <w:t>.</w:t>
      </w:r>
    </w:p>
    <w:p w14:paraId="625BE347" w14:textId="77777777" w:rsidR="008C2603" w:rsidRPr="008C2603" w:rsidRDefault="008C2603" w:rsidP="008C2603">
      <w:pPr>
        <w:spacing w:before="20"/>
        <w:ind w:left="567" w:right="332"/>
        <w:jc w:val="both"/>
        <w:rPr>
          <w:rFonts w:ascii="Arial" w:hAnsi="Arial" w:cs="Arial"/>
          <w:iCs/>
          <w:sz w:val="20"/>
          <w:szCs w:val="20"/>
          <w:lang w:val="es-ES_tradnl" w:bidi="es-ES"/>
        </w:rPr>
      </w:pPr>
    </w:p>
    <w:p w14:paraId="6AA068EE" w14:textId="7919B0AC" w:rsidR="008C2603" w:rsidRPr="008C2603" w:rsidRDefault="008C2603" w:rsidP="008C2603">
      <w:pPr>
        <w:spacing w:before="20"/>
        <w:ind w:left="567" w:right="332"/>
        <w:jc w:val="both"/>
        <w:rPr>
          <w:rFonts w:ascii="Arial" w:hAnsi="Arial" w:cs="Arial"/>
          <w:iCs/>
          <w:sz w:val="20"/>
          <w:szCs w:val="20"/>
        </w:rPr>
      </w:pPr>
      <w:r w:rsidRPr="008C2603">
        <w:rPr>
          <w:rFonts w:ascii="Arial" w:hAnsi="Arial" w:cs="Arial"/>
          <w:b/>
          <w:bCs/>
          <w:iCs/>
          <w:sz w:val="20"/>
          <w:szCs w:val="20"/>
        </w:rPr>
        <w:t>B.-</w:t>
      </w:r>
      <w:r w:rsidRPr="008C2603">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 la cual se puede realizar por la concesionaria una vez transcurridos más de cinco años de haber recibido la concesión respectiva, extremo que se cumple en atención que  la solicitud  fue acompañada de los recibos de pago correspondientes a los años 2021, 2022, 2023, 2024 y 2025  expedidos por la Tesorería Municipal,  </w:t>
      </w:r>
      <w:r w:rsidRPr="008C2603">
        <w:rPr>
          <w:rFonts w:ascii="Arial" w:hAnsi="Arial" w:cs="Arial"/>
          <w:iCs/>
          <w:sz w:val="20"/>
          <w:szCs w:val="20"/>
        </w:rPr>
        <w:t xml:space="preserve">relativo “AL PUESTO”  donde se hace constar que la persona </w:t>
      </w:r>
      <w:r w:rsidRPr="008C2603">
        <w:rPr>
          <w:rFonts w:ascii="Arial" w:hAnsi="Arial" w:cs="Arial"/>
          <w:b/>
          <w:bCs/>
          <w:iCs/>
          <w:sz w:val="20"/>
          <w:szCs w:val="20"/>
        </w:rPr>
        <w:t>Miriam Francisca Mariscal Alberto, ESTÁ AL CORRIENTE CON SUS PAGOS</w:t>
      </w:r>
      <w:r w:rsidRPr="008C2603">
        <w:rPr>
          <w:rFonts w:ascii="Arial" w:hAnsi="Arial" w:cs="Arial"/>
          <w:iCs/>
          <w:sz w:val="20"/>
          <w:szCs w:val="20"/>
        </w:rPr>
        <w:t xml:space="preserve">, por lo que, se colige que ha tenido la concesión por más de cinco años y con ello, se actualiza la condición requerida para la procedencia de la cesión de derechos. </w:t>
      </w:r>
    </w:p>
    <w:p w14:paraId="26E656A4" w14:textId="77777777" w:rsidR="008C2603" w:rsidRPr="008C2603" w:rsidRDefault="008C2603" w:rsidP="008C2603">
      <w:pPr>
        <w:spacing w:before="20"/>
        <w:ind w:left="567" w:right="332"/>
        <w:jc w:val="both"/>
        <w:rPr>
          <w:rFonts w:ascii="Arial" w:hAnsi="Arial" w:cs="Arial"/>
          <w:iCs/>
          <w:sz w:val="20"/>
          <w:szCs w:val="20"/>
        </w:rPr>
      </w:pPr>
      <w:r w:rsidRPr="008C2603">
        <w:rPr>
          <w:rFonts w:ascii="Arial" w:hAnsi="Arial" w:cs="Arial"/>
          <w:iCs/>
          <w:sz w:val="20"/>
          <w:szCs w:val="20"/>
        </w:rPr>
        <w:t xml:space="preserve">Es pertinente mencionar que la figura jurídica denominada </w:t>
      </w:r>
      <w:r w:rsidRPr="008C2603">
        <w:rPr>
          <w:rFonts w:ascii="Arial" w:hAnsi="Arial" w:cs="Arial"/>
          <w:b/>
          <w:bCs/>
          <w:iCs/>
          <w:sz w:val="20"/>
          <w:szCs w:val="20"/>
        </w:rPr>
        <w:t>Concesión Administrativa</w:t>
      </w:r>
      <w:r w:rsidRPr="008C2603">
        <w:rPr>
          <w:rFonts w:ascii="Arial" w:hAnsi="Arial" w:cs="Arial"/>
          <w:iCs/>
          <w:sz w:val="20"/>
          <w:szCs w:val="20"/>
        </w:rPr>
        <w:t xml:space="preserve">, se encuentra plasmada en Ley de Planeación, Desarrollo Administrativo y Servicios Públicos Municipales, vigente en el Estado, en los términos siguientes:  </w:t>
      </w:r>
    </w:p>
    <w:p w14:paraId="6D96A5CC" w14:textId="77777777" w:rsidR="008C2603" w:rsidRPr="008C2603" w:rsidRDefault="008C2603" w:rsidP="008C2603">
      <w:pPr>
        <w:spacing w:before="20"/>
        <w:ind w:left="567" w:right="332"/>
        <w:jc w:val="both"/>
        <w:rPr>
          <w:rFonts w:ascii="Arial" w:hAnsi="Arial" w:cs="Arial"/>
          <w:i/>
          <w:iCs/>
          <w:sz w:val="20"/>
          <w:szCs w:val="20"/>
          <w:lang w:val="es-ES_tradnl" w:bidi="es-ES"/>
        </w:rPr>
      </w:pPr>
    </w:p>
    <w:p w14:paraId="4763633E" w14:textId="77777777" w:rsidR="008C2603" w:rsidRPr="008C2603" w:rsidRDefault="008C2603" w:rsidP="008C2603">
      <w:pPr>
        <w:spacing w:before="20"/>
        <w:ind w:left="567" w:right="332"/>
        <w:jc w:val="both"/>
        <w:rPr>
          <w:rFonts w:ascii="Arial" w:hAnsi="Arial" w:cs="Arial"/>
          <w:i/>
          <w:iCs/>
          <w:sz w:val="20"/>
          <w:szCs w:val="20"/>
          <w:lang w:val="es-ES_tradnl" w:bidi="es-ES"/>
        </w:rPr>
      </w:pPr>
      <w:r w:rsidRPr="008C2603">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4AE31D29" w14:textId="77777777" w:rsidR="008C2603" w:rsidRPr="008C2603" w:rsidRDefault="008C2603" w:rsidP="008C2603">
      <w:pPr>
        <w:spacing w:before="20"/>
        <w:ind w:left="567" w:right="332"/>
        <w:jc w:val="both"/>
        <w:rPr>
          <w:rFonts w:ascii="Arial" w:hAnsi="Arial" w:cs="Arial"/>
          <w:i/>
          <w:iCs/>
          <w:sz w:val="20"/>
          <w:szCs w:val="20"/>
          <w:lang w:val="es-ES_tradnl" w:bidi="es-ES"/>
        </w:rPr>
      </w:pPr>
    </w:p>
    <w:p w14:paraId="05E28D5B" w14:textId="15F2ED4E" w:rsidR="008C2603" w:rsidRPr="008C2603" w:rsidRDefault="008C2603" w:rsidP="008C2603">
      <w:pPr>
        <w:spacing w:before="20"/>
        <w:ind w:left="567" w:right="332"/>
        <w:jc w:val="both"/>
        <w:rPr>
          <w:rFonts w:ascii="Arial" w:hAnsi="Arial" w:cs="Arial"/>
          <w:iCs/>
          <w:sz w:val="20"/>
          <w:szCs w:val="20"/>
          <w:lang w:val="es-ES_tradnl" w:bidi="es-ES"/>
        </w:rPr>
      </w:pPr>
      <w:r w:rsidRPr="008C2603">
        <w:rPr>
          <w:rFonts w:ascii="Arial" w:hAnsi="Arial" w:cs="Arial"/>
          <w:b/>
          <w:bCs/>
          <w:iCs/>
          <w:sz w:val="20"/>
          <w:szCs w:val="20"/>
          <w:lang w:val="es-ES_tradnl" w:bidi="es-ES"/>
        </w:rPr>
        <w:t>C.-</w:t>
      </w:r>
      <w:r w:rsidRPr="008C2603">
        <w:rPr>
          <w:rFonts w:ascii="Arial" w:hAnsi="Arial" w:cs="Arial"/>
          <w:iCs/>
          <w:sz w:val="20"/>
          <w:szCs w:val="20"/>
          <w:lang w:val="es-ES_tradnl" w:bidi="es-ES"/>
        </w:rPr>
        <w:t xml:space="preserve"> Del análisis de las documentales presentadas por “LA CEDENTE”, se deduce que cumple con los requisitos exigidos en el artículo 58 del Reglamento de los Mercados Públicos y del Mercado de Abasto del Municipio de Oaxaca de Juárez vigente: </w:t>
      </w:r>
    </w:p>
    <w:p w14:paraId="5F559F45" w14:textId="77777777" w:rsidR="008C2603" w:rsidRPr="008C2603" w:rsidRDefault="008C2603" w:rsidP="008C2603">
      <w:pPr>
        <w:spacing w:before="20"/>
        <w:ind w:left="567" w:right="332"/>
        <w:jc w:val="both"/>
        <w:rPr>
          <w:rFonts w:ascii="Arial" w:hAnsi="Arial" w:cs="Arial"/>
          <w:iCs/>
          <w:sz w:val="20"/>
          <w:szCs w:val="20"/>
          <w:lang w:val="es-ES_tradnl" w:bidi="es-ES"/>
        </w:rPr>
      </w:pPr>
    </w:p>
    <w:p w14:paraId="2C01C0C5" w14:textId="72CBF148" w:rsidR="008C2603" w:rsidRPr="008C2603" w:rsidRDefault="008C2603" w:rsidP="008C2603">
      <w:pPr>
        <w:spacing w:before="20"/>
        <w:ind w:left="567" w:right="332"/>
        <w:jc w:val="both"/>
        <w:rPr>
          <w:rFonts w:ascii="Arial" w:hAnsi="Arial" w:cs="Arial"/>
          <w:iCs/>
          <w:sz w:val="20"/>
          <w:szCs w:val="20"/>
          <w:lang w:val="es-ES_tradnl"/>
        </w:rPr>
      </w:pPr>
      <w:r w:rsidRPr="008C2603">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8C2603">
        <w:rPr>
          <w:rFonts w:ascii="Arial" w:hAnsi="Arial" w:cs="Arial"/>
          <w:bCs/>
          <w:iCs/>
          <w:sz w:val="20"/>
          <w:szCs w:val="20"/>
          <w:lang w:val="es-MX"/>
        </w:rPr>
        <w:t>del Reglamento de los Mercados Públicos y del Mercado de Abasto del Municipio de Oaxaca de Juárez vigente;</w:t>
      </w:r>
      <w:r w:rsidRPr="008C2603">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13536A1E" w14:textId="77777777" w:rsidR="00E4368F" w:rsidRDefault="00E4368F" w:rsidP="00E4368F">
      <w:pPr>
        <w:spacing w:before="20"/>
        <w:ind w:left="567" w:right="332"/>
        <w:jc w:val="both"/>
        <w:rPr>
          <w:rFonts w:ascii="Arial" w:hAnsi="Arial" w:cs="Arial"/>
          <w:sz w:val="20"/>
          <w:szCs w:val="20"/>
          <w:lang w:val="es-MX"/>
        </w:rPr>
      </w:pPr>
    </w:p>
    <w:p w14:paraId="021AB7D3" w14:textId="77777777" w:rsidR="00E4368F" w:rsidRDefault="00E4368F" w:rsidP="00E4368F">
      <w:pPr>
        <w:spacing w:before="20"/>
        <w:ind w:left="567" w:right="332"/>
        <w:jc w:val="center"/>
        <w:rPr>
          <w:rFonts w:ascii="Arial" w:hAnsi="Arial" w:cs="Arial"/>
          <w:b/>
          <w:sz w:val="20"/>
          <w:szCs w:val="20"/>
          <w:lang w:val="es-MX"/>
        </w:rPr>
      </w:pPr>
      <w:r>
        <w:rPr>
          <w:rFonts w:ascii="Arial" w:hAnsi="Arial" w:cs="Arial"/>
          <w:b/>
          <w:sz w:val="20"/>
          <w:szCs w:val="20"/>
          <w:lang w:val="es-MX"/>
        </w:rPr>
        <w:t>DICTAMEN</w:t>
      </w:r>
    </w:p>
    <w:p w14:paraId="05C322EC" w14:textId="77777777" w:rsidR="00501B38" w:rsidRDefault="00501B38" w:rsidP="00E4368F">
      <w:pPr>
        <w:spacing w:before="20"/>
        <w:ind w:left="567" w:right="332"/>
        <w:jc w:val="center"/>
        <w:rPr>
          <w:rFonts w:ascii="Arial" w:hAnsi="Arial" w:cs="Arial"/>
          <w:b/>
          <w:sz w:val="20"/>
          <w:szCs w:val="20"/>
          <w:lang w:val="es-MX"/>
        </w:rPr>
      </w:pPr>
    </w:p>
    <w:p w14:paraId="6691F9C6" w14:textId="10587FB3" w:rsidR="00501B38" w:rsidRPr="00501B38" w:rsidRDefault="00501B38" w:rsidP="00501B38">
      <w:pPr>
        <w:spacing w:before="20"/>
        <w:ind w:left="567" w:right="332"/>
        <w:jc w:val="both"/>
        <w:rPr>
          <w:rFonts w:ascii="Arial" w:hAnsi="Arial" w:cs="Arial"/>
          <w:bCs/>
          <w:iCs/>
          <w:sz w:val="20"/>
          <w:szCs w:val="20"/>
          <w:lang w:val="es-MX" w:bidi="es-ES"/>
        </w:rPr>
      </w:pPr>
      <w:r w:rsidRPr="00501B38">
        <w:rPr>
          <w:rFonts w:ascii="Arial" w:hAnsi="Arial" w:cs="Arial"/>
          <w:b/>
          <w:bCs/>
          <w:sz w:val="20"/>
          <w:szCs w:val="20"/>
          <w:lang w:val="es-MX" w:bidi="es-ES"/>
        </w:rPr>
        <w:t>PRIMERO.-</w:t>
      </w:r>
      <w:r w:rsidRPr="00501B38">
        <w:rPr>
          <w:rFonts w:ascii="Arial" w:hAnsi="Arial" w:cs="Arial"/>
          <w:bCs/>
          <w:sz w:val="20"/>
          <w:szCs w:val="20"/>
          <w:lang w:val="es-MX" w:bidi="es-ES"/>
        </w:rPr>
        <w:t xml:space="preserve"> La Comisión de Gobierno de Territorio, Normatividad, Nomenclatura, de Mercados y Comercio en Vía Pública del Municipio de Oaxaca de Juárez, Oaxaca, determina procedente aprobar la </w:t>
      </w:r>
      <w:r w:rsidRPr="00501B38">
        <w:rPr>
          <w:rFonts w:ascii="Arial" w:hAnsi="Arial" w:cs="Arial"/>
          <w:b/>
          <w:bCs/>
          <w:sz w:val="20"/>
          <w:szCs w:val="20"/>
          <w:lang w:val="es-MX" w:bidi="es-ES"/>
        </w:rPr>
        <w:t>cesión de derechos,</w:t>
      </w:r>
      <w:r w:rsidRPr="00501B38">
        <w:rPr>
          <w:rFonts w:ascii="Arial" w:hAnsi="Arial" w:cs="Arial"/>
          <w:bCs/>
          <w:sz w:val="20"/>
          <w:szCs w:val="20"/>
          <w:lang w:val="es-MX" w:bidi="es-ES"/>
        </w:rPr>
        <w:t xml:space="preserve">  que otorga la ciudadana  </w:t>
      </w:r>
      <w:r w:rsidRPr="00501B38">
        <w:rPr>
          <w:rFonts w:ascii="Arial" w:hAnsi="Arial" w:cs="Arial"/>
          <w:b/>
          <w:bCs/>
          <w:sz w:val="20"/>
          <w:szCs w:val="20"/>
          <w:lang w:val="es-MX" w:bidi="es-ES"/>
        </w:rPr>
        <w:t xml:space="preserve">Miriam Francisca Mariscal Alberto </w:t>
      </w:r>
      <w:r w:rsidRPr="00501B38">
        <w:rPr>
          <w:rFonts w:ascii="Arial" w:hAnsi="Arial" w:cs="Arial"/>
          <w:bCs/>
          <w:sz w:val="20"/>
          <w:szCs w:val="20"/>
          <w:lang w:val="es-MX" w:bidi="es-ES"/>
        </w:rPr>
        <w:t>a favor del ciudadano</w:t>
      </w:r>
      <w:r w:rsidRPr="00501B38">
        <w:rPr>
          <w:rFonts w:ascii="Arial" w:hAnsi="Arial" w:cs="Arial"/>
          <w:b/>
          <w:bCs/>
          <w:sz w:val="20"/>
          <w:szCs w:val="20"/>
          <w:lang w:val="es-MX" w:bidi="es-ES"/>
        </w:rPr>
        <w:t xml:space="preserve"> Marco Antonio Peña Agüero</w:t>
      </w:r>
      <w:r w:rsidRPr="00501B38">
        <w:rPr>
          <w:rFonts w:ascii="Arial" w:hAnsi="Arial" w:cs="Arial"/>
          <w:bCs/>
          <w:sz w:val="20"/>
          <w:szCs w:val="20"/>
          <w:lang w:val="es-MX" w:bidi="es-ES"/>
        </w:rPr>
        <w:t xml:space="preserve">, respecto del </w:t>
      </w:r>
      <w:r w:rsidRPr="00501B38">
        <w:rPr>
          <w:rFonts w:ascii="Arial" w:hAnsi="Arial" w:cs="Arial"/>
          <w:b/>
          <w:bCs/>
          <w:sz w:val="20"/>
          <w:szCs w:val="20"/>
          <w:lang w:val="es-MX" w:bidi="es-ES"/>
        </w:rPr>
        <w:t>puesto fijo tipo caseta número 14</w:t>
      </w:r>
      <w:r w:rsidRPr="00501B38">
        <w:rPr>
          <w:rFonts w:ascii="Arial" w:hAnsi="Arial" w:cs="Arial"/>
          <w:bCs/>
          <w:sz w:val="20"/>
          <w:szCs w:val="20"/>
          <w:lang w:val="es-MX" w:bidi="es-ES"/>
        </w:rPr>
        <w:t xml:space="preserve">, con número objeto/cuenta </w:t>
      </w:r>
      <w:r w:rsidRPr="00501B38">
        <w:rPr>
          <w:rFonts w:ascii="Arial" w:hAnsi="Arial" w:cs="Arial"/>
          <w:b/>
          <w:bCs/>
          <w:sz w:val="20"/>
          <w:szCs w:val="20"/>
          <w:lang w:val="es-MX" w:bidi="es-ES"/>
        </w:rPr>
        <w:t>1050000007997</w:t>
      </w:r>
      <w:r w:rsidRPr="00501B38">
        <w:rPr>
          <w:rFonts w:ascii="Arial" w:hAnsi="Arial" w:cs="Arial"/>
          <w:bCs/>
          <w:sz w:val="20"/>
          <w:szCs w:val="20"/>
          <w:lang w:val="es-MX" w:bidi="es-ES"/>
        </w:rPr>
        <w:t xml:space="preserve">, con </w:t>
      </w:r>
      <w:r w:rsidRPr="00501B38">
        <w:rPr>
          <w:rFonts w:ascii="Arial" w:hAnsi="Arial" w:cs="Arial"/>
          <w:b/>
          <w:bCs/>
          <w:sz w:val="20"/>
          <w:szCs w:val="20"/>
          <w:lang w:val="es-MX" w:bidi="es-ES"/>
        </w:rPr>
        <w:t>giro de “</w:t>
      </w:r>
      <w:proofErr w:type="spellStart"/>
      <w:r w:rsidRPr="00501B38">
        <w:rPr>
          <w:rFonts w:ascii="Arial" w:hAnsi="Arial" w:cs="Arial"/>
          <w:b/>
          <w:bCs/>
          <w:sz w:val="20"/>
          <w:szCs w:val="20"/>
          <w:lang w:val="es-MX" w:bidi="es-ES"/>
        </w:rPr>
        <w:t>Cassetes</w:t>
      </w:r>
      <w:proofErr w:type="spellEnd"/>
      <w:r w:rsidRPr="00501B38">
        <w:rPr>
          <w:rFonts w:ascii="Arial" w:hAnsi="Arial" w:cs="Arial"/>
          <w:b/>
          <w:bCs/>
          <w:sz w:val="20"/>
          <w:szCs w:val="20"/>
          <w:lang w:val="es-MX" w:bidi="es-ES"/>
        </w:rPr>
        <w:t xml:space="preserve"> y C.D.” </w:t>
      </w:r>
      <w:r w:rsidRPr="00501B38">
        <w:rPr>
          <w:rFonts w:ascii="Arial" w:hAnsi="Arial" w:cs="Arial"/>
          <w:bCs/>
          <w:sz w:val="20"/>
          <w:szCs w:val="20"/>
          <w:lang w:val="es-MX" w:bidi="es-ES"/>
        </w:rPr>
        <w:t xml:space="preserve">ubicado en el interior del mercado “IV Centenario”, en términos del artículo 58 del Reglamento de los Mercados Públicos y del </w:t>
      </w:r>
      <w:r w:rsidRPr="00501B38">
        <w:rPr>
          <w:rFonts w:ascii="Arial" w:hAnsi="Arial" w:cs="Arial"/>
          <w:bCs/>
          <w:sz w:val="20"/>
          <w:szCs w:val="20"/>
          <w:lang w:val="es-MX" w:bidi="es-ES"/>
        </w:rPr>
        <w:lastRenderedPageBreak/>
        <w:t>Mercado de Abasto del Municipio de Oaxaca de Juárez vigente.</w:t>
      </w:r>
    </w:p>
    <w:p w14:paraId="09280A0F" w14:textId="77777777" w:rsidR="00501B38" w:rsidRPr="00501B38" w:rsidRDefault="00501B38" w:rsidP="00501B38">
      <w:pPr>
        <w:spacing w:before="20"/>
        <w:ind w:left="567" w:right="332"/>
        <w:jc w:val="both"/>
        <w:rPr>
          <w:rFonts w:ascii="Arial" w:hAnsi="Arial" w:cs="Arial"/>
          <w:b/>
          <w:bCs/>
          <w:sz w:val="20"/>
          <w:szCs w:val="20"/>
        </w:rPr>
      </w:pPr>
    </w:p>
    <w:p w14:paraId="60168EDB" w14:textId="4519CEF4" w:rsidR="00501B38" w:rsidRPr="00501B38" w:rsidRDefault="00501B38" w:rsidP="00501B38">
      <w:pPr>
        <w:spacing w:before="20"/>
        <w:ind w:left="567" w:right="332"/>
        <w:jc w:val="both"/>
        <w:rPr>
          <w:rFonts w:ascii="Arial" w:hAnsi="Arial" w:cs="Arial"/>
          <w:b/>
          <w:bCs/>
          <w:sz w:val="20"/>
          <w:szCs w:val="20"/>
        </w:rPr>
      </w:pPr>
      <w:r w:rsidRPr="00501B38">
        <w:rPr>
          <w:rFonts w:ascii="Arial" w:hAnsi="Arial" w:cs="Arial"/>
          <w:b/>
          <w:bCs/>
          <w:sz w:val="20"/>
          <w:szCs w:val="20"/>
        </w:rPr>
        <w:t xml:space="preserve">SEGUNDO. – </w:t>
      </w:r>
      <w:r w:rsidRPr="00501B38">
        <w:rPr>
          <w:rFonts w:ascii="Arial" w:hAnsi="Arial" w:cs="Arial"/>
          <w:bCs/>
          <w:sz w:val="20"/>
          <w:szCs w:val="20"/>
        </w:rPr>
        <w:t>Notifíquese a la Dirección General de Regulación y Atención a Mercados, el contenido del presente dictamen para los trámites administrativos correspondientes.</w:t>
      </w:r>
    </w:p>
    <w:p w14:paraId="5C73443E" w14:textId="77777777" w:rsidR="00501B38" w:rsidRPr="00501B38" w:rsidRDefault="00501B38" w:rsidP="00501B38">
      <w:pPr>
        <w:spacing w:before="20"/>
        <w:ind w:left="567" w:right="332"/>
        <w:jc w:val="both"/>
        <w:rPr>
          <w:rFonts w:ascii="Arial" w:hAnsi="Arial" w:cs="Arial"/>
          <w:b/>
          <w:bCs/>
          <w:sz w:val="20"/>
          <w:szCs w:val="20"/>
        </w:rPr>
      </w:pPr>
    </w:p>
    <w:p w14:paraId="4D0DF2D0" w14:textId="53948FEE" w:rsidR="00501B38" w:rsidRPr="00501B38" w:rsidRDefault="00501B38" w:rsidP="00501B38">
      <w:pPr>
        <w:spacing w:before="20"/>
        <w:ind w:left="567" w:right="332"/>
        <w:jc w:val="both"/>
        <w:rPr>
          <w:rFonts w:ascii="Arial" w:hAnsi="Arial" w:cs="Arial"/>
          <w:b/>
          <w:bCs/>
          <w:sz w:val="20"/>
          <w:szCs w:val="20"/>
        </w:rPr>
      </w:pPr>
      <w:r w:rsidRPr="00501B38">
        <w:rPr>
          <w:rFonts w:ascii="Arial" w:hAnsi="Arial" w:cs="Arial"/>
          <w:b/>
          <w:bCs/>
          <w:sz w:val="20"/>
          <w:szCs w:val="20"/>
        </w:rPr>
        <w:t xml:space="preserve">TERCERO. – </w:t>
      </w:r>
      <w:r w:rsidRPr="00501B38">
        <w:rPr>
          <w:rFonts w:ascii="Arial" w:hAnsi="Arial" w:cs="Arial"/>
          <w:bCs/>
          <w:sz w:val="20"/>
          <w:szCs w:val="20"/>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501B38">
        <w:rPr>
          <w:rFonts w:ascii="Arial" w:hAnsi="Arial" w:cs="Arial"/>
          <w:b/>
          <w:bCs/>
          <w:sz w:val="20"/>
          <w:szCs w:val="20"/>
        </w:rPr>
        <w:t>CESIÓN DE DERECHOS</w:t>
      </w:r>
      <w:r w:rsidRPr="00501B38">
        <w:rPr>
          <w:rFonts w:ascii="Arial" w:hAnsi="Arial" w:cs="Arial"/>
          <w:bCs/>
          <w:sz w:val="20"/>
          <w:szCs w:val="20"/>
        </w:rPr>
        <w:t xml:space="preserve"> conforme a la tarifa establecida en la Ley de Ingresos vigente.</w:t>
      </w:r>
    </w:p>
    <w:p w14:paraId="2B28EBCE" w14:textId="77777777" w:rsidR="00501B38" w:rsidRPr="00501B38" w:rsidRDefault="00501B38" w:rsidP="00501B38">
      <w:pPr>
        <w:spacing w:before="20"/>
        <w:ind w:left="567" w:right="332"/>
        <w:jc w:val="both"/>
        <w:rPr>
          <w:rFonts w:ascii="Arial" w:hAnsi="Arial" w:cs="Arial"/>
          <w:b/>
          <w:bCs/>
          <w:sz w:val="20"/>
          <w:szCs w:val="20"/>
        </w:rPr>
      </w:pPr>
    </w:p>
    <w:p w14:paraId="5BEB1A4C" w14:textId="77777777" w:rsidR="00501B38" w:rsidRPr="00501B38" w:rsidRDefault="00501B38" w:rsidP="00501B38">
      <w:pPr>
        <w:spacing w:before="20"/>
        <w:ind w:left="567" w:right="332"/>
        <w:jc w:val="both"/>
        <w:rPr>
          <w:rFonts w:ascii="Arial" w:hAnsi="Arial" w:cs="Arial"/>
          <w:bCs/>
          <w:sz w:val="20"/>
          <w:szCs w:val="20"/>
        </w:rPr>
      </w:pPr>
      <w:r w:rsidRPr="00501B38">
        <w:rPr>
          <w:rFonts w:ascii="Arial" w:hAnsi="Arial" w:cs="Arial"/>
          <w:b/>
          <w:bCs/>
          <w:sz w:val="20"/>
          <w:szCs w:val="20"/>
        </w:rPr>
        <w:t>CUARTO. –</w:t>
      </w:r>
      <w:r w:rsidRPr="00501B38">
        <w:rPr>
          <w:rFonts w:ascii="Arial" w:hAnsi="Arial" w:cs="Arial"/>
          <w:bCs/>
          <w:sz w:val="20"/>
          <w:szCs w:val="20"/>
        </w:rPr>
        <w:t xml:space="preserve"> Notifíquese a la Dirección de Ingresos de la Tesorería Municipal, el contenido del presente dictamen para los trámites administrativos correspondientes. </w:t>
      </w:r>
    </w:p>
    <w:p w14:paraId="655CB4FE" w14:textId="77777777" w:rsidR="00501B38" w:rsidRPr="00501B38" w:rsidRDefault="00501B38" w:rsidP="00501B38">
      <w:pPr>
        <w:spacing w:before="20"/>
        <w:ind w:left="567" w:right="332"/>
        <w:jc w:val="both"/>
        <w:rPr>
          <w:rFonts w:ascii="Arial" w:hAnsi="Arial" w:cs="Arial"/>
          <w:b/>
          <w:bCs/>
          <w:sz w:val="20"/>
          <w:szCs w:val="20"/>
        </w:rPr>
      </w:pPr>
    </w:p>
    <w:p w14:paraId="309856E1" w14:textId="2F845FC1" w:rsidR="00501B38" w:rsidRPr="00501B38" w:rsidRDefault="00501B38" w:rsidP="00501B38">
      <w:pPr>
        <w:spacing w:before="20"/>
        <w:ind w:left="567" w:right="332"/>
        <w:jc w:val="both"/>
        <w:rPr>
          <w:rFonts w:ascii="Arial" w:hAnsi="Arial" w:cs="Arial"/>
          <w:bCs/>
          <w:sz w:val="20"/>
          <w:szCs w:val="20"/>
        </w:rPr>
      </w:pPr>
      <w:r w:rsidRPr="00501B38">
        <w:rPr>
          <w:rFonts w:ascii="Arial" w:hAnsi="Arial" w:cs="Arial"/>
          <w:b/>
          <w:bCs/>
          <w:sz w:val="20"/>
          <w:szCs w:val="20"/>
        </w:rPr>
        <w:t xml:space="preserve">QUINTO. – </w:t>
      </w:r>
      <w:r w:rsidRPr="00501B38">
        <w:rPr>
          <w:rFonts w:ascii="Arial" w:hAnsi="Arial" w:cs="Arial"/>
          <w:bCs/>
          <w:sz w:val="20"/>
          <w:szCs w:val="20"/>
        </w:rPr>
        <w:t xml:space="preserve">Notifíquese a través de la Dirección General de Regulación y Atención a Mercados al ciudadano </w:t>
      </w:r>
      <w:r w:rsidRPr="00501B38">
        <w:rPr>
          <w:rFonts w:ascii="Arial" w:hAnsi="Arial" w:cs="Arial"/>
          <w:b/>
          <w:bCs/>
          <w:sz w:val="20"/>
          <w:szCs w:val="20"/>
          <w:lang w:val="es-MX"/>
        </w:rPr>
        <w:t>Marco Antonio Peña Agüero</w:t>
      </w:r>
      <w:r w:rsidRPr="00501B38">
        <w:rPr>
          <w:rFonts w:ascii="Arial" w:hAnsi="Arial" w:cs="Arial"/>
          <w:bCs/>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5F49D113" w14:textId="77777777" w:rsidR="00501B38" w:rsidRPr="00501B38" w:rsidRDefault="00501B38" w:rsidP="00501B38">
      <w:pPr>
        <w:spacing w:before="20"/>
        <w:ind w:left="567" w:right="332"/>
        <w:jc w:val="both"/>
        <w:rPr>
          <w:rFonts w:ascii="Arial" w:hAnsi="Arial" w:cs="Arial"/>
          <w:b/>
          <w:bCs/>
          <w:sz w:val="20"/>
          <w:szCs w:val="20"/>
        </w:rPr>
      </w:pPr>
    </w:p>
    <w:p w14:paraId="2DE6AFDA" w14:textId="16882BFF" w:rsidR="00501B38" w:rsidRPr="00501B38" w:rsidRDefault="00501B38" w:rsidP="00501B38">
      <w:pPr>
        <w:spacing w:before="20"/>
        <w:ind w:left="567" w:right="332"/>
        <w:jc w:val="both"/>
        <w:rPr>
          <w:rFonts w:ascii="Arial" w:hAnsi="Arial" w:cs="Arial"/>
          <w:b/>
          <w:bCs/>
          <w:sz w:val="20"/>
          <w:szCs w:val="20"/>
        </w:rPr>
      </w:pPr>
      <w:r w:rsidRPr="00501B38">
        <w:rPr>
          <w:rFonts w:ascii="Arial" w:hAnsi="Arial" w:cs="Arial"/>
          <w:b/>
          <w:bCs/>
          <w:sz w:val="20"/>
          <w:szCs w:val="20"/>
        </w:rPr>
        <w:t xml:space="preserve">SEXTO. – </w:t>
      </w:r>
      <w:r w:rsidRPr="00501B38">
        <w:rPr>
          <w:rFonts w:ascii="Arial" w:hAnsi="Arial" w:cs="Arial"/>
          <w:bCs/>
          <w:sz w:val="20"/>
          <w:szCs w:val="20"/>
        </w:rPr>
        <w:t>El Honorable Ayuntamiento de Oaxaca de Juárez, a través de la Dirección General de Regulación y Atención a Mercados supervisará que la concesionaria se apegue a las normas establecidas, de tal modo que, se garantice la generalidad, suficiencia, regularidad y seguridad del servicio.</w:t>
      </w:r>
    </w:p>
    <w:p w14:paraId="05F511E5" w14:textId="77777777" w:rsidR="00501B38" w:rsidRPr="00501B38" w:rsidRDefault="00501B38" w:rsidP="00501B38">
      <w:pPr>
        <w:spacing w:before="20"/>
        <w:ind w:left="567" w:right="332"/>
        <w:jc w:val="both"/>
        <w:rPr>
          <w:rFonts w:ascii="Arial" w:hAnsi="Arial" w:cs="Arial"/>
          <w:b/>
          <w:bCs/>
          <w:sz w:val="20"/>
          <w:szCs w:val="20"/>
        </w:rPr>
      </w:pPr>
    </w:p>
    <w:p w14:paraId="25BC2D8C" w14:textId="3824F6B2" w:rsidR="00501B38" w:rsidRPr="00501B38" w:rsidRDefault="00501B38" w:rsidP="00501B38">
      <w:pPr>
        <w:spacing w:before="20"/>
        <w:ind w:left="567" w:right="332"/>
        <w:jc w:val="both"/>
        <w:rPr>
          <w:rFonts w:ascii="Arial" w:hAnsi="Arial" w:cs="Arial"/>
          <w:bCs/>
          <w:sz w:val="20"/>
          <w:szCs w:val="20"/>
        </w:rPr>
      </w:pPr>
      <w:r w:rsidRPr="00501B38">
        <w:rPr>
          <w:rFonts w:ascii="Arial" w:hAnsi="Arial" w:cs="Arial"/>
          <w:b/>
          <w:bCs/>
          <w:sz w:val="20"/>
          <w:szCs w:val="20"/>
        </w:rPr>
        <w:t xml:space="preserve">SÉPTIMO. – </w:t>
      </w:r>
      <w:r w:rsidRPr="00501B38">
        <w:rPr>
          <w:rFonts w:ascii="Arial" w:hAnsi="Arial" w:cs="Arial"/>
          <w:bCs/>
          <w:sz w:val="20"/>
          <w:szCs w:val="20"/>
        </w:rPr>
        <w:t>Se le hace saber al concesionario que son causas de revocación de la concesión, las previstas en el artículo 27 del Reglamento de los Mercados Públicos y del Mercado de Abasto del Municipio de Oaxaca de Juárez vigente, que establece lo siguiente:</w:t>
      </w:r>
    </w:p>
    <w:p w14:paraId="3F2C25E8" w14:textId="77777777" w:rsidR="00501B38" w:rsidRPr="00501B38" w:rsidRDefault="00501B38" w:rsidP="00501B38">
      <w:pPr>
        <w:spacing w:before="20"/>
        <w:ind w:left="567" w:right="332"/>
        <w:jc w:val="both"/>
        <w:rPr>
          <w:rFonts w:ascii="Arial" w:hAnsi="Arial" w:cs="Arial"/>
          <w:bCs/>
          <w:sz w:val="20"/>
          <w:szCs w:val="20"/>
        </w:rPr>
      </w:pPr>
    </w:p>
    <w:p w14:paraId="1BB70B27" w14:textId="77777777" w:rsidR="00501B38" w:rsidRPr="00501B38" w:rsidRDefault="00501B38" w:rsidP="00501B38">
      <w:pPr>
        <w:spacing w:before="20"/>
        <w:ind w:left="567" w:right="332"/>
        <w:jc w:val="both"/>
        <w:rPr>
          <w:rFonts w:ascii="Arial" w:hAnsi="Arial" w:cs="Arial"/>
          <w:bCs/>
          <w:i/>
          <w:sz w:val="20"/>
          <w:szCs w:val="20"/>
        </w:rPr>
      </w:pPr>
      <w:r w:rsidRPr="00501B38">
        <w:rPr>
          <w:rFonts w:ascii="Arial" w:hAnsi="Arial" w:cs="Arial"/>
          <w:bCs/>
          <w:i/>
          <w:sz w:val="20"/>
          <w:szCs w:val="20"/>
        </w:rPr>
        <w:t>“…ARTÍCULO 27.- El Honorable Ayuntamiento se reserva la facultad de revocar, cancelar o suspender en cualquier tiempo, la concesión o permiso, de conformidad con el procedimiento respectivo.</w:t>
      </w:r>
    </w:p>
    <w:p w14:paraId="583390C9" w14:textId="77777777" w:rsidR="00501B38" w:rsidRPr="00501B38" w:rsidRDefault="00501B38" w:rsidP="00501B38">
      <w:pPr>
        <w:spacing w:before="20"/>
        <w:ind w:left="567" w:right="332"/>
        <w:jc w:val="both"/>
        <w:rPr>
          <w:rFonts w:ascii="Arial" w:hAnsi="Arial" w:cs="Arial"/>
          <w:bCs/>
          <w:i/>
          <w:sz w:val="20"/>
          <w:szCs w:val="20"/>
        </w:rPr>
      </w:pPr>
      <w:r w:rsidRPr="00501B38">
        <w:rPr>
          <w:rFonts w:ascii="Arial" w:hAnsi="Arial" w:cs="Arial"/>
          <w:bCs/>
          <w:i/>
          <w:sz w:val="20"/>
          <w:szCs w:val="20"/>
        </w:rPr>
        <w:t>Procede la revocación o cancelación por las siguientes causas:</w:t>
      </w:r>
    </w:p>
    <w:p w14:paraId="4D466302" w14:textId="77777777" w:rsidR="00501B38" w:rsidRPr="00501B38" w:rsidRDefault="00501B38" w:rsidP="00501B38">
      <w:pPr>
        <w:spacing w:before="20"/>
        <w:ind w:left="567" w:right="332"/>
        <w:jc w:val="both"/>
        <w:rPr>
          <w:rFonts w:ascii="Arial" w:hAnsi="Arial" w:cs="Arial"/>
          <w:bCs/>
          <w:i/>
          <w:sz w:val="20"/>
          <w:szCs w:val="20"/>
        </w:rPr>
      </w:pPr>
    </w:p>
    <w:p w14:paraId="20512476" w14:textId="77777777" w:rsidR="00501B38" w:rsidRPr="00501B38" w:rsidRDefault="00501B38" w:rsidP="00501B38">
      <w:pPr>
        <w:spacing w:before="20"/>
        <w:ind w:left="567" w:right="332"/>
        <w:jc w:val="both"/>
        <w:rPr>
          <w:rFonts w:ascii="Arial" w:hAnsi="Arial" w:cs="Arial"/>
          <w:bCs/>
          <w:i/>
          <w:sz w:val="20"/>
          <w:szCs w:val="20"/>
        </w:rPr>
      </w:pPr>
      <w:r w:rsidRPr="00501B38">
        <w:rPr>
          <w:rFonts w:ascii="Arial" w:hAnsi="Arial" w:cs="Arial"/>
          <w:bCs/>
          <w:i/>
          <w:sz w:val="20"/>
          <w:szCs w:val="20"/>
        </w:rPr>
        <w:t>a) Dejar de pagar el importe de los derechos de la concesión por más de 90 días;</w:t>
      </w:r>
    </w:p>
    <w:p w14:paraId="63F08973" w14:textId="77777777" w:rsidR="00501B38" w:rsidRPr="00501B38" w:rsidRDefault="00501B38" w:rsidP="00501B38">
      <w:pPr>
        <w:spacing w:before="20"/>
        <w:ind w:left="567" w:right="332"/>
        <w:jc w:val="both"/>
        <w:rPr>
          <w:rFonts w:ascii="Arial" w:hAnsi="Arial" w:cs="Arial"/>
          <w:bCs/>
          <w:i/>
          <w:sz w:val="20"/>
          <w:szCs w:val="20"/>
        </w:rPr>
      </w:pPr>
      <w:r w:rsidRPr="00501B38">
        <w:rPr>
          <w:rFonts w:ascii="Arial" w:hAnsi="Arial" w:cs="Arial"/>
          <w:bCs/>
          <w:i/>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1DD5DEAA" w14:textId="77777777" w:rsidR="00501B38" w:rsidRPr="00501B38" w:rsidRDefault="00501B38" w:rsidP="00501B38">
      <w:pPr>
        <w:spacing w:before="20"/>
        <w:ind w:left="567" w:right="332"/>
        <w:jc w:val="both"/>
        <w:rPr>
          <w:rFonts w:ascii="Arial" w:hAnsi="Arial" w:cs="Arial"/>
          <w:bCs/>
          <w:i/>
          <w:sz w:val="20"/>
          <w:szCs w:val="20"/>
        </w:rPr>
      </w:pPr>
      <w:r w:rsidRPr="00501B38">
        <w:rPr>
          <w:rFonts w:ascii="Arial" w:hAnsi="Arial" w:cs="Arial"/>
          <w:bCs/>
          <w:i/>
          <w:sz w:val="20"/>
          <w:szCs w:val="20"/>
        </w:rPr>
        <w:t xml:space="preserve">c) Por cambiar de giro sin la autorización correspondiente; </w:t>
      </w:r>
    </w:p>
    <w:p w14:paraId="30CBEA17" w14:textId="77777777" w:rsidR="00501B38" w:rsidRPr="00501B38" w:rsidRDefault="00501B38" w:rsidP="00501B38">
      <w:pPr>
        <w:spacing w:before="20"/>
        <w:ind w:left="567" w:right="332"/>
        <w:jc w:val="both"/>
        <w:rPr>
          <w:rFonts w:ascii="Arial" w:hAnsi="Arial" w:cs="Arial"/>
          <w:bCs/>
          <w:i/>
          <w:sz w:val="20"/>
          <w:szCs w:val="20"/>
        </w:rPr>
      </w:pPr>
      <w:r w:rsidRPr="00501B38">
        <w:rPr>
          <w:rFonts w:ascii="Arial" w:hAnsi="Arial" w:cs="Arial"/>
          <w:bCs/>
          <w:i/>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19E02F07" w14:textId="77777777" w:rsidR="00501B38" w:rsidRPr="00501B38" w:rsidRDefault="00501B38" w:rsidP="00501B38">
      <w:pPr>
        <w:spacing w:before="20"/>
        <w:ind w:left="567" w:right="332"/>
        <w:jc w:val="both"/>
        <w:rPr>
          <w:rFonts w:ascii="Arial" w:hAnsi="Arial" w:cs="Arial"/>
          <w:bCs/>
          <w:i/>
          <w:sz w:val="20"/>
          <w:szCs w:val="20"/>
        </w:rPr>
      </w:pPr>
      <w:r w:rsidRPr="00501B38">
        <w:rPr>
          <w:rFonts w:ascii="Arial" w:hAnsi="Arial" w:cs="Arial"/>
          <w:bCs/>
          <w:i/>
          <w:sz w:val="20"/>
          <w:szCs w:val="20"/>
        </w:rPr>
        <w:t>e) A la muerte del titular de la concesión hubiere varias personas con derecho a sucederlo y no llegaren a un acuerdo sobre quien será el sucesor beneficiario;</w:t>
      </w:r>
    </w:p>
    <w:p w14:paraId="4878DBA3" w14:textId="77777777" w:rsidR="00501B38" w:rsidRPr="00501B38" w:rsidRDefault="00501B38" w:rsidP="00501B38">
      <w:pPr>
        <w:spacing w:before="20"/>
        <w:ind w:left="567" w:right="332"/>
        <w:jc w:val="both"/>
        <w:rPr>
          <w:rFonts w:ascii="Arial" w:hAnsi="Arial" w:cs="Arial"/>
          <w:bCs/>
          <w:i/>
          <w:sz w:val="20"/>
          <w:szCs w:val="20"/>
        </w:rPr>
      </w:pPr>
      <w:r w:rsidRPr="00501B38">
        <w:rPr>
          <w:rFonts w:ascii="Arial" w:hAnsi="Arial" w:cs="Arial"/>
          <w:bCs/>
          <w:i/>
          <w:sz w:val="20"/>
          <w:szCs w:val="20"/>
        </w:rPr>
        <w:t xml:space="preserve">f) Dejar de cumplir con las obligaciones que este Reglamento impone; y </w:t>
      </w:r>
    </w:p>
    <w:p w14:paraId="5F8EC99D" w14:textId="77777777" w:rsidR="00501B38" w:rsidRPr="00501B38" w:rsidRDefault="00501B38" w:rsidP="00501B38">
      <w:pPr>
        <w:spacing w:before="20"/>
        <w:ind w:left="567" w:right="332"/>
        <w:jc w:val="both"/>
        <w:rPr>
          <w:rFonts w:ascii="Arial" w:hAnsi="Arial" w:cs="Arial"/>
          <w:bCs/>
          <w:i/>
          <w:sz w:val="20"/>
          <w:szCs w:val="20"/>
        </w:rPr>
      </w:pPr>
      <w:r w:rsidRPr="00501B38">
        <w:rPr>
          <w:rFonts w:ascii="Arial" w:hAnsi="Arial" w:cs="Arial"/>
          <w:bCs/>
          <w:i/>
          <w:sz w:val="20"/>
          <w:szCs w:val="20"/>
        </w:rPr>
        <w:t>g) Realizar actos prohibidos por este Reglamento…”</w:t>
      </w:r>
    </w:p>
    <w:p w14:paraId="03D97E3B" w14:textId="77777777" w:rsidR="00501B38" w:rsidRPr="00501B38" w:rsidRDefault="00501B38" w:rsidP="00501B38">
      <w:pPr>
        <w:spacing w:before="20"/>
        <w:ind w:left="567" w:right="332"/>
        <w:jc w:val="both"/>
        <w:rPr>
          <w:rFonts w:ascii="Arial" w:hAnsi="Arial" w:cs="Arial"/>
          <w:bCs/>
          <w:i/>
          <w:sz w:val="20"/>
          <w:szCs w:val="20"/>
        </w:rPr>
      </w:pPr>
    </w:p>
    <w:p w14:paraId="3CAEC698" w14:textId="77777777" w:rsidR="00501B38" w:rsidRDefault="00501B38" w:rsidP="00501B38">
      <w:pPr>
        <w:spacing w:before="20"/>
        <w:ind w:left="567" w:right="332"/>
        <w:jc w:val="both"/>
        <w:rPr>
          <w:rFonts w:ascii="Arial" w:hAnsi="Arial" w:cs="Arial"/>
          <w:bCs/>
          <w:sz w:val="20"/>
          <w:szCs w:val="20"/>
        </w:rPr>
      </w:pPr>
      <w:r w:rsidRPr="00501B38">
        <w:rPr>
          <w:rFonts w:ascii="Arial" w:hAnsi="Arial" w:cs="Arial"/>
          <w:b/>
          <w:bCs/>
          <w:sz w:val="20"/>
          <w:szCs w:val="20"/>
        </w:rPr>
        <w:t xml:space="preserve">OCTAVO. – </w:t>
      </w:r>
      <w:r w:rsidRPr="00501B38">
        <w:rPr>
          <w:rFonts w:ascii="Arial" w:hAnsi="Arial" w:cs="Arial"/>
          <w:bCs/>
          <w:sz w:val="20"/>
          <w:szCs w:val="20"/>
        </w:rPr>
        <w:t>Se le hace del conocimiento a la ciudadano M</w:t>
      </w:r>
      <w:r w:rsidRPr="00501B38">
        <w:rPr>
          <w:rFonts w:ascii="Arial" w:hAnsi="Arial" w:cs="Arial"/>
          <w:b/>
          <w:bCs/>
          <w:sz w:val="20"/>
          <w:szCs w:val="20"/>
          <w:lang w:val="es-MX"/>
        </w:rPr>
        <w:t>arco Antonio Peña Agüero</w:t>
      </w:r>
      <w:r w:rsidRPr="00501B38">
        <w:rPr>
          <w:rFonts w:ascii="Arial" w:hAnsi="Arial" w:cs="Arial"/>
          <w:bCs/>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49CC4A04" w14:textId="3894B9F5" w:rsidR="00501B38" w:rsidRPr="00501B38" w:rsidRDefault="00501B38" w:rsidP="00501B38">
      <w:pPr>
        <w:spacing w:before="20"/>
        <w:ind w:left="567" w:right="332"/>
        <w:jc w:val="both"/>
        <w:rPr>
          <w:rFonts w:ascii="Arial" w:hAnsi="Arial" w:cs="Arial"/>
          <w:b/>
          <w:bCs/>
          <w:sz w:val="20"/>
          <w:szCs w:val="20"/>
        </w:rPr>
      </w:pPr>
      <w:r w:rsidRPr="00501B38">
        <w:rPr>
          <w:rFonts w:ascii="Arial" w:hAnsi="Arial" w:cs="Arial"/>
          <w:bCs/>
          <w:sz w:val="20"/>
          <w:szCs w:val="20"/>
        </w:rPr>
        <w:t xml:space="preserve"> </w:t>
      </w:r>
    </w:p>
    <w:p w14:paraId="3D405837" w14:textId="5D4D4AAB" w:rsidR="00501B38" w:rsidRPr="00501B38" w:rsidRDefault="00501B38" w:rsidP="00501B38">
      <w:pPr>
        <w:spacing w:before="20"/>
        <w:ind w:left="567" w:right="332"/>
        <w:jc w:val="both"/>
        <w:rPr>
          <w:rFonts w:ascii="Arial" w:hAnsi="Arial" w:cs="Arial"/>
          <w:bCs/>
          <w:sz w:val="20"/>
          <w:szCs w:val="20"/>
        </w:rPr>
      </w:pPr>
      <w:r w:rsidRPr="00501B38">
        <w:rPr>
          <w:rFonts w:ascii="Arial" w:hAnsi="Arial" w:cs="Arial"/>
          <w:b/>
          <w:bCs/>
          <w:iCs/>
          <w:sz w:val="20"/>
          <w:szCs w:val="20"/>
        </w:rPr>
        <w:t>NOTIFÍQUESE</w:t>
      </w:r>
      <w:r w:rsidRPr="00501B38">
        <w:rPr>
          <w:rFonts w:ascii="Arial" w:hAnsi="Arial" w:cs="Arial"/>
          <w:b/>
          <w:bCs/>
          <w:sz w:val="20"/>
          <w:szCs w:val="20"/>
        </w:rPr>
        <w:t xml:space="preserve"> Y CÚMPLASE</w:t>
      </w:r>
      <w:r w:rsidRPr="00501B38">
        <w:rPr>
          <w:rFonts w:ascii="Arial" w:hAnsi="Arial" w:cs="Arial"/>
          <w:bCs/>
          <w:sz w:val="20"/>
          <w:szCs w:val="20"/>
        </w:rPr>
        <w:t>.</w:t>
      </w:r>
    </w:p>
    <w:p w14:paraId="68850ADF" w14:textId="77777777" w:rsidR="00501B38" w:rsidRPr="00501B38" w:rsidRDefault="00501B38" w:rsidP="00501B38">
      <w:pPr>
        <w:spacing w:before="20"/>
        <w:ind w:left="567" w:right="332"/>
        <w:jc w:val="both"/>
        <w:rPr>
          <w:rFonts w:ascii="Arial" w:hAnsi="Arial" w:cs="Arial"/>
          <w:bCs/>
          <w:sz w:val="20"/>
          <w:szCs w:val="20"/>
        </w:rPr>
      </w:pPr>
      <w:r w:rsidRPr="00501B38">
        <w:rPr>
          <w:rFonts w:ascii="Arial" w:hAnsi="Arial" w:cs="Arial"/>
          <w:bCs/>
          <w:sz w:val="20"/>
          <w:szCs w:val="20"/>
        </w:rPr>
        <w:t xml:space="preserve"> </w:t>
      </w:r>
    </w:p>
    <w:p w14:paraId="77EA9D65" w14:textId="3A2130D1" w:rsidR="00E4368F" w:rsidRPr="00D90A8A" w:rsidRDefault="00501B38" w:rsidP="00D90A8A">
      <w:pPr>
        <w:spacing w:before="20"/>
        <w:ind w:left="567" w:right="332"/>
        <w:jc w:val="both"/>
        <w:rPr>
          <w:rFonts w:ascii="Arial" w:hAnsi="Arial" w:cs="Arial"/>
          <w:bCs/>
          <w:sz w:val="20"/>
          <w:szCs w:val="20"/>
          <w:lang w:val="es-MX"/>
        </w:rPr>
      </w:pPr>
      <w:r w:rsidRPr="00501B38">
        <w:rPr>
          <w:rFonts w:ascii="Arial" w:hAnsi="Arial" w:cs="Arial"/>
          <w:b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7D516D2F" w14:textId="77777777" w:rsidR="00D90A8A" w:rsidRDefault="00D90A8A" w:rsidP="00E4368F">
      <w:pPr>
        <w:spacing w:before="20"/>
        <w:ind w:left="567" w:right="332"/>
        <w:jc w:val="center"/>
        <w:rPr>
          <w:rFonts w:ascii="Arial" w:hAnsi="Arial" w:cs="Arial"/>
          <w:b/>
          <w:bCs/>
          <w:sz w:val="20"/>
          <w:szCs w:val="20"/>
        </w:rPr>
      </w:pPr>
    </w:p>
    <w:p w14:paraId="7EA513C3" w14:textId="265A9D4D"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501B38">
        <w:rPr>
          <w:rFonts w:ascii="Arial" w:hAnsi="Arial" w:cs="Arial"/>
          <w:b/>
          <w:bCs/>
          <w:sz w:val="20"/>
          <w:szCs w:val="20"/>
        </w:rPr>
        <w:t>DOS DE DICIEMBRE</w:t>
      </w:r>
      <w:r w:rsidRPr="00E62DFC">
        <w:rPr>
          <w:rFonts w:ascii="Arial" w:hAnsi="Arial" w:cs="Arial"/>
          <w:b/>
          <w:bCs/>
          <w:sz w:val="20"/>
          <w:szCs w:val="20"/>
        </w:rPr>
        <w:t xml:space="preserve"> DEL AÑO DOS MIL VEINTICINCO.</w:t>
      </w:r>
    </w:p>
    <w:p w14:paraId="1DF42B95" w14:textId="77777777" w:rsidR="00E4368F" w:rsidRPr="00E62DFC" w:rsidRDefault="00E4368F" w:rsidP="00E4368F">
      <w:pPr>
        <w:spacing w:before="20"/>
        <w:ind w:left="567" w:right="332"/>
        <w:jc w:val="center"/>
        <w:rPr>
          <w:rFonts w:ascii="Arial" w:hAnsi="Arial" w:cs="Arial"/>
          <w:b/>
          <w:bCs/>
          <w:sz w:val="20"/>
          <w:szCs w:val="20"/>
        </w:rPr>
      </w:pPr>
    </w:p>
    <w:p w14:paraId="3B38C3D4"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BBD678C"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C3A1CEE"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lastRenderedPageBreak/>
        <w:t>EL PRESIDENTE MUNICIPAL CONSTITUCIONAL DE OAXACA DE JUÁREZ.</w:t>
      </w:r>
    </w:p>
    <w:p w14:paraId="5C74C3B4" w14:textId="77777777" w:rsidR="00E4368F" w:rsidRPr="00E62DFC" w:rsidRDefault="00E4368F" w:rsidP="00E4368F">
      <w:pPr>
        <w:spacing w:before="20"/>
        <w:ind w:left="567" w:right="332"/>
        <w:jc w:val="center"/>
        <w:rPr>
          <w:rFonts w:ascii="Arial" w:hAnsi="Arial" w:cs="Arial"/>
          <w:b/>
          <w:bCs/>
          <w:sz w:val="20"/>
          <w:szCs w:val="20"/>
        </w:rPr>
      </w:pPr>
    </w:p>
    <w:p w14:paraId="0684CA4E"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2F51B3C1" w14:textId="77777777" w:rsidR="00E4368F" w:rsidRPr="00E62DFC" w:rsidRDefault="00E4368F" w:rsidP="00E4368F">
      <w:pPr>
        <w:spacing w:before="20"/>
        <w:ind w:left="567" w:right="332"/>
        <w:jc w:val="center"/>
        <w:rPr>
          <w:rFonts w:ascii="Arial" w:hAnsi="Arial" w:cs="Arial"/>
          <w:b/>
          <w:bCs/>
          <w:sz w:val="20"/>
          <w:szCs w:val="20"/>
        </w:rPr>
      </w:pPr>
    </w:p>
    <w:p w14:paraId="6C69CD66"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31F9BD8A"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4E917CC"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0D42BD96" w14:textId="77777777" w:rsidR="00E4368F" w:rsidRPr="00E62DFC" w:rsidRDefault="00E4368F" w:rsidP="00E4368F">
      <w:pPr>
        <w:spacing w:before="20"/>
        <w:ind w:left="567" w:right="332"/>
        <w:jc w:val="center"/>
        <w:rPr>
          <w:rFonts w:ascii="Arial" w:hAnsi="Arial" w:cs="Arial"/>
          <w:b/>
          <w:bCs/>
          <w:sz w:val="20"/>
          <w:szCs w:val="20"/>
        </w:rPr>
      </w:pPr>
    </w:p>
    <w:p w14:paraId="546FDA1D"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620F7455" w14:textId="77777777" w:rsidR="00E4368F" w:rsidRDefault="00E4368F" w:rsidP="00E4368F">
      <w:pPr>
        <w:spacing w:before="20"/>
        <w:ind w:left="567" w:right="332"/>
        <w:jc w:val="center"/>
        <w:rPr>
          <w:rFonts w:ascii="Arial" w:hAnsi="Arial" w:cs="Arial"/>
          <w:b/>
          <w:bCs/>
          <w:sz w:val="20"/>
          <w:szCs w:val="20"/>
          <w:lang w:val="es-MX"/>
        </w:rPr>
      </w:pPr>
    </w:p>
    <w:p w14:paraId="05EECD01" w14:textId="77777777" w:rsidR="00E4368F" w:rsidRDefault="00E4368F" w:rsidP="00E4368F">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3943E67B" wp14:editId="7CEDD76B">
            <wp:extent cx="2712720" cy="23749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353B56F6" w14:textId="77777777" w:rsidR="00E4368F" w:rsidRDefault="00E4368F" w:rsidP="00E4368F">
      <w:pPr>
        <w:spacing w:before="20"/>
        <w:ind w:left="567" w:right="332"/>
        <w:jc w:val="center"/>
        <w:rPr>
          <w:rFonts w:ascii="Arial" w:hAnsi="Arial" w:cs="Arial"/>
          <w:b/>
          <w:bCs/>
          <w:sz w:val="20"/>
          <w:szCs w:val="20"/>
          <w:lang w:val="es-MX"/>
        </w:rPr>
        <w:sectPr w:rsidR="00E4368F" w:rsidSect="00400D38">
          <w:type w:val="continuous"/>
          <w:pgSz w:w="12240" w:h="15840"/>
          <w:pgMar w:top="720" w:right="720" w:bottom="720" w:left="720" w:header="0" w:footer="1321" w:gutter="0"/>
          <w:pgNumType w:start="37"/>
          <w:cols w:num="2" w:space="0"/>
          <w:docGrid w:linePitch="299"/>
        </w:sectPr>
      </w:pPr>
    </w:p>
    <w:p w14:paraId="4083ECAA" w14:textId="77777777" w:rsidR="00E4368F" w:rsidRDefault="00E4368F" w:rsidP="00E4368F">
      <w:pPr>
        <w:spacing w:before="20"/>
        <w:ind w:left="567" w:right="332"/>
        <w:jc w:val="center"/>
        <w:rPr>
          <w:rFonts w:ascii="Arial" w:hAnsi="Arial" w:cs="Arial"/>
          <w:b/>
          <w:bCs/>
          <w:sz w:val="20"/>
          <w:szCs w:val="20"/>
          <w:lang w:val="es-MX"/>
        </w:rPr>
      </w:pPr>
    </w:p>
    <w:p w14:paraId="201B12AC" w14:textId="77777777" w:rsidR="00E4368F" w:rsidRDefault="00E4368F" w:rsidP="00E4368F">
      <w:pPr>
        <w:spacing w:before="20"/>
        <w:ind w:left="567" w:right="332"/>
        <w:jc w:val="both"/>
        <w:rPr>
          <w:rFonts w:ascii="Arial" w:hAnsi="Arial" w:cs="Arial"/>
          <w:b/>
          <w:iCs/>
          <w:sz w:val="20"/>
          <w:szCs w:val="20"/>
        </w:rPr>
      </w:pPr>
    </w:p>
    <w:p w14:paraId="49A80CF4" w14:textId="77777777" w:rsidR="00E4368F" w:rsidRDefault="00E4368F" w:rsidP="00E4368F">
      <w:pPr>
        <w:spacing w:before="20"/>
        <w:ind w:left="567" w:right="332"/>
        <w:jc w:val="both"/>
        <w:rPr>
          <w:rFonts w:ascii="Arial" w:hAnsi="Arial" w:cs="Arial"/>
          <w:b/>
          <w:iCs/>
          <w:sz w:val="20"/>
          <w:szCs w:val="20"/>
        </w:rPr>
      </w:pPr>
    </w:p>
    <w:p w14:paraId="4F05B685" w14:textId="77777777" w:rsidR="00E4368F" w:rsidRDefault="00E4368F" w:rsidP="00E4368F">
      <w:pPr>
        <w:spacing w:before="20"/>
        <w:ind w:left="567" w:right="332"/>
        <w:jc w:val="both"/>
        <w:rPr>
          <w:rFonts w:ascii="Arial" w:hAnsi="Arial" w:cs="Arial"/>
          <w:b/>
          <w:iCs/>
          <w:sz w:val="20"/>
          <w:szCs w:val="20"/>
        </w:rPr>
      </w:pPr>
    </w:p>
    <w:p w14:paraId="2937E9E7" w14:textId="77777777" w:rsidR="00E4368F" w:rsidRDefault="00E4368F" w:rsidP="00E4368F">
      <w:pPr>
        <w:spacing w:before="20"/>
        <w:ind w:left="567" w:right="332"/>
        <w:jc w:val="both"/>
        <w:rPr>
          <w:rFonts w:ascii="Arial" w:hAnsi="Arial" w:cs="Arial"/>
          <w:b/>
          <w:iCs/>
          <w:sz w:val="20"/>
          <w:szCs w:val="20"/>
        </w:rPr>
        <w:sectPr w:rsidR="00E4368F" w:rsidSect="00362C81">
          <w:type w:val="continuous"/>
          <w:pgSz w:w="12240" w:h="15840"/>
          <w:pgMar w:top="720" w:right="720" w:bottom="720" w:left="720" w:header="0" w:footer="1321" w:gutter="0"/>
          <w:pgNumType w:start="4"/>
          <w:cols w:space="0"/>
          <w:docGrid w:linePitch="299"/>
        </w:sectPr>
      </w:pPr>
    </w:p>
    <w:p w14:paraId="611517BC" w14:textId="77777777"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013C78D1" w14:textId="77777777" w:rsidR="00E4368F" w:rsidRPr="00AB0AE0" w:rsidRDefault="00E4368F" w:rsidP="00E4368F">
      <w:pPr>
        <w:spacing w:before="20"/>
        <w:ind w:left="567" w:right="332"/>
        <w:jc w:val="both"/>
        <w:rPr>
          <w:rFonts w:ascii="Arial" w:hAnsi="Arial" w:cs="Arial"/>
          <w:iCs/>
          <w:sz w:val="20"/>
          <w:szCs w:val="20"/>
        </w:rPr>
      </w:pPr>
    </w:p>
    <w:p w14:paraId="07F3A486" w14:textId="7AEE2FF5" w:rsidR="00E4368F" w:rsidRDefault="00E4368F" w:rsidP="00E4368F">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501B38">
        <w:rPr>
          <w:rFonts w:ascii="Arial" w:hAnsi="Arial" w:cs="Arial"/>
          <w:b/>
          <w:iCs/>
          <w:sz w:val="20"/>
          <w:szCs w:val="20"/>
        </w:rPr>
        <w:t>dos de diciembre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28FB5DCF" w14:textId="77777777" w:rsidR="00E4368F" w:rsidRDefault="00E4368F" w:rsidP="00E4368F">
      <w:pPr>
        <w:spacing w:before="20"/>
        <w:ind w:left="567" w:right="332"/>
        <w:jc w:val="both"/>
        <w:rPr>
          <w:rFonts w:ascii="Arial" w:hAnsi="Arial" w:cs="Arial"/>
          <w:iCs/>
          <w:sz w:val="20"/>
          <w:szCs w:val="20"/>
        </w:rPr>
      </w:pPr>
    </w:p>
    <w:p w14:paraId="4E4A84DC" w14:textId="5909B14F" w:rsidR="00E4368F" w:rsidRDefault="00E4368F" w:rsidP="00E4368F">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r w:rsidRPr="00B773D3">
        <w:rPr>
          <w:rFonts w:ascii="Arial" w:hAnsi="Arial" w:cs="Arial"/>
          <w:b/>
          <w:bCs/>
          <w:iCs/>
          <w:sz w:val="20"/>
          <w:szCs w:val="20"/>
          <w:lang w:val="es-ES_tradnl"/>
        </w:rPr>
        <w:t>CGTNNMyCVP/</w:t>
      </w:r>
      <w:r w:rsidR="00501B38">
        <w:rPr>
          <w:rFonts w:ascii="Arial" w:hAnsi="Arial" w:cs="Arial"/>
          <w:b/>
          <w:bCs/>
          <w:iCs/>
          <w:sz w:val="20"/>
          <w:szCs w:val="20"/>
          <w:lang w:val="es-ES_tradnl"/>
        </w:rPr>
        <w:t>205</w:t>
      </w:r>
      <w:r w:rsidRPr="00B773D3">
        <w:rPr>
          <w:rFonts w:ascii="Arial" w:hAnsi="Arial" w:cs="Arial"/>
          <w:b/>
          <w:bCs/>
          <w:iCs/>
          <w:sz w:val="20"/>
          <w:szCs w:val="20"/>
          <w:lang w:val="es-ES_tradnl"/>
        </w:rPr>
        <w:t>/2025</w:t>
      </w:r>
    </w:p>
    <w:p w14:paraId="1BD7C607" w14:textId="77777777" w:rsidR="00E4368F" w:rsidRDefault="00E4368F" w:rsidP="00E4368F">
      <w:pPr>
        <w:spacing w:before="20"/>
        <w:ind w:left="567" w:right="332"/>
        <w:jc w:val="center"/>
        <w:rPr>
          <w:rFonts w:ascii="Arial" w:hAnsi="Arial" w:cs="Arial"/>
          <w:b/>
          <w:bCs/>
          <w:iCs/>
          <w:sz w:val="20"/>
          <w:szCs w:val="20"/>
          <w:lang w:val="es-ES_tradnl"/>
        </w:rPr>
      </w:pPr>
    </w:p>
    <w:p w14:paraId="3FD4AB19" w14:textId="77777777" w:rsidR="00E4368F" w:rsidRDefault="00E4368F" w:rsidP="00E4368F">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4FA14E9B" w14:textId="77777777" w:rsidR="00AA22F1" w:rsidRDefault="00AA22F1" w:rsidP="00E4368F">
      <w:pPr>
        <w:spacing w:before="20"/>
        <w:ind w:left="567" w:right="332"/>
        <w:jc w:val="center"/>
        <w:rPr>
          <w:rFonts w:ascii="Arial" w:hAnsi="Arial" w:cs="Arial"/>
          <w:b/>
          <w:bCs/>
          <w:iCs/>
          <w:sz w:val="20"/>
          <w:szCs w:val="20"/>
          <w:lang w:val="es-ES_tradnl"/>
        </w:rPr>
      </w:pPr>
    </w:p>
    <w:p w14:paraId="22874587" w14:textId="639D952A" w:rsidR="00AA22F1" w:rsidRDefault="00AA22F1" w:rsidP="00AA22F1">
      <w:pPr>
        <w:spacing w:before="20"/>
        <w:ind w:left="567" w:right="332"/>
        <w:jc w:val="both"/>
        <w:rPr>
          <w:rFonts w:ascii="Arial" w:hAnsi="Arial" w:cs="Arial"/>
          <w:iCs/>
          <w:sz w:val="20"/>
          <w:szCs w:val="20"/>
          <w:lang w:val="es-ES_tradnl" w:bidi="es-ES"/>
        </w:rPr>
      </w:pPr>
      <w:r w:rsidRPr="00AA22F1">
        <w:rPr>
          <w:rFonts w:ascii="Arial" w:hAnsi="Arial" w:cs="Arial"/>
          <w:b/>
          <w:iCs/>
          <w:sz w:val="20"/>
          <w:szCs w:val="20"/>
          <w:lang w:val="es-ES_tradnl" w:bidi="es-ES"/>
        </w:rPr>
        <w:t xml:space="preserve">A.- </w:t>
      </w:r>
      <w:r w:rsidRPr="00AA22F1">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AA22F1">
        <w:rPr>
          <w:rFonts w:ascii="Arial" w:hAnsi="Arial" w:cs="Arial"/>
          <w:iCs/>
          <w:sz w:val="20"/>
          <w:szCs w:val="20"/>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AA22F1">
        <w:rPr>
          <w:rFonts w:ascii="Arial" w:hAnsi="Arial" w:cs="Arial"/>
          <w:iCs/>
          <w:sz w:val="20"/>
          <w:szCs w:val="20"/>
          <w:lang w:val="es-ES_tradnl" w:bidi="es-ES"/>
        </w:rPr>
        <w:t xml:space="preserve">; consecuentemente se le asigna el </w:t>
      </w:r>
      <w:r w:rsidRPr="00AA22F1">
        <w:rPr>
          <w:rFonts w:ascii="Arial" w:hAnsi="Arial" w:cs="Arial"/>
          <w:iCs/>
          <w:sz w:val="20"/>
          <w:szCs w:val="20"/>
          <w:lang w:val="es-ES_tradnl" w:bidi="es-ES"/>
        </w:rPr>
        <w:t xml:space="preserve">número de dictamen </w:t>
      </w:r>
      <w:r w:rsidRPr="00AA22F1">
        <w:rPr>
          <w:rFonts w:ascii="Arial" w:hAnsi="Arial" w:cs="Arial"/>
          <w:b/>
          <w:bCs/>
          <w:iCs/>
          <w:sz w:val="20"/>
          <w:szCs w:val="20"/>
          <w:lang w:val="es-ES_tradnl" w:bidi="es-ES"/>
        </w:rPr>
        <w:t>CGTNNMyCVP/205/2025</w:t>
      </w:r>
      <w:r w:rsidRPr="00AA22F1">
        <w:rPr>
          <w:rFonts w:ascii="Arial" w:hAnsi="Arial" w:cs="Arial"/>
          <w:iCs/>
          <w:sz w:val="20"/>
          <w:szCs w:val="20"/>
          <w:lang w:val="es-ES_tradnl" w:bidi="es-ES"/>
        </w:rPr>
        <w:t>.</w:t>
      </w:r>
    </w:p>
    <w:p w14:paraId="0534B11B" w14:textId="77777777" w:rsidR="00AA22F1" w:rsidRPr="00AA22F1" w:rsidRDefault="00AA22F1" w:rsidP="00AA22F1">
      <w:pPr>
        <w:spacing w:before="20"/>
        <w:ind w:left="567" w:right="332"/>
        <w:jc w:val="both"/>
        <w:rPr>
          <w:rFonts w:ascii="Arial" w:hAnsi="Arial" w:cs="Arial"/>
          <w:iCs/>
          <w:sz w:val="20"/>
          <w:szCs w:val="20"/>
          <w:lang w:val="es-ES_tradnl" w:bidi="es-ES"/>
        </w:rPr>
      </w:pPr>
    </w:p>
    <w:p w14:paraId="3A8303DD" w14:textId="78F7B9A9" w:rsidR="00AA22F1" w:rsidRPr="00AA22F1" w:rsidRDefault="00AA22F1" w:rsidP="00AA22F1">
      <w:pPr>
        <w:spacing w:before="20"/>
        <w:ind w:left="567" w:right="332"/>
        <w:jc w:val="both"/>
        <w:rPr>
          <w:rFonts w:ascii="Arial" w:hAnsi="Arial" w:cs="Arial"/>
          <w:iCs/>
          <w:sz w:val="20"/>
          <w:szCs w:val="20"/>
        </w:rPr>
      </w:pPr>
      <w:r w:rsidRPr="00AA22F1">
        <w:rPr>
          <w:rFonts w:ascii="Arial" w:hAnsi="Arial" w:cs="Arial"/>
          <w:b/>
          <w:bCs/>
          <w:iCs/>
          <w:sz w:val="20"/>
          <w:szCs w:val="20"/>
        </w:rPr>
        <w:t>B.-</w:t>
      </w:r>
      <w:r w:rsidRPr="00AA22F1">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AA22F1">
        <w:rPr>
          <w:rFonts w:ascii="Arial" w:hAnsi="Arial" w:cs="Arial"/>
          <w:b/>
          <w:bCs/>
          <w:iCs/>
          <w:sz w:val="20"/>
          <w:szCs w:val="20"/>
        </w:rPr>
        <w:t xml:space="preserve">, </w:t>
      </w:r>
      <w:r w:rsidRPr="00AA22F1">
        <w:rPr>
          <w:rFonts w:ascii="Arial" w:hAnsi="Arial" w:cs="Arial"/>
          <w:iCs/>
          <w:sz w:val="20"/>
          <w:szCs w:val="20"/>
        </w:rPr>
        <w:t xml:space="preserve"> la cual se puede realizar por el concesionario una vez transcurridos más de cinco años de haber recibido la concesión respectiva, extremo que se cumple en atención que la solicitud fue acompañada, de la Constancia de no adeudo con número de folio NAMR-020, de fecha 19 de junio de 2025, suscrita por la Directora de Ingresos, relativa a “EL PUESTO” con los datos de “EL CEDENTE”, con lo que se acredita que </w:t>
      </w:r>
      <w:r w:rsidRPr="00AA22F1">
        <w:rPr>
          <w:rFonts w:ascii="Arial" w:hAnsi="Arial" w:cs="Arial"/>
          <w:b/>
          <w:bCs/>
          <w:iCs/>
          <w:sz w:val="20"/>
          <w:szCs w:val="20"/>
        </w:rPr>
        <w:t xml:space="preserve">ESTÁ AL CORRIENTE CON SUS PAGOS; </w:t>
      </w:r>
      <w:r w:rsidRPr="00AA22F1">
        <w:rPr>
          <w:rFonts w:ascii="Arial" w:hAnsi="Arial" w:cs="Arial"/>
          <w:iCs/>
          <w:sz w:val="20"/>
          <w:szCs w:val="20"/>
        </w:rPr>
        <w:t>se colige que ha tenido la concesión por más de cinco años y con ello, se actualiza la condición requerida para la procedencia de la cesión de derechos.</w:t>
      </w:r>
    </w:p>
    <w:p w14:paraId="36835AF5" w14:textId="77777777" w:rsidR="00AA22F1" w:rsidRPr="00AA22F1" w:rsidRDefault="00AA22F1" w:rsidP="00AA22F1">
      <w:pPr>
        <w:spacing w:before="20"/>
        <w:ind w:left="567" w:right="332"/>
        <w:jc w:val="both"/>
        <w:rPr>
          <w:rFonts w:ascii="Arial" w:hAnsi="Arial" w:cs="Arial"/>
          <w:iCs/>
          <w:sz w:val="20"/>
          <w:szCs w:val="20"/>
        </w:rPr>
      </w:pPr>
      <w:r w:rsidRPr="00AA22F1">
        <w:rPr>
          <w:rFonts w:ascii="Arial" w:hAnsi="Arial" w:cs="Arial"/>
          <w:iCs/>
          <w:sz w:val="20"/>
          <w:szCs w:val="20"/>
        </w:rPr>
        <w:t xml:space="preserve">Es pertinente mencionar que la figura jurídica denominada </w:t>
      </w:r>
      <w:r w:rsidRPr="00AA22F1">
        <w:rPr>
          <w:rFonts w:ascii="Arial" w:hAnsi="Arial" w:cs="Arial"/>
          <w:b/>
          <w:bCs/>
          <w:iCs/>
          <w:sz w:val="20"/>
          <w:szCs w:val="20"/>
        </w:rPr>
        <w:t>Concesión Administrativa</w:t>
      </w:r>
      <w:r w:rsidRPr="00AA22F1">
        <w:rPr>
          <w:rFonts w:ascii="Arial" w:hAnsi="Arial" w:cs="Arial"/>
          <w:iCs/>
          <w:sz w:val="20"/>
          <w:szCs w:val="20"/>
        </w:rPr>
        <w:t xml:space="preserve">, se encuentra plasmada en Ley de Planeación, Desarrollo Administrativo y Servicios Públicos Municipales, vigente en el Estado, en los términos siguientes:  </w:t>
      </w:r>
    </w:p>
    <w:p w14:paraId="68454CF5" w14:textId="77777777" w:rsidR="00AA22F1" w:rsidRPr="00AA22F1" w:rsidRDefault="00AA22F1" w:rsidP="00AA22F1">
      <w:pPr>
        <w:spacing w:before="20"/>
        <w:ind w:left="567" w:right="332"/>
        <w:jc w:val="both"/>
        <w:rPr>
          <w:rFonts w:ascii="Arial" w:hAnsi="Arial" w:cs="Arial"/>
          <w:i/>
          <w:iCs/>
          <w:sz w:val="20"/>
          <w:szCs w:val="20"/>
          <w:lang w:val="es-ES_tradnl" w:bidi="es-ES"/>
        </w:rPr>
      </w:pPr>
    </w:p>
    <w:p w14:paraId="45A638AE" w14:textId="77777777" w:rsidR="00AA22F1" w:rsidRPr="00AA22F1" w:rsidRDefault="00AA22F1" w:rsidP="00AA22F1">
      <w:pPr>
        <w:spacing w:before="20"/>
        <w:ind w:left="567" w:right="332"/>
        <w:jc w:val="both"/>
        <w:rPr>
          <w:rFonts w:ascii="Arial" w:hAnsi="Arial" w:cs="Arial"/>
          <w:i/>
          <w:iCs/>
          <w:sz w:val="20"/>
          <w:szCs w:val="20"/>
          <w:lang w:val="es-ES_tradnl" w:bidi="es-ES"/>
        </w:rPr>
      </w:pPr>
      <w:r w:rsidRPr="00AA22F1">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14D957B6" w14:textId="77777777" w:rsidR="00AA22F1" w:rsidRPr="00AA22F1" w:rsidRDefault="00AA22F1" w:rsidP="00AA22F1">
      <w:pPr>
        <w:spacing w:before="20"/>
        <w:ind w:left="567" w:right="332"/>
        <w:jc w:val="both"/>
        <w:rPr>
          <w:rFonts w:ascii="Arial" w:hAnsi="Arial" w:cs="Arial"/>
          <w:i/>
          <w:iCs/>
          <w:sz w:val="20"/>
          <w:szCs w:val="20"/>
          <w:lang w:val="es-ES_tradnl" w:bidi="es-ES"/>
        </w:rPr>
      </w:pPr>
    </w:p>
    <w:p w14:paraId="24965BDC" w14:textId="5F6FACDE" w:rsidR="00AA22F1" w:rsidRPr="00AA22F1" w:rsidRDefault="00AA22F1" w:rsidP="00716F45">
      <w:pPr>
        <w:spacing w:before="20"/>
        <w:ind w:left="567" w:right="332"/>
        <w:jc w:val="both"/>
        <w:rPr>
          <w:rFonts w:ascii="Arial" w:hAnsi="Arial" w:cs="Arial"/>
          <w:iCs/>
          <w:sz w:val="20"/>
          <w:szCs w:val="20"/>
          <w:lang w:val="es-ES_tradnl" w:bidi="es-ES"/>
        </w:rPr>
      </w:pPr>
      <w:r w:rsidRPr="00AA22F1">
        <w:rPr>
          <w:rFonts w:ascii="Arial" w:hAnsi="Arial" w:cs="Arial"/>
          <w:b/>
          <w:bCs/>
          <w:iCs/>
          <w:sz w:val="20"/>
          <w:szCs w:val="20"/>
          <w:lang w:val="es-ES_tradnl" w:bidi="es-ES"/>
        </w:rPr>
        <w:t>C.-</w:t>
      </w:r>
      <w:r w:rsidRPr="00AA22F1">
        <w:rPr>
          <w:rFonts w:ascii="Arial" w:hAnsi="Arial" w:cs="Arial"/>
          <w:iCs/>
          <w:sz w:val="20"/>
          <w:szCs w:val="20"/>
          <w:lang w:val="es-ES_tradnl" w:bidi="es-ES"/>
        </w:rPr>
        <w:t xml:space="preserve"> Del análisis de las documentales presentadas por “EL CEDENTE”, se deduce que cumple con los requisitos exigidos en el artículo 58 del Reglamento de los Mercados Públicos y del Mercado de Abasto del Municipio de Oaxaca de Juárez vigente:</w:t>
      </w:r>
    </w:p>
    <w:p w14:paraId="3622B454" w14:textId="6FDF8155" w:rsidR="00E4368F" w:rsidRPr="00AA22F1" w:rsidRDefault="00AA22F1" w:rsidP="00AA22F1">
      <w:pPr>
        <w:spacing w:before="20"/>
        <w:ind w:left="567" w:right="332"/>
        <w:jc w:val="both"/>
        <w:rPr>
          <w:rFonts w:ascii="Arial" w:hAnsi="Arial" w:cs="Arial"/>
          <w:iCs/>
          <w:sz w:val="20"/>
          <w:szCs w:val="20"/>
          <w:lang w:val="es-ES_tradnl"/>
        </w:rPr>
      </w:pPr>
      <w:r w:rsidRPr="00AA22F1">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w:t>
      </w:r>
      <w:r w:rsidRPr="00AA22F1">
        <w:rPr>
          <w:rFonts w:ascii="Arial" w:hAnsi="Arial" w:cs="Arial"/>
          <w:iCs/>
          <w:sz w:val="20"/>
          <w:szCs w:val="20"/>
          <w:lang w:val="es-MX"/>
        </w:rPr>
        <w:lastRenderedPageBreak/>
        <w:t xml:space="preserve">fracción XXI, del Bando de Policía y Gobierno del Municipio de Oaxaca de Juárez, y los numerales 10,11,12, fracción I, 16 y 58 </w:t>
      </w:r>
      <w:r w:rsidRPr="00AA22F1">
        <w:rPr>
          <w:rFonts w:ascii="Arial" w:hAnsi="Arial" w:cs="Arial"/>
          <w:bCs/>
          <w:iCs/>
          <w:sz w:val="20"/>
          <w:szCs w:val="20"/>
          <w:lang w:val="es-MX"/>
        </w:rPr>
        <w:t>del Reglamento de los Mercados Públicos y del Mercado de Abasto del Municipio de Oaxaca de Juárez vigente;</w:t>
      </w:r>
      <w:r w:rsidRPr="00AA22F1">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6C6CCEE2" w14:textId="77777777" w:rsidR="00E4368F" w:rsidRDefault="00E4368F" w:rsidP="00E4368F">
      <w:pPr>
        <w:spacing w:before="20"/>
        <w:ind w:left="567" w:right="332"/>
        <w:jc w:val="both"/>
        <w:rPr>
          <w:rFonts w:ascii="Arial" w:hAnsi="Arial" w:cs="Arial"/>
          <w:sz w:val="20"/>
          <w:szCs w:val="20"/>
          <w:lang w:val="es-MX"/>
        </w:rPr>
      </w:pPr>
    </w:p>
    <w:p w14:paraId="2549A22C" w14:textId="77777777" w:rsidR="00E4368F" w:rsidRDefault="00E4368F" w:rsidP="00E4368F">
      <w:pPr>
        <w:spacing w:before="20"/>
        <w:ind w:left="567" w:right="332"/>
        <w:jc w:val="center"/>
        <w:rPr>
          <w:rFonts w:ascii="Arial" w:hAnsi="Arial" w:cs="Arial"/>
          <w:b/>
          <w:sz w:val="20"/>
          <w:szCs w:val="20"/>
          <w:lang w:val="es-MX"/>
        </w:rPr>
      </w:pPr>
      <w:r w:rsidRPr="00CE404A">
        <w:rPr>
          <w:rFonts w:ascii="Arial" w:hAnsi="Arial" w:cs="Arial"/>
          <w:b/>
          <w:sz w:val="20"/>
          <w:szCs w:val="20"/>
          <w:lang w:val="es-MX"/>
        </w:rPr>
        <w:t>DICTAMEN</w:t>
      </w:r>
    </w:p>
    <w:p w14:paraId="50B954F4" w14:textId="77777777" w:rsidR="00275836" w:rsidRDefault="00275836" w:rsidP="00E4368F">
      <w:pPr>
        <w:spacing w:before="20"/>
        <w:ind w:left="567" w:right="332"/>
        <w:jc w:val="center"/>
        <w:rPr>
          <w:rFonts w:ascii="Arial" w:hAnsi="Arial" w:cs="Arial"/>
          <w:b/>
          <w:sz w:val="20"/>
          <w:szCs w:val="20"/>
          <w:lang w:val="es-MX"/>
        </w:rPr>
      </w:pPr>
    </w:p>
    <w:p w14:paraId="4BF6AF73" w14:textId="3501D794" w:rsidR="00275836" w:rsidRPr="00275836" w:rsidRDefault="00275836" w:rsidP="00275836">
      <w:pPr>
        <w:spacing w:before="20"/>
        <w:ind w:left="567" w:right="332"/>
        <w:jc w:val="both"/>
        <w:rPr>
          <w:rFonts w:ascii="Arial" w:hAnsi="Arial" w:cs="Arial"/>
          <w:bCs/>
          <w:sz w:val="20"/>
          <w:szCs w:val="20"/>
          <w:lang w:val="es-MX" w:bidi="es-ES"/>
        </w:rPr>
      </w:pPr>
      <w:r w:rsidRPr="00275836">
        <w:rPr>
          <w:rFonts w:ascii="Arial" w:hAnsi="Arial" w:cs="Arial"/>
          <w:b/>
          <w:bCs/>
          <w:sz w:val="20"/>
          <w:szCs w:val="20"/>
          <w:lang w:val="es-MX" w:bidi="es-ES"/>
        </w:rPr>
        <w:t>PRIMERO.-</w:t>
      </w:r>
      <w:r w:rsidRPr="00275836">
        <w:rPr>
          <w:rFonts w:ascii="Arial" w:hAnsi="Arial" w:cs="Arial"/>
          <w:bCs/>
          <w:sz w:val="20"/>
          <w:szCs w:val="20"/>
          <w:lang w:val="es-MX" w:bidi="es-ES"/>
        </w:rPr>
        <w:t xml:space="preserve"> La Comisión de Gobierno de Territorio, Normatividad, Nomenclatura, de Mercados y Comercio en Vía Pública del Municipio de Oaxaca de Juárez, Oaxaca, determina procedente aprobar la </w:t>
      </w:r>
      <w:r w:rsidRPr="00275836">
        <w:rPr>
          <w:rFonts w:ascii="Arial" w:hAnsi="Arial" w:cs="Arial"/>
          <w:b/>
          <w:bCs/>
          <w:sz w:val="20"/>
          <w:szCs w:val="20"/>
          <w:lang w:val="es-MX" w:bidi="es-ES"/>
        </w:rPr>
        <w:t>cesión de derechos,</w:t>
      </w:r>
      <w:r w:rsidRPr="00275836">
        <w:rPr>
          <w:rFonts w:ascii="Arial" w:hAnsi="Arial" w:cs="Arial"/>
          <w:bCs/>
          <w:sz w:val="20"/>
          <w:szCs w:val="20"/>
          <w:lang w:val="es-MX" w:bidi="es-ES"/>
        </w:rPr>
        <w:t xml:space="preserve">  que otorga el ciudadano </w:t>
      </w:r>
      <w:r w:rsidRPr="00275836">
        <w:rPr>
          <w:rFonts w:ascii="Arial" w:hAnsi="Arial" w:cs="Arial"/>
          <w:b/>
          <w:bCs/>
          <w:sz w:val="20"/>
          <w:szCs w:val="20"/>
          <w:lang w:val="es-MX" w:bidi="es-ES"/>
        </w:rPr>
        <w:t xml:space="preserve">Martín Humberto Gandarillas Hernández y/o Martín Gandarillas Hernández </w:t>
      </w:r>
      <w:r w:rsidRPr="00275836">
        <w:rPr>
          <w:rFonts w:ascii="Arial" w:hAnsi="Arial" w:cs="Arial"/>
          <w:bCs/>
          <w:sz w:val="20"/>
          <w:szCs w:val="20"/>
          <w:lang w:val="es-MX" w:bidi="es-ES"/>
        </w:rPr>
        <w:t>a favor del ciudadano</w:t>
      </w:r>
      <w:r w:rsidRPr="00275836">
        <w:rPr>
          <w:rFonts w:ascii="Arial" w:hAnsi="Arial" w:cs="Arial"/>
          <w:b/>
          <w:bCs/>
          <w:sz w:val="20"/>
          <w:szCs w:val="20"/>
          <w:lang w:val="es-MX" w:bidi="es-ES"/>
        </w:rPr>
        <w:t xml:space="preserve"> Juan Carlos Gandarillas Hernández</w:t>
      </w:r>
      <w:r w:rsidRPr="00275836">
        <w:rPr>
          <w:rFonts w:ascii="Arial" w:hAnsi="Arial" w:cs="Arial"/>
          <w:bCs/>
          <w:sz w:val="20"/>
          <w:szCs w:val="20"/>
          <w:lang w:val="es-MX" w:bidi="es-ES"/>
        </w:rPr>
        <w:t xml:space="preserve">, respecto del </w:t>
      </w:r>
      <w:r w:rsidRPr="00275836">
        <w:rPr>
          <w:rFonts w:ascii="Arial" w:hAnsi="Arial" w:cs="Arial"/>
          <w:b/>
          <w:bCs/>
          <w:sz w:val="20"/>
          <w:szCs w:val="20"/>
          <w:lang w:val="es-MX" w:bidi="es-ES"/>
        </w:rPr>
        <w:t xml:space="preserve">puesto fijo </w:t>
      </w:r>
      <w:r w:rsidRPr="00275836">
        <w:rPr>
          <w:rFonts w:ascii="Arial" w:hAnsi="Arial" w:cs="Arial"/>
          <w:bCs/>
          <w:sz w:val="20"/>
          <w:szCs w:val="20"/>
          <w:lang w:val="es-MX" w:bidi="es-ES"/>
        </w:rPr>
        <w:t>número</w:t>
      </w:r>
      <w:r w:rsidRPr="00275836">
        <w:rPr>
          <w:rFonts w:ascii="Arial" w:hAnsi="Arial" w:cs="Arial"/>
          <w:b/>
          <w:bCs/>
          <w:sz w:val="20"/>
          <w:szCs w:val="20"/>
          <w:lang w:val="es-MX" w:bidi="es-ES"/>
        </w:rPr>
        <w:t xml:space="preserve"> 114</w:t>
      </w:r>
      <w:r w:rsidRPr="00275836">
        <w:rPr>
          <w:rFonts w:ascii="Arial" w:hAnsi="Arial" w:cs="Arial"/>
          <w:bCs/>
          <w:sz w:val="20"/>
          <w:szCs w:val="20"/>
          <w:lang w:val="es-MX" w:bidi="es-ES"/>
        </w:rPr>
        <w:t xml:space="preserve">, con número objeto/cuenta </w:t>
      </w:r>
      <w:r w:rsidRPr="00275836">
        <w:rPr>
          <w:rFonts w:ascii="Arial" w:hAnsi="Arial" w:cs="Arial"/>
          <w:b/>
          <w:bCs/>
          <w:sz w:val="20"/>
          <w:szCs w:val="20"/>
          <w:lang w:val="es-MX" w:bidi="es-ES"/>
        </w:rPr>
        <w:t>1050000006397</w:t>
      </w:r>
      <w:r w:rsidRPr="00275836">
        <w:rPr>
          <w:rFonts w:ascii="Arial" w:hAnsi="Arial" w:cs="Arial"/>
          <w:bCs/>
          <w:sz w:val="20"/>
          <w:szCs w:val="20"/>
          <w:lang w:val="es-MX" w:bidi="es-ES"/>
        </w:rPr>
        <w:t xml:space="preserve">, con </w:t>
      </w:r>
      <w:r w:rsidRPr="00275836">
        <w:rPr>
          <w:rFonts w:ascii="Arial" w:hAnsi="Arial" w:cs="Arial"/>
          <w:b/>
          <w:bCs/>
          <w:sz w:val="20"/>
          <w:szCs w:val="20"/>
          <w:lang w:val="es-MX" w:bidi="es-ES"/>
        </w:rPr>
        <w:t xml:space="preserve">giro de “Comida” </w:t>
      </w:r>
      <w:r w:rsidRPr="00275836">
        <w:rPr>
          <w:rFonts w:ascii="Arial" w:hAnsi="Arial" w:cs="Arial"/>
          <w:bCs/>
          <w:sz w:val="20"/>
          <w:szCs w:val="20"/>
          <w:lang w:val="es-MX" w:bidi="es-ES"/>
        </w:rPr>
        <w:t xml:space="preserve">ubicado en el interior del  mercado </w:t>
      </w:r>
      <w:r w:rsidRPr="00275836">
        <w:rPr>
          <w:rFonts w:ascii="Arial" w:hAnsi="Arial" w:cs="Arial"/>
          <w:b/>
          <w:bCs/>
          <w:sz w:val="20"/>
          <w:szCs w:val="20"/>
          <w:lang w:val="es-MX" w:bidi="es-ES"/>
        </w:rPr>
        <w:t>“20 de Noviembre</w:t>
      </w:r>
      <w:r w:rsidRPr="00275836">
        <w:rPr>
          <w:rFonts w:ascii="Arial" w:hAnsi="Arial" w:cs="Arial"/>
          <w:bCs/>
          <w:sz w:val="20"/>
          <w:szCs w:val="20"/>
          <w:lang w:val="es-MX" w:bidi="es-ES"/>
        </w:rPr>
        <w:t>”, en términos del artículo 58 del Reglamento de los Mercados Públicos y del Mercado de Abasto del Municipio de Oaxaca de Juárez vigente.</w:t>
      </w:r>
    </w:p>
    <w:p w14:paraId="51B59DC0" w14:textId="77777777" w:rsidR="00275836" w:rsidRPr="00275836" w:rsidRDefault="00275836" w:rsidP="00275836">
      <w:pPr>
        <w:spacing w:before="20"/>
        <w:ind w:left="567" w:right="332"/>
        <w:jc w:val="both"/>
        <w:rPr>
          <w:rFonts w:ascii="Arial" w:hAnsi="Arial" w:cs="Arial"/>
          <w:bCs/>
          <w:iCs/>
          <w:sz w:val="20"/>
          <w:szCs w:val="20"/>
          <w:lang w:val="es-MX" w:bidi="es-ES"/>
        </w:rPr>
      </w:pPr>
    </w:p>
    <w:p w14:paraId="3F71B9D3" w14:textId="09C18C44" w:rsidR="00275836" w:rsidRPr="00275836" w:rsidRDefault="00275836" w:rsidP="00275836">
      <w:pPr>
        <w:spacing w:before="20"/>
        <w:ind w:left="567" w:right="332"/>
        <w:jc w:val="both"/>
        <w:rPr>
          <w:rFonts w:ascii="Arial" w:hAnsi="Arial" w:cs="Arial"/>
          <w:b/>
          <w:bCs/>
          <w:sz w:val="20"/>
          <w:szCs w:val="20"/>
        </w:rPr>
      </w:pPr>
      <w:r w:rsidRPr="00275836">
        <w:rPr>
          <w:rFonts w:ascii="Arial" w:hAnsi="Arial" w:cs="Arial"/>
          <w:b/>
          <w:bCs/>
          <w:sz w:val="20"/>
          <w:szCs w:val="20"/>
        </w:rPr>
        <w:t xml:space="preserve">SEGUNDO. – </w:t>
      </w:r>
      <w:r w:rsidRPr="00275836">
        <w:rPr>
          <w:rFonts w:ascii="Arial" w:hAnsi="Arial" w:cs="Arial"/>
          <w:bCs/>
          <w:sz w:val="20"/>
          <w:szCs w:val="20"/>
        </w:rPr>
        <w:t>Notifíquese a la Dirección General de Regulación y Atención a Mercados, el contenido del presente dictamen para los trámites administrativos correspondientes.</w:t>
      </w:r>
    </w:p>
    <w:p w14:paraId="08F29CC9" w14:textId="77777777" w:rsidR="00275836" w:rsidRPr="00275836" w:rsidRDefault="00275836" w:rsidP="00275836">
      <w:pPr>
        <w:spacing w:before="20"/>
        <w:ind w:left="567" w:right="332"/>
        <w:jc w:val="both"/>
        <w:rPr>
          <w:rFonts w:ascii="Arial" w:hAnsi="Arial" w:cs="Arial"/>
          <w:b/>
          <w:bCs/>
          <w:sz w:val="20"/>
          <w:szCs w:val="20"/>
        </w:rPr>
      </w:pPr>
    </w:p>
    <w:p w14:paraId="5E758949" w14:textId="5853449C" w:rsidR="00275836" w:rsidRPr="00275836" w:rsidRDefault="00275836" w:rsidP="00275836">
      <w:pPr>
        <w:spacing w:before="20"/>
        <w:ind w:left="567" w:right="332"/>
        <w:jc w:val="both"/>
        <w:rPr>
          <w:rFonts w:ascii="Arial" w:hAnsi="Arial" w:cs="Arial"/>
          <w:b/>
          <w:bCs/>
          <w:sz w:val="20"/>
          <w:szCs w:val="20"/>
        </w:rPr>
      </w:pPr>
      <w:r w:rsidRPr="00275836">
        <w:rPr>
          <w:rFonts w:ascii="Arial" w:hAnsi="Arial" w:cs="Arial"/>
          <w:b/>
          <w:bCs/>
          <w:sz w:val="20"/>
          <w:szCs w:val="20"/>
        </w:rPr>
        <w:t xml:space="preserve">TERCERO. – </w:t>
      </w:r>
      <w:r w:rsidRPr="00275836">
        <w:rPr>
          <w:rFonts w:ascii="Arial" w:hAnsi="Arial" w:cs="Arial"/>
          <w:bCs/>
          <w:sz w:val="20"/>
          <w:szCs w:val="20"/>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275836">
        <w:rPr>
          <w:rFonts w:ascii="Arial" w:hAnsi="Arial" w:cs="Arial"/>
          <w:b/>
          <w:bCs/>
          <w:sz w:val="20"/>
          <w:szCs w:val="20"/>
        </w:rPr>
        <w:t>CESIÓN DE DERECHOS</w:t>
      </w:r>
      <w:r w:rsidRPr="00275836">
        <w:rPr>
          <w:rFonts w:ascii="Arial" w:hAnsi="Arial" w:cs="Arial"/>
          <w:bCs/>
          <w:sz w:val="20"/>
          <w:szCs w:val="20"/>
        </w:rPr>
        <w:t xml:space="preserve"> conforme a la tarifa establecida en la Ley de Ingresos vigente.</w:t>
      </w:r>
    </w:p>
    <w:p w14:paraId="5E208D2F" w14:textId="77777777" w:rsidR="00275836" w:rsidRPr="00275836" w:rsidRDefault="00275836" w:rsidP="00275836">
      <w:pPr>
        <w:spacing w:before="20"/>
        <w:ind w:left="567" w:right="332"/>
        <w:jc w:val="both"/>
        <w:rPr>
          <w:rFonts w:ascii="Arial" w:hAnsi="Arial" w:cs="Arial"/>
          <w:b/>
          <w:bCs/>
          <w:sz w:val="20"/>
          <w:szCs w:val="20"/>
        </w:rPr>
      </w:pPr>
    </w:p>
    <w:p w14:paraId="21D531D9" w14:textId="77777777" w:rsidR="00275836" w:rsidRPr="00275836" w:rsidRDefault="00275836" w:rsidP="00275836">
      <w:pPr>
        <w:spacing w:before="20"/>
        <w:ind w:left="567" w:right="332"/>
        <w:jc w:val="both"/>
        <w:rPr>
          <w:rFonts w:ascii="Arial" w:hAnsi="Arial" w:cs="Arial"/>
          <w:bCs/>
          <w:sz w:val="20"/>
          <w:szCs w:val="20"/>
        </w:rPr>
      </w:pPr>
      <w:r w:rsidRPr="00275836">
        <w:rPr>
          <w:rFonts w:ascii="Arial" w:hAnsi="Arial" w:cs="Arial"/>
          <w:b/>
          <w:bCs/>
          <w:sz w:val="20"/>
          <w:szCs w:val="20"/>
        </w:rPr>
        <w:t>CUARTO. –</w:t>
      </w:r>
      <w:r w:rsidRPr="00275836">
        <w:rPr>
          <w:rFonts w:ascii="Arial" w:hAnsi="Arial" w:cs="Arial"/>
          <w:bCs/>
          <w:sz w:val="20"/>
          <w:szCs w:val="20"/>
        </w:rPr>
        <w:t xml:space="preserve"> Notifíquese a la Dirección de Ingresos de la Tesorería Municipal, el contenido del presente dictamen para los trámites administrativos correspondientes. </w:t>
      </w:r>
    </w:p>
    <w:p w14:paraId="0AE60948" w14:textId="77777777" w:rsidR="00275836" w:rsidRPr="00275836" w:rsidRDefault="00275836" w:rsidP="00275836">
      <w:pPr>
        <w:spacing w:before="20"/>
        <w:ind w:left="567" w:right="332"/>
        <w:jc w:val="both"/>
        <w:rPr>
          <w:rFonts w:ascii="Arial" w:hAnsi="Arial" w:cs="Arial"/>
          <w:b/>
          <w:bCs/>
          <w:sz w:val="20"/>
          <w:szCs w:val="20"/>
        </w:rPr>
      </w:pPr>
    </w:p>
    <w:p w14:paraId="35FED285" w14:textId="655A7631" w:rsidR="00275836" w:rsidRPr="00275836" w:rsidRDefault="00275836" w:rsidP="00275836">
      <w:pPr>
        <w:spacing w:before="20"/>
        <w:ind w:left="567" w:right="332"/>
        <w:jc w:val="both"/>
        <w:rPr>
          <w:rFonts w:ascii="Arial" w:hAnsi="Arial" w:cs="Arial"/>
          <w:b/>
          <w:bCs/>
          <w:sz w:val="20"/>
          <w:szCs w:val="20"/>
        </w:rPr>
      </w:pPr>
      <w:r w:rsidRPr="00275836">
        <w:rPr>
          <w:rFonts w:ascii="Arial" w:hAnsi="Arial" w:cs="Arial"/>
          <w:b/>
          <w:bCs/>
          <w:sz w:val="20"/>
          <w:szCs w:val="20"/>
        </w:rPr>
        <w:t xml:space="preserve">QUINTO. – </w:t>
      </w:r>
      <w:r w:rsidRPr="00275836">
        <w:rPr>
          <w:rFonts w:ascii="Arial" w:hAnsi="Arial" w:cs="Arial"/>
          <w:bCs/>
          <w:sz w:val="20"/>
          <w:szCs w:val="20"/>
        </w:rPr>
        <w:t>Notifíquese a través de la Dirección General de Regulación y Atención a Mercados al</w:t>
      </w:r>
      <w:r w:rsidRPr="00275836">
        <w:rPr>
          <w:rFonts w:ascii="Arial" w:hAnsi="Arial" w:cs="Arial"/>
          <w:bCs/>
          <w:sz w:val="20"/>
          <w:szCs w:val="20"/>
          <w:lang w:val="es-MX"/>
        </w:rPr>
        <w:t xml:space="preserve"> ciudadano </w:t>
      </w:r>
      <w:r w:rsidRPr="00275836">
        <w:rPr>
          <w:rFonts w:ascii="Arial" w:hAnsi="Arial" w:cs="Arial"/>
          <w:b/>
          <w:bCs/>
          <w:iCs/>
          <w:sz w:val="20"/>
          <w:szCs w:val="20"/>
          <w:lang w:val="es-MX"/>
        </w:rPr>
        <w:t>Juan Carlos Gandarillas Hernández</w:t>
      </w:r>
      <w:r w:rsidRPr="00275836">
        <w:rPr>
          <w:rFonts w:ascii="Arial" w:hAnsi="Arial" w:cs="Arial"/>
          <w:bCs/>
          <w:sz w:val="20"/>
          <w:szCs w:val="20"/>
        </w:rPr>
        <w:t xml:space="preserve">,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w:t>
      </w:r>
      <w:r w:rsidRPr="00275836">
        <w:rPr>
          <w:rFonts w:ascii="Arial" w:hAnsi="Arial" w:cs="Arial"/>
          <w:bCs/>
          <w:sz w:val="20"/>
          <w:szCs w:val="20"/>
        </w:rPr>
        <w:t>pago que se genere.</w:t>
      </w:r>
    </w:p>
    <w:p w14:paraId="0BDEF71C" w14:textId="77777777" w:rsidR="00275836" w:rsidRPr="00275836" w:rsidRDefault="00275836" w:rsidP="00275836">
      <w:pPr>
        <w:spacing w:before="20"/>
        <w:ind w:left="567" w:right="332"/>
        <w:jc w:val="both"/>
        <w:rPr>
          <w:rFonts w:ascii="Arial" w:hAnsi="Arial" w:cs="Arial"/>
          <w:b/>
          <w:bCs/>
          <w:sz w:val="20"/>
          <w:szCs w:val="20"/>
        </w:rPr>
      </w:pPr>
    </w:p>
    <w:p w14:paraId="03BAA8E5" w14:textId="5C18E7E1" w:rsidR="00275836" w:rsidRPr="00275836" w:rsidRDefault="00275836" w:rsidP="00275836">
      <w:pPr>
        <w:spacing w:before="20"/>
        <w:ind w:left="567" w:right="332"/>
        <w:jc w:val="both"/>
        <w:rPr>
          <w:rFonts w:ascii="Arial" w:hAnsi="Arial" w:cs="Arial"/>
          <w:b/>
          <w:bCs/>
          <w:sz w:val="20"/>
          <w:szCs w:val="20"/>
        </w:rPr>
      </w:pPr>
      <w:r w:rsidRPr="00275836">
        <w:rPr>
          <w:rFonts w:ascii="Arial" w:hAnsi="Arial" w:cs="Arial"/>
          <w:b/>
          <w:bCs/>
          <w:sz w:val="20"/>
          <w:szCs w:val="20"/>
        </w:rPr>
        <w:t xml:space="preserve">SEXTO. – </w:t>
      </w:r>
      <w:r w:rsidRPr="00275836">
        <w:rPr>
          <w:rFonts w:ascii="Arial" w:hAnsi="Arial" w:cs="Arial"/>
          <w:bCs/>
          <w:sz w:val="20"/>
          <w:szCs w:val="20"/>
        </w:rPr>
        <w:t>El Honorable Ayuntamiento de Oaxaca de Juárez, a través de la Dirección General de Regulación y Atención a Mercados, supervisará que el concesionario se apegue a las normas establecidas, de tal modo que, se garantice la generalidad, suficiencia, regularidad y seguridad del servicio.</w:t>
      </w:r>
    </w:p>
    <w:p w14:paraId="2AEE03C1" w14:textId="77777777" w:rsidR="00275836" w:rsidRPr="00275836" w:rsidRDefault="00275836" w:rsidP="00275836">
      <w:pPr>
        <w:spacing w:before="20"/>
        <w:ind w:left="567" w:right="332"/>
        <w:jc w:val="both"/>
        <w:rPr>
          <w:rFonts w:ascii="Arial" w:hAnsi="Arial" w:cs="Arial"/>
          <w:b/>
          <w:bCs/>
          <w:sz w:val="20"/>
          <w:szCs w:val="20"/>
        </w:rPr>
      </w:pPr>
    </w:p>
    <w:p w14:paraId="0812BD30" w14:textId="1E159EEB" w:rsidR="00275836" w:rsidRPr="00275836" w:rsidRDefault="00275836" w:rsidP="00275836">
      <w:pPr>
        <w:spacing w:before="20"/>
        <w:ind w:left="567" w:right="332"/>
        <w:jc w:val="both"/>
        <w:rPr>
          <w:rFonts w:ascii="Arial" w:hAnsi="Arial" w:cs="Arial"/>
          <w:bCs/>
          <w:sz w:val="20"/>
          <w:szCs w:val="20"/>
        </w:rPr>
      </w:pPr>
      <w:r w:rsidRPr="00275836">
        <w:rPr>
          <w:rFonts w:ascii="Arial" w:hAnsi="Arial" w:cs="Arial"/>
          <w:b/>
          <w:bCs/>
          <w:sz w:val="20"/>
          <w:szCs w:val="20"/>
        </w:rPr>
        <w:t xml:space="preserve">SÉPTIMO. – </w:t>
      </w:r>
      <w:r w:rsidRPr="00275836">
        <w:rPr>
          <w:rFonts w:ascii="Arial" w:hAnsi="Arial" w:cs="Arial"/>
          <w:bCs/>
          <w:sz w:val="20"/>
          <w:szCs w:val="20"/>
        </w:rPr>
        <w:t>Se le hace saber al concesionario que son causas de revocación de la concesión, las previstas en el artículo 27 del Reglamento de los Mercados Públicos y del Mercado de Abasto del Municipio de Oaxaca de Juárez vigente, que establece lo siguiente:</w:t>
      </w:r>
    </w:p>
    <w:p w14:paraId="51F08525" w14:textId="77777777" w:rsidR="00275836" w:rsidRPr="00275836" w:rsidRDefault="00275836" w:rsidP="00275836">
      <w:pPr>
        <w:spacing w:before="20"/>
        <w:ind w:left="567" w:right="332"/>
        <w:jc w:val="both"/>
        <w:rPr>
          <w:rFonts w:ascii="Arial" w:hAnsi="Arial" w:cs="Arial"/>
          <w:bCs/>
          <w:sz w:val="20"/>
          <w:szCs w:val="20"/>
        </w:rPr>
      </w:pPr>
    </w:p>
    <w:p w14:paraId="51E15664" w14:textId="74DCBF58" w:rsidR="00275836" w:rsidRPr="00275836" w:rsidRDefault="00275836" w:rsidP="006D7102">
      <w:pPr>
        <w:spacing w:before="20"/>
        <w:ind w:left="567" w:right="332"/>
        <w:jc w:val="both"/>
        <w:rPr>
          <w:rFonts w:ascii="Arial" w:hAnsi="Arial" w:cs="Arial"/>
          <w:bCs/>
          <w:i/>
          <w:sz w:val="20"/>
          <w:szCs w:val="20"/>
        </w:rPr>
      </w:pPr>
      <w:r w:rsidRPr="00275836">
        <w:rPr>
          <w:rFonts w:ascii="Arial" w:hAnsi="Arial" w:cs="Arial"/>
          <w:bCs/>
          <w:i/>
          <w:sz w:val="20"/>
          <w:szCs w:val="20"/>
        </w:rPr>
        <w:t>“ARTÍCULO 27.- El Honorable Ayuntamiento se reserva la facultad de revocar, cancelar o suspender en cualquier tiempo, la concesión o permiso, de conformidad con el procedimiento respectivo.</w:t>
      </w:r>
    </w:p>
    <w:p w14:paraId="4CBC2972" w14:textId="77777777" w:rsidR="00275836" w:rsidRPr="00275836" w:rsidRDefault="00275836" w:rsidP="00275836">
      <w:pPr>
        <w:spacing w:before="20"/>
        <w:ind w:left="567" w:right="332"/>
        <w:jc w:val="both"/>
        <w:rPr>
          <w:rFonts w:ascii="Arial" w:hAnsi="Arial" w:cs="Arial"/>
          <w:bCs/>
          <w:i/>
          <w:sz w:val="20"/>
          <w:szCs w:val="20"/>
        </w:rPr>
      </w:pPr>
      <w:r w:rsidRPr="00275836">
        <w:rPr>
          <w:rFonts w:ascii="Arial" w:hAnsi="Arial" w:cs="Arial"/>
          <w:bCs/>
          <w:i/>
          <w:sz w:val="20"/>
          <w:szCs w:val="20"/>
        </w:rPr>
        <w:t>Procede la revocación o cancelación por las siguientes causas:</w:t>
      </w:r>
    </w:p>
    <w:p w14:paraId="698EE290" w14:textId="77777777" w:rsidR="00275836" w:rsidRPr="00275836" w:rsidRDefault="00275836" w:rsidP="00275836">
      <w:pPr>
        <w:spacing w:before="20"/>
        <w:ind w:left="567" w:right="332"/>
        <w:jc w:val="both"/>
        <w:rPr>
          <w:rFonts w:ascii="Arial" w:hAnsi="Arial" w:cs="Arial"/>
          <w:bCs/>
          <w:i/>
          <w:sz w:val="20"/>
          <w:szCs w:val="20"/>
        </w:rPr>
      </w:pPr>
    </w:p>
    <w:p w14:paraId="29969A96" w14:textId="77777777" w:rsidR="00275836" w:rsidRPr="00275836" w:rsidRDefault="00275836" w:rsidP="00275836">
      <w:pPr>
        <w:spacing w:before="20"/>
        <w:ind w:left="567" w:right="332"/>
        <w:jc w:val="both"/>
        <w:rPr>
          <w:rFonts w:ascii="Arial" w:hAnsi="Arial" w:cs="Arial"/>
          <w:bCs/>
          <w:i/>
          <w:sz w:val="20"/>
          <w:szCs w:val="20"/>
        </w:rPr>
      </w:pPr>
      <w:r w:rsidRPr="00275836">
        <w:rPr>
          <w:rFonts w:ascii="Arial" w:hAnsi="Arial" w:cs="Arial"/>
          <w:bCs/>
          <w:i/>
          <w:sz w:val="20"/>
          <w:szCs w:val="20"/>
        </w:rPr>
        <w:t>a) Dejar de pagar el importe de los derechos de la concesión por más de 90 días;</w:t>
      </w:r>
    </w:p>
    <w:p w14:paraId="11B53207" w14:textId="77777777" w:rsidR="00275836" w:rsidRPr="00275836" w:rsidRDefault="00275836" w:rsidP="00275836">
      <w:pPr>
        <w:spacing w:before="20"/>
        <w:ind w:left="567" w:right="332"/>
        <w:jc w:val="both"/>
        <w:rPr>
          <w:rFonts w:ascii="Arial" w:hAnsi="Arial" w:cs="Arial"/>
          <w:bCs/>
          <w:i/>
          <w:sz w:val="20"/>
          <w:szCs w:val="20"/>
        </w:rPr>
      </w:pPr>
      <w:r w:rsidRPr="00275836">
        <w:rPr>
          <w:rFonts w:ascii="Arial" w:hAnsi="Arial" w:cs="Arial"/>
          <w:bCs/>
          <w:i/>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c) Por cambiar de giro sin la autorización correspondiente; </w:t>
      </w:r>
    </w:p>
    <w:p w14:paraId="6F4CFF98" w14:textId="77777777" w:rsidR="00275836" w:rsidRPr="00275836" w:rsidRDefault="00275836" w:rsidP="00275836">
      <w:pPr>
        <w:spacing w:before="20"/>
        <w:ind w:left="567" w:right="332"/>
        <w:jc w:val="both"/>
        <w:rPr>
          <w:rFonts w:ascii="Arial" w:hAnsi="Arial" w:cs="Arial"/>
          <w:bCs/>
          <w:i/>
          <w:sz w:val="20"/>
          <w:szCs w:val="20"/>
        </w:rPr>
      </w:pPr>
      <w:r w:rsidRPr="00275836">
        <w:rPr>
          <w:rFonts w:ascii="Arial" w:hAnsi="Arial" w:cs="Arial"/>
          <w:bCs/>
          <w:i/>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77F66E3D" w14:textId="77777777" w:rsidR="00275836" w:rsidRPr="00275836" w:rsidRDefault="00275836" w:rsidP="00275836">
      <w:pPr>
        <w:spacing w:before="20"/>
        <w:ind w:left="567" w:right="332"/>
        <w:jc w:val="both"/>
        <w:rPr>
          <w:rFonts w:ascii="Arial" w:hAnsi="Arial" w:cs="Arial"/>
          <w:bCs/>
          <w:i/>
          <w:sz w:val="20"/>
          <w:szCs w:val="20"/>
        </w:rPr>
      </w:pPr>
      <w:r w:rsidRPr="00275836">
        <w:rPr>
          <w:rFonts w:ascii="Arial" w:hAnsi="Arial" w:cs="Arial"/>
          <w:bCs/>
          <w:i/>
          <w:sz w:val="20"/>
          <w:szCs w:val="20"/>
        </w:rPr>
        <w:t>e) A la muerte del titular de la concesión hubiere varias personas con derecho a sucederlo y no llegaren a un acuerdo sobre quien será el sucesor beneficiario;</w:t>
      </w:r>
    </w:p>
    <w:p w14:paraId="43F01C76" w14:textId="77777777" w:rsidR="00275836" w:rsidRPr="00275836" w:rsidRDefault="00275836" w:rsidP="00275836">
      <w:pPr>
        <w:spacing w:before="20"/>
        <w:ind w:left="567" w:right="332"/>
        <w:jc w:val="both"/>
        <w:rPr>
          <w:rFonts w:ascii="Arial" w:hAnsi="Arial" w:cs="Arial"/>
          <w:bCs/>
          <w:i/>
          <w:sz w:val="20"/>
          <w:szCs w:val="20"/>
        </w:rPr>
      </w:pPr>
      <w:r w:rsidRPr="00275836">
        <w:rPr>
          <w:rFonts w:ascii="Arial" w:hAnsi="Arial" w:cs="Arial"/>
          <w:bCs/>
          <w:i/>
          <w:sz w:val="20"/>
          <w:szCs w:val="20"/>
        </w:rPr>
        <w:t xml:space="preserve">f) Dejar de cumplir con las obligaciones que este Reglamento impone; y </w:t>
      </w:r>
    </w:p>
    <w:p w14:paraId="6D80AFE9" w14:textId="77777777" w:rsidR="00275836" w:rsidRPr="00275836" w:rsidRDefault="00275836" w:rsidP="00275836">
      <w:pPr>
        <w:spacing w:before="20"/>
        <w:ind w:left="567" w:right="332"/>
        <w:jc w:val="both"/>
        <w:rPr>
          <w:rFonts w:ascii="Arial" w:hAnsi="Arial" w:cs="Arial"/>
          <w:bCs/>
          <w:i/>
          <w:sz w:val="20"/>
          <w:szCs w:val="20"/>
        </w:rPr>
      </w:pPr>
      <w:r w:rsidRPr="00275836">
        <w:rPr>
          <w:rFonts w:ascii="Arial" w:hAnsi="Arial" w:cs="Arial"/>
          <w:bCs/>
          <w:i/>
          <w:sz w:val="20"/>
          <w:szCs w:val="20"/>
        </w:rPr>
        <w:t>g) Realizar actos prohibidos por este Reglamento…”</w:t>
      </w:r>
    </w:p>
    <w:p w14:paraId="7CE95DB3" w14:textId="77777777" w:rsidR="00275836" w:rsidRPr="00275836" w:rsidRDefault="00275836" w:rsidP="00275836">
      <w:pPr>
        <w:spacing w:before="20"/>
        <w:ind w:left="567" w:right="332"/>
        <w:jc w:val="both"/>
        <w:rPr>
          <w:rFonts w:ascii="Arial" w:hAnsi="Arial" w:cs="Arial"/>
          <w:bCs/>
          <w:i/>
          <w:sz w:val="20"/>
          <w:szCs w:val="20"/>
        </w:rPr>
      </w:pPr>
    </w:p>
    <w:p w14:paraId="1FBC9723" w14:textId="128B1CFE" w:rsidR="00275836" w:rsidRPr="00275836" w:rsidRDefault="00275836" w:rsidP="00275836">
      <w:pPr>
        <w:spacing w:before="20"/>
        <w:ind w:left="567" w:right="332"/>
        <w:jc w:val="both"/>
        <w:rPr>
          <w:rFonts w:ascii="Arial" w:hAnsi="Arial" w:cs="Arial"/>
          <w:bCs/>
          <w:sz w:val="20"/>
          <w:szCs w:val="20"/>
        </w:rPr>
      </w:pPr>
      <w:r w:rsidRPr="00275836">
        <w:rPr>
          <w:rFonts w:ascii="Arial" w:hAnsi="Arial" w:cs="Arial"/>
          <w:b/>
          <w:bCs/>
          <w:sz w:val="20"/>
          <w:szCs w:val="20"/>
        </w:rPr>
        <w:t xml:space="preserve">OCTAVO. – </w:t>
      </w:r>
      <w:r w:rsidRPr="00275836">
        <w:rPr>
          <w:rFonts w:ascii="Arial" w:hAnsi="Arial" w:cs="Arial"/>
          <w:bCs/>
          <w:sz w:val="20"/>
          <w:szCs w:val="20"/>
        </w:rPr>
        <w:t>Se le hace del conocimiento al</w:t>
      </w:r>
      <w:r w:rsidRPr="00275836">
        <w:rPr>
          <w:rFonts w:ascii="Arial" w:hAnsi="Arial" w:cs="Arial"/>
          <w:bCs/>
          <w:sz w:val="20"/>
          <w:szCs w:val="20"/>
          <w:lang w:val="es-MX"/>
        </w:rPr>
        <w:t xml:space="preserve"> ciudadano </w:t>
      </w:r>
      <w:r w:rsidRPr="00275836">
        <w:rPr>
          <w:rFonts w:ascii="Arial" w:hAnsi="Arial" w:cs="Arial"/>
          <w:b/>
          <w:bCs/>
          <w:sz w:val="20"/>
          <w:szCs w:val="20"/>
          <w:lang w:val="es-MX"/>
        </w:rPr>
        <w:t>Juan Carlos Gandarillas Hernández,</w:t>
      </w:r>
      <w:r w:rsidRPr="00275836">
        <w:rPr>
          <w:rFonts w:ascii="Arial" w:hAnsi="Arial" w:cs="Arial"/>
          <w:bCs/>
          <w:sz w:val="20"/>
          <w:szCs w:val="20"/>
          <w:lang w:val="es-MX" w:bidi="es-ES"/>
        </w:rPr>
        <w:t xml:space="preserve"> </w:t>
      </w:r>
      <w:r w:rsidRPr="00275836">
        <w:rPr>
          <w:rFonts w:ascii="Arial" w:hAnsi="Arial" w:cs="Arial"/>
          <w:bCs/>
          <w:sz w:val="20"/>
          <w:szCs w:val="20"/>
        </w:rPr>
        <w:t xml:space="preserve">que toda información que refiera a datos personales, se considera confidencial, en términos de los artículos 16, 17, 18, 25 y 26 de la Ley General de Protección de Datos Personales en Posesión de Sujetos Obligados; 9, 10, 11, 14 y 19 de la Ley de Protección de Datos Personales en </w:t>
      </w:r>
      <w:r w:rsidRPr="00275836">
        <w:rPr>
          <w:rFonts w:ascii="Arial" w:hAnsi="Arial" w:cs="Arial"/>
          <w:bCs/>
          <w:sz w:val="20"/>
          <w:szCs w:val="20"/>
        </w:rPr>
        <w:lastRenderedPageBreak/>
        <w:t xml:space="preserve">Posesión de Sujetos Obligados del Estado de Oaxaca; 61, 62, fracciones I y IV, y 63 de la Ley de Transparencia y Acceso a la Información Pública y Buen Gobierno para el Estado de Oaxaca, respectivamente. </w:t>
      </w:r>
    </w:p>
    <w:p w14:paraId="20FEDDFA" w14:textId="77777777" w:rsidR="00275836" w:rsidRPr="00275836" w:rsidRDefault="00275836" w:rsidP="00275836">
      <w:pPr>
        <w:spacing w:before="20"/>
        <w:ind w:left="567" w:right="332"/>
        <w:jc w:val="both"/>
        <w:rPr>
          <w:rFonts w:ascii="Arial" w:hAnsi="Arial" w:cs="Arial"/>
          <w:b/>
          <w:bCs/>
          <w:sz w:val="20"/>
          <w:szCs w:val="20"/>
        </w:rPr>
      </w:pPr>
    </w:p>
    <w:p w14:paraId="6C968580" w14:textId="2749AC62" w:rsidR="00275836" w:rsidRPr="00275836" w:rsidRDefault="00275836" w:rsidP="00275836">
      <w:pPr>
        <w:spacing w:before="20"/>
        <w:ind w:left="567" w:right="332"/>
        <w:jc w:val="both"/>
        <w:rPr>
          <w:rFonts w:ascii="Arial" w:hAnsi="Arial" w:cs="Arial"/>
          <w:bCs/>
          <w:sz w:val="20"/>
          <w:szCs w:val="20"/>
        </w:rPr>
      </w:pPr>
      <w:r w:rsidRPr="00275836">
        <w:rPr>
          <w:rFonts w:ascii="Arial" w:hAnsi="Arial" w:cs="Arial"/>
          <w:b/>
          <w:bCs/>
          <w:iCs/>
          <w:sz w:val="20"/>
          <w:szCs w:val="20"/>
        </w:rPr>
        <w:t>NOTIFÍQUESE</w:t>
      </w:r>
      <w:r w:rsidRPr="00275836">
        <w:rPr>
          <w:rFonts w:ascii="Arial" w:hAnsi="Arial" w:cs="Arial"/>
          <w:b/>
          <w:bCs/>
          <w:sz w:val="20"/>
          <w:szCs w:val="20"/>
        </w:rPr>
        <w:t xml:space="preserve"> Y CÚMPLASE</w:t>
      </w:r>
      <w:r w:rsidRPr="00275836">
        <w:rPr>
          <w:rFonts w:ascii="Arial" w:hAnsi="Arial" w:cs="Arial"/>
          <w:bCs/>
          <w:sz w:val="20"/>
          <w:szCs w:val="20"/>
        </w:rPr>
        <w:t>.</w:t>
      </w:r>
    </w:p>
    <w:p w14:paraId="658C7CDA" w14:textId="77777777" w:rsidR="00275836" w:rsidRPr="00275836" w:rsidRDefault="00275836" w:rsidP="00275836">
      <w:pPr>
        <w:spacing w:before="20"/>
        <w:ind w:left="567" w:right="332"/>
        <w:jc w:val="both"/>
        <w:rPr>
          <w:rFonts w:ascii="Arial" w:hAnsi="Arial" w:cs="Arial"/>
          <w:bCs/>
          <w:sz w:val="20"/>
          <w:szCs w:val="20"/>
        </w:rPr>
      </w:pPr>
      <w:r w:rsidRPr="00275836">
        <w:rPr>
          <w:rFonts w:ascii="Arial" w:hAnsi="Arial" w:cs="Arial"/>
          <w:bCs/>
          <w:sz w:val="20"/>
          <w:szCs w:val="20"/>
        </w:rPr>
        <w:t xml:space="preserve"> </w:t>
      </w:r>
    </w:p>
    <w:p w14:paraId="382008AF" w14:textId="16DF3F3D" w:rsidR="00E4368F" w:rsidRPr="006D7102" w:rsidRDefault="00275836" w:rsidP="006D7102">
      <w:pPr>
        <w:spacing w:before="20"/>
        <w:ind w:left="567" w:right="332"/>
        <w:jc w:val="both"/>
        <w:rPr>
          <w:rFonts w:ascii="Arial" w:hAnsi="Arial" w:cs="Arial"/>
          <w:bCs/>
          <w:sz w:val="20"/>
          <w:szCs w:val="20"/>
          <w:lang w:val="es-MX"/>
        </w:rPr>
      </w:pPr>
      <w:r w:rsidRPr="00275836">
        <w:rPr>
          <w:rFonts w:ascii="Arial" w:hAnsi="Arial" w:cs="Arial"/>
          <w:b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7B112B1F" w14:textId="77777777" w:rsidR="006D7102" w:rsidRDefault="006D7102" w:rsidP="00E4368F">
      <w:pPr>
        <w:spacing w:before="20"/>
        <w:ind w:left="567" w:right="332"/>
        <w:jc w:val="center"/>
        <w:rPr>
          <w:rFonts w:ascii="Arial" w:hAnsi="Arial" w:cs="Arial"/>
          <w:b/>
          <w:bCs/>
          <w:sz w:val="20"/>
          <w:szCs w:val="20"/>
        </w:rPr>
      </w:pPr>
    </w:p>
    <w:p w14:paraId="3FF9EC21" w14:textId="0D89D085"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275836">
        <w:rPr>
          <w:rFonts w:ascii="Arial" w:hAnsi="Arial" w:cs="Arial"/>
          <w:b/>
          <w:bCs/>
          <w:sz w:val="20"/>
          <w:szCs w:val="20"/>
        </w:rPr>
        <w:t>DOS DE DICIEMBRE</w:t>
      </w:r>
      <w:r w:rsidRPr="00E62DFC">
        <w:rPr>
          <w:rFonts w:ascii="Arial" w:hAnsi="Arial" w:cs="Arial"/>
          <w:b/>
          <w:bCs/>
          <w:sz w:val="20"/>
          <w:szCs w:val="20"/>
        </w:rPr>
        <w:t xml:space="preserve"> DEL </w:t>
      </w:r>
      <w:r w:rsidRPr="00E62DFC">
        <w:rPr>
          <w:rFonts w:ascii="Arial" w:hAnsi="Arial" w:cs="Arial"/>
          <w:b/>
          <w:bCs/>
          <w:sz w:val="20"/>
          <w:szCs w:val="20"/>
        </w:rPr>
        <w:t>AÑO DOS MIL VEINTICINCO.</w:t>
      </w:r>
    </w:p>
    <w:p w14:paraId="71E47D8F" w14:textId="77777777" w:rsidR="00E4368F" w:rsidRPr="00E62DFC" w:rsidRDefault="00E4368F" w:rsidP="00E4368F">
      <w:pPr>
        <w:spacing w:before="20"/>
        <w:ind w:left="567" w:right="332"/>
        <w:jc w:val="center"/>
        <w:rPr>
          <w:rFonts w:ascii="Arial" w:hAnsi="Arial" w:cs="Arial"/>
          <w:b/>
          <w:bCs/>
          <w:sz w:val="20"/>
          <w:szCs w:val="20"/>
        </w:rPr>
      </w:pPr>
    </w:p>
    <w:p w14:paraId="65B1D367"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72080B61"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39A976D5"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r>
        <w:rPr>
          <w:rFonts w:ascii="Arial" w:hAnsi="Arial" w:cs="Arial"/>
          <w:b/>
          <w:bCs/>
          <w:sz w:val="20"/>
          <w:szCs w:val="20"/>
        </w:rPr>
        <w:t>.</w:t>
      </w:r>
    </w:p>
    <w:p w14:paraId="3540A71D" w14:textId="77777777" w:rsidR="00E4368F" w:rsidRPr="00E62DFC" w:rsidRDefault="00E4368F" w:rsidP="00E4368F">
      <w:pPr>
        <w:spacing w:before="20"/>
        <w:ind w:left="567" w:right="332"/>
        <w:jc w:val="center"/>
        <w:rPr>
          <w:rFonts w:ascii="Arial" w:hAnsi="Arial" w:cs="Arial"/>
          <w:b/>
          <w:bCs/>
          <w:sz w:val="20"/>
          <w:szCs w:val="20"/>
        </w:rPr>
      </w:pPr>
    </w:p>
    <w:p w14:paraId="0C57E64B"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232A8E29" w14:textId="77777777" w:rsidR="00E4368F" w:rsidRPr="00E62DFC" w:rsidRDefault="00E4368F" w:rsidP="00E4368F">
      <w:pPr>
        <w:spacing w:before="20"/>
        <w:ind w:left="567" w:right="332"/>
        <w:jc w:val="center"/>
        <w:rPr>
          <w:rFonts w:ascii="Arial" w:hAnsi="Arial" w:cs="Arial"/>
          <w:b/>
          <w:bCs/>
          <w:sz w:val="20"/>
          <w:szCs w:val="20"/>
        </w:rPr>
      </w:pPr>
    </w:p>
    <w:p w14:paraId="329C763D"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3770D69B"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EE5C6FB"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500F80BF" w14:textId="77777777" w:rsidR="00E4368F" w:rsidRPr="00E62DFC" w:rsidRDefault="00E4368F" w:rsidP="00E4368F">
      <w:pPr>
        <w:spacing w:before="20"/>
        <w:ind w:left="567" w:right="332"/>
        <w:jc w:val="center"/>
        <w:rPr>
          <w:rFonts w:ascii="Arial" w:hAnsi="Arial" w:cs="Arial"/>
          <w:b/>
          <w:bCs/>
          <w:sz w:val="20"/>
          <w:szCs w:val="20"/>
        </w:rPr>
      </w:pPr>
    </w:p>
    <w:p w14:paraId="7DCAF913"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6EC23800" w14:textId="77777777" w:rsidR="00E4368F" w:rsidRDefault="00E4368F" w:rsidP="00E4368F">
      <w:pPr>
        <w:spacing w:before="20"/>
        <w:ind w:left="567" w:right="332"/>
        <w:jc w:val="center"/>
        <w:rPr>
          <w:rFonts w:ascii="Arial" w:hAnsi="Arial" w:cs="Arial"/>
          <w:b/>
          <w:bCs/>
          <w:sz w:val="20"/>
          <w:szCs w:val="20"/>
          <w:lang w:val="es-MX"/>
        </w:rPr>
      </w:pPr>
    </w:p>
    <w:p w14:paraId="2BEB39A2" w14:textId="77777777" w:rsidR="00E4368F" w:rsidRDefault="00E4368F" w:rsidP="00E4368F">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4B6E22CD" wp14:editId="5B39E0EC">
            <wp:extent cx="2712720" cy="23749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7A0EC966" w14:textId="77777777" w:rsidR="00E4368F" w:rsidRDefault="00E4368F" w:rsidP="00E4368F">
      <w:pPr>
        <w:spacing w:before="20"/>
        <w:ind w:left="567" w:right="332"/>
        <w:jc w:val="center"/>
        <w:rPr>
          <w:rFonts w:ascii="Arial" w:hAnsi="Arial" w:cs="Arial"/>
          <w:b/>
          <w:bCs/>
          <w:sz w:val="20"/>
          <w:szCs w:val="20"/>
          <w:lang w:val="es-MX"/>
        </w:rPr>
        <w:sectPr w:rsidR="00E4368F" w:rsidSect="00400D38">
          <w:type w:val="continuous"/>
          <w:pgSz w:w="12240" w:h="15840"/>
          <w:pgMar w:top="720" w:right="720" w:bottom="720" w:left="720" w:header="0" w:footer="1321" w:gutter="0"/>
          <w:pgNumType w:start="40"/>
          <w:cols w:num="2" w:space="0"/>
          <w:docGrid w:linePitch="299"/>
        </w:sectPr>
      </w:pPr>
    </w:p>
    <w:p w14:paraId="24514E2F" w14:textId="77777777" w:rsidR="00E4368F" w:rsidRDefault="00E4368F" w:rsidP="00E4368F">
      <w:pPr>
        <w:spacing w:before="20"/>
        <w:ind w:left="567" w:right="332"/>
        <w:jc w:val="center"/>
        <w:rPr>
          <w:rFonts w:ascii="Arial" w:hAnsi="Arial" w:cs="Arial"/>
          <w:b/>
          <w:bCs/>
          <w:sz w:val="20"/>
          <w:szCs w:val="20"/>
          <w:lang w:val="es-MX"/>
        </w:rPr>
      </w:pPr>
    </w:p>
    <w:p w14:paraId="5E312BED" w14:textId="77777777" w:rsidR="00E4368F" w:rsidRDefault="00E4368F" w:rsidP="00E4368F">
      <w:pPr>
        <w:spacing w:before="20"/>
        <w:ind w:left="567" w:right="332"/>
        <w:jc w:val="center"/>
        <w:rPr>
          <w:rFonts w:ascii="Arial" w:hAnsi="Arial" w:cs="Arial"/>
          <w:b/>
          <w:bCs/>
          <w:sz w:val="20"/>
          <w:szCs w:val="20"/>
          <w:lang w:val="es-MX"/>
        </w:rPr>
      </w:pPr>
    </w:p>
    <w:p w14:paraId="6F11B410" w14:textId="77777777" w:rsidR="006D7102" w:rsidRDefault="006D7102" w:rsidP="00E4368F">
      <w:pPr>
        <w:spacing w:before="20"/>
        <w:ind w:left="567" w:right="332"/>
        <w:jc w:val="center"/>
        <w:rPr>
          <w:rFonts w:ascii="Arial" w:hAnsi="Arial" w:cs="Arial"/>
          <w:b/>
          <w:bCs/>
          <w:sz w:val="20"/>
          <w:szCs w:val="20"/>
          <w:lang w:val="es-MX"/>
        </w:rPr>
      </w:pPr>
    </w:p>
    <w:p w14:paraId="11F3DC59" w14:textId="77777777" w:rsidR="00BF7420" w:rsidRDefault="00BF7420" w:rsidP="00E4368F">
      <w:pPr>
        <w:spacing w:before="20"/>
        <w:ind w:left="567" w:right="332"/>
        <w:jc w:val="center"/>
        <w:rPr>
          <w:rFonts w:ascii="Arial" w:hAnsi="Arial" w:cs="Arial"/>
          <w:b/>
          <w:bCs/>
          <w:sz w:val="20"/>
          <w:szCs w:val="20"/>
          <w:lang w:val="es-MX"/>
        </w:rPr>
      </w:pPr>
    </w:p>
    <w:p w14:paraId="1F6F0E8C" w14:textId="77777777" w:rsidR="00E4368F" w:rsidRDefault="00E4368F" w:rsidP="00E4368F">
      <w:pPr>
        <w:spacing w:before="20"/>
        <w:ind w:left="567" w:right="332"/>
        <w:jc w:val="both"/>
        <w:rPr>
          <w:rFonts w:ascii="Arial" w:hAnsi="Arial" w:cs="Arial"/>
          <w:b/>
          <w:iCs/>
          <w:sz w:val="20"/>
          <w:szCs w:val="20"/>
        </w:rPr>
        <w:sectPr w:rsidR="00E4368F" w:rsidSect="00362C81">
          <w:type w:val="continuous"/>
          <w:pgSz w:w="12240" w:h="15840"/>
          <w:pgMar w:top="720" w:right="720" w:bottom="720" w:left="720" w:header="0" w:footer="1321" w:gutter="0"/>
          <w:pgNumType w:start="4"/>
          <w:cols w:space="0"/>
          <w:docGrid w:linePitch="299"/>
        </w:sectPr>
      </w:pPr>
    </w:p>
    <w:p w14:paraId="028DD679" w14:textId="77777777"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1669899F" w14:textId="77777777" w:rsidR="00E4368F" w:rsidRPr="00AB0AE0" w:rsidRDefault="00E4368F" w:rsidP="00E4368F">
      <w:pPr>
        <w:spacing w:before="20"/>
        <w:ind w:left="567" w:right="332"/>
        <w:jc w:val="both"/>
        <w:rPr>
          <w:rFonts w:ascii="Arial" w:hAnsi="Arial" w:cs="Arial"/>
          <w:iCs/>
          <w:sz w:val="20"/>
          <w:szCs w:val="20"/>
        </w:rPr>
      </w:pPr>
    </w:p>
    <w:p w14:paraId="69D14BF0" w14:textId="4F2FD9A2" w:rsidR="00E4368F" w:rsidRDefault="00E4368F" w:rsidP="00E4368F">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76430F">
        <w:rPr>
          <w:rFonts w:ascii="Arial" w:hAnsi="Arial" w:cs="Arial"/>
          <w:b/>
          <w:iCs/>
          <w:sz w:val="20"/>
          <w:szCs w:val="20"/>
        </w:rPr>
        <w:t>dos de diciembre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1D5B295B" w14:textId="77777777" w:rsidR="00E4368F" w:rsidRDefault="00E4368F" w:rsidP="00E4368F">
      <w:pPr>
        <w:spacing w:before="20"/>
        <w:ind w:left="567" w:right="332"/>
        <w:jc w:val="both"/>
        <w:rPr>
          <w:rFonts w:ascii="Arial" w:hAnsi="Arial" w:cs="Arial"/>
          <w:iCs/>
          <w:sz w:val="20"/>
          <w:szCs w:val="20"/>
        </w:rPr>
      </w:pPr>
    </w:p>
    <w:p w14:paraId="4D4E4281" w14:textId="01EF9D55" w:rsidR="00E4368F" w:rsidRDefault="00E4368F" w:rsidP="00E4368F">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r w:rsidRPr="00340A91">
        <w:rPr>
          <w:rFonts w:ascii="Arial" w:hAnsi="Arial" w:cs="Arial"/>
          <w:b/>
          <w:bCs/>
          <w:iCs/>
          <w:sz w:val="20"/>
          <w:szCs w:val="20"/>
          <w:lang w:val="es-ES_tradnl"/>
        </w:rPr>
        <w:t>CGTNNMyCVP/</w:t>
      </w:r>
      <w:r w:rsidR="0076430F">
        <w:rPr>
          <w:rFonts w:ascii="Arial" w:hAnsi="Arial" w:cs="Arial"/>
          <w:b/>
          <w:bCs/>
          <w:iCs/>
          <w:sz w:val="20"/>
          <w:szCs w:val="20"/>
          <w:lang w:val="es-ES_tradnl"/>
        </w:rPr>
        <w:t>206</w:t>
      </w:r>
      <w:r w:rsidRPr="00340A91">
        <w:rPr>
          <w:rFonts w:ascii="Arial" w:hAnsi="Arial" w:cs="Arial"/>
          <w:b/>
          <w:bCs/>
          <w:iCs/>
          <w:sz w:val="20"/>
          <w:szCs w:val="20"/>
          <w:lang w:val="es-ES_tradnl"/>
        </w:rPr>
        <w:t>/2025</w:t>
      </w:r>
    </w:p>
    <w:p w14:paraId="4E5A1C6A" w14:textId="77777777" w:rsidR="00E4368F" w:rsidRDefault="00E4368F" w:rsidP="00E4368F">
      <w:pPr>
        <w:spacing w:before="20"/>
        <w:ind w:left="567" w:right="332"/>
        <w:jc w:val="center"/>
        <w:rPr>
          <w:rFonts w:ascii="Arial" w:hAnsi="Arial" w:cs="Arial"/>
          <w:b/>
          <w:bCs/>
          <w:iCs/>
          <w:sz w:val="20"/>
          <w:szCs w:val="20"/>
          <w:lang w:val="es-ES_tradnl"/>
        </w:rPr>
      </w:pPr>
    </w:p>
    <w:p w14:paraId="1CAAAD82" w14:textId="4C8FF1FF" w:rsidR="00E4368F" w:rsidRDefault="00E4368F" w:rsidP="00DD0616">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173F877F" w14:textId="77777777" w:rsidR="007C4431" w:rsidRDefault="007C4431" w:rsidP="00DD0616">
      <w:pPr>
        <w:spacing w:before="20"/>
        <w:ind w:left="567" w:right="332"/>
        <w:jc w:val="center"/>
        <w:rPr>
          <w:rFonts w:ascii="Arial" w:hAnsi="Arial" w:cs="Arial"/>
          <w:b/>
          <w:bCs/>
          <w:iCs/>
          <w:sz w:val="20"/>
          <w:szCs w:val="20"/>
          <w:lang w:val="es-ES_tradnl"/>
        </w:rPr>
      </w:pPr>
    </w:p>
    <w:p w14:paraId="4CBFF908" w14:textId="1A288A5A" w:rsidR="007C4431" w:rsidRDefault="007C4431" w:rsidP="007C4431">
      <w:pPr>
        <w:spacing w:before="20"/>
        <w:ind w:left="567" w:right="332"/>
        <w:jc w:val="both"/>
        <w:rPr>
          <w:rFonts w:ascii="Arial" w:hAnsi="Arial" w:cs="Arial"/>
          <w:iCs/>
          <w:sz w:val="20"/>
          <w:szCs w:val="20"/>
          <w:lang w:val="es-ES_tradnl" w:bidi="es-ES"/>
        </w:rPr>
      </w:pPr>
      <w:r w:rsidRPr="007C4431">
        <w:rPr>
          <w:rFonts w:ascii="Arial" w:hAnsi="Arial" w:cs="Arial"/>
          <w:b/>
          <w:iCs/>
          <w:sz w:val="20"/>
          <w:szCs w:val="20"/>
          <w:lang w:val="es-ES_tradnl" w:bidi="es-ES"/>
        </w:rPr>
        <w:t xml:space="preserve">A.- </w:t>
      </w:r>
      <w:r w:rsidRPr="007C4431">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7C4431">
        <w:rPr>
          <w:rFonts w:ascii="Arial" w:hAnsi="Arial" w:cs="Arial"/>
          <w:iCs/>
          <w:sz w:val="20"/>
          <w:szCs w:val="20"/>
        </w:rPr>
        <w:t xml:space="preserve">, en términos de lo dispuesto por los artículos 115 fracción III, inciso d) de la Constitución Política de los Estados Unidos </w:t>
      </w:r>
      <w:r w:rsidRPr="007C4431">
        <w:rPr>
          <w:rFonts w:ascii="Arial" w:hAnsi="Arial" w:cs="Arial"/>
          <w:iCs/>
          <w:sz w:val="20"/>
          <w:szCs w:val="20"/>
        </w:rPr>
        <w:t>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7C4431">
        <w:rPr>
          <w:rFonts w:ascii="Arial" w:hAnsi="Arial" w:cs="Arial"/>
          <w:iCs/>
          <w:sz w:val="20"/>
          <w:szCs w:val="20"/>
          <w:lang w:val="es-ES_tradnl" w:bidi="es-ES"/>
        </w:rPr>
        <w:t xml:space="preserve">; consecuentemente se le asigna el número de dictamen </w:t>
      </w:r>
      <w:r w:rsidRPr="007C4431">
        <w:rPr>
          <w:rFonts w:ascii="Arial" w:hAnsi="Arial" w:cs="Arial"/>
          <w:b/>
          <w:bCs/>
          <w:iCs/>
          <w:sz w:val="20"/>
          <w:szCs w:val="20"/>
          <w:lang w:val="es-ES_tradnl" w:bidi="es-ES"/>
        </w:rPr>
        <w:t>CGTNNMyCVP/206/2025</w:t>
      </w:r>
      <w:r w:rsidRPr="007C4431">
        <w:rPr>
          <w:rFonts w:ascii="Arial" w:hAnsi="Arial" w:cs="Arial"/>
          <w:iCs/>
          <w:sz w:val="20"/>
          <w:szCs w:val="20"/>
          <w:lang w:val="es-ES_tradnl" w:bidi="es-ES"/>
        </w:rPr>
        <w:t>.</w:t>
      </w:r>
    </w:p>
    <w:p w14:paraId="455EA8CB" w14:textId="77777777" w:rsidR="007C4431" w:rsidRPr="007C4431" w:rsidRDefault="007C4431" w:rsidP="007C4431">
      <w:pPr>
        <w:spacing w:before="20"/>
        <w:ind w:left="567" w:right="332"/>
        <w:jc w:val="both"/>
        <w:rPr>
          <w:rFonts w:ascii="Arial" w:hAnsi="Arial" w:cs="Arial"/>
          <w:iCs/>
          <w:sz w:val="20"/>
          <w:szCs w:val="20"/>
          <w:lang w:val="es-ES_tradnl" w:bidi="es-ES"/>
        </w:rPr>
      </w:pPr>
    </w:p>
    <w:p w14:paraId="7BC17741" w14:textId="2F2278CD" w:rsidR="007C4431" w:rsidRPr="007C4431" w:rsidRDefault="007C4431" w:rsidP="007C4431">
      <w:pPr>
        <w:spacing w:before="20"/>
        <w:ind w:left="567" w:right="332"/>
        <w:jc w:val="both"/>
        <w:rPr>
          <w:rFonts w:ascii="Arial" w:hAnsi="Arial" w:cs="Arial"/>
          <w:iCs/>
          <w:sz w:val="20"/>
          <w:szCs w:val="20"/>
        </w:rPr>
      </w:pPr>
      <w:r w:rsidRPr="007C4431">
        <w:rPr>
          <w:rFonts w:ascii="Arial" w:hAnsi="Arial" w:cs="Arial"/>
          <w:b/>
          <w:bCs/>
          <w:iCs/>
          <w:sz w:val="20"/>
          <w:szCs w:val="20"/>
        </w:rPr>
        <w:t>B.-</w:t>
      </w:r>
      <w:r w:rsidRPr="007C4431">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7C4431">
        <w:rPr>
          <w:rFonts w:ascii="Arial" w:hAnsi="Arial" w:cs="Arial"/>
          <w:b/>
          <w:bCs/>
          <w:iCs/>
          <w:sz w:val="20"/>
          <w:szCs w:val="20"/>
        </w:rPr>
        <w:t xml:space="preserve">, </w:t>
      </w:r>
      <w:r w:rsidRPr="007C4431">
        <w:rPr>
          <w:rFonts w:ascii="Arial" w:hAnsi="Arial" w:cs="Arial"/>
          <w:iCs/>
          <w:sz w:val="20"/>
          <w:szCs w:val="20"/>
        </w:rPr>
        <w:t xml:space="preserve"> la cual se puede realizar por el concesionario una vez transcurridos más de cinco años de haber recibido la concesión respectiva, extremo que se cumple en atención que  la solicitud fue acompañada de Constancia de no adeudo con número de folio NAMR-021, de fecha 19 de junio de 2025, suscrita por la Directora de Ingresos, relativa a “EL PUESTO” con los datos de “EL CEDENTE”, por lo que, se colige que ha tenido la concesión por más de cinco años y con ello, se actualiza la condición requerida para la procedencia de la cesión de derechos.</w:t>
      </w:r>
    </w:p>
    <w:p w14:paraId="4808E02A" w14:textId="77777777" w:rsidR="007C4431" w:rsidRPr="007C4431" w:rsidRDefault="007C4431" w:rsidP="007C4431">
      <w:pPr>
        <w:spacing w:before="20"/>
        <w:ind w:left="567" w:right="332"/>
        <w:jc w:val="both"/>
        <w:rPr>
          <w:rFonts w:ascii="Arial" w:hAnsi="Arial" w:cs="Arial"/>
          <w:iCs/>
          <w:sz w:val="20"/>
          <w:szCs w:val="20"/>
        </w:rPr>
      </w:pPr>
    </w:p>
    <w:p w14:paraId="178C864C" w14:textId="77777777" w:rsidR="007C4431" w:rsidRPr="007C4431" w:rsidRDefault="007C4431" w:rsidP="007C4431">
      <w:pPr>
        <w:spacing w:before="20"/>
        <w:ind w:left="567" w:right="332"/>
        <w:jc w:val="both"/>
        <w:rPr>
          <w:rFonts w:ascii="Arial" w:hAnsi="Arial" w:cs="Arial"/>
          <w:iCs/>
          <w:sz w:val="20"/>
          <w:szCs w:val="20"/>
        </w:rPr>
      </w:pPr>
      <w:r w:rsidRPr="007C4431">
        <w:rPr>
          <w:rFonts w:ascii="Arial" w:hAnsi="Arial" w:cs="Arial"/>
          <w:iCs/>
          <w:sz w:val="20"/>
          <w:szCs w:val="20"/>
        </w:rPr>
        <w:t xml:space="preserve">Es pertinente mencionar que la figura jurídica </w:t>
      </w:r>
      <w:r w:rsidRPr="007C4431">
        <w:rPr>
          <w:rFonts w:ascii="Arial" w:hAnsi="Arial" w:cs="Arial"/>
          <w:iCs/>
          <w:sz w:val="20"/>
          <w:szCs w:val="20"/>
        </w:rPr>
        <w:lastRenderedPageBreak/>
        <w:t xml:space="preserve">denominada </w:t>
      </w:r>
      <w:r w:rsidRPr="007C4431">
        <w:rPr>
          <w:rFonts w:ascii="Arial" w:hAnsi="Arial" w:cs="Arial"/>
          <w:b/>
          <w:bCs/>
          <w:iCs/>
          <w:sz w:val="20"/>
          <w:szCs w:val="20"/>
        </w:rPr>
        <w:t>Concesión Administrativa</w:t>
      </w:r>
      <w:r w:rsidRPr="007C4431">
        <w:rPr>
          <w:rFonts w:ascii="Arial" w:hAnsi="Arial" w:cs="Arial"/>
          <w:iCs/>
          <w:sz w:val="20"/>
          <w:szCs w:val="20"/>
        </w:rPr>
        <w:t xml:space="preserve">, se encuentra plasmada en Ley de Planeación, Desarrollo Administrativo y Servicios Públicos Municipales, vigente en el Estado, en los términos siguientes:  </w:t>
      </w:r>
    </w:p>
    <w:p w14:paraId="0508DFB0" w14:textId="77777777" w:rsidR="007C4431" w:rsidRPr="007C4431" w:rsidRDefault="007C4431" w:rsidP="007C4431">
      <w:pPr>
        <w:spacing w:before="20"/>
        <w:ind w:left="567" w:right="332"/>
        <w:jc w:val="both"/>
        <w:rPr>
          <w:rFonts w:ascii="Arial" w:hAnsi="Arial" w:cs="Arial"/>
          <w:i/>
          <w:iCs/>
          <w:sz w:val="20"/>
          <w:szCs w:val="20"/>
          <w:lang w:val="es-ES_tradnl" w:bidi="es-ES"/>
        </w:rPr>
      </w:pPr>
    </w:p>
    <w:p w14:paraId="407A20C1" w14:textId="77777777" w:rsidR="007C4431" w:rsidRPr="007C4431" w:rsidRDefault="007C4431" w:rsidP="007C4431">
      <w:pPr>
        <w:spacing w:before="20"/>
        <w:ind w:left="567" w:right="332"/>
        <w:jc w:val="both"/>
        <w:rPr>
          <w:rFonts w:ascii="Arial" w:hAnsi="Arial" w:cs="Arial"/>
          <w:i/>
          <w:iCs/>
          <w:sz w:val="20"/>
          <w:szCs w:val="20"/>
          <w:lang w:val="es-ES_tradnl" w:bidi="es-ES"/>
        </w:rPr>
      </w:pPr>
      <w:r w:rsidRPr="007C4431">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28476056" w14:textId="77777777" w:rsidR="007C4431" w:rsidRPr="007C4431" w:rsidRDefault="007C4431" w:rsidP="007C4431">
      <w:pPr>
        <w:spacing w:before="20"/>
        <w:ind w:left="567" w:right="332"/>
        <w:jc w:val="both"/>
        <w:rPr>
          <w:rFonts w:ascii="Arial" w:hAnsi="Arial" w:cs="Arial"/>
          <w:i/>
          <w:iCs/>
          <w:sz w:val="20"/>
          <w:szCs w:val="20"/>
          <w:lang w:val="es-ES_tradnl" w:bidi="es-ES"/>
        </w:rPr>
      </w:pPr>
    </w:p>
    <w:p w14:paraId="55477D03" w14:textId="0B864BE2" w:rsidR="007C4431" w:rsidRPr="007C4431" w:rsidRDefault="007C4431" w:rsidP="007C4431">
      <w:pPr>
        <w:spacing w:before="20"/>
        <w:ind w:left="567" w:right="332"/>
        <w:jc w:val="both"/>
        <w:rPr>
          <w:rFonts w:ascii="Arial" w:hAnsi="Arial" w:cs="Arial"/>
          <w:iCs/>
          <w:sz w:val="20"/>
          <w:szCs w:val="20"/>
          <w:lang w:val="es-ES_tradnl" w:bidi="es-ES"/>
        </w:rPr>
      </w:pPr>
      <w:r w:rsidRPr="007C4431">
        <w:rPr>
          <w:rFonts w:ascii="Arial" w:hAnsi="Arial" w:cs="Arial"/>
          <w:b/>
          <w:bCs/>
          <w:iCs/>
          <w:sz w:val="20"/>
          <w:szCs w:val="20"/>
          <w:lang w:val="es-ES_tradnl" w:bidi="es-ES"/>
        </w:rPr>
        <w:t>C.-</w:t>
      </w:r>
      <w:r w:rsidRPr="007C4431">
        <w:rPr>
          <w:rFonts w:ascii="Arial" w:hAnsi="Arial" w:cs="Arial"/>
          <w:iCs/>
          <w:sz w:val="20"/>
          <w:szCs w:val="20"/>
          <w:lang w:val="es-ES_tradnl" w:bidi="es-ES"/>
        </w:rPr>
        <w:t xml:space="preserve"> Del análisis de las documentales presentadas por “EL CEDENTE”, se deduce que cumple con los requisitos exigidos en el artículo 58 del Reglamento de los Mercados Públicos y del Mercado de Abasto del Municipio de Oaxaca de Juárez vigente:</w:t>
      </w:r>
    </w:p>
    <w:p w14:paraId="3293B7A7" w14:textId="77777777" w:rsidR="007C4431" w:rsidRPr="007C4431" w:rsidRDefault="007C4431" w:rsidP="007C4431">
      <w:pPr>
        <w:spacing w:before="20"/>
        <w:ind w:left="567" w:right="332"/>
        <w:jc w:val="both"/>
        <w:rPr>
          <w:rFonts w:ascii="Arial" w:hAnsi="Arial" w:cs="Arial"/>
          <w:iCs/>
          <w:sz w:val="20"/>
          <w:szCs w:val="20"/>
          <w:lang w:val="es-ES_tradnl" w:bidi="es-ES"/>
        </w:rPr>
      </w:pPr>
    </w:p>
    <w:p w14:paraId="423F4005" w14:textId="67F95A28" w:rsidR="00DD0616" w:rsidRPr="00DD0616" w:rsidRDefault="007C4431" w:rsidP="007C4431">
      <w:pPr>
        <w:spacing w:before="20"/>
        <w:ind w:left="567" w:right="332"/>
        <w:jc w:val="both"/>
        <w:rPr>
          <w:rFonts w:ascii="Arial" w:hAnsi="Arial" w:cs="Arial"/>
          <w:iCs/>
          <w:sz w:val="20"/>
          <w:szCs w:val="20"/>
          <w:lang w:val="es-ES_tradnl"/>
        </w:rPr>
      </w:pPr>
      <w:r w:rsidRPr="007C4431">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7C4431">
        <w:rPr>
          <w:rFonts w:ascii="Arial" w:hAnsi="Arial" w:cs="Arial"/>
          <w:bCs/>
          <w:iCs/>
          <w:sz w:val="20"/>
          <w:szCs w:val="20"/>
          <w:lang w:val="es-MX"/>
        </w:rPr>
        <w:t>del Reglamento de los Mercados Públicos y del Mercado de Abasto del Municipio de Oaxaca de Juárez vigente;</w:t>
      </w:r>
      <w:r w:rsidRPr="007C4431">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5ACF0EE5" w14:textId="77777777" w:rsidR="00E4368F" w:rsidRPr="00C44DF9" w:rsidRDefault="00E4368F" w:rsidP="00E4368F">
      <w:pPr>
        <w:spacing w:before="20"/>
        <w:ind w:left="567" w:right="332"/>
        <w:jc w:val="both"/>
        <w:rPr>
          <w:rFonts w:ascii="Arial" w:hAnsi="Arial" w:cs="Arial"/>
          <w:iCs/>
          <w:sz w:val="20"/>
          <w:szCs w:val="20"/>
          <w:lang w:val="es-ES_tradnl"/>
        </w:rPr>
      </w:pPr>
    </w:p>
    <w:p w14:paraId="547B49A5" w14:textId="77777777" w:rsidR="00E4368F" w:rsidRDefault="00E4368F" w:rsidP="00E4368F">
      <w:pPr>
        <w:spacing w:before="20"/>
        <w:ind w:left="567" w:right="332"/>
        <w:jc w:val="center"/>
        <w:rPr>
          <w:rFonts w:ascii="Arial" w:hAnsi="Arial" w:cs="Arial"/>
          <w:b/>
          <w:sz w:val="20"/>
          <w:szCs w:val="20"/>
          <w:lang w:val="es-MX"/>
        </w:rPr>
      </w:pPr>
      <w:r w:rsidRPr="00340A91">
        <w:rPr>
          <w:rFonts w:ascii="Arial" w:hAnsi="Arial" w:cs="Arial"/>
          <w:b/>
          <w:sz w:val="20"/>
          <w:szCs w:val="20"/>
          <w:lang w:val="es-MX"/>
        </w:rPr>
        <w:t>DICTAMEN</w:t>
      </w:r>
    </w:p>
    <w:p w14:paraId="0F200AAF" w14:textId="77777777" w:rsidR="009F686F" w:rsidRDefault="009F686F" w:rsidP="00E4368F">
      <w:pPr>
        <w:spacing w:before="20"/>
        <w:ind w:left="567" w:right="332"/>
        <w:jc w:val="center"/>
        <w:rPr>
          <w:rFonts w:ascii="Arial" w:hAnsi="Arial" w:cs="Arial"/>
          <w:b/>
          <w:sz w:val="20"/>
          <w:szCs w:val="20"/>
          <w:lang w:val="es-MX"/>
        </w:rPr>
      </w:pPr>
    </w:p>
    <w:p w14:paraId="250CD014" w14:textId="32B366BF" w:rsidR="009F686F" w:rsidRPr="009F686F" w:rsidRDefault="009F686F" w:rsidP="009F686F">
      <w:pPr>
        <w:spacing w:before="20"/>
        <w:ind w:left="567" w:right="332"/>
        <w:jc w:val="both"/>
        <w:rPr>
          <w:rFonts w:ascii="Arial" w:hAnsi="Arial" w:cs="Arial"/>
          <w:bCs/>
          <w:sz w:val="20"/>
          <w:szCs w:val="20"/>
          <w:lang w:val="es-MX" w:bidi="es-ES"/>
        </w:rPr>
      </w:pPr>
      <w:r w:rsidRPr="009F686F">
        <w:rPr>
          <w:rFonts w:ascii="Arial" w:hAnsi="Arial" w:cs="Arial"/>
          <w:b/>
          <w:bCs/>
          <w:sz w:val="20"/>
          <w:szCs w:val="20"/>
          <w:lang w:val="es-MX" w:bidi="es-ES"/>
        </w:rPr>
        <w:t>PRIMERO.-</w:t>
      </w:r>
      <w:r w:rsidRPr="009F686F">
        <w:rPr>
          <w:rFonts w:ascii="Arial" w:hAnsi="Arial" w:cs="Arial"/>
          <w:bCs/>
          <w:sz w:val="20"/>
          <w:szCs w:val="20"/>
          <w:lang w:val="es-MX" w:bidi="es-ES"/>
        </w:rPr>
        <w:t xml:space="preserve"> La Comisión de Gobierno de Territorio, Normatividad, Nomenclatura, de Mercados y Comercio en Vía Pública del Municipio de Oaxaca de Juárez, Oaxaca, determina procedente aprobar la </w:t>
      </w:r>
      <w:r w:rsidRPr="009F686F">
        <w:rPr>
          <w:rFonts w:ascii="Arial" w:hAnsi="Arial" w:cs="Arial"/>
          <w:b/>
          <w:bCs/>
          <w:sz w:val="20"/>
          <w:szCs w:val="20"/>
          <w:lang w:val="es-MX" w:bidi="es-ES"/>
        </w:rPr>
        <w:t>cesión de derechos,</w:t>
      </w:r>
      <w:r w:rsidRPr="009F686F">
        <w:rPr>
          <w:rFonts w:ascii="Arial" w:hAnsi="Arial" w:cs="Arial"/>
          <w:bCs/>
          <w:sz w:val="20"/>
          <w:szCs w:val="20"/>
          <w:lang w:val="es-MX" w:bidi="es-ES"/>
        </w:rPr>
        <w:t xml:space="preserve">  que otorga el ciudadano </w:t>
      </w:r>
      <w:r w:rsidRPr="009F686F">
        <w:rPr>
          <w:rFonts w:ascii="Arial" w:hAnsi="Arial" w:cs="Arial"/>
          <w:b/>
          <w:bCs/>
          <w:sz w:val="20"/>
          <w:szCs w:val="20"/>
          <w:lang w:val="es-MX" w:bidi="es-ES"/>
        </w:rPr>
        <w:t xml:space="preserve">Martín Humberto Gandarillas Hernández y/o Martín Gandarillas Hernández </w:t>
      </w:r>
      <w:r w:rsidRPr="009F686F">
        <w:rPr>
          <w:rFonts w:ascii="Arial" w:hAnsi="Arial" w:cs="Arial"/>
          <w:bCs/>
          <w:sz w:val="20"/>
          <w:szCs w:val="20"/>
          <w:lang w:val="es-MX" w:bidi="es-ES"/>
        </w:rPr>
        <w:t>a favor del ciudadano</w:t>
      </w:r>
      <w:r w:rsidRPr="009F686F">
        <w:rPr>
          <w:rFonts w:ascii="Arial" w:hAnsi="Arial" w:cs="Arial"/>
          <w:b/>
          <w:bCs/>
          <w:sz w:val="20"/>
          <w:szCs w:val="20"/>
          <w:lang w:val="es-MX" w:bidi="es-ES"/>
        </w:rPr>
        <w:t xml:space="preserve"> Juan Carlos Gandarillas Hernández</w:t>
      </w:r>
      <w:r w:rsidRPr="009F686F">
        <w:rPr>
          <w:rFonts w:ascii="Arial" w:hAnsi="Arial" w:cs="Arial"/>
          <w:bCs/>
          <w:sz w:val="20"/>
          <w:szCs w:val="20"/>
          <w:lang w:val="es-MX" w:bidi="es-ES"/>
        </w:rPr>
        <w:t xml:space="preserve">, respecto del </w:t>
      </w:r>
      <w:r w:rsidRPr="009F686F">
        <w:rPr>
          <w:rFonts w:ascii="Arial" w:hAnsi="Arial" w:cs="Arial"/>
          <w:b/>
          <w:bCs/>
          <w:sz w:val="20"/>
          <w:szCs w:val="20"/>
          <w:lang w:val="es-MX" w:bidi="es-ES"/>
        </w:rPr>
        <w:t>puesto fijo número 114 BIS</w:t>
      </w:r>
      <w:r w:rsidRPr="009F686F">
        <w:rPr>
          <w:rFonts w:ascii="Arial" w:hAnsi="Arial" w:cs="Arial"/>
          <w:bCs/>
          <w:sz w:val="20"/>
          <w:szCs w:val="20"/>
          <w:lang w:val="es-MX" w:bidi="es-ES"/>
        </w:rPr>
        <w:t xml:space="preserve">, con número objeto/cuenta </w:t>
      </w:r>
      <w:r w:rsidRPr="009F686F">
        <w:rPr>
          <w:rFonts w:ascii="Arial" w:hAnsi="Arial" w:cs="Arial"/>
          <w:b/>
          <w:bCs/>
          <w:sz w:val="20"/>
          <w:szCs w:val="20"/>
          <w:lang w:val="es-MX" w:bidi="es-ES"/>
        </w:rPr>
        <w:t>1050000006400</w:t>
      </w:r>
      <w:r w:rsidRPr="009F686F">
        <w:rPr>
          <w:rFonts w:ascii="Arial" w:hAnsi="Arial" w:cs="Arial"/>
          <w:bCs/>
          <w:sz w:val="20"/>
          <w:szCs w:val="20"/>
          <w:lang w:val="es-MX" w:bidi="es-ES"/>
        </w:rPr>
        <w:t xml:space="preserve">, con </w:t>
      </w:r>
      <w:r w:rsidRPr="009F686F">
        <w:rPr>
          <w:rFonts w:ascii="Arial" w:hAnsi="Arial" w:cs="Arial"/>
          <w:b/>
          <w:bCs/>
          <w:sz w:val="20"/>
          <w:szCs w:val="20"/>
          <w:lang w:val="es-MX" w:bidi="es-ES"/>
        </w:rPr>
        <w:t xml:space="preserve">giro de “Comida” </w:t>
      </w:r>
      <w:r w:rsidRPr="009F686F">
        <w:rPr>
          <w:rFonts w:ascii="Arial" w:hAnsi="Arial" w:cs="Arial"/>
          <w:bCs/>
          <w:sz w:val="20"/>
          <w:szCs w:val="20"/>
          <w:lang w:val="es-MX" w:bidi="es-ES"/>
        </w:rPr>
        <w:t xml:space="preserve">ubicado en el área de comedores del mercado “20 de Noviembre”, en términos del artículo 58 del Reglamento de los Mercados Públicos y del Mercado de Abasto del Municipio de Oaxaca de Juárez vigente. </w:t>
      </w:r>
    </w:p>
    <w:p w14:paraId="77974F67" w14:textId="77777777" w:rsidR="009F686F" w:rsidRPr="009F686F" w:rsidRDefault="009F686F" w:rsidP="009F686F">
      <w:pPr>
        <w:spacing w:before="20"/>
        <w:ind w:left="567" w:right="332"/>
        <w:jc w:val="both"/>
        <w:rPr>
          <w:rFonts w:ascii="Arial" w:hAnsi="Arial" w:cs="Arial"/>
          <w:bCs/>
          <w:iCs/>
          <w:sz w:val="20"/>
          <w:szCs w:val="20"/>
          <w:lang w:val="es-MX" w:bidi="es-ES"/>
        </w:rPr>
      </w:pPr>
    </w:p>
    <w:p w14:paraId="02CE0ED8" w14:textId="7979CDF1" w:rsidR="009F686F" w:rsidRPr="009F686F" w:rsidRDefault="009F686F" w:rsidP="009F686F">
      <w:pPr>
        <w:spacing w:before="20"/>
        <w:ind w:left="567" w:right="332"/>
        <w:jc w:val="both"/>
        <w:rPr>
          <w:rFonts w:ascii="Arial" w:hAnsi="Arial" w:cs="Arial"/>
          <w:b/>
          <w:bCs/>
          <w:sz w:val="20"/>
          <w:szCs w:val="20"/>
        </w:rPr>
      </w:pPr>
      <w:r w:rsidRPr="009F686F">
        <w:rPr>
          <w:rFonts w:ascii="Arial" w:hAnsi="Arial" w:cs="Arial"/>
          <w:b/>
          <w:bCs/>
          <w:sz w:val="20"/>
          <w:szCs w:val="20"/>
        </w:rPr>
        <w:t xml:space="preserve">SEGUNDO. – </w:t>
      </w:r>
      <w:r w:rsidRPr="009F686F">
        <w:rPr>
          <w:rFonts w:ascii="Arial" w:hAnsi="Arial" w:cs="Arial"/>
          <w:bCs/>
          <w:sz w:val="20"/>
          <w:szCs w:val="20"/>
        </w:rPr>
        <w:t>Notifíquese a la Dirección General de Regulación y Atención a Mercados, el contenido del presente dictamen para los trámites administrativos correspondientes.</w:t>
      </w:r>
    </w:p>
    <w:p w14:paraId="361C21A7" w14:textId="77777777" w:rsidR="009F686F" w:rsidRPr="009F686F" w:rsidRDefault="009F686F" w:rsidP="009F686F">
      <w:pPr>
        <w:spacing w:before="20"/>
        <w:ind w:left="567" w:right="332"/>
        <w:jc w:val="both"/>
        <w:rPr>
          <w:rFonts w:ascii="Arial" w:hAnsi="Arial" w:cs="Arial"/>
          <w:b/>
          <w:bCs/>
          <w:sz w:val="20"/>
          <w:szCs w:val="20"/>
        </w:rPr>
      </w:pPr>
    </w:p>
    <w:p w14:paraId="7043CB73" w14:textId="04C62D40" w:rsidR="009F686F" w:rsidRPr="009F686F" w:rsidRDefault="009F686F" w:rsidP="009F686F">
      <w:pPr>
        <w:spacing w:before="20"/>
        <w:ind w:left="567" w:right="332"/>
        <w:jc w:val="both"/>
        <w:rPr>
          <w:rFonts w:ascii="Arial" w:hAnsi="Arial" w:cs="Arial"/>
          <w:b/>
          <w:bCs/>
          <w:sz w:val="20"/>
          <w:szCs w:val="20"/>
        </w:rPr>
      </w:pPr>
      <w:r w:rsidRPr="009F686F">
        <w:rPr>
          <w:rFonts w:ascii="Arial" w:hAnsi="Arial" w:cs="Arial"/>
          <w:b/>
          <w:bCs/>
          <w:sz w:val="20"/>
          <w:szCs w:val="20"/>
        </w:rPr>
        <w:t xml:space="preserve">TERCERO. – </w:t>
      </w:r>
      <w:r w:rsidRPr="009F686F">
        <w:rPr>
          <w:rFonts w:ascii="Arial" w:hAnsi="Arial" w:cs="Arial"/>
          <w:bCs/>
          <w:sz w:val="20"/>
          <w:szCs w:val="20"/>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9F686F">
        <w:rPr>
          <w:rFonts w:ascii="Arial" w:hAnsi="Arial" w:cs="Arial"/>
          <w:b/>
          <w:bCs/>
          <w:sz w:val="20"/>
          <w:szCs w:val="20"/>
        </w:rPr>
        <w:t>CESIÓN DE DERECHOS</w:t>
      </w:r>
      <w:r w:rsidRPr="009F686F">
        <w:rPr>
          <w:rFonts w:ascii="Arial" w:hAnsi="Arial" w:cs="Arial"/>
          <w:bCs/>
          <w:sz w:val="20"/>
          <w:szCs w:val="20"/>
        </w:rPr>
        <w:t xml:space="preserve"> conforme a la tarifa establecida en la Ley de Ingresos vigente.</w:t>
      </w:r>
    </w:p>
    <w:p w14:paraId="73E0EC11" w14:textId="77777777" w:rsidR="009F686F" w:rsidRPr="009F686F" w:rsidRDefault="009F686F" w:rsidP="009F686F">
      <w:pPr>
        <w:spacing w:before="20"/>
        <w:ind w:left="567" w:right="332"/>
        <w:jc w:val="both"/>
        <w:rPr>
          <w:rFonts w:ascii="Arial" w:hAnsi="Arial" w:cs="Arial"/>
          <w:b/>
          <w:bCs/>
          <w:sz w:val="20"/>
          <w:szCs w:val="20"/>
        </w:rPr>
      </w:pPr>
    </w:p>
    <w:p w14:paraId="16CD3A98" w14:textId="77777777" w:rsidR="009F686F" w:rsidRPr="009F686F" w:rsidRDefault="009F686F" w:rsidP="009F686F">
      <w:pPr>
        <w:spacing w:before="20"/>
        <w:ind w:left="567" w:right="332"/>
        <w:jc w:val="both"/>
        <w:rPr>
          <w:rFonts w:ascii="Arial" w:hAnsi="Arial" w:cs="Arial"/>
          <w:bCs/>
          <w:sz w:val="20"/>
          <w:szCs w:val="20"/>
        </w:rPr>
      </w:pPr>
      <w:r w:rsidRPr="009F686F">
        <w:rPr>
          <w:rFonts w:ascii="Arial" w:hAnsi="Arial" w:cs="Arial"/>
          <w:b/>
          <w:bCs/>
          <w:sz w:val="20"/>
          <w:szCs w:val="20"/>
        </w:rPr>
        <w:t>CUARTO. –</w:t>
      </w:r>
      <w:r w:rsidRPr="009F686F">
        <w:rPr>
          <w:rFonts w:ascii="Arial" w:hAnsi="Arial" w:cs="Arial"/>
          <w:bCs/>
          <w:sz w:val="20"/>
          <w:szCs w:val="20"/>
        </w:rPr>
        <w:t xml:space="preserve"> Notifíquese a la Dirección de Ingresos de la Tesorería Municipal, el contenido del presente dictamen para los trámites administrativos correspondientes. </w:t>
      </w:r>
    </w:p>
    <w:p w14:paraId="5A4D9AC8" w14:textId="77777777" w:rsidR="009F686F" w:rsidRPr="009F686F" w:rsidRDefault="009F686F" w:rsidP="009F686F">
      <w:pPr>
        <w:spacing w:before="20"/>
        <w:ind w:left="567" w:right="332"/>
        <w:jc w:val="both"/>
        <w:rPr>
          <w:rFonts w:ascii="Arial" w:hAnsi="Arial" w:cs="Arial"/>
          <w:b/>
          <w:bCs/>
          <w:sz w:val="20"/>
          <w:szCs w:val="20"/>
        </w:rPr>
      </w:pPr>
    </w:p>
    <w:p w14:paraId="6E37C205" w14:textId="6021A9FF" w:rsidR="009F686F" w:rsidRPr="009F686F" w:rsidRDefault="009F686F" w:rsidP="009F686F">
      <w:pPr>
        <w:spacing w:before="20"/>
        <w:ind w:left="567" w:right="332"/>
        <w:jc w:val="both"/>
        <w:rPr>
          <w:rFonts w:ascii="Arial" w:hAnsi="Arial" w:cs="Arial"/>
          <w:b/>
          <w:bCs/>
          <w:sz w:val="20"/>
          <w:szCs w:val="20"/>
        </w:rPr>
      </w:pPr>
      <w:r w:rsidRPr="009F686F">
        <w:rPr>
          <w:rFonts w:ascii="Arial" w:hAnsi="Arial" w:cs="Arial"/>
          <w:b/>
          <w:bCs/>
          <w:sz w:val="20"/>
          <w:szCs w:val="20"/>
        </w:rPr>
        <w:t xml:space="preserve">QUINTO. – </w:t>
      </w:r>
      <w:r w:rsidRPr="009F686F">
        <w:rPr>
          <w:rFonts w:ascii="Arial" w:hAnsi="Arial" w:cs="Arial"/>
          <w:bCs/>
          <w:sz w:val="20"/>
          <w:szCs w:val="20"/>
        </w:rPr>
        <w:t>Notifíquese a través de la Dirección General de Regulación y Atención a Mercados al</w:t>
      </w:r>
      <w:r w:rsidRPr="009F686F">
        <w:rPr>
          <w:rFonts w:ascii="Arial" w:hAnsi="Arial" w:cs="Arial"/>
          <w:bCs/>
          <w:sz w:val="20"/>
          <w:szCs w:val="20"/>
          <w:lang w:val="es-MX"/>
        </w:rPr>
        <w:t xml:space="preserve"> ciudadano </w:t>
      </w:r>
      <w:r w:rsidRPr="009F686F">
        <w:rPr>
          <w:rFonts w:ascii="Arial" w:hAnsi="Arial" w:cs="Arial"/>
          <w:b/>
          <w:bCs/>
          <w:iCs/>
          <w:sz w:val="20"/>
          <w:szCs w:val="20"/>
          <w:lang w:val="es-MX"/>
        </w:rPr>
        <w:t>Juan Carlos Gandarillas Hernández</w:t>
      </w:r>
      <w:r w:rsidRPr="009F686F">
        <w:rPr>
          <w:rFonts w:ascii="Arial" w:hAnsi="Arial" w:cs="Arial"/>
          <w:bCs/>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6C1B3213" w14:textId="77777777" w:rsidR="009F686F" w:rsidRPr="009F686F" w:rsidRDefault="009F686F" w:rsidP="009F686F">
      <w:pPr>
        <w:spacing w:before="20"/>
        <w:ind w:left="567" w:right="332"/>
        <w:jc w:val="both"/>
        <w:rPr>
          <w:rFonts w:ascii="Arial" w:hAnsi="Arial" w:cs="Arial"/>
          <w:b/>
          <w:bCs/>
          <w:sz w:val="20"/>
          <w:szCs w:val="20"/>
        </w:rPr>
      </w:pPr>
    </w:p>
    <w:p w14:paraId="6A5CF145" w14:textId="06837674" w:rsidR="009F686F" w:rsidRPr="009F686F" w:rsidRDefault="009F686F" w:rsidP="009F686F">
      <w:pPr>
        <w:spacing w:before="20"/>
        <w:ind w:left="567" w:right="332"/>
        <w:jc w:val="both"/>
        <w:rPr>
          <w:rFonts w:ascii="Arial" w:hAnsi="Arial" w:cs="Arial"/>
          <w:b/>
          <w:bCs/>
          <w:sz w:val="20"/>
          <w:szCs w:val="20"/>
        </w:rPr>
      </w:pPr>
      <w:r w:rsidRPr="009F686F">
        <w:rPr>
          <w:rFonts w:ascii="Arial" w:hAnsi="Arial" w:cs="Arial"/>
          <w:b/>
          <w:bCs/>
          <w:sz w:val="20"/>
          <w:szCs w:val="20"/>
        </w:rPr>
        <w:t xml:space="preserve">SEXTO. – </w:t>
      </w:r>
      <w:r w:rsidRPr="009F686F">
        <w:rPr>
          <w:rFonts w:ascii="Arial" w:hAnsi="Arial" w:cs="Arial"/>
          <w:bCs/>
          <w:sz w:val="20"/>
          <w:szCs w:val="20"/>
        </w:rPr>
        <w:t xml:space="preserve">El Honorable Ayuntamiento de Oaxaca de Juárez, a través de la Dirección General de Regulación y Atención a Mercados, supervisará que el concesionario se apegue a las normas establecidas, de tal modo que, se garantice la generalidad, suficiencia, regularidad y seguridad del servicio. </w:t>
      </w:r>
    </w:p>
    <w:p w14:paraId="0AA0D357" w14:textId="77777777" w:rsidR="009F686F" w:rsidRPr="009F686F" w:rsidRDefault="009F686F" w:rsidP="009F686F">
      <w:pPr>
        <w:spacing w:before="20"/>
        <w:ind w:left="567" w:right="332"/>
        <w:jc w:val="both"/>
        <w:rPr>
          <w:rFonts w:ascii="Arial" w:hAnsi="Arial" w:cs="Arial"/>
          <w:b/>
          <w:bCs/>
          <w:sz w:val="20"/>
          <w:szCs w:val="20"/>
        </w:rPr>
      </w:pPr>
    </w:p>
    <w:p w14:paraId="56D859F7" w14:textId="7C63F94F" w:rsidR="009F686F" w:rsidRPr="009F686F" w:rsidRDefault="009F686F" w:rsidP="009F686F">
      <w:pPr>
        <w:spacing w:before="20"/>
        <w:ind w:left="567" w:right="332"/>
        <w:jc w:val="both"/>
        <w:rPr>
          <w:rFonts w:ascii="Arial" w:hAnsi="Arial" w:cs="Arial"/>
          <w:bCs/>
          <w:sz w:val="20"/>
          <w:szCs w:val="20"/>
        </w:rPr>
      </w:pPr>
      <w:r w:rsidRPr="009F686F">
        <w:rPr>
          <w:rFonts w:ascii="Arial" w:hAnsi="Arial" w:cs="Arial"/>
          <w:b/>
          <w:bCs/>
          <w:sz w:val="20"/>
          <w:szCs w:val="20"/>
        </w:rPr>
        <w:t xml:space="preserve">SÉPTIMO. – </w:t>
      </w:r>
      <w:r w:rsidRPr="009F686F">
        <w:rPr>
          <w:rFonts w:ascii="Arial" w:hAnsi="Arial" w:cs="Arial"/>
          <w:bCs/>
          <w:sz w:val="20"/>
          <w:szCs w:val="20"/>
        </w:rPr>
        <w:t xml:space="preserve">Se le hace saber al concesionario que son causas de revocación de la concesión, las previstas en el artículo 27 del Reglamento de los Mercados Públicos y del Mercado de Abasto del Municipio de Oaxaca de Juárez vigente, que establece lo siguiente: </w:t>
      </w:r>
    </w:p>
    <w:p w14:paraId="45003CC2" w14:textId="77777777" w:rsidR="009F686F" w:rsidRPr="009F686F" w:rsidRDefault="009F686F" w:rsidP="009F686F">
      <w:pPr>
        <w:spacing w:before="20"/>
        <w:ind w:left="567" w:right="332"/>
        <w:jc w:val="both"/>
        <w:rPr>
          <w:rFonts w:ascii="Arial" w:hAnsi="Arial" w:cs="Arial"/>
          <w:bCs/>
          <w:sz w:val="20"/>
          <w:szCs w:val="20"/>
        </w:rPr>
      </w:pPr>
    </w:p>
    <w:p w14:paraId="3527CB20" w14:textId="22603C3E" w:rsidR="009F686F" w:rsidRPr="009F686F" w:rsidRDefault="009F686F" w:rsidP="009F686F">
      <w:pPr>
        <w:spacing w:before="20"/>
        <w:ind w:left="567" w:right="332"/>
        <w:jc w:val="both"/>
        <w:rPr>
          <w:rFonts w:ascii="Arial" w:hAnsi="Arial" w:cs="Arial"/>
          <w:bCs/>
          <w:i/>
          <w:sz w:val="20"/>
          <w:szCs w:val="20"/>
        </w:rPr>
      </w:pPr>
      <w:r w:rsidRPr="009F686F">
        <w:rPr>
          <w:rFonts w:ascii="Arial" w:hAnsi="Arial" w:cs="Arial"/>
          <w:bCs/>
          <w:i/>
          <w:sz w:val="20"/>
          <w:szCs w:val="20"/>
        </w:rPr>
        <w:t>“ARTÍCULO 27.- El Honorable Ayuntamiento se reserva la facultad de revocar, cancelar o suspender en cualquier tiempo, la concesión o permiso, de conformidad con el procedimiento respectivo.</w:t>
      </w:r>
    </w:p>
    <w:p w14:paraId="52A84CA3" w14:textId="77777777" w:rsidR="009F686F" w:rsidRPr="009F686F" w:rsidRDefault="009F686F" w:rsidP="009F686F">
      <w:pPr>
        <w:spacing w:before="20"/>
        <w:ind w:left="567" w:right="332"/>
        <w:jc w:val="both"/>
        <w:rPr>
          <w:rFonts w:ascii="Arial" w:hAnsi="Arial" w:cs="Arial"/>
          <w:bCs/>
          <w:i/>
          <w:sz w:val="20"/>
          <w:szCs w:val="20"/>
        </w:rPr>
      </w:pPr>
      <w:r w:rsidRPr="009F686F">
        <w:rPr>
          <w:rFonts w:ascii="Arial" w:hAnsi="Arial" w:cs="Arial"/>
          <w:bCs/>
          <w:i/>
          <w:sz w:val="20"/>
          <w:szCs w:val="20"/>
        </w:rPr>
        <w:t>Procede la revocación o cancelación por las siguientes causas:</w:t>
      </w:r>
    </w:p>
    <w:p w14:paraId="1D90E408" w14:textId="77777777" w:rsidR="009F686F" w:rsidRPr="009F686F" w:rsidRDefault="009F686F" w:rsidP="009F686F">
      <w:pPr>
        <w:spacing w:before="20"/>
        <w:ind w:left="567" w:right="332"/>
        <w:jc w:val="both"/>
        <w:rPr>
          <w:rFonts w:ascii="Arial" w:hAnsi="Arial" w:cs="Arial"/>
          <w:bCs/>
          <w:i/>
          <w:sz w:val="20"/>
          <w:szCs w:val="20"/>
        </w:rPr>
      </w:pPr>
    </w:p>
    <w:p w14:paraId="5A88C013" w14:textId="77777777" w:rsidR="009F686F" w:rsidRPr="009F686F" w:rsidRDefault="009F686F" w:rsidP="009F686F">
      <w:pPr>
        <w:spacing w:before="20"/>
        <w:ind w:left="567" w:right="332"/>
        <w:jc w:val="both"/>
        <w:rPr>
          <w:rFonts w:ascii="Arial" w:hAnsi="Arial" w:cs="Arial"/>
          <w:bCs/>
          <w:i/>
          <w:sz w:val="20"/>
          <w:szCs w:val="20"/>
        </w:rPr>
      </w:pPr>
      <w:r w:rsidRPr="009F686F">
        <w:rPr>
          <w:rFonts w:ascii="Arial" w:hAnsi="Arial" w:cs="Arial"/>
          <w:bCs/>
          <w:i/>
          <w:sz w:val="20"/>
          <w:szCs w:val="20"/>
        </w:rPr>
        <w:t>a) Dejar de pagar el importe de los derechos de la concesión por más de 90 días;</w:t>
      </w:r>
    </w:p>
    <w:p w14:paraId="4B3D8972" w14:textId="77777777" w:rsidR="009F686F" w:rsidRPr="009F686F" w:rsidRDefault="009F686F" w:rsidP="009F686F">
      <w:pPr>
        <w:spacing w:before="20"/>
        <w:ind w:left="567" w:right="332"/>
        <w:jc w:val="both"/>
        <w:rPr>
          <w:rFonts w:ascii="Arial" w:hAnsi="Arial" w:cs="Arial"/>
          <w:bCs/>
          <w:i/>
          <w:sz w:val="20"/>
          <w:szCs w:val="20"/>
        </w:rPr>
      </w:pPr>
      <w:r w:rsidRPr="009F686F">
        <w:rPr>
          <w:rFonts w:ascii="Arial" w:hAnsi="Arial" w:cs="Arial"/>
          <w:bCs/>
          <w:i/>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w:t>
      </w:r>
      <w:r w:rsidRPr="009F686F">
        <w:rPr>
          <w:rFonts w:ascii="Arial" w:hAnsi="Arial" w:cs="Arial"/>
          <w:bCs/>
          <w:i/>
          <w:sz w:val="20"/>
          <w:szCs w:val="20"/>
        </w:rPr>
        <w:lastRenderedPageBreak/>
        <w:t xml:space="preserve">sin importar que el comerciante o prestador de servicio se encuentre al corriente de sus pagos y sin obligación de devolver el importe; </w:t>
      </w:r>
    </w:p>
    <w:p w14:paraId="12CEAD83" w14:textId="77777777" w:rsidR="009F686F" w:rsidRPr="009F686F" w:rsidRDefault="009F686F" w:rsidP="009F686F">
      <w:pPr>
        <w:spacing w:before="20"/>
        <w:ind w:left="567" w:right="332"/>
        <w:jc w:val="both"/>
        <w:rPr>
          <w:rFonts w:ascii="Arial" w:hAnsi="Arial" w:cs="Arial"/>
          <w:bCs/>
          <w:i/>
          <w:sz w:val="20"/>
          <w:szCs w:val="20"/>
        </w:rPr>
      </w:pPr>
      <w:r w:rsidRPr="009F686F">
        <w:rPr>
          <w:rFonts w:ascii="Arial" w:hAnsi="Arial" w:cs="Arial"/>
          <w:bCs/>
          <w:i/>
          <w:sz w:val="20"/>
          <w:szCs w:val="20"/>
        </w:rPr>
        <w:t xml:space="preserve">c) Por cambiar de giro sin la autorización correspondiente; </w:t>
      </w:r>
    </w:p>
    <w:p w14:paraId="1DE33EED" w14:textId="77777777" w:rsidR="009F686F" w:rsidRPr="009F686F" w:rsidRDefault="009F686F" w:rsidP="009F686F">
      <w:pPr>
        <w:spacing w:before="20"/>
        <w:ind w:left="567" w:right="332"/>
        <w:jc w:val="both"/>
        <w:rPr>
          <w:rFonts w:ascii="Arial" w:hAnsi="Arial" w:cs="Arial"/>
          <w:bCs/>
          <w:i/>
          <w:sz w:val="20"/>
          <w:szCs w:val="20"/>
        </w:rPr>
      </w:pPr>
      <w:r w:rsidRPr="009F686F">
        <w:rPr>
          <w:rFonts w:ascii="Arial" w:hAnsi="Arial" w:cs="Arial"/>
          <w:bCs/>
          <w:i/>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31F1D6C0" w14:textId="77777777" w:rsidR="009F686F" w:rsidRPr="009F686F" w:rsidRDefault="009F686F" w:rsidP="009F686F">
      <w:pPr>
        <w:spacing w:before="20"/>
        <w:ind w:left="567" w:right="332"/>
        <w:jc w:val="both"/>
        <w:rPr>
          <w:rFonts w:ascii="Arial" w:hAnsi="Arial" w:cs="Arial"/>
          <w:bCs/>
          <w:i/>
          <w:sz w:val="20"/>
          <w:szCs w:val="20"/>
        </w:rPr>
      </w:pPr>
      <w:r w:rsidRPr="009F686F">
        <w:rPr>
          <w:rFonts w:ascii="Arial" w:hAnsi="Arial" w:cs="Arial"/>
          <w:bCs/>
          <w:i/>
          <w:sz w:val="20"/>
          <w:szCs w:val="20"/>
        </w:rPr>
        <w:t>e) A la muerte del titular de la concesión hubiere varias personas con derecho a sucederlo y no llegaren a un acuerdo sobre quien será el sucesor beneficiario;</w:t>
      </w:r>
    </w:p>
    <w:p w14:paraId="25C8569F" w14:textId="77777777" w:rsidR="009F686F" w:rsidRPr="009F686F" w:rsidRDefault="009F686F" w:rsidP="009F686F">
      <w:pPr>
        <w:spacing w:before="20"/>
        <w:ind w:left="567" w:right="332"/>
        <w:jc w:val="both"/>
        <w:rPr>
          <w:rFonts w:ascii="Arial" w:hAnsi="Arial" w:cs="Arial"/>
          <w:bCs/>
          <w:i/>
          <w:sz w:val="20"/>
          <w:szCs w:val="20"/>
        </w:rPr>
      </w:pPr>
      <w:r w:rsidRPr="009F686F">
        <w:rPr>
          <w:rFonts w:ascii="Arial" w:hAnsi="Arial" w:cs="Arial"/>
          <w:bCs/>
          <w:i/>
          <w:sz w:val="20"/>
          <w:szCs w:val="20"/>
        </w:rPr>
        <w:t xml:space="preserve">f) Dejar de cumplir con las obligaciones que este Reglamento impone; y </w:t>
      </w:r>
    </w:p>
    <w:p w14:paraId="11AFE78F" w14:textId="085BFCD7" w:rsidR="009F686F" w:rsidRPr="009F686F" w:rsidRDefault="009F686F" w:rsidP="009F686F">
      <w:pPr>
        <w:spacing w:before="20"/>
        <w:ind w:left="567" w:right="332"/>
        <w:jc w:val="both"/>
        <w:rPr>
          <w:rFonts w:ascii="Arial" w:hAnsi="Arial" w:cs="Arial"/>
          <w:bCs/>
          <w:i/>
          <w:sz w:val="20"/>
          <w:szCs w:val="20"/>
        </w:rPr>
      </w:pPr>
      <w:r w:rsidRPr="009F686F">
        <w:rPr>
          <w:rFonts w:ascii="Arial" w:hAnsi="Arial" w:cs="Arial"/>
          <w:bCs/>
          <w:i/>
          <w:sz w:val="20"/>
          <w:szCs w:val="20"/>
        </w:rPr>
        <w:t>g) Realizar actos prohibidos por este Reglamento”</w:t>
      </w:r>
      <w:r>
        <w:rPr>
          <w:rFonts w:ascii="Arial" w:hAnsi="Arial" w:cs="Arial"/>
          <w:bCs/>
          <w:i/>
          <w:sz w:val="20"/>
          <w:szCs w:val="20"/>
        </w:rPr>
        <w:t>.</w:t>
      </w:r>
    </w:p>
    <w:p w14:paraId="24530B9A" w14:textId="77777777" w:rsidR="009F686F" w:rsidRPr="009F686F" w:rsidRDefault="009F686F" w:rsidP="009F686F">
      <w:pPr>
        <w:spacing w:before="20"/>
        <w:ind w:left="567" w:right="332"/>
        <w:jc w:val="both"/>
        <w:rPr>
          <w:rFonts w:ascii="Arial" w:hAnsi="Arial" w:cs="Arial"/>
          <w:bCs/>
          <w:i/>
          <w:sz w:val="20"/>
          <w:szCs w:val="20"/>
        </w:rPr>
      </w:pPr>
    </w:p>
    <w:p w14:paraId="20F0E4B2" w14:textId="25250393" w:rsidR="009F686F" w:rsidRPr="009F686F" w:rsidRDefault="009F686F" w:rsidP="009F686F">
      <w:pPr>
        <w:spacing w:before="20"/>
        <w:ind w:left="567" w:right="332"/>
        <w:jc w:val="both"/>
        <w:rPr>
          <w:rFonts w:ascii="Arial" w:hAnsi="Arial" w:cs="Arial"/>
          <w:bCs/>
          <w:sz w:val="20"/>
          <w:szCs w:val="20"/>
        </w:rPr>
      </w:pPr>
      <w:r w:rsidRPr="009F686F">
        <w:rPr>
          <w:rFonts w:ascii="Arial" w:hAnsi="Arial" w:cs="Arial"/>
          <w:b/>
          <w:bCs/>
          <w:sz w:val="20"/>
          <w:szCs w:val="20"/>
        </w:rPr>
        <w:t xml:space="preserve">OCTAVO. – </w:t>
      </w:r>
      <w:r w:rsidRPr="009F686F">
        <w:rPr>
          <w:rFonts w:ascii="Arial" w:hAnsi="Arial" w:cs="Arial"/>
          <w:bCs/>
          <w:sz w:val="20"/>
          <w:szCs w:val="20"/>
        </w:rPr>
        <w:t>Se le hace del conocimiento al</w:t>
      </w:r>
      <w:r w:rsidRPr="009F686F">
        <w:rPr>
          <w:rFonts w:ascii="Arial" w:hAnsi="Arial" w:cs="Arial"/>
          <w:bCs/>
          <w:sz w:val="20"/>
          <w:szCs w:val="20"/>
          <w:lang w:val="es-MX"/>
        </w:rPr>
        <w:t xml:space="preserve"> ciudadano </w:t>
      </w:r>
      <w:r w:rsidRPr="009F686F">
        <w:rPr>
          <w:rFonts w:ascii="Arial" w:hAnsi="Arial" w:cs="Arial"/>
          <w:b/>
          <w:bCs/>
          <w:sz w:val="20"/>
          <w:szCs w:val="20"/>
          <w:lang w:val="es-MX"/>
        </w:rPr>
        <w:t>Juan Carlos Gandarillas Hernández,</w:t>
      </w:r>
      <w:r w:rsidRPr="009F686F">
        <w:rPr>
          <w:rFonts w:ascii="Arial" w:hAnsi="Arial" w:cs="Arial"/>
          <w:bCs/>
          <w:sz w:val="20"/>
          <w:szCs w:val="20"/>
          <w:lang w:val="es-MX" w:bidi="es-ES"/>
        </w:rPr>
        <w:t xml:space="preserve"> </w:t>
      </w:r>
      <w:r w:rsidRPr="009F686F">
        <w:rPr>
          <w:rFonts w:ascii="Arial" w:hAnsi="Arial" w:cs="Arial"/>
          <w:bCs/>
          <w:sz w:val="20"/>
          <w:szCs w:val="20"/>
        </w:rPr>
        <w:t>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Pr>
          <w:rFonts w:ascii="Arial" w:hAnsi="Arial" w:cs="Arial"/>
          <w:bCs/>
          <w:sz w:val="20"/>
          <w:szCs w:val="20"/>
        </w:rPr>
        <w:t xml:space="preserve"> </w:t>
      </w:r>
    </w:p>
    <w:p w14:paraId="54823AA8" w14:textId="77777777" w:rsidR="009F686F" w:rsidRPr="009F686F" w:rsidRDefault="009F686F" w:rsidP="009F686F">
      <w:pPr>
        <w:spacing w:before="20"/>
        <w:ind w:left="567" w:right="332"/>
        <w:jc w:val="both"/>
        <w:rPr>
          <w:rFonts w:ascii="Arial" w:hAnsi="Arial" w:cs="Arial"/>
          <w:b/>
          <w:bCs/>
          <w:sz w:val="20"/>
          <w:szCs w:val="20"/>
        </w:rPr>
      </w:pPr>
    </w:p>
    <w:p w14:paraId="23112F80" w14:textId="042003BD" w:rsidR="009F686F" w:rsidRPr="009F686F" w:rsidRDefault="009F686F" w:rsidP="009F686F">
      <w:pPr>
        <w:spacing w:before="20"/>
        <w:ind w:left="567" w:right="332"/>
        <w:jc w:val="both"/>
        <w:rPr>
          <w:rFonts w:ascii="Arial" w:hAnsi="Arial" w:cs="Arial"/>
          <w:bCs/>
          <w:sz w:val="20"/>
          <w:szCs w:val="20"/>
        </w:rPr>
      </w:pPr>
      <w:r w:rsidRPr="009F686F">
        <w:rPr>
          <w:rFonts w:ascii="Arial" w:hAnsi="Arial" w:cs="Arial"/>
          <w:b/>
          <w:bCs/>
          <w:iCs/>
          <w:sz w:val="20"/>
          <w:szCs w:val="20"/>
        </w:rPr>
        <w:t>NOTIFÍQUESE</w:t>
      </w:r>
      <w:r w:rsidRPr="009F686F">
        <w:rPr>
          <w:rFonts w:ascii="Arial" w:hAnsi="Arial" w:cs="Arial"/>
          <w:b/>
          <w:bCs/>
          <w:sz w:val="20"/>
          <w:szCs w:val="20"/>
        </w:rPr>
        <w:t xml:space="preserve"> Y CÚMPLASE</w:t>
      </w:r>
      <w:r w:rsidRPr="009F686F">
        <w:rPr>
          <w:rFonts w:ascii="Arial" w:hAnsi="Arial" w:cs="Arial"/>
          <w:bCs/>
          <w:sz w:val="20"/>
          <w:szCs w:val="20"/>
        </w:rPr>
        <w:t>.</w:t>
      </w:r>
    </w:p>
    <w:p w14:paraId="65580DA0" w14:textId="77777777" w:rsidR="009F686F" w:rsidRPr="009F686F" w:rsidRDefault="009F686F" w:rsidP="009F686F">
      <w:pPr>
        <w:spacing w:before="20"/>
        <w:ind w:left="567" w:right="332"/>
        <w:jc w:val="both"/>
        <w:rPr>
          <w:rFonts w:ascii="Arial" w:hAnsi="Arial" w:cs="Arial"/>
          <w:bCs/>
          <w:sz w:val="20"/>
          <w:szCs w:val="20"/>
        </w:rPr>
      </w:pPr>
      <w:r w:rsidRPr="009F686F">
        <w:rPr>
          <w:rFonts w:ascii="Arial" w:hAnsi="Arial" w:cs="Arial"/>
          <w:bCs/>
          <w:sz w:val="20"/>
          <w:szCs w:val="20"/>
        </w:rPr>
        <w:t xml:space="preserve"> </w:t>
      </w:r>
    </w:p>
    <w:p w14:paraId="4118F581" w14:textId="3D8EFF00" w:rsidR="00E4368F" w:rsidRDefault="009F686F" w:rsidP="00BF7420">
      <w:pPr>
        <w:spacing w:before="20"/>
        <w:ind w:left="567" w:right="332"/>
        <w:jc w:val="both"/>
        <w:rPr>
          <w:rFonts w:ascii="Arial" w:hAnsi="Arial" w:cs="Arial"/>
          <w:bCs/>
          <w:sz w:val="20"/>
          <w:szCs w:val="20"/>
          <w:lang w:val="es-MX"/>
        </w:rPr>
      </w:pPr>
      <w:r w:rsidRPr="009F686F">
        <w:rPr>
          <w:rFonts w:ascii="Arial" w:hAnsi="Arial" w:cs="Arial"/>
          <w:b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7DF088C9" w14:textId="77777777" w:rsidR="00BF7420" w:rsidRDefault="00BF7420" w:rsidP="00E4368F">
      <w:pPr>
        <w:spacing w:before="20"/>
        <w:ind w:left="567" w:right="332"/>
        <w:jc w:val="center"/>
        <w:rPr>
          <w:rFonts w:ascii="Arial" w:hAnsi="Arial" w:cs="Arial"/>
          <w:b/>
          <w:bCs/>
          <w:sz w:val="20"/>
          <w:szCs w:val="20"/>
        </w:rPr>
      </w:pPr>
    </w:p>
    <w:p w14:paraId="758F2968" w14:textId="31D971D3"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9F686F">
        <w:rPr>
          <w:rFonts w:ascii="Arial" w:hAnsi="Arial" w:cs="Arial"/>
          <w:b/>
          <w:bCs/>
          <w:sz w:val="20"/>
          <w:szCs w:val="20"/>
        </w:rPr>
        <w:t xml:space="preserve">DOS </w:t>
      </w:r>
      <w:r w:rsidR="00E166CA">
        <w:rPr>
          <w:rFonts w:ascii="Arial" w:hAnsi="Arial" w:cs="Arial"/>
          <w:b/>
          <w:bCs/>
          <w:sz w:val="20"/>
          <w:szCs w:val="20"/>
        </w:rPr>
        <w:t>DE DICIEMBRE</w:t>
      </w:r>
      <w:r w:rsidRPr="00E62DFC">
        <w:rPr>
          <w:rFonts w:ascii="Arial" w:hAnsi="Arial" w:cs="Arial"/>
          <w:b/>
          <w:bCs/>
          <w:sz w:val="20"/>
          <w:szCs w:val="20"/>
        </w:rPr>
        <w:t xml:space="preserve"> DEL AÑO DOS MIL VEINTICINCO.</w:t>
      </w:r>
    </w:p>
    <w:p w14:paraId="103468EE" w14:textId="77777777" w:rsidR="00E4368F" w:rsidRPr="00E62DFC" w:rsidRDefault="00E4368F" w:rsidP="00E4368F">
      <w:pPr>
        <w:spacing w:before="20"/>
        <w:ind w:left="567" w:right="332"/>
        <w:jc w:val="center"/>
        <w:rPr>
          <w:rFonts w:ascii="Arial" w:hAnsi="Arial" w:cs="Arial"/>
          <w:b/>
          <w:bCs/>
          <w:sz w:val="20"/>
          <w:szCs w:val="20"/>
        </w:rPr>
      </w:pPr>
    </w:p>
    <w:p w14:paraId="45AA2689"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B9538D4"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6B1D571"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3F55FAE9" w14:textId="77777777" w:rsidR="00E4368F" w:rsidRPr="00E62DFC" w:rsidRDefault="00E4368F" w:rsidP="00E4368F">
      <w:pPr>
        <w:spacing w:before="20"/>
        <w:ind w:left="567" w:right="332"/>
        <w:jc w:val="center"/>
        <w:rPr>
          <w:rFonts w:ascii="Arial" w:hAnsi="Arial" w:cs="Arial"/>
          <w:b/>
          <w:bCs/>
          <w:sz w:val="20"/>
          <w:szCs w:val="20"/>
        </w:rPr>
      </w:pPr>
    </w:p>
    <w:p w14:paraId="60879296"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4C0F6B71" w14:textId="77777777" w:rsidR="00E4368F" w:rsidRPr="00E62DFC" w:rsidRDefault="00E4368F" w:rsidP="00E4368F">
      <w:pPr>
        <w:spacing w:before="20"/>
        <w:ind w:left="567" w:right="332"/>
        <w:jc w:val="center"/>
        <w:rPr>
          <w:rFonts w:ascii="Arial" w:hAnsi="Arial" w:cs="Arial"/>
          <w:b/>
          <w:bCs/>
          <w:sz w:val="20"/>
          <w:szCs w:val="20"/>
        </w:rPr>
      </w:pPr>
    </w:p>
    <w:p w14:paraId="0699BDEC"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317C17A"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1664EBE"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5CE7BEAA" w14:textId="77777777" w:rsidR="00E4368F" w:rsidRPr="00E62DFC" w:rsidRDefault="00E4368F" w:rsidP="00E4368F">
      <w:pPr>
        <w:spacing w:before="20"/>
        <w:ind w:left="567" w:right="332"/>
        <w:jc w:val="center"/>
        <w:rPr>
          <w:rFonts w:ascii="Arial" w:hAnsi="Arial" w:cs="Arial"/>
          <w:b/>
          <w:bCs/>
          <w:sz w:val="20"/>
          <w:szCs w:val="20"/>
        </w:rPr>
      </w:pPr>
    </w:p>
    <w:p w14:paraId="418A7253" w14:textId="77777777" w:rsidR="00E4368F" w:rsidRPr="00B118E2"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7750A993" w14:textId="77777777" w:rsidR="00E4368F" w:rsidRDefault="00E4368F" w:rsidP="00E4368F">
      <w:pPr>
        <w:spacing w:before="20"/>
        <w:ind w:left="567" w:right="332"/>
        <w:jc w:val="center"/>
        <w:rPr>
          <w:rFonts w:ascii="Arial" w:hAnsi="Arial" w:cs="Arial"/>
          <w:b/>
          <w:bCs/>
          <w:sz w:val="20"/>
          <w:szCs w:val="20"/>
          <w:lang w:val="es-MX"/>
        </w:rPr>
      </w:pPr>
    </w:p>
    <w:p w14:paraId="6C865AEB" w14:textId="77777777" w:rsidR="00E4368F" w:rsidRDefault="00E4368F" w:rsidP="00E4368F">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56769E64" wp14:editId="1FA7484F">
            <wp:extent cx="2712720" cy="23749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795AE693" w14:textId="77777777" w:rsidR="00E4368F" w:rsidRDefault="00E4368F" w:rsidP="00E4368F">
      <w:pPr>
        <w:spacing w:before="20"/>
        <w:ind w:left="567" w:right="332"/>
        <w:jc w:val="center"/>
        <w:rPr>
          <w:rFonts w:ascii="Arial" w:hAnsi="Arial" w:cs="Arial"/>
          <w:b/>
          <w:bCs/>
          <w:sz w:val="20"/>
          <w:szCs w:val="20"/>
          <w:lang w:val="es-MX"/>
        </w:rPr>
        <w:sectPr w:rsidR="00E4368F" w:rsidSect="00400D38">
          <w:type w:val="continuous"/>
          <w:pgSz w:w="12240" w:h="15840"/>
          <w:pgMar w:top="720" w:right="720" w:bottom="720" w:left="720" w:header="0" w:footer="1321" w:gutter="0"/>
          <w:pgNumType w:start="42"/>
          <w:cols w:num="2" w:space="0"/>
          <w:docGrid w:linePitch="299"/>
        </w:sectPr>
      </w:pPr>
    </w:p>
    <w:p w14:paraId="48EAD969" w14:textId="77777777" w:rsidR="00E4368F" w:rsidRDefault="00E4368F" w:rsidP="00281E3F">
      <w:pPr>
        <w:spacing w:before="20"/>
        <w:ind w:right="332"/>
        <w:jc w:val="both"/>
        <w:rPr>
          <w:rFonts w:ascii="Arial" w:hAnsi="Arial" w:cs="Arial"/>
          <w:b/>
          <w:iCs/>
          <w:sz w:val="20"/>
          <w:szCs w:val="20"/>
        </w:rPr>
        <w:sectPr w:rsidR="00E4368F" w:rsidSect="00362C81">
          <w:type w:val="continuous"/>
          <w:pgSz w:w="12240" w:h="15840"/>
          <w:pgMar w:top="720" w:right="720" w:bottom="720" w:left="720" w:header="0" w:footer="1321" w:gutter="0"/>
          <w:pgNumType w:start="4"/>
          <w:cols w:space="0"/>
          <w:docGrid w:linePitch="299"/>
        </w:sectPr>
      </w:pPr>
    </w:p>
    <w:p w14:paraId="0F02EC72" w14:textId="77777777" w:rsidR="00E4368F" w:rsidRDefault="00E4368F" w:rsidP="00E4368F">
      <w:pPr>
        <w:spacing w:before="20"/>
        <w:ind w:left="567" w:right="332"/>
        <w:jc w:val="both"/>
        <w:rPr>
          <w:rFonts w:ascii="Arial" w:hAnsi="Arial" w:cs="Arial"/>
          <w:b/>
          <w:iCs/>
          <w:sz w:val="20"/>
          <w:szCs w:val="20"/>
        </w:rPr>
      </w:pPr>
    </w:p>
    <w:p w14:paraId="685FD7AB" w14:textId="77777777" w:rsidR="0001024C" w:rsidRDefault="0001024C" w:rsidP="00E4368F">
      <w:pPr>
        <w:spacing w:before="20"/>
        <w:ind w:left="567" w:right="332"/>
        <w:jc w:val="both"/>
        <w:rPr>
          <w:rFonts w:ascii="Arial" w:hAnsi="Arial" w:cs="Arial"/>
          <w:b/>
          <w:iCs/>
          <w:sz w:val="20"/>
          <w:szCs w:val="20"/>
        </w:rPr>
      </w:pPr>
    </w:p>
    <w:p w14:paraId="4E38DABA" w14:textId="77777777" w:rsidR="0001024C" w:rsidRDefault="0001024C" w:rsidP="00E4368F">
      <w:pPr>
        <w:spacing w:before="20"/>
        <w:ind w:left="567" w:right="332"/>
        <w:jc w:val="both"/>
        <w:rPr>
          <w:rFonts w:ascii="Arial" w:hAnsi="Arial" w:cs="Arial"/>
          <w:b/>
          <w:iCs/>
          <w:sz w:val="20"/>
          <w:szCs w:val="20"/>
        </w:rPr>
      </w:pPr>
    </w:p>
    <w:p w14:paraId="098128B4" w14:textId="3FE1A30C" w:rsidR="0001024C" w:rsidRDefault="0001024C" w:rsidP="00E4368F">
      <w:pPr>
        <w:spacing w:before="20"/>
        <w:ind w:left="567" w:right="332"/>
        <w:jc w:val="both"/>
        <w:rPr>
          <w:rFonts w:ascii="Arial" w:hAnsi="Arial" w:cs="Arial"/>
          <w:b/>
          <w:iCs/>
          <w:sz w:val="20"/>
          <w:szCs w:val="20"/>
        </w:rPr>
        <w:sectPr w:rsidR="0001024C" w:rsidSect="00362C81">
          <w:type w:val="continuous"/>
          <w:pgSz w:w="12240" w:h="15840"/>
          <w:pgMar w:top="720" w:right="720" w:bottom="720" w:left="720" w:header="0" w:footer="1321" w:gutter="0"/>
          <w:pgNumType w:start="4"/>
          <w:cols w:space="0"/>
          <w:docGrid w:linePitch="299"/>
        </w:sectPr>
      </w:pPr>
    </w:p>
    <w:p w14:paraId="608F0951" w14:textId="77777777" w:rsidR="00A81363" w:rsidRDefault="00A81363" w:rsidP="00E4368F">
      <w:pPr>
        <w:spacing w:before="20"/>
        <w:ind w:left="567" w:right="332"/>
        <w:jc w:val="both"/>
        <w:rPr>
          <w:rFonts w:ascii="Arial" w:hAnsi="Arial" w:cs="Arial"/>
          <w:b/>
          <w:iCs/>
          <w:sz w:val="20"/>
          <w:szCs w:val="20"/>
        </w:rPr>
      </w:pPr>
    </w:p>
    <w:p w14:paraId="4D21548B" w14:textId="77777777" w:rsidR="00A81363" w:rsidRDefault="00A81363" w:rsidP="00E4368F">
      <w:pPr>
        <w:spacing w:before="20"/>
        <w:ind w:left="567" w:right="332"/>
        <w:jc w:val="both"/>
        <w:rPr>
          <w:rFonts w:ascii="Arial" w:hAnsi="Arial" w:cs="Arial"/>
          <w:b/>
          <w:iCs/>
          <w:sz w:val="20"/>
          <w:szCs w:val="20"/>
        </w:rPr>
      </w:pPr>
    </w:p>
    <w:p w14:paraId="0CC23A87" w14:textId="77777777" w:rsidR="0001024C" w:rsidRDefault="0001024C" w:rsidP="00E4368F">
      <w:pPr>
        <w:spacing w:before="20"/>
        <w:ind w:left="567" w:right="332"/>
        <w:jc w:val="both"/>
        <w:rPr>
          <w:rFonts w:ascii="Arial" w:hAnsi="Arial" w:cs="Arial"/>
          <w:b/>
          <w:iCs/>
          <w:sz w:val="20"/>
          <w:szCs w:val="20"/>
        </w:rPr>
        <w:sectPr w:rsidR="0001024C" w:rsidSect="00362C81">
          <w:type w:val="continuous"/>
          <w:pgSz w:w="12240" w:h="15840"/>
          <w:pgMar w:top="720" w:right="720" w:bottom="720" w:left="720" w:header="0" w:footer="1321" w:gutter="0"/>
          <w:pgNumType w:start="4"/>
          <w:cols w:space="0"/>
          <w:docGrid w:linePitch="299"/>
        </w:sectPr>
      </w:pPr>
    </w:p>
    <w:p w14:paraId="3B034A26" w14:textId="762BE377"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08405598" w14:textId="77777777" w:rsidR="00E4368F" w:rsidRPr="00AB0AE0" w:rsidRDefault="00E4368F" w:rsidP="00E4368F">
      <w:pPr>
        <w:spacing w:before="20"/>
        <w:ind w:left="567" w:right="332"/>
        <w:jc w:val="both"/>
        <w:rPr>
          <w:rFonts w:ascii="Arial" w:hAnsi="Arial" w:cs="Arial"/>
          <w:iCs/>
          <w:sz w:val="20"/>
          <w:szCs w:val="20"/>
        </w:rPr>
      </w:pPr>
    </w:p>
    <w:p w14:paraId="222DAD86" w14:textId="2B725FF5" w:rsidR="00E4368F" w:rsidRDefault="00E4368F" w:rsidP="00A81363">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w:t>
      </w:r>
      <w:r w:rsidRPr="00AB0AE0">
        <w:rPr>
          <w:rFonts w:ascii="Arial" w:hAnsi="Arial" w:cs="Arial"/>
          <w:iCs/>
          <w:sz w:val="20"/>
          <w:szCs w:val="20"/>
        </w:rPr>
        <w:t xml:space="preserve">fecha </w:t>
      </w:r>
      <w:r w:rsidR="00C23D03">
        <w:rPr>
          <w:rFonts w:ascii="Arial" w:hAnsi="Arial" w:cs="Arial"/>
          <w:b/>
          <w:iCs/>
          <w:sz w:val="20"/>
          <w:szCs w:val="20"/>
        </w:rPr>
        <w:t>dos de diciembre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45083C71" w14:textId="77777777" w:rsidR="00A81363" w:rsidRDefault="00A81363" w:rsidP="00E4368F">
      <w:pPr>
        <w:spacing w:before="20"/>
        <w:ind w:left="567" w:right="332"/>
        <w:jc w:val="center"/>
        <w:rPr>
          <w:rFonts w:ascii="Arial" w:hAnsi="Arial" w:cs="Arial"/>
          <w:b/>
          <w:bCs/>
          <w:iCs/>
          <w:sz w:val="20"/>
          <w:szCs w:val="20"/>
        </w:rPr>
      </w:pPr>
    </w:p>
    <w:p w14:paraId="4D66B6BC" w14:textId="5DD810C5" w:rsidR="00E4368F" w:rsidRDefault="00E4368F" w:rsidP="00E4368F">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proofErr w:type="spellStart"/>
      <w:r w:rsidRPr="00E50B6A">
        <w:rPr>
          <w:rFonts w:ascii="Arial" w:hAnsi="Arial" w:cs="Arial"/>
          <w:b/>
          <w:bCs/>
          <w:iCs/>
          <w:sz w:val="20"/>
          <w:szCs w:val="20"/>
        </w:rPr>
        <w:t>CGTNNMyCVP</w:t>
      </w:r>
      <w:proofErr w:type="spellEnd"/>
      <w:r w:rsidRPr="00E50B6A">
        <w:rPr>
          <w:rFonts w:ascii="Arial" w:hAnsi="Arial" w:cs="Arial"/>
          <w:b/>
          <w:bCs/>
          <w:iCs/>
          <w:sz w:val="20"/>
          <w:szCs w:val="20"/>
        </w:rPr>
        <w:t>/</w:t>
      </w:r>
      <w:r w:rsidR="00C23D03">
        <w:rPr>
          <w:rFonts w:ascii="Arial" w:hAnsi="Arial" w:cs="Arial"/>
          <w:b/>
          <w:bCs/>
          <w:iCs/>
          <w:sz w:val="20"/>
          <w:szCs w:val="20"/>
        </w:rPr>
        <w:t>207</w:t>
      </w:r>
      <w:r w:rsidRPr="00E50B6A">
        <w:rPr>
          <w:rFonts w:ascii="Arial" w:hAnsi="Arial" w:cs="Arial"/>
          <w:b/>
          <w:bCs/>
          <w:iCs/>
          <w:sz w:val="20"/>
          <w:szCs w:val="20"/>
        </w:rPr>
        <w:t>/2025</w:t>
      </w:r>
      <w:r>
        <w:rPr>
          <w:rFonts w:ascii="Arial" w:hAnsi="Arial" w:cs="Arial"/>
          <w:b/>
          <w:bCs/>
          <w:iCs/>
          <w:sz w:val="20"/>
          <w:szCs w:val="20"/>
        </w:rPr>
        <w:t>.</w:t>
      </w:r>
    </w:p>
    <w:p w14:paraId="787D27F4" w14:textId="77777777" w:rsidR="00E4368F" w:rsidRDefault="00E4368F" w:rsidP="00E4368F">
      <w:pPr>
        <w:spacing w:before="20"/>
        <w:ind w:left="567" w:right="332"/>
        <w:jc w:val="center"/>
        <w:rPr>
          <w:rFonts w:ascii="Arial" w:hAnsi="Arial" w:cs="Arial"/>
          <w:b/>
          <w:bCs/>
          <w:iCs/>
          <w:sz w:val="20"/>
          <w:szCs w:val="20"/>
          <w:lang w:val="es-ES_tradnl"/>
        </w:rPr>
      </w:pPr>
    </w:p>
    <w:p w14:paraId="3B3B5C27" w14:textId="024184C1" w:rsidR="00E4368F" w:rsidRDefault="00E4368F" w:rsidP="00C9162E">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63D03C6F" w14:textId="77777777" w:rsidR="00C25159" w:rsidRDefault="00C25159" w:rsidP="00C9162E">
      <w:pPr>
        <w:spacing w:before="20"/>
        <w:ind w:left="567" w:right="332"/>
        <w:jc w:val="center"/>
        <w:rPr>
          <w:rFonts w:ascii="Arial" w:hAnsi="Arial" w:cs="Arial"/>
          <w:b/>
          <w:bCs/>
          <w:iCs/>
          <w:sz w:val="20"/>
          <w:szCs w:val="20"/>
          <w:lang w:val="es-ES_tradnl"/>
        </w:rPr>
      </w:pPr>
    </w:p>
    <w:p w14:paraId="759E6260" w14:textId="35EAAEB0" w:rsidR="00C25159" w:rsidRPr="00C25159" w:rsidRDefault="00C25159" w:rsidP="00C25159">
      <w:pPr>
        <w:spacing w:before="20"/>
        <w:ind w:left="567" w:right="332"/>
        <w:jc w:val="both"/>
        <w:rPr>
          <w:rFonts w:ascii="Arial" w:hAnsi="Arial" w:cs="Arial"/>
          <w:iCs/>
          <w:sz w:val="20"/>
          <w:szCs w:val="20"/>
          <w:lang w:val="es-ES_tradnl" w:bidi="es-ES"/>
        </w:rPr>
      </w:pPr>
      <w:r w:rsidRPr="00C25159">
        <w:rPr>
          <w:rFonts w:ascii="Arial" w:hAnsi="Arial" w:cs="Arial"/>
          <w:b/>
          <w:iCs/>
          <w:sz w:val="20"/>
          <w:szCs w:val="20"/>
          <w:lang w:val="es-ES_tradnl" w:bidi="es-ES"/>
        </w:rPr>
        <w:t xml:space="preserve">A.- </w:t>
      </w:r>
      <w:r w:rsidRPr="00C25159">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C25159">
        <w:rPr>
          <w:rFonts w:ascii="Arial" w:hAnsi="Arial" w:cs="Arial"/>
          <w:iCs/>
          <w:sz w:val="20"/>
          <w:szCs w:val="20"/>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w:t>
      </w:r>
      <w:r w:rsidRPr="00C25159">
        <w:rPr>
          <w:rFonts w:ascii="Arial" w:hAnsi="Arial" w:cs="Arial"/>
          <w:iCs/>
          <w:sz w:val="20"/>
          <w:szCs w:val="20"/>
        </w:rPr>
        <w:lastRenderedPageBreak/>
        <w:t>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C25159">
        <w:rPr>
          <w:rFonts w:ascii="Arial" w:hAnsi="Arial" w:cs="Arial"/>
          <w:iCs/>
          <w:sz w:val="20"/>
          <w:szCs w:val="20"/>
          <w:lang w:val="es-ES_tradnl" w:bidi="es-ES"/>
        </w:rPr>
        <w:t xml:space="preserve">; consecuentemente se le asigna el número de dictamen </w:t>
      </w:r>
      <w:r w:rsidRPr="00C25159">
        <w:rPr>
          <w:rFonts w:ascii="Arial" w:hAnsi="Arial" w:cs="Arial"/>
          <w:b/>
          <w:bCs/>
          <w:iCs/>
          <w:sz w:val="20"/>
          <w:szCs w:val="20"/>
          <w:lang w:val="es-ES_tradnl" w:bidi="es-ES"/>
        </w:rPr>
        <w:t>CGTNNMyCVP/207/2025</w:t>
      </w:r>
      <w:r w:rsidRPr="00C25159">
        <w:rPr>
          <w:rFonts w:ascii="Arial" w:hAnsi="Arial" w:cs="Arial"/>
          <w:iCs/>
          <w:sz w:val="20"/>
          <w:szCs w:val="20"/>
          <w:lang w:val="es-ES_tradnl" w:bidi="es-ES"/>
        </w:rPr>
        <w:t>.</w:t>
      </w:r>
    </w:p>
    <w:p w14:paraId="5830E938" w14:textId="77777777" w:rsidR="00C25159" w:rsidRPr="00C25159" w:rsidRDefault="00C25159" w:rsidP="00C25159">
      <w:pPr>
        <w:spacing w:before="20"/>
        <w:ind w:left="567" w:right="332"/>
        <w:jc w:val="both"/>
        <w:rPr>
          <w:rFonts w:ascii="Arial" w:hAnsi="Arial" w:cs="Arial"/>
          <w:iCs/>
          <w:sz w:val="20"/>
          <w:szCs w:val="20"/>
          <w:lang w:val="es-ES_tradnl" w:bidi="es-ES"/>
        </w:rPr>
      </w:pPr>
    </w:p>
    <w:p w14:paraId="676FFC5B" w14:textId="31CA574C" w:rsidR="00C25159" w:rsidRPr="00C25159" w:rsidRDefault="00C25159" w:rsidP="00C25159">
      <w:pPr>
        <w:spacing w:before="20"/>
        <w:ind w:left="567" w:right="332"/>
        <w:jc w:val="both"/>
        <w:rPr>
          <w:rFonts w:ascii="Arial" w:hAnsi="Arial" w:cs="Arial"/>
          <w:iCs/>
          <w:sz w:val="20"/>
          <w:szCs w:val="20"/>
        </w:rPr>
      </w:pPr>
      <w:r w:rsidRPr="00C25159">
        <w:rPr>
          <w:rFonts w:ascii="Arial" w:hAnsi="Arial" w:cs="Arial"/>
          <w:b/>
          <w:bCs/>
          <w:iCs/>
          <w:sz w:val="20"/>
          <w:szCs w:val="20"/>
        </w:rPr>
        <w:t>B.-</w:t>
      </w:r>
      <w:r w:rsidRPr="00C25159">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C25159">
        <w:rPr>
          <w:rFonts w:ascii="Arial" w:hAnsi="Arial" w:cs="Arial"/>
          <w:b/>
          <w:bCs/>
          <w:iCs/>
          <w:sz w:val="20"/>
          <w:szCs w:val="20"/>
        </w:rPr>
        <w:t xml:space="preserve">, </w:t>
      </w:r>
      <w:r w:rsidRPr="00C25159">
        <w:rPr>
          <w:rFonts w:ascii="Arial" w:hAnsi="Arial" w:cs="Arial"/>
          <w:iCs/>
          <w:sz w:val="20"/>
          <w:szCs w:val="20"/>
        </w:rPr>
        <w:t xml:space="preserve"> la cual se puede realizar por el concesionario una vez transcurridos más de cinco años de haber recibido la concesión respectiva, extremo que se cumple en atención que la solicitud, fue acompañada de la Constancia de no adeudo con número de folio NAMR-003, de fecha 04 de abril de 2025, suscrita por la Directora de Ingresos, relativa a “EL PUESTO” con los datos de “EL CEDENTE”; por lo que, se colige que ha tenido la concesión por más de cinco años y con ello, se actualiza la condición requerida para la procedencia de la cesión de derechos.</w:t>
      </w:r>
    </w:p>
    <w:p w14:paraId="4E31284B" w14:textId="77777777" w:rsidR="00C25159" w:rsidRPr="00C25159" w:rsidRDefault="00C25159" w:rsidP="00C25159">
      <w:pPr>
        <w:spacing w:before="20"/>
        <w:ind w:left="567" w:right="332"/>
        <w:jc w:val="both"/>
        <w:rPr>
          <w:rFonts w:ascii="Arial" w:hAnsi="Arial" w:cs="Arial"/>
          <w:iCs/>
          <w:sz w:val="20"/>
          <w:szCs w:val="20"/>
        </w:rPr>
      </w:pPr>
    </w:p>
    <w:p w14:paraId="4EE39B0A" w14:textId="77777777" w:rsidR="00C25159" w:rsidRPr="00C25159" w:rsidRDefault="00C25159" w:rsidP="00C25159">
      <w:pPr>
        <w:spacing w:before="20"/>
        <w:ind w:left="567" w:right="332"/>
        <w:jc w:val="both"/>
        <w:rPr>
          <w:rFonts w:ascii="Arial" w:hAnsi="Arial" w:cs="Arial"/>
          <w:iCs/>
          <w:sz w:val="20"/>
          <w:szCs w:val="20"/>
        </w:rPr>
      </w:pPr>
      <w:r w:rsidRPr="00C25159">
        <w:rPr>
          <w:rFonts w:ascii="Arial" w:hAnsi="Arial" w:cs="Arial"/>
          <w:iCs/>
          <w:sz w:val="20"/>
          <w:szCs w:val="20"/>
        </w:rPr>
        <w:t xml:space="preserve">Es pertinente mencionar que la figura jurídica denominada </w:t>
      </w:r>
      <w:r w:rsidRPr="00C25159">
        <w:rPr>
          <w:rFonts w:ascii="Arial" w:hAnsi="Arial" w:cs="Arial"/>
          <w:b/>
          <w:bCs/>
          <w:iCs/>
          <w:sz w:val="20"/>
          <w:szCs w:val="20"/>
        </w:rPr>
        <w:t>Concesión Administrativa</w:t>
      </w:r>
      <w:r w:rsidRPr="00C25159">
        <w:rPr>
          <w:rFonts w:ascii="Arial" w:hAnsi="Arial" w:cs="Arial"/>
          <w:iCs/>
          <w:sz w:val="20"/>
          <w:szCs w:val="20"/>
        </w:rPr>
        <w:t xml:space="preserve">, se encuentra plasmada en Ley de Planeación, Desarrollo Administrativo y Servicios Públicos Municipales, vigente en el Estado, en los términos siguientes:  </w:t>
      </w:r>
    </w:p>
    <w:p w14:paraId="0CBFA7A7" w14:textId="77777777" w:rsidR="00C25159" w:rsidRPr="00C25159" w:rsidRDefault="00C25159" w:rsidP="00C25159">
      <w:pPr>
        <w:spacing w:before="20"/>
        <w:ind w:left="567" w:right="332"/>
        <w:jc w:val="both"/>
        <w:rPr>
          <w:rFonts w:ascii="Arial" w:hAnsi="Arial" w:cs="Arial"/>
          <w:i/>
          <w:iCs/>
          <w:sz w:val="20"/>
          <w:szCs w:val="20"/>
          <w:lang w:val="es-ES_tradnl" w:bidi="es-ES"/>
        </w:rPr>
      </w:pPr>
    </w:p>
    <w:p w14:paraId="2F8F5D0E" w14:textId="77777777" w:rsidR="00C25159" w:rsidRPr="00C25159" w:rsidRDefault="00C25159" w:rsidP="00C25159">
      <w:pPr>
        <w:spacing w:before="20"/>
        <w:ind w:left="567" w:right="332"/>
        <w:jc w:val="both"/>
        <w:rPr>
          <w:rFonts w:ascii="Arial" w:hAnsi="Arial" w:cs="Arial"/>
          <w:i/>
          <w:iCs/>
          <w:sz w:val="20"/>
          <w:szCs w:val="20"/>
          <w:lang w:val="es-ES_tradnl" w:bidi="es-ES"/>
        </w:rPr>
      </w:pPr>
      <w:r w:rsidRPr="00C25159">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29F19C15" w14:textId="77777777" w:rsidR="00C25159" w:rsidRPr="00C25159" w:rsidRDefault="00C25159" w:rsidP="00C25159">
      <w:pPr>
        <w:spacing w:before="20"/>
        <w:ind w:left="567" w:right="332"/>
        <w:jc w:val="both"/>
        <w:rPr>
          <w:rFonts w:ascii="Arial" w:hAnsi="Arial" w:cs="Arial"/>
          <w:i/>
          <w:iCs/>
          <w:sz w:val="20"/>
          <w:szCs w:val="20"/>
          <w:lang w:val="es-ES_tradnl" w:bidi="es-ES"/>
        </w:rPr>
      </w:pPr>
    </w:p>
    <w:p w14:paraId="34FD9BBC" w14:textId="6E2D8FCB" w:rsidR="00C25159" w:rsidRPr="00C25159" w:rsidRDefault="00C25159" w:rsidP="00C25159">
      <w:pPr>
        <w:spacing w:before="20"/>
        <w:ind w:left="567" w:right="332"/>
        <w:jc w:val="both"/>
        <w:rPr>
          <w:rFonts w:ascii="Arial" w:hAnsi="Arial" w:cs="Arial"/>
          <w:iCs/>
          <w:sz w:val="20"/>
          <w:szCs w:val="20"/>
          <w:lang w:val="es-ES_tradnl" w:bidi="es-ES"/>
        </w:rPr>
      </w:pPr>
      <w:r w:rsidRPr="00C25159">
        <w:rPr>
          <w:rFonts w:ascii="Arial" w:hAnsi="Arial" w:cs="Arial"/>
          <w:b/>
          <w:bCs/>
          <w:iCs/>
          <w:sz w:val="20"/>
          <w:szCs w:val="20"/>
          <w:lang w:val="es-ES_tradnl" w:bidi="es-ES"/>
        </w:rPr>
        <w:t>C.-</w:t>
      </w:r>
      <w:r w:rsidRPr="00C25159">
        <w:rPr>
          <w:rFonts w:ascii="Arial" w:hAnsi="Arial" w:cs="Arial"/>
          <w:iCs/>
          <w:sz w:val="20"/>
          <w:szCs w:val="20"/>
          <w:lang w:val="es-ES_tradnl" w:bidi="es-ES"/>
        </w:rPr>
        <w:t xml:space="preserve"> Del análisis de las documentales presentadas por “EL CEDENTE”, se deduce que cumple con los requisitos exigidos en el artículo 58 del Reglamento de los Mercados Públicos y del Mercado de Abasto del Municipio de Oaxaca de Juárez vigente:</w:t>
      </w:r>
    </w:p>
    <w:p w14:paraId="004C476E" w14:textId="77777777" w:rsidR="00C25159" w:rsidRPr="00C25159" w:rsidRDefault="00C25159" w:rsidP="00C25159">
      <w:pPr>
        <w:spacing w:before="20"/>
        <w:ind w:left="567" w:right="332"/>
        <w:jc w:val="both"/>
        <w:rPr>
          <w:rFonts w:ascii="Arial" w:hAnsi="Arial" w:cs="Arial"/>
          <w:iCs/>
          <w:sz w:val="20"/>
          <w:szCs w:val="20"/>
          <w:lang w:val="es-ES_tradnl" w:bidi="es-ES"/>
        </w:rPr>
      </w:pPr>
    </w:p>
    <w:p w14:paraId="46A6FAB2" w14:textId="095CE90F" w:rsidR="00C9162E" w:rsidRPr="00C9162E" w:rsidRDefault="00C25159" w:rsidP="00C25159">
      <w:pPr>
        <w:spacing w:before="20"/>
        <w:ind w:left="567" w:right="332"/>
        <w:jc w:val="both"/>
        <w:rPr>
          <w:rFonts w:ascii="Arial" w:hAnsi="Arial" w:cs="Arial"/>
          <w:iCs/>
          <w:sz w:val="20"/>
          <w:szCs w:val="20"/>
          <w:lang w:val="es-ES_tradnl"/>
        </w:rPr>
      </w:pPr>
      <w:r w:rsidRPr="00C25159">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w:t>
      </w:r>
      <w:r w:rsidRPr="00C25159">
        <w:rPr>
          <w:rFonts w:ascii="Arial" w:hAnsi="Arial" w:cs="Arial"/>
          <w:iCs/>
          <w:sz w:val="20"/>
          <w:szCs w:val="20"/>
          <w:lang w:val="es-MX"/>
        </w:rPr>
        <w:t xml:space="preserve">10,11,12, fracción I, 16 y 58 </w:t>
      </w:r>
      <w:r w:rsidRPr="00C25159">
        <w:rPr>
          <w:rFonts w:ascii="Arial" w:hAnsi="Arial" w:cs="Arial"/>
          <w:bCs/>
          <w:iCs/>
          <w:sz w:val="20"/>
          <w:szCs w:val="20"/>
          <w:lang w:val="es-MX"/>
        </w:rPr>
        <w:t>del Reglamento de los Mercados Públicos y del Mercado de Abasto del Municipio de Oaxaca de Juárez vigente;</w:t>
      </w:r>
      <w:r w:rsidRPr="00C25159">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6F4B1876" w14:textId="77777777" w:rsidR="00E4368F" w:rsidRDefault="00E4368F" w:rsidP="00E4368F">
      <w:pPr>
        <w:spacing w:before="20"/>
        <w:ind w:left="567" w:right="332"/>
        <w:jc w:val="center"/>
        <w:rPr>
          <w:rFonts w:ascii="Arial" w:hAnsi="Arial" w:cs="Arial"/>
          <w:b/>
          <w:bCs/>
          <w:iCs/>
          <w:sz w:val="20"/>
          <w:szCs w:val="20"/>
          <w:lang w:val="es-MX"/>
        </w:rPr>
      </w:pPr>
      <w:r w:rsidRPr="000120B2">
        <w:rPr>
          <w:rFonts w:ascii="Arial" w:hAnsi="Arial" w:cs="Arial"/>
          <w:b/>
          <w:bCs/>
          <w:iCs/>
          <w:sz w:val="20"/>
          <w:szCs w:val="20"/>
          <w:lang w:val="es-MX"/>
        </w:rPr>
        <w:t>DICTAMEN</w:t>
      </w:r>
    </w:p>
    <w:p w14:paraId="26E3D338" w14:textId="77777777" w:rsidR="008A0BB7" w:rsidRDefault="008A0BB7" w:rsidP="00E4368F">
      <w:pPr>
        <w:spacing w:before="20"/>
        <w:ind w:left="567" w:right="332"/>
        <w:jc w:val="center"/>
        <w:rPr>
          <w:rFonts w:ascii="Arial" w:hAnsi="Arial" w:cs="Arial"/>
          <w:b/>
          <w:bCs/>
          <w:iCs/>
          <w:sz w:val="20"/>
          <w:szCs w:val="20"/>
          <w:lang w:val="es-MX"/>
        </w:rPr>
      </w:pPr>
    </w:p>
    <w:p w14:paraId="6AD9571E" w14:textId="3EC72EDB" w:rsidR="008A0BB7" w:rsidRPr="008A0BB7" w:rsidRDefault="008A0BB7" w:rsidP="008A0BB7">
      <w:pPr>
        <w:spacing w:before="20"/>
        <w:ind w:left="567" w:right="332"/>
        <w:jc w:val="both"/>
        <w:rPr>
          <w:rFonts w:ascii="Arial" w:hAnsi="Arial" w:cs="Arial"/>
          <w:bCs/>
          <w:iCs/>
          <w:sz w:val="20"/>
          <w:szCs w:val="20"/>
          <w:lang w:val="es-MX" w:bidi="es-ES"/>
        </w:rPr>
      </w:pPr>
      <w:r w:rsidRPr="008A0BB7">
        <w:rPr>
          <w:rFonts w:ascii="Arial" w:hAnsi="Arial" w:cs="Arial"/>
          <w:b/>
          <w:iCs/>
          <w:sz w:val="20"/>
          <w:szCs w:val="20"/>
          <w:lang w:val="es-MX" w:bidi="es-ES"/>
        </w:rPr>
        <w:t>PRIMERO.-</w:t>
      </w:r>
      <w:r w:rsidRPr="008A0BB7">
        <w:rPr>
          <w:rFonts w:ascii="Arial" w:hAnsi="Arial" w:cs="Arial"/>
          <w:iCs/>
          <w:sz w:val="20"/>
          <w:szCs w:val="20"/>
          <w:lang w:val="es-MX" w:bidi="es-ES"/>
        </w:rPr>
        <w:t xml:space="preserve"> La Comisión de Gobierno de Territorio, Normatividad, Nomenclatura, de Mercados y Comercio en Vía Pública del Municipio de Oaxaca de Juárez, Oaxaca, determina procedente aprobar la </w:t>
      </w:r>
      <w:r w:rsidRPr="008A0BB7">
        <w:rPr>
          <w:rFonts w:ascii="Arial" w:hAnsi="Arial" w:cs="Arial"/>
          <w:b/>
          <w:iCs/>
          <w:sz w:val="20"/>
          <w:szCs w:val="20"/>
          <w:lang w:val="es-MX" w:bidi="es-ES"/>
        </w:rPr>
        <w:t>cesión de derechos,</w:t>
      </w:r>
      <w:r w:rsidRPr="008A0BB7">
        <w:rPr>
          <w:rFonts w:ascii="Arial" w:hAnsi="Arial" w:cs="Arial"/>
          <w:iCs/>
          <w:sz w:val="20"/>
          <w:szCs w:val="20"/>
          <w:lang w:val="es-MX" w:bidi="es-ES"/>
        </w:rPr>
        <w:t xml:space="preserve">  que otorga el ciudadano </w:t>
      </w:r>
      <w:r w:rsidRPr="008A0BB7">
        <w:rPr>
          <w:rFonts w:ascii="Arial" w:hAnsi="Arial" w:cs="Arial"/>
          <w:b/>
          <w:bCs/>
          <w:iCs/>
          <w:sz w:val="20"/>
          <w:szCs w:val="20"/>
          <w:lang w:val="es-MX" w:bidi="es-ES"/>
        </w:rPr>
        <w:t xml:space="preserve">Gerardo Gandarillas Hernández </w:t>
      </w:r>
      <w:r w:rsidRPr="008A0BB7">
        <w:rPr>
          <w:rFonts w:ascii="Arial" w:hAnsi="Arial" w:cs="Arial"/>
          <w:iCs/>
          <w:sz w:val="20"/>
          <w:szCs w:val="20"/>
          <w:lang w:val="es-MX" w:bidi="es-ES"/>
        </w:rPr>
        <w:t>a favor del ciudadano</w:t>
      </w:r>
      <w:r w:rsidRPr="008A0BB7">
        <w:rPr>
          <w:rFonts w:ascii="Arial" w:hAnsi="Arial" w:cs="Arial"/>
          <w:b/>
          <w:bCs/>
          <w:iCs/>
          <w:sz w:val="20"/>
          <w:szCs w:val="20"/>
          <w:lang w:val="es-MX" w:bidi="es-ES"/>
        </w:rPr>
        <w:t xml:space="preserve"> Martín Humberto Gandarillas Hernández</w:t>
      </w:r>
      <w:r w:rsidRPr="008A0BB7">
        <w:rPr>
          <w:rFonts w:ascii="Arial" w:hAnsi="Arial" w:cs="Arial"/>
          <w:iCs/>
          <w:sz w:val="20"/>
          <w:szCs w:val="20"/>
          <w:lang w:val="es-MX" w:bidi="es-ES"/>
        </w:rPr>
        <w:t xml:space="preserve">, respecto del </w:t>
      </w:r>
      <w:r w:rsidRPr="008A0BB7">
        <w:rPr>
          <w:rFonts w:ascii="Arial" w:hAnsi="Arial" w:cs="Arial"/>
          <w:b/>
          <w:bCs/>
          <w:iCs/>
          <w:sz w:val="20"/>
          <w:szCs w:val="20"/>
          <w:lang w:val="es-MX" w:bidi="es-ES"/>
        </w:rPr>
        <w:t xml:space="preserve">puesto fijo </w:t>
      </w:r>
      <w:r w:rsidRPr="008A0BB7">
        <w:rPr>
          <w:rFonts w:ascii="Arial" w:hAnsi="Arial" w:cs="Arial"/>
          <w:bCs/>
          <w:iCs/>
          <w:sz w:val="20"/>
          <w:szCs w:val="20"/>
          <w:lang w:val="es-MX" w:bidi="es-ES"/>
        </w:rPr>
        <w:t>tipo</w:t>
      </w:r>
      <w:r w:rsidRPr="008A0BB7">
        <w:rPr>
          <w:rFonts w:ascii="Arial" w:hAnsi="Arial" w:cs="Arial"/>
          <w:b/>
          <w:bCs/>
          <w:iCs/>
          <w:sz w:val="20"/>
          <w:szCs w:val="20"/>
          <w:lang w:val="es-MX" w:bidi="es-ES"/>
        </w:rPr>
        <w:t xml:space="preserve"> caseta </w:t>
      </w:r>
      <w:r w:rsidRPr="008A0BB7">
        <w:rPr>
          <w:rFonts w:ascii="Arial" w:hAnsi="Arial" w:cs="Arial"/>
          <w:bCs/>
          <w:iCs/>
          <w:sz w:val="20"/>
          <w:szCs w:val="20"/>
          <w:lang w:val="es-MX" w:bidi="es-ES"/>
        </w:rPr>
        <w:t xml:space="preserve">número </w:t>
      </w:r>
      <w:r w:rsidRPr="008A0BB7">
        <w:rPr>
          <w:rFonts w:ascii="Arial" w:hAnsi="Arial" w:cs="Arial"/>
          <w:b/>
          <w:bCs/>
          <w:iCs/>
          <w:sz w:val="20"/>
          <w:szCs w:val="20"/>
          <w:lang w:val="es-MX" w:bidi="es-ES"/>
        </w:rPr>
        <w:t>199</w:t>
      </w:r>
      <w:r w:rsidRPr="008A0BB7">
        <w:rPr>
          <w:rFonts w:ascii="Arial" w:hAnsi="Arial" w:cs="Arial"/>
          <w:iCs/>
          <w:sz w:val="20"/>
          <w:szCs w:val="20"/>
          <w:lang w:val="es-MX" w:bidi="es-ES"/>
        </w:rPr>
        <w:t xml:space="preserve">, con número objeto/cuenta </w:t>
      </w:r>
      <w:r w:rsidRPr="008A0BB7">
        <w:rPr>
          <w:rFonts w:ascii="Arial" w:hAnsi="Arial" w:cs="Arial"/>
          <w:b/>
          <w:bCs/>
          <w:iCs/>
          <w:sz w:val="20"/>
          <w:szCs w:val="20"/>
          <w:lang w:val="es-MX" w:bidi="es-ES"/>
        </w:rPr>
        <w:t>1050000005248</w:t>
      </w:r>
      <w:r w:rsidRPr="008A0BB7">
        <w:rPr>
          <w:rFonts w:ascii="Arial" w:hAnsi="Arial" w:cs="Arial"/>
          <w:iCs/>
          <w:sz w:val="20"/>
          <w:szCs w:val="20"/>
          <w:lang w:val="es-MX" w:bidi="es-ES"/>
        </w:rPr>
        <w:t xml:space="preserve">, con </w:t>
      </w:r>
      <w:r w:rsidRPr="008A0BB7">
        <w:rPr>
          <w:rFonts w:ascii="Arial" w:hAnsi="Arial" w:cs="Arial"/>
          <w:b/>
          <w:iCs/>
          <w:sz w:val="20"/>
          <w:szCs w:val="20"/>
          <w:lang w:val="es-MX" w:bidi="es-ES"/>
        </w:rPr>
        <w:t xml:space="preserve">giro de “Tasajo” </w:t>
      </w:r>
      <w:r w:rsidRPr="008A0BB7">
        <w:rPr>
          <w:rFonts w:ascii="Arial" w:hAnsi="Arial" w:cs="Arial"/>
          <w:iCs/>
          <w:sz w:val="20"/>
          <w:szCs w:val="20"/>
          <w:lang w:val="es-MX" w:bidi="es-ES"/>
        </w:rPr>
        <w:t>ubicado en el interior del mercado “20 de Noviembre”, en términos del artículo 58 del Reglamento de los Mercados Públicos y del Mercado de Abasto del Municipio de Oaxaca de Juárez vigente.</w:t>
      </w:r>
    </w:p>
    <w:p w14:paraId="2EEFFD54" w14:textId="77777777" w:rsidR="008A0BB7" w:rsidRPr="008A0BB7" w:rsidRDefault="008A0BB7" w:rsidP="008A0BB7">
      <w:pPr>
        <w:spacing w:before="20"/>
        <w:ind w:left="567" w:right="332"/>
        <w:jc w:val="both"/>
        <w:rPr>
          <w:rFonts w:ascii="Arial" w:hAnsi="Arial" w:cs="Arial"/>
          <w:bCs/>
          <w:iCs/>
          <w:sz w:val="20"/>
          <w:szCs w:val="20"/>
          <w:lang w:val="es-MX" w:bidi="es-ES"/>
        </w:rPr>
      </w:pPr>
    </w:p>
    <w:p w14:paraId="47D65ADA" w14:textId="687D399C" w:rsidR="008A0BB7" w:rsidRPr="008A0BB7" w:rsidRDefault="008A0BB7" w:rsidP="008A0BB7">
      <w:pPr>
        <w:spacing w:before="20"/>
        <w:ind w:left="567" w:right="332"/>
        <w:jc w:val="both"/>
        <w:rPr>
          <w:rFonts w:ascii="Arial" w:hAnsi="Arial" w:cs="Arial"/>
          <w:b/>
          <w:bCs/>
          <w:iCs/>
          <w:sz w:val="20"/>
          <w:szCs w:val="20"/>
        </w:rPr>
      </w:pPr>
      <w:r w:rsidRPr="008A0BB7">
        <w:rPr>
          <w:rFonts w:ascii="Arial" w:hAnsi="Arial" w:cs="Arial"/>
          <w:b/>
          <w:bCs/>
          <w:iCs/>
          <w:sz w:val="20"/>
          <w:szCs w:val="20"/>
        </w:rPr>
        <w:t xml:space="preserve">SEGUNDO. – </w:t>
      </w:r>
      <w:r w:rsidRPr="008A0BB7">
        <w:rPr>
          <w:rFonts w:ascii="Arial" w:hAnsi="Arial" w:cs="Arial"/>
          <w:iCs/>
          <w:sz w:val="20"/>
          <w:szCs w:val="20"/>
        </w:rPr>
        <w:t>Notifíquese a la Dirección General de Regulación y Atención a Mercados, el contenido del presente dictamen para los trámites administrativos correspondientes.</w:t>
      </w:r>
    </w:p>
    <w:p w14:paraId="05684726" w14:textId="77777777" w:rsidR="008A0BB7" w:rsidRPr="008A0BB7" w:rsidRDefault="008A0BB7" w:rsidP="008A0BB7">
      <w:pPr>
        <w:spacing w:before="20"/>
        <w:ind w:left="567" w:right="332"/>
        <w:jc w:val="both"/>
        <w:rPr>
          <w:rFonts w:ascii="Arial" w:hAnsi="Arial" w:cs="Arial"/>
          <w:b/>
          <w:bCs/>
          <w:iCs/>
          <w:sz w:val="20"/>
          <w:szCs w:val="20"/>
        </w:rPr>
      </w:pPr>
    </w:p>
    <w:p w14:paraId="0C7E2A24" w14:textId="5D0FBD77" w:rsidR="008A0BB7" w:rsidRPr="008A0BB7" w:rsidRDefault="008A0BB7" w:rsidP="008A0BB7">
      <w:pPr>
        <w:spacing w:before="20"/>
        <w:ind w:left="567" w:right="332"/>
        <w:jc w:val="both"/>
        <w:rPr>
          <w:rFonts w:ascii="Arial" w:hAnsi="Arial" w:cs="Arial"/>
          <w:b/>
          <w:bCs/>
          <w:iCs/>
          <w:sz w:val="20"/>
          <w:szCs w:val="20"/>
        </w:rPr>
      </w:pPr>
      <w:r w:rsidRPr="008A0BB7">
        <w:rPr>
          <w:rFonts w:ascii="Arial" w:hAnsi="Arial" w:cs="Arial"/>
          <w:b/>
          <w:bCs/>
          <w:iCs/>
          <w:sz w:val="20"/>
          <w:szCs w:val="20"/>
        </w:rPr>
        <w:t xml:space="preserve">TERCERO. – </w:t>
      </w:r>
      <w:r w:rsidRPr="008A0BB7">
        <w:rPr>
          <w:rFonts w:ascii="Arial" w:hAnsi="Arial" w:cs="Arial"/>
          <w:iCs/>
          <w:sz w:val="20"/>
          <w:szCs w:val="20"/>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8A0BB7">
        <w:rPr>
          <w:rFonts w:ascii="Arial" w:hAnsi="Arial" w:cs="Arial"/>
          <w:b/>
          <w:iCs/>
          <w:sz w:val="20"/>
          <w:szCs w:val="20"/>
        </w:rPr>
        <w:t>CESIÓN DE DERECHOS</w:t>
      </w:r>
      <w:r w:rsidRPr="008A0BB7">
        <w:rPr>
          <w:rFonts w:ascii="Arial" w:hAnsi="Arial" w:cs="Arial"/>
          <w:iCs/>
          <w:sz w:val="20"/>
          <w:szCs w:val="20"/>
        </w:rPr>
        <w:t xml:space="preserve"> conforme a la tarifa establecida en la Ley de Ingresos vigente.</w:t>
      </w:r>
    </w:p>
    <w:p w14:paraId="5F23566E" w14:textId="77777777" w:rsidR="008A0BB7" w:rsidRPr="008A0BB7" w:rsidRDefault="008A0BB7" w:rsidP="008A0BB7">
      <w:pPr>
        <w:spacing w:before="20"/>
        <w:ind w:left="567" w:right="332"/>
        <w:jc w:val="both"/>
        <w:rPr>
          <w:rFonts w:ascii="Arial" w:hAnsi="Arial" w:cs="Arial"/>
          <w:b/>
          <w:bCs/>
          <w:iCs/>
          <w:sz w:val="20"/>
          <w:szCs w:val="20"/>
        </w:rPr>
      </w:pPr>
    </w:p>
    <w:p w14:paraId="69B7B25E" w14:textId="77777777" w:rsidR="008A0BB7" w:rsidRPr="008A0BB7" w:rsidRDefault="008A0BB7" w:rsidP="008A0BB7">
      <w:pPr>
        <w:spacing w:before="20"/>
        <w:ind w:left="567" w:right="332"/>
        <w:jc w:val="both"/>
        <w:rPr>
          <w:rFonts w:ascii="Arial" w:hAnsi="Arial" w:cs="Arial"/>
          <w:iCs/>
          <w:sz w:val="20"/>
          <w:szCs w:val="20"/>
        </w:rPr>
      </w:pPr>
      <w:r w:rsidRPr="008A0BB7">
        <w:rPr>
          <w:rFonts w:ascii="Arial" w:hAnsi="Arial" w:cs="Arial"/>
          <w:b/>
          <w:bCs/>
          <w:iCs/>
          <w:sz w:val="20"/>
          <w:szCs w:val="20"/>
        </w:rPr>
        <w:t>CUARTO. –</w:t>
      </w:r>
      <w:r w:rsidRPr="008A0BB7">
        <w:rPr>
          <w:rFonts w:ascii="Arial" w:hAnsi="Arial" w:cs="Arial"/>
          <w:iCs/>
          <w:sz w:val="20"/>
          <w:szCs w:val="20"/>
        </w:rPr>
        <w:t xml:space="preserve"> Notifíquese a la Dirección de Ingresos de la Tesorería Municipal, el contenido del presente dictamen para los trámites administrativos correspondientes. </w:t>
      </w:r>
    </w:p>
    <w:p w14:paraId="4742BC61" w14:textId="77777777" w:rsidR="008A0BB7" w:rsidRPr="008A0BB7" w:rsidRDefault="008A0BB7" w:rsidP="008A0BB7">
      <w:pPr>
        <w:spacing w:before="20"/>
        <w:ind w:left="567" w:right="332"/>
        <w:jc w:val="both"/>
        <w:rPr>
          <w:rFonts w:ascii="Arial" w:hAnsi="Arial" w:cs="Arial"/>
          <w:b/>
          <w:bCs/>
          <w:iCs/>
          <w:sz w:val="20"/>
          <w:szCs w:val="20"/>
        </w:rPr>
      </w:pPr>
    </w:p>
    <w:p w14:paraId="6641B538" w14:textId="2B54C93A" w:rsidR="008A0BB7" w:rsidRPr="008A0BB7" w:rsidRDefault="008A0BB7" w:rsidP="008A0BB7">
      <w:pPr>
        <w:spacing w:before="20"/>
        <w:ind w:left="567" w:right="332"/>
        <w:jc w:val="both"/>
        <w:rPr>
          <w:rFonts w:ascii="Arial" w:hAnsi="Arial" w:cs="Arial"/>
          <w:b/>
          <w:bCs/>
          <w:iCs/>
          <w:sz w:val="20"/>
          <w:szCs w:val="20"/>
        </w:rPr>
      </w:pPr>
      <w:r w:rsidRPr="008A0BB7">
        <w:rPr>
          <w:rFonts w:ascii="Arial" w:hAnsi="Arial" w:cs="Arial"/>
          <w:b/>
          <w:bCs/>
          <w:iCs/>
          <w:sz w:val="20"/>
          <w:szCs w:val="20"/>
        </w:rPr>
        <w:t xml:space="preserve">QUINTO. – </w:t>
      </w:r>
      <w:r w:rsidRPr="008A0BB7">
        <w:rPr>
          <w:rFonts w:ascii="Arial" w:hAnsi="Arial" w:cs="Arial"/>
          <w:iCs/>
          <w:sz w:val="20"/>
          <w:szCs w:val="20"/>
        </w:rPr>
        <w:t>Notifíquese a través de la Dirección General de Regulación y Atención a Mercados al</w:t>
      </w:r>
      <w:r w:rsidRPr="008A0BB7">
        <w:rPr>
          <w:rFonts w:ascii="Arial" w:hAnsi="Arial" w:cs="Arial"/>
          <w:iCs/>
          <w:sz w:val="20"/>
          <w:szCs w:val="20"/>
          <w:lang w:val="es-MX"/>
        </w:rPr>
        <w:t xml:space="preserve"> ciudadano </w:t>
      </w:r>
      <w:r w:rsidRPr="008A0BB7">
        <w:rPr>
          <w:rFonts w:ascii="Arial" w:hAnsi="Arial" w:cs="Arial"/>
          <w:b/>
          <w:bCs/>
          <w:iCs/>
          <w:sz w:val="20"/>
          <w:szCs w:val="20"/>
          <w:lang w:val="es-MX"/>
        </w:rPr>
        <w:t>Martín Humberto Gandarillas Hernández</w:t>
      </w:r>
      <w:r w:rsidRPr="008A0BB7">
        <w:rPr>
          <w:rFonts w:ascii="Arial" w:hAnsi="Arial" w:cs="Arial"/>
          <w:iCs/>
          <w:sz w:val="20"/>
          <w:szCs w:val="20"/>
        </w:rPr>
        <w:t xml:space="preserve">,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 </w:t>
      </w:r>
    </w:p>
    <w:p w14:paraId="01D21956" w14:textId="77777777" w:rsidR="008A0BB7" w:rsidRPr="008A0BB7" w:rsidRDefault="008A0BB7" w:rsidP="008A0BB7">
      <w:pPr>
        <w:spacing w:before="20"/>
        <w:ind w:left="567" w:right="332"/>
        <w:jc w:val="both"/>
        <w:rPr>
          <w:rFonts w:ascii="Arial" w:hAnsi="Arial" w:cs="Arial"/>
          <w:b/>
          <w:bCs/>
          <w:iCs/>
          <w:sz w:val="20"/>
          <w:szCs w:val="20"/>
        </w:rPr>
      </w:pPr>
    </w:p>
    <w:p w14:paraId="7422B29C" w14:textId="65167272" w:rsidR="008A0BB7" w:rsidRPr="008A0BB7" w:rsidRDefault="008A0BB7" w:rsidP="008A0BB7">
      <w:pPr>
        <w:spacing w:before="20"/>
        <w:ind w:left="567" w:right="332"/>
        <w:jc w:val="both"/>
        <w:rPr>
          <w:rFonts w:ascii="Arial" w:hAnsi="Arial" w:cs="Arial"/>
          <w:b/>
          <w:bCs/>
          <w:iCs/>
          <w:sz w:val="20"/>
          <w:szCs w:val="20"/>
        </w:rPr>
      </w:pPr>
      <w:r w:rsidRPr="008A0BB7">
        <w:rPr>
          <w:rFonts w:ascii="Arial" w:hAnsi="Arial" w:cs="Arial"/>
          <w:b/>
          <w:bCs/>
          <w:iCs/>
          <w:sz w:val="20"/>
          <w:szCs w:val="20"/>
        </w:rPr>
        <w:t xml:space="preserve">SEXTO. – </w:t>
      </w:r>
      <w:r w:rsidRPr="008A0BB7">
        <w:rPr>
          <w:rFonts w:ascii="Arial" w:hAnsi="Arial" w:cs="Arial"/>
          <w:iCs/>
          <w:sz w:val="20"/>
          <w:szCs w:val="20"/>
        </w:rPr>
        <w:t xml:space="preserve">El Honorable Ayuntamiento de Oaxaca de Juárez,  a través de la Dirección General de </w:t>
      </w:r>
      <w:r w:rsidRPr="008A0BB7">
        <w:rPr>
          <w:rFonts w:ascii="Arial" w:hAnsi="Arial" w:cs="Arial"/>
          <w:iCs/>
          <w:sz w:val="20"/>
          <w:szCs w:val="20"/>
        </w:rPr>
        <w:lastRenderedPageBreak/>
        <w:t>Regulación y Atención a Mercados, supervisará que el concesionario se apegue a las normas establecidas, de tal modo que, se garantice la generalidad, suficiencia, regularidad y seguridad del servicio.</w:t>
      </w:r>
    </w:p>
    <w:p w14:paraId="722AF79E" w14:textId="77777777" w:rsidR="008A0BB7" w:rsidRPr="008A0BB7" w:rsidRDefault="008A0BB7" w:rsidP="008A0BB7">
      <w:pPr>
        <w:spacing w:before="20"/>
        <w:ind w:left="567" w:right="332"/>
        <w:jc w:val="both"/>
        <w:rPr>
          <w:rFonts w:ascii="Arial" w:hAnsi="Arial" w:cs="Arial"/>
          <w:b/>
          <w:iCs/>
          <w:sz w:val="20"/>
          <w:szCs w:val="20"/>
        </w:rPr>
      </w:pPr>
    </w:p>
    <w:p w14:paraId="756A5D5C" w14:textId="6AA645D2" w:rsidR="008A0BB7" w:rsidRPr="008A0BB7" w:rsidRDefault="008A0BB7" w:rsidP="008A0BB7">
      <w:pPr>
        <w:spacing w:before="20"/>
        <w:ind w:left="567" w:right="332"/>
        <w:jc w:val="both"/>
        <w:rPr>
          <w:rFonts w:ascii="Arial" w:hAnsi="Arial" w:cs="Arial"/>
          <w:iCs/>
          <w:sz w:val="20"/>
          <w:szCs w:val="20"/>
        </w:rPr>
      </w:pPr>
      <w:r w:rsidRPr="008A0BB7">
        <w:rPr>
          <w:rFonts w:ascii="Arial" w:hAnsi="Arial" w:cs="Arial"/>
          <w:b/>
          <w:iCs/>
          <w:sz w:val="20"/>
          <w:szCs w:val="20"/>
        </w:rPr>
        <w:t xml:space="preserve">SÉPTIMO. – </w:t>
      </w:r>
      <w:r w:rsidRPr="008A0BB7">
        <w:rPr>
          <w:rFonts w:ascii="Arial" w:hAnsi="Arial" w:cs="Arial"/>
          <w:iCs/>
          <w:sz w:val="20"/>
          <w:szCs w:val="20"/>
        </w:rPr>
        <w:t>Se le hace saber al concesionario que son causas de revocación de la concesión, las previstas en el artículo 27 del Reglamento de los Mercados Públicos y del Mercado de Abasto del Municipio de Oaxaca de Juárez vigente, que establece lo siguiente:</w:t>
      </w:r>
    </w:p>
    <w:p w14:paraId="0C8C8118" w14:textId="77777777" w:rsidR="008A0BB7" w:rsidRPr="008A0BB7" w:rsidRDefault="008A0BB7" w:rsidP="008A0BB7">
      <w:pPr>
        <w:spacing w:before="20"/>
        <w:ind w:left="567" w:right="332"/>
        <w:jc w:val="both"/>
        <w:rPr>
          <w:rFonts w:ascii="Arial" w:hAnsi="Arial" w:cs="Arial"/>
          <w:iCs/>
          <w:sz w:val="20"/>
          <w:szCs w:val="20"/>
        </w:rPr>
      </w:pPr>
    </w:p>
    <w:p w14:paraId="3179E1F5" w14:textId="46ACC192" w:rsidR="008A0BB7" w:rsidRPr="008A0BB7" w:rsidRDefault="008A0BB7" w:rsidP="00A81363">
      <w:pPr>
        <w:spacing w:before="20"/>
        <w:ind w:left="567" w:right="332"/>
        <w:jc w:val="both"/>
        <w:rPr>
          <w:rFonts w:ascii="Arial" w:hAnsi="Arial" w:cs="Arial"/>
          <w:i/>
          <w:iCs/>
          <w:sz w:val="20"/>
          <w:szCs w:val="20"/>
        </w:rPr>
      </w:pPr>
      <w:r w:rsidRPr="008A0BB7">
        <w:rPr>
          <w:rFonts w:ascii="Arial" w:hAnsi="Arial" w:cs="Arial"/>
          <w:i/>
          <w:iCs/>
          <w:sz w:val="20"/>
          <w:szCs w:val="20"/>
        </w:rPr>
        <w:t>“ARTÍCULO 27.- El Honorable Ayuntamiento se reserva la facultad de revocar, cancelar o suspender en cualquier tiempo, la concesión o permiso, de conformidad con el procedimiento respectivo.</w:t>
      </w:r>
    </w:p>
    <w:p w14:paraId="065DD72F" w14:textId="6857C520" w:rsidR="008A0BB7" w:rsidRPr="008A0BB7" w:rsidRDefault="008A0BB7" w:rsidP="0001024C">
      <w:pPr>
        <w:spacing w:before="20"/>
        <w:ind w:left="567" w:right="332"/>
        <w:jc w:val="both"/>
        <w:rPr>
          <w:rFonts w:ascii="Arial" w:hAnsi="Arial" w:cs="Arial"/>
          <w:i/>
          <w:iCs/>
          <w:sz w:val="20"/>
          <w:szCs w:val="20"/>
        </w:rPr>
      </w:pPr>
      <w:r w:rsidRPr="008A0BB7">
        <w:rPr>
          <w:rFonts w:ascii="Arial" w:hAnsi="Arial" w:cs="Arial"/>
          <w:i/>
          <w:iCs/>
          <w:sz w:val="20"/>
          <w:szCs w:val="20"/>
        </w:rPr>
        <w:t>Procede la revocación o cancelación por las siguientes causas:</w:t>
      </w:r>
    </w:p>
    <w:p w14:paraId="5914E264" w14:textId="77777777" w:rsidR="008A0BB7" w:rsidRPr="008A0BB7" w:rsidRDefault="008A0BB7" w:rsidP="008A0BB7">
      <w:pPr>
        <w:spacing w:before="20"/>
        <w:ind w:left="567" w:right="332"/>
        <w:jc w:val="both"/>
        <w:rPr>
          <w:rFonts w:ascii="Arial" w:hAnsi="Arial" w:cs="Arial"/>
          <w:i/>
          <w:iCs/>
          <w:sz w:val="20"/>
          <w:szCs w:val="20"/>
        </w:rPr>
      </w:pPr>
      <w:r w:rsidRPr="008A0BB7">
        <w:rPr>
          <w:rFonts w:ascii="Arial" w:hAnsi="Arial" w:cs="Arial"/>
          <w:i/>
          <w:iCs/>
          <w:sz w:val="20"/>
          <w:szCs w:val="20"/>
        </w:rPr>
        <w:t>a) Dejar de pagar el importe de los derechos de la concesión por más de 90 días;</w:t>
      </w:r>
    </w:p>
    <w:p w14:paraId="113DF8A3" w14:textId="77777777" w:rsidR="008A0BB7" w:rsidRPr="008A0BB7" w:rsidRDefault="008A0BB7" w:rsidP="008A0BB7">
      <w:pPr>
        <w:spacing w:before="20"/>
        <w:ind w:left="567" w:right="332"/>
        <w:jc w:val="both"/>
        <w:rPr>
          <w:rFonts w:ascii="Arial" w:hAnsi="Arial" w:cs="Arial"/>
          <w:i/>
          <w:iCs/>
          <w:sz w:val="20"/>
          <w:szCs w:val="20"/>
        </w:rPr>
      </w:pPr>
      <w:r w:rsidRPr="008A0BB7">
        <w:rPr>
          <w:rFonts w:ascii="Arial" w:hAnsi="Arial" w:cs="Arial"/>
          <w:i/>
          <w:iCs/>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117844AF" w14:textId="77777777" w:rsidR="008A0BB7" w:rsidRPr="008A0BB7" w:rsidRDefault="008A0BB7" w:rsidP="008A0BB7">
      <w:pPr>
        <w:spacing w:before="20"/>
        <w:ind w:left="567" w:right="332"/>
        <w:jc w:val="both"/>
        <w:rPr>
          <w:rFonts w:ascii="Arial" w:hAnsi="Arial" w:cs="Arial"/>
          <w:i/>
          <w:iCs/>
          <w:sz w:val="20"/>
          <w:szCs w:val="20"/>
        </w:rPr>
      </w:pPr>
      <w:r w:rsidRPr="008A0BB7">
        <w:rPr>
          <w:rFonts w:ascii="Arial" w:hAnsi="Arial" w:cs="Arial"/>
          <w:i/>
          <w:iCs/>
          <w:sz w:val="20"/>
          <w:szCs w:val="20"/>
        </w:rPr>
        <w:t xml:space="preserve">c) Por cambiar de giro sin la autorización correspondiente; </w:t>
      </w:r>
    </w:p>
    <w:p w14:paraId="4DEF9B48" w14:textId="77777777" w:rsidR="008A0BB7" w:rsidRPr="008A0BB7" w:rsidRDefault="008A0BB7" w:rsidP="008A0BB7">
      <w:pPr>
        <w:spacing w:before="20"/>
        <w:ind w:left="567" w:right="332"/>
        <w:jc w:val="both"/>
        <w:rPr>
          <w:rFonts w:ascii="Arial" w:hAnsi="Arial" w:cs="Arial"/>
          <w:i/>
          <w:iCs/>
          <w:sz w:val="20"/>
          <w:szCs w:val="20"/>
        </w:rPr>
      </w:pPr>
      <w:r w:rsidRPr="008A0BB7">
        <w:rPr>
          <w:rFonts w:ascii="Arial" w:hAnsi="Arial" w:cs="Arial"/>
          <w:i/>
          <w:iCs/>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7C24EB59" w14:textId="77777777" w:rsidR="008A0BB7" w:rsidRPr="008A0BB7" w:rsidRDefault="008A0BB7" w:rsidP="008A0BB7">
      <w:pPr>
        <w:spacing w:before="20"/>
        <w:ind w:left="567" w:right="332"/>
        <w:jc w:val="both"/>
        <w:rPr>
          <w:rFonts w:ascii="Arial" w:hAnsi="Arial" w:cs="Arial"/>
          <w:i/>
          <w:iCs/>
          <w:sz w:val="20"/>
          <w:szCs w:val="20"/>
        </w:rPr>
      </w:pPr>
      <w:r w:rsidRPr="008A0BB7">
        <w:rPr>
          <w:rFonts w:ascii="Arial" w:hAnsi="Arial" w:cs="Arial"/>
          <w:i/>
          <w:iCs/>
          <w:sz w:val="20"/>
          <w:szCs w:val="20"/>
        </w:rPr>
        <w:t>e) A la muerte del titular de la concesión hubiere varias personas con derecho a sucederlo y no llegaren a un acuerdo sobre quien será el sucesor beneficiario;</w:t>
      </w:r>
    </w:p>
    <w:p w14:paraId="2F65BF80" w14:textId="77777777" w:rsidR="008A0BB7" w:rsidRPr="008A0BB7" w:rsidRDefault="008A0BB7" w:rsidP="008A0BB7">
      <w:pPr>
        <w:spacing w:before="20"/>
        <w:ind w:left="567" w:right="332"/>
        <w:jc w:val="both"/>
        <w:rPr>
          <w:rFonts w:ascii="Arial" w:hAnsi="Arial" w:cs="Arial"/>
          <w:i/>
          <w:iCs/>
          <w:sz w:val="20"/>
          <w:szCs w:val="20"/>
        </w:rPr>
      </w:pPr>
      <w:r w:rsidRPr="008A0BB7">
        <w:rPr>
          <w:rFonts w:ascii="Arial" w:hAnsi="Arial" w:cs="Arial"/>
          <w:i/>
          <w:iCs/>
          <w:sz w:val="20"/>
          <w:szCs w:val="20"/>
        </w:rPr>
        <w:t xml:space="preserve">f) Dejar de cumplir con las obligaciones que este Reglamento impone; y </w:t>
      </w:r>
    </w:p>
    <w:p w14:paraId="6D70693D" w14:textId="77777777" w:rsidR="008A0BB7" w:rsidRPr="008A0BB7" w:rsidRDefault="008A0BB7" w:rsidP="008A0BB7">
      <w:pPr>
        <w:spacing w:before="20"/>
        <w:ind w:left="567" w:right="332"/>
        <w:jc w:val="both"/>
        <w:rPr>
          <w:rFonts w:ascii="Arial" w:hAnsi="Arial" w:cs="Arial"/>
          <w:i/>
          <w:iCs/>
          <w:sz w:val="20"/>
          <w:szCs w:val="20"/>
        </w:rPr>
      </w:pPr>
      <w:r w:rsidRPr="008A0BB7">
        <w:rPr>
          <w:rFonts w:ascii="Arial" w:hAnsi="Arial" w:cs="Arial"/>
          <w:i/>
          <w:iCs/>
          <w:sz w:val="20"/>
          <w:szCs w:val="20"/>
        </w:rPr>
        <w:t>g) Realizar actos prohibidos por este Reglamento…”</w:t>
      </w:r>
    </w:p>
    <w:p w14:paraId="0C823DE7" w14:textId="77777777" w:rsidR="008A0BB7" w:rsidRPr="008A0BB7" w:rsidRDefault="008A0BB7" w:rsidP="008A0BB7">
      <w:pPr>
        <w:spacing w:before="20"/>
        <w:ind w:left="567" w:right="332"/>
        <w:jc w:val="both"/>
        <w:rPr>
          <w:rFonts w:ascii="Arial" w:hAnsi="Arial" w:cs="Arial"/>
          <w:i/>
          <w:iCs/>
          <w:sz w:val="20"/>
          <w:szCs w:val="20"/>
        </w:rPr>
      </w:pPr>
    </w:p>
    <w:p w14:paraId="7B8D7A64" w14:textId="076D13CF" w:rsidR="008A0BB7" w:rsidRPr="008A0BB7" w:rsidRDefault="008A0BB7" w:rsidP="008A0BB7">
      <w:pPr>
        <w:spacing w:before="20"/>
        <w:ind w:left="567" w:right="332"/>
        <w:jc w:val="both"/>
        <w:rPr>
          <w:rFonts w:ascii="Arial" w:hAnsi="Arial" w:cs="Arial"/>
          <w:iCs/>
          <w:sz w:val="20"/>
          <w:szCs w:val="20"/>
        </w:rPr>
      </w:pPr>
      <w:r w:rsidRPr="008A0BB7">
        <w:rPr>
          <w:rFonts w:ascii="Arial" w:hAnsi="Arial" w:cs="Arial"/>
          <w:b/>
          <w:bCs/>
          <w:iCs/>
          <w:sz w:val="20"/>
          <w:szCs w:val="20"/>
        </w:rPr>
        <w:t xml:space="preserve">OCTAVO. – </w:t>
      </w:r>
      <w:r w:rsidRPr="008A0BB7">
        <w:rPr>
          <w:rFonts w:ascii="Arial" w:hAnsi="Arial" w:cs="Arial"/>
          <w:iCs/>
          <w:sz w:val="20"/>
          <w:szCs w:val="20"/>
        </w:rPr>
        <w:t>Se le hace del conocimiento al</w:t>
      </w:r>
      <w:r w:rsidRPr="008A0BB7">
        <w:rPr>
          <w:rFonts w:ascii="Arial" w:hAnsi="Arial" w:cs="Arial"/>
          <w:iCs/>
          <w:sz w:val="20"/>
          <w:szCs w:val="20"/>
          <w:lang w:val="es-MX"/>
        </w:rPr>
        <w:t xml:space="preserve"> </w:t>
      </w:r>
      <w:r w:rsidRPr="008A0BB7">
        <w:rPr>
          <w:rFonts w:ascii="Arial" w:hAnsi="Arial" w:cs="Arial"/>
          <w:iCs/>
          <w:sz w:val="20"/>
          <w:szCs w:val="20"/>
          <w:lang w:val="es-MX"/>
        </w:rPr>
        <w:t xml:space="preserve">ciudadano </w:t>
      </w:r>
      <w:r w:rsidRPr="008A0BB7">
        <w:rPr>
          <w:rFonts w:ascii="Arial" w:hAnsi="Arial" w:cs="Arial"/>
          <w:b/>
          <w:bCs/>
          <w:iCs/>
          <w:sz w:val="20"/>
          <w:szCs w:val="20"/>
          <w:lang w:val="es-MX"/>
        </w:rPr>
        <w:t>Martín Humberto Gandarillas Hernández,</w:t>
      </w:r>
      <w:r w:rsidRPr="008A0BB7">
        <w:rPr>
          <w:rFonts w:ascii="Arial" w:hAnsi="Arial" w:cs="Arial"/>
          <w:iCs/>
          <w:sz w:val="20"/>
          <w:szCs w:val="20"/>
          <w:lang w:val="es-MX" w:bidi="es-ES"/>
        </w:rPr>
        <w:t xml:space="preserve"> </w:t>
      </w:r>
      <w:r w:rsidRPr="008A0BB7">
        <w:rPr>
          <w:rFonts w:ascii="Arial" w:hAnsi="Arial" w:cs="Arial"/>
          <w:iCs/>
          <w:sz w:val="20"/>
          <w:szCs w:val="20"/>
        </w:rPr>
        <w:t xml:space="preserve">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w:t>
      </w:r>
    </w:p>
    <w:p w14:paraId="7D9D465C" w14:textId="77777777" w:rsidR="008A0BB7" w:rsidRPr="008A0BB7" w:rsidRDefault="008A0BB7" w:rsidP="008A0BB7">
      <w:pPr>
        <w:spacing w:before="20"/>
        <w:ind w:left="567" w:right="332"/>
        <w:jc w:val="both"/>
        <w:rPr>
          <w:rFonts w:ascii="Arial" w:hAnsi="Arial" w:cs="Arial"/>
          <w:b/>
          <w:bCs/>
          <w:iCs/>
          <w:sz w:val="20"/>
          <w:szCs w:val="20"/>
        </w:rPr>
      </w:pPr>
    </w:p>
    <w:p w14:paraId="15A13754" w14:textId="2D151A46" w:rsidR="008A0BB7" w:rsidRPr="008A0BB7" w:rsidRDefault="008A0BB7" w:rsidP="008A0BB7">
      <w:pPr>
        <w:spacing w:before="20"/>
        <w:ind w:left="567" w:right="332"/>
        <w:jc w:val="both"/>
        <w:rPr>
          <w:rFonts w:ascii="Arial" w:hAnsi="Arial" w:cs="Arial"/>
          <w:iCs/>
          <w:sz w:val="20"/>
          <w:szCs w:val="20"/>
        </w:rPr>
      </w:pPr>
      <w:r w:rsidRPr="008A0BB7">
        <w:rPr>
          <w:rFonts w:ascii="Arial" w:hAnsi="Arial" w:cs="Arial"/>
          <w:b/>
          <w:iCs/>
          <w:sz w:val="20"/>
          <w:szCs w:val="20"/>
        </w:rPr>
        <w:t>NOTIFÍQUESE Y CÚMPLASE</w:t>
      </w:r>
      <w:r w:rsidRPr="008A0BB7">
        <w:rPr>
          <w:rFonts w:ascii="Arial" w:hAnsi="Arial" w:cs="Arial"/>
          <w:iCs/>
          <w:sz w:val="20"/>
          <w:szCs w:val="20"/>
        </w:rPr>
        <w:t>.</w:t>
      </w:r>
    </w:p>
    <w:p w14:paraId="64D44763" w14:textId="77777777" w:rsidR="008A0BB7" w:rsidRPr="008A0BB7" w:rsidRDefault="008A0BB7" w:rsidP="008A0BB7">
      <w:pPr>
        <w:spacing w:before="20"/>
        <w:ind w:left="567" w:right="332"/>
        <w:jc w:val="both"/>
        <w:rPr>
          <w:rFonts w:ascii="Arial" w:hAnsi="Arial" w:cs="Arial"/>
          <w:iCs/>
          <w:sz w:val="20"/>
          <w:szCs w:val="20"/>
        </w:rPr>
      </w:pPr>
      <w:r w:rsidRPr="008A0BB7">
        <w:rPr>
          <w:rFonts w:ascii="Arial" w:hAnsi="Arial" w:cs="Arial"/>
          <w:iCs/>
          <w:sz w:val="20"/>
          <w:szCs w:val="20"/>
        </w:rPr>
        <w:t xml:space="preserve"> </w:t>
      </w:r>
    </w:p>
    <w:p w14:paraId="329E8B5B" w14:textId="497AC95B" w:rsidR="00E4368F" w:rsidRDefault="008A0BB7" w:rsidP="00A81363">
      <w:pPr>
        <w:spacing w:before="20"/>
        <w:ind w:left="567" w:right="332"/>
        <w:jc w:val="both"/>
        <w:rPr>
          <w:rFonts w:ascii="Arial" w:hAnsi="Arial" w:cs="Arial"/>
          <w:iCs/>
          <w:sz w:val="20"/>
          <w:szCs w:val="20"/>
          <w:lang w:val="es-MX"/>
        </w:rPr>
      </w:pPr>
      <w:r w:rsidRPr="008A0BB7">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32EEB01D" w14:textId="77777777" w:rsidR="00A81363" w:rsidRDefault="00A81363" w:rsidP="00E4368F">
      <w:pPr>
        <w:spacing w:before="20"/>
        <w:ind w:left="567" w:right="332"/>
        <w:jc w:val="center"/>
        <w:rPr>
          <w:rFonts w:ascii="Arial" w:hAnsi="Arial" w:cs="Arial"/>
          <w:b/>
          <w:bCs/>
          <w:sz w:val="20"/>
          <w:szCs w:val="20"/>
        </w:rPr>
      </w:pPr>
    </w:p>
    <w:p w14:paraId="0754FE13" w14:textId="068B8EB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CD7F69">
        <w:rPr>
          <w:rFonts w:ascii="Arial" w:hAnsi="Arial" w:cs="Arial"/>
          <w:b/>
          <w:bCs/>
          <w:sz w:val="20"/>
          <w:szCs w:val="20"/>
        </w:rPr>
        <w:t>DOS DE DICIEMBRE</w:t>
      </w:r>
      <w:r w:rsidRPr="00E62DFC">
        <w:rPr>
          <w:rFonts w:ascii="Arial" w:hAnsi="Arial" w:cs="Arial"/>
          <w:b/>
          <w:bCs/>
          <w:sz w:val="20"/>
          <w:szCs w:val="20"/>
        </w:rPr>
        <w:t xml:space="preserve"> DEL AÑO DOS MIL VEINTICINCO.</w:t>
      </w:r>
    </w:p>
    <w:p w14:paraId="62A3D479" w14:textId="77777777" w:rsidR="00E4368F" w:rsidRPr="00E62DFC" w:rsidRDefault="00E4368F" w:rsidP="00E4368F">
      <w:pPr>
        <w:spacing w:before="20"/>
        <w:ind w:left="567" w:right="332"/>
        <w:jc w:val="center"/>
        <w:rPr>
          <w:rFonts w:ascii="Arial" w:hAnsi="Arial" w:cs="Arial"/>
          <w:b/>
          <w:bCs/>
          <w:sz w:val="20"/>
          <w:szCs w:val="20"/>
        </w:rPr>
      </w:pPr>
    </w:p>
    <w:p w14:paraId="421B214A"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5D8ECF9"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E07E52D"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5FEFA538" w14:textId="77777777" w:rsidR="00E4368F" w:rsidRPr="00E62DFC" w:rsidRDefault="00E4368F" w:rsidP="00E4368F">
      <w:pPr>
        <w:spacing w:before="20"/>
        <w:ind w:left="567" w:right="332"/>
        <w:jc w:val="center"/>
        <w:rPr>
          <w:rFonts w:ascii="Arial" w:hAnsi="Arial" w:cs="Arial"/>
          <w:b/>
          <w:bCs/>
          <w:sz w:val="20"/>
          <w:szCs w:val="20"/>
        </w:rPr>
      </w:pPr>
    </w:p>
    <w:p w14:paraId="07A24631"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776B680A" w14:textId="77777777" w:rsidR="00E4368F" w:rsidRPr="00E62DFC" w:rsidRDefault="00E4368F" w:rsidP="00E4368F">
      <w:pPr>
        <w:spacing w:before="20"/>
        <w:ind w:left="567" w:right="332"/>
        <w:jc w:val="center"/>
        <w:rPr>
          <w:rFonts w:ascii="Arial" w:hAnsi="Arial" w:cs="Arial"/>
          <w:b/>
          <w:bCs/>
          <w:sz w:val="20"/>
          <w:szCs w:val="20"/>
        </w:rPr>
      </w:pPr>
    </w:p>
    <w:p w14:paraId="6E834835"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3D760DC5"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4FB036C"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5CBF43AA" w14:textId="77777777" w:rsidR="00E4368F" w:rsidRPr="00E62DFC" w:rsidRDefault="00E4368F" w:rsidP="00E4368F">
      <w:pPr>
        <w:spacing w:before="20"/>
        <w:ind w:left="567" w:right="332"/>
        <w:jc w:val="center"/>
        <w:rPr>
          <w:rFonts w:ascii="Arial" w:hAnsi="Arial" w:cs="Arial"/>
          <w:b/>
          <w:bCs/>
          <w:sz w:val="20"/>
          <w:szCs w:val="20"/>
        </w:rPr>
      </w:pPr>
    </w:p>
    <w:p w14:paraId="3093AD4C" w14:textId="77777777" w:rsidR="00E4368F" w:rsidRPr="00627862"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0AE4A729" w14:textId="77777777" w:rsidR="0001024C" w:rsidRDefault="00E4368F" w:rsidP="00E4368F">
      <w:pPr>
        <w:spacing w:before="20"/>
        <w:ind w:left="567" w:right="332"/>
        <w:jc w:val="center"/>
        <w:rPr>
          <w:rFonts w:ascii="Arial" w:hAnsi="Arial" w:cs="Arial"/>
          <w:b/>
          <w:bCs/>
          <w:iCs/>
          <w:sz w:val="20"/>
          <w:szCs w:val="20"/>
          <w:lang w:val="es-ES_tradnl"/>
        </w:rPr>
        <w:sectPr w:rsidR="0001024C" w:rsidSect="00400D38">
          <w:type w:val="continuous"/>
          <w:pgSz w:w="12240" w:h="15840"/>
          <w:pgMar w:top="720" w:right="720" w:bottom="720" w:left="720" w:header="0" w:footer="1321" w:gutter="0"/>
          <w:pgNumType w:start="44"/>
          <w:cols w:num="2" w:space="0"/>
          <w:docGrid w:linePitch="299"/>
        </w:sectPr>
      </w:pPr>
      <w:r>
        <w:rPr>
          <w:rFonts w:ascii="Arial" w:hAnsi="Arial"/>
          <w:b/>
          <w:noProof/>
          <w:lang w:val="es-MX" w:eastAsia="es-MX"/>
        </w:rPr>
        <w:drawing>
          <wp:inline distT="0" distB="0" distL="0" distR="0" wp14:anchorId="008CE476" wp14:editId="38252EED">
            <wp:extent cx="2712720" cy="23749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52D5FE3" w14:textId="77777777" w:rsidR="00E4368F" w:rsidRDefault="00E4368F" w:rsidP="0001024C">
      <w:pPr>
        <w:spacing w:before="20"/>
        <w:ind w:right="332"/>
        <w:rPr>
          <w:rFonts w:ascii="Arial" w:hAnsi="Arial" w:cs="Arial"/>
          <w:b/>
          <w:bCs/>
          <w:iCs/>
          <w:sz w:val="20"/>
          <w:szCs w:val="20"/>
          <w:lang w:val="es-ES_tradnl"/>
        </w:rPr>
        <w:sectPr w:rsidR="00E4368F" w:rsidSect="00362C81">
          <w:type w:val="continuous"/>
          <w:pgSz w:w="12240" w:h="15840"/>
          <w:pgMar w:top="720" w:right="720" w:bottom="720" w:left="720" w:header="0" w:footer="1321" w:gutter="0"/>
          <w:pgNumType w:start="4"/>
          <w:cols w:space="0"/>
          <w:docGrid w:linePitch="299"/>
        </w:sectPr>
      </w:pPr>
    </w:p>
    <w:p w14:paraId="561B775E" w14:textId="77777777" w:rsidR="00E4368F" w:rsidRDefault="00E4368F" w:rsidP="0001024C">
      <w:pPr>
        <w:spacing w:before="20"/>
        <w:ind w:right="332"/>
        <w:jc w:val="both"/>
        <w:rPr>
          <w:rFonts w:ascii="Arial" w:hAnsi="Arial" w:cs="Arial"/>
          <w:b/>
          <w:iCs/>
          <w:sz w:val="20"/>
          <w:szCs w:val="20"/>
        </w:rPr>
        <w:sectPr w:rsidR="00E4368F" w:rsidSect="00362C81">
          <w:type w:val="continuous"/>
          <w:pgSz w:w="12240" w:h="15840"/>
          <w:pgMar w:top="720" w:right="720" w:bottom="720" w:left="720" w:header="0" w:footer="1321" w:gutter="0"/>
          <w:pgNumType w:start="4"/>
          <w:cols w:space="0"/>
          <w:docGrid w:linePitch="299"/>
        </w:sectPr>
      </w:pPr>
    </w:p>
    <w:p w14:paraId="0C934A52" w14:textId="77777777" w:rsidR="00716F45" w:rsidRDefault="00716F45" w:rsidP="00E01ABC">
      <w:pPr>
        <w:spacing w:before="20"/>
        <w:ind w:left="567" w:right="332"/>
        <w:jc w:val="both"/>
        <w:rPr>
          <w:rFonts w:ascii="Arial" w:hAnsi="Arial" w:cs="Arial"/>
          <w:b/>
          <w:iCs/>
          <w:sz w:val="20"/>
          <w:szCs w:val="20"/>
        </w:rPr>
      </w:pPr>
    </w:p>
    <w:p w14:paraId="7C5E9595" w14:textId="5A47B90F" w:rsidR="00E01ABC" w:rsidRPr="00AB0AE0" w:rsidRDefault="00E01ABC" w:rsidP="00E01ABC">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539D5F60" w14:textId="77777777" w:rsidR="00E01ABC" w:rsidRPr="00AB0AE0" w:rsidRDefault="00E01ABC" w:rsidP="00E01ABC">
      <w:pPr>
        <w:spacing w:before="20"/>
        <w:ind w:left="567" w:right="332"/>
        <w:jc w:val="both"/>
        <w:rPr>
          <w:rFonts w:ascii="Arial" w:hAnsi="Arial" w:cs="Arial"/>
          <w:iCs/>
          <w:sz w:val="20"/>
          <w:szCs w:val="20"/>
        </w:rPr>
      </w:pPr>
    </w:p>
    <w:p w14:paraId="5760D598" w14:textId="77777777" w:rsidR="00E01ABC" w:rsidRPr="00AB0AE0" w:rsidRDefault="00E01ABC" w:rsidP="00E01ABC">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w:t>
      </w:r>
      <w:r w:rsidRPr="00AB0AE0">
        <w:rPr>
          <w:rFonts w:ascii="Arial" w:hAnsi="Arial" w:cs="Arial"/>
          <w:iCs/>
          <w:sz w:val="20"/>
          <w:szCs w:val="20"/>
        </w:rPr>
        <w:t xml:space="preserve">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w:t>
      </w:r>
      <w:r w:rsidRPr="00AB0AE0">
        <w:rPr>
          <w:rFonts w:ascii="Arial" w:hAnsi="Arial" w:cs="Arial"/>
          <w:iCs/>
          <w:sz w:val="20"/>
          <w:szCs w:val="20"/>
        </w:rPr>
        <w:lastRenderedPageBreak/>
        <w:t xml:space="preserve">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iCs/>
          <w:sz w:val="20"/>
          <w:szCs w:val="20"/>
        </w:rPr>
        <w:t xml:space="preserve">dos </w:t>
      </w:r>
      <w:r w:rsidRPr="00AB0AE0">
        <w:rPr>
          <w:rFonts w:ascii="Arial" w:hAnsi="Arial" w:cs="Arial"/>
          <w:b/>
          <w:bCs/>
          <w:iCs/>
          <w:sz w:val="20"/>
          <w:szCs w:val="20"/>
        </w:rPr>
        <w:t xml:space="preserve">de </w:t>
      </w:r>
      <w:r>
        <w:rPr>
          <w:rFonts w:ascii="Arial" w:hAnsi="Arial" w:cs="Arial"/>
          <w:b/>
          <w:bCs/>
          <w:iCs/>
          <w:sz w:val="20"/>
          <w:szCs w:val="20"/>
        </w:rPr>
        <w:t>diciembre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38EEFB64" w14:textId="77777777" w:rsidR="00E01ABC" w:rsidRDefault="00E01ABC" w:rsidP="00E01ABC">
      <w:pPr>
        <w:spacing w:before="20"/>
        <w:ind w:left="567" w:right="332"/>
        <w:jc w:val="both"/>
        <w:rPr>
          <w:rFonts w:ascii="Arial" w:hAnsi="Arial" w:cs="Arial"/>
          <w:b/>
          <w:bCs/>
          <w:iCs/>
          <w:sz w:val="20"/>
          <w:szCs w:val="20"/>
        </w:rPr>
      </w:pPr>
    </w:p>
    <w:p w14:paraId="432EF6A2" w14:textId="77777777" w:rsidR="00E01ABC" w:rsidRDefault="00E01ABC" w:rsidP="00E01ABC">
      <w:pPr>
        <w:spacing w:before="20"/>
        <w:ind w:left="567" w:right="332"/>
        <w:jc w:val="center"/>
        <w:rPr>
          <w:rFonts w:ascii="Arial" w:hAnsi="Arial" w:cs="Arial"/>
          <w:b/>
          <w:bCs/>
          <w:iCs/>
          <w:sz w:val="20"/>
          <w:szCs w:val="20"/>
        </w:rPr>
      </w:pPr>
      <w:r w:rsidRPr="00AB0AE0">
        <w:rPr>
          <w:rFonts w:ascii="Arial" w:hAnsi="Arial" w:cs="Arial"/>
          <w:b/>
          <w:bCs/>
          <w:iCs/>
          <w:sz w:val="20"/>
          <w:szCs w:val="20"/>
        </w:rPr>
        <w:t>DICTÁMEN</w:t>
      </w:r>
      <w:r w:rsidRPr="0084768F">
        <w:rPr>
          <w:rFonts w:ascii="Arial" w:hAnsi="Arial" w:cs="Arial"/>
          <w:b/>
          <w:bCs/>
          <w:iCs/>
          <w:sz w:val="20"/>
          <w:szCs w:val="20"/>
          <w:lang w:val="es-ES_tradnl"/>
        </w:rPr>
        <w:t xml:space="preserve"> </w:t>
      </w:r>
      <w:r>
        <w:rPr>
          <w:rFonts w:ascii="Arial" w:hAnsi="Arial" w:cs="Arial"/>
          <w:b/>
          <w:bCs/>
          <w:iCs/>
          <w:sz w:val="20"/>
          <w:szCs w:val="20"/>
          <w:lang w:val="es-ES_tradnl"/>
        </w:rPr>
        <w:t>CGTNNMyCVP/200/2025</w:t>
      </w:r>
    </w:p>
    <w:p w14:paraId="7BB86D61" w14:textId="77777777" w:rsidR="00E01ABC" w:rsidRDefault="00E01ABC" w:rsidP="00E01ABC">
      <w:pPr>
        <w:spacing w:before="20"/>
        <w:ind w:left="567" w:right="332"/>
        <w:jc w:val="center"/>
        <w:rPr>
          <w:rFonts w:ascii="Arial" w:hAnsi="Arial" w:cs="Arial"/>
          <w:b/>
          <w:bCs/>
          <w:iCs/>
          <w:sz w:val="20"/>
          <w:szCs w:val="20"/>
        </w:rPr>
      </w:pPr>
    </w:p>
    <w:p w14:paraId="6D491BD8" w14:textId="77777777" w:rsidR="00E01ABC" w:rsidRDefault="00E01ABC" w:rsidP="00E01ABC">
      <w:pPr>
        <w:spacing w:before="20"/>
        <w:ind w:left="567" w:right="332"/>
        <w:jc w:val="center"/>
        <w:rPr>
          <w:rFonts w:ascii="Arial" w:hAnsi="Arial" w:cs="Arial"/>
          <w:b/>
          <w:bCs/>
          <w:iCs/>
          <w:sz w:val="20"/>
          <w:szCs w:val="20"/>
        </w:rPr>
      </w:pPr>
      <w:r>
        <w:rPr>
          <w:rFonts w:ascii="Arial" w:hAnsi="Arial" w:cs="Arial"/>
          <w:b/>
          <w:bCs/>
          <w:iCs/>
          <w:sz w:val="20"/>
          <w:szCs w:val="20"/>
        </w:rPr>
        <w:t>CONSIDERANDOS</w:t>
      </w:r>
    </w:p>
    <w:p w14:paraId="28BE262E" w14:textId="77777777" w:rsidR="00E01ABC" w:rsidRDefault="00E01ABC" w:rsidP="00E01ABC">
      <w:pPr>
        <w:spacing w:before="20"/>
        <w:ind w:left="567" w:right="332"/>
        <w:jc w:val="center"/>
        <w:rPr>
          <w:rFonts w:ascii="Arial" w:hAnsi="Arial" w:cs="Arial"/>
          <w:b/>
          <w:bCs/>
          <w:iCs/>
          <w:sz w:val="20"/>
          <w:szCs w:val="20"/>
        </w:rPr>
      </w:pPr>
    </w:p>
    <w:p w14:paraId="21CB7E2A" w14:textId="77777777" w:rsidR="00E01ABC" w:rsidRPr="00914EB6" w:rsidRDefault="00E01ABC" w:rsidP="00E01ABC">
      <w:pPr>
        <w:spacing w:before="20"/>
        <w:ind w:left="567" w:right="332"/>
        <w:jc w:val="both"/>
        <w:rPr>
          <w:rFonts w:ascii="Arial" w:hAnsi="Arial" w:cs="Arial"/>
          <w:bCs/>
          <w:iCs/>
          <w:sz w:val="20"/>
          <w:szCs w:val="20"/>
          <w:lang w:bidi="es-ES"/>
        </w:rPr>
      </w:pPr>
      <w:r w:rsidRPr="00914EB6">
        <w:rPr>
          <w:rFonts w:ascii="Arial" w:hAnsi="Arial" w:cs="Arial"/>
          <w:b/>
          <w:iCs/>
          <w:sz w:val="20"/>
          <w:szCs w:val="20"/>
          <w:lang w:bidi="es-ES"/>
        </w:rPr>
        <w:t xml:space="preserve">A.- </w:t>
      </w:r>
      <w:r w:rsidRPr="00914EB6">
        <w:rPr>
          <w:rFonts w:ascii="Arial" w:hAnsi="Arial" w:cs="Arial"/>
          <w:bCs/>
          <w:iCs/>
          <w:sz w:val="20"/>
          <w:szCs w:val="20"/>
          <w:lang w:bidi="es-ES"/>
        </w:rPr>
        <w:t>Que esta Comisión Gobierno de Territorio, Normatividad, Nomenclatura, de Mercados y Comercio en Vía Pública del Municipio de Oaxaca de Juárez, es competente para conocer, estudiar y dictaminar sobre la SUCESIÓN DE DERECHOS de la concesión de “EL PUESTO”</w:t>
      </w:r>
      <w:r w:rsidRPr="00914EB6">
        <w:rPr>
          <w:rFonts w:ascii="Arial" w:hAnsi="Arial" w:cs="Arial"/>
          <w:bCs/>
          <w:iCs/>
          <w:sz w:val="20"/>
          <w:szCs w:val="20"/>
          <w:lang w:val="es-ES_tradnl"/>
        </w:rPr>
        <w:t xml:space="preserve">, </w:t>
      </w:r>
      <w:r w:rsidRPr="00914EB6">
        <w:rPr>
          <w:rFonts w:ascii="Arial" w:hAnsi="Arial" w:cs="Arial"/>
          <w:bCs/>
          <w:iCs/>
          <w:sz w:val="20"/>
          <w:szCs w:val="20"/>
          <w:lang w:bidi="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54 y 55 de la Ley Orgánica Municipal del Estado de Oaxaca; así como de los artículos  61, 62, 68 y 77, fracción XXI, del Bando de Policía y Gobierno del Municipio de Oaxaca de Juárez, y; 40 y 42, inciso c), del Reglamento de los Mercados Públicos de la Ciudad de Oaxaca de Juárez, </w:t>
      </w:r>
      <w:r w:rsidRPr="00914EB6">
        <w:rPr>
          <w:rFonts w:ascii="Arial" w:hAnsi="Arial" w:cs="Arial"/>
          <w:bCs/>
          <w:iCs/>
          <w:sz w:val="20"/>
          <w:szCs w:val="20"/>
          <w:lang w:val="es-MX"/>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914EB6">
        <w:rPr>
          <w:rFonts w:ascii="Arial" w:hAnsi="Arial" w:cs="Arial"/>
          <w:bCs/>
          <w:iCs/>
          <w:sz w:val="20"/>
          <w:szCs w:val="20"/>
          <w:lang w:bidi="es-ES"/>
        </w:rPr>
        <w:t xml:space="preserve"> y el apartado I titulado “</w:t>
      </w:r>
      <w:r w:rsidRPr="00914EB6">
        <w:rPr>
          <w:rFonts w:ascii="Arial" w:hAnsi="Arial" w:cs="Arial"/>
          <w:bCs/>
          <w:iCs/>
          <w:sz w:val="20"/>
          <w:szCs w:val="20"/>
          <w:lang w:val="es-MX"/>
        </w:rPr>
        <w:t>LINEAMIENTOS PARA EL TRÁMITE DE SUCESIÓN DE DERECHOS</w:t>
      </w:r>
      <w:r w:rsidRPr="00914EB6">
        <w:rPr>
          <w:rFonts w:ascii="Arial" w:hAnsi="Arial" w:cs="Arial"/>
          <w:bCs/>
          <w:iCs/>
          <w:sz w:val="20"/>
          <w:szCs w:val="20"/>
          <w:lang w:bidi="es-ES"/>
        </w:rPr>
        <w:t>” del ordenamiento Jurídico denominado “LINEAMIENTOS PARA TRÁMITES ADMINISTRATIVOS DE LOS MERCADOS PÚBLICOS</w:t>
      </w:r>
      <w:r w:rsidRPr="00914EB6">
        <w:rPr>
          <w:rFonts w:ascii="Arial" w:hAnsi="Arial" w:cs="Arial"/>
          <w:bCs/>
          <w:i/>
          <w:iCs/>
          <w:sz w:val="20"/>
          <w:szCs w:val="20"/>
          <w:lang w:bidi="es-ES"/>
        </w:rPr>
        <w:t>”</w:t>
      </w:r>
      <w:r w:rsidRPr="00914EB6">
        <w:rPr>
          <w:rFonts w:ascii="Arial" w:hAnsi="Arial" w:cs="Arial"/>
          <w:bCs/>
          <w:iCs/>
          <w:sz w:val="20"/>
          <w:szCs w:val="20"/>
          <w:lang w:bidi="es-ES"/>
        </w:rPr>
        <w:t xml:space="preserve">; </w:t>
      </w:r>
      <w:r w:rsidRPr="00914EB6">
        <w:rPr>
          <w:rFonts w:ascii="Arial" w:hAnsi="Arial" w:cs="Arial"/>
          <w:bCs/>
          <w:iCs/>
          <w:sz w:val="20"/>
          <w:szCs w:val="20"/>
          <w:lang w:val="es-MX"/>
        </w:rPr>
        <w:t>vigentes también hasta el 20 de mayo de 2025;</w:t>
      </w:r>
      <w:r w:rsidRPr="00914EB6">
        <w:rPr>
          <w:rFonts w:ascii="Arial" w:hAnsi="Arial" w:cs="Arial"/>
          <w:bCs/>
          <w:iCs/>
          <w:sz w:val="20"/>
          <w:szCs w:val="20"/>
          <w:lang w:bidi="es-ES"/>
        </w:rPr>
        <w:t xml:space="preserve">consecuentemente se le asigna el número de dictamen </w:t>
      </w:r>
      <w:r w:rsidRPr="00914EB6">
        <w:rPr>
          <w:rFonts w:ascii="Arial" w:hAnsi="Arial" w:cs="Arial"/>
          <w:b/>
          <w:iCs/>
          <w:sz w:val="20"/>
          <w:szCs w:val="20"/>
          <w:lang w:bidi="es-ES"/>
        </w:rPr>
        <w:t>CGTNNMyCVP/200/2025.</w:t>
      </w:r>
      <w:r w:rsidRPr="00914EB6">
        <w:rPr>
          <w:rFonts w:ascii="Arial" w:hAnsi="Arial" w:cs="Arial"/>
          <w:bCs/>
          <w:iCs/>
          <w:sz w:val="20"/>
          <w:szCs w:val="20"/>
          <w:lang w:bidi="es-ES"/>
        </w:rPr>
        <w:t xml:space="preserve"> </w:t>
      </w:r>
    </w:p>
    <w:p w14:paraId="16B3E7BA" w14:textId="77777777" w:rsidR="00E01ABC" w:rsidRPr="00914EB6" w:rsidRDefault="00E01ABC" w:rsidP="00E01ABC">
      <w:pPr>
        <w:spacing w:before="20"/>
        <w:ind w:left="567" w:right="332"/>
        <w:jc w:val="both"/>
        <w:rPr>
          <w:rFonts w:ascii="Arial" w:hAnsi="Arial" w:cs="Arial"/>
          <w:bCs/>
          <w:iCs/>
          <w:sz w:val="20"/>
          <w:szCs w:val="20"/>
          <w:lang w:bidi="es-ES"/>
        </w:rPr>
      </w:pPr>
      <w:r w:rsidRPr="00914EB6">
        <w:rPr>
          <w:rFonts w:ascii="Arial" w:hAnsi="Arial" w:cs="Arial"/>
          <w:bCs/>
          <w:iCs/>
          <w:sz w:val="20"/>
          <w:szCs w:val="20"/>
          <w:lang w:bidi="es-ES"/>
        </w:rPr>
        <w:t xml:space="preserve"> </w:t>
      </w:r>
    </w:p>
    <w:p w14:paraId="0ECD9594" w14:textId="77777777" w:rsidR="00E01ABC" w:rsidRPr="00914EB6" w:rsidRDefault="00E01ABC" w:rsidP="00E01ABC">
      <w:pPr>
        <w:spacing w:before="20"/>
        <w:ind w:left="567" w:right="332"/>
        <w:jc w:val="both"/>
        <w:rPr>
          <w:rFonts w:ascii="Arial" w:hAnsi="Arial" w:cs="Arial"/>
          <w:bCs/>
          <w:iCs/>
          <w:sz w:val="20"/>
          <w:szCs w:val="20"/>
          <w:lang w:bidi="es-ES"/>
        </w:rPr>
      </w:pPr>
      <w:r w:rsidRPr="00914EB6">
        <w:rPr>
          <w:rFonts w:ascii="Arial" w:hAnsi="Arial" w:cs="Arial"/>
          <w:b/>
          <w:iCs/>
          <w:sz w:val="20"/>
          <w:szCs w:val="20"/>
          <w:lang w:bidi="es-ES"/>
        </w:rPr>
        <w:t>B.-</w:t>
      </w:r>
      <w:r w:rsidRPr="00914EB6">
        <w:rPr>
          <w:rFonts w:ascii="Arial" w:hAnsi="Arial" w:cs="Arial"/>
          <w:bCs/>
          <w:iCs/>
          <w:sz w:val="20"/>
          <w:szCs w:val="20"/>
          <w:lang w:bidi="es-ES"/>
        </w:rPr>
        <w:t xml:space="preserve"> De la lectura de los diversos preceptos legales citados en el párrafo anterior, el artículo 40 del Reglamento de los Mercados Públicos de la Ciudad de Oaxaca, Oax. (sic), prevé la figura jurídica de la “sucesión de derechos” en los siguientes términos:</w:t>
      </w:r>
    </w:p>
    <w:p w14:paraId="7FEFFB6B" w14:textId="77777777" w:rsidR="00E01ABC" w:rsidRPr="00914EB6" w:rsidRDefault="00E01ABC" w:rsidP="00E01ABC">
      <w:pPr>
        <w:spacing w:before="20"/>
        <w:ind w:left="567" w:right="332"/>
        <w:jc w:val="both"/>
        <w:rPr>
          <w:rFonts w:ascii="Arial" w:hAnsi="Arial" w:cs="Arial"/>
          <w:bCs/>
          <w:iCs/>
          <w:sz w:val="20"/>
          <w:szCs w:val="20"/>
          <w:lang w:bidi="es-ES"/>
        </w:rPr>
      </w:pPr>
    </w:p>
    <w:p w14:paraId="348D41F7" w14:textId="77777777" w:rsidR="00E01ABC" w:rsidRPr="00914EB6" w:rsidRDefault="00E01ABC" w:rsidP="00E01ABC">
      <w:pPr>
        <w:spacing w:before="20"/>
        <w:ind w:left="567" w:right="332"/>
        <w:jc w:val="both"/>
        <w:rPr>
          <w:rFonts w:ascii="Arial" w:hAnsi="Arial" w:cs="Arial"/>
          <w:bCs/>
          <w:i/>
          <w:iCs/>
          <w:sz w:val="20"/>
          <w:szCs w:val="20"/>
          <w:lang w:bidi="es-ES"/>
        </w:rPr>
      </w:pPr>
      <w:r w:rsidRPr="00914EB6">
        <w:rPr>
          <w:rFonts w:ascii="Arial" w:hAnsi="Arial" w:cs="Arial"/>
          <w:bCs/>
          <w:i/>
          <w:iCs/>
          <w:sz w:val="20"/>
          <w:szCs w:val="20"/>
          <w:lang w:bidi="es-ES"/>
        </w:rPr>
        <w:t>“</w:t>
      </w:r>
      <w:r w:rsidRPr="00914EB6">
        <w:rPr>
          <w:rFonts w:ascii="Arial" w:hAnsi="Arial" w:cs="Arial"/>
          <w:b/>
          <w:i/>
          <w:iCs/>
          <w:sz w:val="20"/>
          <w:szCs w:val="20"/>
          <w:lang w:bidi="es-ES"/>
        </w:rPr>
        <w:t>ARTÍCULO 40.-</w:t>
      </w:r>
      <w:r w:rsidRPr="00914EB6">
        <w:rPr>
          <w:rFonts w:ascii="Arial" w:hAnsi="Arial" w:cs="Arial"/>
          <w:bCs/>
          <w:i/>
          <w:iCs/>
          <w:sz w:val="20"/>
          <w:szCs w:val="20"/>
          <w:lang w:bidi="es-ES"/>
        </w:rPr>
        <w:t xml:space="preserve"> Los derechos sucesorios relativos a la concesión de la caseta, puesto o espacio se adjudicarán conforme a la designación del concesionario en la boleta de concesión otorgada por el Ayuntamiento y a falta de ella, se seguirá el procedimiento que marcan los Artículo (sic) subsecuentes”</w:t>
      </w:r>
      <w:r>
        <w:rPr>
          <w:rFonts w:ascii="Arial" w:hAnsi="Arial" w:cs="Arial"/>
          <w:bCs/>
          <w:i/>
          <w:iCs/>
          <w:sz w:val="20"/>
          <w:szCs w:val="20"/>
          <w:lang w:bidi="es-ES"/>
        </w:rPr>
        <w:t>.</w:t>
      </w:r>
    </w:p>
    <w:p w14:paraId="2A287194" w14:textId="77777777" w:rsidR="00E01ABC" w:rsidRPr="00914EB6" w:rsidRDefault="00E01ABC" w:rsidP="00E01ABC">
      <w:pPr>
        <w:spacing w:before="20"/>
        <w:ind w:left="567" w:right="332"/>
        <w:jc w:val="both"/>
        <w:rPr>
          <w:rFonts w:ascii="Arial" w:hAnsi="Arial" w:cs="Arial"/>
          <w:bCs/>
          <w:iCs/>
          <w:sz w:val="20"/>
          <w:szCs w:val="20"/>
          <w:lang w:bidi="es-ES"/>
        </w:rPr>
      </w:pPr>
    </w:p>
    <w:p w14:paraId="6C9A143A" w14:textId="77777777" w:rsidR="00E01ABC" w:rsidRPr="00914EB6" w:rsidRDefault="00E01ABC" w:rsidP="00E01ABC">
      <w:pPr>
        <w:spacing w:before="20"/>
        <w:ind w:left="567" w:right="332"/>
        <w:jc w:val="both"/>
        <w:rPr>
          <w:rFonts w:ascii="Arial" w:hAnsi="Arial" w:cs="Arial"/>
          <w:bCs/>
          <w:iCs/>
          <w:sz w:val="20"/>
          <w:szCs w:val="20"/>
          <w:lang w:val="es-MX"/>
        </w:rPr>
      </w:pPr>
      <w:r w:rsidRPr="00914EB6">
        <w:rPr>
          <w:rFonts w:ascii="Arial" w:hAnsi="Arial" w:cs="Arial"/>
          <w:bCs/>
          <w:iCs/>
          <w:sz w:val="20"/>
          <w:szCs w:val="20"/>
          <w:lang w:val="es-MX"/>
        </w:rPr>
        <w:t xml:space="preserve">Ahora bien, de acuerdo al orden de preferencia conforme se establece en el artículo 42, inciso c), </w:t>
      </w:r>
      <w:r w:rsidRPr="00914EB6">
        <w:rPr>
          <w:rFonts w:ascii="Arial" w:hAnsi="Arial" w:cs="Arial"/>
          <w:bCs/>
          <w:iCs/>
          <w:sz w:val="20"/>
          <w:szCs w:val="20"/>
          <w:lang w:val="es-MX"/>
        </w:rPr>
        <w:t>del Reglamento de los Mercados Públicos de la Ciudad de Oaxaca, Oax. (sic), que expresamente señala que corresponde la sucesión a los hijos del concesionario.</w:t>
      </w:r>
    </w:p>
    <w:p w14:paraId="6E06F0A0" w14:textId="77777777" w:rsidR="00E01ABC" w:rsidRPr="00914EB6" w:rsidRDefault="00E01ABC" w:rsidP="00E01ABC">
      <w:pPr>
        <w:spacing w:before="20"/>
        <w:ind w:left="567" w:right="332"/>
        <w:jc w:val="both"/>
        <w:rPr>
          <w:rFonts w:ascii="Arial" w:hAnsi="Arial" w:cs="Arial"/>
          <w:bCs/>
          <w:iCs/>
          <w:sz w:val="20"/>
          <w:szCs w:val="20"/>
          <w:lang w:bidi="es-ES"/>
        </w:rPr>
      </w:pPr>
    </w:p>
    <w:p w14:paraId="1B4A1832" w14:textId="77777777" w:rsidR="00E01ABC" w:rsidRPr="00914EB6" w:rsidRDefault="00E01ABC" w:rsidP="00E01ABC">
      <w:pPr>
        <w:spacing w:before="20"/>
        <w:ind w:left="567" w:right="332"/>
        <w:jc w:val="both"/>
        <w:rPr>
          <w:rFonts w:ascii="Arial" w:hAnsi="Arial" w:cs="Arial"/>
          <w:bCs/>
          <w:i/>
          <w:iCs/>
          <w:sz w:val="20"/>
          <w:szCs w:val="20"/>
          <w:lang w:bidi="es-ES"/>
        </w:rPr>
      </w:pPr>
      <w:r w:rsidRPr="002678CC">
        <w:rPr>
          <w:rFonts w:ascii="Arial" w:hAnsi="Arial" w:cs="Arial"/>
          <w:b/>
          <w:i/>
          <w:iCs/>
          <w:sz w:val="20"/>
          <w:szCs w:val="20"/>
          <w:lang w:bidi="es-ES"/>
        </w:rPr>
        <w:t>“ARTÍCULO 42.-</w:t>
      </w:r>
      <w:r w:rsidRPr="00914EB6">
        <w:rPr>
          <w:rFonts w:ascii="Arial" w:hAnsi="Arial" w:cs="Arial"/>
          <w:bCs/>
          <w:i/>
          <w:iCs/>
          <w:sz w:val="20"/>
          <w:szCs w:val="20"/>
          <w:lang w:bidi="es-ES"/>
        </w:rPr>
        <w:t xml:space="preserve"> Cuando el Concesionario o Locatario no haya hecho designación de sucesores y cuando ninguna de las señaladas pueda heredar por imposibilidad material o legal (sic) los derechos se trasmitirán de acuerdo con el siguiente orden de preferencia: </w:t>
      </w:r>
    </w:p>
    <w:p w14:paraId="048F0990" w14:textId="77777777" w:rsidR="00E01ABC" w:rsidRPr="00914EB6" w:rsidRDefault="00E01ABC" w:rsidP="00E01ABC">
      <w:pPr>
        <w:spacing w:before="20"/>
        <w:ind w:left="567" w:right="332"/>
        <w:jc w:val="both"/>
        <w:rPr>
          <w:rFonts w:ascii="Arial" w:hAnsi="Arial" w:cs="Arial"/>
          <w:bCs/>
          <w:i/>
          <w:iCs/>
          <w:sz w:val="20"/>
          <w:szCs w:val="20"/>
          <w:lang w:bidi="es-ES"/>
        </w:rPr>
      </w:pPr>
    </w:p>
    <w:p w14:paraId="7E6E9327" w14:textId="77777777" w:rsidR="00E01ABC" w:rsidRPr="00914EB6" w:rsidRDefault="00E01ABC" w:rsidP="00E01ABC">
      <w:pPr>
        <w:pStyle w:val="Prrafodelista"/>
        <w:numPr>
          <w:ilvl w:val="0"/>
          <w:numId w:val="7"/>
        </w:numPr>
        <w:ind w:right="310"/>
        <w:rPr>
          <w:rFonts w:ascii="Arial" w:hAnsi="Arial" w:cs="Arial"/>
          <w:sz w:val="20"/>
          <w:szCs w:val="20"/>
        </w:rPr>
      </w:pPr>
      <w:r w:rsidRPr="00914EB6">
        <w:rPr>
          <w:rFonts w:ascii="Arial" w:hAnsi="Arial" w:cs="Arial"/>
          <w:sz w:val="20"/>
          <w:szCs w:val="20"/>
        </w:rPr>
        <w:t>El cónyuge que sobreviva;</w:t>
      </w:r>
    </w:p>
    <w:p w14:paraId="7310480F" w14:textId="77777777" w:rsidR="00E01ABC" w:rsidRPr="00914EB6" w:rsidRDefault="00E01ABC" w:rsidP="00E01ABC">
      <w:pPr>
        <w:pStyle w:val="Prrafodelista"/>
        <w:numPr>
          <w:ilvl w:val="0"/>
          <w:numId w:val="7"/>
        </w:numPr>
        <w:ind w:right="310"/>
        <w:rPr>
          <w:rFonts w:ascii="Arial" w:hAnsi="Arial" w:cs="Arial"/>
          <w:sz w:val="20"/>
          <w:szCs w:val="20"/>
        </w:rPr>
      </w:pPr>
      <w:r w:rsidRPr="00914EB6">
        <w:rPr>
          <w:rFonts w:ascii="Arial" w:hAnsi="Arial" w:cs="Arial"/>
          <w:sz w:val="20"/>
          <w:szCs w:val="20"/>
        </w:rPr>
        <w:t>A la persona con la que hubiere hecho vida marital y procreado (sic.) hijos.</w:t>
      </w:r>
    </w:p>
    <w:p w14:paraId="52A96242" w14:textId="77777777" w:rsidR="00E01ABC" w:rsidRPr="00914EB6" w:rsidRDefault="00E01ABC" w:rsidP="00E01ABC">
      <w:pPr>
        <w:pStyle w:val="Prrafodelista"/>
        <w:numPr>
          <w:ilvl w:val="0"/>
          <w:numId w:val="7"/>
        </w:numPr>
        <w:ind w:right="310"/>
        <w:rPr>
          <w:rFonts w:ascii="Arial" w:hAnsi="Arial" w:cs="Arial"/>
          <w:sz w:val="20"/>
          <w:szCs w:val="20"/>
        </w:rPr>
      </w:pPr>
      <w:r w:rsidRPr="00914EB6">
        <w:rPr>
          <w:rFonts w:ascii="Arial" w:hAnsi="Arial" w:cs="Arial"/>
          <w:sz w:val="20"/>
          <w:szCs w:val="20"/>
        </w:rPr>
        <w:t xml:space="preserve">los hijos del concesionario. </w:t>
      </w:r>
    </w:p>
    <w:p w14:paraId="472B4CBA" w14:textId="77777777" w:rsidR="00E01ABC" w:rsidRPr="00914EB6" w:rsidRDefault="00E01ABC" w:rsidP="00E01ABC">
      <w:pPr>
        <w:pStyle w:val="Prrafodelista"/>
        <w:numPr>
          <w:ilvl w:val="0"/>
          <w:numId w:val="7"/>
        </w:numPr>
        <w:ind w:right="310"/>
        <w:rPr>
          <w:rFonts w:ascii="Arial" w:hAnsi="Arial" w:cs="Arial"/>
          <w:sz w:val="20"/>
          <w:szCs w:val="20"/>
        </w:rPr>
      </w:pPr>
      <w:r w:rsidRPr="00914EB6">
        <w:rPr>
          <w:rFonts w:ascii="Arial" w:hAnsi="Arial" w:cs="Arial"/>
          <w:sz w:val="20"/>
          <w:szCs w:val="20"/>
        </w:rPr>
        <w:t>A la persona con la que hubiere hecho vida marital durante los dos últimos años.</w:t>
      </w:r>
    </w:p>
    <w:p w14:paraId="632B51BC" w14:textId="77777777" w:rsidR="00E01ABC" w:rsidRPr="00914EB6" w:rsidRDefault="00E01ABC" w:rsidP="00E01ABC">
      <w:pPr>
        <w:pStyle w:val="Prrafodelista"/>
        <w:numPr>
          <w:ilvl w:val="0"/>
          <w:numId w:val="7"/>
        </w:numPr>
        <w:ind w:right="310"/>
        <w:rPr>
          <w:rFonts w:ascii="Arial" w:hAnsi="Arial" w:cs="Arial"/>
          <w:sz w:val="20"/>
          <w:szCs w:val="20"/>
        </w:rPr>
      </w:pPr>
      <w:r w:rsidRPr="00914EB6">
        <w:rPr>
          <w:rFonts w:ascii="Arial" w:hAnsi="Arial" w:cs="Arial"/>
          <w:sz w:val="20"/>
          <w:szCs w:val="20"/>
        </w:rPr>
        <w:t>A cualquier otra persona que dependa económicamente de él.</w:t>
      </w:r>
    </w:p>
    <w:p w14:paraId="0FEB9528" w14:textId="77777777" w:rsidR="00E01ABC" w:rsidRPr="00914EB6" w:rsidRDefault="00E01ABC" w:rsidP="00E01ABC">
      <w:pPr>
        <w:spacing w:before="20"/>
        <w:ind w:left="567" w:right="332"/>
        <w:jc w:val="both"/>
        <w:rPr>
          <w:rFonts w:ascii="Arial" w:hAnsi="Arial" w:cs="Arial"/>
          <w:bCs/>
          <w:i/>
          <w:iCs/>
          <w:sz w:val="20"/>
          <w:szCs w:val="20"/>
          <w:lang w:bidi="es-ES"/>
        </w:rPr>
      </w:pPr>
    </w:p>
    <w:p w14:paraId="50AF94B7" w14:textId="3090A1CC" w:rsidR="00E01ABC" w:rsidRPr="000D222F" w:rsidRDefault="00E01ABC" w:rsidP="000D222F">
      <w:pPr>
        <w:spacing w:before="20"/>
        <w:ind w:left="567" w:right="332"/>
        <w:jc w:val="both"/>
        <w:rPr>
          <w:rFonts w:ascii="Arial" w:hAnsi="Arial" w:cs="Arial"/>
          <w:bCs/>
          <w:i/>
          <w:iCs/>
          <w:sz w:val="20"/>
          <w:szCs w:val="20"/>
          <w:lang w:bidi="es-ES"/>
        </w:rPr>
      </w:pPr>
      <w:r w:rsidRPr="00914EB6">
        <w:rPr>
          <w:rFonts w:ascii="Arial" w:hAnsi="Arial" w:cs="Arial"/>
          <w:bCs/>
          <w:i/>
          <w:iCs/>
          <w:sz w:val="20"/>
          <w:szCs w:val="20"/>
          <w:lang w:bidi="es-ES"/>
        </w:rPr>
        <w:t>En los casos a que se refieren los incisos b, c y e, si al fallecimiento del concesionario resulten dos o más personas con derechos a heredar, la Unión u Organización a la que ese (sic) encuentre afiliado opinará a quien (sic) de entre ellos deberá ser el sucesor, quedando a criterio del H. Ayuntamiento de la Ciudad de Oaxaca, la resolución definitiva que deberá emitir en un plazo, no mayor a 30 (treinta) días.”</w:t>
      </w:r>
    </w:p>
    <w:p w14:paraId="7184181F" w14:textId="77777777" w:rsidR="000D222F" w:rsidRDefault="000D222F" w:rsidP="002678CC">
      <w:pPr>
        <w:spacing w:before="20"/>
        <w:ind w:left="567" w:right="332"/>
        <w:jc w:val="both"/>
        <w:rPr>
          <w:rFonts w:ascii="Arial" w:hAnsi="Arial" w:cs="Arial"/>
          <w:bCs/>
          <w:iCs/>
          <w:sz w:val="20"/>
          <w:szCs w:val="20"/>
          <w:lang w:bidi="es-ES"/>
        </w:rPr>
      </w:pPr>
    </w:p>
    <w:p w14:paraId="0D07E802" w14:textId="379BDD43" w:rsidR="00E01ABC" w:rsidRPr="00914EB6" w:rsidRDefault="00E01ABC" w:rsidP="002678CC">
      <w:pPr>
        <w:spacing w:before="20"/>
        <w:ind w:left="567" w:right="332"/>
        <w:jc w:val="both"/>
        <w:rPr>
          <w:rFonts w:ascii="Arial" w:hAnsi="Arial" w:cs="Arial"/>
          <w:bCs/>
          <w:iCs/>
          <w:sz w:val="20"/>
          <w:szCs w:val="20"/>
          <w:lang w:bidi="es-ES"/>
        </w:rPr>
      </w:pPr>
      <w:r w:rsidRPr="00914EB6">
        <w:rPr>
          <w:rFonts w:ascii="Arial" w:hAnsi="Arial" w:cs="Arial"/>
          <w:bCs/>
          <w:iCs/>
          <w:sz w:val="20"/>
          <w:szCs w:val="20"/>
          <w:lang w:bidi="es-ES"/>
        </w:rPr>
        <w:t>En este sentido “LA SUCESORA”</w:t>
      </w:r>
      <w:r w:rsidRPr="00914EB6">
        <w:rPr>
          <w:rFonts w:ascii="Arial" w:hAnsi="Arial" w:cs="Arial"/>
          <w:b/>
          <w:bCs/>
          <w:iCs/>
          <w:sz w:val="20"/>
          <w:szCs w:val="20"/>
          <w:lang w:bidi="es-ES"/>
        </w:rPr>
        <w:t xml:space="preserve"> </w:t>
      </w:r>
      <w:r w:rsidRPr="00914EB6">
        <w:rPr>
          <w:rFonts w:ascii="Arial" w:hAnsi="Arial" w:cs="Arial"/>
          <w:bCs/>
          <w:iCs/>
          <w:sz w:val="20"/>
          <w:szCs w:val="20"/>
          <w:lang w:bidi="es-ES"/>
        </w:rPr>
        <w:t xml:space="preserve">presenta acta de defunción de la extinta concesionaria expedida por </w:t>
      </w:r>
      <w:r w:rsidRPr="00914EB6">
        <w:rPr>
          <w:rFonts w:ascii="Arial" w:hAnsi="Arial" w:cs="Arial"/>
          <w:bCs/>
          <w:iCs/>
          <w:sz w:val="20"/>
          <w:szCs w:val="20"/>
          <w:lang w:val="es-MX"/>
        </w:rPr>
        <w:t>por la Oficial Quinta del Registro Civil del Estado de Oaxaca de fecha 1 de septiembre del 2021</w:t>
      </w:r>
      <w:r w:rsidRPr="00914EB6">
        <w:rPr>
          <w:rFonts w:ascii="Arial" w:hAnsi="Arial" w:cs="Arial"/>
          <w:bCs/>
          <w:iCs/>
          <w:sz w:val="20"/>
          <w:szCs w:val="20"/>
          <w:lang w:bidi="es-ES"/>
        </w:rPr>
        <w:t xml:space="preserve">, en el que se aprecia que su estado civil al momento de su muerte era soltera; documento que obra en el expediente y del que hace referencia en el numeral 3 </w:t>
      </w:r>
      <w:r w:rsidRPr="00914EB6">
        <w:rPr>
          <w:rFonts w:ascii="Arial" w:hAnsi="Arial" w:cs="Arial"/>
          <w:iCs/>
          <w:sz w:val="20"/>
          <w:szCs w:val="20"/>
          <w:lang w:bidi="es-ES"/>
        </w:rPr>
        <w:t>de la facción IV de los ANTECEDENTES del presente dictamen</w:t>
      </w:r>
      <w:r w:rsidRPr="00914EB6">
        <w:rPr>
          <w:rFonts w:ascii="Arial" w:hAnsi="Arial" w:cs="Arial"/>
          <w:b/>
          <w:iCs/>
          <w:sz w:val="20"/>
          <w:szCs w:val="20"/>
          <w:lang w:bidi="es-ES"/>
        </w:rPr>
        <w:t xml:space="preserve">, </w:t>
      </w:r>
      <w:r w:rsidRPr="00914EB6">
        <w:rPr>
          <w:rFonts w:ascii="Arial" w:hAnsi="Arial" w:cs="Arial"/>
          <w:iCs/>
          <w:sz w:val="20"/>
          <w:szCs w:val="20"/>
          <w:lang w:bidi="es-ES"/>
        </w:rPr>
        <w:t xml:space="preserve">misma que se relaciona con la documental (copia del acta de divorcio) descrita en el numeral 4 de la misma fracción, con la que acredita que el vínculo matrimonial que tenía la ahora extinta se encuentra disuelto, en consecuencia es aplicable la hipótesis normativa contenida en el inciso c) del artículo 42 </w:t>
      </w:r>
      <w:r w:rsidRPr="00914EB6">
        <w:rPr>
          <w:rFonts w:ascii="Arial" w:hAnsi="Arial" w:cs="Arial"/>
          <w:bCs/>
          <w:iCs/>
          <w:sz w:val="20"/>
          <w:szCs w:val="20"/>
          <w:lang w:bidi="es-ES"/>
        </w:rPr>
        <w:t xml:space="preserve">del Reglamento de los Mercados Públicos de la Ciudad de Oaxaca, </w:t>
      </w:r>
      <w:proofErr w:type="spellStart"/>
      <w:r w:rsidRPr="00914EB6">
        <w:rPr>
          <w:rFonts w:ascii="Arial" w:hAnsi="Arial" w:cs="Arial"/>
          <w:bCs/>
          <w:iCs/>
          <w:sz w:val="20"/>
          <w:szCs w:val="20"/>
          <w:lang w:bidi="es-ES"/>
        </w:rPr>
        <w:t>Oax</w:t>
      </w:r>
      <w:proofErr w:type="spellEnd"/>
      <w:r w:rsidRPr="00914EB6">
        <w:rPr>
          <w:rFonts w:ascii="Arial" w:hAnsi="Arial" w:cs="Arial"/>
          <w:bCs/>
          <w:iCs/>
          <w:sz w:val="20"/>
          <w:szCs w:val="20"/>
          <w:lang w:bidi="es-ES"/>
        </w:rPr>
        <w:t>.</w:t>
      </w:r>
      <w:r w:rsidR="0068530C">
        <w:rPr>
          <w:rFonts w:ascii="Arial" w:hAnsi="Arial" w:cs="Arial"/>
          <w:b/>
          <w:iCs/>
          <w:sz w:val="20"/>
          <w:szCs w:val="20"/>
          <w:lang w:bidi="es-ES"/>
        </w:rPr>
        <w:t xml:space="preserve"> </w:t>
      </w:r>
      <w:r w:rsidRPr="00914EB6">
        <w:rPr>
          <w:rFonts w:ascii="Arial" w:hAnsi="Arial" w:cs="Arial"/>
          <w:bCs/>
          <w:iCs/>
          <w:sz w:val="20"/>
          <w:szCs w:val="20"/>
          <w:lang w:bidi="es-ES"/>
        </w:rPr>
        <w:t>y LOS</w:t>
      </w:r>
      <w:r w:rsidRPr="00914EB6">
        <w:rPr>
          <w:rFonts w:ascii="Arial" w:hAnsi="Arial" w:cs="Arial"/>
          <w:iCs/>
          <w:sz w:val="20"/>
          <w:szCs w:val="20"/>
          <w:lang w:bidi="es-ES"/>
        </w:rPr>
        <w:t xml:space="preserve"> LINEAMIENTOS PARA TRÁMITES ADMINISTRATIVOS DE LOS MERCADOS PÚBLICOS”.</w:t>
      </w:r>
    </w:p>
    <w:p w14:paraId="035C5CA9" w14:textId="77777777" w:rsidR="00E01ABC" w:rsidRPr="00914EB6" w:rsidRDefault="00E01ABC" w:rsidP="00E01ABC">
      <w:pPr>
        <w:spacing w:before="20"/>
        <w:ind w:left="567" w:right="332"/>
        <w:jc w:val="both"/>
        <w:rPr>
          <w:rFonts w:ascii="Arial" w:hAnsi="Arial" w:cs="Arial"/>
          <w:iCs/>
          <w:sz w:val="20"/>
          <w:szCs w:val="20"/>
          <w:lang w:bidi="es-ES"/>
        </w:rPr>
      </w:pPr>
      <w:r w:rsidRPr="00914EB6">
        <w:rPr>
          <w:rFonts w:ascii="Arial" w:hAnsi="Arial" w:cs="Arial"/>
          <w:bCs/>
          <w:iCs/>
          <w:sz w:val="20"/>
          <w:szCs w:val="20"/>
          <w:lang w:bidi="es-ES"/>
        </w:rPr>
        <w:t xml:space="preserve">Es pertinente mencionar que, a quien se le pretende otorgar </w:t>
      </w:r>
      <w:r w:rsidRPr="00914EB6">
        <w:rPr>
          <w:rFonts w:ascii="Arial" w:hAnsi="Arial" w:cs="Arial"/>
          <w:iCs/>
          <w:sz w:val="20"/>
          <w:szCs w:val="20"/>
          <w:lang w:bidi="es-ES"/>
        </w:rPr>
        <w:t xml:space="preserve">la concesión es hija de la extinta concesionaria, como lo comprueba con su acta de nacimiento y el escrito bajo protesta de decir verdad de los testigos que acreditan y ratifican el vínculo existente entre “LA SUCESORA” y la extinta titular de la concesión, mismos que obra en el expediente, y del que se hace referencia en los numerales 10, 11 y 13 de la fracción IV de los </w:t>
      </w:r>
      <w:r w:rsidRPr="00914EB6">
        <w:rPr>
          <w:rFonts w:ascii="Arial" w:hAnsi="Arial" w:cs="Arial"/>
          <w:iCs/>
          <w:sz w:val="20"/>
          <w:szCs w:val="20"/>
          <w:lang w:bidi="es-ES"/>
        </w:rPr>
        <w:lastRenderedPageBreak/>
        <w:t>ANTECEDENTES</w:t>
      </w:r>
      <w:r w:rsidRPr="00914EB6">
        <w:rPr>
          <w:rFonts w:ascii="Arial" w:hAnsi="Arial" w:cs="Arial"/>
          <w:b/>
          <w:bCs/>
          <w:iCs/>
          <w:sz w:val="20"/>
          <w:szCs w:val="20"/>
          <w:lang w:bidi="es-ES"/>
        </w:rPr>
        <w:t xml:space="preserve"> </w:t>
      </w:r>
      <w:r w:rsidRPr="00914EB6">
        <w:rPr>
          <w:rFonts w:ascii="Arial" w:hAnsi="Arial" w:cs="Arial"/>
          <w:iCs/>
          <w:sz w:val="20"/>
          <w:szCs w:val="20"/>
          <w:lang w:bidi="es-ES"/>
        </w:rPr>
        <w:t>del presente dictamen.</w:t>
      </w:r>
    </w:p>
    <w:p w14:paraId="095B8143" w14:textId="77777777" w:rsidR="00E01ABC" w:rsidRPr="00914EB6" w:rsidRDefault="00E01ABC" w:rsidP="00E01ABC">
      <w:pPr>
        <w:spacing w:before="20"/>
        <w:ind w:left="567" w:right="332"/>
        <w:jc w:val="both"/>
        <w:rPr>
          <w:rFonts w:ascii="Arial" w:hAnsi="Arial" w:cs="Arial"/>
          <w:b/>
          <w:bCs/>
          <w:iCs/>
          <w:sz w:val="20"/>
          <w:szCs w:val="20"/>
          <w:lang w:bidi="es-ES"/>
        </w:rPr>
      </w:pPr>
    </w:p>
    <w:p w14:paraId="167A8DDB" w14:textId="77777777" w:rsidR="00E01ABC" w:rsidRPr="00914EB6" w:rsidRDefault="00E01ABC" w:rsidP="00E01ABC">
      <w:pPr>
        <w:spacing w:before="20"/>
        <w:ind w:left="567" w:right="332"/>
        <w:jc w:val="both"/>
        <w:rPr>
          <w:rFonts w:ascii="Arial" w:hAnsi="Arial" w:cs="Arial"/>
          <w:iCs/>
          <w:sz w:val="20"/>
          <w:szCs w:val="20"/>
          <w:lang w:bidi="es-ES"/>
        </w:rPr>
      </w:pPr>
      <w:r w:rsidRPr="00914EB6">
        <w:rPr>
          <w:rFonts w:ascii="Arial" w:hAnsi="Arial" w:cs="Arial"/>
          <w:b/>
          <w:bCs/>
          <w:iCs/>
          <w:sz w:val="20"/>
          <w:szCs w:val="20"/>
          <w:lang w:bidi="es-ES"/>
        </w:rPr>
        <w:t xml:space="preserve">C.- </w:t>
      </w:r>
      <w:r w:rsidRPr="00914EB6">
        <w:rPr>
          <w:rFonts w:ascii="Arial" w:hAnsi="Arial" w:cs="Arial"/>
          <w:iCs/>
          <w:sz w:val="20"/>
          <w:szCs w:val="20"/>
          <w:lang w:bidi="es-ES"/>
        </w:rPr>
        <w:t xml:space="preserve">Del análisis de las documentales presentadas por “LA SUCESORA”, se deduce que cumple con los requisitos exigidos por el numeral I de los “LINEAMIENTOS PARA TRÁMITES ADMINISTRATIVOS DE LOS MERCADOS PÚBLICOS” del Municipio de Oaxaca de Juárez, publicados en la Gaceta Municipal de Oaxaca de Juárez, el 31 de agosto del año 2017 y que se encontraban vigentes al momento de presentar su solicitud. </w:t>
      </w:r>
    </w:p>
    <w:p w14:paraId="76A0CBF8" w14:textId="77777777" w:rsidR="00E01ABC" w:rsidRPr="00914EB6" w:rsidRDefault="00E01ABC" w:rsidP="00E01ABC">
      <w:pPr>
        <w:spacing w:before="20"/>
        <w:ind w:left="567" w:right="332"/>
        <w:jc w:val="both"/>
        <w:rPr>
          <w:rFonts w:ascii="Arial" w:hAnsi="Arial" w:cs="Arial"/>
          <w:iCs/>
          <w:sz w:val="20"/>
          <w:szCs w:val="20"/>
          <w:lang w:bidi="es-ES"/>
        </w:rPr>
      </w:pPr>
    </w:p>
    <w:p w14:paraId="3B36569B" w14:textId="13AC219C" w:rsidR="00E01ABC" w:rsidRDefault="00E01ABC" w:rsidP="00F77D03">
      <w:pPr>
        <w:spacing w:before="20"/>
        <w:ind w:left="567" w:right="332"/>
        <w:jc w:val="both"/>
        <w:rPr>
          <w:rFonts w:ascii="Arial" w:hAnsi="Arial" w:cs="Arial"/>
          <w:iCs/>
          <w:sz w:val="20"/>
          <w:szCs w:val="20"/>
          <w:lang w:val="es-MX"/>
        </w:rPr>
      </w:pPr>
      <w:r w:rsidRPr="00914EB6">
        <w:rPr>
          <w:rFonts w:ascii="Arial" w:hAnsi="Arial" w:cs="Arial"/>
          <w:iCs/>
          <w:sz w:val="20"/>
          <w:szCs w:val="20"/>
          <w:lang w:val="es-MX"/>
        </w:rPr>
        <w:t>En virtud de lo anteriormente expuesto, fundado y motivado esta Comisión de Gobierno de Territorio, Normatividad, Nomenclatura, de Mercados y Comercio en Vía Pública del Municipio de Oaxaca de Juárez, emite el siguiente:</w:t>
      </w:r>
    </w:p>
    <w:p w14:paraId="658411D0" w14:textId="77777777" w:rsidR="00124528" w:rsidRPr="00F77D03" w:rsidRDefault="00124528" w:rsidP="00F77D03">
      <w:pPr>
        <w:spacing w:before="20"/>
        <w:ind w:left="567" w:right="332"/>
        <w:jc w:val="both"/>
        <w:rPr>
          <w:rFonts w:ascii="Arial" w:hAnsi="Arial" w:cs="Arial"/>
          <w:iCs/>
          <w:sz w:val="20"/>
          <w:szCs w:val="20"/>
        </w:rPr>
      </w:pPr>
    </w:p>
    <w:p w14:paraId="2EA53F7E" w14:textId="77777777" w:rsidR="00E01ABC" w:rsidRDefault="00E01ABC" w:rsidP="00E01ABC">
      <w:pPr>
        <w:spacing w:before="20"/>
        <w:ind w:left="567" w:right="332"/>
        <w:jc w:val="center"/>
        <w:rPr>
          <w:rFonts w:ascii="Arial" w:hAnsi="Arial" w:cs="Arial"/>
          <w:b/>
          <w:bCs/>
          <w:iCs/>
          <w:sz w:val="20"/>
          <w:szCs w:val="20"/>
          <w:lang w:val="es-MX"/>
        </w:rPr>
      </w:pPr>
      <w:r w:rsidRPr="008428E9">
        <w:rPr>
          <w:rFonts w:ascii="Arial" w:hAnsi="Arial" w:cs="Arial"/>
          <w:b/>
          <w:bCs/>
          <w:iCs/>
          <w:sz w:val="20"/>
          <w:szCs w:val="20"/>
          <w:lang w:val="es-MX"/>
        </w:rPr>
        <w:t>DICTAMEN</w:t>
      </w:r>
    </w:p>
    <w:p w14:paraId="14818DAF" w14:textId="77777777" w:rsidR="00E01ABC" w:rsidRDefault="00E01ABC" w:rsidP="00E01ABC">
      <w:pPr>
        <w:spacing w:before="20"/>
        <w:ind w:left="567" w:right="332"/>
        <w:jc w:val="center"/>
        <w:rPr>
          <w:rFonts w:ascii="Arial" w:hAnsi="Arial" w:cs="Arial"/>
          <w:b/>
          <w:bCs/>
          <w:iCs/>
          <w:sz w:val="20"/>
          <w:szCs w:val="20"/>
          <w:lang w:val="es-MX"/>
        </w:rPr>
      </w:pPr>
    </w:p>
    <w:p w14:paraId="49251BEF" w14:textId="77777777" w:rsidR="00E01ABC" w:rsidRPr="00F072D3" w:rsidRDefault="00E01ABC" w:rsidP="00E01ABC">
      <w:pPr>
        <w:spacing w:before="20"/>
        <w:ind w:left="567" w:right="332"/>
        <w:jc w:val="both"/>
        <w:rPr>
          <w:rFonts w:ascii="Arial" w:hAnsi="Arial" w:cs="Arial"/>
          <w:bCs/>
          <w:iCs/>
          <w:sz w:val="20"/>
          <w:szCs w:val="20"/>
          <w:lang w:val="es-MX"/>
        </w:rPr>
      </w:pPr>
      <w:r w:rsidRPr="00F072D3">
        <w:rPr>
          <w:rFonts w:ascii="Arial" w:hAnsi="Arial" w:cs="Arial"/>
          <w:b/>
          <w:iCs/>
          <w:sz w:val="20"/>
          <w:szCs w:val="20"/>
          <w:lang w:val="es-MX" w:bidi="es-ES"/>
        </w:rPr>
        <w:t>PRIMERO.-</w:t>
      </w:r>
      <w:r w:rsidRPr="00F072D3">
        <w:rPr>
          <w:rFonts w:ascii="Arial" w:hAnsi="Arial" w:cs="Arial"/>
          <w:iCs/>
          <w:sz w:val="20"/>
          <w:szCs w:val="20"/>
          <w:lang w:val="es-MX" w:bidi="es-ES"/>
        </w:rPr>
        <w:t xml:space="preserve"> La Comisión de Gobierno de Territorio, Normatividad, Nomenclatura, de Mercados y Comercio en Vía Pública del Municipio de Oaxaca de Juárez, Oaxaca, determina procedente aprobar la </w:t>
      </w:r>
      <w:r w:rsidRPr="00F072D3">
        <w:rPr>
          <w:rFonts w:ascii="Arial" w:hAnsi="Arial" w:cs="Arial"/>
          <w:b/>
          <w:bCs/>
          <w:iCs/>
          <w:sz w:val="20"/>
          <w:szCs w:val="20"/>
          <w:lang w:val="es-MX" w:bidi="es-ES"/>
        </w:rPr>
        <w:t>su</w:t>
      </w:r>
      <w:r w:rsidRPr="00F072D3">
        <w:rPr>
          <w:rFonts w:ascii="Arial" w:hAnsi="Arial" w:cs="Arial"/>
          <w:b/>
          <w:iCs/>
          <w:sz w:val="20"/>
          <w:szCs w:val="20"/>
          <w:lang w:val="es-MX" w:bidi="es-ES"/>
        </w:rPr>
        <w:t>cesión de derechos,</w:t>
      </w:r>
      <w:r w:rsidRPr="00F072D3">
        <w:rPr>
          <w:rFonts w:ascii="Arial" w:hAnsi="Arial" w:cs="Arial"/>
          <w:iCs/>
          <w:sz w:val="20"/>
          <w:szCs w:val="20"/>
          <w:lang w:val="es-MX" w:bidi="es-ES"/>
        </w:rPr>
        <w:t xml:space="preserve">  a favor de la ciudadana </w:t>
      </w:r>
      <w:r w:rsidRPr="00F072D3">
        <w:rPr>
          <w:rFonts w:ascii="Arial" w:hAnsi="Arial" w:cs="Arial"/>
          <w:b/>
          <w:iCs/>
          <w:sz w:val="20"/>
          <w:szCs w:val="20"/>
          <w:lang w:val="es-MX"/>
        </w:rPr>
        <w:t>Jazmín Araceli Hernández Cabañas</w:t>
      </w:r>
      <w:r w:rsidRPr="00F072D3">
        <w:rPr>
          <w:rFonts w:ascii="Arial" w:hAnsi="Arial" w:cs="Arial"/>
          <w:iCs/>
          <w:sz w:val="20"/>
          <w:szCs w:val="20"/>
          <w:lang w:val="es-MX" w:bidi="es-ES"/>
        </w:rPr>
        <w:t xml:space="preserve">, respecto del </w:t>
      </w:r>
      <w:r w:rsidRPr="00F072D3">
        <w:rPr>
          <w:rFonts w:ascii="Arial" w:hAnsi="Arial" w:cs="Arial"/>
          <w:b/>
          <w:bCs/>
          <w:iCs/>
          <w:sz w:val="20"/>
          <w:szCs w:val="20"/>
          <w:lang w:val="es-MX" w:bidi="es-ES"/>
        </w:rPr>
        <w:t xml:space="preserve">puesto fijo tipo caseta </w:t>
      </w:r>
      <w:r w:rsidRPr="00F072D3">
        <w:rPr>
          <w:rFonts w:ascii="Arial" w:hAnsi="Arial" w:cs="Arial"/>
          <w:bCs/>
          <w:iCs/>
          <w:sz w:val="20"/>
          <w:szCs w:val="20"/>
          <w:lang w:val="es-MX" w:bidi="es-ES"/>
        </w:rPr>
        <w:t>número</w:t>
      </w:r>
      <w:r w:rsidRPr="00F072D3">
        <w:rPr>
          <w:rFonts w:ascii="Arial" w:hAnsi="Arial" w:cs="Arial"/>
          <w:b/>
          <w:bCs/>
          <w:iCs/>
          <w:sz w:val="20"/>
          <w:szCs w:val="20"/>
          <w:lang w:val="es-MX" w:bidi="es-ES"/>
        </w:rPr>
        <w:t xml:space="preserve"> 23</w:t>
      </w:r>
      <w:r w:rsidRPr="00F072D3">
        <w:rPr>
          <w:rFonts w:ascii="Arial" w:hAnsi="Arial" w:cs="Arial"/>
          <w:iCs/>
          <w:sz w:val="20"/>
          <w:szCs w:val="20"/>
          <w:lang w:val="es-MX" w:bidi="es-ES"/>
        </w:rPr>
        <w:t xml:space="preserve">, con número objeto/cuenta </w:t>
      </w:r>
      <w:r w:rsidRPr="00F072D3">
        <w:rPr>
          <w:rFonts w:ascii="Arial" w:hAnsi="Arial" w:cs="Arial"/>
          <w:b/>
          <w:iCs/>
          <w:sz w:val="20"/>
          <w:szCs w:val="20"/>
          <w:lang w:val="es-MX" w:bidi="es-ES"/>
        </w:rPr>
        <w:t>1050000000780</w:t>
      </w:r>
      <w:r w:rsidRPr="00F072D3">
        <w:rPr>
          <w:rFonts w:ascii="Arial" w:hAnsi="Arial" w:cs="Arial"/>
          <w:iCs/>
          <w:sz w:val="20"/>
          <w:szCs w:val="20"/>
          <w:lang w:val="es-MX" w:bidi="es-ES"/>
        </w:rPr>
        <w:t xml:space="preserve">, con giro de </w:t>
      </w:r>
      <w:r w:rsidRPr="00F072D3">
        <w:rPr>
          <w:rFonts w:ascii="Arial" w:hAnsi="Arial" w:cs="Arial"/>
          <w:b/>
          <w:bCs/>
          <w:iCs/>
          <w:sz w:val="20"/>
          <w:szCs w:val="20"/>
          <w:lang w:val="es-MX" w:bidi="es-ES"/>
        </w:rPr>
        <w:t>“Ropa, Novedades y Perfumería”</w:t>
      </w:r>
      <w:r w:rsidRPr="00F072D3">
        <w:rPr>
          <w:rFonts w:ascii="Arial" w:hAnsi="Arial" w:cs="Arial"/>
          <w:iCs/>
          <w:sz w:val="20"/>
          <w:szCs w:val="20"/>
          <w:lang w:val="es-MX" w:bidi="es-ES"/>
        </w:rPr>
        <w:t xml:space="preserve">, ubicado  en el </w:t>
      </w:r>
      <w:r w:rsidRPr="00F072D3">
        <w:rPr>
          <w:rFonts w:ascii="Arial" w:hAnsi="Arial" w:cs="Arial"/>
          <w:bCs/>
          <w:iCs/>
          <w:sz w:val="20"/>
          <w:szCs w:val="20"/>
          <w:lang w:val="es-MX" w:bidi="es-ES"/>
        </w:rPr>
        <w:t xml:space="preserve">mercado </w:t>
      </w:r>
      <w:r w:rsidRPr="00F072D3">
        <w:rPr>
          <w:rFonts w:ascii="Arial" w:hAnsi="Arial" w:cs="Arial"/>
          <w:b/>
          <w:bCs/>
          <w:iCs/>
          <w:sz w:val="20"/>
          <w:szCs w:val="20"/>
          <w:lang w:val="es-MX" w:bidi="es-ES"/>
        </w:rPr>
        <w:t>“IV Centenario”</w:t>
      </w:r>
      <w:r w:rsidRPr="00F072D3">
        <w:rPr>
          <w:rFonts w:ascii="Arial" w:hAnsi="Arial" w:cs="Arial"/>
          <w:bCs/>
          <w:iCs/>
          <w:sz w:val="20"/>
          <w:szCs w:val="20"/>
          <w:lang w:val="es-MX" w:bidi="es-ES"/>
        </w:rPr>
        <w:t>,</w:t>
      </w:r>
      <w:r w:rsidRPr="00F072D3">
        <w:rPr>
          <w:rFonts w:ascii="Arial" w:hAnsi="Arial" w:cs="Arial"/>
          <w:iCs/>
          <w:sz w:val="20"/>
          <w:szCs w:val="20"/>
          <w:lang w:val="es-MX" w:bidi="es-ES"/>
        </w:rPr>
        <w:t xml:space="preserve"> </w:t>
      </w:r>
      <w:r w:rsidRPr="00F072D3">
        <w:rPr>
          <w:rFonts w:ascii="Arial" w:hAnsi="Arial" w:cs="Arial"/>
          <w:iCs/>
          <w:sz w:val="20"/>
          <w:szCs w:val="20"/>
          <w:lang w:val="es-MX"/>
        </w:rPr>
        <w:t>en términos del artículo 42, inciso c), del Reglamento de los Mercados Públicos de la Ciudad de Oaxaca, Oax. (sic) vigente al momento de ingresar su solicitud.</w:t>
      </w:r>
    </w:p>
    <w:p w14:paraId="2FAD83DB" w14:textId="77777777" w:rsidR="00E01ABC" w:rsidRPr="00F072D3" w:rsidRDefault="00E01ABC" w:rsidP="00E01ABC">
      <w:pPr>
        <w:spacing w:before="20"/>
        <w:ind w:left="567" w:right="332"/>
        <w:jc w:val="both"/>
        <w:rPr>
          <w:rFonts w:ascii="Arial" w:hAnsi="Arial" w:cs="Arial"/>
          <w:bCs/>
          <w:iCs/>
          <w:sz w:val="20"/>
          <w:szCs w:val="20"/>
          <w:lang w:val="es-MX" w:bidi="es-ES"/>
        </w:rPr>
      </w:pPr>
    </w:p>
    <w:p w14:paraId="2EA82ED8" w14:textId="77777777" w:rsidR="00E01ABC" w:rsidRPr="00F072D3" w:rsidRDefault="00E01ABC" w:rsidP="00E01ABC">
      <w:pPr>
        <w:spacing w:before="20"/>
        <w:ind w:left="567" w:right="332"/>
        <w:jc w:val="both"/>
        <w:rPr>
          <w:rFonts w:ascii="Arial" w:hAnsi="Arial" w:cs="Arial"/>
          <w:b/>
          <w:bCs/>
          <w:iCs/>
          <w:sz w:val="20"/>
          <w:szCs w:val="20"/>
        </w:rPr>
      </w:pPr>
      <w:r w:rsidRPr="00F072D3">
        <w:rPr>
          <w:rFonts w:ascii="Arial" w:hAnsi="Arial" w:cs="Arial"/>
          <w:b/>
          <w:bCs/>
          <w:iCs/>
          <w:sz w:val="20"/>
          <w:szCs w:val="20"/>
        </w:rPr>
        <w:t xml:space="preserve">SEGUNDO. - </w:t>
      </w:r>
      <w:r w:rsidRPr="00F072D3">
        <w:rPr>
          <w:rFonts w:ascii="Arial" w:hAnsi="Arial" w:cs="Arial"/>
          <w:iCs/>
          <w:sz w:val="20"/>
          <w:szCs w:val="20"/>
        </w:rPr>
        <w:t>Notifíquese a la Dirección General de Regulación y Atención a Mercados, el contenido del presente dictamen para los trámites administrativos correspondientes.</w:t>
      </w:r>
    </w:p>
    <w:p w14:paraId="0519D67C" w14:textId="77777777" w:rsidR="00E01ABC" w:rsidRPr="00F072D3" w:rsidRDefault="00E01ABC" w:rsidP="00E01ABC">
      <w:pPr>
        <w:spacing w:before="20"/>
        <w:ind w:left="567" w:right="332"/>
        <w:jc w:val="both"/>
        <w:rPr>
          <w:rFonts w:ascii="Arial" w:hAnsi="Arial" w:cs="Arial"/>
          <w:b/>
          <w:bCs/>
          <w:iCs/>
          <w:sz w:val="20"/>
          <w:szCs w:val="20"/>
        </w:rPr>
      </w:pPr>
    </w:p>
    <w:p w14:paraId="4B46077F" w14:textId="77777777" w:rsidR="00E01ABC" w:rsidRDefault="00E01ABC" w:rsidP="00E01ABC">
      <w:pPr>
        <w:spacing w:before="20"/>
        <w:ind w:left="567" w:right="332"/>
        <w:jc w:val="both"/>
        <w:rPr>
          <w:rFonts w:ascii="Arial" w:hAnsi="Arial" w:cs="Arial"/>
          <w:iCs/>
          <w:sz w:val="20"/>
          <w:szCs w:val="20"/>
        </w:rPr>
      </w:pPr>
      <w:r w:rsidRPr="00F072D3">
        <w:rPr>
          <w:rFonts w:ascii="Arial" w:hAnsi="Arial" w:cs="Arial"/>
          <w:b/>
          <w:bCs/>
          <w:iCs/>
          <w:sz w:val="20"/>
          <w:szCs w:val="20"/>
        </w:rPr>
        <w:t>TERCERO. -</w:t>
      </w:r>
      <w:r w:rsidRPr="00F072D3">
        <w:rPr>
          <w:rFonts w:ascii="Arial" w:hAnsi="Arial" w:cs="Arial"/>
          <w:iCs/>
          <w:sz w:val="20"/>
          <w:szCs w:val="20"/>
        </w:rPr>
        <w:t xml:space="preserve"> Instrúyase al titular de la Dirección General de Regulación y Atención a Mercados, para efectos de que, dentro del término de diez días hábiles, contados a partir de la fecha que le sea notificado el contenido del presente dictamen, genere la orden de pago por concepto de </w:t>
      </w:r>
      <w:r w:rsidRPr="00F072D3">
        <w:rPr>
          <w:rFonts w:ascii="Arial" w:hAnsi="Arial" w:cs="Arial"/>
          <w:b/>
          <w:bCs/>
          <w:iCs/>
          <w:sz w:val="20"/>
          <w:szCs w:val="20"/>
        </w:rPr>
        <w:t>SU</w:t>
      </w:r>
      <w:r w:rsidRPr="00F072D3">
        <w:rPr>
          <w:rFonts w:ascii="Arial" w:hAnsi="Arial" w:cs="Arial"/>
          <w:b/>
          <w:iCs/>
          <w:sz w:val="20"/>
          <w:szCs w:val="20"/>
        </w:rPr>
        <w:t>CESIÓN DE DERECHOS</w:t>
      </w:r>
      <w:r w:rsidRPr="00F072D3">
        <w:rPr>
          <w:rFonts w:ascii="Arial" w:hAnsi="Arial" w:cs="Arial"/>
          <w:iCs/>
          <w:sz w:val="20"/>
          <w:szCs w:val="20"/>
        </w:rPr>
        <w:t xml:space="preserve"> conforme a la tarifa establecida en la Ley de Ingresos vigente</w:t>
      </w:r>
      <w:r>
        <w:rPr>
          <w:rFonts w:ascii="Arial" w:hAnsi="Arial" w:cs="Arial"/>
          <w:iCs/>
          <w:sz w:val="20"/>
          <w:szCs w:val="20"/>
        </w:rPr>
        <w:t>.</w:t>
      </w:r>
    </w:p>
    <w:p w14:paraId="589A72AB" w14:textId="77777777" w:rsidR="00E01ABC" w:rsidRPr="00F072D3" w:rsidRDefault="00E01ABC" w:rsidP="00E01ABC">
      <w:pPr>
        <w:spacing w:before="20"/>
        <w:ind w:left="567" w:right="332"/>
        <w:jc w:val="both"/>
        <w:rPr>
          <w:rFonts w:ascii="Arial" w:hAnsi="Arial" w:cs="Arial"/>
          <w:iCs/>
          <w:sz w:val="20"/>
          <w:szCs w:val="20"/>
        </w:rPr>
      </w:pPr>
    </w:p>
    <w:p w14:paraId="382DFAAA" w14:textId="77777777" w:rsidR="00E01ABC" w:rsidRPr="00F072D3" w:rsidRDefault="00E01ABC" w:rsidP="00E01ABC">
      <w:pPr>
        <w:spacing w:before="20"/>
        <w:ind w:left="567" w:right="332"/>
        <w:jc w:val="both"/>
        <w:rPr>
          <w:rFonts w:ascii="Arial" w:hAnsi="Arial" w:cs="Arial"/>
          <w:iCs/>
          <w:sz w:val="20"/>
          <w:szCs w:val="20"/>
        </w:rPr>
      </w:pPr>
      <w:r w:rsidRPr="00F072D3">
        <w:rPr>
          <w:rFonts w:ascii="Arial" w:hAnsi="Arial" w:cs="Arial"/>
          <w:b/>
          <w:bCs/>
          <w:iCs/>
          <w:sz w:val="20"/>
          <w:szCs w:val="20"/>
        </w:rPr>
        <w:t>CUARTO. -</w:t>
      </w:r>
      <w:r w:rsidRPr="00F072D3">
        <w:rPr>
          <w:rFonts w:ascii="Arial" w:hAnsi="Arial" w:cs="Arial"/>
          <w:iCs/>
          <w:sz w:val="20"/>
          <w:szCs w:val="20"/>
        </w:rPr>
        <w:t xml:space="preserve"> Notifíquese a la Dirección de Ingresos de la Tesorería Municipal, el contenido del presente dictamen para los trámites administrativos correspondientes. </w:t>
      </w:r>
    </w:p>
    <w:p w14:paraId="56F61EDA" w14:textId="77777777" w:rsidR="00E01ABC" w:rsidRPr="00F072D3" w:rsidRDefault="00E01ABC" w:rsidP="00E01ABC">
      <w:pPr>
        <w:spacing w:before="20"/>
        <w:ind w:left="567" w:right="332"/>
        <w:jc w:val="both"/>
        <w:rPr>
          <w:rFonts w:ascii="Arial" w:hAnsi="Arial" w:cs="Arial"/>
          <w:iCs/>
          <w:sz w:val="20"/>
          <w:szCs w:val="20"/>
        </w:rPr>
      </w:pPr>
    </w:p>
    <w:p w14:paraId="3B0A7BE5" w14:textId="77777777" w:rsidR="00E01ABC" w:rsidRPr="00F072D3" w:rsidRDefault="00E01ABC" w:rsidP="00E01ABC">
      <w:pPr>
        <w:spacing w:before="20"/>
        <w:ind w:left="567" w:right="332"/>
        <w:jc w:val="both"/>
        <w:rPr>
          <w:rFonts w:ascii="Arial" w:hAnsi="Arial" w:cs="Arial"/>
          <w:iCs/>
          <w:sz w:val="20"/>
          <w:szCs w:val="20"/>
        </w:rPr>
      </w:pPr>
      <w:r w:rsidRPr="00F072D3">
        <w:rPr>
          <w:rFonts w:ascii="Arial" w:hAnsi="Arial" w:cs="Arial"/>
          <w:b/>
          <w:bCs/>
          <w:iCs/>
          <w:sz w:val="20"/>
          <w:szCs w:val="20"/>
        </w:rPr>
        <w:t xml:space="preserve">QUINTO. - </w:t>
      </w:r>
      <w:r w:rsidRPr="00F072D3">
        <w:rPr>
          <w:rFonts w:ascii="Arial" w:hAnsi="Arial" w:cs="Arial"/>
          <w:iCs/>
          <w:sz w:val="20"/>
          <w:szCs w:val="20"/>
        </w:rPr>
        <w:t xml:space="preserve">Notifíquese a través de la Dirección General de Regulación y Atención a Mercados, a </w:t>
      </w:r>
      <w:r w:rsidRPr="00F072D3">
        <w:rPr>
          <w:rFonts w:ascii="Arial" w:hAnsi="Arial" w:cs="Arial"/>
          <w:iCs/>
          <w:sz w:val="20"/>
          <w:szCs w:val="20"/>
          <w:lang w:val="es-MX"/>
        </w:rPr>
        <w:t xml:space="preserve">la ciudadana </w:t>
      </w:r>
      <w:r w:rsidRPr="00F072D3">
        <w:rPr>
          <w:rFonts w:ascii="Arial" w:hAnsi="Arial" w:cs="Arial"/>
          <w:b/>
          <w:iCs/>
          <w:sz w:val="20"/>
          <w:szCs w:val="20"/>
          <w:lang w:val="es-MX"/>
        </w:rPr>
        <w:t>Jazmín Araceli Hernández Cabañas</w:t>
      </w:r>
      <w:r w:rsidRPr="00F072D3">
        <w:rPr>
          <w:rFonts w:ascii="Arial" w:hAnsi="Arial" w:cs="Arial"/>
          <w:iCs/>
          <w:sz w:val="20"/>
          <w:szCs w:val="20"/>
        </w:rPr>
        <w:t xml:space="preserve">, que cuenta con un plazo de QUINCE DÍAS </w:t>
      </w:r>
      <w:r w:rsidRPr="00F072D3">
        <w:rPr>
          <w:rFonts w:ascii="Arial" w:hAnsi="Arial" w:cs="Arial"/>
          <w:iCs/>
          <w:sz w:val="20"/>
          <w:szCs w:val="20"/>
        </w:rPr>
        <w:t>HÁBILES, para que acuda a realizar el pago que se le genere por concepto del trámite de sucesión de derechos, término que empezará a computarse a partir de la recepción de la orden de pago, apercibiendo a la interesada que en caso de no hacerlo quedará sin efecto el presente dictamen, así como la orden de pago que se genere.</w:t>
      </w:r>
    </w:p>
    <w:p w14:paraId="1C3FCCD8" w14:textId="77777777" w:rsidR="00E01ABC" w:rsidRPr="00F072D3" w:rsidRDefault="00E01ABC" w:rsidP="00E01ABC">
      <w:pPr>
        <w:spacing w:before="20"/>
        <w:ind w:left="567" w:right="332"/>
        <w:jc w:val="both"/>
        <w:rPr>
          <w:rFonts w:ascii="Arial" w:hAnsi="Arial" w:cs="Arial"/>
          <w:b/>
          <w:bCs/>
          <w:iCs/>
          <w:sz w:val="20"/>
          <w:szCs w:val="20"/>
        </w:rPr>
      </w:pPr>
    </w:p>
    <w:p w14:paraId="56A24D57" w14:textId="77777777" w:rsidR="00E01ABC" w:rsidRPr="00F072D3" w:rsidRDefault="00E01ABC" w:rsidP="00E01ABC">
      <w:pPr>
        <w:spacing w:before="20"/>
        <w:ind w:left="567" w:right="332"/>
        <w:jc w:val="both"/>
        <w:rPr>
          <w:rFonts w:ascii="Arial" w:hAnsi="Arial" w:cs="Arial"/>
          <w:iCs/>
          <w:sz w:val="20"/>
          <w:szCs w:val="20"/>
        </w:rPr>
      </w:pPr>
      <w:r w:rsidRPr="00F072D3">
        <w:rPr>
          <w:rFonts w:ascii="Arial" w:hAnsi="Arial" w:cs="Arial"/>
          <w:b/>
          <w:bCs/>
          <w:iCs/>
          <w:sz w:val="20"/>
          <w:szCs w:val="20"/>
        </w:rPr>
        <w:t xml:space="preserve">SEXTO. - </w:t>
      </w:r>
      <w:r w:rsidRPr="00F072D3">
        <w:rPr>
          <w:rFonts w:ascii="Arial" w:hAnsi="Arial" w:cs="Arial"/>
          <w:iCs/>
          <w:sz w:val="20"/>
          <w:szCs w:val="20"/>
        </w:rPr>
        <w:t>El Honorable Ayuntamiento de Oaxaca de Juárez, a través de la Dirección General de Regulación y Atención a Mercados supervisará que la concesionaria se apegue a las normas establecidas, de tal modo que, se garantice la generalidad, suficiencia, regularidad y seguridad del servicio.</w:t>
      </w:r>
    </w:p>
    <w:p w14:paraId="2B7DD866" w14:textId="77777777" w:rsidR="00E01ABC" w:rsidRPr="00F072D3" w:rsidRDefault="00E01ABC" w:rsidP="00E01ABC">
      <w:pPr>
        <w:spacing w:before="20"/>
        <w:ind w:left="567" w:right="332"/>
        <w:jc w:val="both"/>
        <w:rPr>
          <w:rFonts w:ascii="Arial" w:hAnsi="Arial" w:cs="Arial"/>
          <w:iCs/>
          <w:sz w:val="20"/>
          <w:szCs w:val="20"/>
        </w:rPr>
      </w:pPr>
    </w:p>
    <w:p w14:paraId="15E39A13" w14:textId="77777777" w:rsidR="00E01ABC" w:rsidRPr="00F072D3" w:rsidRDefault="00E01ABC" w:rsidP="00E01ABC">
      <w:pPr>
        <w:spacing w:before="20"/>
        <w:ind w:left="567" w:right="332"/>
        <w:jc w:val="both"/>
        <w:rPr>
          <w:rFonts w:ascii="Arial" w:hAnsi="Arial" w:cs="Arial"/>
          <w:b/>
          <w:iCs/>
          <w:sz w:val="20"/>
          <w:szCs w:val="20"/>
        </w:rPr>
      </w:pPr>
      <w:r w:rsidRPr="00F072D3">
        <w:rPr>
          <w:rFonts w:ascii="Arial" w:hAnsi="Arial" w:cs="Arial"/>
          <w:b/>
          <w:iCs/>
          <w:sz w:val="20"/>
          <w:szCs w:val="20"/>
        </w:rPr>
        <w:t xml:space="preserve">SÉPTIMO. - </w:t>
      </w:r>
      <w:r w:rsidRPr="00F072D3">
        <w:rPr>
          <w:rFonts w:ascii="Arial" w:hAnsi="Arial" w:cs="Arial"/>
          <w:iCs/>
          <w:sz w:val="20"/>
          <w:szCs w:val="20"/>
        </w:rPr>
        <w:t>Se le hace saber a la sucesora que son causas de revocación de la concesión, las previstas en el artículo 27 del Reglamento de los Mercados Públicos y del Mercado de Abasto del Municipio de Oaxaca de Juárez vigente, que establecen lo siguiente:</w:t>
      </w:r>
    </w:p>
    <w:p w14:paraId="579A7649" w14:textId="77777777" w:rsidR="00E01ABC" w:rsidRPr="00F072D3" w:rsidRDefault="00E01ABC" w:rsidP="00E01ABC">
      <w:pPr>
        <w:spacing w:before="20"/>
        <w:ind w:left="567" w:right="332"/>
        <w:jc w:val="both"/>
        <w:rPr>
          <w:rFonts w:ascii="Arial" w:hAnsi="Arial" w:cs="Arial"/>
          <w:iCs/>
          <w:sz w:val="20"/>
          <w:szCs w:val="20"/>
        </w:rPr>
      </w:pPr>
    </w:p>
    <w:p w14:paraId="5719B7D7" w14:textId="265F1975" w:rsidR="00E01ABC" w:rsidRPr="00F072D3" w:rsidRDefault="00E01ABC" w:rsidP="00F77D03">
      <w:pPr>
        <w:spacing w:before="20"/>
        <w:ind w:left="567" w:right="332"/>
        <w:jc w:val="both"/>
        <w:rPr>
          <w:rFonts w:ascii="Arial" w:hAnsi="Arial" w:cs="Arial"/>
          <w:i/>
          <w:iCs/>
          <w:sz w:val="20"/>
          <w:szCs w:val="20"/>
        </w:rPr>
      </w:pPr>
      <w:r w:rsidRPr="000D222F">
        <w:rPr>
          <w:rFonts w:ascii="Arial" w:hAnsi="Arial" w:cs="Arial"/>
          <w:b/>
          <w:bCs/>
          <w:i/>
          <w:iCs/>
          <w:sz w:val="20"/>
          <w:szCs w:val="20"/>
        </w:rPr>
        <w:t>“ARTÍCULO 27.-</w:t>
      </w:r>
      <w:r w:rsidRPr="00F072D3">
        <w:rPr>
          <w:rFonts w:ascii="Arial" w:hAnsi="Arial" w:cs="Arial"/>
          <w:i/>
          <w:iCs/>
          <w:sz w:val="20"/>
          <w:szCs w:val="20"/>
        </w:rPr>
        <w:t xml:space="preserve"> El Honorable Ayuntamiento se reserva la facultad de revocar, cancelar o suspender en cualquier tiempo, la concesión o permiso, de conformidad con el procedimiento respectivo.</w:t>
      </w:r>
    </w:p>
    <w:p w14:paraId="10AEA599" w14:textId="77777777" w:rsidR="00E01ABC" w:rsidRDefault="00E01ABC" w:rsidP="00E01ABC">
      <w:pPr>
        <w:spacing w:before="20"/>
        <w:ind w:left="567" w:right="332"/>
        <w:jc w:val="both"/>
        <w:rPr>
          <w:rFonts w:ascii="Arial" w:hAnsi="Arial" w:cs="Arial"/>
          <w:i/>
          <w:iCs/>
          <w:sz w:val="20"/>
          <w:szCs w:val="20"/>
        </w:rPr>
      </w:pPr>
      <w:r w:rsidRPr="00F072D3">
        <w:rPr>
          <w:rFonts w:ascii="Arial" w:hAnsi="Arial" w:cs="Arial"/>
          <w:i/>
          <w:iCs/>
          <w:sz w:val="20"/>
          <w:szCs w:val="20"/>
        </w:rPr>
        <w:t>Procede la revocación o cancelación por las siguientes causas:</w:t>
      </w:r>
    </w:p>
    <w:p w14:paraId="1A948119" w14:textId="77777777" w:rsidR="00F77D03" w:rsidRPr="00F072D3" w:rsidRDefault="00F77D03" w:rsidP="00E01ABC">
      <w:pPr>
        <w:spacing w:before="20"/>
        <w:ind w:left="567" w:right="332"/>
        <w:jc w:val="both"/>
        <w:rPr>
          <w:rFonts w:ascii="Arial" w:hAnsi="Arial" w:cs="Arial"/>
          <w:i/>
          <w:iCs/>
          <w:sz w:val="20"/>
          <w:szCs w:val="20"/>
        </w:rPr>
      </w:pPr>
    </w:p>
    <w:p w14:paraId="1713A70A" w14:textId="77777777" w:rsidR="00E01ABC" w:rsidRPr="00F072D3" w:rsidRDefault="00E01ABC" w:rsidP="00E01ABC">
      <w:pPr>
        <w:spacing w:before="20"/>
        <w:ind w:left="567" w:right="332"/>
        <w:jc w:val="both"/>
        <w:rPr>
          <w:rFonts w:ascii="Arial" w:hAnsi="Arial" w:cs="Arial"/>
          <w:i/>
          <w:iCs/>
          <w:sz w:val="20"/>
          <w:szCs w:val="20"/>
        </w:rPr>
      </w:pPr>
      <w:r w:rsidRPr="00F072D3">
        <w:rPr>
          <w:rFonts w:ascii="Arial" w:hAnsi="Arial" w:cs="Arial"/>
          <w:i/>
          <w:iCs/>
          <w:sz w:val="20"/>
          <w:szCs w:val="20"/>
        </w:rPr>
        <w:t>a) Dejar de pagar el importe de los derechos de la concesión por más de 90 días;</w:t>
      </w:r>
    </w:p>
    <w:p w14:paraId="67FBF6E8" w14:textId="77777777" w:rsidR="00E01ABC" w:rsidRPr="00F072D3" w:rsidRDefault="00E01ABC" w:rsidP="00E01ABC">
      <w:pPr>
        <w:spacing w:before="20"/>
        <w:ind w:left="567" w:right="332"/>
        <w:jc w:val="both"/>
        <w:rPr>
          <w:rFonts w:ascii="Arial" w:hAnsi="Arial" w:cs="Arial"/>
          <w:i/>
          <w:iCs/>
          <w:sz w:val="20"/>
          <w:szCs w:val="20"/>
        </w:rPr>
      </w:pPr>
      <w:r w:rsidRPr="00F072D3">
        <w:rPr>
          <w:rFonts w:ascii="Arial" w:hAnsi="Arial" w:cs="Arial"/>
          <w:i/>
          <w:iCs/>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483C1F09" w14:textId="77777777" w:rsidR="00E01ABC" w:rsidRPr="00F072D3" w:rsidRDefault="00E01ABC" w:rsidP="00E01ABC">
      <w:pPr>
        <w:spacing w:before="20"/>
        <w:ind w:left="567" w:right="332"/>
        <w:jc w:val="both"/>
        <w:rPr>
          <w:rFonts w:ascii="Arial" w:hAnsi="Arial" w:cs="Arial"/>
          <w:i/>
          <w:iCs/>
          <w:sz w:val="20"/>
          <w:szCs w:val="20"/>
        </w:rPr>
      </w:pPr>
      <w:r w:rsidRPr="00F072D3">
        <w:rPr>
          <w:rFonts w:ascii="Arial" w:hAnsi="Arial" w:cs="Arial"/>
          <w:i/>
          <w:iCs/>
          <w:sz w:val="20"/>
          <w:szCs w:val="20"/>
        </w:rPr>
        <w:t xml:space="preserve">c) Por cambiar de giro sin la autorización correspondiente; </w:t>
      </w:r>
    </w:p>
    <w:p w14:paraId="457F86AB" w14:textId="77777777" w:rsidR="00E01ABC" w:rsidRPr="00F072D3" w:rsidRDefault="00E01ABC" w:rsidP="00E01ABC">
      <w:pPr>
        <w:spacing w:before="20"/>
        <w:ind w:left="567" w:right="332"/>
        <w:jc w:val="both"/>
        <w:rPr>
          <w:rFonts w:ascii="Arial" w:hAnsi="Arial" w:cs="Arial"/>
          <w:i/>
          <w:iCs/>
          <w:sz w:val="20"/>
          <w:szCs w:val="20"/>
        </w:rPr>
      </w:pPr>
      <w:r w:rsidRPr="00F072D3">
        <w:rPr>
          <w:rFonts w:ascii="Arial" w:hAnsi="Arial" w:cs="Arial"/>
          <w:i/>
          <w:iCs/>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485E2543" w14:textId="77777777" w:rsidR="00E01ABC" w:rsidRPr="00F072D3" w:rsidRDefault="00E01ABC" w:rsidP="00E01ABC">
      <w:pPr>
        <w:spacing w:before="20"/>
        <w:ind w:left="567" w:right="332"/>
        <w:jc w:val="both"/>
        <w:rPr>
          <w:rFonts w:ascii="Arial" w:hAnsi="Arial" w:cs="Arial"/>
          <w:i/>
          <w:iCs/>
          <w:sz w:val="20"/>
          <w:szCs w:val="20"/>
        </w:rPr>
      </w:pPr>
      <w:r w:rsidRPr="00F072D3">
        <w:rPr>
          <w:rFonts w:ascii="Arial" w:hAnsi="Arial" w:cs="Arial"/>
          <w:i/>
          <w:iCs/>
          <w:sz w:val="20"/>
          <w:szCs w:val="20"/>
        </w:rPr>
        <w:t>e) A la muerte del titular de la concesión hubiere varias personas con derecho a sucederlo y no llegaren a un acuerdo sobre quien será el sucesor beneficiario;</w:t>
      </w:r>
    </w:p>
    <w:p w14:paraId="5EC85EB1" w14:textId="77777777" w:rsidR="00E01ABC" w:rsidRPr="00F072D3" w:rsidRDefault="00E01ABC" w:rsidP="00E01ABC">
      <w:pPr>
        <w:spacing w:before="20"/>
        <w:ind w:left="567" w:right="332"/>
        <w:jc w:val="both"/>
        <w:rPr>
          <w:rFonts w:ascii="Arial" w:hAnsi="Arial" w:cs="Arial"/>
          <w:i/>
          <w:iCs/>
          <w:sz w:val="20"/>
          <w:szCs w:val="20"/>
        </w:rPr>
      </w:pPr>
      <w:r w:rsidRPr="00F072D3">
        <w:rPr>
          <w:rFonts w:ascii="Arial" w:hAnsi="Arial" w:cs="Arial"/>
          <w:i/>
          <w:iCs/>
          <w:sz w:val="20"/>
          <w:szCs w:val="20"/>
        </w:rPr>
        <w:t xml:space="preserve">f) Dejar de cumplir con las obligaciones que este Reglamento impone; y </w:t>
      </w:r>
    </w:p>
    <w:p w14:paraId="47E5A6F5" w14:textId="77777777" w:rsidR="00E01ABC" w:rsidRPr="00F072D3" w:rsidRDefault="00E01ABC" w:rsidP="00E01ABC">
      <w:pPr>
        <w:spacing w:before="20"/>
        <w:ind w:left="567" w:right="332"/>
        <w:jc w:val="both"/>
        <w:rPr>
          <w:rFonts w:ascii="Arial" w:hAnsi="Arial" w:cs="Arial"/>
          <w:i/>
          <w:iCs/>
          <w:sz w:val="20"/>
          <w:szCs w:val="20"/>
        </w:rPr>
      </w:pPr>
      <w:r w:rsidRPr="00F072D3">
        <w:rPr>
          <w:rFonts w:ascii="Arial" w:hAnsi="Arial" w:cs="Arial"/>
          <w:i/>
          <w:iCs/>
          <w:sz w:val="20"/>
          <w:szCs w:val="20"/>
        </w:rPr>
        <w:t>g) Realizar actos prohibidos por este Reglamento…”</w:t>
      </w:r>
    </w:p>
    <w:p w14:paraId="5042EC1B" w14:textId="77777777" w:rsidR="00E01ABC" w:rsidRPr="00F072D3" w:rsidRDefault="00E01ABC" w:rsidP="00E01ABC">
      <w:pPr>
        <w:spacing w:before="20"/>
        <w:ind w:left="567" w:right="332"/>
        <w:jc w:val="both"/>
        <w:rPr>
          <w:rFonts w:ascii="Arial" w:hAnsi="Arial" w:cs="Arial"/>
          <w:b/>
          <w:iCs/>
          <w:sz w:val="20"/>
          <w:szCs w:val="20"/>
          <w:lang w:val="es-MX" w:bidi="es-ES"/>
        </w:rPr>
      </w:pPr>
    </w:p>
    <w:p w14:paraId="32689F40" w14:textId="77777777" w:rsidR="00E01ABC" w:rsidRPr="00F072D3" w:rsidRDefault="00E01ABC" w:rsidP="00E01ABC">
      <w:pPr>
        <w:spacing w:before="20"/>
        <w:ind w:left="567" w:right="332"/>
        <w:jc w:val="both"/>
        <w:rPr>
          <w:rFonts w:ascii="Arial" w:hAnsi="Arial" w:cs="Arial"/>
          <w:iCs/>
          <w:sz w:val="20"/>
          <w:szCs w:val="20"/>
          <w:lang w:val="es-MX" w:bidi="es-ES"/>
        </w:rPr>
      </w:pPr>
      <w:r w:rsidRPr="00F072D3">
        <w:rPr>
          <w:rFonts w:ascii="Arial" w:hAnsi="Arial" w:cs="Arial"/>
          <w:b/>
          <w:iCs/>
          <w:sz w:val="20"/>
          <w:szCs w:val="20"/>
          <w:lang w:val="es-MX" w:bidi="es-ES"/>
        </w:rPr>
        <w:t>OCTAVO</w:t>
      </w:r>
      <w:r w:rsidRPr="00F072D3">
        <w:rPr>
          <w:rFonts w:ascii="Arial" w:hAnsi="Arial" w:cs="Arial"/>
          <w:iCs/>
          <w:sz w:val="20"/>
          <w:szCs w:val="20"/>
          <w:lang w:val="es-MX" w:bidi="es-ES"/>
        </w:rPr>
        <w:t xml:space="preserve">. - En el otorgamiento de la presente </w:t>
      </w:r>
      <w:r w:rsidRPr="00F072D3">
        <w:rPr>
          <w:rFonts w:ascii="Arial" w:hAnsi="Arial" w:cs="Arial"/>
          <w:iCs/>
          <w:sz w:val="20"/>
          <w:szCs w:val="20"/>
          <w:lang w:val="es-MX" w:bidi="es-ES"/>
        </w:rPr>
        <w:lastRenderedPageBreak/>
        <w:t>sucesión de derechos</w:t>
      </w:r>
      <w:r w:rsidRPr="00F072D3">
        <w:rPr>
          <w:rFonts w:ascii="Arial" w:hAnsi="Arial" w:cs="Arial"/>
          <w:iCs/>
          <w:sz w:val="20"/>
          <w:szCs w:val="20"/>
          <w:u w:val="single"/>
          <w:lang w:val="es-MX" w:bidi="es-ES"/>
        </w:rPr>
        <w:t>,</w:t>
      </w:r>
      <w:r w:rsidRPr="00F072D3">
        <w:rPr>
          <w:rFonts w:ascii="Arial" w:hAnsi="Arial" w:cs="Arial"/>
          <w:iCs/>
          <w:sz w:val="20"/>
          <w:szCs w:val="20"/>
          <w:lang w:val="es-MX" w:bidi="es-ES"/>
        </w:rPr>
        <w:t xml:space="preserve"> se le hace saber al sucesor las obligaciones que tiene como concesionario, ante el Ayuntamiento del Municipio de Oaxaca de Juárez, establecidas en el artículo 61 Reglamento de los Mercados Públicos y del Mercado de Abasto del Municipio de Oaxaca de Juárez vigente y que a continuación se transcribe:</w:t>
      </w:r>
    </w:p>
    <w:p w14:paraId="72B2331D" w14:textId="77777777" w:rsidR="00E01ABC" w:rsidRPr="00F072D3" w:rsidRDefault="00E01ABC" w:rsidP="00E01ABC">
      <w:pPr>
        <w:spacing w:before="20"/>
        <w:ind w:left="567" w:right="332"/>
        <w:jc w:val="both"/>
        <w:rPr>
          <w:rFonts w:ascii="Arial" w:hAnsi="Arial" w:cs="Arial"/>
          <w:b/>
          <w:i/>
          <w:iCs/>
          <w:sz w:val="20"/>
          <w:szCs w:val="20"/>
        </w:rPr>
      </w:pPr>
    </w:p>
    <w:p w14:paraId="395FC9B6" w14:textId="77777777" w:rsidR="00E01ABC" w:rsidRPr="00F072D3" w:rsidRDefault="00E01ABC" w:rsidP="00E01ABC">
      <w:pPr>
        <w:spacing w:before="20"/>
        <w:ind w:left="567" w:right="332"/>
        <w:jc w:val="both"/>
        <w:rPr>
          <w:rFonts w:ascii="Arial" w:hAnsi="Arial" w:cs="Arial"/>
          <w:i/>
          <w:iCs/>
          <w:sz w:val="20"/>
          <w:szCs w:val="20"/>
        </w:rPr>
      </w:pPr>
      <w:r w:rsidRPr="00F072D3">
        <w:rPr>
          <w:rFonts w:ascii="Arial" w:hAnsi="Arial" w:cs="Arial"/>
          <w:i/>
          <w:iCs/>
          <w:sz w:val="20"/>
          <w:szCs w:val="20"/>
        </w:rPr>
        <w:t>“</w:t>
      </w:r>
      <w:r w:rsidRPr="00F072D3">
        <w:rPr>
          <w:rFonts w:ascii="Arial" w:hAnsi="Arial" w:cs="Arial"/>
          <w:b/>
          <w:bCs/>
          <w:i/>
          <w:iCs/>
          <w:sz w:val="20"/>
          <w:szCs w:val="20"/>
        </w:rPr>
        <w:t>ARTÍCULO 61</w:t>
      </w:r>
      <w:r w:rsidRPr="00F072D3">
        <w:rPr>
          <w:rFonts w:ascii="Arial" w:hAnsi="Arial" w:cs="Arial"/>
          <w:i/>
          <w:iCs/>
          <w:sz w:val="20"/>
          <w:szCs w:val="20"/>
        </w:rPr>
        <w:t xml:space="preserve">.- Toda persona que obtenga una concesión o permiso para ejercer la actividad comercial o prestación de servicios en los mercados deberá: </w:t>
      </w:r>
    </w:p>
    <w:p w14:paraId="2ACA0D6E" w14:textId="77777777" w:rsidR="00E01ABC" w:rsidRPr="00F072D3" w:rsidRDefault="00E01ABC" w:rsidP="00E01ABC">
      <w:pPr>
        <w:spacing w:before="20"/>
        <w:ind w:left="567" w:right="332"/>
        <w:jc w:val="both"/>
        <w:rPr>
          <w:rFonts w:ascii="Arial" w:hAnsi="Arial" w:cs="Arial"/>
          <w:i/>
          <w:iCs/>
          <w:sz w:val="20"/>
          <w:szCs w:val="20"/>
        </w:rPr>
      </w:pPr>
    </w:p>
    <w:p w14:paraId="24720549" w14:textId="77777777" w:rsidR="00E01ABC" w:rsidRPr="00AA143F" w:rsidRDefault="00E01ABC" w:rsidP="00E01ABC">
      <w:pPr>
        <w:pStyle w:val="Prrafodelista"/>
        <w:numPr>
          <w:ilvl w:val="0"/>
          <w:numId w:val="8"/>
        </w:numPr>
        <w:ind w:right="310"/>
        <w:rPr>
          <w:rFonts w:ascii="Arial" w:hAnsi="Arial" w:cs="Arial"/>
          <w:i/>
          <w:iCs/>
          <w:sz w:val="20"/>
          <w:szCs w:val="20"/>
        </w:rPr>
      </w:pPr>
      <w:r w:rsidRPr="00AA143F">
        <w:rPr>
          <w:rFonts w:ascii="Arial" w:hAnsi="Arial" w:cs="Arial"/>
          <w:i/>
          <w:iCs/>
          <w:sz w:val="20"/>
          <w:szCs w:val="20"/>
        </w:rPr>
        <w:t>Realizar la actividad comercial de forma personal, respetando el giro autorizado;</w:t>
      </w:r>
    </w:p>
    <w:p w14:paraId="45419092" w14:textId="77777777" w:rsidR="00E01ABC" w:rsidRPr="00AA143F" w:rsidRDefault="00E01ABC" w:rsidP="00E01ABC">
      <w:pPr>
        <w:pStyle w:val="Prrafodelista"/>
        <w:numPr>
          <w:ilvl w:val="0"/>
          <w:numId w:val="8"/>
        </w:numPr>
        <w:ind w:right="310"/>
        <w:rPr>
          <w:rFonts w:ascii="Arial" w:hAnsi="Arial" w:cs="Arial"/>
          <w:i/>
          <w:iCs/>
          <w:sz w:val="20"/>
          <w:szCs w:val="20"/>
        </w:rPr>
      </w:pPr>
      <w:r w:rsidRPr="00AA143F">
        <w:rPr>
          <w:rFonts w:ascii="Arial" w:hAnsi="Arial" w:cs="Arial"/>
          <w:i/>
          <w:iCs/>
          <w:sz w:val="20"/>
          <w:szCs w:val="20"/>
        </w:rPr>
        <w:t>Expender exclusivamente los productos conforme al giro autorizado y tener los precios visibles para el comprador;</w:t>
      </w:r>
    </w:p>
    <w:p w14:paraId="7F53FCB7" w14:textId="77777777" w:rsidR="00E01ABC" w:rsidRPr="00AA143F" w:rsidRDefault="00E01ABC" w:rsidP="00E01ABC">
      <w:pPr>
        <w:pStyle w:val="Prrafodelista"/>
        <w:numPr>
          <w:ilvl w:val="0"/>
          <w:numId w:val="8"/>
        </w:numPr>
        <w:ind w:right="310"/>
        <w:rPr>
          <w:rFonts w:ascii="Arial" w:hAnsi="Arial" w:cs="Arial"/>
          <w:i/>
          <w:iCs/>
          <w:sz w:val="20"/>
          <w:szCs w:val="20"/>
        </w:rPr>
      </w:pPr>
      <w:r w:rsidRPr="00AA143F">
        <w:rPr>
          <w:rFonts w:ascii="Arial" w:hAnsi="Arial" w:cs="Arial"/>
          <w:i/>
          <w:iCs/>
          <w:sz w:val="20"/>
          <w:szCs w:val="20"/>
        </w:rPr>
        <w:t>Tener a la vista la concesión o permiso correspondiente y portar el gafete expedido por la Dirección General de Regulación;</w:t>
      </w:r>
    </w:p>
    <w:p w14:paraId="5412E3DA" w14:textId="77777777" w:rsidR="00E01ABC" w:rsidRPr="00AA143F" w:rsidRDefault="00E01ABC" w:rsidP="00E01ABC">
      <w:pPr>
        <w:pStyle w:val="Prrafodelista"/>
        <w:numPr>
          <w:ilvl w:val="0"/>
          <w:numId w:val="8"/>
        </w:numPr>
        <w:ind w:right="310"/>
        <w:rPr>
          <w:rFonts w:ascii="Arial" w:hAnsi="Arial" w:cs="Arial"/>
          <w:i/>
          <w:iCs/>
          <w:sz w:val="20"/>
          <w:szCs w:val="20"/>
        </w:rPr>
      </w:pPr>
      <w:r w:rsidRPr="00AA143F">
        <w:rPr>
          <w:rFonts w:ascii="Arial" w:hAnsi="Arial" w:cs="Arial"/>
          <w:i/>
          <w:iCs/>
          <w:sz w:val="20"/>
          <w:szCs w:val="20"/>
        </w:rPr>
        <w:t>Cuidar el orden y respeto dentro de los espacios concesionados, destinándolos exclusivamente al fin para el que fueron otorgados, respetando las áreas y espacios conforme al plano autorizado;</w:t>
      </w:r>
    </w:p>
    <w:p w14:paraId="73BC0745" w14:textId="77777777" w:rsidR="00E01ABC" w:rsidRPr="00AA143F" w:rsidRDefault="00E01ABC" w:rsidP="00E01ABC">
      <w:pPr>
        <w:pStyle w:val="Prrafodelista"/>
        <w:numPr>
          <w:ilvl w:val="0"/>
          <w:numId w:val="8"/>
        </w:numPr>
        <w:ind w:right="310"/>
        <w:rPr>
          <w:rFonts w:ascii="Arial" w:hAnsi="Arial" w:cs="Arial"/>
          <w:i/>
          <w:iCs/>
          <w:sz w:val="20"/>
          <w:szCs w:val="20"/>
        </w:rPr>
      </w:pPr>
      <w:r w:rsidRPr="00AA143F">
        <w:rPr>
          <w:rFonts w:ascii="Arial" w:hAnsi="Arial" w:cs="Arial"/>
          <w:i/>
          <w:iCs/>
          <w:sz w:val="20"/>
          <w:szCs w:val="20"/>
        </w:rPr>
        <w:t>Respetar las entradas de los mercados y los accesos para personas con alguna discapacidad;</w:t>
      </w:r>
    </w:p>
    <w:p w14:paraId="0F6FE38C" w14:textId="77777777" w:rsidR="00E01ABC" w:rsidRPr="00AA143F" w:rsidRDefault="00E01ABC" w:rsidP="00E01ABC">
      <w:pPr>
        <w:pStyle w:val="Prrafodelista"/>
        <w:numPr>
          <w:ilvl w:val="0"/>
          <w:numId w:val="8"/>
        </w:numPr>
        <w:ind w:right="310"/>
        <w:rPr>
          <w:rFonts w:ascii="Arial" w:hAnsi="Arial" w:cs="Arial"/>
          <w:i/>
          <w:iCs/>
          <w:sz w:val="20"/>
          <w:szCs w:val="20"/>
        </w:rPr>
      </w:pPr>
      <w:r w:rsidRPr="00AA143F">
        <w:rPr>
          <w:rFonts w:ascii="Arial" w:hAnsi="Arial" w:cs="Arial"/>
          <w:i/>
          <w:iCs/>
          <w:sz w:val="20"/>
          <w:szCs w:val="20"/>
        </w:rPr>
        <w:t>Tratar al público con la consideración debida y utilizar un lenguaje respetuoso;</w:t>
      </w:r>
    </w:p>
    <w:p w14:paraId="5279208A" w14:textId="77777777" w:rsidR="00E01ABC" w:rsidRPr="00AA143F" w:rsidRDefault="00E01ABC" w:rsidP="00E01ABC">
      <w:pPr>
        <w:pStyle w:val="Prrafodelista"/>
        <w:numPr>
          <w:ilvl w:val="0"/>
          <w:numId w:val="8"/>
        </w:numPr>
        <w:ind w:right="310"/>
        <w:rPr>
          <w:rFonts w:ascii="Arial" w:hAnsi="Arial" w:cs="Arial"/>
          <w:i/>
          <w:iCs/>
          <w:sz w:val="20"/>
          <w:szCs w:val="20"/>
        </w:rPr>
      </w:pPr>
      <w:r w:rsidRPr="00AA143F">
        <w:rPr>
          <w:rFonts w:ascii="Arial" w:hAnsi="Arial" w:cs="Arial"/>
          <w:i/>
          <w:iCs/>
          <w:sz w:val="20"/>
          <w:szCs w:val="20"/>
        </w:rPr>
        <w:t>Mantener limpieza absoluta en el interior y exterior inmediato al local concesionado, considerando la correcta separación de residuos y entregarlos a los recolectores correspondientes;</w:t>
      </w:r>
    </w:p>
    <w:p w14:paraId="0BE22E32" w14:textId="77777777" w:rsidR="00E01ABC" w:rsidRPr="00AA143F" w:rsidRDefault="00E01ABC" w:rsidP="00E01ABC">
      <w:pPr>
        <w:pStyle w:val="Prrafodelista"/>
        <w:numPr>
          <w:ilvl w:val="0"/>
          <w:numId w:val="8"/>
        </w:numPr>
        <w:ind w:right="310"/>
        <w:rPr>
          <w:rFonts w:ascii="Arial" w:hAnsi="Arial" w:cs="Arial"/>
          <w:i/>
          <w:iCs/>
          <w:sz w:val="20"/>
          <w:szCs w:val="20"/>
        </w:rPr>
      </w:pPr>
      <w:r w:rsidRPr="00AA143F">
        <w:rPr>
          <w:rFonts w:ascii="Arial" w:hAnsi="Arial" w:cs="Arial"/>
          <w:i/>
          <w:iCs/>
          <w:sz w:val="20"/>
          <w:szCs w:val="20"/>
        </w:rPr>
        <w:t>Ejercer el giro comercial asignado y realizarlo de manera personal;</w:t>
      </w:r>
    </w:p>
    <w:p w14:paraId="7F12E264" w14:textId="77777777" w:rsidR="00E01ABC" w:rsidRPr="00AA143F" w:rsidRDefault="00E01ABC" w:rsidP="00E01ABC">
      <w:pPr>
        <w:pStyle w:val="Prrafodelista"/>
        <w:numPr>
          <w:ilvl w:val="0"/>
          <w:numId w:val="8"/>
        </w:numPr>
        <w:ind w:right="310"/>
        <w:rPr>
          <w:rFonts w:ascii="Arial" w:hAnsi="Arial" w:cs="Arial"/>
          <w:i/>
          <w:iCs/>
          <w:sz w:val="20"/>
          <w:szCs w:val="20"/>
        </w:rPr>
      </w:pPr>
      <w:r w:rsidRPr="00AA143F">
        <w:rPr>
          <w:rFonts w:ascii="Arial" w:hAnsi="Arial" w:cs="Arial"/>
          <w:i/>
          <w:iCs/>
          <w:sz w:val="20"/>
          <w:szCs w:val="20"/>
        </w:rPr>
        <w:t>No acopiar ni aglomerar mercancías en los mostradores a mayor altura que la permitida (3 metros del piso);</w:t>
      </w:r>
    </w:p>
    <w:p w14:paraId="1284194E" w14:textId="77777777" w:rsidR="00E01ABC" w:rsidRPr="00AA143F" w:rsidRDefault="00E01ABC" w:rsidP="00E01ABC">
      <w:pPr>
        <w:pStyle w:val="Prrafodelista"/>
        <w:numPr>
          <w:ilvl w:val="0"/>
          <w:numId w:val="8"/>
        </w:numPr>
        <w:ind w:right="310"/>
        <w:rPr>
          <w:rFonts w:ascii="Arial" w:hAnsi="Arial" w:cs="Arial"/>
          <w:i/>
          <w:iCs/>
          <w:sz w:val="20"/>
          <w:szCs w:val="20"/>
        </w:rPr>
      </w:pPr>
      <w:r w:rsidRPr="00AA143F">
        <w:rPr>
          <w:rFonts w:ascii="Arial" w:hAnsi="Arial" w:cs="Arial"/>
          <w:i/>
          <w:iCs/>
          <w:sz w:val="20"/>
          <w:szCs w:val="20"/>
        </w:rPr>
        <w:t>Cumplir con lo estipulado en las leyes y reglamentos sanitarios, de salud, seguridad y protección civil, y observar las disposiciones de higiene y seguridad;</w:t>
      </w:r>
    </w:p>
    <w:p w14:paraId="70CB8C4A" w14:textId="77777777" w:rsidR="00E01ABC" w:rsidRPr="00AA143F" w:rsidRDefault="00E01ABC" w:rsidP="00E01ABC">
      <w:pPr>
        <w:pStyle w:val="Prrafodelista"/>
        <w:numPr>
          <w:ilvl w:val="0"/>
          <w:numId w:val="8"/>
        </w:numPr>
        <w:ind w:right="310"/>
        <w:rPr>
          <w:rFonts w:ascii="Arial" w:hAnsi="Arial" w:cs="Arial"/>
          <w:i/>
          <w:iCs/>
          <w:sz w:val="20"/>
          <w:szCs w:val="20"/>
        </w:rPr>
      </w:pPr>
      <w:r w:rsidRPr="00AA143F">
        <w:rPr>
          <w:rFonts w:ascii="Arial" w:hAnsi="Arial" w:cs="Arial"/>
          <w:i/>
          <w:iCs/>
          <w:sz w:val="20"/>
          <w:szCs w:val="20"/>
        </w:rPr>
        <w:t>No utilizar fuego ni sustancias inflamables con excepción de las personas que expenden alimentos;</w:t>
      </w:r>
    </w:p>
    <w:p w14:paraId="4BD1F39C" w14:textId="77777777" w:rsidR="00E01ABC" w:rsidRPr="00AA143F" w:rsidRDefault="00E01ABC" w:rsidP="00E01ABC">
      <w:pPr>
        <w:pStyle w:val="Prrafodelista"/>
        <w:numPr>
          <w:ilvl w:val="0"/>
          <w:numId w:val="8"/>
        </w:numPr>
        <w:ind w:right="310"/>
        <w:rPr>
          <w:rFonts w:ascii="Arial" w:hAnsi="Arial" w:cs="Arial"/>
          <w:i/>
          <w:iCs/>
          <w:sz w:val="20"/>
          <w:szCs w:val="20"/>
        </w:rPr>
      </w:pPr>
      <w:r w:rsidRPr="00AA143F">
        <w:rPr>
          <w:rFonts w:ascii="Arial" w:hAnsi="Arial" w:cs="Arial"/>
          <w:i/>
          <w:iCs/>
          <w:sz w:val="20"/>
          <w:szCs w:val="20"/>
        </w:rPr>
        <w:t>Portar el uniforme adecuado, cubreboca, red o cofia en el cabello, y no portar joyería si expende alimentos;</w:t>
      </w:r>
    </w:p>
    <w:p w14:paraId="507B83E8" w14:textId="77777777" w:rsidR="00E01ABC" w:rsidRPr="00AA143F" w:rsidRDefault="00E01ABC" w:rsidP="00E01ABC">
      <w:pPr>
        <w:pStyle w:val="Prrafodelista"/>
        <w:numPr>
          <w:ilvl w:val="0"/>
          <w:numId w:val="8"/>
        </w:numPr>
        <w:ind w:right="310"/>
        <w:rPr>
          <w:rFonts w:ascii="Arial" w:hAnsi="Arial" w:cs="Arial"/>
          <w:i/>
          <w:iCs/>
          <w:sz w:val="20"/>
          <w:szCs w:val="20"/>
        </w:rPr>
      </w:pPr>
      <w:r w:rsidRPr="00AA143F">
        <w:rPr>
          <w:rFonts w:ascii="Arial" w:hAnsi="Arial" w:cs="Arial"/>
          <w:i/>
          <w:iCs/>
          <w:sz w:val="20"/>
          <w:szCs w:val="20"/>
        </w:rPr>
        <w:t>Los horarios de apertura y cierre se harán de acuerdo con las costumbres y necesidades de cada mercado;</w:t>
      </w:r>
    </w:p>
    <w:p w14:paraId="2D804C20" w14:textId="77777777" w:rsidR="00E01ABC" w:rsidRPr="00AA143F" w:rsidRDefault="00E01ABC" w:rsidP="00E01ABC">
      <w:pPr>
        <w:pStyle w:val="Prrafodelista"/>
        <w:numPr>
          <w:ilvl w:val="0"/>
          <w:numId w:val="8"/>
        </w:numPr>
        <w:ind w:right="310"/>
        <w:rPr>
          <w:rFonts w:ascii="Arial" w:hAnsi="Arial" w:cs="Arial"/>
          <w:i/>
          <w:iCs/>
          <w:sz w:val="20"/>
          <w:szCs w:val="20"/>
        </w:rPr>
      </w:pPr>
      <w:r w:rsidRPr="00AA143F">
        <w:rPr>
          <w:rFonts w:ascii="Arial" w:hAnsi="Arial" w:cs="Arial"/>
          <w:i/>
          <w:iCs/>
          <w:sz w:val="20"/>
          <w:szCs w:val="20"/>
        </w:rPr>
        <w:t>Mantener abierta la caseta, local o espacio consignado a fin de cumplir con su destino, pudiendo contar con un día de cierre a la semana;</w:t>
      </w:r>
    </w:p>
    <w:p w14:paraId="2DF5303B" w14:textId="77777777" w:rsidR="00E01ABC" w:rsidRPr="00AA143F" w:rsidRDefault="00E01ABC" w:rsidP="00E01ABC">
      <w:pPr>
        <w:pStyle w:val="Prrafodelista"/>
        <w:numPr>
          <w:ilvl w:val="0"/>
          <w:numId w:val="8"/>
        </w:numPr>
        <w:ind w:right="310"/>
        <w:rPr>
          <w:rFonts w:ascii="Arial" w:hAnsi="Arial" w:cs="Arial"/>
          <w:i/>
          <w:iCs/>
          <w:sz w:val="20"/>
          <w:szCs w:val="20"/>
        </w:rPr>
      </w:pPr>
      <w:r w:rsidRPr="00AA143F">
        <w:rPr>
          <w:rFonts w:ascii="Arial" w:hAnsi="Arial" w:cs="Arial"/>
          <w:i/>
          <w:iCs/>
          <w:sz w:val="20"/>
          <w:szCs w:val="20"/>
        </w:rPr>
        <w:t xml:space="preserve">En caso de contar con permiso para </w:t>
      </w:r>
      <w:r w:rsidRPr="00AA143F">
        <w:rPr>
          <w:rFonts w:ascii="Arial" w:hAnsi="Arial" w:cs="Arial"/>
          <w:i/>
          <w:iCs/>
          <w:sz w:val="20"/>
          <w:szCs w:val="20"/>
        </w:rPr>
        <w:t>expender bebidas embriagantes en los puestos que expendan alimentos, sólo se permitirá la venta de hasta tres cervezas por cada comensal;</w:t>
      </w:r>
    </w:p>
    <w:p w14:paraId="324821A6" w14:textId="77777777" w:rsidR="00E01ABC" w:rsidRPr="00AA143F" w:rsidRDefault="00E01ABC" w:rsidP="00E01ABC">
      <w:pPr>
        <w:pStyle w:val="Prrafodelista"/>
        <w:numPr>
          <w:ilvl w:val="0"/>
          <w:numId w:val="8"/>
        </w:numPr>
        <w:ind w:right="310"/>
        <w:rPr>
          <w:rFonts w:ascii="Arial" w:hAnsi="Arial" w:cs="Arial"/>
          <w:i/>
          <w:iCs/>
          <w:sz w:val="20"/>
          <w:szCs w:val="20"/>
        </w:rPr>
      </w:pPr>
      <w:r w:rsidRPr="00AA143F">
        <w:rPr>
          <w:rFonts w:ascii="Arial" w:hAnsi="Arial" w:cs="Arial"/>
          <w:i/>
          <w:iCs/>
          <w:sz w:val="20"/>
          <w:szCs w:val="20"/>
        </w:rPr>
        <w:t>Tener recipientes adecuados para el depósito de residuos sólidos, mantener el área limpia y respetar las medidas de higiene, seguridad y protección civil;</w:t>
      </w:r>
    </w:p>
    <w:p w14:paraId="143FAB75" w14:textId="77777777" w:rsidR="00E01ABC" w:rsidRPr="00AA143F" w:rsidRDefault="00E01ABC" w:rsidP="00E01ABC">
      <w:pPr>
        <w:pStyle w:val="Prrafodelista"/>
        <w:numPr>
          <w:ilvl w:val="0"/>
          <w:numId w:val="8"/>
        </w:numPr>
        <w:ind w:right="310"/>
        <w:rPr>
          <w:rFonts w:ascii="Arial" w:hAnsi="Arial" w:cs="Arial"/>
          <w:i/>
          <w:iCs/>
          <w:sz w:val="20"/>
          <w:szCs w:val="20"/>
        </w:rPr>
      </w:pPr>
      <w:r w:rsidRPr="00AA143F">
        <w:rPr>
          <w:rFonts w:ascii="Arial" w:hAnsi="Arial" w:cs="Arial"/>
          <w:i/>
          <w:iCs/>
          <w:sz w:val="20"/>
          <w:szCs w:val="20"/>
        </w:rPr>
        <w:t>En caso de expender alimentos, lavarse las manos cuantas veces sea necesario y usar guantes para efectuar el cobro correspondiente;</w:t>
      </w:r>
    </w:p>
    <w:p w14:paraId="69A16C49" w14:textId="77777777" w:rsidR="00E01ABC" w:rsidRPr="00AA143F" w:rsidRDefault="00E01ABC" w:rsidP="00E01ABC">
      <w:pPr>
        <w:pStyle w:val="Prrafodelista"/>
        <w:numPr>
          <w:ilvl w:val="0"/>
          <w:numId w:val="8"/>
        </w:numPr>
        <w:ind w:right="310"/>
        <w:rPr>
          <w:rFonts w:ascii="Arial" w:hAnsi="Arial" w:cs="Arial"/>
          <w:i/>
          <w:iCs/>
          <w:sz w:val="20"/>
          <w:szCs w:val="20"/>
        </w:rPr>
      </w:pPr>
      <w:r w:rsidRPr="00AA143F">
        <w:rPr>
          <w:rFonts w:ascii="Arial" w:hAnsi="Arial" w:cs="Arial"/>
          <w:i/>
          <w:iCs/>
          <w:sz w:val="20"/>
          <w:szCs w:val="20"/>
        </w:rPr>
        <w:t>Informar sobre cualquier suspensión temporal de actividades comerciales o de servicios con tres días hábiles de anticipación, indicando la causa justificada del cierre;</w:t>
      </w:r>
    </w:p>
    <w:p w14:paraId="70C422FA" w14:textId="77777777" w:rsidR="00E01ABC" w:rsidRPr="00AA143F" w:rsidRDefault="00E01ABC" w:rsidP="00E01ABC">
      <w:pPr>
        <w:pStyle w:val="Prrafodelista"/>
        <w:numPr>
          <w:ilvl w:val="0"/>
          <w:numId w:val="8"/>
        </w:numPr>
        <w:ind w:right="310"/>
        <w:rPr>
          <w:rFonts w:ascii="Arial" w:hAnsi="Arial" w:cs="Arial"/>
          <w:i/>
          <w:iCs/>
          <w:sz w:val="20"/>
          <w:szCs w:val="20"/>
        </w:rPr>
      </w:pPr>
      <w:r w:rsidRPr="00AA143F">
        <w:rPr>
          <w:rFonts w:ascii="Arial" w:hAnsi="Arial" w:cs="Arial"/>
          <w:i/>
          <w:iCs/>
          <w:sz w:val="20"/>
          <w:szCs w:val="20"/>
        </w:rPr>
        <w:t>En caso de realizar alguna remodelación de instalación eléctrica, gas o alguna construcción que altere el espacio concesionado, contar con la autorización escrita del Director General de Regulación;</w:t>
      </w:r>
    </w:p>
    <w:p w14:paraId="2F7ED7B1" w14:textId="77777777" w:rsidR="00E01ABC" w:rsidRPr="00AA143F" w:rsidRDefault="00E01ABC" w:rsidP="00E01ABC">
      <w:pPr>
        <w:pStyle w:val="Prrafodelista"/>
        <w:numPr>
          <w:ilvl w:val="0"/>
          <w:numId w:val="8"/>
        </w:numPr>
        <w:ind w:right="310"/>
        <w:rPr>
          <w:rFonts w:ascii="Arial" w:hAnsi="Arial" w:cs="Arial"/>
          <w:i/>
          <w:iCs/>
          <w:sz w:val="20"/>
          <w:szCs w:val="20"/>
        </w:rPr>
      </w:pPr>
      <w:r w:rsidRPr="00AA143F">
        <w:rPr>
          <w:rFonts w:ascii="Arial" w:hAnsi="Arial" w:cs="Arial"/>
          <w:i/>
          <w:iCs/>
          <w:sz w:val="20"/>
          <w:szCs w:val="20"/>
        </w:rPr>
        <w:t>Respetar los espacios otorgados en los tianguis y temporadas de venta especial;</w:t>
      </w:r>
    </w:p>
    <w:p w14:paraId="30257958" w14:textId="77777777" w:rsidR="00E01ABC" w:rsidRPr="00AA143F" w:rsidRDefault="00E01ABC" w:rsidP="00E01ABC">
      <w:pPr>
        <w:pStyle w:val="Prrafodelista"/>
        <w:numPr>
          <w:ilvl w:val="0"/>
          <w:numId w:val="8"/>
        </w:numPr>
        <w:ind w:right="310"/>
        <w:rPr>
          <w:rFonts w:ascii="Arial" w:hAnsi="Arial" w:cs="Arial"/>
          <w:i/>
          <w:iCs/>
          <w:sz w:val="20"/>
          <w:szCs w:val="20"/>
        </w:rPr>
      </w:pPr>
      <w:r w:rsidRPr="00AA143F">
        <w:rPr>
          <w:rFonts w:ascii="Arial" w:hAnsi="Arial" w:cs="Arial"/>
          <w:i/>
          <w:iCs/>
          <w:sz w:val="20"/>
          <w:szCs w:val="20"/>
        </w:rPr>
        <w:t xml:space="preserve">Pagar los derechos por la concesión, ya sea de forma anual o mensual; </w:t>
      </w:r>
    </w:p>
    <w:p w14:paraId="28ACE8DB" w14:textId="77777777" w:rsidR="00E01ABC" w:rsidRPr="00AA143F" w:rsidRDefault="00E01ABC" w:rsidP="00E01ABC">
      <w:pPr>
        <w:pStyle w:val="Prrafodelista"/>
        <w:numPr>
          <w:ilvl w:val="0"/>
          <w:numId w:val="8"/>
        </w:numPr>
        <w:ind w:right="310"/>
        <w:rPr>
          <w:rFonts w:ascii="Arial" w:hAnsi="Arial" w:cs="Arial"/>
          <w:i/>
          <w:iCs/>
          <w:sz w:val="20"/>
          <w:szCs w:val="20"/>
        </w:rPr>
      </w:pPr>
      <w:r w:rsidRPr="00AA143F">
        <w:rPr>
          <w:rFonts w:ascii="Arial" w:hAnsi="Arial" w:cs="Arial"/>
          <w:i/>
          <w:iCs/>
          <w:sz w:val="20"/>
          <w:szCs w:val="20"/>
        </w:rPr>
        <w:t>Revalidar la concesión o permiso ante la Dirección General de Regulación antes del último día hábil del mes de enero;</w:t>
      </w:r>
    </w:p>
    <w:p w14:paraId="0C6DE2C4" w14:textId="77777777" w:rsidR="00E01ABC" w:rsidRPr="00AA143F" w:rsidRDefault="00E01ABC" w:rsidP="00E01ABC">
      <w:pPr>
        <w:pStyle w:val="Prrafodelista"/>
        <w:numPr>
          <w:ilvl w:val="0"/>
          <w:numId w:val="8"/>
        </w:numPr>
        <w:ind w:right="310"/>
        <w:rPr>
          <w:rFonts w:ascii="Arial" w:hAnsi="Arial" w:cs="Arial"/>
          <w:i/>
          <w:iCs/>
          <w:sz w:val="20"/>
          <w:szCs w:val="20"/>
        </w:rPr>
      </w:pPr>
      <w:r w:rsidRPr="00AA143F">
        <w:rPr>
          <w:rFonts w:ascii="Arial" w:hAnsi="Arial" w:cs="Arial"/>
          <w:i/>
          <w:iCs/>
          <w:sz w:val="20"/>
          <w:szCs w:val="20"/>
        </w:rPr>
        <w:t>Atender los llamados de la autoridad municipal y permitir el trabajo de los defensores;</w:t>
      </w:r>
    </w:p>
    <w:p w14:paraId="6EA13E6F" w14:textId="77777777" w:rsidR="00E01ABC" w:rsidRDefault="00E01ABC" w:rsidP="00E01ABC">
      <w:pPr>
        <w:pStyle w:val="Prrafodelista"/>
        <w:numPr>
          <w:ilvl w:val="0"/>
          <w:numId w:val="8"/>
        </w:numPr>
        <w:ind w:right="310"/>
        <w:rPr>
          <w:rFonts w:ascii="Arial" w:hAnsi="Arial" w:cs="Arial"/>
          <w:i/>
          <w:iCs/>
          <w:sz w:val="20"/>
          <w:szCs w:val="20"/>
        </w:rPr>
      </w:pPr>
      <w:r w:rsidRPr="00AA143F">
        <w:rPr>
          <w:rFonts w:ascii="Arial" w:hAnsi="Arial" w:cs="Arial"/>
          <w:i/>
          <w:iCs/>
          <w:sz w:val="20"/>
          <w:szCs w:val="20"/>
        </w:rPr>
        <w:t>Cumplir con lo estipulado en los reglamentos y recomendaciones emitidas por las autoridades de Protección Civil.</w:t>
      </w:r>
    </w:p>
    <w:p w14:paraId="2DBA2A08" w14:textId="77777777" w:rsidR="00F77D03" w:rsidRPr="00AA143F" w:rsidRDefault="00F77D03" w:rsidP="00F77D03">
      <w:pPr>
        <w:pStyle w:val="Prrafodelista"/>
        <w:ind w:left="1287" w:right="310" w:firstLine="0"/>
        <w:rPr>
          <w:rFonts w:ascii="Arial" w:hAnsi="Arial" w:cs="Arial"/>
          <w:i/>
          <w:iCs/>
          <w:sz w:val="20"/>
          <w:szCs w:val="20"/>
        </w:rPr>
      </w:pPr>
    </w:p>
    <w:p w14:paraId="035F1FA8" w14:textId="77777777" w:rsidR="00E01ABC" w:rsidRDefault="00E01ABC" w:rsidP="00E01ABC">
      <w:pPr>
        <w:spacing w:before="20"/>
        <w:ind w:left="567" w:right="332"/>
        <w:jc w:val="both"/>
        <w:rPr>
          <w:rFonts w:ascii="Arial" w:hAnsi="Arial" w:cs="Arial"/>
          <w:iCs/>
          <w:sz w:val="20"/>
          <w:szCs w:val="20"/>
        </w:rPr>
      </w:pPr>
      <w:r w:rsidRPr="00F072D3">
        <w:rPr>
          <w:rFonts w:ascii="Arial" w:hAnsi="Arial" w:cs="Arial"/>
          <w:b/>
          <w:bCs/>
          <w:iCs/>
          <w:sz w:val="20"/>
          <w:szCs w:val="20"/>
        </w:rPr>
        <w:t xml:space="preserve">NOVENO.- </w:t>
      </w:r>
      <w:r w:rsidRPr="00F072D3">
        <w:rPr>
          <w:rFonts w:ascii="Arial" w:hAnsi="Arial" w:cs="Arial"/>
          <w:iCs/>
          <w:sz w:val="20"/>
          <w:szCs w:val="20"/>
        </w:rPr>
        <w:t xml:space="preserve">Se le hace del conocimiento a </w:t>
      </w:r>
      <w:r w:rsidRPr="00F072D3">
        <w:rPr>
          <w:rFonts w:ascii="Arial" w:hAnsi="Arial" w:cs="Arial"/>
          <w:iCs/>
          <w:sz w:val="20"/>
          <w:szCs w:val="20"/>
          <w:lang w:val="es-MX"/>
        </w:rPr>
        <w:t xml:space="preserve">la ciudadana </w:t>
      </w:r>
      <w:r w:rsidRPr="00F072D3">
        <w:rPr>
          <w:rFonts w:ascii="Arial" w:hAnsi="Arial" w:cs="Arial"/>
          <w:b/>
          <w:iCs/>
          <w:sz w:val="20"/>
          <w:szCs w:val="20"/>
          <w:lang w:val="es-MX"/>
        </w:rPr>
        <w:t>Jazmín Araceli Hernández Cabañas,</w:t>
      </w:r>
      <w:r w:rsidRPr="00F072D3">
        <w:rPr>
          <w:rFonts w:ascii="Arial" w:hAnsi="Arial" w:cs="Arial"/>
          <w:iCs/>
          <w:sz w:val="20"/>
          <w:szCs w:val="20"/>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734E2AEC" w14:textId="77777777" w:rsidR="00E01ABC" w:rsidRPr="00F072D3" w:rsidRDefault="00E01ABC" w:rsidP="00E01ABC">
      <w:pPr>
        <w:spacing w:before="20"/>
        <w:ind w:left="567" w:right="332"/>
        <w:jc w:val="both"/>
        <w:rPr>
          <w:rFonts w:ascii="Arial" w:hAnsi="Arial" w:cs="Arial"/>
          <w:b/>
          <w:iCs/>
          <w:sz w:val="20"/>
          <w:szCs w:val="20"/>
        </w:rPr>
      </w:pPr>
    </w:p>
    <w:p w14:paraId="18D19719" w14:textId="77777777" w:rsidR="00E01ABC" w:rsidRPr="00F072D3" w:rsidRDefault="00E01ABC" w:rsidP="00E01ABC">
      <w:pPr>
        <w:spacing w:before="20"/>
        <w:ind w:left="567" w:right="332"/>
        <w:jc w:val="both"/>
        <w:rPr>
          <w:rFonts w:ascii="Arial" w:hAnsi="Arial" w:cs="Arial"/>
          <w:iCs/>
          <w:sz w:val="20"/>
          <w:szCs w:val="20"/>
        </w:rPr>
      </w:pPr>
      <w:r w:rsidRPr="00F072D3">
        <w:rPr>
          <w:rFonts w:ascii="Arial" w:hAnsi="Arial" w:cs="Arial"/>
          <w:b/>
          <w:iCs/>
          <w:sz w:val="20"/>
          <w:szCs w:val="20"/>
        </w:rPr>
        <w:t>NOTIFÍQUESE Y CÚMPLASE</w:t>
      </w:r>
      <w:r w:rsidRPr="00F072D3">
        <w:rPr>
          <w:rFonts w:ascii="Arial" w:hAnsi="Arial" w:cs="Arial"/>
          <w:iCs/>
          <w:sz w:val="20"/>
          <w:szCs w:val="20"/>
        </w:rPr>
        <w:t xml:space="preserve">. </w:t>
      </w:r>
    </w:p>
    <w:p w14:paraId="3B9E5B32" w14:textId="77777777" w:rsidR="00E01ABC" w:rsidRPr="00F072D3" w:rsidRDefault="00E01ABC" w:rsidP="00E01ABC">
      <w:pPr>
        <w:spacing w:before="20"/>
        <w:ind w:left="567" w:right="332"/>
        <w:jc w:val="both"/>
        <w:rPr>
          <w:rFonts w:ascii="Arial" w:hAnsi="Arial" w:cs="Arial"/>
          <w:iCs/>
          <w:sz w:val="20"/>
          <w:szCs w:val="20"/>
          <w:lang w:val="es-MX" w:bidi="es-ES"/>
        </w:rPr>
      </w:pPr>
    </w:p>
    <w:p w14:paraId="451D6115" w14:textId="77777777" w:rsidR="00E01ABC" w:rsidRPr="00F072D3" w:rsidRDefault="00E01ABC" w:rsidP="00E01ABC">
      <w:pPr>
        <w:spacing w:before="20"/>
        <w:ind w:left="567" w:right="332"/>
        <w:jc w:val="both"/>
        <w:rPr>
          <w:rFonts w:ascii="Arial" w:hAnsi="Arial" w:cs="Arial"/>
          <w:iCs/>
          <w:sz w:val="20"/>
          <w:szCs w:val="20"/>
          <w:lang w:val="es-MX"/>
        </w:rPr>
      </w:pPr>
      <w:r w:rsidRPr="00F072D3">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13224D41" w14:textId="77777777" w:rsidR="00E01ABC" w:rsidRDefault="00E01ABC" w:rsidP="00E01ABC">
      <w:pPr>
        <w:spacing w:before="20"/>
        <w:ind w:left="567" w:right="332"/>
        <w:jc w:val="center"/>
        <w:rPr>
          <w:rFonts w:ascii="Arial" w:hAnsi="Arial" w:cs="Arial"/>
          <w:b/>
          <w:bCs/>
          <w:iCs/>
          <w:sz w:val="20"/>
          <w:szCs w:val="20"/>
          <w:lang w:val="es-MX"/>
        </w:rPr>
      </w:pPr>
    </w:p>
    <w:p w14:paraId="25FA7C4C" w14:textId="77777777" w:rsidR="00E01ABC" w:rsidRPr="00E62DFC" w:rsidRDefault="00E01ABC" w:rsidP="00E01ABC">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DE </w:t>
      </w:r>
      <w:r>
        <w:rPr>
          <w:rFonts w:ascii="Arial" w:hAnsi="Arial" w:cs="Arial"/>
          <w:b/>
          <w:bCs/>
          <w:sz w:val="20"/>
          <w:szCs w:val="20"/>
        </w:rPr>
        <w:t>DICIEMBRE</w:t>
      </w:r>
      <w:r w:rsidRPr="00E62DFC">
        <w:rPr>
          <w:rFonts w:ascii="Arial" w:hAnsi="Arial" w:cs="Arial"/>
          <w:b/>
          <w:bCs/>
          <w:sz w:val="20"/>
          <w:szCs w:val="20"/>
        </w:rPr>
        <w:t xml:space="preserve"> DEL AÑO DOS MIL VEINTICINCO.</w:t>
      </w:r>
    </w:p>
    <w:p w14:paraId="157F469B" w14:textId="77777777" w:rsidR="00E01ABC" w:rsidRPr="00E62DFC" w:rsidRDefault="00E01ABC" w:rsidP="00E01ABC">
      <w:pPr>
        <w:spacing w:before="20"/>
        <w:ind w:left="567" w:right="332"/>
        <w:jc w:val="center"/>
        <w:rPr>
          <w:rFonts w:ascii="Arial" w:hAnsi="Arial" w:cs="Arial"/>
          <w:b/>
          <w:bCs/>
          <w:sz w:val="20"/>
          <w:szCs w:val="20"/>
        </w:rPr>
      </w:pPr>
    </w:p>
    <w:p w14:paraId="4EC4575D" w14:textId="77777777" w:rsidR="00E01ABC" w:rsidRPr="00E62DFC" w:rsidRDefault="00E01ABC" w:rsidP="00E01ABC">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D586752" w14:textId="77777777" w:rsidR="00E01ABC" w:rsidRPr="00E62DFC" w:rsidRDefault="00E01ABC" w:rsidP="00E01ABC">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3809B25" w14:textId="77777777" w:rsidR="00E01ABC" w:rsidRPr="00E62DFC" w:rsidRDefault="00E01ABC" w:rsidP="00E01ABC">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17CC9291" w14:textId="77777777" w:rsidR="00E01ABC" w:rsidRPr="00E62DFC" w:rsidRDefault="00E01ABC" w:rsidP="00E01ABC">
      <w:pPr>
        <w:spacing w:before="20"/>
        <w:ind w:left="567" w:right="332"/>
        <w:jc w:val="center"/>
        <w:rPr>
          <w:rFonts w:ascii="Arial" w:hAnsi="Arial" w:cs="Arial"/>
          <w:b/>
          <w:bCs/>
          <w:sz w:val="20"/>
          <w:szCs w:val="20"/>
        </w:rPr>
      </w:pPr>
    </w:p>
    <w:p w14:paraId="1E1F7A07" w14:textId="77777777" w:rsidR="00E01ABC" w:rsidRPr="00E62DFC" w:rsidRDefault="00E01ABC" w:rsidP="00E01ABC">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38991E9C" w14:textId="77777777" w:rsidR="00E01ABC" w:rsidRPr="00E62DFC" w:rsidRDefault="00E01ABC" w:rsidP="00E01ABC">
      <w:pPr>
        <w:spacing w:before="20"/>
        <w:ind w:left="567" w:right="332"/>
        <w:jc w:val="center"/>
        <w:rPr>
          <w:rFonts w:ascii="Arial" w:hAnsi="Arial" w:cs="Arial"/>
          <w:b/>
          <w:bCs/>
          <w:sz w:val="20"/>
          <w:szCs w:val="20"/>
        </w:rPr>
      </w:pPr>
    </w:p>
    <w:p w14:paraId="653805C2" w14:textId="77777777" w:rsidR="00E01ABC" w:rsidRPr="00E62DFC" w:rsidRDefault="00E01ABC" w:rsidP="00E01ABC">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3141E16F" w14:textId="77777777" w:rsidR="00E01ABC" w:rsidRPr="00E62DFC" w:rsidRDefault="00E01ABC" w:rsidP="00E01ABC">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7721FC3" w14:textId="77777777" w:rsidR="00E01ABC" w:rsidRPr="00E62DFC" w:rsidRDefault="00E01ABC" w:rsidP="00E01ABC">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00395DC6" w14:textId="77777777" w:rsidR="00E01ABC" w:rsidRPr="00E62DFC" w:rsidRDefault="00E01ABC" w:rsidP="00E01ABC">
      <w:pPr>
        <w:spacing w:before="20"/>
        <w:ind w:left="567" w:right="332"/>
        <w:jc w:val="center"/>
        <w:rPr>
          <w:rFonts w:ascii="Arial" w:hAnsi="Arial" w:cs="Arial"/>
          <w:b/>
          <w:bCs/>
          <w:sz w:val="20"/>
          <w:szCs w:val="20"/>
        </w:rPr>
      </w:pPr>
    </w:p>
    <w:p w14:paraId="33CF37EB" w14:textId="77777777" w:rsidR="00E01ABC" w:rsidRPr="005F2F1B" w:rsidRDefault="00E01ABC" w:rsidP="00E01ABC">
      <w:pPr>
        <w:spacing w:before="20"/>
        <w:ind w:left="567" w:right="332"/>
        <w:jc w:val="center"/>
        <w:rPr>
          <w:rFonts w:ascii="Arial" w:hAnsi="Arial" w:cs="Arial"/>
          <w:sz w:val="20"/>
          <w:szCs w:val="20"/>
          <w:lang w:val="es-MX"/>
        </w:rPr>
      </w:pPr>
      <w:r w:rsidRPr="00E62DFC">
        <w:rPr>
          <w:rFonts w:ascii="Arial" w:hAnsi="Arial" w:cs="Arial"/>
          <w:b/>
          <w:bCs/>
          <w:sz w:val="20"/>
          <w:szCs w:val="20"/>
        </w:rPr>
        <w:t>MTRO. ALEXANDER PÉREZ CARRERA</w:t>
      </w:r>
    </w:p>
    <w:p w14:paraId="2FA0F4AF" w14:textId="77777777" w:rsidR="00E01ABC" w:rsidRDefault="00E01ABC" w:rsidP="00E01ABC">
      <w:pPr>
        <w:spacing w:before="20"/>
        <w:ind w:left="567" w:right="332"/>
        <w:jc w:val="center"/>
        <w:rPr>
          <w:rFonts w:ascii="Arial" w:hAnsi="Arial" w:cs="Arial"/>
          <w:b/>
          <w:bCs/>
          <w:iCs/>
          <w:sz w:val="20"/>
          <w:szCs w:val="20"/>
        </w:rPr>
      </w:pPr>
    </w:p>
    <w:p w14:paraId="0B5F06C7" w14:textId="538B5F10" w:rsidR="00E01ABC" w:rsidRPr="000D222F" w:rsidRDefault="00E01ABC" w:rsidP="000D222F">
      <w:pPr>
        <w:spacing w:before="20"/>
        <w:ind w:left="567" w:right="332"/>
        <w:jc w:val="center"/>
        <w:rPr>
          <w:rFonts w:ascii="Arial" w:hAnsi="Arial" w:cs="Arial"/>
          <w:b/>
          <w:bCs/>
          <w:iCs/>
          <w:sz w:val="20"/>
          <w:szCs w:val="20"/>
        </w:rPr>
        <w:sectPr w:rsidR="00E01ABC" w:rsidRPr="000D222F" w:rsidSect="00400D38">
          <w:type w:val="continuous"/>
          <w:pgSz w:w="12240" w:h="15840"/>
          <w:pgMar w:top="720" w:right="720" w:bottom="720" w:left="720" w:header="0" w:footer="1321" w:gutter="0"/>
          <w:pgNumType w:start="46"/>
          <w:cols w:num="2" w:space="0"/>
          <w:docGrid w:linePitch="299"/>
        </w:sectPr>
      </w:pPr>
      <w:r>
        <w:rPr>
          <w:rFonts w:ascii="Arial" w:hAnsi="Arial"/>
          <w:b/>
          <w:noProof/>
          <w:lang w:val="es-MX" w:eastAsia="es-MX"/>
        </w:rPr>
        <w:drawing>
          <wp:inline distT="0" distB="0" distL="0" distR="0" wp14:anchorId="5793B3FE" wp14:editId="586CFDD9">
            <wp:extent cx="2712720" cy="23749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413FE5B1" w14:textId="77777777" w:rsidR="00EB506A" w:rsidRPr="006B40B1" w:rsidRDefault="00EB506A" w:rsidP="006B40B1"/>
    <w:p w14:paraId="76BF3A7F" w14:textId="485F3802"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213402D0" w14:textId="77777777" w:rsidR="00E4368F" w:rsidRPr="00AB0AE0" w:rsidRDefault="00E4368F" w:rsidP="00E4368F">
      <w:pPr>
        <w:spacing w:before="20"/>
        <w:ind w:left="567" w:right="332"/>
        <w:jc w:val="both"/>
        <w:rPr>
          <w:rFonts w:ascii="Arial" w:hAnsi="Arial" w:cs="Arial"/>
          <w:iCs/>
          <w:sz w:val="20"/>
          <w:szCs w:val="20"/>
        </w:rPr>
      </w:pPr>
    </w:p>
    <w:p w14:paraId="635CB5F5" w14:textId="306B69C7" w:rsidR="00E4368F" w:rsidRDefault="00E4368F" w:rsidP="00E4368F">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E972DF">
        <w:rPr>
          <w:rFonts w:ascii="Arial" w:hAnsi="Arial" w:cs="Arial"/>
          <w:b/>
          <w:iCs/>
          <w:sz w:val="20"/>
          <w:szCs w:val="20"/>
        </w:rPr>
        <w:t>dos de diciembre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76BD7462" w14:textId="77777777" w:rsidR="00E4368F" w:rsidRDefault="00E4368F" w:rsidP="00E4368F">
      <w:pPr>
        <w:spacing w:before="20"/>
        <w:ind w:left="567" w:right="332"/>
        <w:jc w:val="both"/>
        <w:rPr>
          <w:rFonts w:ascii="Arial" w:hAnsi="Arial" w:cs="Arial"/>
          <w:iCs/>
          <w:sz w:val="20"/>
          <w:szCs w:val="20"/>
        </w:rPr>
      </w:pPr>
    </w:p>
    <w:p w14:paraId="5D26C185" w14:textId="08269111" w:rsidR="00E4368F" w:rsidRDefault="00E4368F" w:rsidP="00E4368F">
      <w:pPr>
        <w:spacing w:before="20"/>
        <w:ind w:left="567" w:right="332"/>
        <w:jc w:val="center"/>
        <w:rPr>
          <w:rFonts w:ascii="Arial" w:hAnsi="Arial" w:cs="Arial"/>
          <w:b/>
          <w:bCs/>
          <w:iCs/>
          <w:sz w:val="20"/>
          <w:szCs w:val="20"/>
          <w:lang w:val="es-ES_tradnl"/>
        </w:rPr>
      </w:pPr>
      <w:r w:rsidRPr="00AB0AE0">
        <w:rPr>
          <w:rFonts w:ascii="Arial" w:hAnsi="Arial" w:cs="Arial"/>
          <w:b/>
          <w:bCs/>
          <w:iCs/>
          <w:sz w:val="20"/>
          <w:szCs w:val="20"/>
        </w:rPr>
        <w:t>DICTÁMEN</w:t>
      </w:r>
      <w:r w:rsidRPr="00750A84">
        <w:rPr>
          <w:rFonts w:ascii="Arial" w:eastAsia="Batang" w:hAnsi="Arial" w:cs="Arial"/>
          <w:b/>
          <w:bCs/>
          <w:sz w:val="28"/>
          <w:szCs w:val="28"/>
          <w:lang w:val="es-ES_tradnl"/>
        </w:rPr>
        <w:t xml:space="preserve"> </w:t>
      </w:r>
      <w:r w:rsidRPr="001C4E4E">
        <w:rPr>
          <w:rFonts w:ascii="Arial" w:hAnsi="Arial" w:cs="Arial"/>
          <w:b/>
          <w:bCs/>
          <w:iCs/>
          <w:sz w:val="20"/>
          <w:szCs w:val="20"/>
        </w:rPr>
        <w:t>CGTNNMyCVP/</w:t>
      </w:r>
      <w:r w:rsidR="00E972DF">
        <w:rPr>
          <w:rFonts w:ascii="Arial" w:hAnsi="Arial" w:cs="Arial"/>
          <w:b/>
          <w:bCs/>
          <w:iCs/>
          <w:sz w:val="20"/>
          <w:szCs w:val="20"/>
        </w:rPr>
        <w:t>208</w:t>
      </w:r>
      <w:r w:rsidRPr="001C4E4E">
        <w:rPr>
          <w:rFonts w:ascii="Arial" w:hAnsi="Arial" w:cs="Arial"/>
          <w:b/>
          <w:bCs/>
          <w:iCs/>
          <w:sz w:val="20"/>
          <w:szCs w:val="20"/>
        </w:rPr>
        <w:t>/2025</w:t>
      </w:r>
      <w:r>
        <w:rPr>
          <w:rFonts w:ascii="Arial" w:hAnsi="Arial" w:cs="Arial"/>
          <w:b/>
          <w:bCs/>
          <w:iCs/>
          <w:sz w:val="20"/>
          <w:szCs w:val="20"/>
        </w:rPr>
        <w:t>.</w:t>
      </w:r>
    </w:p>
    <w:p w14:paraId="32DAF724" w14:textId="77777777" w:rsidR="00E4368F" w:rsidRDefault="00E4368F" w:rsidP="00E4368F">
      <w:pPr>
        <w:spacing w:before="20"/>
        <w:ind w:left="567" w:right="332"/>
        <w:jc w:val="center"/>
        <w:rPr>
          <w:rFonts w:ascii="Arial" w:hAnsi="Arial" w:cs="Arial"/>
          <w:b/>
          <w:bCs/>
          <w:iCs/>
          <w:sz w:val="20"/>
          <w:szCs w:val="20"/>
          <w:lang w:val="es-ES_tradnl"/>
        </w:rPr>
      </w:pPr>
    </w:p>
    <w:p w14:paraId="538BCD82" w14:textId="2D99063C" w:rsidR="00933F33" w:rsidRDefault="00E4368F" w:rsidP="00716F45">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2BD7398E" w14:textId="08913D91" w:rsidR="00933F33" w:rsidRPr="00933F33" w:rsidRDefault="00933F33" w:rsidP="00933F33">
      <w:pPr>
        <w:spacing w:before="20"/>
        <w:ind w:left="567" w:right="332"/>
        <w:jc w:val="both"/>
        <w:rPr>
          <w:rFonts w:ascii="Arial" w:hAnsi="Arial" w:cs="Arial"/>
          <w:iCs/>
          <w:sz w:val="20"/>
          <w:szCs w:val="20"/>
          <w:lang w:val="es-MX"/>
        </w:rPr>
      </w:pPr>
      <w:r w:rsidRPr="00933F33">
        <w:rPr>
          <w:rFonts w:ascii="Arial" w:hAnsi="Arial" w:cs="Arial"/>
          <w:b/>
          <w:bCs/>
          <w:iCs/>
          <w:sz w:val="20"/>
          <w:szCs w:val="20"/>
          <w:lang w:val="es-MX"/>
        </w:rPr>
        <w:t>PRIMERO.</w:t>
      </w:r>
      <w:r w:rsidRPr="00933F33">
        <w:rPr>
          <w:rFonts w:ascii="Arial" w:hAnsi="Arial" w:cs="Arial"/>
          <w:iCs/>
          <w:sz w:val="20"/>
          <w:szCs w:val="20"/>
          <w:lang w:val="es-MX"/>
        </w:rPr>
        <w:t xml:space="preserve"> Esta Comisión de Gobierno de Territorio, Normatividad, Nomenclatura, de Mercados y Comercio en Vía Pública del Municipio de Oaxaca de Juárez, Oaxaca, </w:t>
      </w:r>
      <w:r w:rsidRPr="00933F33">
        <w:rPr>
          <w:rFonts w:ascii="Arial" w:hAnsi="Arial" w:cs="Arial"/>
          <w:b/>
          <w:bCs/>
          <w:iCs/>
          <w:sz w:val="20"/>
          <w:szCs w:val="20"/>
          <w:lang w:val="es-MX"/>
        </w:rPr>
        <w:t>es competente</w:t>
      </w:r>
      <w:r w:rsidRPr="00933F33">
        <w:rPr>
          <w:rFonts w:ascii="Arial" w:hAnsi="Arial" w:cs="Arial"/>
          <w:iCs/>
          <w:sz w:val="20"/>
          <w:szCs w:val="20"/>
          <w:lang w:val="es-MX"/>
        </w:rPr>
        <w:t xml:space="preserve"> para emitir este dictamen en términos de los artículos, 115 fracciones II, párrafo segundo, y III inciso d) de la Constitución Política de los Estados Unidos Mexicanos; 113 fracciones I, décimo tercer párrafo y III inciso d) de la Constitución Política del Estado Libre y Soberano de Oaxaca; 54, 55 fracción III y 56 fracción VIII de la Ley Orgánica Municipal del Estado de Oaxaca; 61, 62 fracciones III y IX, 63 fracción III, 68, 71, 77, fracción XXVII, 89, 90, 91, 92, 93 y demás relativos aplicables del Bando de Policía y Gobierno del  Municipio de Oaxaca de Juárez; 1, 3, 5, 7, 8, 12, 17, 18, 26, 27, 32 y demás relativos aplicables del Reglamento para el Control de Actividades Comerciales y de Servicios en Vía Pública del Municipio de Oaxaca de Juárez.</w:t>
      </w:r>
    </w:p>
    <w:p w14:paraId="6D261208" w14:textId="77777777" w:rsidR="00933F33" w:rsidRPr="00933F33" w:rsidRDefault="00933F33" w:rsidP="00933F33">
      <w:pPr>
        <w:spacing w:before="20"/>
        <w:ind w:left="567" w:right="332"/>
        <w:jc w:val="both"/>
        <w:rPr>
          <w:rFonts w:ascii="Arial" w:hAnsi="Arial" w:cs="Arial"/>
          <w:iCs/>
          <w:sz w:val="20"/>
          <w:szCs w:val="20"/>
          <w:lang w:val="es-MX"/>
        </w:rPr>
      </w:pPr>
    </w:p>
    <w:p w14:paraId="6BD86E3E" w14:textId="77777777" w:rsidR="00933F33" w:rsidRDefault="00933F33" w:rsidP="00933F33">
      <w:pPr>
        <w:spacing w:before="20"/>
        <w:ind w:left="567" w:right="332"/>
        <w:jc w:val="both"/>
        <w:rPr>
          <w:rFonts w:ascii="Arial" w:hAnsi="Arial" w:cs="Arial"/>
          <w:iCs/>
          <w:sz w:val="20"/>
          <w:szCs w:val="20"/>
          <w:lang w:val="es-MX"/>
        </w:rPr>
      </w:pPr>
      <w:r w:rsidRPr="00933F33">
        <w:rPr>
          <w:rFonts w:ascii="Arial" w:hAnsi="Arial" w:cs="Arial"/>
          <w:b/>
          <w:bCs/>
          <w:iCs/>
          <w:sz w:val="20"/>
          <w:szCs w:val="20"/>
          <w:lang w:val="es-MX"/>
        </w:rPr>
        <w:t>SEGUNDO</w:t>
      </w:r>
      <w:r w:rsidRPr="00933F33">
        <w:rPr>
          <w:rFonts w:ascii="Arial" w:hAnsi="Arial" w:cs="Arial"/>
          <w:iCs/>
          <w:sz w:val="20"/>
          <w:szCs w:val="20"/>
          <w:lang w:val="es-MX"/>
        </w:rPr>
        <w:t xml:space="preserve">.  Del estudio y análisis de los oficios descritos en el antecedente marcado con el número IV del presente dictamen y que corresponde a peticiones de permisos para llevar a cabo la venta de diversos productos oaxaqueños con motivo de la </w:t>
      </w:r>
      <w:r w:rsidRPr="00933F33">
        <w:rPr>
          <w:rFonts w:ascii="Arial" w:hAnsi="Arial" w:cs="Arial"/>
          <w:b/>
          <w:iCs/>
          <w:sz w:val="20"/>
          <w:szCs w:val="20"/>
          <w:lang w:val="es-MX"/>
        </w:rPr>
        <w:t>“Expo venta artesanal Decembrina 2025”</w:t>
      </w:r>
      <w:r w:rsidRPr="00933F33">
        <w:rPr>
          <w:rFonts w:ascii="Arial" w:hAnsi="Arial" w:cs="Arial"/>
          <w:iCs/>
          <w:sz w:val="20"/>
          <w:szCs w:val="20"/>
          <w:lang w:val="es-MX"/>
        </w:rPr>
        <w:t xml:space="preserve"> en diferentes espacios públicos del municipio de Oaxaca de Juárez, consideramos los siguientes aspectos:</w:t>
      </w:r>
    </w:p>
    <w:p w14:paraId="688EB05E" w14:textId="1A9F49A1" w:rsidR="00933F33" w:rsidRPr="00933F33" w:rsidRDefault="00933F33" w:rsidP="00933F33">
      <w:pPr>
        <w:spacing w:before="20"/>
        <w:ind w:left="567" w:right="332"/>
        <w:jc w:val="both"/>
        <w:rPr>
          <w:rFonts w:ascii="Arial" w:hAnsi="Arial" w:cs="Arial"/>
          <w:iCs/>
          <w:sz w:val="20"/>
          <w:szCs w:val="20"/>
          <w:lang w:val="es-MX"/>
        </w:rPr>
      </w:pPr>
      <w:r w:rsidRPr="00933F33">
        <w:rPr>
          <w:rFonts w:ascii="Arial" w:hAnsi="Arial" w:cs="Arial"/>
          <w:iCs/>
          <w:sz w:val="20"/>
          <w:szCs w:val="20"/>
          <w:lang w:val="es-MX"/>
        </w:rPr>
        <w:t xml:space="preserve"> </w:t>
      </w:r>
    </w:p>
    <w:p w14:paraId="451102E7" w14:textId="08A4743C" w:rsidR="00933F33" w:rsidRDefault="00933F33" w:rsidP="00933F33">
      <w:pPr>
        <w:spacing w:before="20"/>
        <w:ind w:left="567" w:right="332"/>
        <w:jc w:val="both"/>
        <w:rPr>
          <w:rFonts w:ascii="Arial" w:hAnsi="Arial" w:cs="Arial"/>
          <w:iCs/>
          <w:sz w:val="20"/>
          <w:szCs w:val="20"/>
          <w:lang w:val="es-MX"/>
        </w:rPr>
      </w:pPr>
      <w:r w:rsidRPr="00933F33">
        <w:rPr>
          <w:rFonts w:ascii="Arial" w:hAnsi="Arial" w:cs="Arial"/>
          <w:iCs/>
          <w:sz w:val="20"/>
          <w:szCs w:val="20"/>
          <w:lang w:val="es-MX"/>
        </w:rPr>
        <w:t>1.- La actividad comercial que se piensa generar de aprobarse las solicitudes de cuenta, deriva de las festividades decembrinas que se realiza de manera tradicional año con año tanto en la capital del Estado de Oaxaca y las ocho regiones que lo conforman, y que atrae a turistas nacionales y extranjeros, trayendo consigo una derrama económica para muchas familias oaxaqueñas.</w:t>
      </w:r>
    </w:p>
    <w:p w14:paraId="67B15F3B" w14:textId="77777777" w:rsidR="00933F33" w:rsidRPr="00933F33" w:rsidRDefault="00933F33" w:rsidP="00933F33">
      <w:pPr>
        <w:spacing w:before="20"/>
        <w:ind w:left="567" w:right="332"/>
        <w:jc w:val="both"/>
        <w:rPr>
          <w:rFonts w:ascii="Arial" w:hAnsi="Arial" w:cs="Arial"/>
          <w:iCs/>
          <w:sz w:val="20"/>
          <w:szCs w:val="20"/>
          <w:lang w:val="es-MX"/>
        </w:rPr>
      </w:pPr>
    </w:p>
    <w:p w14:paraId="38A94251" w14:textId="34679E25" w:rsidR="00933F33" w:rsidRDefault="00933F33" w:rsidP="00933F33">
      <w:pPr>
        <w:spacing w:before="20"/>
        <w:ind w:left="567" w:right="332"/>
        <w:jc w:val="both"/>
        <w:rPr>
          <w:rFonts w:ascii="Arial" w:hAnsi="Arial" w:cs="Arial"/>
          <w:iCs/>
          <w:sz w:val="20"/>
          <w:szCs w:val="20"/>
          <w:lang w:val="es-MX"/>
        </w:rPr>
      </w:pPr>
      <w:r w:rsidRPr="00933F33">
        <w:rPr>
          <w:rFonts w:ascii="Arial" w:hAnsi="Arial" w:cs="Arial"/>
          <w:iCs/>
          <w:sz w:val="20"/>
          <w:szCs w:val="20"/>
          <w:lang w:val="es-MX"/>
        </w:rPr>
        <w:t>2.- Esta Comisión pondera el derecho humano consagrado en el artículo 5º de la Constitución Política de los Estados Unidos Mexicanos, que cita textualmente lo siguiente:</w:t>
      </w:r>
    </w:p>
    <w:p w14:paraId="320D631B" w14:textId="77777777" w:rsidR="00D32042" w:rsidRPr="00933F33" w:rsidRDefault="00D32042" w:rsidP="00933F33">
      <w:pPr>
        <w:spacing w:before="20"/>
        <w:ind w:left="567" w:right="332"/>
        <w:jc w:val="both"/>
        <w:rPr>
          <w:rFonts w:ascii="Arial" w:hAnsi="Arial" w:cs="Arial"/>
          <w:iCs/>
          <w:sz w:val="20"/>
          <w:szCs w:val="20"/>
          <w:lang w:val="es-MX"/>
        </w:rPr>
      </w:pPr>
    </w:p>
    <w:p w14:paraId="5061F491" w14:textId="05D864DE" w:rsidR="00933F33" w:rsidRDefault="00933F33" w:rsidP="00933F33">
      <w:pPr>
        <w:spacing w:before="20"/>
        <w:ind w:left="567" w:right="332"/>
        <w:jc w:val="both"/>
        <w:rPr>
          <w:rFonts w:ascii="Arial" w:hAnsi="Arial" w:cs="Arial"/>
          <w:i/>
          <w:iCs/>
          <w:sz w:val="20"/>
          <w:szCs w:val="20"/>
          <w:lang w:val="es-MX"/>
        </w:rPr>
      </w:pPr>
      <w:r w:rsidRPr="00933F33">
        <w:rPr>
          <w:rFonts w:ascii="Arial" w:hAnsi="Arial" w:cs="Arial"/>
          <w:i/>
          <w:iCs/>
          <w:sz w:val="20"/>
          <w:szCs w:val="20"/>
          <w:lang w:val="es-MX"/>
        </w:rPr>
        <w:t>“Artículo 5o. A ninguna persona podrá impedirse que se dedique a la profesión, industria, comercio o trabajo que le acomode, siendo lícitos. El ejercicio de esta libertad sólo podrá vedarse por determinación judicial, cuando se ataquen los derechos de tercero, o por resolución gubernativa, dictada en los términos que marque la ley, cuando se ofendan los derechos de la sociedad. Nadie puede ser privado del producto de su trabajo, sino por resolución judicial</w:t>
      </w:r>
      <w:r w:rsidR="00D32042">
        <w:rPr>
          <w:rFonts w:ascii="Arial" w:hAnsi="Arial" w:cs="Arial"/>
          <w:i/>
          <w:iCs/>
          <w:sz w:val="20"/>
          <w:szCs w:val="20"/>
          <w:lang w:val="es-MX"/>
        </w:rPr>
        <w:t>.</w:t>
      </w:r>
      <w:r w:rsidRPr="00933F33">
        <w:rPr>
          <w:rFonts w:ascii="Arial" w:hAnsi="Arial" w:cs="Arial"/>
          <w:i/>
          <w:iCs/>
          <w:sz w:val="20"/>
          <w:szCs w:val="20"/>
          <w:lang w:val="es-MX"/>
        </w:rPr>
        <w:t xml:space="preserve">”  </w:t>
      </w:r>
    </w:p>
    <w:p w14:paraId="42663843" w14:textId="77777777" w:rsidR="00D32042" w:rsidRPr="00933F33" w:rsidRDefault="00D32042" w:rsidP="00933F33">
      <w:pPr>
        <w:spacing w:before="20"/>
        <w:ind w:left="567" w:right="332"/>
        <w:jc w:val="both"/>
        <w:rPr>
          <w:rFonts w:ascii="Arial" w:hAnsi="Arial" w:cs="Arial"/>
          <w:i/>
          <w:iCs/>
          <w:sz w:val="20"/>
          <w:szCs w:val="20"/>
          <w:lang w:val="es-MX"/>
        </w:rPr>
      </w:pPr>
    </w:p>
    <w:p w14:paraId="297605E2" w14:textId="741C5CB2" w:rsidR="00D32042" w:rsidRPr="00933F33" w:rsidRDefault="00933F33" w:rsidP="000D222F">
      <w:pPr>
        <w:spacing w:before="20"/>
        <w:ind w:left="567" w:right="332"/>
        <w:jc w:val="both"/>
        <w:rPr>
          <w:rFonts w:ascii="Arial" w:hAnsi="Arial" w:cs="Arial"/>
          <w:iCs/>
          <w:sz w:val="20"/>
          <w:szCs w:val="20"/>
          <w:lang w:val="es-MX"/>
        </w:rPr>
      </w:pPr>
      <w:r w:rsidRPr="00933F33">
        <w:rPr>
          <w:rFonts w:ascii="Arial" w:hAnsi="Arial" w:cs="Arial"/>
          <w:iCs/>
          <w:sz w:val="20"/>
          <w:szCs w:val="20"/>
          <w:lang w:val="es-MX"/>
        </w:rPr>
        <w:t xml:space="preserve">De dicho dispositivo constitucional, podemos advertir que el Constituyente estableció como un derecho humano, el que a ninguna persona se le podrá impedir que se dedique a la profesión, industria, comercio o trabajo que le acomode y en este sentido la única limitante establecida es que sean LÍCITOS, en consecuencia, toda autoridad debe ponderar su actuar para garantizar que se haga efectivo ese derecho. Ahora bien, al caso </w:t>
      </w:r>
      <w:r w:rsidRPr="00933F33">
        <w:rPr>
          <w:rFonts w:ascii="Arial" w:hAnsi="Arial" w:cs="Arial"/>
          <w:iCs/>
          <w:sz w:val="20"/>
          <w:szCs w:val="20"/>
          <w:lang w:val="es-MX"/>
        </w:rPr>
        <w:lastRenderedPageBreak/>
        <w:t>concreto la licitud deviene de la autorización que en su momento pueda otorgar la autoridad competente, misma que en este Dictamen se analiza.</w:t>
      </w:r>
    </w:p>
    <w:p w14:paraId="14220134" w14:textId="523BB36A" w:rsidR="00933F33" w:rsidRDefault="00933F33" w:rsidP="00933F33">
      <w:pPr>
        <w:spacing w:before="20"/>
        <w:ind w:left="567" w:right="332"/>
        <w:jc w:val="both"/>
        <w:rPr>
          <w:rFonts w:ascii="Arial" w:hAnsi="Arial" w:cs="Arial"/>
          <w:iCs/>
          <w:sz w:val="20"/>
          <w:szCs w:val="20"/>
          <w:lang w:val="es-MX"/>
        </w:rPr>
      </w:pPr>
      <w:r w:rsidRPr="00933F33">
        <w:rPr>
          <w:rFonts w:ascii="Arial" w:hAnsi="Arial" w:cs="Arial"/>
          <w:iCs/>
          <w:sz w:val="20"/>
          <w:szCs w:val="20"/>
          <w:lang w:val="es-MX"/>
        </w:rPr>
        <w:t>Por cuya razón, cualquier norma inferior que menoscabe ese derecho humano, debe aplicarse el PRINCIPIO PRO PERSONA, el cual fue incorporado en el artículo 1º, párrafo segundo, de la Constitución Política de los Estados Unidos Mexicanos, en el 2011, en los siguientes términos:</w:t>
      </w:r>
    </w:p>
    <w:p w14:paraId="6BCEE41A" w14:textId="77777777" w:rsidR="00D32042" w:rsidRPr="00933F33" w:rsidRDefault="00D32042" w:rsidP="00933F33">
      <w:pPr>
        <w:spacing w:before="20"/>
        <w:ind w:left="567" w:right="332"/>
        <w:jc w:val="both"/>
        <w:rPr>
          <w:rFonts w:ascii="Arial" w:hAnsi="Arial" w:cs="Arial"/>
          <w:iCs/>
          <w:sz w:val="20"/>
          <w:szCs w:val="20"/>
          <w:lang w:val="es-MX"/>
        </w:rPr>
      </w:pPr>
    </w:p>
    <w:p w14:paraId="7794E8A0" w14:textId="679C760D" w:rsidR="00933F33" w:rsidRPr="00933F33" w:rsidRDefault="00933F33" w:rsidP="00933F33">
      <w:pPr>
        <w:spacing w:before="20"/>
        <w:ind w:left="567" w:right="332"/>
        <w:jc w:val="both"/>
        <w:rPr>
          <w:rFonts w:ascii="Arial" w:hAnsi="Arial" w:cs="Arial"/>
          <w:i/>
          <w:iCs/>
          <w:sz w:val="20"/>
          <w:szCs w:val="20"/>
          <w:lang w:val="es-MX"/>
        </w:rPr>
      </w:pPr>
      <w:r w:rsidRPr="00933F33">
        <w:rPr>
          <w:rFonts w:ascii="Arial" w:hAnsi="Arial" w:cs="Arial"/>
          <w:i/>
          <w:iCs/>
          <w:sz w:val="20"/>
          <w:szCs w:val="20"/>
          <w:lang w:val="es-MX"/>
        </w:rPr>
        <w:t>“Las normas relativas a los derechos humanos se interpretarán de conformidad con esta Constitución y con los tratados internacionales de la materia favoreciendo en todo tiempo a las personas la protección más amplia...”</w:t>
      </w:r>
    </w:p>
    <w:p w14:paraId="26AD3FEE" w14:textId="0E7B2608" w:rsidR="00933F33" w:rsidRDefault="00933F33" w:rsidP="00933F33">
      <w:pPr>
        <w:spacing w:before="20"/>
        <w:ind w:left="567" w:right="332"/>
        <w:jc w:val="both"/>
        <w:rPr>
          <w:rFonts w:ascii="Arial" w:hAnsi="Arial" w:cs="Arial"/>
          <w:iCs/>
          <w:sz w:val="20"/>
          <w:szCs w:val="20"/>
          <w:lang w:val="es-MX"/>
        </w:rPr>
      </w:pPr>
      <w:r w:rsidRPr="00933F33">
        <w:rPr>
          <w:rFonts w:ascii="Arial" w:hAnsi="Arial" w:cs="Arial"/>
          <w:iCs/>
          <w:sz w:val="20"/>
          <w:szCs w:val="20"/>
          <w:lang w:val="es-MX"/>
        </w:rPr>
        <w:t>Y en este sentido deberá prevalecer siempre la norma que más favorezca a los derechos humanos de los gobernados sobre otra que limite ese derecho.</w:t>
      </w:r>
    </w:p>
    <w:p w14:paraId="2435D7D3" w14:textId="77777777" w:rsidR="00D32042" w:rsidRPr="00933F33" w:rsidRDefault="00D32042" w:rsidP="00933F33">
      <w:pPr>
        <w:spacing w:before="20"/>
        <w:ind w:left="567" w:right="332"/>
        <w:jc w:val="both"/>
        <w:rPr>
          <w:rFonts w:ascii="Arial" w:hAnsi="Arial" w:cs="Arial"/>
          <w:iCs/>
          <w:sz w:val="20"/>
          <w:szCs w:val="20"/>
          <w:lang w:val="es-MX"/>
        </w:rPr>
      </w:pPr>
    </w:p>
    <w:p w14:paraId="5F7A6666" w14:textId="2A09E69B" w:rsidR="00933F33" w:rsidRDefault="00933F33" w:rsidP="00933F33">
      <w:pPr>
        <w:spacing w:before="20"/>
        <w:ind w:left="567" w:right="332"/>
        <w:jc w:val="both"/>
        <w:rPr>
          <w:rFonts w:ascii="Arial" w:hAnsi="Arial" w:cs="Arial"/>
          <w:iCs/>
          <w:sz w:val="20"/>
          <w:szCs w:val="20"/>
          <w:lang w:val="es-MX"/>
        </w:rPr>
      </w:pPr>
      <w:r w:rsidRPr="00933F33">
        <w:rPr>
          <w:rFonts w:ascii="Arial" w:hAnsi="Arial" w:cs="Arial"/>
          <w:iCs/>
          <w:sz w:val="20"/>
          <w:szCs w:val="20"/>
          <w:lang w:val="es-MX"/>
        </w:rPr>
        <w:t>3.- De ahí que, si bien se reconoce el derecho humano al trabajo, este tiene que darse dentro del marco legal, pues de acuerdo a las garantías de legalidad y seguridad jurídica que se prevén en el artículo 14 Constitucional, en el sentido de que toda autoridad está impedida actuar al margen de la ley; de esta manera quedamos obligados a ajustarnos a la letra de la Ley, precisamente a lo que establecen los artículos 17 y 18 del Reglamento para el Control de Actividades Comerciales y de Servicios en Vía Pública del Municipio de Oaxaca de Juárez, mismo que a la letra dice:</w:t>
      </w:r>
    </w:p>
    <w:p w14:paraId="37781A00" w14:textId="77777777" w:rsidR="00D32042" w:rsidRPr="00933F33" w:rsidRDefault="00D32042" w:rsidP="00933F33">
      <w:pPr>
        <w:spacing w:before="20"/>
        <w:ind w:left="567" w:right="332"/>
        <w:jc w:val="both"/>
        <w:rPr>
          <w:rFonts w:ascii="Arial" w:hAnsi="Arial" w:cs="Arial"/>
          <w:iCs/>
          <w:sz w:val="20"/>
          <w:szCs w:val="20"/>
          <w:lang w:val="es-MX"/>
        </w:rPr>
      </w:pPr>
    </w:p>
    <w:p w14:paraId="75B74832" w14:textId="4ECF0524" w:rsidR="00933F33" w:rsidRPr="00933F33" w:rsidRDefault="00933F33" w:rsidP="00933F33">
      <w:pPr>
        <w:spacing w:before="20"/>
        <w:ind w:left="567" w:right="332"/>
        <w:jc w:val="both"/>
        <w:rPr>
          <w:rFonts w:ascii="Arial" w:hAnsi="Arial" w:cs="Arial"/>
          <w:i/>
          <w:iCs/>
          <w:sz w:val="20"/>
          <w:szCs w:val="20"/>
          <w:lang w:val="es-MX"/>
        </w:rPr>
      </w:pPr>
      <w:r w:rsidRPr="00933F33">
        <w:rPr>
          <w:rFonts w:ascii="Arial" w:hAnsi="Arial" w:cs="Arial"/>
          <w:i/>
          <w:iCs/>
          <w:sz w:val="20"/>
          <w:szCs w:val="20"/>
          <w:lang w:val="es-MX"/>
        </w:rPr>
        <w:t>“Artículo 17.- Podrán concederse permisos con carácter transitorio, únicamente por acuerdo del H. Cabildo y con motivo de algunas ferias de promoción comercial y turística</w:t>
      </w:r>
      <w:r w:rsidR="00D32042">
        <w:rPr>
          <w:rFonts w:ascii="Arial" w:hAnsi="Arial" w:cs="Arial"/>
          <w:i/>
          <w:iCs/>
          <w:sz w:val="20"/>
          <w:szCs w:val="20"/>
          <w:lang w:val="es-MX"/>
        </w:rPr>
        <w:t>.</w:t>
      </w:r>
      <w:r w:rsidRPr="00933F33">
        <w:rPr>
          <w:rFonts w:ascii="Arial" w:hAnsi="Arial" w:cs="Arial"/>
          <w:i/>
          <w:iCs/>
          <w:sz w:val="20"/>
          <w:szCs w:val="20"/>
          <w:lang w:val="es-MX"/>
        </w:rPr>
        <w:t xml:space="preserve">” </w:t>
      </w:r>
    </w:p>
    <w:p w14:paraId="13598AA5" w14:textId="19C76A75" w:rsidR="00933F33" w:rsidRPr="00933F33" w:rsidRDefault="00933F33" w:rsidP="00933F33">
      <w:pPr>
        <w:spacing w:before="20"/>
        <w:ind w:left="567" w:right="332"/>
        <w:jc w:val="both"/>
        <w:rPr>
          <w:rFonts w:ascii="Arial" w:hAnsi="Arial" w:cs="Arial"/>
          <w:i/>
          <w:iCs/>
          <w:sz w:val="20"/>
          <w:szCs w:val="20"/>
          <w:lang w:val="es-MX"/>
        </w:rPr>
      </w:pPr>
      <w:r w:rsidRPr="00933F33">
        <w:rPr>
          <w:rFonts w:ascii="Arial" w:hAnsi="Arial" w:cs="Arial"/>
          <w:i/>
          <w:iCs/>
          <w:sz w:val="20"/>
          <w:szCs w:val="20"/>
          <w:lang w:val="es-MX"/>
        </w:rPr>
        <w:t>“Artículo 18.- El comercio de carácter eventual a instalarse con motivo de algunas festividades religiosas o cívicas, se sujetará a los días, horarios y lugares determinados por el H. Ayuntamiento”</w:t>
      </w:r>
    </w:p>
    <w:p w14:paraId="00F77E83" w14:textId="77777777" w:rsidR="00D32042" w:rsidRDefault="00D32042" w:rsidP="00933F33">
      <w:pPr>
        <w:spacing w:before="20"/>
        <w:ind w:left="567" w:right="332"/>
        <w:jc w:val="both"/>
        <w:rPr>
          <w:rFonts w:ascii="Arial" w:hAnsi="Arial" w:cs="Arial"/>
          <w:iCs/>
          <w:sz w:val="20"/>
          <w:szCs w:val="20"/>
          <w:lang w:val="es-MX"/>
        </w:rPr>
      </w:pPr>
    </w:p>
    <w:p w14:paraId="6D28A5BE" w14:textId="124BCCAB" w:rsidR="00933F33" w:rsidRPr="00933F33" w:rsidRDefault="00933F33" w:rsidP="00933F33">
      <w:pPr>
        <w:spacing w:before="20"/>
        <w:ind w:left="567" w:right="332"/>
        <w:jc w:val="both"/>
        <w:rPr>
          <w:rFonts w:ascii="Arial" w:hAnsi="Arial" w:cs="Arial"/>
          <w:iCs/>
          <w:sz w:val="20"/>
          <w:szCs w:val="20"/>
          <w:lang w:val="es-MX"/>
        </w:rPr>
      </w:pPr>
      <w:r w:rsidRPr="00933F33">
        <w:rPr>
          <w:rFonts w:ascii="Arial" w:hAnsi="Arial" w:cs="Arial"/>
          <w:iCs/>
          <w:sz w:val="20"/>
          <w:szCs w:val="20"/>
          <w:lang w:val="es-MX"/>
        </w:rPr>
        <w:t>Dichos preceptos legales facultan al Ayuntamiento de Oaxaca de Juárez para autorizar permisos para actividades comerciales en vía pública de carácter eventual, por lo que resulta procedente autorizar los permisos.</w:t>
      </w:r>
    </w:p>
    <w:p w14:paraId="4B6B6701" w14:textId="77777777" w:rsidR="00933F33" w:rsidRPr="00933F33" w:rsidRDefault="00933F33" w:rsidP="00933F33">
      <w:pPr>
        <w:spacing w:before="20"/>
        <w:ind w:left="567" w:right="332"/>
        <w:jc w:val="both"/>
        <w:rPr>
          <w:rFonts w:ascii="Arial" w:hAnsi="Arial" w:cs="Arial"/>
          <w:iCs/>
          <w:sz w:val="20"/>
          <w:szCs w:val="20"/>
          <w:lang w:val="es-MX"/>
        </w:rPr>
      </w:pPr>
    </w:p>
    <w:p w14:paraId="725B6A4D" w14:textId="3E62713F" w:rsidR="00933F33" w:rsidRDefault="00933F33" w:rsidP="00933F33">
      <w:pPr>
        <w:spacing w:before="20"/>
        <w:ind w:left="567" w:right="332"/>
        <w:jc w:val="both"/>
        <w:rPr>
          <w:rFonts w:ascii="Arial" w:hAnsi="Arial" w:cs="Arial"/>
          <w:iCs/>
          <w:sz w:val="20"/>
          <w:szCs w:val="20"/>
          <w:lang w:val="es-MX"/>
        </w:rPr>
      </w:pPr>
      <w:r w:rsidRPr="00933F33">
        <w:rPr>
          <w:rFonts w:ascii="Arial" w:hAnsi="Arial" w:cs="Arial"/>
          <w:iCs/>
          <w:sz w:val="20"/>
          <w:szCs w:val="20"/>
          <w:lang w:val="es-MX"/>
        </w:rPr>
        <w:t>4.- En la autorización de dichos permisos</w:t>
      </w:r>
      <w:r w:rsidRPr="00933F33">
        <w:rPr>
          <w:rFonts w:ascii="Arial" w:hAnsi="Arial" w:cs="Arial"/>
          <w:iCs/>
          <w:sz w:val="20"/>
          <w:szCs w:val="20"/>
          <w:u w:val="single"/>
          <w:lang w:val="es-MX"/>
        </w:rPr>
        <w:t>,</w:t>
      </w:r>
      <w:r w:rsidRPr="00933F33">
        <w:rPr>
          <w:rFonts w:ascii="Arial" w:hAnsi="Arial" w:cs="Arial"/>
          <w:iCs/>
          <w:sz w:val="20"/>
          <w:szCs w:val="20"/>
          <w:lang w:val="es-MX"/>
        </w:rPr>
        <w:t xml:space="preserve"> es menester también mencionar lo establecido en la fracción XXII del artículo 68 de la Ley Orgánica Municipal para el Estado de Oaxaca:</w:t>
      </w:r>
    </w:p>
    <w:p w14:paraId="389DA03A" w14:textId="77777777" w:rsidR="00D32042" w:rsidRPr="00933F33" w:rsidRDefault="00D32042" w:rsidP="00933F33">
      <w:pPr>
        <w:spacing w:before="20"/>
        <w:ind w:left="567" w:right="332"/>
        <w:jc w:val="both"/>
        <w:rPr>
          <w:rFonts w:ascii="Arial" w:hAnsi="Arial" w:cs="Arial"/>
          <w:iCs/>
          <w:sz w:val="20"/>
          <w:szCs w:val="20"/>
          <w:u w:val="single"/>
          <w:lang w:val="es-MX"/>
        </w:rPr>
      </w:pPr>
    </w:p>
    <w:p w14:paraId="3809FD1D" w14:textId="2B7342E6" w:rsidR="00933F33" w:rsidRPr="00933F33" w:rsidRDefault="00933F33" w:rsidP="00933F33">
      <w:pPr>
        <w:spacing w:before="20"/>
        <w:ind w:left="567" w:right="332"/>
        <w:jc w:val="both"/>
        <w:rPr>
          <w:rFonts w:ascii="Arial" w:hAnsi="Arial" w:cs="Arial"/>
          <w:i/>
          <w:iCs/>
          <w:sz w:val="20"/>
          <w:szCs w:val="20"/>
          <w:lang w:val="es-MX"/>
        </w:rPr>
      </w:pPr>
      <w:r w:rsidRPr="00933F33">
        <w:rPr>
          <w:rFonts w:ascii="Arial" w:hAnsi="Arial" w:cs="Arial"/>
          <w:i/>
          <w:iCs/>
          <w:sz w:val="20"/>
          <w:szCs w:val="20"/>
          <w:lang w:val="es-MX"/>
        </w:rPr>
        <w:t xml:space="preserve">“ARTÍCULO 68.- El Presidente Municipal, es el representante político y responsable directo de la administración pública municipal, encargado de velar por la correcta ejecución de las disposiciones </w:t>
      </w:r>
      <w:r w:rsidRPr="00933F33">
        <w:rPr>
          <w:rFonts w:ascii="Arial" w:hAnsi="Arial" w:cs="Arial"/>
          <w:i/>
          <w:iCs/>
          <w:sz w:val="20"/>
          <w:szCs w:val="20"/>
          <w:lang w:val="es-MX"/>
        </w:rPr>
        <w:t>del Ayuntamiento, con las siguientes facultades y obligaciones:</w:t>
      </w:r>
    </w:p>
    <w:p w14:paraId="72402629" w14:textId="16BEAE31" w:rsidR="00933F33" w:rsidRPr="00933F33" w:rsidRDefault="00933F33" w:rsidP="00933F33">
      <w:pPr>
        <w:spacing w:before="20"/>
        <w:ind w:left="567" w:right="332"/>
        <w:jc w:val="both"/>
        <w:rPr>
          <w:rFonts w:ascii="Arial" w:hAnsi="Arial" w:cs="Arial"/>
          <w:i/>
          <w:iCs/>
          <w:sz w:val="20"/>
          <w:szCs w:val="20"/>
          <w:lang w:val="es-MX"/>
        </w:rPr>
      </w:pPr>
      <w:r w:rsidRPr="00933F33">
        <w:rPr>
          <w:rFonts w:ascii="Arial" w:hAnsi="Arial" w:cs="Arial"/>
          <w:i/>
          <w:iCs/>
          <w:sz w:val="20"/>
          <w:szCs w:val="20"/>
          <w:lang w:val="es-MX"/>
        </w:rPr>
        <w:t xml:space="preserve">XXII.- Resolver sobre las peticiones de los particulares en materia de permisos para el aprovechamiento y comercio en las vías públicas, con aprobación del Cabildo, las </w:t>
      </w:r>
      <w:proofErr w:type="gramStart"/>
      <w:r w:rsidRPr="00933F33">
        <w:rPr>
          <w:rFonts w:ascii="Arial" w:hAnsi="Arial" w:cs="Arial"/>
          <w:i/>
          <w:iCs/>
          <w:sz w:val="20"/>
          <w:szCs w:val="20"/>
          <w:lang w:val="es-MX"/>
        </w:rPr>
        <w:t>que</w:t>
      </w:r>
      <w:proofErr w:type="gramEnd"/>
      <w:r w:rsidRPr="00933F33">
        <w:rPr>
          <w:rFonts w:ascii="Arial" w:hAnsi="Arial" w:cs="Arial"/>
          <w:i/>
          <w:iCs/>
          <w:sz w:val="20"/>
          <w:szCs w:val="20"/>
          <w:lang w:val="es-MX"/>
        </w:rPr>
        <w:t xml:space="preserve"> de concederse, tendrán siempre el carácter de temporales y revocables y no serán gratuitas</w:t>
      </w:r>
      <w:r w:rsidR="009561FD">
        <w:rPr>
          <w:rFonts w:ascii="Arial" w:hAnsi="Arial" w:cs="Arial"/>
          <w:i/>
          <w:iCs/>
          <w:sz w:val="20"/>
          <w:szCs w:val="20"/>
          <w:lang w:val="es-MX"/>
        </w:rPr>
        <w:t>.</w:t>
      </w:r>
      <w:r w:rsidRPr="00933F33">
        <w:rPr>
          <w:rFonts w:ascii="Arial" w:hAnsi="Arial" w:cs="Arial"/>
          <w:i/>
          <w:iCs/>
          <w:sz w:val="20"/>
          <w:szCs w:val="20"/>
          <w:lang w:val="es-MX"/>
        </w:rPr>
        <w:t xml:space="preserve">” </w:t>
      </w:r>
    </w:p>
    <w:p w14:paraId="5DFD602C" w14:textId="77777777" w:rsidR="009561FD" w:rsidRDefault="009561FD" w:rsidP="00933F33">
      <w:pPr>
        <w:spacing w:before="20"/>
        <w:ind w:left="567" w:right="332"/>
        <w:jc w:val="both"/>
        <w:rPr>
          <w:rFonts w:ascii="Arial" w:hAnsi="Arial" w:cs="Arial"/>
          <w:iCs/>
          <w:sz w:val="20"/>
          <w:szCs w:val="20"/>
          <w:lang w:val="es-MX"/>
        </w:rPr>
      </w:pPr>
    </w:p>
    <w:p w14:paraId="329B7BA8" w14:textId="1C50FD8D" w:rsidR="00933F33" w:rsidRDefault="00933F33" w:rsidP="00933F33">
      <w:pPr>
        <w:spacing w:before="20"/>
        <w:ind w:left="567" w:right="332"/>
        <w:jc w:val="both"/>
        <w:rPr>
          <w:rFonts w:ascii="Arial" w:hAnsi="Arial" w:cs="Arial"/>
          <w:iCs/>
          <w:sz w:val="20"/>
          <w:szCs w:val="20"/>
          <w:lang w:val="es-MX"/>
        </w:rPr>
      </w:pPr>
      <w:r w:rsidRPr="00933F33">
        <w:rPr>
          <w:rFonts w:ascii="Arial" w:hAnsi="Arial" w:cs="Arial"/>
          <w:iCs/>
          <w:sz w:val="20"/>
          <w:szCs w:val="20"/>
          <w:lang w:val="es-MX"/>
        </w:rPr>
        <w:t xml:space="preserve">Del citado ordenamiento legal podemos establecer sin duda alguna, que los permisos para el aprovechamiento del comercio en vía pública son competencia exclusiva del municipio y poseen una característica exclusiva y es precisamente QUE SIEMPRE TENDRÁN EL CARÁCTER DE TEMPORALES Y REVOCABLES, además de que NO SERÁN GRATUITOS.  Lo que necesariamente obliga a esta Comisión a determinar que previo a la expedición de los permisos, se cubran los derechos correspondientes a los mismos conforme a las tarifas previstas en la Ley de Ingresos vigente. </w:t>
      </w:r>
    </w:p>
    <w:p w14:paraId="5ECDD761" w14:textId="77777777" w:rsidR="009561FD" w:rsidRPr="00933F33" w:rsidRDefault="009561FD" w:rsidP="00933F33">
      <w:pPr>
        <w:spacing w:before="20"/>
        <w:ind w:left="567" w:right="332"/>
        <w:jc w:val="both"/>
        <w:rPr>
          <w:rFonts w:ascii="Arial" w:hAnsi="Arial" w:cs="Arial"/>
          <w:iCs/>
          <w:sz w:val="20"/>
          <w:szCs w:val="20"/>
          <w:lang w:val="es-MX"/>
        </w:rPr>
      </w:pPr>
    </w:p>
    <w:p w14:paraId="11E3A16B" w14:textId="77777777" w:rsidR="00933F33" w:rsidRPr="00933F33" w:rsidRDefault="00933F33" w:rsidP="00933F33">
      <w:pPr>
        <w:spacing w:before="20"/>
        <w:ind w:left="567" w:right="332"/>
        <w:jc w:val="both"/>
        <w:rPr>
          <w:rFonts w:ascii="Arial" w:hAnsi="Arial" w:cs="Arial"/>
          <w:iCs/>
          <w:sz w:val="20"/>
          <w:szCs w:val="20"/>
          <w:lang w:val="es-MX"/>
        </w:rPr>
      </w:pPr>
      <w:r w:rsidRPr="00933F33">
        <w:rPr>
          <w:rFonts w:ascii="Arial" w:hAnsi="Arial" w:cs="Arial"/>
          <w:iCs/>
          <w:sz w:val="20"/>
          <w:szCs w:val="20"/>
          <w:lang w:val="es-MX"/>
        </w:rPr>
        <w:t xml:space="preserve">5.- Todos y cada uno de los permisos que se hayan expedido y se expidan para ejercer el comercio en vía pública por parte del Ayuntamiento, previo el procedimiento  administrativo municipal correspondiente, tendrán el carácter de temporales y es que ello tiene una razón, social y jurídica; social porque se trata, de acuerdo al Reglamento para el Control de Actividades Comerciales  y de Servicios en Vía Pública del Municipio de Oaxaca de Juárez, de crear oportunidades de trabajo a los sectores más pobres (artículo 30) con lo cual puedan mejorar sus condiciones de vida y jurídico porque al establecerse una temporalidad, de ninguna manera se generan derechos permanentes y con ello se protege que las vías públicas no se invadan de comerciantes que puedan generar un obstáculo en el tráfico peatonal y como consecuencia, ocasionar accidentes con el arroyo vehicular. </w:t>
      </w:r>
    </w:p>
    <w:p w14:paraId="380E9B4F" w14:textId="77777777" w:rsidR="009561FD" w:rsidRDefault="00933F33" w:rsidP="00933F33">
      <w:pPr>
        <w:spacing w:before="20"/>
        <w:ind w:left="567" w:right="332"/>
        <w:jc w:val="both"/>
        <w:rPr>
          <w:rFonts w:ascii="Arial" w:hAnsi="Arial" w:cs="Arial"/>
          <w:iCs/>
          <w:sz w:val="20"/>
          <w:szCs w:val="20"/>
          <w:lang w:val="es-MX"/>
        </w:rPr>
      </w:pPr>
      <w:r w:rsidRPr="00933F33">
        <w:rPr>
          <w:rFonts w:ascii="Arial" w:hAnsi="Arial" w:cs="Arial"/>
          <w:iCs/>
          <w:sz w:val="20"/>
          <w:szCs w:val="20"/>
          <w:lang w:val="es-MX"/>
        </w:rPr>
        <w:t xml:space="preserve">En virtud de lo anteriormente expuesto, esta Comisión determina procedente que el Honorable Ayuntamiento del Municipio de Oaxaca de Juárez, Oaxaca, con fundamento en lo dispuesto por los artículos 68, fracción XXII, de la Ley Orgánica Municipal del Estado de Oaxaca y 54, fracción XXIII, del Bando de Policía y Gobierno del Municipio de Oaxaca de Juárez; 17 y 18 del Reglamento para el Control de Actividades Comerciales y de Servicios en Vía Pública del Municipio de Oaxaca de Juárez, previo el pago de los derechos correspondientes, autoriza a la Dirección de Comercio en Vía Pública de este Ayuntamiento la expedición de permisos temporales, para la instalación de puestos con motivo de la </w:t>
      </w:r>
      <w:r w:rsidRPr="00933F33">
        <w:rPr>
          <w:rFonts w:ascii="Arial" w:hAnsi="Arial" w:cs="Arial"/>
          <w:b/>
          <w:iCs/>
          <w:sz w:val="20"/>
          <w:szCs w:val="20"/>
          <w:lang w:val="es-MX"/>
        </w:rPr>
        <w:t>“Expo venta artesanal Decembrina 2025”</w:t>
      </w:r>
      <w:r w:rsidRPr="00933F33">
        <w:rPr>
          <w:rFonts w:ascii="Arial" w:hAnsi="Arial" w:cs="Arial"/>
          <w:iCs/>
          <w:sz w:val="20"/>
          <w:szCs w:val="20"/>
          <w:lang w:val="es-MX"/>
        </w:rPr>
        <w:t>; en la ubicación, horarios, personas y condiciones que se especifican a continuación:</w:t>
      </w:r>
      <w:bookmarkStart w:id="22" w:name="_Hlk95734589"/>
    </w:p>
    <w:p w14:paraId="64B440FD" w14:textId="5843B1F3" w:rsidR="00933F33" w:rsidRPr="00933F33" w:rsidRDefault="00933F33" w:rsidP="00933F33">
      <w:pPr>
        <w:spacing w:before="20"/>
        <w:ind w:left="567" w:right="332"/>
        <w:jc w:val="both"/>
        <w:rPr>
          <w:rFonts w:ascii="Arial" w:hAnsi="Arial" w:cs="Arial"/>
          <w:iCs/>
          <w:sz w:val="20"/>
          <w:szCs w:val="20"/>
          <w:lang w:val="es-MX"/>
        </w:rPr>
      </w:pPr>
      <w:r w:rsidRPr="00933F33">
        <w:rPr>
          <w:rFonts w:ascii="Arial" w:hAnsi="Arial" w:cs="Arial"/>
          <w:iCs/>
          <w:sz w:val="20"/>
          <w:szCs w:val="20"/>
          <w:lang w:val="es-MX"/>
        </w:rPr>
        <w:lastRenderedPageBreak/>
        <w:t xml:space="preserve"> </w:t>
      </w:r>
    </w:p>
    <w:p w14:paraId="722E0FCF" w14:textId="1D7392FB" w:rsidR="00933F33" w:rsidRPr="00A31BFD" w:rsidRDefault="00933F33" w:rsidP="00387A32">
      <w:pPr>
        <w:pStyle w:val="Prrafodelista"/>
        <w:numPr>
          <w:ilvl w:val="0"/>
          <w:numId w:val="9"/>
        </w:numPr>
        <w:ind w:right="310"/>
        <w:rPr>
          <w:rFonts w:ascii="Arial" w:hAnsi="Arial" w:cs="Arial"/>
          <w:sz w:val="20"/>
          <w:szCs w:val="20"/>
        </w:rPr>
      </w:pPr>
      <w:r w:rsidRPr="00A31BFD">
        <w:rPr>
          <w:rFonts w:ascii="Arial" w:hAnsi="Arial" w:cs="Arial"/>
          <w:sz w:val="20"/>
          <w:szCs w:val="20"/>
        </w:rPr>
        <w:t>Las fechas que se autorizan puedan comercializar productos oaxaqueños con motivo de las festividades “Decembrinas  2025” será del 12 de diciembre de 2025 al 07 de enero de 2026, en los horarios que se especifican en el cuadro que más adelante se inserta; por lo tanto en el momento en que la Dirección de Comercio en Vía Pública en uso de las facultades que determina el artículo 8º  del REGLAMENTO PARA EL CONTROL DE ACTIVIDADES COMERCIALES Y DE SERVICIOS EN VÍA PÚBLICA DEL MUNICIPIO DE OAXACA DE JUÁREZ, deberá considerar lo anterior.</w:t>
      </w:r>
    </w:p>
    <w:p w14:paraId="566E5DA2" w14:textId="77777777" w:rsidR="009561FD" w:rsidRPr="009561FD" w:rsidRDefault="009561FD" w:rsidP="009561FD">
      <w:pPr>
        <w:ind w:left="567" w:right="310"/>
        <w:jc w:val="both"/>
        <w:rPr>
          <w:rFonts w:ascii="Arial" w:hAnsi="Arial" w:cs="Arial"/>
          <w:sz w:val="20"/>
          <w:szCs w:val="20"/>
        </w:rPr>
      </w:pPr>
    </w:p>
    <w:p w14:paraId="6C217999" w14:textId="3DEC4D35" w:rsidR="00933F33" w:rsidRPr="00A31BFD" w:rsidRDefault="00933F33" w:rsidP="00387A32">
      <w:pPr>
        <w:pStyle w:val="Prrafodelista"/>
        <w:numPr>
          <w:ilvl w:val="0"/>
          <w:numId w:val="9"/>
        </w:numPr>
        <w:ind w:right="310"/>
        <w:rPr>
          <w:rFonts w:ascii="Arial" w:hAnsi="Arial" w:cs="Arial"/>
          <w:sz w:val="20"/>
          <w:szCs w:val="20"/>
        </w:rPr>
      </w:pPr>
      <w:r w:rsidRPr="00A31BFD">
        <w:rPr>
          <w:rFonts w:ascii="Arial" w:hAnsi="Arial" w:cs="Arial"/>
          <w:sz w:val="20"/>
          <w:szCs w:val="20"/>
        </w:rPr>
        <w:t>De igual forma los artículos 17 y 18 del Reglamento para Actividades Comerciales y de Servicios en Vía Pública del Municipio establecen que el Ayuntamiento podrá autorizar permisos de carácter transitorio con motivo de festividades religiosas y cívicas.</w:t>
      </w:r>
    </w:p>
    <w:p w14:paraId="102CC6DB" w14:textId="77777777" w:rsidR="009561FD" w:rsidRPr="009561FD" w:rsidRDefault="009561FD" w:rsidP="009561FD">
      <w:pPr>
        <w:ind w:left="567" w:right="310"/>
        <w:jc w:val="both"/>
        <w:rPr>
          <w:rFonts w:ascii="Arial" w:hAnsi="Arial" w:cs="Arial"/>
          <w:sz w:val="20"/>
          <w:szCs w:val="20"/>
        </w:rPr>
      </w:pPr>
    </w:p>
    <w:p w14:paraId="5B42D718" w14:textId="5B68B032" w:rsidR="00933F33" w:rsidRPr="00A31BFD" w:rsidRDefault="00933F33" w:rsidP="00387A32">
      <w:pPr>
        <w:pStyle w:val="Prrafodelista"/>
        <w:numPr>
          <w:ilvl w:val="0"/>
          <w:numId w:val="9"/>
        </w:numPr>
        <w:ind w:right="310"/>
        <w:rPr>
          <w:rFonts w:ascii="Arial" w:hAnsi="Arial" w:cs="Arial"/>
          <w:sz w:val="20"/>
          <w:szCs w:val="20"/>
        </w:rPr>
      </w:pPr>
      <w:r w:rsidRPr="00A31BFD">
        <w:rPr>
          <w:rFonts w:ascii="Arial" w:hAnsi="Arial" w:cs="Arial"/>
          <w:sz w:val="20"/>
          <w:szCs w:val="20"/>
        </w:rPr>
        <w:t xml:space="preserve">Previo a expedir el permiso correspondiente por parte de la Dirección de Comercio en Vía Pública, se deberá realizar el pago de derechos antes de la instalación, mediante los formatos autorizados por la Tesorería Municipal, de acuerdo con las tarifas calculadas en unidad de medida y actualización vigente, establecidas en la Ley de Ingresos del Municipio de Oaxaca de Juárez, Distrito del Centro, Oaxaca, para el Ejercicio Fiscal vigente. </w:t>
      </w:r>
    </w:p>
    <w:p w14:paraId="560A9B61" w14:textId="77777777" w:rsidR="009561FD" w:rsidRPr="009561FD" w:rsidRDefault="009561FD" w:rsidP="009561FD">
      <w:pPr>
        <w:ind w:left="567" w:right="310"/>
        <w:jc w:val="both"/>
        <w:rPr>
          <w:rFonts w:ascii="Arial" w:hAnsi="Arial" w:cs="Arial"/>
          <w:sz w:val="20"/>
          <w:szCs w:val="20"/>
        </w:rPr>
      </w:pPr>
    </w:p>
    <w:p w14:paraId="2E429EF1" w14:textId="5CEEFDE9" w:rsidR="00933F33" w:rsidRPr="00A31BFD" w:rsidRDefault="00933F33" w:rsidP="00387A32">
      <w:pPr>
        <w:pStyle w:val="Prrafodelista"/>
        <w:numPr>
          <w:ilvl w:val="0"/>
          <w:numId w:val="9"/>
        </w:numPr>
        <w:ind w:right="310"/>
        <w:rPr>
          <w:rFonts w:ascii="Arial" w:hAnsi="Arial" w:cs="Arial"/>
          <w:sz w:val="20"/>
          <w:szCs w:val="20"/>
        </w:rPr>
      </w:pPr>
      <w:r w:rsidRPr="00A31BFD">
        <w:rPr>
          <w:rFonts w:ascii="Arial" w:hAnsi="Arial" w:cs="Arial"/>
          <w:sz w:val="20"/>
          <w:szCs w:val="20"/>
        </w:rPr>
        <w:t xml:space="preserve">Además, se deberán de observar todas las disposiciones aplicables en el REGLAMENTO PARA EL CONTROL DE ACTIVIDADES COMERCIALES Y DE SERVICIOS EN VÍA PÚBLICA DEL MUNICIPIO DE OAXACA DE JUÁREZ, a que se refieren los artículos 2, 3, 4, 8, 11, 12, 21, 22, 23, 24, 25, 26, 28, 32 y otros. </w:t>
      </w:r>
    </w:p>
    <w:p w14:paraId="40A5A133" w14:textId="77777777" w:rsidR="009561FD" w:rsidRPr="009561FD" w:rsidRDefault="009561FD" w:rsidP="009561FD">
      <w:pPr>
        <w:ind w:left="567" w:right="310"/>
        <w:jc w:val="both"/>
        <w:rPr>
          <w:rFonts w:ascii="Arial" w:hAnsi="Arial" w:cs="Arial"/>
          <w:sz w:val="20"/>
          <w:szCs w:val="20"/>
        </w:rPr>
      </w:pPr>
    </w:p>
    <w:p w14:paraId="4CD85A9E" w14:textId="71343425" w:rsidR="00933F33" w:rsidRPr="00A31BFD" w:rsidRDefault="00933F33" w:rsidP="00387A32">
      <w:pPr>
        <w:pStyle w:val="Prrafodelista"/>
        <w:numPr>
          <w:ilvl w:val="0"/>
          <w:numId w:val="9"/>
        </w:numPr>
        <w:ind w:right="310"/>
        <w:rPr>
          <w:rFonts w:ascii="Arial" w:hAnsi="Arial" w:cs="Arial"/>
          <w:sz w:val="20"/>
          <w:szCs w:val="20"/>
        </w:rPr>
      </w:pPr>
      <w:bookmarkStart w:id="23" w:name="_Hlk117858598"/>
      <w:bookmarkEnd w:id="22"/>
      <w:r w:rsidRPr="00A31BFD">
        <w:rPr>
          <w:rFonts w:ascii="Arial" w:hAnsi="Arial" w:cs="Arial"/>
          <w:sz w:val="20"/>
          <w:szCs w:val="20"/>
        </w:rPr>
        <w:t>Es responsabilidad de los permisionarios encargarse de la separación debida de sus residuos sólidos, orgánicos e inorgánicos y el destino final de los mismos, y es causa de negarle futuros permisos, la falta de su cumplimiento</w:t>
      </w:r>
      <w:r w:rsidR="009561FD" w:rsidRPr="00A31BFD">
        <w:rPr>
          <w:rFonts w:ascii="Arial" w:hAnsi="Arial" w:cs="Arial"/>
          <w:sz w:val="20"/>
          <w:szCs w:val="20"/>
        </w:rPr>
        <w:t>.</w:t>
      </w:r>
    </w:p>
    <w:p w14:paraId="6555D331" w14:textId="77777777" w:rsidR="009561FD" w:rsidRPr="009561FD" w:rsidRDefault="009561FD" w:rsidP="009561FD">
      <w:pPr>
        <w:ind w:left="567" w:right="310"/>
        <w:jc w:val="both"/>
        <w:rPr>
          <w:rFonts w:ascii="Arial" w:hAnsi="Arial" w:cs="Arial"/>
          <w:sz w:val="20"/>
          <w:szCs w:val="20"/>
        </w:rPr>
      </w:pPr>
    </w:p>
    <w:bookmarkEnd w:id="23"/>
    <w:p w14:paraId="23193BCA" w14:textId="46122E5A" w:rsidR="00933F33" w:rsidRPr="00A31BFD" w:rsidRDefault="00933F33" w:rsidP="00387A32">
      <w:pPr>
        <w:pStyle w:val="Prrafodelista"/>
        <w:numPr>
          <w:ilvl w:val="0"/>
          <w:numId w:val="9"/>
        </w:numPr>
        <w:ind w:right="310"/>
        <w:rPr>
          <w:rFonts w:ascii="Arial" w:hAnsi="Arial" w:cs="Arial"/>
          <w:sz w:val="20"/>
          <w:szCs w:val="20"/>
        </w:rPr>
      </w:pPr>
      <w:r w:rsidRPr="00A31BFD">
        <w:rPr>
          <w:rFonts w:ascii="Arial" w:hAnsi="Arial" w:cs="Arial"/>
          <w:sz w:val="20"/>
          <w:szCs w:val="20"/>
        </w:rPr>
        <w:t xml:space="preserve">Esta Comisión previo el estudio y análisis de las solicitudes presentadas mediante el oficio SGT/DCVP/0498/2025, recibido en la Regiduría de Gobierno de Territorio y Normatividad, se autoriza a las siguientes personas, puedan ejercer la actividad </w:t>
      </w:r>
      <w:r w:rsidRPr="00A31BFD">
        <w:rPr>
          <w:rFonts w:ascii="Arial" w:hAnsi="Arial" w:cs="Arial"/>
          <w:sz w:val="20"/>
          <w:szCs w:val="20"/>
        </w:rPr>
        <w:t xml:space="preserve">comercial en vía pública, en el giro, ubicación, metraje y horarios siguientes: </w:t>
      </w:r>
    </w:p>
    <w:p w14:paraId="1A176670" w14:textId="77777777" w:rsidR="00933F33" w:rsidRPr="00933F33" w:rsidRDefault="00933F33" w:rsidP="00933F33">
      <w:pPr>
        <w:spacing w:before="20"/>
        <w:ind w:left="567" w:right="332"/>
        <w:jc w:val="both"/>
        <w:rPr>
          <w:rFonts w:ascii="Arial" w:hAnsi="Arial" w:cs="Arial"/>
          <w:iCs/>
          <w:sz w:val="20"/>
          <w:szCs w:val="20"/>
          <w:lang w:val="es-MX"/>
        </w:rPr>
      </w:pPr>
    </w:p>
    <w:p w14:paraId="0EC1970E" w14:textId="77777777" w:rsidR="00933F33" w:rsidRPr="00933F33" w:rsidRDefault="00933F33" w:rsidP="00933F33">
      <w:pPr>
        <w:spacing w:before="20"/>
        <w:ind w:left="567" w:right="332"/>
        <w:jc w:val="both"/>
        <w:rPr>
          <w:rFonts w:ascii="Arial" w:hAnsi="Arial" w:cs="Arial"/>
          <w:b/>
          <w:bCs/>
          <w:iCs/>
          <w:sz w:val="20"/>
          <w:szCs w:val="20"/>
          <w:lang w:val="es-MX"/>
        </w:rPr>
      </w:pPr>
      <w:r w:rsidRPr="00933F33">
        <w:rPr>
          <w:rFonts w:ascii="Arial" w:hAnsi="Arial" w:cs="Arial"/>
          <w:iCs/>
          <w:sz w:val="20"/>
          <w:szCs w:val="20"/>
          <w:lang w:val="es-MX"/>
        </w:rPr>
        <w:t xml:space="preserve">ESPACIO: </w:t>
      </w:r>
      <w:r w:rsidRPr="00933F33">
        <w:rPr>
          <w:rFonts w:ascii="Arial" w:hAnsi="Arial" w:cs="Arial"/>
          <w:b/>
          <w:bCs/>
          <w:iCs/>
          <w:sz w:val="20"/>
          <w:szCs w:val="20"/>
          <w:lang w:val="es-MX"/>
        </w:rPr>
        <w:t>CALLE MACEDONIO ALCALÁ DE LA PLAZUELA DEL CARMEN ALTO HACIA LA CALLE BERRIOZABAL, CENTRO.</w:t>
      </w:r>
    </w:p>
    <w:p w14:paraId="33CCA8B0" w14:textId="016F4E3A" w:rsidR="00933F33" w:rsidRDefault="00933F33" w:rsidP="00933F33">
      <w:pPr>
        <w:spacing w:before="20"/>
        <w:ind w:left="567" w:right="332"/>
        <w:jc w:val="both"/>
        <w:rPr>
          <w:rFonts w:ascii="Arial" w:hAnsi="Arial" w:cs="Arial"/>
          <w:b/>
          <w:bCs/>
          <w:iCs/>
          <w:sz w:val="20"/>
          <w:szCs w:val="20"/>
          <w:lang w:val="es-MX"/>
        </w:rPr>
      </w:pPr>
      <w:r w:rsidRPr="00933F33">
        <w:rPr>
          <w:rFonts w:ascii="Arial" w:hAnsi="Arial" w:cs="Arial"/>
          <w:iCs/>
          <w:sz w:val="20"/>
          <w:szCs w:val="20"/>
          <w:lang w:val="es-MX"/>
        </w:rPr>
        <w:t>ORGANIZACIÓN</w:t>
      </w:r>
      <w:r w:rsidRPr="00933F33">
        <w:rPr>
          <w:rFonts w:ascii="Arial" w:hAnsi="Arial" w:cs="Arial"/>
          <w:b/>
          <w:bCs/>
          <w:iCs/>
          <w:sz w:val="20"/>
          <w:szCs w:val="20"/>
          <w:lang w:val="es-MX"/>
        </w:rPr>
        <w:t>: COMERCIANTES ESTABLECIDOS DE OAXACA ANTEQUERA A.C. (C.E.O.A.)</w:t>
      </w:r>
      <w:r w:rsidR="0010323C">
        <w:rPr>
          <w:rFonts w:ascii="Arial" w:hAnsi="Arial" w:cs="Arial"/>
          <w:b/>
          <w:bCs/>
          <w:iCs/>
          <w:sz w:val="20"/>
          <w:szCs w:val="20"/>
          <w:lang w:val="es-MX"/>
        </w:rPr>
        <w:t>.</w:t>
      </w:r>
    </w:p>
    <w:p w14:paraId="1AB70132" w14:textId="77777777" w:rsidR="0010323C" w:rsidRDefault="0010323C" w:rsidP="00933F33">
      <w:pPr>
        <w:spacing w:before="20"/>
        <w:ind w:left="567" w:right="332"/>
        <w:jc w:val="both"/>
        <w:rPr>
          <w:rFonts w:ascii="Arial" w:hAnsi="Arial" w:cs="Arial"/>
          <w:b/>
          <w:bCs/>
          <w:iCs/>
          <w:sz w:val="20"/>
          <w:szCs w:val="20"/>
          <w:lang w:val="es-MX"/>
        </w:rPr>
      </w:pPr>
    </w:p>
    <w:tbl>
      <w:tblPr>
        <w:tblStyle w:val="Tablaconcuadrcula"/>
        <w:tblW w:w="0" w:type="auto"/>
        <w:jc w:val="center"/>
        <w:tblLook w:val="04A0" w:firstRow="1" w:lastRow="0" w:firstColumn="1" w:lastColumn="0" w:noHBand="0" w:noVBand="1"/>
      </w:tblPr>
      <w:tblGrid>
        <w:gridCol w:w="345"/>
        <w:gridCol w:w="930"/>
        <w:gridCol w:w="851"/>
        <w:gridCol w:w="708"/>
        <w:gridCol w:w="709"/>
      </w:tblGrid>
      <w:tr w:rsidR="0010323C" w:rsidRPr="0010323C" w14:paraId="7067CC71" w14:textId="77777777" w:rsidTr="0010323C">
        <w:trPr>
          <w:jc w:val="center"/>
        </w:trPr>
        <w:tc>
          <w:tcPr>
            <w:tcW w:w="341" w:type="dxa"/>
          </w:tcPr>
          <w:p w14:paraId="6D72E570" w14:textId="77777777" w:rsidR="00AB624B" w:rsidRPr="0010323C" w:rsidRDefault="00AB624B" w:rsidP="00AB624B">
            <w:pPr>
              <w:rPr>
                <w:rFonts w:ascii="Arial" w:hAnsi="Arial" w:cs="Arial"/>
                <w:b/>
                <w:bCs/>
                <w:sz w:val="8"/>
                <w:szCs w:val="8"/>
              </w:rPr>
            </w:pPr>
            <w:r w:rsidRPr="0010323C">
              <w:rPr>
                <w:rFonts w:ascii="Arial" w:hAnsi="Arial" w:cs="Arial"/>
                <w:b/>
                <w:bCs/>
                <w:sz w:val="8"/>
                <w:szCs w:val="8"/>
              </w:rPr>
              <w:t>No.</w:t>
            </w:r>
          </w:p>
        </w:tc>
        <w:tc>
          <w:tcPr>
            <w:tcW w:w="930" w:type="dxa"/>
          </w:tcPr>
          <w:p w14:paraId="6BD8FB3C" w14:textId="77777777" w:rsidR="00AB624B" w:rsidRPr="0010323C" w:rsidRDefault="00AB624B" w:rsidP="00AB624B">
            <w:pPr>
              <w:rPr>
                <w:rFonts w:ascii="Arial" w:hAnsi="Arial" w:cs="Arial"/>
                <w:b/>
                <w:bCs/>
                <w:sz w:val="8"/>
                <w:szCs w:val="8"/>
              </w:rPr>
            </w:pPr>
            <w:r w:rsidRPr="0010323C">
              <w:rPr>
                <w:rFonts w:ascii="Arial" w:hAnsi="Arial" w:cs="Arial"/>
                <w:b/>
                <w:bCs/>
                <w:sz w:val="8"/>
                <w:szCs w:val="8"/>
              </w:rPr>
              <w:t>Nombre</w:t>
            </w:r>
          </w:p>
        </w:tc>
        <w:tc>
          <w:tcPr>
            <w:tcW w:w="851" w:type="dxa"/>
          </w:tcPr>
          <w:p w14:paraId="7E2B2F3E" w14:textId="77777777" w:rsidR="00AB624B" w:rsidRPr="0010323C" w:rsidRDefault="00AB624B" w:rsidP="00AB624B">
            <w:pPr>
              <w:rPr>
                <w:rFonts w:ascii="Arial" w:hAnsi="Arial" w:cs="Arial"/>
                <w:b/>
                <w:bCs/>
                <w:sz w:val="8"/>
                <w:szCs w:val="8"/>
              </w:rPr>
            </w:pPr>
            <w:r w:rsidRPr="0010323C">
              <w:rPr>
                <w:rFonts w:ascii="Arial" w:hAnsi="Arial" w:cs="Arial"/>
                <w:b/>
                <w:bCs/>
                <w:sz w:val="8"/>
                <w:szCs w:val="8"/>
              </w:rPr>
              <w:t xml:space="preserve">Giro </w:t>
            </w:r>
          </w:p>
        </w:tc>
        <w:tc>
          <w:tcPr>
            <w:tcW w:w="708" w:type="dxa"/>
          </w:tcPr>
          <w:p w14:paraId="59C066DE" w14:textId="77777777" w:rsidR="00AB624B" w:rsidRPr="0010323C" w:rsidRDefault="00AB624B" w:rsidP="00AB624B">
            <w:pPr>
              <w:rPr>
                <w:rFonts w:ascii="Arial" w:hAnsi="Arial" w:cs="Arial"/>
                <w:b/>
                <w:bCs/>
                <w:sz w:val="8"/>
                <w:szCs w:val="8"/>
              </w:rPr>
            </w:pPr>
            <w:r w:rsidRPr="0010323C">
              <w:rPr>
                <w:rFonts w:ascii="Arial" w:hAnsi="Arial" w:cs="Arial"/>
                <w:b/>
                <w:bCs/>
                <w:sz w:val="8"/>
                <w:szCs w:val="8"/>
              </w:rPr>
              <w:t xml:space="preserve">Metraje </w:t>
            </w:r>
          </w:p>
        </w:tc>
        <w:tc>
          <w:tcPr>
            <w:tcW w:w="709" w:type="dxa"/>
          </w:tcPr>
          <w:p w14:paraId="45372A8A" w14:textId="77777777" w:rsidR="00AB624B" w:rsidRPr="0010323C" w:rsidRDefault="00AB624B" w:rsidP="00AB624B">
            <w:pPr>
              <w:rPr>
                <w:rFonts w:ascii="Arial" w:hAnsi="Arial" w:cs="Arial"/>
                <w:b/>
                <w:bCs/>
                <w:sz w:val="8"/>
                <w:szCs w:val="8"/>
              </w:rPr>
            </w:pPr>
            <w:r w:rsidRPr="0010323C">
              <w:rPr>
                <w:rFonts w:ascii="Arial" w:hAnsi="Arial" w:cs="Arial"/>
                <w:b/>
                <w:bCs/>
                <w:sz w:val="8"/>
                <w:szCs w:val="8"/>
              </w:rPr>
              <w:t xml:space="preserve">Horario </w:t>
            </w:r>
          </w:p>
        </w:tc>
      </w:tr>
      <w:tr w:rsidR="0010323C" w:rsidRPr="0010323C" w14:paraId="154781D0" w14:textId="77777777" w:rsidTr="0010323C">
        <w:trPr>
          <w:jc w:val="center"/>
        </w:trPr>
        <w:tc>
          <w:tcPr>
            <w:tcW w:w="341" w:type="dxa"/>
          </w:tcPr>
          <w:p w14:paraId="591B02DC" w14:textId="77777777" w:rsidR="00AB624B" w:rsidRPr="0010323C" w:rsidRDefault="00AB624B" w:rsidP="00AB624B">
            <w:pPr>
              <w:rPr>
                <w:rFonts w:ascii="Arial" w:hAnsi="Arial" w:cs="Arial"/>
                <w:sz w:val="8"/>
                <w:szCs w:val="8"/>
              </w:rPr>
            </w:pPr>
            <w:r w:rsidRPr="0010323C">
              <w:rPr>
                <w:rFonts w:ascii="Arial" w:hAnsi="Arial" w:cs="Arial"/>
                <w:sz w:val="8"/>
                <w:szCs w:val="8"/>
              </w:rPr>
              <w:t>1</w:t>
            </w:r>
          </w:p>
        </w:tc>
        <w:tc>
          <w:tcPr>
            <w:tcW w:w="930" w:type="dxa"/>
          </w:tcPr>
          <w:p w14:paraId="7C499CD7"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Ramsés Martínez Antonio </w:t>
            </w:r>
          </w:p>
        </w:tc>
        <w:tc>
          <w:tcPr>
            <w:tcW w:w="851" w:type="dxa"/>
          </w:tcPr>
          <w:p w14:paraId="2F12EC07"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Bebidas de cacao </w:t>
            </w:r>
          </w:p>
        </w:tc>
        <w:tc>
          <w:tcPr>
            <w:tcW w:w="708" w:type="dxa"/>
          </w:tcPr>
          <w:p w14:paraId="03F58F34"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7E837C61"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6A1B0AB8" w14:textId="77777777" w:rsidTr="0010323C">
        <w:trPr>
          <w:jc w:val="center"/>
        </w:trPr>
        <w:tc>
          <w:tcPr>
            <w:tcW w:w="341" w:type="dxa"/>
          </w:tcPr>
          <w:p w14:paraId="734BC3AE" w14:textId="77777777" w:rsidR="00AB624B" w:rsidRPr="0010323C" w:rsidRDefault="00AB624B" w:rsidP="00AB624B">
            <w:pPr>
              <w:rPr>
                <w:rFonts w:ascii="Arial" w:hAnsi="Arial" w:cs="Arial"/>
                <w:sz w:val="8"/>
                <w:szCs w:val="8"/>
              </w:rPr>
            </w:pPr>
            <w:r w:rsidRPr="0010323C">
              <w:rPr>
                <w:rFonts w:ascii="Arial" w:hAnsi="Arial" w:cs="Arial"/>
                <w:sz w:val="8"/>
                <w:szCs w:val="8"/>
              </w:rPr>
              <w:t>2</w:t>
            </w:r>
          </w:p>
        </w:tc>
        <w:tc>
          <w:tcPr>
            <w:tcW w:w="930" w:type="dxa"/>
          </w:tcPr>
          <w:p w14:paraId="3C9ED01D"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Jorge Alberto Armengol Luis </w:t>
            </w:r>
          </w:p>
        </w:tc>
        <w:tc>
          <w:tcPr>
            <w:tcW w:w="851" w:type="dxa"/>
          </w:tcPr>
          <w:p w14:paraId="33A2C393"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Nieve Artesanal </w:t>
            </w:r>
          </w:p>
        </w:tc>
        <w:tc>
          <w:tcPr>
            <w:tcW w:w="708" w:type="dxa"/>
          </w:tcPr>
          <w:p w14:paraId="0635AC7B"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5426A880"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47DD0528" w14:textId="77777777" w:rsidTr="0010323C">
        <w:trPr>
          <w:jc w:val="center"/>
        </w:trPr>
        <w:tc>
          <w:tcPr>
            <w:tcW w:w="341" w:type="dxa"/>
          </w:tcPr>
          <w:p w14:paraId="2A7714FA" w14:textId="77777777" w:rsidR="00AB624B" w:rsidRPr="0010323C" w:rsidRDefault="00AB624B" w:rsidP="00AB624B">
            <w:pPr>
              <w:rPr>
                <w:rFonts w:ascii="Arial" w:hAnsi="Arial" w:cs="Arial"/>
                <w:sz w:val="8"/>
                <w:szCs w:val="8"/>
              </w:rPr>
            </w:pPr>
            <w:r w:rsidRPr="0010323C">
              <w:rPr>
                <w:rFonts w:ascii="Arial" w:hAnsi="Arial" w:cs="Arial"/>
                <w:sz w:val="8"/>
                <w:szCs w:val="8"/>
              </w:rPr>
              <w:t>3</w:t>
            </w:r>
          </w:p>
        </w:tc>
        <w:tc>
          <w:tcPr>
            <w:tcW w:w="930" w:type="dxa"/>
          </w:tcPr>
          <w:p w14:paraId="356C9662"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Sandra Luz Escobar Córdova </w:t>
            </w:r>
          </w:p>
        </w:tc>
        <w:tc>
          <w:tcPr>
            <w:tcW w:w="851" w:type="dxa"/>
          </w:tcPr>
          <w:p w14:paraId="21D20618" w14:textId="77777777" w:rsidR="00AB624B" w:rsidRPr="0010323C" w:rsidRDefault="00AB624B" w:rsidP="00AB624B">
            <w:pPr>
              <w:rPr>
                <w:rFonts w:ascii="Arial" w:hAnsi="Arial" w:cs="Arial"/>
                <w:sz w:val="8"/>
                <w:szCs w:val="8"/>
              </w:rPr>
            </w:pPr>
            <w:r w:rsidRPr="0010323C">
              <w:rPr>
                <w:rFonts w:ascii="Arial" w:hAnsi="Arial" w:cs="Arial"/>
                <w:sz w:val="8"/>
                <w:szCs w:val="8"/>
              </w:rPr>
              <w:t>Artesanías</w:t>
            </w:r>
          </w:p>
        </w:tc>
        <w:tc>
          <w:tcPr>
            <w:tcW w:w="708" w:type="dxa"/>
          </w:tcPr>
          <w:p w14:paraId="11408E0E"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74965F90"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010A341D" w14:textId="77777777" w:rsidTr="0010323C">
        <w:trPr>
          <w:jc w:val="center"/>
        </w:trPr>
        <w:tc>
          <w:tcPr>
            <w:tcW w:w="341" w:type="dxa"/>
          </w:tcPr>
          <w:p w14:paraId="051BB477" w14:textId="77777777" w:rsidR="00AB624B" w:rsidRPr="0010323C" w:rsidRDefault="00AB624B" w:rsidP="00AB624B">
            <w:pPr>
              <w:rPr>
                <w:rFonts w:ascii="Arial" w:hAnsi="Arial" w:cs="Arial"/>
                <w:sz w:val="8"/>
                <w:szCs w:val="8"/>
              </w:rPr>
            </w:pPr>
            <w:r w:rsidRPr="0010323C">
              <w:rPr>
                <w:rFonts w:ascii="Arial" w:hAnsi="Arial" w:cs="Arial"/>
                <w:sz w:val="8"/>
                <w:szCs w:val="8"/>
              </w:rPr>
              <w:t>4</w:t>
            </w:r>
          </w:p>
        </w:tc>
        <w:tc>
          <w:tcPr>
            <w:tcW w:w="930" w:type="dxa"/>
          </w:tcPr>
          <w:p w14:paraId="12E6E00C" w14:textId="77777777" w:rsidR="00AB624B" w:rsidRPr="0010323C" w:rsidRDefault="00AB624B" w:rsidP="00AB624B">
            <w:pPr>
              <w:rPr>
                <w:rFonts w:ascii="Arial" w:hAnsi="Arial" w:cs="Arial"/>
                <w:sz w:val="8"/>
                <w:szCs w:val="8"/>
              </w:rPr>
            </w:pPr>
            <w:r w:rsidRPr="0010323C">
              <w:rPr>
                <w:rFonts w:ascii="Arial" w:hAnsi="Arial" w:cs="Arial"/>
                <w:sz w:val="8"/>
                <w:szCs w:val="8"/>
              </w:rPr>
              <w:t>Nidya Ruiz Pérez</w:t>
            </w:r>
          </w:p>
        </w:tc>
        <w:tc>
          <w:tcPr>
            <w:tcW w:w="851" w:type="dxa"/>
          </w:tcPr>
          <w:p w14:paraId="3E2DE348"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Joyería Artesanal </w:t>
            </w:r>
          </w:p>
        </w:tc>
        <w:tc>
          <w:tcPr>
            <w:tcW w:w="708" w:type="dxa"/>
          </w:tcPr>
          <w:p w14:paraId="01752078"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056B50DF"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59D07C6F" w14:textId="77777777" w:rsidTr="0010323C">
        <w:trPr>
          <w:jc w:val="center"/>
        </w:trPr>
        <w:tc>
          <w:tcPr>
            <w:tcW w:w="341" w:type="dxa"/>
          </w:tcPr>
          <w:p w14:paraId="7F7DE4E0" w14:textId="77777777" w:rsidR="00AB624B" w:rsidRPr="0010323C" w:rsidRDefault="00AB624B" w:rsidP="00AB624B">
            <w:pPr>
              <w:rPr>
                <w:rFonts w:ascii="Arial" w:hAnsi="Arial" w:cs="Arial"/>
                <w:sz w:val="8"/>
                <w:szCs w:val="8"/>
              </w:rPr>
            </w:pPr>
            <w:r w:rsidRPr="0010323C">
              <w:rPr>
                <w:rFonts w:ascii="Arial" w:hAnsi="Arial" w:cs="Arial"/>
                <w:sz w:val="8"/>
                <w:szCs w:val="8"/>
              </w:rPr>
              <w:t>5</w:t>
            </w:r>
          </w:p>
        </w:tc>
        <w:tc>
          <w:tcPr>
            <w:tcW w:w="930" w:type="dxa"/>
          </w:tcPr>
          <w:p w14:paraId="1BC269FA"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Raquel Mendoza Portilla </w:t>
            </w:r>
          </w:p>
        </w:tc>
        <w:tc>
          <w:tcPr>
            <w:tcW w:w="851" w:type="dxa"/>
          </w:tcPr>
          <w:p w14:paraId="0C686E78"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Joyería Artesanal </w:t>
            </w:r>
          </w:p>
        </w:tc>
        <w:tc>
          <w:tcPr>
            <w:tcW w:w="708" w:type="dxa"/>
          </w:tcPr>
          <w:p w14:paraId="1D62B27C"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6E65FE0F"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3E92728E" w14:textId="77777777" w:rsidTr="0010323C">
        <w:trPr>
          <w:jc w:val="center"/>
        </w:trPr>
        <w:tc>
          <w:tcPr>
            <w:tcW w:w="341" w:type="dxa"/>
          </w:tcPr>
          <w:p w14:paraId="2E429940" w14:textId="77777777" w:rsidR="00AB624B" w:rsidRPr="0010323C" w:rsidRDefault="00AB624B" w:rsidP="00AB624B">
            <w:pPr>
              <w:rPr>
                <w:rFonts w:ascii="Arial" w:hAnsi="Arial" w:cs="Arial"/>
                <w:sz w:val="8"/>
                <w:szCs w:val="8"/>
              </w:rPr>
            </w:pPr>
            <w:r w:rsidRPr="0010323C">
              <w:rPr>
                <w:rFonts w:ascii="Arial" w:hAnsi="Arial" w:cs="Arial"/>
                <w:sz w:val="8"/>
                <w:szCs w:val="8"/>
              </w:rPr>
              <w:t>6</w:t>
            </w:r>
          </w:p>
        </w:tc>
        <w:tc>
          <w:tcPr>
            <w:tcW w:w="930" w:type="dxa"/>
          </w:tcPr>
          <w:p w14:paraId="4BFDE771" w14:textId="77777777" w:rsidR="00AB624B" w:rsidRPr="0010323C" w:rsidRDefault="00AB624B" w:rsidP="00AB624B">
            <w:pPr>
              <w:rPr>
                <w:rFonts w:ascii="Arial" w:hAnsi="Arial" w:cs="Arial"/>
                <w:sz w:val="8"/>
                <w:szCs w:val="8"/>
              </w:rPr>
            </w:pPr>
            <w:r w:rsidRPr="0010323C">
              <w:rPr>
                <w:rFonts w:ascii="Arial" w:hAnsi="Arial" w:cs="Arial"/>
                <w:sz w:val="8"/>
                <w:szCs w:val="8"/>
              </w:rPr>
              <w:t>Pablo Alexis Salvador Martínez</w:t>
            </w:r>
          </w:p>
        </w:tc>
        <w:tc>
          <w:tcPr>
            <w:tcW w:w="851" w:type="dxa"/>
          </w:tcPr>
          <w:p w14:paraId="66A4C6EB" w14:textId="77777777" w:rsidR="00AB624B" w:rsidRPr="0010323C" w:rsidRDefault="00AB624B" w:rsidP="00AB624B">
            <w:pPr>
              <w:rPr>
                <w:rFonts w:ascii="Arial" w:hAnsi="Arial" w:cs="Arial"/>
                <w:sz w:val="8"/>
                <w:szCs w:val="8"/>
              </w:rPr>
            </w:pPr>
            <w:r w:rsidRPr="0010323C">
              <w:rPr>
                <w:rFonts w:ascii="Arial" w:hAnsi="Arial" w:cs="Arial"/>
                <w:sz w:val="8"/>
                <w:szCs w:val="8"/>
              </w:rPr>
              <w:t>Artesanías</w:t>
            </w:r>
          </w:p>
        </w:tc>
        <w:tc>
          <w:tcPr>
            <w:tcW w:w="708" w:type="dxa"/>
          </w:tcPr>
          <w:p w14:paraId="5A7022A6"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1AEE2F1F"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153A6BC3" w14:textId="77777777" w:rsidTr="0010323C">
        <w:trPr>
          <w:jc w:val="center"/>
        </w:trPr>
        <w:tc>
          <w:tcPr>
            <w:tcW w:w="341" w:type="dxa"/>
          </w:tcPr>
          <w:p w14:paraId="13419791" w14:textId="77777777" w:rsidR="00AB624B" w:rsidRPr="0010323C" w:rsidRDefault="00AB624B" w:rsidP="00AB624B">
            <w:pPr>
              <w:rPr>
                <w:rFonts w:ascii="Arial" w:hAnsi="Arial" w:cs="Arial"/>
                <w:sz w:val="8"/>
                <w:szCs w:val="8"/>
              </w:rPr>
            </w:pPr>
            <w:r w:rsidRPr="0010323C">
              <w:rPr>
                <w:rFonts w:ascii="Arial" w:hAnsi="Arial" w:cs="Arial"/>
                <w:sz w:val="8"/>
                <w:szCs w:val="8"/>
              </w:rPr>
              <w:t>7</w:t>
            </w:r>
          </w:p>
        </w:tc>
        <w:tc>
          <w:tcPr>
            <w:tcW w:w="930" w:type="dxa"/>
          </w:tcPr>
          <w:p w14:paraId="56605151" w14:textId="77777777" w:rsidR="00AB624B" w:rsidRPr="0010323C" w:rsidRDefault="00AB624B" w:rsidP="00AB624B">
            <w:pPr>
              <w:rPr>
                <w:rFonts w:ascii="Arial" w:hAnsi="Arial" w:cs="Arial"/>
                <w:sz w:val="8"/>
                <w:szCs w:val="8"/>
              </w:rPr>
            </w:pPr>
            <w:r w:rsidRPr="0010323C">
              <w:rPr>
                <w:rFonts w:ascii="Arial" w:hAnsi="Arial" w:cs="Arial"/>
                <w:sz w:val="8"/>
                <w:szCs w:val="8"/>
              </w:rPr>
              <w:t>Agustín Armando Corona Arenas</w:t>
            </w:r>
          </w:p>
        </w:tc>
        <w:tc>
          <w:tcPr>
            <w:tcW w:w="851" w:type="dxa"/>
          </w:tcPr>
          <w:p w14:paraId="481C80BE"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Joyería Artesanal </w:t>
            </w:r>
          </w:p>
        </w:tc>
        <w:tc>
          <w:tcPr>
            <w:tcW w:w="708" w:type="dxa"/>
          </w:tcPr>
          <w:p w14:paraId="0883DD95"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45D84777"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373496A6" w14:textId="77777777" w:rsidTr="0010323C">
        <w:trPr>
          <w:jc w:val="center"/>
        </w:trPr>
        <w:tc>
          <w:tcPr>
            <w:tcW w:w="341" w:type="dxa"/>
          </w:tcPr>
          <w:p w14:paraId="7D44CEE9" w14:textId="77777777" w:rsidR="00AB624B" w:rsidRPr="0010323C" w:rsidRDefault="00AB624B" w:rsidP="00AB624B">
            <w:pPr>
              <w:rPr>
                <w:rFonts w:ascii="Arial" w:hAnsi="Arial" w:cs="Arial"/>
                <w:sz w:val="8"/>
                <w:szCs w:val="8"/>
              </w:rPr>
            </w:pPr>
            <w:r w:rsidRPr="0010323C">
              <w:rPr>
                <w:rFonts w:ascii="Arial" w:hAnsi="Arial" w:cs="Arial"/>
                <w:sz w:val="8"/>
                <w:szCs w:val="8"/>
              </w:rPr>
              <w:t>8</w:t>
            </w:r>
          </w:p>
        </w:tc>
        <w:tc>
          <w:tcPr>
            <w:tcW w:w="930" w:type="dxa"/>
          </w:tcPr>
          <w:p w14:paraId="53C2ADE4"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María Eréndira Velázquez González </w:t>
            </w:r>
          </w:p>
        </w:tc>
        <w:tc>
          <w:tcPr>
            <w:tcW w:w="851" w:type="dxa"/>
          </w:tcPr>
          <w:p w14:paraId="6E95D75F"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Joyería Artesanal </w:t>
            </w:r>
          </w:p>
        </w:tc>
        <w:tc>
          <w:tcPr>
            <w:tcW w:w="708" w:type="dxa"/>
          </w:tcPr>
          <w:p w14:paraId="057445A9"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58A11878"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54825B15" w14:textId="77777777" w:rsidTr="0010323C">
        <w:trPr>
          <w:jc w:val="center"/>
        </w:trPr>
        <w:tc>
          <w:tcPr>
            <w:tcW w:w="341" w:type="dxa"/>
          </w:tcPr>
          <w:p w14:paraId="77843D16" w14:textId="77777777" w:rsidR="00AB624B" w:rsidRPr="0010323C" w:rsidRDefault="00AB624B" w:rsidP="00AB624B">
            <w:pPr>
              <w:rPr>
                <w:rFonts w:ascii="Arial" w:hAnsi="Arial" w:cs="Arial"/>
                <w:sz w:val="8"/>
                <w:szCs w:val="8"/>
              </w:rPr>
            </w:pPr>
            <w:r w:rsidRPr="0010323C">
              <w:rPr>
                <w:rFonts w:ascii="Arial" w:hAnsi="Arial" w:cs="Arial"/>
                <w:sz w:val="8"/>
                <w:szCs w:val="8"/>
              </w:rPr>
              <w:t>9</w:t>
            </w:r>
          </w:p>
        </w:tc>
        <w:tc>
          <w:tcPr>
            <w:tcW w:w="930" w:type="dxa"/>
          </w:tcPr>
          <w:p w14:paraId="27286C94" w14:textId="77777777" w:rsidR="00AB624B" w:rsidRPr="0010323C" w:rsidRDefault="00AB624B" w:rsidP="00AB624B">
            <w:pPr>
              <w:rPr>
                <w:rFonts w:ascii="Arial" w:hAnsi="Arial" w:cs="Arial"/>
                <w:sz w:val="8"/>
                <w:szCs w:val="8"/>
              </w:rPr>
            </w:pPr>
            <w:r w:rsidRPr="0010323C">
              <w:rPr>
                <w:rFonts w:ascii="Arial" w:hAnsi="Arial" w:cs="Arial"/>
                <w:sz w:val="8"/>
                <w:szCs w:val="8"/>
              </w:rPr>
              <w:t>Perla Belén Rosales José</w:t>
            </w:r>
          </w:p>
        </w:tc>
        <w:tc>
          <w:tcPr>
            <w:tcW w:w="851" w:type="dxa"/>
          </w:tcPr>
          <w:p w14:paraId="54DA3FB5" w14:textId="77777777" w:rsidR="00AB624B" w:rsidRPr="0010323C" w:rsidRDefault="00AB624B" w:rsidP="00AB624B">
            <w:pPr>
              <w:rPr>
                <w:rFonts w:ascii="Arial" w:hAnsi="Arial" w:cs="Arial"/>
                <w:sz w:val="8"/>
                <w:szCs w:val="8"/>
              </w:rPr>
            </w:pPr>
            <w:r w:rsidRPr="0010323C">
              <w:rPr>
                <w:rFonts w:ascii="Arial" w:hAnsi="Arial" w:cs="Arial"/>
                <w:sz w:val="8"/>
                <w:szCs w:val="8"/>
              </w:rPr>
              <w:t>Ropa típica telar de pedal</w:t>
            </w:r>
          </w:p>
        </w:tc>
        <w:tc>
          <w:tcPr>
            <w:tcW w:w="708" w:type="dxa"/>
          </w:tcPr>
          <w:p w14:paraId="53CAE9B4"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2A748E43"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0B18D6A4" w14:textId="77777777" w:rsidTr="0010323C">
        <w:trPr>
          <w:jc w:val="center"/>
        </w:trPr>
        <w:tc>
          <w:tcPr>
            <w:tcW w:w="341" w:type="dxa"/>
          </w:tcPr>
          <w:p w14:paraId="27ED1E0E" w14:textId="77777777" w:rsidR="00AB624B" w:rsidRPr="0010323C" w:rsidRDefault="00AB624B" w:rsidP="00AB624B">
            <w:pPr>
              <w:rPr>
                <w:rFonts w:ascii="Arial" w:hAnsi="Arial" w:cs="Arial"/>
                <w:sz w:val="8"/>
                <w:szCs w:val="8"/>
              </w:rPr>
            </w:pPr>
            <w:r w:rsidRPr="0010323C">
              <w:rPr>
                <w:rFonts w:ascii="Arial" w:hAnsi="Arial" w:cs="Arial"/>
                <w:sz w:val="8"/>
                <w:szCs w:val="8"/>
              </w:rPr>
              <w:t>10</w:t>
            </w:r>
          </w:p>
        </w:tc>
        <w:tc>
          <w:tcPr>
            <w:tcW w:w="930" w:type="dxa"/>
          </w:tcPr>
          <w:p w14:paraId="4EA6C85E"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Félix García Morales </w:t>
            </w:r>
          </w:p>
        </w:tc>
        <w:tc>
          <w:tcPr>
            <w:tcW w:w="851" w:type="dxa"/>
          </w:tcPr>
          <w:p w14:paraId="6F618A59" w14:textId="77777777" w:rsidR="00AB624B" w:rsidRPr="0010323C" w:rsidRDefault="00AB624B" w:rsidP="00AB624B">
            <w:pPr>
              <w:rPr>
                <w:rFonts w:ascii="Arial" w:hAnsi="Arial" w:cs="Arial"/>
                <w:sz w:val="8"/>
                <w:szCs w:val="8"/>
              </w:rPr>
            </w:pPr>
            <w:r w:rsidRPr="0010323C">
              <w:rPr>
                <w:rFonts w:ascii="Arial" w:hAnsi="Arial" w:cs="Arial"/>
                <w:sz w:val="8"/>
                <w:szCs w:val="8"/>
              </w:rPr>
              <w:t>Alebrijes</w:t>
            </w:r>
          </w:p>
        </w:tc>
        <w:tc>
          <w:tcPr>
            <w:tcW w:w="708" w:type="dxa"/>
          </w:tcPr>
          <w:p w14:paraId="0C056E1F"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475E636B"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5F5F64AF" w14:textId="77777777" w:rsidTr="0010323C">
        <w:trPr>
          <w:jc w:val="center"/>
        </w:trPr>
        <w:tc>
          <w:tcPr>
            <w:tcW w:w="341" w:type="dxa"/>
          </w:tcPr>
          <w:p w14:paraId="52EF1217" w14:textId="77777777" w:rsidR="00AB624B" w:rsidRPr="0010323C" w:rsidRDefault="00AB624B" w:rsidP="00AB624B">
            <w:pPr>
              <w:rPr>
                <w:rFonts w:ascii="Arial" w:hAnsi="Arial" w:cs="Arial"/>
                <w:sz w:val="8"/>
                <w:szCs w:val="8"/>
              </w:rPr>
            </w:pPr>
            <w:r w:rsidRPr="0010323C">
              <w:rPr>
                <w:rFonts w:ascii="Arial" w:hAnsi="Arial" w:cs="Arial"/>
                <w:sz w:val="8"/>
                <w:szCs w:val="8"/>
              </w:rPr>
              <w:t>11</w:t>
            </w:r>
          </w:p>
        </w:tc>
        <w:tc>
          <w:tcPr>
            <w:tcW w:w="930" w:type="dxa"/>
          </w:tcPr>
          <w:p w14:paraId="3895E541" w14:textId="77777777" w:rsidR="00AB624B" w:rsidRPr="0010323C" w:rsidRDefault="00AB624B" w:rsidP="00AB624B">
            <w:pPr>
              <w:rPr>
                <w:rFonts w:ascii="Arial" w:hAnsi="Arial" w:cs="Arial"/>
                <w:sz w:val="8"/>
                <w:szCs w:val="8"/>
              </w:rPr>
            </w:pPr>
            <w:r w:rsidRPr="0010323C">
              <w:rPr>
                <w:rFonts w:ascii="Arial" w:hAnsi="Arial" w:cs="Arial"/>
                <w:sz w:val="8"/>
                <w:szCs w:val="8"/>
              </w:rPr>
              <w:t>Irving Osvaldo Velasco Vargas</w:t>
            </w:r>
          </w:p>
        </w:tc>
        <w:tc>
          <w:tcPr>
            <w:tcW w:w="851" w:type="dxa"/>
          </w:tcPr>
          <w:p w14:paraId="6988D3D7" w14:textId="77777777" w:rsidR="00AB624B" w:rsidRPr="0010323C" w:rsidRDefault="00AB624B" w:rsidP="00AB624B">
            <w:pPr>
              <w:rPr>
                <w:rFonts w:ascii="Arial" w:hAnsi="Arial" w:cs="Arial"/>
                <w:sz w:val="8"/>
                <w:szCs w:val="8"/>
              </w:rPr>
            </w:pPr>
            <w:r w:rsidRPr="0010323C">
              <w:rPr>
                <w:rFonts w:ascii="Arial" w:hAnsi="Arial" w:cs="Arial"/>
                <w:sz w:val="8"/>
                <w:szCs w:val="8"/>
              </w:rPr>
              <w:t>Artesanías</w:t>
            </w:r>
          </w:p>
        </w:tc>
        <w:tc>
          <w:tcPr>
            <w:tcW w:w="708" w:type="dxa"/>
          </w:tcPr>
          <w:p w14:paraId="4133C828"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7A927354"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7F6A7D93" w14:textId="77777777" w:rsidTr="0010323C">
        <w:trPr>
          <w:jc w:val="center"/>
        </w:trPr>
        <w:tc>
          <w:tcPr>
            <w:tcW w:w="341" w:type="dxa"/>
          </w:tcPr>
          <w:p w14:paraId="69A6817C" w14:textId="77777777" w:rsidR="00AB624B" w:rsidRPr="0010323C" w:rsidRDefault="00AB624B" w:rsidP="00AB624B">
            <w:pPr>
              <w:rPr>
                <w:rFonts w:ascii="Arial" w:hAnsi="Arial" w:cs="Arial"/>
                <w:sz w:val="8"/>
                <w:szCs w:val="8"/>
              </w:rPr>
            </w:pPr>
            <w:r w:rsidRPr="0010323C">
              <w:rPr>
                <w:rFonts w:ascii="Arial" w:hAnsi="Arial" w:cs="Arial"/>
                <w:sz w:val="8"/>
                <w:szCs w:val="8"/>
              </w:rPr>
              <w:t>12</w:t>
            </w:r>
          </w:p>
        </w:tc>
        <w:tc>
          <w:tcPr>
            <w:tcW w:w="930" w:type="dxa"/>
          </w:tcPr>
          <w:p w14:paraId="33C2722D"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Jesús Medina Santiago </w:t>
            </w:r>
          </w:p>
        </w:tc>
        <w:tc>
          <w:tcPr>
            <w:tcW w:w="851" w:type="dxa"/>
          </w:tcPr>
          <w:p w14:paraId="45A2F30D" w14:textId="77777777" w:rsidR="00AB624B" w:rsidRPr="0010323C" w:rsidRDefault="00AB624B" w:rsidP="00AB624B">
            <w:pPr>
              <w:rPr>
                <w:rFonts w:ascii="Arial" w:hAnsi="Arial" w:cs="Arial"/>
                <w:sz w:val="8"/>
                <w:szCs w:val="8"/>
              </w:rPr>
            </w:pPr>
            <w:r w:rsidRPr="0010323C">
              <w:rPr>
                <w:rFonts w:ascii="Arial" w:hAnsi="Arial" w:cs="Arial"/>
                <w:sz w:val="8"/>
                <w:szCs w:val="8"/>
              </w:rPr>
              <w:t>Artesanías de barro de Atzompa</w:t>
            </w:r>
          </w:p>
        </w:tc>
        <w:tc>
          <w:tcPr>
            <w:tcW w:w="708" w:type="dxa"/>
          </w:tcPr>
          <w:p w14:paraId="1753173C"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69AF26A5"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1F446574" w14:textId="77777777" w:rsidTr="0010323C">
        <w:trPr>
          <w:jc w:val="center"/>
        </w:trPr>
        <w:tc>
          <w:tcPr>
            <w:tcW w:w="341" w:type="dxa"/>
          </w:tcPr>
          <w:p w14:paraId="33607759" w14:textId="77777777" w:rsidR="00AB624B" w:rsidRPr="0010323C" w:rsidRDefault="00AB624B" w:rsidP="00AB624B">
            <w:pPr>
              <w:rPr>
                <w:rFonts w:ascii="Arial" w:hAnsi="Arial" w:cs="Arial"/>
                <w:sz w:val="8"/>
                <w:szCs w:val="8"/>
              </w:rPr>
            </w:pPr>
            <w:r w:rsidRPr="0010323C">
              <w:rPr>
                <w:rFonts w:ascii="Arial" w:hAnsi="Arial" w:cs="Arial"/>
                <w:sz w:val="8"/>
                <w:szCs w:val="8"/>
              </w:rPr>
              <w:t>13</w:t>
            </w:r>
          </w:p>
        </w:tc>
        <w:tc>
          <w:tcPr>
            <w:tcW w:w="930" w:type="dxa"/>
          </w:tcPr>
          <w:p w14:paraId="16CF706B"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Liliana Alcántara Chávez </w:t>
            </w:r>
          </w:p>
        </w:tc>
        <w:tc>
          <w:tcPr>
            <w:tcW w:w="851" w:type="dxa"/>
          </w:tcPr>
          <w:p w14:paraId="2F187F9B"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Joyería Artesanal </w:t>
            </w:r>
          </w:p>
        </w:tc>
        <w:tc>
          <w:tcPr>
            <w:tcW w:w="708" w:type="dxa"/>
          </w:tcPr>
          <w:p w14:paraId="59E422C4"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2016A1A8"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689B5A50" w14:textId="77777777" w:rsidTr="0010323C">
        <w:trPr>
          <w:jc w:val="center"/>
        </w:trPr>
        <w:tc>
          <w:tcPr>
            <w:tcW w:w="341" w:type="dxa"/>
          </w:tcPr>
          <w:p w14:paraId="1DF4C831" w14:textId="77777777" w:rsidR="00AB624B" w:rsidRPr="0010323C" w:rsidRDefault="00AB624B" w:rsidP="00AB624B">
            <w:pPr>
              <w:rPr>
                <w:rFonts w:ascii="Arial" w:hAnsi="Arial" w:cs="Arial"/>
                <w:sz w:val="8"/>
                <w:szCs w:val="8"/>
              </w:rPr>
            </w:pPr>
            <w:r w:rsidRPr="0010323C">
              <w:rPr>
                <w:rFonts w:ascii="Arial" w:hAnsi="Arial" w:cs="Arial"/>
                <w:sz w:val="8"/>
                <w:szCs w:val="8"/>
              </w:rPr>
              <w:t>14</w:t>
            </w:r>
          </w:p>
        </w:tc>
        <w:tc>
          <w:tcPr>
            <w:tcW w:w="930" w:type="dxa"/>
          </w:tcPr>
          <w:p w14:paraId="52B0CA5B"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Elda García Ruiz </w:t>
            </w:r>
          </w:p>
        </w:tc>
        <w:tc>
          <w:tcPr>
            <w:tcW w:w="851" w:type="dxa"/>
          </w:tcPr>
          <w:p w14:paraId="634FD4A1"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Cerámica de alta temperatura </w:t>
            </w:r>
          </w:p>
        </w:tc>
        <w:tc>
          <w:tcPr>
            <w:tcW w:w="708" w:type="dxa"/>
          </w:tcPr>
          <w:p w14:paraId="089D20F3"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0F05B271"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5E3B2DB8" w14:textId="77777777" w:rsidTr="0010323C">
        <w:trPr>
          <w:jc w:val="center"/>
        </w:trPr>
        <w:tc>
          <w:tcPr>
            <w:tcW w:w="341" w:type="dxa"/>
          </w:tcPr>
          <w:p w14:paraId="2AE490EC" w14:textId="77777777" w:rsidR="00AB624B" w:rsidRPr="0010323C" w:rsidRDefault="00AB624B" w:rsidP="00AB624B">
            <w:pPr>
              <w:rPr>
                <w:rFonts w:ascii="Arial" w:hAnsi="Arial" w:cs="Arial"/>
                <w:sz w:val="8"/>
                <w:szCs w:val="8"/>
              </w:rPr>
            </w:pPr>
            <w:r w:rsidRPr="0010323C">
              <w:rPr>
                <w:rFonts w:ascii="Arial" w:hAnsi="Arial" w:cs="Arial"/>
                <w:sz w:val="8"/>
                <w:szCs w:val="8"/>
              </w:rPr>
              <w:t>15</w:t>
            </w:r>
          </w:p>
        </w:tc>
        <w:tc>
          <w:tcPr>
            <w:tcW w:w="930" w:type="dxa"/>
          </w:tcPr>
          <w:p w14:paraId="1D9869C1"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Rosario Varo Morales </w:t>
            </w:r>
          </w:p>
        </w:tc>
        <w:tc>
          <w:tcPr>
            <w:tcW w:w="851" w:type="dxa"/>
          </w:tcPr>
          <w:p w14:paraId="7B1DD78B"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Joyería en cerámica </w:t>
            </w:r>
          </w:p>
        </w:tc>
        <w:tc>
          <w:tcPr>
            <w:tcW w:w="708" w:type="dxa"/>
          </w:tcPr>
          <w:p w14:paraId="42E2E5CF"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159708D9"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3666D29D" w14:textId="77777777" w:rsidTr="0010323C">
        <w:trPr>
          <w:jc w:val="center"/>
        </w:trPr>
        <w:tc>
          <w:tcPr>
            <w:tcW w:w="341" w:type="dxa"/>
          </w:tcPr>
          <w:p w14:paraId="1F55D139" w14:textId="77777777" w:rsidR="00AB624B" w:rsidRPr="0010323C" w:rsidRDefault="00AB624B" w:rsidP="00AB624B">
            <w:pPr>
              <w:rPr>
                <w:rFonts w:ascii="Arial" w:hAnsi="Arial" w:cs="Arial"/>
                <w:sz w:val="8"/>
                <w:szCs w:val="8"/>
              </w:rPr>
            </w:pPr>
            <w:r w:rsidRPr="0010323C">
              <w:rPr>
                <w:rFonts w:ascii="Arial" w:hAnsi="Arial" w:cs="Arial"/>
                <w:sz w:val="8"/>
                <w:szCs w:val="8"/>
              </w:rPr>
              <w:t>16</w:t>
            </w:r>
          </w:p>
        </w:tc>
        <w:tc>
          <w:tcPr>
            <w:tcW w:w="930" w:type="dxa"/>
          </w:tcPr>
          <w:p w14:paraId="3A484855"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Claudia Santiago Sánchez </w:t>
            </w:r>
          </w:p>
        </w:tc>
        <w:tc>
          <w:tcPr>
            <w:tcW w:w="851" w:type="dxa"/>
          </w:tcPr>
          <w:p w14:paraId="020BA971" w14:textId="77777777" w:rsidR="00AB624B" w:rsidRPr="0010323C" w:rsidRDefault="00AB624B" w:rsidP="00AB624B">
            <w:pPr>
              <w:rPr>
                <w:rFonts w:ascii="Arial" w:hAnsi="Arial" w:cs="Arial"/>
                <w:sz w:val="8"/>
                <w:szCs w:val="8"/>
              </w:rPr>
            </w:pPr>
            <w:r w:rsidRPr="0010323C">
              <w:rPr>
                <w:rFonts w:ascii="Arial" w:hAnsi="Arial" w:cs="Arial"/>
                <w:sz w:val="8"/>
                <w:szCs w:val="8"/>
              </w:rPr>
              <w:t>Joyería y ropa artesanal</w:t>
            </w:r>
          </w:p>
        </w:tc>
        <w:tc>
          <w:tcPr>
            <w:tcW w:w="708" w:type="dxa"/>
          </w:tcPr>
          <w:p w14:paraId="14700F3F"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2A05AA66"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2D0B4CEC" w14:textId="77777777" w:rsidTr="0010323C">
        <w:trPr>
          <w:jc w:val="center"/>
        </w:trPr>
        <w:tc>
          <w:tcPr>
            <w:tcW w:w="341" w:type="dxa"/>
          </w:tcPr>
          <w:p w14:paraId="21AA966C" w14:textId="77777777" w:rsidR="00AB624B" w:rsidRPr="0010323C" w:rsidRDefault="00AB624B" w:rsidP="00AB624B">
            <w:pPr>
              <w:rPr>
                <w:rFonts w:ascii="Arial" w:hAnsi="Arial" w:cs="Arial"/>
                <w:sz w:val="8"/>
                <w:szCs w:val="8"/>
              </w:rPr>
            </w:pPr>
            <w:r w:rsidRPr="0010323C">
              <w:rPr>
                <w:rFonts w:ascii="Arial" w:hAnsi="Arial" w:cs="Arial"/>
                <w:sz w:val="8"/>
                <w:szCs w:val="8"/>
              </w:rPr>
              <w:t>17</w:t>
            </w:r>
          </w:p>
        </w:tc>
        <w:tc>
          <w:tcPr>
            <w:tcW w:w="930" w:type="dxa"/>
          </w:tcPr>
          <w:p w14:paraId="2859685B"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Elizabeth Rosaría Luna Hernández </w:t>
            </w:r>
          </w:p>
        </w:tc>
        <w:tc>
          <w:tcPr>
            <w:tcW w:w="851" w:type="dxa"/>
          </w:tcPr>
          <w:p w14:paraId="09052A9A" w14:textId="77777777" w:rsidR="00AB624B" w:rsidRPr="0010323C" w:rsidRDefault="00AB624B" w:rsidP="00AB624B">
            <w:pPr>
              <w:rPr>
                <w:rFonts w:ascii="Arial" w:hAnsi="Arial" w:cs="Arial"/>
                <w:sz w:val="8"/>
                <w:szCs w:val="8"/>
              </w:rPr>
            </w:pPr>
            <w:r w:rsidRPr="0010323C">
              <w:rPr>
                <w:rFonts w:ascii="Arial" w:hAnsi="Arial" w:cs="Arial"/>
                <w:sz w:val="8"/>
                <w:szCs w:val="8"/>
              </w:rPr>
              <w:t>Bolsas y pulseras de piedras</w:t>
            </w:r>
          </w:p>
        </w:tc>
        <w:tc>
          <w:tcPr>
            <w:tcW w:w="708" w:type="dxa"/>
          </w:tcPr>
          <w:p w14:paraId="26400A9F"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01E443D7"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57807464" w14:textId="77777777" w:rsidTr="0010323C">
        <w:trPr>
          <w:jc w:val="center"/>
        </w:trPr>
        <w:tc>
          <w:tcPr>
            <w:tcW w:w="341" w:type="dxa"/>
          </w:tcPr>
          <w:p w14:paraId="2592CDF5" w14:textId="77777777" w:rsidR="00AB624B" w:rsidRPr="0010323C" w:rsidRDefault="00AB624B" w:rsidP="00AB624B">
            <w:pPr>
              <w:rPr>
                <w:rFonts w:ascii="Arial" w:hAnsi="Arial" w:cs="Arial"/>
                <w:sz w:val="8"/>
                <w:szCs w:val="8"/>
              </w:rPr>
            </w:pPr>
            <w:r w:rsidRPr="0010323C">
              <w:rPr>
                <w:rFonts w:ascii="Arial" w:hAnsi="Arial" w:cs="Arial"/>
                <w:sz w:val="8"/>
                <w:szCs w:val="8"/>
              </w:rPr>
              <w:t>18</w:t>
            </w:r>
          </w:p>
        </w:tc>
        <w:tc>
          <w:tcPr>
            <w:tcW w:w="930" w:type="dxa"/>
          </w:tcPr>
          <w:p w14:paraId="0BF400C8" w14:textId="77777777" w:rsidR="00AB624B" w:rsidRPr="0010323C" w:rsidRDefault="00AB624B" w:rsidP="00AB624B">
            <w:pPr>
              <w:rPr>
                <w:rFonts w:ascii="Arial" w:hAnsi="Arial" w:cs="Arial"/>
                <w:sz w:val="8"/>
                <w:szCs w:val="8"/>
              </w:rPr>
            </w:pPr>
            <w:proofErr w:type="spellStart"/>
            <w:r w:rsidRPr="0010323C">
              <w:rPr>
                <w:rFonts w:ascii="Arial" w:hAnsi="Arial" w:cs="Arial"/>
                <w:sz w:val="8"/>
                <w:szCs w:val="8"/>
              </w:rPr>
              <w:t>Naivetd</w:t>
            </w:r>
            <w:proofErr w:type="spellEnd"/>
            <w:r w:rsidRPr="0010323C">
              <w:rPr>
                <w:rFonts w:ascii="Arial" w:hAnsi="Arial" w:cs="Arial"/>
                <w:sz w:val="8"/>
                <w:szCs w:val="8"/>
              </w:rPr>
              <w:t xml:space="preserve"> </w:t>
            </w:r>
            <w:proofErr w:type="spellStart"/>
            <w:r w:rsidRPr="0010323C">
              <w:rPr>
                <w:rFonts w:ascii="Arial" w:hAnsi="Arial" w:cs="Arial"/>
                <w:sz w:val="8"/>
                <w:szCs w:val="8"/>
              </w:rPr>
              <w:t>Hiturvide</w:t>
            </w:r>
            <w:proofErr w:type="spellEnd"/>
            <w:r w:rsidRPr="0010323C">
              <w:rPr>
                <w:rFonts w:ascii="Arial" w:hAnsi="Arial" w:cs="Arial"/>
                <w:sz w:val="8"/>
                <w:szCs w:val="8"/>
              </w:rPr>
              <w:t xml:space="preserve"> Méndez</w:t>
            </w:r>
          </w:p>
        </w:tc>
        <w:tc>
          <w:tcPr>
            <w:tcW w:w="851" w:type="dxa"/>
          </w:tcPr>
          <w:p w14:paraId="2ACEA4CA" w14:textId="77777777" w:rsidR="00AB624B" w:rsidRPr="0010323C" w:rsidRDefault="00AB624B" w:rsidP="00AB624B">
            <w:pPr>
              <w:rPr>
                <w:rFonts w:ascii="Arial" w:hAnsi="Arial" w:cs="Arial"/>
                <w:sz w:val="8"/>
                <w:szCs w:val="8"/>
              </w:rPr>
            </w:pPr>
            <w:r w:rsidRPr="0010323C">
              <w:rPr>
                <w:rFonts w:ascii="Arial" w:hAnsi="Arial" w:cs="Arial"/>
                <w:sz w:val="8"/>
                <w:szCs w:val="8"/>
              </w:rPr>
              <w:t>Artesanías</w:t>
            </w:r>
          </w:p>
        </w:tc>
        <w:tc>
          <w:tcPr>
            <w:tcW w:w="708" w:type="dxa"/>
          </w:tcPr>
          <w:p w14:paraId="5494B2B2"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67984448"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220E4AC4" w14:textId="77777777" w:rsidTr="0010323C">
        <w:trPr>
          <w:jc w:val="center"/>
        </w:trPr>
        <w:tc>
          <w:tcPr>
            <w:tcW w:w="341" w:type="dxa"/>
          </w:tcPr>
          <w:p w14:paraId="75FE124B" w14:textId="77777777" w:rsidR="00AB624B" w:rsidRPr="0010323C" w:rsidRDefault="00AB624B" w:rsidP="00AB624B">
            <w:pPr>
              <w:rPr>
                <w:rFonts w:ascii="Arial" w:hAnsi="Arial" w:cs="Arial"/>
                <w:sz w:val="8"/>
                <w:szCs w:val="8"/>
              </w:rPr>
            </w:pPr>
            <w:r w:rsidRPr="0010323C">
              <w:rPr>
                <w:rFonts w:ascii="Arial" w:hAnsi="Arial" w:cs="Arial"/>
                <w:sz w:val="8"/>
                <w:szCs w:val="8"/>
              </w:rPr>
              <w:t>19</w:t>
            </w:r>
          </w:p>
        </w:tc>
        <w:tc>
          <w:tcPr>
            <w:tcW w:w="930" w:type="dxa"/>
          </w:tcPr>
          <w:p w14:paraId="2F10ABA7"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Karla Daniela Aragón Arreola </w:t>
            </w:r>
          </w:p>
        </w:tc>
        <w:tc>
          <w:tcPr>
            <w:tcW w:w="851" w:type="dxa"/>
          </w:tcPr>
          <w:p w14:paraId="2D95E86E" w14:textId="77777777" w:rsidR="00AB624B" w:rsidRPr="0010323C" w:rsidRDefault="00AB624B" w:rsidP="00AB624B">
            <w:pPr>
              <w:rPr>
                <w:rFonts w:ascii="Arial" w:hAnsi="Arial" w:cs="Arial"/>
                <w:sz w:val="8"/>
                <w:szCs w:val="8"/>
              </w:rPr>
            </w:pPr>
            <w:r w:rsidRPr="0010323C">
              <w:rPr>
                <w:rFonts w:ascii="Arial" w:hAnsi="Arial" w:cs="Arial"/>
                <w:sz w:val="8"/>
                <w:szCs w:val="8"/>
              </w:rPr>
              <w:t>Alebrijes</w:t>
            </w:r>
          </w:p>
        </w:tc>
        <w:tc>
          <w:tcPr>
            <w:tcW w:w="708" w:type="dxa"/>
          </w:tcPr>
          <w:p w14:paraId="6B0297BA"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5D83BD9E"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64CA04E1" w14:textId="77777777" w:rsidTr="0010323C">
        <w:trPr>
          <w:jc w:val="center"/>
        </w:trPr>
        <w:tc>
          <w:tcPr>
            <w:tcW w:w="341" w:type="dxa"/>
          </w:tcPr>
          <w:p w14:paraId="1956F80E" w14:textId="77777777" w:rsidR="00AB624B" w:rsidRPr="0010323C" w:rsidRDefault="00AB624B" w:rsidP="00AB624B">
            <w:pPr>
              <w:rPr>
                <w:rFonts w:ascii="Arial" w:hAnsi="Arial" w:cs="Arial"/>
                <w:sz w:val="8"/>
                <w:szCs w:val="8"/>
              </w:rPr>
            </w:pPr>
            <w:r w:rsidRPr="0010323C">
              <w:rPr>
                <w:rFonts w:ascii="Arial" w:hAnsi="Arial" w:cs="Arial"/>
                <w:sz w:val="8"/>
                <w:szCs w:val="8"/>
              </w:rPr>
              <w:t>20</w:t>
            </w:r>
          </w:p>
        </w:tc>
        <w:tc>
          <w:tcPr>
            <w:tcW w:w="930" w:type="dxa"/>
          </w:tcPr>
          <w:p w14:paraId="3876E310" w14:textId="77777777" w:rsidR="00AB624B" w:rsidRPr="0010323C" w:rsidRDefault="00AB624B" w:rsidP="00AB624B">
            <w:pPr>
              <w:rPr>
                <w:rFonts w:ascii="Arial" w:hAnsi="Arial" w:cs="Arial"/>
                <w:sz w:val="8"/>
                <w:szCs w:val="8"/>
              </w:rPr>
            </w:pPr>
            <w:r w:rsidRPr="0010323C">
              <w:rPr>
                <w:rFonts w:ascii="Arial" w:hAnsi="Arial" w:cs="Arial"/>
                <w:sz w:val="8"/>
                <w:szCs w:val="8"/>
              </w:rPr>
              <w:t>Liliana Isabel Cuevas Lorenzana</w:t>
            </w:r>
          </w:p>
        </w:tc>
        <w:tc>
          <w:tcPr>
            <w:tcW w:w="851" w:type="dxa"/>
          </w:tcPr>
          <w:p w14:paraId="43F1BC92" w14:textId="77777777" w:rsidR="00AB624B" w:rsidRPr="0010323C" w:rsidRDefault="00AB624B" w:rsidP="00AB624B">
            <w:pPr>
              <w:rPr>
                <w:rFonts w:ascii="Arial" w:hAnsi="Arial" w:cs="Arial"/>
                <w:sz w:val="8"/>
                <w:szCs w:val="8"/>
              </w:rPr>
            </w:pPr>
            <w:r w:rsidRPr="0010323C">
              <w:rPr>
                <w:rFonts w:ascii="Arial" w:hAnsi="Arial" w:cs="Arial"/>
                <w:sz w:val="8"/>
                <w:szCs w:val="8"/>
              </w:rPr>
              <w:t>Playeras Artesanales</w:t>
            </w:r>
          </w:p>
        </w:tc>
        <w:tc>
          <w:tcPr>
            <w:tcW w:w="708" w:type="dxa"/>
          </w:tcPr>
          <w:p w14:paraId="2BDC0C20"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33C9EE5C"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75D8C5C6" w14:textId="77777777" w:rsidTr="0010323C">
        <w:trPr>
          <w:jc w:val="center"/>
        </w:trPr>
        <w:tc>
          <w:tcPr>
            <w:tcW w:w="341" w:type="dxa"/>
          </w:tcPr>
          <w:p w14:paraId="352A1430" w14:textId="77777777" w:rsidR="00AB624B" w:rsidRPr="0010323C" w:rsidRDefault="00AB624B" w:rsidP="00AB624B">
            <w:pPr>
              <w:rPr>
                <w:rFonts w:ascii="Arial" w:hAnsi="Arial" w:cs="Arial"/>
                <w:sz w:val="8"/>
                <w:szCs w:val="8"/>
              </w:rPr>
            </w:pPr>
            <w:r w:rsidRPr="0010323C">
              <w:rPr>
                <w:rFonts w:ascii="Arial" w:hAnsi="Arial" w:cs="Arial"/>
                <w:sz w:val="8"/>
                <w:szCs w:val="8"/>
              </w:rPr>
              <w:t>21</w:t>
            </w:r>
          </w:p>
        </w:tc>
        <w:tc>
          <w:tcPr>
            <w:tcW w:w="930" w:type="dxa"/>
          </w:tcPr>
          <w:p w14:paraId="2A555738"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Rogelio </w:t>
            </w:r>
            <w:proofErr w:type="spellStart"/>
            <w:r w:rsidRPr="0010323C">
              <w:rPr>
                <w:rFonts w:ascii="Arial" w:hAnsi="Arial" w:cs="Arial"/>
                <w:sz w:val="8"/>
                <w:szCs w:val="8"/>
              </w:rPr>
              <w:t>Pinon</w:t>
            </w:r>
            <w:proofErr w:type="spellEnd"/>
            <w:r w:rsidRPr="0010323C">
              <w:rPr>
                <w:rFonts w:ascii="Arial" w:hAnsi="Arial" w:cs="Arial"/>
                <w:sz w:val="8"/>
                <w:szCs w:val="8"/>
              </w:rPr>
              <w:t xml:space="preserve"> </w:t>
            </w:r>
          </w:p>
        </w:tc>
        <w:tc>
          <w:tcPr>
            <w:tcW w:w="851" w:type="dxa"/>
          </w:tcPr>
          <w:p w14:paraId="26FFDAC2" w14:textId="77777777" w:rsidR="00AB624B" w:rsidRPr="0010323C" w:rsidRDefault="00AB624B" w:rsidP="00AB624B">
            <w:pPr>
              <w:rPr>
                <w:rFonts w:ascii="Arial" w:hAnsi="Arial" w:cs="Arial"/>
                <w:sz w:val="8"/>
                <w:szCs w:val="8"/>
              </w:rPr>
            </w:pPr>
            <w:r w:rsidRPr="0010323C">
              <w:rPr>
                <w:rFonts w:ascii="Arial" w:hAnsi="Arial" w:cs="Arial"/>
                <w:sz w:val="8"/>
                <w:szCs w:val="8"/>
              </w:rPr>
              <w:t>Playeras Artesanales</w:t>
            </w:r>
          </w:p>
        </w:tc>
        <w:tc>
          <w:tcPr>
            <w:tcW w:w="708" w:type="dxa"/>
          </w:tcPr>
          <w:p w14:paraId="40780F08"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58E5757B"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424C0E9C" w14:textId="77777777" w:rsidTr="0010323C">
        <w:trPr>
          <w:jc w:val="center"/>
        </w:trPr>
        <w:tc>
          <w:tcPr>
            <w:tcW w:w="341" w:type="dxa"/>
          </w:tcPr>
          <w:p w14:paraId="182831D2" w14:textId="77777777" w:rsidR="00AB624B" w:rsidRPr="0010323C" w:rsidRDefault="00AB624B" w:rsidP="00AB624B">
            <w:pPr>
              <w:rPr>
                <w:rFonts w:ascii="Arial" w:hAnsi="Arial" w:cs="Arial"/>
                <w:sz w:val="8"/>
                <w:szCs w:val="8"/>
              </w:rPr>
            </w:pPr>
            <w:r w:rsidRPr="0010323C">
              <w:rPr>
                <w:rFonts w:ascii="Arial" w:hAnsi="Arial" w:cs="Arial"/>
                <w:sz w:val="8"/>
                <w:szCs w:val="8"/>
              </w:rPr>
              <w:t>22</w:t>
            </w:r>
          </w:p>
        </w:tc>
        <w:tc>
          <w:tcPr>
            <w:tcW w:w="930" w:type="dxa"/>
          </w:tcPr>
          <w:p w14:paraId="590C068D"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Leticia Bautista Contreras </w:t>
            </w:r>
          </w:p>
        </w:tc>
        <w:tc>
          <w:tcPr>
            <w:tcW w:w="851" w:type="dxa"/>
          </w:tcPr>
          <w:p w14:paraId="3D643114" w14:textId="77777777" w:rsidR="00AB624B" w:rsidRPr="0010323C" w:rsidRDefault="00AB624B" w:rsidP="00AB624B">
            <w:pPr>
              <w:rPr>
                <w:rFonts w:ascii="Arial" w:hAnsi="Arial" w:cs="Arial"/>
                <w:sz w:val="8"/>
                <w:szCs w:val="8"/>
              </w:rPr>
            </w:pPr>
            <w:r w:rsidRPr="0010323C">
              <w:rPr>
                <w:rFonts w:ascii="Arial" w:hAnsi="Arial" w:cs="Arial"/>
                <w:sz w:val="8"/>
                <w:szCs w:val="8"/>
              </w:rPr>
              <w:t>Ropa estilizada artesanal</w:t>
            </w:r>
          </w:p>
        </w:tc>
        <w:tc>
          <w:tcPr>
            <w:tcW w:w="708" w:type="dxa"/>
          </w:tcPr>
          <w:p w14:paraId="47BBAEA5"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0627DCBE"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2E891274" w14:textId="77777777" w:rsidTr="0010323C">
        <w:trPr>
          <w:jc w:val="center"/>
        </w:trPr>
        <w:tc>
          <w:tcPr>
            <w:tcW w:w="341" w:type="dxa"/>
          </w:tcPr>
          <w:p w14:paraId="7AD9493D" w14:textId="77777777" w:rsidR="00AB624B" w:rsidRPr="0010323C" w:rsidRDefault="00AB624B" w:rsidP="00AB624B">
            <w:pPr>
              <w:rPr>
                <w:rFonts w:ascii="Arial" w:hAnsi="Arial" w:cs="Arial"/>
                <w:sz w:val="8"/>
                <w:szCs w:val="8"/>
              </w:rPr>
            </w:pPr>
            <w:r w:rsidRPr="0010323C">
              <w:rPr>
                <w:rFonts w:ascii="Arial" w:hAnsi="Arial" w:cs="Arial"/>
                <w:sz w:val="8"/>
                <w:szCs w:val="8"/>
              </w:rPr>
              <w:t>23</w:t>
            </w:r>
          </w:p>
        </w:tc>
        <w:tc>
          <w:tcPr>
            <w:tcW w:w="930" w:type="dxa"/>
          </w:tcPr>
          <w:p w14:paraId="7CDBAFCE" w14:textId="77777777" w:rsidR="00AB624B" w:rsidRPr="0010323C" w:rsidRDefault="00AB624B" w:rsidP="00AB624B">
            <w:pPr>
              <w:rPr>
                <w:rFonts w:ascii="Arial" w:hAnsi="Arial" w:cs="Arial"/>
                <w:sz w:val="8"/>
                <w:szCs w:val="8"/>
              </w:rPr>
            </w:pPr>
            <w:r w:rsidRPr="0010323C">
              <w:rPr>
                <w:rFonts w:ascii="Arial" w:hAnsi="Arial" w:cs="Arial"/>
                <w:sz w:val="8"/>
                <w:szCs w:val="8"/>
              </w:rPr>
              <w:t>Leonardo Aldair Reyes Santiago</w:t>
            </w:r>
          </w:p>
        </w:tc>
        <w:tc>
          <w:tcPr>
            <w:tcW w:w="851" w:type="dxa"/>
          </w:tcPr>
          <w:p w14:paraId="12F45B6A" w14:textId="77777777" w:rsidR="00AB624B" w:rsidRPr="0010323C" w:rsidRDefault="00AB624B" w:rsidP="00AB624B">
            <w:pPr>
              <w:rPr>
                <w:rFonts w:ascii="Arial" w:hAnsi="Arial" w:cs="Arial"/>
                <w:sz w:val="8"/>
                <w:szCs w:val="8"/>
              </w:rPr>
            </w:pPr>
            <w:r w:rsidRPr="0010323C">
              <w:rPr>
                <w:rFonts w:ascii="Arial" w:hAnsi="Arial" w:cs="Arial"/>
                <w:sz w:val="8"/>
                <w:szCs w:val="8"/>
              </w:rPr>
              <w:t>Artesanías</w:t>
            </w:r>
          </w:p>
        </w:tc>
        <w:tc>
          <w:tcPr>
            <w:tcW w:w="708" w:type="dxa"/>
          </w:tcPr>
          <w:p w14:paraId="4363A270"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605B6D9D"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063281A8" w14:textId="77777777" w:rsidTr="0010323C">
        <w:trPr>
          <w:jc w:val="center"/>
        </w:trPr>
        <w:tc>
          <w:tcPr>
            <w:tcW w:w="341" w:type="dxa"/>
          </w:tcPr>
          <w:p w14:paraId="5B95ADA0" w14:textId="77777777" w:rsidR="00AB624B" w:rsidRPr="0010323C" w:rsidRDefault="00AB624B" w:rsidP="00AB624B">
            <w:pPr>
              <w:rPr>
                <w:rFonts w:ascii="Arial" w:hAnsi="Arial" w:cs="Arial"/>
                <w:sz w:val="8"/>
                <w:szCs w:val="8"/>
              </w:rPr>
            </w:pPr>
            <w:r w:rsidRPr="0010323C">
              <w:rPr>
                <w:rFonts w:ascii="Arial" w:hAnsi="Arial" w:cs="Arial"/>
                <w:sz w:val="8"/>
                <w:szCs w:val="8"/>
              </w:rPr>
              <w:t>24</w:t>
            </w:r>
          </w:p>
        </w:tc>
        <w:tc>
          <w:tcPr>
            <w:tcW w:w="930" w:type="dxa"/>
          </w:tcPr>
          <w:p w14:paraId="1832C9E4"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Hugo Alejandro Grijalva Zarate </w:t>
            </w:r>
          </w:p>
        </w:tc>
        <w:tc>
          <w:tcPr>
            <w:tcW w:w="851" w:type="dxa"/>
          </w:tcPr>
          <w:p w14:paraId="6F77DF7B"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Pintura y grabado </w:t>
            </w:r>
          </w:p>
        </w:tc>
        <w:tc>
          <w:tcPr>
            <w:tcW w:w="708" w:type="dxa"/>
          </w:tcPr>
          <w:p w14:paraId="64C55F9A"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02F182C5"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0B1CF382" w14:textId="77777777" w:rsidTr="0010323C">
        <w:trPr>
          <w:jc w:val="center"/>
        </w:trPr>
        <w:tc>
          <w:tcPr>
            <w:tcW w:w="341" w:type="dxa"/>
          </w:tcPr>
          <w:p w14:paraId="5AA4C573" w14:textId="77777777" w:rsidR="00AB624B" w:rsidRPr="0010323C" w:rsidRDefault="00AB624B" w:rsidP="00AB624B">
            <w:pPr>
              <w:rPr>
                <w:rFonts w:ascii="Arial" w:hAnsi="Arial" w:cs="Arial"/>
                <w:sz w:val="8"/>
                <w:szCs w:val="8"/>
              </w:rPr>
            </w:pPr>
            <w:r w:rsidRPr="0010323C">
              <w:rPr>
                <w:rFonts w:ascii="Arial" w:hAnsi="Arial" w:cs="Arial"/>
                <w:sz w:val="8"/>
                <w:szCs w:val="8"/>
              </w:rPr>
              <w:t>25</w:t>
            </w:r>
          </w:p>
        </w:tc>
        <w:tc>
          <w:tcPr>
            <w:tcW w:w="930" w:type="dxa"/>
          </w:tcPr>
          <w:p w14:paraId="7E37BF2E"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Soledad Nava Morales </w:t>
            </w:r>
          </w:p>
        </w:tc>
        <w:tc>
          <w:tcPr>
            <w:tcW w:w="851" w:type="dxa"/>
          </w:tcPr>
          <w:p w14:paraId="3BAE46A4"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Pintura y grabado </w:t>
            </w:r>
          </w:p>
        </w:tc>
        <w:tc>
          <w:tcPr>
            <w:tcW w:w="708" w:type="dxa"/>
          </w:tcPr>
          <w:p w14:paraId="27D8D008"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43B17D33"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3FE5E9BA" w14:textId="77777777" w:rsidTr="0010323C">
        <w:trPr>
          <w:jc w:val="center"/>
        </w:trPr>
        <w:tc>
          <w:tcPr>
            <w:tcW w:w="341" w:type="dxa"/>
          </w:tcPr>
          <w:p w14:paraId="70B67DDE" w14:textId="77777777" w:rsidR="00AB624B" w:rsidRPr="0010323C" w:rsidRDefault="00AB624B" w:rsidP="00AB624B">
            <w:pPr>
              <w:rPr>
                <w:rFonts w:ascii="Arial" w:hAnsi="Arial" w:cs="Arial"/>
                <w:sz w:val="8"/>
                <w:szCs w:val="8"/>
              </w:rPr>
            </w:pPr>
            <w:r w:rsidRPr="0010323C">
              <w:rPr>
                <w:rFonts w:ascii="Arial" w:hAnsi="Arial" w:cs="Arial"/>
                <w:sz w:val="8"/>
                <w:szCs w:val="8"/>
              </w:rPr>
              <w:t>26</w:t>
            </w:r>
          </w:p>
        </w:tc>
        <w:tc>
          <w:tcPr>
            <w:tcW w:w="930" w:type="dxa"/>
          </w:tcPr>
          <w:p w14:paraId="24079DF8"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Jessica Martínez Reyes </w:t>
            </w:r>
          </w:p>
        </w:tc>
        <w:tc>
          <w:tcPr>
            <w:tcW w:w="851" w:type="dxa"/>
          </w:tcPr>
          <w:p w14:paraId="5343F15C" w14:textId="77777777" w:rsidR="00AB624B" w:rsidRPr="0010323C" w:rsidRDefault="00AB624B" w:rsidP="00AB624B">
            <w:pPr>
              <w:rPr>
                <w:rFonts w:ascii="Arial" w:hAnsi="Arial" w:cs="Arial"/>
                <w:sz w:val="8"/>
                <w:szCs w:val="8"/>
              </w:rPr>
            </w:pPr>
            <w:r w:rsidRPr="0010323C">
              <w:rPr>
                <w:rFonts w:ascii="Arial" w:hAnsi="Arial" w:cs="Arial"/>
                <w:sz w:val="8"/>
                <w:szCs w:val="8"/>
              </w:rPr>
              <w:t>Dulces artesanales y amaranto</w:t>
            </w:r>
          </w:p>
        </w:tc>
        <w:tc>
          <w:tcPr>
            <w:tcW w:w="708" w:type="dxa"/>
          </w:tcPr>
          <w:p w14:paraId="708F2E16"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3FE7EFC3"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28F6AEC8" w14:textId="77777777" w:rsidTr="0010323C">
        <w:trPr>
          <w:jc w:val="center"/>
        </w:trPr>
        <w:tc>
          <w:tcPr>
            <w:tcW w:w="341" w:type="dxa"/>
          </w:tcPr>
          <w:p w14:paraId="72444EE5" w14:textId="77777777" w:rsidR="00AB624B" w:rsidRPr="0010323C" w:rsidRDefault="00AB624B" w:rsidP="00AB624B">
            <w:pPr>
              <w:rPr>
                <w:rFonts w:ascii="Arial" w:hAnsi="Arial" w:cs="Arial"/>
                <w:sz w:val="8"/>
                <w:szCs w:val="8"/>
              </w:rPr>
            </w:pPr>
            <w:r w:rsidRPr="0010323C">
              <w:rPr>
                <w:rFonts w:ascii="Arial" w:hAnsi="Arial" w:cs="Arial"/>
                <w:sz w:val="8"/>
                <w:szCs w:val="8"/>
              </w:rPr>
              <w:t>27</w:t>
            </w:r>
          </w:p>
        </w:tc>
        <w:tc>
          <w:tcPr>
            <w:tcW w:w="930" w:type="dxa"/>
          </w:tcPr>
          <w:p w14:paraId="4193AE96"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Carmelita Jiménez Hernández </w:t>
            </w:r>
          </w:p>
        </w:tc>
        <w:tc>
          <w:tcPr>
            <w:tcW w:w="851" w:type="dxa"/>
          </w:tcPr>
          <w:p w14:paraId="599D9306"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Textiles de Huautla de Jiménez </w:t>
            </w:r>
          </w:p>
        </w:tc>
        <w:tc>
          <w:tcPr>
            <w:tcW w:w="708" w:type="dxa"/>
          </w:tcPr>
          <w:p w14:paraId="0D1E218D"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57F9E5EE"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46736938" w14:textId="77777777" w:rsidTr="0010323C">
        <w:trPr>
          <w:jc w:val="center"/>
        </w:trPr>
        <w:tc>
          <w:tcPr>
            <w:tcW w:w="341" w:type="dxa"/>
          </w:tcPr>
          <w:p w14:paraId="1A9C07E6" w14:textId="77777777" w:rsidR="00AB624B" w:rsidRPr="0010323C" w:rsidRDefault="00AB624B" w:rsidP="00AB624B">
            <w:pPr>
              <w:rPr>
                <w:rFonts w:ascii="Arial" w:hAnsi="Arial" w:cs="Arial"/>
                <w:sz w:val="8"/>
                <w:szCs w:val="8"/>
              </w:rPr>
            </w:pPr>
            <w:r w:rsidRPr="0010323C">
              <w:rPr>
                <w:rFonts w:ascii="Arial" w:hAnsi="Arial" w:cs="Arial"/>
                <w:sz w:val="8"/>
                <w:szCs w:val="8"/>
              </w:rPr>
              <w:t>28</w:t>
            </w:r>
          </w:p>
        </w:tc>
        <w:tc>
          <w:tcPr>
            <w:tcW w:w="930" w:type="dxa"/>
          </w:tcPr>
          <w:p w14:paraId="6EE7C2D7"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Luz Areli Mariano Domínguez </w:t>
            </w:r>
          </w:p>
        </w:tc>
        <w:tc>
          <w:tcPr>
            <w:tcW w:w="851" w:type="dxa"/>
          </w:tcPr>
          <w:p w14:paraId="4C2AAC77"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Alebrijes de madera </w:t>
            </w:r>
          </w:p>
        </w:tc>
        <w:tc>
          <w:tcPr>
            <w:tcW w:w="708" w:type="dxa"/>
          </w:tcPr>
          <w:p w14:paraId="1C271C89"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237E7C4D"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5FDFE5F7" w14:textId="77777777" w:rsidTr="0010323C">
        <w:trPr>
          <w:jc w:val="center"/>
        </w:trPr>
        <w:tc>
          <w:tcPr>
            <w:tcW w:w="341" w:type="dxa"/>
          </w:tcPr>
          <w:p w14:paraId="54985B9D" w14:textId="77777777" w:rsidR="00AB624B" w:rsidRPr="0010323C" w:rsidRDefault="00AB624B" w:rsidP="00AB624B">
            <w:pPr>
              <w:rPr>
                <w:rFonts w:ascii="Arial" w:hAnsi="Arial" w:cs="Arial"/>
                <w:sz w:val="8"/>
                <w:szCs w:val="8"/>
              </w:rPr>
            </w:pPr>
            <w:r w:rsidRPr="0010323C">
              <w:rPr>
                <w:rFonts w:ascii="Arial" w:hAnsi="Arial" w:cs="Arial"/>
                <w:sz w:val="8"/>
                <w:szCs w:val="8"/>
              </w:rPr>
              <w:t>29</w:t>
            </w:r>
          </w:p>
        </w:tc>
        <w:tc>
          <w:tcPr>
            <w:tcW w:w="930" w:type="dxa"/>
          </w:tcPr>
          <w:p w14:paraId="73FF80CE"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Juan Alfonso Santiago López </w:t>
            </w:r>
          </w:p>
        </w:tc>
        <w:tc>
          <w:tcPr>
            <w:tcW w:w="851" w:type="dxa"/>
          </w:tcPr>
          <w:p w14:paraId="2BFD58D2"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Artesanías </w:t>
            </w:r>
          </w:p>
        </w:tc>
        <w:tc>
          <w:tcPr>
            <w:tcW w:w="708" w:type="dxa"/>
          </w:tcPr>
          <w:p w14:paraId="31453F0A"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489038CD"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0FEE611A" w14:textId="77777777" w:rsidTr="0010323C">
        <w:trPr>
          <w:jc w:val="center"/>
        </w:trPr>
        <w:tc>
          <w:tcPr>
            <w:tcW w:w="341" w:type="dxa"/>
          </w:tcPr>
          <w:p w14:paraId="2B86183D" w14:textId="77777777" w:rsidR="00AB624B" w:rsidRPr="0010323C" w:rsidRDefault="00AB624B" w:rsidP="00AB624B">
            <w:pPr>
              <w:rPr>
                <w:rFonts w:ascii="Arial" w:hAnsi="Arial" w:cs="Arial"/>
                <w:sz w:val="8"/>
                <w:szCs w:val="8"/>
              </w:rPr>
            </w:pPr>
            <w:r w:rsidRPr="0010323C">
              <w:rPr>
                <w:rFonts w:ascii="Arial" w:hAnsi="Arial" w:cs="Arial"/>
                <w:sz w:val="8"/>
                <w:szCs w:val="8"/>
              </w:rPr>
              <w:t>30</w:t>
            </w:r>
          </w:p>
        </w:tc>
        <w:tc>
          <w:tcPr>
            <w:tcW w:w="930" w:type="dxa"/>
          </w:tcPr>
          <w:p w14:paraId="525C9807"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Nadia Cecilia Gaytán Juárez </w:t>
            </w:r>
          </w:p>
        </w:tc>
        <w:tc>
          <w:tcPr>
            <w:tcW w:w="851" w:type="dxa"/>
          </w:tcPr>
          <w:p w14:paraId="45412367" w14:textId="77777777" w:rsidR="00AB624B" w:rsidRPr="0010323C" w:rsidRDefault="00AB624B" w:rsidP="00AB624B">
            <w:pPr>
              <w:rPr>
                <w:rFonts w:ascii="Arial" w:hAnsi="Arial" w:cs="Arial"/>
                <w:sz w:val="8"/>
                <w:szCs w:val="8"/>
              </w:rPr>
            </w:pPr>
            <w:r w:rsidRPr="0010323C">
              <w:rPr>
                <w:rFonts w:ascii="Arial" w:hAnsi="Arial" w:cs="Arial"/>
                <w:sz w:val="8"/>
                <w:szCs w:val="8"/>
              </w:rPr>
              <w:t>Artesanías</w:t>
            </w:r>
          </w:p>
        </w:tc>
        <w:tc>
          <w:tcPr>
            <w:tcW w:w="708" w:type="dxa"/>
          </w:tcPr>
          <w:p w14:paraId="6EF7FE9B"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3AEF787F"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7533BE3F" w14:textId="77777777" w:rsidTr="0010323C">
        <w:trPr>
          <w:jc w:val="center"/>
        </w:trPr>
        <w:tc>
          <w:tcPr>
            <w:tcW w:w="341" w:type="dxa"/>
          </w:tcPr>
          <w:p w14:paraId="470FE86E" w14:textId="77777777" w:rsidR="00AB624B" w:rsidRPr="0010323C" w:rsidRDefault="00AB624B" w:rsidP="00AB624B">
            <w:pPr>
              <w:rPr>
                <w:rFonts w:ascii="Arial" w:hAnsi="Arial" w:cs="Arial"/>
                <w:sz w:val="8"/>
                <w:szCs w:val="8"/>
              </w:rPr>
            </w:pPr>
            <w:r w:rsidRPr="0010323C">
              <w:rPr>
                <w:rFonts w:ascii="Arial" w:hAnsi="Arial" w:cs="Arial"/>
                <w:sz w:val="8"/>
                <w:szCs w:val="8"/>
              </w:rPr>
              <w:t>31</w:t>
            </w:r>
          </w:p>
        </w:tc>
        <w:tc>
          <w:tcPr>
            <w:tcW w:w="930" w:type="dxa"/>
          </w:tcPr>
          <w:p w14:paraId="48549076" w14:textId="77777777" w:rsidR="00AB624B" w:rsidRPr="0010323C" w:rsidRDefault="00AB624B" w:rsidP="00AB624B">
            <w:pPr>
              <w:rPr>
                <w:rFonts w:ascii="Arial" w:hAnsi="Arial" w:cs="Arial"/>
                <w:sz w:val="8"/>
                <w:szCs w:val="8"/>
              </w:rPr>
            </w:pPr>
            <w:r w:rsidRPr="0010323C">
              <w:rPr>
                <w:rFonts w:ascii="Arial" w:hAnsi="Arial" w:cs="Arial"/>
                <w:sz w:val="8"/>
                <w:szCs w:val="8"/>
              </w:rPr>
              <w:t>Litzy Michelle Ramírez Cárdenas</w:t>
            </w:r>
          </w:p>
        </w:tc>
        <w:tc>
          <w:tcPr>
            <w:tcW w:w="851" w:type="dxa"/>
          </w:tcPr>
          <w:p w14:paraId="6F36EA29"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Artesanías </w:t>
            </w:r>
          </w:p>
        </w:tc>
        <w:tc>
          <w:tcPr>
            <w:tcW w:w="708" w:type="dxa"/>
          </w:tcPr>
          <w:p w14:paraId="28C22B4B"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3C03B496"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25D91BFD" w14:textId="77777777" w:rsidTr="0010323C">
        <w:trPr>
          <w:jc w:val="center"/>
        </w:trPr>
        <w:tc>
          <w:tcPr>
            <w:tcW w:w="341" w:type="dxa"/>
          </w:tcPr>
          <w:p w14:paraId="5D167C55" w14:textId="77777777" w:rsidR="00AB624B" w:rsidRPr="0010323C" w:rsidRDefault="00AB624B" w:rsidP="00AB624B">
            <w:pPr>
              <w:rPr>
                <w:rFonts w:ascii="Arial" w:hAnsi="Arial" w:cs="Arial"/>
                <w:sz w:val="8"/>
                <w:szCs w:val="8"/>
              </w:rPr>
            </w:pPr>
            <w:r w:rsidRPr="0010323C">
              <w:rPr>
                <w:rFonts w:ascii="Arial" w:hAnsi="Arial" w:cs="Arial"/>
                <w:sz w:val="8"/>
                <w:szCs w:val="8"/>
              </w:rPr>
              <w:t>32</w:t>
            </w:r>
          </w:p>
        </w:tc>
        <w:tc>
          <w:tcPr>
            <w:tcW w:w="930" w:type="dxa"/>
          </w:tcPr>
          <w:p w14:paraId="42ACB60D"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Martha Elba Molina Cuevas </w:t>
            </w:r>
          </w:p>
        </w:tc>
        <w:tc>
          <w:tcPr>
            <w:tcW w:w="851" w:type="dxa"/>
          </w:tcPr>
          <w:p w14:paraId="76D0DD26" w14:textId="77777777" w:rsidR="00AB624B" w:rsidRPr="0010323C" w:rsidRDefault="00AB624B" w:rsidP="00AB624B">
            <w:pPr>
              <w:rPr>
                <w:rFonts w:ascii="Arial" w:hAnsi="Arial" w:cs="Arial"/>
                <w:sz w:val="8"/>
                <w:szCs w:val="8"/>
              </w:rPr>
            </w:pPr>
            <w:r w:rsidRPr="0010323C">
              <w:rPr>
                <w:rFonts w:ascii="Arial" w:hAnsi="Arial" w:cs="Arial"/>
                <w:sz w:val="8"/>
                <w:szCs w:val="8"/>
              </w:rPr>
              <w:t>Ropa típica infantil bordado a mano</w:t>
            </w:r>
          </w:p>
        </w:tc>
        <w:tc>
          <w:tcPr>
            <w:tcW w:w="708" w:type="dxa"/>
          </w:tcPr>
          <w:p w14:paraId="45C0DF22"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133CFD96"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05F610D1" w14:textId="77777777" w:rsidTr="0010323C">
        <w:trPr>
          <w:jc w:val="center"/>
        </w:trPr>
        <w:tc>
          <w:tcPr>
            <w:tcW w:w="341" w:type="dxa"/>
          </w:tcPr>
          <w:p w14:paraId="1513911B" w14:textId="77777777" w:rsidR="00AB624B" w:rsidRPr="0010323C" w:rsidRDefault="00AB624B" w:rsidP="00AB624B">
            <w:pPr>
              <w:rPr>
                <w:rFonts w:ascii="Arial" w:hAnsi="Arial" w:cs="Arial"/>
                <w:sz w:val="8"/>
                <w:szCs w:val="8"/>
              </w:rPr>
            </w:pPr>
            <w:r w:rsidRPr="0010323C">
              <w:rPr>
                <w:rFonts w:ascii="Arial" w:hAnsi="Arial" w:cs="Arial"/>
                <w:sz w:val="8"/>
                <w:szCs w:val="8"/>
              </w:rPr>
              <w:t>33</w:t>
            </w:r>
          </w:p>
        </w:tc>
        <w:tc>
          <w:tcPr>
            <w:tcW w:w="930" w:type="dxa"/>
          </w:tcPr>
          <w:p w14:paraId="2AB26445" w14:textId="77777777" w:rsidR="00AB624B" w:rsidRPr="0010323C" w:rsidRDefault="00AB624B" w:rsidP="00AB624B">
            <w:pPr>
              <w:rPr>
                <w:rFonts w:ascii="Arial" w:hAnsi="Arial" w:cs="Arial"/>
                <w:sz w:val="8"/>
                <w:szCs w:val="8"/>
              </w:rPr>
            </w:pPr>
            <w:r w:rsidRPr="0010323C">
              <w:rPr>
                <w:rFonts w:ascii="Arial" w:hAnsi="Arial" w:cs="Arial"/>
                <w:sz w:val="8"/>
                <w:szCs w:val="8"/>
              </w:rPr>
              <w:t>Jessica Madai Bautista Carrizal</w:t>
            </w:r>
          </w:p>
        </w:tc>
        <w:tc>
          <w:tcPr>
            <w:tcW w:w="851" w:type="dxa"/>
          </w:tcPr>
          <w:p w14:paraId="18BD6C08"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Joyería Artesanal </w:t>
            </w:r>
          </w:p>
        </w:tc>
        <w:tc>
          <w:tcPr>
            <w:tcW w:w="708" w:type="dxa"/>
          </w:tcPr>
          <w:p w14:paraId="35E634E4"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5B87DB54"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547CCC1F" w14:textId="77777777" w:rsidTr="0010323C">
        <w:trPr>
          <w:jc w:val="center"/>
        </w:trPr>
        <w:tc>
          <w:tcPr>
            <w:tcW w:w="341" w:type="dxa"/>
          </w:tcPr>
          <w:p w14:paraId="4BEFD999" w14:textId="77777777" w:rsidR="00AB624B" w:rsidRPr="0010323C" w:rsidRDefault="00AB624B" w:rsidP="00AB624B">
            <w:pPr>
              <w:rPr>
                <w:rFonts w:ascii="Arial" w:hAnsi="Arial" w:cs="Arial"/>
                <w:sz w:val="8"/>
                <w:szCs w:val="8"/>
              </w:rPr>
            </w:pPr>
            <w:r w:rsidRPr="0010323C">
              <w:rPr>
                <w:rFonts w:ascii="Arial" w:hAnsi="Arial" w:cs="Arial"/>
                <w:sz w:val="8"/>
                <w:szCs w:val="8"/>
              </w:rPr>
              <w:t>34</w:t>
            </w:r>
          </w:p>
        </w:tc>
        <w:tc>
          <w:tcPr>
            <w:tcW w:w="930" w:type="dxa"/>
          </w:tcPr>
          <w:p w14:paraId="4B7B9AD9"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Adriana García Castro </w:t>
            </w:r>
          </w:p>
        </w:tc>
        <w:tc>
          <w:tcPr>
            <w:tcW w:w="851" w:type="dxa"/>
          </w:tcPr>
          <w:p w14:paraId="5FF04F9F"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Artesanías </w:t>
            </w:r>
          </w:p>
        </w:tc>
        <w:tc>
          <w:tcPr>
            <w:tcW w:w="708" w:type="dxa"/>
          </w:tcPr>
          <w:p w14:paraId="212B69F8"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198D1574"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r w:rsidR="0010323C" w:rsidRPr="0010323C" w14:paraId="04BAAA02" w14:textId="77777777" w:rsidTr="0010323C">
        <w:trPr>
          <w:jc w:val="center"/>
        </w:trPr>
        <w:tc>
          <w:tcPr>
            <w:tcW w:w="341" w:type="dxa"/>
          </w:tcPr>
          <w:p w14:paraId="52AF97F4" w14:textId="77777777" w:rsidR="00AB624B" w:rsidRPr="0010323C" w:rsidRDefault="00AB624B" w:rsidP="00AB624B">
            <w:pPr>
              <w:rPr>
                <w:rFonts w:ascii="Arial" w:hAnsi="Arial" w:cs="Arial"/>
                <w:sz w:val="8"/>
                <w:szCs w:val="8"/>
              </w:rPr>
            </w:pPr>
            <w:r w:rsidRPr="0010323C">
              <w:rPr>
                <w:rFonts w:ascii="Arial" w:hAnsi="Arial" w:cs="Arial"/>
                <w:sz w:val="8"/>
                <w:szCs w:val="8"/>
              </w:rPr>
              <w:t>35</w:t>
            </w:r>
          </w:p>
        </w:tc>
        <w:tc>
          <w:tcPr>
            <w:tcW w:w="930" w:type="dxa"/>
          </w:tcPr>
          <w:p w14:paraId="35654B8D" w14:textId="77777777" w:rsidR="00AB624B" w:rsidRPr="0010323C" w:rsidRDefault="00AB624B" w:rsidP="00AB624B">
            <w:pPr>
              <w:rPr>
                <w:rFonts w:ascii="Arial" w:hAnsi="Arial" w:cs="Arial"/>
                <w:sz w:val="8"/>
                <w:szCs w:val="8"/>
              </w:rPr>
            </w:pPr>
            <w:r w:rsidRPr="0010323C">
              <w:rPr>
                <w:rFonts w:ascii="Arial" w:hAnsi="Arial" w:cs="Arial"/>
                <w:sz w:val="8"/>
                <w:szCs w:val="8"/>
              </w:rPr>
              <w:t>Mariana Martínez Domínguez</w:t>
            </w:r>
          </w:p>
        </w:tc>
        <w:tc>
          <w:tcPr>
            <w:tcW w:w="851" w:type="dxa"/>
          </w:tcPr>
          <w:p w14:paraId="0A1026E2" w14:textId="77777777" w:rsidR="00AB624B" w:rsidRPr="0010323C" w:rsidRDefault="00AB624B" w:rsidP="00AB624B">
            <w:pPr>
              <w:rPr>
                <w:rFonts w:ascii="Arial" w:hAnsi="Arial" w:cs="Arial"/>
                <w:sz w:val="8"/>
                <w:szCs w:val="8"/>
              </w:rPr>
            </w:pPr>
            <w:r w:rsidRPr="0010323C">
              <w:rPr>
                <w:rFonts w:ascii="Arial" w:hAnsi="Arial" w:cs="Arial"/>
                <w:sz w:val="8"/>
                <w:szCs w:val="8"/>
              </w:rPr>
              <w:t>Artesanías</w:t>
            </w:r>
          </w:p>
        </w:tc>
        <w:tc>
          <w:tcPr>
            <w:tcW w:w="708" w:type="dxa"/>
          </w:tcPr>
          <w:p w14:paraId="28B06A98" w14:textId="77777777" w:rsidR="00AB624B" w:rsidRPr="0010323C" w:rsidRDefault="00AB624B" w:rsidP="00AB624B">
            <w:pPr>
              <w:rPr>
                <w:rFonts w:ascii="Arial" w:hAnsi="Arial" w:cs="Arial"/>
                <w:sz w:val="8"/>
                <w:szCs w:val="8"/>
              </w:rPr>
            </w:pPr>
            <w:r w:rsidRPr="0010323C">
              <w:rPr>
                <w:rFonts w:ascii="Arial" w:hAnsi="Arial" w:cs="Arial"/>
                <w:sz w:val="8"/>
                <w:szCs w:val="8"/>
              </w:rPr>
              <w:t xml:space="preserve">1.50 X 1.00 </w:t>
            </w:r>
            <w:proofErr w:type="spellStart"/>
            <w:r w:rsidRPr="0010323C">
              <w:rPr>
                <w:rFonts w:ascii="Arial" w:hAnsi="Arial" w:cs="Arial"/>
                <w:sz w:val="8"/>
                <w:szCs w:val="8"/>
              </w:rPr>
              <w:t>mts</w:t>
            </w:r>
            <w:proofErr w:type="spellEnd"/>
            <w:r w:rsidRPr="0010323C">
              <w:rPr>
                <w:rFonts w:ascii="Arial" w:hAnsi="Arial" w:cs="Arial"/>
                <w:sz w:val="8"/>
                <w:szCs w:val="8"/>
              </w:rPr>
              <w:t>.</w:t>
            </w:r>
          </w:p>
        </w:tc>
        <w:tc>
          <w:tcPr>
            <w:tcW w:w="709" w:type="dxa"/>
          </w:tcPr>
          <w:p w14:paraId="12F60F6E" w14:textId="77777777" w:rsidR="00AB624B" w:rsidRPr="0010323C" w:rsidRDefault="00AB624B" w:rsidP="00AB624B">
            <w:pPr>
              <w:rPr>
                <w:rFonts w:ascii="Arial" w:hAnsi="Arial" w:cs="Arial"/>
                <w:sz w:val="8"/>
                <w:szCs w:val="8"/>
              </w:rPr>
            </w:pPr>
            <w:r w:rsidRPr="0010323C">
              <w:rPr>
                <w:rFonts w:ascii="Arial" w:hAnsi="Arial" w:cs="Arial"/>
                <w:sz w:val="8"/>
                <w:szCs w:val="8"/>
              </w:rPr>
              <w:t>09:00 a 23:00 horas</w:t>
            </w:r>
          </w:p>
        </w:tc>
      </w:tr>
    </w:tbl>
    <w:p w14:paraId="1DBD9CAD" w14:textId="77777777" w:rsidR="00AB624B" w:rsidRDefault="00AB624B" w:rsidP="00933F33">
      <w:pPr>
        <w:spacing w:before="20"/>
        <w:ind w:left="567" w:right="332"/>
        <w:jc w:val="both"/>
        <w:rPr>
          <w:rFonts w:ascii="Arial" w:hAnsi="Arial" w:cs="Arial"/>
          <w:b/>
          <w:bCs/>
          <w:iCs/>
          <w:sz w:val="20"/>
          <w:szCs w:val="20"/>
          <w:lang w:val="es-MX"/>
        </w:rPr>
      </w:pPr>
    </w:p>
    <w:p w14:paraId="6B7B385C" w14:textId="77777777" w:rsidR="000959C8" w:rsidRDefault="000959C8" w:rsidP="00933F33">
      <w:pPr>
        <w:spacing w:before="20"/>
        <w:ind w:left="567" w:right="332"/>
        <w:jc w:val="both"/>
        <w:rPr>
          <w:rFonts w:ascii="Arial" w:hAnsi="Arial" w:cs="Arial"/>
          <w:b/>
          <w:bCs/>
          <w:iCs/>
          <w:sz w:val="20"/>
          <w:szCs w:val="20"/>
          <w:lang w:val="es-MX"/>
        </w:rPr>
      </w:pPr>
    </w:p>
    <w:p w14:paraId="371DD607" w14:textId="77777777" w:rsidR="000959C8" w:rsidRPr="000959C8" w:rsidRDefault="000959C8" w:rsidP="000959C8">
      <w:pPr>
        <w:spacing w:before="20"/>
        <w:ind w:left="567" w:right="332"/>
        <w:jc w:val="both"/>
        <w:rPr>
          <w:rFonts w:ascii="Arial" w:hAnsi="Arial" w:cs="Arial"/>
          <w:b/>
          <w:bCs/>
          <w:iCs/>
          <w:sz w:val="20"/>
          <w:szCs w:val="20"/>
          <w:lang w:val="es-MX"/>
        </w:rPr>
      </w:pPr>
      <w:r w:rsidRPr="000959C8">
        <w:rPr>
          <w:rFonts w:ascii="Arial" w:hAnsi="Arial" w:cs="Arial"/>
          <w:iCs/>
          <w:sz w:val="20"/>
          <w:szCs w:val="20"/>
          <w:lang w:val="es-MX"/>
        </w:rPr>
        <w:t>ESPACIO:</w:t>
      </w:r>
      <w:r w:rsidRPr="000959C8">
        <w:rPr>
          <w:rFonts w:ascii="Arial" w:hAnsi="Arial" w:cs="Arial"/>
          <w:b/>
          <w:bCs/>
          <w:iCs/>
          <w:sz w:val="20"/>
          <w:szCs w:val="20"/>
          <w:lang w:val="es-MX"/>
        </w:rPr>
        <w:t xml:space="preserve"> CALLE MACEDONIO ALCALÁ DE LA PLAZUELA DEL CARMEN ALTO HACIA LA CALLE BERRIOZABAL, CENTRO.</w:t>
      </w:r>
    </w:p>
    <w:p w14:paraId="110C3177" w14:textId="79B59199" w:rsidR="000959C8" w:rsidRDefault="000959C8" w:rsidP="000959C8">
      <w:pPr>
        <w:spacing w:before="20"/>
        <w:ind w:left="567" w:right="332"/>
        <w:jc w:val="both"/>
        <w:rPr>
          <w:rFonts w:ascii="Arial" w:hAnsi="Arial" w:cs="Arial"/>
          <w:b/>
          <w:bCs/>
          <w:iCs/>
          <w:sz w:val="20"/>
          <w:szCs w:val="20"/>
          <w:lang w:val="es-MX"/>
        </w:rPr>
      </w:pPr>
      <w:r w:rsidRPr="00951DFE">
        <w:rPr>
          <w:rFonts w:ascii="Arial" w:hAnsi="Arial" w:cs="Arial"/>
          <w:iCs/>
          <w:sz w:val="20"/>
          <w:szCs w:val="20"/>
          <w:lang w:val="es-MX"/>
        </w:rPr>
        <w:t>ORGANIZACIÓN:</w:t>
      </w:r>
      <w:r w:rsidRPr="000959C8">
        <w:rPr>
          <w:rFonts w:ascii="Arial" w:hAnsi="Arial" w:cs="Arial"/>
          <w:b/>
          <w:bCs/>
          <w:iCs/>
          <w:sz w:val="20"/>
          <w:szCs w:val="20"/>
          <w:lang w:val="es-MX"/>
        </w:rPr>
        <w:t xml:space="preserve"> “RENACIMIENTO A.C.”</w:t>
      </w:r>
      <w:r w:rsidR="0010323C">
        <w:rPr>
          <w:rFonts w:ascii="Arial" w:hAnsi="Arial" w:cs="Arial"/>
          <w:b/>
          <w:bCs/>
          <w:iCs/>
          <w:sz w:val="20"/>
          <w:szCs w:val="20"/>
          <w:lang w:val="es-MX"/>
        </w:rPr>
        <w:t>.</w:t>
      </w:r>
    </w:p>
    <w:p w14:paraId="16C64F91" w14:textId="77777777" w:rsidR="008702DF" w:rsidRDefault="008702DF" w:rsidP="000959C8">
      <w:pPr>
        <w:spacing w:before="20"/>
        <w:ind w:left="567" w:right="332"/>
        <w:jc w:val="both"/>
        <w:rPr>
          <w:rFonts w:ascii="Arial" w:hAnsi="Arial" w:cs="Arial"/>
          <w:b/>
          <w:bCs/>
          <w:iCs/>
          <w:sz w:val="20"/>
          <w:szCs w:val="20"/>
          <w:lang w:val="es-MX"/>
        </w:rPr>
      </w:pPr>
    </w:p>
    <w:tbl>
      <w:tblPr>
        <w:tblStyle w:val="Tablaconcuadrcula"/>
        <w:tblW w:w="0" w:type="auto"/>
        <w:jc w:val="center"/>
        <w:tblLook w:val="04A0" w:firstRow="1" w:lastRow="0" w:firstColumn="1" w:lastColumn="0" w:noHBand="0" w:noVBand="1"/>
      </w:tblPr>
      <w:tblGrid>
        <w:gridCol w:w="345"/>
        <w:gridCol w:w="647"/>
        <w:gridCol w:w="708"/>
        <w:gridCol w:w="567"/>
        <w:gridCol w:w="851"/>
      </w:tblGrid>
      <w:tr w:rsidR="00923724" w:rsidRPr="00923724" w14:paraId="1498AADB" w14:textId="77777777" w:rsidTr="008702DF">
        <w:trPr>
          <w:jc w:val="center"/>
        </w:trPr>
        <w:tc>
          <w:tcPr>
            <w:tcW w:w="341" w:type="dxa"/>
          </w:tcPr>
          <w:p w14:paraId="39D26BD5" w14:textId="77777777" w:rsidR="00923724" w:rsidRPr="00923724" w:rsidRDefault="00923724" w:rsidP="00923724">
            <w:pPr>
              <w:rPr>
                <w:rFonts w:ascii="Arial" w:hAnsi="Arial" w:cs="Arial"/>
                <w:b/>
                <w:bCs/>
                <w:sz w:val="8"/>
                <w:szCs w:val="8"/>
              </w:rPr>
            </w:pPr>
            <w:r w:rsidRPr="00923724">
              <w:rPr>
                <w:rFonts w:ascii="Arial" w:hAnsi="Arial" w:cs="Arial"/>
                <w:b/>
                <w:bCs/>
                <w:sz w:val="8"/>
                <w:szCs w:val="8"/>
              </w:rPr>
              <w:t>No.</w:t>
            </w:r>
          </w:p>
        </w:tc>
        <w:tc>
          <w:tcPr>
            <w:tcW w:w="647" w:type="dxa"/>
          </w:tcPr>
          <w:p w14:paraId="587F9887" w14:textId="77777777" w:rsidR="00923724" w:rsidRPr="00923724" w:rsidRDefault="00923724" w:rsidP="00923724">
            <w:pPr>
              <w:rPr>
                <w:rFonts w:ascii="Arial" w:hAnsi="Arial" w:cs="Arial"/>
                <w:b/>
                <w:bCs/>
                <w:sz w:val="8"/>
                <w:szCs w:val="8"/>
              </w:rPr>
            </w:pPr>
            <w:r w:rsidRPr="00923724">
              <w:rPr>
                <w:rFonts w:ascii="Arial" w:hAnsi="Arial" w:cs="Arial"/>
                <w:b/>
                <w:bCs/>
                <w:sz w:val="8"/>
                <w:szCs w:val="8"/>
              </w:rPr>
              <w:t>Nombre</w:t>
            </w:r>
          </w:p>
        </w:tc>
        <w:tc>
          <w:tcPr>
            <w:tcW w:w="708" w:type="dxa"/>
          </w:tcPr>
          <w:p w14:paraId="320B5E31" w14:textId="77777777" w:rsidR="00923724" w:rsidRPr="00923724" w:rsidRDefault="00923724" w:rsidP="00923724">
            <w:pPr>
              <w:rPr>
                <w:rFonts w:ascii="Arial" w:hAnsi="Arial" w:cs="Arial"/>
                <w:b/>
                <w:bCs/>
                <w:sz w:val="8"/>
                <w:szCs w:val="8"/>
              </w:rPr>
            </w:pPr>
            <w:r w:rsidRPr="00923724">
              <w:rPr>
                <w:rFonts w:ascii="Arial" w:hAnsi="Arial" w:cs="Arial"/>
                <w:b/>
                <w:bCs/>
                <w:sz w:val="8"/>
                <w:szCs w:val="8"/>
              </w:rPr>
              <w:t xml:space="preserve">Giro </w:t>
            </w:r>
          </w:p>
        </w:tc>
        <w:tc>
          <w:tcPr>
            <w:tcW w:w="567" w:type="dxa"/>
          </w:tcPr>
          <w:p w14:paraId="79294DE5" w14:textId="77777777" w:rsidR="00923724" w:rsidRPr="00923724" w:rsidRDefault="00923724" w:rsidP="00923724">
            <w:pPr>
              <w:rPr>
                <w:rFonts w:ascii="Arial" w:hAnsi="Arial" w:cs="Arial"/>
                <w:b/>
                <w:bCs/>
                <w:sz w:val="8"/>
                <w:szCs w:val="8"/>
              </w:rPr>
            </w:pPr>
            <w:r w:rsidRPr="00923724">
              <w:rPr>
                <w:rFonts w:ascii="Arial" w:hAnsi="Arial" w:cs="Arial"/>
                <w:b/>
                <w:bCs/>
                <w:sz w:val="8"/>
                <w:szCs w:val="8"/>
              </w:rPr>
              <w:t xml:space="preserve">Metraje </w:t>
            </w:r>
          </w:p>
        </w:tc>
        <w:tc>
          <w:tcPr>
            <w:tcW w:w="851" w:type="dxa"/>
          </w:tcPr>
          <w:p w14:paraId="409E5110" w14:textId="77777777" w:rsidR="00923724" w:rsidRPr="00923724" w:rsidRDefault="00923724" w:rsidP="00923724">
            <w:pPr>
              <w:rPr>
                <w:rFonts w:ascii="Arial" w:hAnsi="Arial" w:cs="Arial"/>
                <w:b/>
                <w:bCs/>
                <w:sz w:val="8"/>
                <w:szCs w:val="8"/>
              </w:rPr>
            </w:pPr>
            <w:r w:rsidRPr="00923724">
              <w:rPr>
                <w:rFonts w:ascii="Arial" w:hAnsi="Arial" w:cs="Arial"/>
                <w:b/>
                <w:bCs/>
                <w:sz w:val="8"/>
                <w:szCs w:val="8"/>
              </w:rPr>
              <w:t xml:space="preserve">Horario </w:t>
            </w:r>
          </w:p>
        </w:tc>
      </w:tr>
      <w:tr w:rsidR="00923724" w:rsidRPr="00923724" w14:paraId="77D490D8" w14:textId="77777777" w:rsidTr="008702DF">
        <w:trPr>
          <w:jc w:val="center"/>
        </w:trPr>
        <w:tc>
          <w:tcPr>
            <w:tcW w:w="341" w:type="dxa"/>
          </w:tcPr>
          <w:p w14:paraId="3FDF5772" w14:textId="77777777" w:rsidR="00923724" w:rsidRPr="00923724" w:rsidRDefault="00923724" w:rsidP="00923724">
            <w:pPr>
              <w:rPr>
                <w:rFonts w:ascii="Arial" w:hAnsi="Arial" w:cs="Arial"/>
                <w:sz w:val="8"/>
                <w:szCs w:val="8"/>
              </w:rPr>
            </w:pPr>
            <w:r w:rsidRPr="00923724">
              <w:rPr>
                <w:rFonts w:ascii="Arial" w:hAnsi="Arial" w:cs="Arial"/>
                <w:sz w:val="8"/>
                <w:szCs w:val="8"/>
              </w:rPr>
              <w:t>1</w:t>
            </w:r>
          </w:p>
        </w:tc>
        <w:tc>
          <w:tcPr>
            <w:tcW w:w="647" w:type="dxa"/>
          </w:tcPr>
          <w:p w14:paraId="762A799E"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Rosario </w:t>
            </w:r>
            <w:proofErr w:type="spellStart"/>
            <w:r w:rsidRPr="00923724">
              <w:rPr>
                <w:rFonts w:ascii="Arial" w:hAnsi="Arial" w:cs="Arial"/>
                <w:sz w:val="8"/>
                <w:szCs w:val="8"/>
              </w:rPr>
              <w:t>Aidet</w:t>
            </w:r>
            <w:proofErr w:type="spellEnd"/>
            <w:r w:rsidRPr="00923724">
              <w:rPr>
                <w:rFonts w:ascii="Arial" w:hAnsi="Arial" w:cs="Arial"/>
                <w:sz w:val="8"/>
                <w:szCs w:val="8"/>
              </w:rPr>
              <w:t xml:space="preserve"> Mendoza Márquez </w:t>
            </w:r>
          </w:p>
        </w:tc>
        <w:tc>
          <w:tcPr>
            <w:tcW w:w="708" w:type="dxa"/>
          </w:tcPr>
          <w:p w14:paraId="56888DFF"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Textil en telar de cintura </w:t>
            </w:r>
          </w:p>
        </w:tc>
        <w:tc>
          <w:tcPr>
            <w:tcW w:w="567" w:type="dxa"/>
          </w:tcPr>
          <w:p w14:paraId="4FBC432E"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046A29DC"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44628322" w14:textId="77777777" w:rsidTr="008702DF">
        <w:trPr>
          <w:jc w:val="center"/>
        </w:trPr>
        <w:tc>
          <w:tcPr>
            <w:tcW w:w="341" w:type="dxa"/>
          </w:tcPr>
          <w:p w14:paraId="30C5A9F4" w14:textId="77777777" w:rsidR="00923724" w:rsidRPr="00923724" w:rsidRDefault="00923724" w:rsidP="00923724">
            <w:pPr>
              <w:rPr>
                <w:rFonts w:ascii="Arial" w:hAnsi="Arial" w:cs="Arial"/>
                <w:sz w:val="8"/>
                <w:szCs w:val="8"/>
              </w:rPr>
            </w:pPr>
            <w:r w:rsidRPr="00923724">
              <w:rPr>
                <w:rFonts w:ascii="Arial" w:hAnsi="Arial" w:cs="Arial"/>
                <w:sz w:val="8"/>
                <w:szCs w:val="8"/>
              </w:rPr>
              <w:t>2</w:t>
            </w:r>
          </w:p>
        </w:tc>
        <w:tc>
          <w:tcPr>
            <w:tcW w:w="647" w:type="dxa"/>
          </w:tcPr>
          <w:p w14:paraId="2A15B64E"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Carolina Sandoval Melchor </w:t>
            </w:r>
          </w:p>
        </w:tc>
        <w:tc>
          <w:tcPr>
            <w:tcW w:w="708" w:type="dxa"/>
          </w:tcPr>
          <w:p w14:paraId="1DFF9ED0"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Alebrijes </w:t>
            </w:r>
          </w:p>
        </w:tc>
        <w:tc>
          <w:tcPr>
            <w:tcW w:w="567" w:type="dxa"/>
          </w:tcPr>
          <w:p w14:paraId="727C482F"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24EA1CE0"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7E2D3317" w14:textId="77777777" w:rsidTr="008702DF">
        <w:trPr>
          <w:jc w:val="center"/>
        </w:trPr>
        <w:tc>
          <w:tcPr>
            <w:tcW w:w="341" w:type="dxa"/>
          </w:tcPr>
          <w:p w14:paraId="124D8D51" w14:textId="77777777" w:rsidR="00923724" w:rsidRPr="00923724" w:rsidRDefault="00923724" w:rsidP="00923724">
            <w:pPr>
              <w:rPr>
                <w:rFonts w:ascii="Arial" w:hAnsi="Arial" w:cs="Arial"/>
                <w:sz w:val="8"/>
                <w:szCs w:val="8"/>
              </w:rPr>
            </w:pPr>
            <w:r w:rsidRPr="00923724">
              <w:rPr>
                <w:rFonts w:ascii="Arial" w:hAnsi="Arial" w:cs="Arial"/>
                <w:sz w:val="8"/>
                <w:szCs w:val="8"/>
              </w:rPr>
              <w:t>3</w:t>
            </w:r>
          </w:p>
        </w:tc>
        <w:tc>
          <w:tcPr>
            <w:tcW w:w="647" w:type="dxa"/>
          </w:tcPr>
          <w:p w14:paraId="4433075C"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Irma Santos Martínez </w:t>
            </w:r>
          </w:p>
        </w:tc>
        <w:tc>
          <w:tcPr>
            <w:tcW w:w="708" w:type="dxa"/>
          </w:tcPr>
          <w:p w14:paraId="74AE3154" w14:textId="77777777" w:rsidR="00923724" w:rsidRPr="00923724" w:rsidRDefault="00923724" w:rsidP="00923724">
            <w:pPr>
              <w:rPr>
                <w:rFonts w:ascii="Arial" w:hAnsi="Arial" w:cs="Arial"/>
                <w:sz w:val="8"/>
                <w:szCs w:val="8"/>
              </w:rPr>
            </w:pPr>
            <w:r w:rsidRPr="00923724">
              <w:rPr>
                <w:rFonts w:ascii="Arial" w:hAnsi="Arial" w:cs="Arial"/>
                <w:sz w:val="8"/>
                <w:szCs w:val="8"/>
              </w:rPr>
              <w:t>Textil de telar</w:t>
            </w:r>
          </w:p>
        </w:tc>
        <w:tc>
          <w:tcPr>
            <w:tcW w:w="567" w:type="dxa"/>
          </w:tcPr>
          <w:p w14:paraId="59A76CB5"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07024C13"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3CA7F72D" w14:textId="77777777" w:rsidTr="008702DF">
        <w:trPr>
          <w:jc w:val="center"/>
        </w:trPr>
        <w:tc>
          <w:tcPr>
            <w:tcW w:w="341" w:type="dxa"/>
          </w:tcPr>
          <w:p w14:paraId="270DF06B" w14:textId="77777777" w:rsidR="00923724" w:rsidRPr="00923724" w:rsidRDefault="00923724" w:rsidP="00923724">
            <w:pPr>
              <w:rPr>
                <w:rFonts w:ascii="Arial" w:hAnsi="Arial" w:cs="Arial"/>
                <w:sz w:val="8"/>
                <w:szCs w:val="8"/>
              </w:rPr>
            </w:pPr>
            <w:r w:rsidRPr="00923724">
              <w:rPr>
                <w:rFonts w:ascii="Arial" w:hAnsi="Arial" w:cs="Arial"/>
                <w:sz w:val="8"/>
                <w:szCs w:val="8"/>
              </w:rPr>
              <w:t>4</w:t>
            </w:r>
          </w:p>
        </w:tc>
        <w:tc>
          <w:tcPr>
            <w:tcW w:w="647" w:type="dxa"/>
          </w:tcPr>
          <w:p w14:paraId="5CCD0479"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María del </w:t>
            </w:r>
            <w:proofErr w:type="spellStart"/>
            <w:r w:rsidRPr="00923724">
              <w:rPr>
                <w:rFonts w:ascii="Arial" w:hAnsi="Arial" w:cs="Arial"/>
                <w:sz w:val="8"/>
                <w:szCs w:val="8"/>
              </w:rPr>
              <w:t>Rocio</w:t>
            </w:r>
            <w:proofErr w:type="spellEnd"/>
            <w:r w:rsidRPr="00923724">
              <w:rPr>
                <w:rFonts w:ascii="Arial" w:hAnsi="Arial" w:cs="Arial"/>
                <w:sz w:val="8"/>
                <w:szCs w:val="8"/>
              </w:rPr>
              <w:t xml:space="preserve"> Lujan Sánchez  </w:t>
            </w:r>
          </w:p>
        </w:tc>
        <w:tc>
          <w:tcPr>
            <w:tcW w:w="708" w:type="dxa"/>
          </w:tcPr>
          <w:p w14:paraId="40317A5C"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Filigrana </w:t>
            </w:r>
          </w:p>
        </w:tc>
        <w:tc>
          <w:tcPr>
            <w:tcW w:w="567" w:type="dxa"/>
          </w:tcPr>
          <w:p w14:paraId="4530048C"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5E2B42A1"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3376AA52" w14:textId="77777777" w:rsidTr="008702DF">
        <w:trPr>
          <w:jc w:val="center"/>
        </w:trPr>
        <w:tc>
          <w:tcPr>
            <w:tcW w:w="341" w:type="dxa"/>
          </w:tcPr>
          <w:p w14:paraId="12C24747" w14:textId="77777777" w:rsidR="00923724" w:rsidRPr="00923724" w:rsidRDefault="00923724" w:rsidP="00923724">
            <w:pPr>
              <w:rPr>
                <w:rFonts w:ascii="Arial" w:hAnsi="Arial" w:cs="Arial"/>
                <w:sz w:val="8"/>
                <w:szCs w:val="8"/>
              </w:rPr>
            </w:pPr>
            <w:r w:rsidRPr="00923724">
              <w:rPr>
                <w:rFonts w:ascii="Arial" w:hAnsi="Arial" w:cs="Arial"/>
                <w:sz w:val="8"/>
                <w:szCs w:val="8"/>
              </w:rPr>
              <w:t>5</w:t>
            </w:r>
          </w:p>
        </w:tc>
        <w:tc>
          <w:tcPr>
            <w:tcW w:w="647" w:type="dxa"/>
          </w:tcPr>
          <w:p w14:paraId="42351EAC"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Diana Laura Mendoza Lujan </w:t>
            </w:r>
          </w:p>
        </w:tc>
        <w:tc>
          <w:tcPr>
            <w:tcW w:w="708" w:type="dxa"/>
          </w:tcPr>
          <w:p w14:paraId="0AE688F3"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Chocolate artesanal </w:t>
            </w:r>
          </w:p>
        </w:tc>
        <w:tc>
          <w:tcPr>
            <w:tcW w:w="567" w:type="dxa"/>
          </w:tcPr>
          <w:p w14:paraId="49208B4C"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008CC538"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01647317" w14:textId="77777777" w:rsidTr="008702DF">
        <w:trPr>
          <w:jc w:val="center"/>
        </w:trPr>
        <w:tc>
          <w:tcPr>
            <w:tcW w:w="341" w:type="dxa"/>
          </w:tcPr>
          <w:p w14:paraId="6A70CF60" w14:textId="77777777" w:rsidR="00923724" w:rsidRPr="00923724" w:rsidRDefault="00923724" w:rsidP="00923724">
            <w:pPr>
              <w:rPr>
                <w:rFonts w:ascii="Arial" w:hAnsi="Arial" w:cs="Arial"/>
                <w:sz w:val="8"/>
                <w:szCs w:val="8"/>
              </w:rPr>
            </w:pPr>
            <w:r w:rsidRPr="00923724">
              <w:rPr>
                <w:rFonts w:ascii="Arial" w:hAnsi="Arial" w:cs="Arial"/>
                <w:sz w:val="8"/>
                <w:szCs w:val="8"/>
              </w:rPr>
              <w:t>6</w:t>
            </w:r>
          </w:p>
        </w:tc>
        <w:tc>
          <w:tcPr>
            <w:tcW w:w="647" w:type="dxa"/>
          </w:tcPr>
          <w:p w14:paraId="04D07513"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Edith Silvia Guzmán Rodríguez </w:t>
            </w:r>
          </w:p>
        </w:tc>
        <w:tc>
          <w:tcPr>
            <w:tcW w:w="708" w:type="dxa"/>
          </w:tcPr>
          <w:p w14:paraId="4C2817F1" w14:textId="77777777" w:rsidR="00923724" w:rsidRPr="00923724" w:rsidRDefault="00923724" w:rsidP="00923724">
            <w:pPr>
              <w:rPr>
                <w:rFonts w:ascii="Arial" w:hAnsi="Arial" w:cs="Arial"/>
                <w:sz w:val="8"/>
                <w:szCs w:val="8"/>
              </w:rPr>
            </w:pPr>
            <w:r w:rsidRPr="00923724">
              <w:rPr>
                <w:rFonts w:ascii="Arial" w:hAnsi="Arial" w:cs="Arial"/>
                <w:sz w:val="8"/>
                <w:szCs w:val="8"/>
              </w:rPr>
              <w:t>Ropa típica</w:t>
            </w:r>
          </w:p>
        </w:tc>
        <w:tc>
          <w:tcPr>
            <w:tcW w:w="567" w:type="dxa"/>
          </w:tcPr>
          <w:p w14:paraId="392B61AD"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504EFD9E"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0F1C6747" w14:textId="77777777" w:rsidTr="008702DF">
        <w:trPr>
          <w:jc w:val="center"/>
        </w:trPr>
        <w:tc>
          <w:tcPr>
            <w:tcW w:w="341" w:type="dxa"/>
          </w:tcPr>
          <w:p w14:paraId="059FE0EC" w14:textId="77777777" w:rsidR="00923724" w:rsidRPr="00923724" w:rsidRDefault="00923724" w:rsidP="00923724">
            <w:pPr>
              <w:rPr>
                <w:rFonts w:ascii="Arial" w:hAnsi="Arial" w:cs="Arial"/>
                <w:sz w:val="8"/>
                <w:szCs w:val="8"/>
              </w:rPr>
            </w:pPr>
            <w:r w:rsidRPr="00923724">
              <w:rPr>
                <w:rFonts w:ascii="Arial" w:hAnsi="Arial" w:cs="Arial"/>
                <w:sz w:val="8"/>
                <w:szCs w:val="8"/>
              </w:rPr>
              <w:t>7</w:t>
            </w:r>
          </w:p>
        </w:tc>
        <w:tc>
          <w:tcPr>
            <w:tcW w:w="647" w:type="dxa"/>
          </w:tcPr>
          <w:p w14:paraId="61846D9D"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Laura Elena Acevedo </w:t>
            </w:r>
            <w:r w:rsidRPr="00923724">
              <w:rPr>
                <w:rFonts w:ascii="Arial" w:hAnsi="Arial" w:cs="Arial"/>
                <w:sz w:val="8"/>
                <w:szCs w:val="8"/>
              </w:rPr>
              <w:lastRenderedPageBreak/>
              <w:t xml:space="preserve">García </w:t>
            </w:r>
          </w:p>
        </w:tc>
        <w:tc>
          <w:tcPr>
            <w:tcW w:w="708" w:type="dxa"/>
          </w:tcPr>
          <w:p w14:paraId="306E07FF" w14:textId="77777777" w:rsidR="00923724" w:rsidRPr="00923724" w:rsidRDefault="00923724" w:rsidP="00923724">
            <w:pPr>
              <w:rPr>
                <w:rFonts w:ascii="Arial" w:hAnsi="Arial" w:cs="Arial"/>
                <w:sz w:val="8"/>
                <w:szCs w:val="8"/>
              </w:rPr>
            </w:pPr>
            <w:r w:rsidRPr="00923724">
              <w:rPr>
                <w:rFonts w:ascii="Arial" w:hAnsi="Arial" w:cs="Arial"/>
                <w:sz w:val="8"/>
                <w:szCs w:val="8"/>
              </w:rPr>
              <w:lastRenderedPageBreak/>
              <w:t xml:space="preserve">Cuarzos artesanales </w:t>
            </w:r>
          </w:p>
        </w:tc>
        <w:tc>
          <w:tcPr>
            <w:tcW w:w="567" w:type="dxa"/>
          </w:tcPr>
          <w:p w14:paraId="083581B4"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07BD957C"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6985B1B2" w14:textId="77777777" w:rsidTr="008702DF">
        <w:trPr>
          <w:jc w:val="center"/>
        </w:trPr>
        <w:tc>
          <w:tcPr>
            <w:tcW w:w="341" w:type="dxa"/>
          </w:tcPr>
          <w:p w14:paraId="4FB2CF3B" w14:textId="77777777" w:rsidR="00923724" w:rsidRPr="00923724" w:rsidRDefault="00923724" w:rsidP="00923724">
            <w:pPr>
              <w:rPr>
                <w:rFonts w:ascii="Arial" w:hAnsi="Arial" w:cs="Arial"/>
                <w:sz w:val="8"/>
                <w:szCs w:val="8"/>
              </w:rPr>
            </w:pPr>
            <w:r w:rsidRPr="00923724">
              <w:rPr>
                <w:rFonts w:ascii="Arial" w:hAnsi="Arial" w:cs="Arial"/>
                <w:sz w:val="8"/>
                <w:szCs w:val="8"/>
              </w:rPr>
              <w:t>8</w:t>
            </w:r>
          </w:p>
        </w:tc>
        <w:tc>
          <w:tcPr>
            <w:tcW w:w="647" w:type="dxa"/>
          </w:tcPr>
          <w:p w14:paraId="19C4EC5E"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Eustolia Lujan Sánchez </w:t>
            </w:r>
          </w:p>
        </w:tc>
        <w:tc>
          <w:tcPr>
            <w:tcW w:w="708" w:type="dxa"/>
          </w:tcPr>
          <w:p w14:paraId="32AC9523"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Artesanías </w:t>
            </w:r>
          </w:p>
        </w:tc>
        <w:tc>
          <w:tcPr>
            <w:tcW w:w="567" w:type="dxa"/>
          </w:tcPr>
          <w:p w14:paraId="21E22207"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7B4036DD"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26F99702" w14:textId="77777777" w:rsidTr="008702DF">
        <w:trPr>
          <w:jc w:val="center"/>
        </w:trPr>
        <w:tc>
          <w:tcPr>
            <w:tcW w:w="341" w:type="dxa"/>
          </w:tcPr>
          <w:p w14:paraId="48FEEBC8" w14:textId="77777777" w:rsidR="00923724" w:rsidRPr="00923724" w:rsidRDefault="00923724" w:rsidP="00923724">
            <w:pPr>
              <w:rPr>
                <w:rFonts w:ascii="Arial" w:hAnsi="Arial" w:cs="Arial"/>
                <w:sz w:val="8"/>
                <w:szCs w:val="8"/>
              </w:rPr>
            </w:pPr>
            <w:r w:rsidRPr="00923724">
              <w:rPr>
                <w:rFonts w:ascii="Arial" w:hAnsi="Arial" w:cs="Arial"/>
                <w:sz w:val="8"/>
                <w:szCs w:val="8"/>
              </w:rPr>
              <w:t>9</w:t>
            </w:r>
          </w:p>
        </w:tc>
        <w:tc>
          <w:tcPr>
            <w:tcW w:w="647" w:type="dxa"/>
          </w:tcPr>
          <w:p w14:paraId="76A823A1"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Rosario Fabian Calvo </w:t>
            </w:r>
          </w:p>
        </w:tc>
        <w:tc>
          <w:tcPr>
            <w:tcW w:w="708" w:type="dxa"/>
          </w:tcPr>
          <w:p w14:paraId="2B6BDEBC"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Alebrijes </w:t>
            </w:r>
          </w:p>
        </w:tc>
        <w:tc>
          <w:tcPr>
            <w:tcW w:w="567" w:type="dxa"/>
          </w:tcPr>
          <w:p w14:paraId="644CA6E4"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6BAB5570"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67AAFB91" w14:textId="77777777" w:rsidTr="008702DF">
        <w:trPr>
          <w:jc w:val="center"/>
        </w:trPr>
        <w:tc>
          <w:tcPr>
            <w:tcW w:w="341" w:type="dxa"/>
          </w:tcPr>
          <w:p w14:paraId="5023022A" w14:textId="77777777" w:rsidR="00923724" w:rsidRPr="00923724" w:rsidRDefault="00923724" w:rsidP="00923724">
            <w:pPr>
              <w:rPr>
                <w:rFonts w:ascii="Arial" w:hAnsi="Arial" w:cs="Arial"/>
                <w:sz w:val="8"/>
                <w:szCs w:val="8"/>
              </w:rPr>
            </w:pPr>
            <w:r w:rsidRPr="00923724">
              <w:rPr>
                <w:rFonts w:ascii="Arial" w:hAnsi="Arial" w:cs="Arial"/>
                <w:sz w:val="8"/>
                <w:szCs w:val="8"/>
              </w:rPr>
              <w:t>10</w:t>
            </w:r>
          </w:p>
        </w:tc>
        <w:tc>
          <w:tcPr>
            <w:tcW w:w="647" w:type="dxa"/>
          </w:tcPr>
          <w:p w14:paraId="6A16E850"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María Teresa Bohórquez Vásquez </w:t>
            </w:r>
          </w:p>
        </w:tc>
        <w:tc>
          <w:tcPr>
            <w:tcW w:w="708" w:type="dxa"/>
          </w:tcPr>
          <w:p w14:paraId="0BDB23DA"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Artesanías </w:t>
            </w:r>
          </w:p>
        </w:tc>
        <w:tc>
          <w:tcPr>
            <w:tcW w:w="567" w:type="dxa"/>
          </w:tcPr>
          <w:p w14:paraId="70FB0D0D"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6A30A807"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3FD4834C" w14:textId="77777777" w:rsidTr="008702DF">
        <w:trPr>
          <w:jc w:val="center"/>
        </w:trPr>
        <w:tc>
          <w:tcPr>
            <w:tcW w:w="341" w:type="dxa"/>
          </w:tcPr>
          <w:p w14:paraId="2581E084" w14:textId="77777777" w:rsidR="00923724" w:rsidRPr="00923724" w:rsidRDefault="00923724" w:rsidP="00923724">
            <w:pPr>
              <w:rPr>
                <w:rFonts w:ascii="Arial" w:hAnsi="Arial" w:cs="Arial"/>
                <w:sz w:val="8"/>
                <w:szCs w:val="8"/>
              </w:rPr>
            </w:pPr>
            <w:r w:rsidRPr="00923724">
              <w:rPr>
                <w:rFonts w:ascii="Arial" w:hAnsi="Arial" w:cs="Arial"/>
                <w:sz w:val="8"/>
                <w:szCs w:val="8"/>
              </w:rPr>
              <w:t>11</w:t>
            </w:r>
          </w:p>
        </w:tc>
        <w:tc>
          <w:tcPr>
            <w:tcW w:w="647" w:type="dxa"/>
          </w:tcPr>
          <w:p w14:paraId="028EDE94"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Beatriz Calleja Lezama </w:t>
            </w:r>
          </w:p>
        </w:tc>
        <w:tc>
          <w:tcPr>
            <w:tcW w:w="708" w:type="dxa"/>
          </w:tcPr>
          <w:p w14:paraId="3DFD9734"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Cuarzos </w:t>
            </w:r>
          </w:p>
        </w:tc>
        <w:tc>
          <w:tcPr>
            <w:tcW w:w="567" w:type="dxa"/>
          </w:tcPr>
          <w:p w14:paraId="449E6BA7"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0C94B445"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610DAE9B" w14:textId="77777777" w:rsidTr="008702DF">
        <w:trPr>
          <w:jc w:val="center"/>
        </w:trPr>
        <w:tc>
          <w:tcPr>
            <w:tcW w:w="341" w:type="dxa"/>
          </w:tcPr>
          <w:p w14:paraId="56BDD858" w14:textId="77777777" w:rsidR="00923724" w:rsidRPr="00923724" w:rsidRDefault="00923724" w:rsidP="00923724">
            <w:pPr>
              <w:rPr>
                <w:rFonts w:ascii="Arial" w:hAnsi="Arial" w:cs="Arial"/>
                <w:sz w:val="8"/>
                <w:szCs w:val="8"/>
              </w:rPr>
            </w:pPr>
            <w:r w:rsidRPr="00923724">
              <w:rPr>
                <w:rFonts w:ascii="Arial" w:hAnsi="Arial" w:cs="Arial"/>
                <w:sz w:val="8"/>
                <w:szCs w:val="8"/>
              </w:rPr>
              <w:t>12</w:t>
            </w:r>
          </w:p>
        </w:tc>
        <w:tc>
          <w:tcPr>
            <w:tcW w:w="647" w:type="dxa"/>
          </w:tcPr>
          <w:p w14:paraId="4C218AB9"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Nancy Acevedo García </w:t>
            </w:r>
          </w:p>
        </w:tc>
        <w:tc>
          <w:tcPr>
            <w:tcW w:w="708" w:type="dxa"/>
          </w:tcPr>
          <w:p w14:paraId="3DD3C47B"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Artesanías </w:t>
            </w:r>
          </w:p>
        </w:tc>
        <w:tc>
          <w:tcPr>
            <w:tcW w:w="567" w:type="dxa"/>
          </w:tcPr>
          <w:p w14:paraId="00258465"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3A54C4C6"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6457FD65" w14:textId="77777777" w:rsidTr="008702DF">
        <w:trPr>
          <w:jc w:val="center"/>
        </w:trPr>
        <w:tc>
          <w:tcPr>
            <w:tcW w:w="341" w:type="dxa"/>
          </w:tcPr>
          <w:p w14:paraId="64F04DE4" w14:textId="77777777" w:rsidR="00923724" w:rsidRPr="00923724" w:rsidRDefault="00923724" w:rsidP="00923724">
            <w:pPr>
              <w:rPr>
                <w:rFonts w:ascii="Arial" w:hAnsi="Arial" w:cs="Arial"/>
                <w:sz w:val="8"/>
                <w:szCs w:val="8"/>
              </w:rPr>
            </w:pPr>
            <w:r w:rsidRPr="00923724">
              <w:rPr>
                <w:rFonts w:ascii="Arial" w:hAnsi="Arial" w:cs="Arial"/>
                <w:sz w:val="8"/>
                <w:szCs w:val="8"/>
              </w:rPr>
              <w:t>13</w:t>
            </w:r>
          </w:p>
        </w:tc>
        <w:tc>
          <w:tcPr>
            <w:tcW w:w="647" w:type="dxa"/>
          </w:tcPr>
          <w:p w14:paraId="71E91F02"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Margarita Cruz Guzmán </w:t>
            </w:r>
          </w:p>
        </w:tc>
        <w:tc>
          <w:tcPr>
            <w:tcW w:w="708" w:type="dxa"/>
          </w:tcPr>
          <w:p w14:paraId="1757813F"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Artesanías de lana </w:t>
            </w:r>
          </w:p>
        </w:tc>
        <w:tc>
          <w:tcPr>
            <w:tcW w:w="567" w:type="dxa"/>
          </w:tcPr>
          <w:p w14:paraId="1306088F"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6983120A"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55234481" w14:textId="77777777" w:rsidTr="008702DF">
        <w:trPr>
          <w:jc w:val="center"/>
        </w:trPr>
        <w:tc>
          <w:tcPr>
            <w:tcW w:w="341" w:type="dxa"/>
          </w:tcPr>
          <w:p w14:paraId="1EA0FDE2" w14:textId="77777777" w:rsidR="00923724" w:rsidRPr="00923724" w:rsidRDefault="00923724" w:rsidP="00923724">
            <w:pPr>
              <w:rPr>
                <w:rFonts w:ascii="Arial" w:hAnsi="Arial" w:cs="Arial"/>
                <w:sz w:val="8"/>
                <w:szCs w:val="8"/>
              </w:rPr>
            </w:pPr>
            <w:r w:rsidRPr="00923724">
              <w:rPr>
                <w:rFonts w:ascii="Arial" w:hAnsi="Arial" w:cs="Arial"/>
                <w:sz w:val="8"/>
                <w:szCs w:val="8"/>
              </w:rPr>
              <w:t>14</w:t>
            </w:r>
          </w:p>
        </w:tc>
        <w:tc>
          <w:tcPr>
            <w:tcW w:w="647" w:type="dxa"/>
          </w:tcPr>
          <w:p w14:paraId="21389A0D"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Isabel López Cruz </w:t>
            </w:r>
          </w:p>
        </w:tc>
        <w:tc>
          <w:tcPr>
            <w:tcW w:w="708" w:type="dxa"/>
          </w:tcPr>
          <w:p w14:paraId="137A9B20" w14:textId="77777777" w:rsidR="00923724" w:rsidRPr="00923724" w:rsidRDefault="00923724" w:rsidP="00923724">
            <w:pPr>
              <w:rPr>
                <w:rFonts w:ascii="Arial" w:hAnsi="Arial" w:cs="Arial"/>
                <w:sz w:val="8"/>
                <w:szCs w:val="8"/>
              </w:rPr>
            </w:pPr>
            <w:r w:rsidRPr="00923724">
              <w:rPr>
                <w:rFonts w:ascii="Arial" w:hAnsi="Arial" w:cs="Arial"/>
                <w:sz w:val="8"/>
                <w:szCs w:val="8"/>
              </w:rPr>
              <w:t>Ropa típica</w:t>
            </w:r>
          </w:p>
        </w:tc>
        <w:tc>
          <w:tcPr>
            <w:tcW w:w="567" w:type="dxa"/>
          </w:tcPr>
          <w:p w14:paraId="619DC927"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7D3AD5A6"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45AC571A" w14:textId="77777777" w:rsidTr="008702DF">
        <w:trPr>
          <w:jc w:val="center"/>
        </w:trPr>
        <w:tc>
          <w:tcPr>
            <w:tcW w:w="341" w:type="dxa"/>
          </w:tcPr>
          <w:p w14:paraId="4507E4CD" w14:textId="77777777" w:rsidR="00923724" w:rsidRPr="00923724" w:rsidRDefault="00923724" w:rsidP="00923724">
            <w:pPr>
              <w:rPr>
                <w:rFonts w:ascii="Arial" w:hAnsi="Arial" w:cs="Arial"/>
                <w:sz w:val="8"/>
                <w:szCs w:val="8"/>
              </w:rPr>
            </w:pPr>
            <w:r w:rsidRPr="00923724">
              <w:rPr>
                <w:rFonts w:ascii="Arial" w:hAnsi="Arial" w:cs="Arial"/>
                <w:sz w:val="8"/>
                <w:szCs w:val="8"/>
              </w:rPr>
              <w:t>15</w:t>
            </w:r>
          </w:p>
        </w:tc>
        <w:tc>
          <w:tcPr>
            <w:tcW w:w="647" w:type="dxa"/>
          </w:tcPr>
          <w:p w14:paraId="5AE16171"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Flor de María Ortiz Bautista </w:t>
            </w:r>
          </w:p>
        </w:tc>
        <w:tc>
          <w:tcPr>
            <w:tcW w:w="708" w:type="dxa"/>
          </w:tcPr>
          <w:p w14:paraId="13640525"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Filigrana </w:t>
            </w:r>
          </w:p>
        </w:tc>
        <w:tc>
          <w:tcPr>
            <w:tcW w:w="567" w:type="dxa"/>
          </w:tcPr>
          <w:p w14:paraId="7F260ECA"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72125DFB"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5CBE3BB7" w14:textId="77777777" w:rsidTr="008702DF">
        <w:trPr>
          <w:jc w:val="center"/>
        </w:trPr>
        <w:tc>
          <w:tcPr>
            <w:tcW w:w="341" w:type="dxa"/>
          </w:tcPr>
          <w:p w14:paraId="7F965017" w14:textId="77777777" w:rsidR="00923724" w:rsidRPr="00923724" w:rsidRDefault="00923724" w:rsidP="00923724">
            <w:pPr>
              <w:rPr>
                <w:rFonts w:ascii="Arial" w:hAnsi="Arial" w:cs="Arial"/>
                <w:sz w:val="8"/>
                <w:szCs w:val="8"/>
              </w:rPr>
            </w:pPr>
            <w:r w:rsidRPr="00923724">
              <w:rPr>
                <w:rFonts w:ascii="Arial" w:hAnsi="Arial" w:cs="Arial"/>
                <w:sz w:val="8"/>
                <w:szCs w:val="8"/>
              </w:rPr>
              <w:t>16</w:t>
            </w:r>
          </w:p>
        </w:tc>
        <w:tc>
          <w:tcPr>
            <w:tcW w:w="647" w:type="dxa"/>
          </w:tcPr>
          <w:p w14:paraId="448B85C8"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Diana Lizet Olivera García </w:t>
            </w:r>
          </w:p>
        </w:tc>
        <w:tc>
          <w:tcPr>
            <w:tcW w:w="708" w:type="dxa"/>
          </w:tcPr>
          <w:p w14:paraId="37981436" w14:textId="77777777" w:rsidR="00923724" w:rsidRPr="00923724" w:rsidRDefault="00923724" w:rsidP="00923724">
            <w:pPr>
              <w:rPr>
                <w:rFonts w:ascii="Arial" w:hAnsi="Arial" w:cs="Arial"/>
                <w:sz w:val="8"/>
                <w:szCs w:val="8"/>
              </w:rPr>
            </w:pPr>
            <w:r w:rsidRPr="00923724">
              <w:rPr>
                <w:rFonts w:ascii="Arial" w:hAnsi="Arial" w:cs="Arial"/>
                <w:sz w:val="8"/>
                <w:szCs w:val="8"/>
              </w:rPr>
              <w:t>Ropa típica</w:t>
            </w:r>
          </w:p>
        </w:tc>
        <w:tc>
          <w:tcPr>
            <w:tcW w:w="567" w:type="dxa"/>
          </w:tcPr>
          <w:p w14:paraId="604C2B30"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6521CCE4"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020920B5" w14:textId="77777777" w:rsidTr="008702DF">
        <w:trPr>
          <w:jc w:val="center"/>
        </w:trPr>
        <w:tc>
          <w:tcPr>
            <w:tcW w:w="341" w:type="dxa"/>
          </w:tcPr>
          <w:p w14:paraId="0905C31C" w14:textId="77777777" w:rsidR="00923724" w:rsidRPr="00923724" w:rsidRDefault="00923724" w:rsidP="00923724">
            <w:pPr>
              <w:rPr>
                <w:rFonts w:ascii="Arial" w:hAnsi="Arial" w:cs="Arial"/>
                <w:sz w:val="8"/>
                <w:szCs w:val="8"/>
              </w:rPr>
            </w:pPr>
            <w:r w:rsidRPr="00923724">
              <w:rPr>
                <w:rFonts w:ascii="Arial" w:hAnsi="Arial" w:cs="Arial"/>
                <w:sz w:val="8"/>
                <w:szCs w:val="8"/>
              </w:rPr>
              <w:t>17</w:t>
            </w:r>
          </w:p>
        </w:tc>
        <w:tc>
          <w:tcPr>
            <w:tcW w:w="647" w:type="dxa"/>
          </w:tcPr>
          <w:p w14:paraId="3D1AC4AA"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Sara Judith Hernández Lujan </w:t>
            </w:r>
          </w:p>
        </w:tc>
        <w:tc>
          <w:tcPr>
            <w:tcW w:w="708" w:type="dxa"/>
          </w:tcPr>
          <w:p w14:paraId="46F79023" w14:textId="77777777" w:rsidR="00923724" w:rsidRPr="00923724" w:rsidRDefault="00923724" w:rsidP="00923724">
            <w:pPr>
              <w:rPr>
                <w:rFonts w:ascii="Arial" w:hAnsi="Arial" w:cs="Arial"/>
                <w:sz w:val="8"/>
                <w:szCs w:val="8"/>
              </w:rPr>
            </w:pPr>
            <w:r w:rsidRPr="00923724">
              <w:rPr>
                <w:rFonts w:ascii="Arial" w:hAnsi="Arial" w:cs="Arial"/>
                <w:sz w:val="8"/>
                <w:szCs w:val="8"/>
              </w:rPr>
              <w:t>Artesanías</w:t>
            </w:r>
          </w:p>
        </w:tc>
        <w:tc>
          <w:tcPr>
            <w:tcW w:w="567" w:type="dxa"/>
          </w:tcPr>
          <w:p w14:paraId="22617B83"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10CC208B"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51369ED4" w14:textId="77777777" w:rsidTr="008702DF">
        <w:trPr>
          <w:jc w:val="center"/>
        </w:trPr>
        <w:tc>
          <w:tcPr>
            <w:tcW w:w="341" w:type="dxa"/>
          </w:tcPr>
          <w:p w14:paraId="333879AD" w14:textId="77777777" w:rsidR="00923724" w:rsidRPr="00923724" w:rsidRDefault="00923724" w:rsidP="00923724">
            <w:pPr>
              <w:rPr>
                <w:rFonts w:ascii="Arial" w:hAnsi="Arial" w:cs="Arial"/>
                <w:sz w:val="8"/>
                <w:szCs w:val="8"/>
              </w:rPr>
            </w:pPr>
            <w:r w:rsidRPr="00923724">
              <w:rPr>
                <w:rFonts w:ascii="Arial" w:hAnsi="Arial" w:cs="Arial"/>
                <w:sz w:val="8"/>
                <w:szCs w:val="8"/>
              </w:rPr>
              <w:t>18</w:t>
            </w:r>
          </w:p>
        </w:tc>
        <w:tc>
          <w:tcPr>
            <w:tcW w:w="647" w:type="dxa"/>
          </w:tcPr>
          <w:p w14:paraId="18A0A4FD" w14:textId="77777777" w:rsidR="00923724" w:rsidRPr="00923724" w:rsidRDefault="00923724" w:rsidP="00923724">
            <w:pPr>
              <w:rPr>
                <w:rFonts w:ascii="Arial" w:hAnsi="Arial" w:cs="Arial"/>
                <w:sz w:val="8"/>
                <w:szCs w:val="8"/>
              </w:rPr>
            </w:pPr>
            <w:proofErr w:type="spellStart"/>
            <w:r w:rsidRPr="00923724">
              <w:rPr>
                <w:rFonts w:ascii="Arial" w:hAnsi="Arial" w:cs="Arial"/>
                <w:sz w:val="8"/>
                <w:szCs w:val="8"/>
              </w:rPr>
              <w:t>Nashielly</w:t>
            </w:r>
            <w:proofErr w:type="spellEnd"/>
            <w:r w:rsidRPr="00923724">
              <w:rPr>
                <w:rFonts w:ascii="Arial" w:hAnsi="Arial" w:cs="Arial"/>
                <w:sz w:val="8"/>
                <w:szCs w:val="8"/>
              </w:rPr>
              <w:t xml:space="preserve"> Ramos Villanueva </w:t>
            </w:r>
          </w:p>
        </w:tc>
        <w:tc>
          <w:tcPr>
            <w:tcW w:w="708" w:type="dxa"/>
          </w:tcPr>
          <w:p w14:paraId="65E63ECC" w14:textId="77777777" w:rsidR="00923724" w:rsidRPr="00923724" w:rsidRDefault="00923724" w:rsidP="00923724">
            <w:pPr>
              <w:rPr>
                <w:rFonts w:ascii="Arial" w:hAnsi="Arial" w:cs="Arial"/>
                <w:sz w:val="8"/>
                <w:szCs w:val="8"/>
              </w:rPr>
            </w:pPr>
            <w:r w:rsidRPr="00923724">
              <w:rPr>
                <w:rFonts w:ascii="Arial" w:hAnsi="Arial" w:cs="Arial"/>
                <w:sz w:val="8"/>
                <w:szCs w:val="8"/>
              </w:rPr>
              <w:t>Ropa típica</w:t>
            </w:r>
          </w:p>
        </w:tc>
        <w:tc>
          <w:tcPr>
            <w:tcW w:w="567" w:type="dxa"/>
          </w:tcPr>
          <w:p w14:paraId="4D03FD7D"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2D207509"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6408331D" w14:textId="77777777" w:rsidTr="008702DF">
        <w:trPr>
          <w:jc w:val="center"/>
        </w:trPr>
        <w:tc>
          <w:tcPr>
            <w:tcW w:w="341" w:type="dxa"/>
          </w:tcPr>
          <w:p w14:paraId="37780C93" w14:textId="77777777" w:rsidR="00923724" w:rsidRPr="00923724" w:rsidRDefault="00923724" w:rsidP="00923724">
            <w:pPr>
              <w:rPr>
                <w:rFonts w:ascii="Arial" w:hAnsi="Arial" w:cs="Arial"/>
                <w:sz w:val="8"/>
                <w:szCs w:val="8"/>
              </w:rPr>
            </w:pPr>
            <w:r w:rsidRPr="00923724">
              <w:rPr>
                <w:rFonts w:ascii="Arial" w:hAnsi="Arial" w:cs="Arial"/>
                <w:sz w:val="8"/>
                <w:szCs w:val="8"/>
              </w:rPr>
              <w:t>19</w:t>
            </w:r>
          </w:p>
        </w:tc>
        <w:tc>
          <w:tcPr>
            <w:tcW w:w="647" w:type="dxa"/>
          </w:tcPr>
          <w:p w14:paraId="138729EA"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Elizabeth Xóchitl Ramírez García </w:t>
            </w:r>
          </w:p>
        </w:tc>
        <w:tc>
          <w:tcPr>
            <w:tcW w:w="708" w:type="dxa"/>
          </w:tcPr>
          <w:p w14:paraId="435FA690" w14:textId="77777777" w:rsidR="00923724" w:rsidRPr="00923724" w:rsidRDefault="00923724" w:rsidP="00923724">
            <w:pPr>
              <w:rPr>
                <w:rFonts w:ascii="Arial" w:hAnsi="Arial" w:cs="Arial"/>
                <w:sz w:val="8"/>
                <w:szCs w:val="8"/>
              </w:rPr>
            </w:pPr>
            <w:r w:rsidRPr="00923724">
              <w:rPr>
                <w:rFonts w:ascii="Arial" w:hAnsi="Arial" w:cs="Arial"/>
                <w:sz w:val="8"/>
                <w:szCs w:val="8"/>
              </w:rPr>
              <w:t>Ropa típica y filigrana</w:t>
            </w:r>
          </w:p>
        </w:tc>
        <w:tc>
          <w:tcPr>
            <w:tcW w:w="567" w:type="dxa"/>
          </w:tcPr>
          <w:p w14:paraId="4785B0C3"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6EDB097F"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33B3D297" w14:textId="77777777" w:rsidTr="008702DF">
        <w:trPr>
          <w:jc w:val="center"/>
        </w:trPr>
        <w:tc>
          <w:tcPr>
            <w:tcW w:w="341" w:type="dxa"/>
          </w:tcPr>
          <w:p w14:paraId="299DC19E" w14:textId="77777777" w:rsidR="00923724" w:rsidRPr="00923724" w:rsidRDefault="00923724" w:rsidP="00923724">
            <w:pPr>
              <w:rPr>
                <w:rFonts w:ascii="Arial" w:hAnsi="Arial" w:cs="Arial"/>
                <w:sz w:val="8"/>
                <w:szCs w:val="8"/>
              </w:rPr>
            </w:pPr>
            <w:r w:rsidRPr="00923724">
              <w:rPr>
                <w:rFonts w:ascii="Arial" w:hAnsi="Arial" w:cs="Arial"/>
                <w:sz w:val="8"/>
                <w:szCs w:val="8"/>
              </w:rPr>
              <w:t>20</w:t>
            </w:r>
          </w:p>
        </w:tc>
        <w:tc>
          <w:tcPr>
            <w:tcW w:w="647" w:type="dxa"/>
          </w:tcPr>
          <w:p w14:paraId="24199B53"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Acela Melchor Ortega </w:t>
            </w:r>
          </w:p>
        </w:tc>
        <w:tc>
          <w:tcPr>
            <w:tcW w:w="708" w:type="dxa"/>
          </w:tcPr>
          <w:p w14:paraId="0568793A" w14:textId="77777777" w:rsidR="00923724" w:rsidRPr="00923724" w:rsidRDefault="00923724" w:rsidP="00923724">
            <w:pPr>
              <w:rPr>
                <w:rFonts w:ascii="Arial" w:hAnsi="Arial" w:cs="Arial"/>
                <w:sz w:val="8"/>
                <w:szCs w:val="8"/>
              </w:rPr>
            </w:pPr>
            <w:r w:rsidRPr="00923724">
              <w:rPr>
                <w:rFonts w:ascii="Arial" w:hAnsi="Arial" w:cs="Arial"/>
                <w:sz w:val="8"/>
                <w:szCs w:val="8"/>
              </w:rPr>
              <w:t>Textil de San Antonio</w:t>
            </w:r>
          </w:p>
        </w:tc>
        <w:tc>
          <w:tcPr>
            <w:tcW w:w="567" w:type="dxa"/>
          </w:tcPr>
          <w:p w14:paraId="13FF50C8"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44CAD0AA"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68672F33" w14:textId="77777777" w:rsidTr="008702DF">
        <w:trPr>
          <w:jc w:val="center"/>
        </w:trPr>
        <w:tc>
          <w:tcPr>
            <w:tcW w:w="341" w:type="dxa"/>
          </w:tcPr>
          <w:p w14:paraId="14A2B39D" w14:textId="77777777" w:rsidR="00923724" w:rsidRPr="00923724" w:rsidRDefault="00923724" w:rsidP="00923724">
            <w:pPr>
              <w:rPr>
                <w:rFonts w:ascii="Arial" w:hAnsi="Arial" w:cs="Arial"/>
                <w:sz w:val="8"/>
                <w:szCs w:val="8"/>
              </w:rPr>
            </w:pPr>
            <w:r w:rsidRPr="00923724">
              <w:rPr>
                <w:rFonts w:ascii="Arial" w:hAnsi="Arial" w:cs="Arial"/>
                <w:sz w:val="8"/>
                <w:szCs w:val="8"/>
              </w:rPr>
              <w:t>21</w:t>
            </w:r>
          </w:p>
        </w:tc>
        <w:tc>
          <w:tcPr>
            <w:tcW w:w="647" w:type="dxa"/>
          </w:tcPr>
          <w:p w14:paraId="40D14FD3"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Ricardo Daniel Bohórquez Vázquez </w:t>
            </w:r>
          </w:p>
        </w:tc>
        <w:tc>
          <w:tcPr>
            <w:tcW w:w="708" w:type="dxa"/>
          </w:tcPr>
          <w:p w14:paraId="38F01790"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Chocolate artesanal </w:t>
            </w:r>
          </w:p>
        </w:tc>
        <w:tc>
          <w:tcPr>
            <w:tcW w:w="567" w:type="dxa"/>
          </w:tcPr>
          <w:p w14:paraId="6DC4B4D8"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2E5AB1E3"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58D58AC4" w14:textId="77777777" w:rsidTr="008702DF">
        <w:trPr>
          <w:jc w:val="center"/>
        </w:trPr>
        <w:tc>
          <w:tcPr>
            <w:tcW w:w="341" w:type="dxa"/>
          </w:tcPr>
          <w:p w14:paraId="598A9A48" w14:textId="77777777" w:rsidR="00923724" w:rsidRPr="00923724" w:rsidRDefault="00923724" w:rsidP="00923724">
            <w:pPr>
              <w:rPr>
                <w:rFonts w:ascii="Arial" w:hAnsi="Arial" w:cs="Arial"/>
                <w:sz w:val="8"/>
                <w:szCs w:val="8"/>
              </w:rPr>
            </w:pPr>
            <w:r w:rsidRPr="00923724">
              <w:rPr>
                <w:rFonts w:ascii="Arial" w:hAnsi="Arial" w:cs="Arial"/>
                <w:sz w:val="8"/>
                <w:szCs w:val="8"/>
              </w:rPr>
              <w:t>22</w:t>
            </w:r>
          </w:p>
        </w:tc>
        <w:tc>
          <w:tcPr>
            <w:tcW w:w="647" w:type="dxa"/>
          </w:tcPr>
          <w:p w14:paraId="354DA56E"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Luis Bautista Juárez </w:t>
            </w:r>
          </w:p>
        </w:tc>
        <w:tc>
          <w:tcPr>
            <w:tcW w:w="708" w:type="dxa"/>
          </w:tcPr>
          <w:p w14:paraId="7ED04EAA"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Joyería artesanal </w:t>
            </w:r>
          </w:p>
        </w:tc>
        <w:tc>
          <w:tcPr>
            <w:tcW w:w="567" w:type="dxa"/>
          </w:tcPr>
          <w:p w14:paraId="1866CA91"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3A75EB6D"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0DA5E95C" w14:textId="77777777" w:rsidTr="008702DF">
        <w:trPr>
          <w:jc w:val="center"/>
        </w:trPr>
        <w:tc>
          <w:tcPr>
            <w:tcW w:w="341" w:type="dxa"/>
          </w:tcPr>
          <w:p w14:paraId="133956B3" w14:textId="77777777" w:rsidR="00923724" w:rsidRPr="00923724" w:rsidRDefault="00923724" w:rsidP="00923724">
            <w:pPr>
              <w:rPr>
                <w:rFonts w:ascii="Arial" w:hAnsi="Arial" w:cs="Arial"/>
                <w:sz w:val="8"/>
                <w:szCs w:val="8"/>
              </w:rPr>
            </w:pPr>
            <w:r w:rsidRPr="00923724">
              <w:rPr>
                <w:rFonts w:ascii="Arial" w:hAnsi="Arial" w:cs="Arial"/>
                <w:sz w:val="8"/>
                <w:szCs w:val="8"/>
              </w:rPr>
              <w:t>23</w:t>
            </w:r>
          </w:p>
        </w:tc>
        <w:tc>
          <w:tcPr>
            <w:tcW w:w="647" w:type="dxa"/>
          </w:tcPr>
          <w:p w14:paraId="19BFCE2C"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Marbella Pacheco Vásquez </w:t>
            </w:r>
          </w:p>
        </w:tc>
        <w:tc>
          <w:tcPr>
            <w:tcW w:w="708" w:type="dxa"/>
          </w:tcPr>
          <w:p w14:paraId="6E5529D9" w14:textId="77777777" w:rsidR="00923724" w:rsidRPr="00923724" w:rsidRDefault="00923724" w:rsidP="00923724">
            <w:pPr>
              <w:rPr>
                <w:rFonts w:ascii="Arial" w:hAnsi="Arial" w:cs="Arial"/>
                <w:sz w:val="8"/>
                <w:szCs w:val="8"/>
              </w:rPr>
            </w:pPr>
            <w:r w:rsidRPr="00923724">
              <w:rPr>
                <w:rFonts w:ascii="Arial" w:hAnsi="Arial" w:cs="Arial"/>
                <w:sz w:val="8"/>
                <w:szCs w:val="8"/>
              </w:rPr>
              <w:t>Textiles</w:t>
            </w:r>
          </w:p>
        </w:tc>
        <w:tc>
          <w:tcPr>
            <w:tcW w:w="567" w:type="dxa"/>
          </w:tcPr>
          <w:p w14:paraId="54336F0E"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5438446D"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1CB1D426" w14:textId="77777777" w:rsidTr="008702DF">
        <w:trPr>
          <w:jc w:val="center"/>
        </w:trPr>
        <w:tc>
          <w:tcPr>
            <w:tcW w:w="341" w:type="dxa"/>
          </w:tcPr>
          <w:p w14:paraId="30F62725" w14:textId="77777777" w:rsidR="00923724" w:rsidRPr="00923724" w:rsidRDefault="00923724" w:rsidP="00923724">
            <w:pPr>
              <w:rPr>
                <w:rFonts w:ascii="Arial" w:hAnsi="Arial" w:cs="Arial"/>
                <w:sz w:val="8"/>
                <w:szCs w:val="8"/>
              </w:rPr>
            </w:pPr>
            <w:r w:rsidRPr="00923724">
              <w:rPr>
                <w:rFonts w:ascii="Arial" w:hAnsi="Arial" w:cs="Arial"/>
                <w:sz w:val="8"/>
                <w:szCs w:val="8"/>
              </w:rPr>
              <w:t>24</w:t>
            </w:r>
          </w:p>
        </w:tc>
        <w:tc>
          <w:tcPr>
            <w:tcW w:w="647" w:type="dxa"/>
          </w:tcPr>
          <w:p w14:paraId="6E487D2C"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Josué López </w:t>
            </w:r>
            <w:proofErr w:type="spellStart"/>
            <w:r w:rsidRPr="00923724">
              <w:rPr>
                <w:rFonts w:ascii="Arial" w:hAnsi="Arial" w:cs="Arial"/>
                <w:sz w:val="8"/>
                <w:szCs w:val="8"/>
              </w:rPr>
              <w:t>López</w:t>
            </w:r>
            <w:proofErr w:type="spellEnd"/>
            <w:r w:rsidRPr="00923724">
              <w:rPr>
                <w:rFonts w:ascii="Arial" w:hAnsi="Arial" w:cs="Arial"/>
                <w:sz w:val="8"/>
                <w:szCs w:val="8"/>
              </w:rPr>
              <w:t xml:space="preserve"> </w:t>
            </w:r>
          </w:p>
        </w:tc>
        <w:tc>
          <w:tcPr>
            <w:tcW w:w="708" w:type="dxa"/>
          </w:tcPr>
          <w:p w14:paraId="6DF6ECCE"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Cosmética natural </w:t>
            </w:r>
          </w:p>
        </w:tc>
        <w:tc>
          <w:tcPr>
            <w:tcW w:w="567" w:type="dxa"/>
          </w:tcPr>
          <w:p w14:paraId="34E7835D"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30A7493F"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7361C5FC" w14:textId="77777777" w:rsidTr="008702DF">
        <w:trPr>
          <w:jc w:val="center"/>
        </w:trPr>
        <w:tc>
          <w:tcPr>
            <w:tcW w:w="341" w:type="dxa"/>
          </w:tcPr>
          <w:p w14:paraId="6D247C9C" w14:textId="77777777" w:rsidR="00923724" w:rsidRPr="00923724" w:rsidRDefault="00923724" w:rsidP="00923724">
            <w:pPr>
              <w:rPr>
                <w:rFonts w:ascii="Arial" w:hAnsi="Arial" w:cs="Arial"/>
                <w:sz w:val="8"/>
                <w:szCs w:val="8"/>
              </w:rPr>
            </w:pPr>
            <w:r w:rsidRPr="00923724">
              <w:rPr>
                <w:rFonts w:ascii="Arial" w:hAnsi="Arial" w:cs="Arial"/>
                <w:sz w:val="8"/>
                <w:szCs w:val="8"/>
              </w:rPr>
              <w:t>25</w:t>
            </w:r>
          </w:p>
        </w:tc>
        <w:tc>
          <w:tcPr>
            <w:tcW w:w="647" w:type="dxa"/>
          </w:tcPr>
          <w:p w14:paraId="2BCD5F77"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Reyna Haydee Guerrero Martínez </w:t>
            </w:r>
          </w:p>
        </w:tc>
        <w:tc>
          <w:tcPr>
            <w:tcW w:w="708" w:type="dxa"/>
          </w:tcPr>
          <w:p w14:paraId="00D41633"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Ropa típica </w:t>
            </w:r>
          </w:p>
        </w:tc>
        <w:tc>
          <w:tcPr>
            <w:tcW w:w="567" w:type="dxa"/>
          </w:tcPr>
          <w:p w14:paraId="63645E51"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1C8347AF"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3DBD2E3F" w14:textId="77777777" w:rsidTr="008702DF">
        <w:trPr>
          <w:jc w:val="center"/>
        </w:trPr>
        <w:tc>
          <w:tcPr>
            <w:tcW w:w="341" w:type="dxa"/>
          </w:tcPr>
          <w:p w14:paraId="08F54458" w14:textId="77777777" w:rsidR="00923724" w:rsidRPr="00923724" w:rsidRDefault="00923724" w:rsidP="00923724">
            <w:pPr>
              <w:rPr>
                <w:rFonts w:ascii="Arial" w:hAnsi="Arial" w:cs="Arial"/>
                <w:sz w:val="8"/>
                <w:szCs w:val="8"/>
              </w:rPr>
            </w:pPr>
            <w:r w:rsidRPr="00923724">
              <w:rPr>
                <w:rFonts w:ascii="Arial" w:hAnsi="Arial" w:cs="Arial"/>
                <w:sz w:val="8"/>
                <w:szCs w:val="8"/>
              </w:rPr>
              <w:t>26</w:t>
            </w:r>
          </w:p>
        </w:tc>
        <w:tc>
          <w:tcPr>
            <w:tcW w:w="647" w:type="dxa"/>
          </w:tcPr>
          <w:p w14:paraId="444B97BF"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Israel Santiago Tello </w:t>
            </w:r>
          </w:p>
        </w:tc>
        <w:tc>
          <w:tcPr>
            <w:tcW w:w="708" w:type="dxa"/>
          </w:tcPr>
          <w:p w14:paraId="23094192" w14:textId="77777777" w:rsidR="00923724" w:rsidRPr="00923724" w:rsidRDefault="00923724" w:rsidP="00923724">
            <w:pPr>
              <w:rPr>
                <w:rFonts w:ascii="Arial" w:hAnsi="Arial" w:cs="Arial"/>
                <w:sz w:val="8"/>
                <w:szCs w:val="8"/>
              </w:rPr>
            </w:pPr>
            <w:r w:rsidRPr="00923724">
              <w:rPr>
                <w:rFonts w:ascii="Arial" w:hAnsi="Arial" w:cs="Arial"/>
                <w:sz w:val="8"/>
                <w:szCs w:val="8"/>
              </w:rPr>
              <w:t>Guaraches</w:t>
            </w:r>
          </w:p>
        </w:tc>
        <w:tc>
          <w:tcPr>
            <w:tcW w:w="567" w:type="dxa"/>
          </w:tcPr>
          <w:p w14:paraId="352546F2"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721F81A3"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6F494586" w14:textId="77777777" w:rsidTr="008702DF">
        <w:trPr>
          <w:jc w:val="center"/>
        </w:trPr>
        <w:tc>
          <w:tcPr>
            <w:tcW w:w="341" w:type="dxa"/>
          </w:tcPr>
          <w:p w14:paraId="1DA3ED3F" w14:textId="77777777" w:rsidR="00923724" w:rsidRPr="00923724" w:rsidRDefault="00923724" w:rsidP="00923724">
            <w:pPr>
              <w:rPr>
                <w:rFonts w:ascii="Arial" w:hAnsi="Arial" w:cs="Arial"/>
                <w:sz w:val="8"/>
                <w:szCs w:val="8"/>
              </w:rPr>
            </w:pPr>
            <w:r w:rsidRPr="00923724">
              <w:rPr>
                <w:rFonts w:ascii="Arial" w:hAnsi="Arial" w:cs="Arial"/>
                <w:sz w:val="8"/>
                <w:szCs w:val="8"/>
              </w:rPr>
              <w:t>27</w:t>
            </w:r>
          </w:p>
        </w:tc>
        <w:tc>
          <w:tcPr>
            <w:tcW w:w="647" w:type="dxa"/>
          </w:tcPr>
          <w:p w14:paraId="34D152DE"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Reynaldo Bautista Sosa </w:t>
            </w:r>
          </w:p>
        </w:tc>
        <w:tc>
          <w:tcPr>
            <w:tcW w:w="708" w:type="dxa"/>
          </w:tcPr>
          <w:p w14:paraId="5D64E557" w14:textId="77777777" w:rsidR="00923724" w:rsidRPr="00923724" w:rsidRDefault="00923724" w:rsidP="00923724">
            <w:pPr>
              <w:rPr>
                <w:rFonts w:ascii="Arial" w:hAnsi="Arial" w:cs="Arial"/>
                <w:sz w:val="8"/>
                <w:szCs w:val="8"/>
              </w:rPr>
            </w:pPr>
            <w:r w:rsidRPr="00923724">
              <w:rPr>
                <w:rFonts w:ascii="Arial" w:hAnsi="Arial" w:cs="Arial"/>
                <w:sz w:val="8"/>
                <w:szCs w:val="8"/>
              </w:rPr>
              <w:t>Textil de telar</w:t>
            </w:r>
          </w:p>
        </w:tc>
        <w:tc>
          <w:tcPr>
            <w:tcW w:w="567" w:type="dxa"/>
          </w:tcPr>
          <w:p w14:paraId="02BF1A85"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7869009B"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2226DC73" w14:textId="77777777" w:rsidTr="008702DF">
        <w:trPr>
          <w:jc w:val="center"/>
        </w:trPr>
        <w:tc>
          <w:tcPr>
            <w:tcW w:w="341" w:type="dxa"/>
          </w:tcPr>
          <w:p w14:paraId="68FD2954" w14:textId="77777777" w:rsidR="00923724" w:rsidRPr="00923724" w:rsidRDefault="00923724" w:rsidP="00923724">
            <w:pPr>
              <w:rPr>
                <w:rFonts w:ascii="Arial" w:hAnsi="Arial" w:cs="Arial"/>
                <w:sz w:val="8"/>
                <w:szCs w:val="8"/>
              </w:rPr>
            </w:pPr>
            <w:r w:rsidRPr="00923724">
              <w:rPr>
                <w:rFonts w:ascii="Arial" w:hAnsi="Arial" w:cs="Arial"/>
                <w:sz w:val="8"/>
                <w:szCs w:val="8"/>
              </w:rPr>
              <w:t>28</w:t>
            </w:r>
          </w:p>
        </w:tc>
        <w:tc>
          <w:tcPr>
            <w:tcW w:w="647" w:type="dxa"/>
          </w:tcPr>
          <w:p w14:paraId="53275AE6" w14:textId="77777777" w:rsidR="00923724" w:rsidRPr="00923724" w:rsidRDefault="00923724" w:rsidP="00923724">
            <w:pPr>
              <w:rPr>
                <w:rFonts w:ascii="Arial" w:hAnsi="Arial" w:cs="Arial"/>
                <w:sz w:val="8"/>
                <w:szCs w:val="8"/>
              </w:rPr>
            </w:pPr>
            <w:proofErr w:type="spellStart"/>
            <w:r w:rsidRPr="00923724">
              <w:rPr>
                <w:rFonts w:ascii="Arial" w:hAnsi="Arial" w:cs="Arial"/>
                <w:sz w:val="8"/>
                <w:szCs w:val="8"/>
              </w:rPr>
              <w:t>Orquidia</w:t>
            </w:r>
            <w:proofErr w:type="spellEnd"/>
            <w:r w:rsidRPr="00923724">
              <w:rPr>
                <w:rFonts w:ascii="Arial" w:hAnsi="Arial" w:cs="Arial"/>
                <w:sz w:val="8"/>
                <w:szCs w:val="8"/>
              </w:rPr>
              <w:t xml:space="preserve"> Hernández Luna </w:t>
            </w:r>
          </w:p>
        </w:tc>
        <w:tc>
          <w:tcPr>
            <w:tcW w:w="708" w:type="dxa"/>
          </w:tcPr>
          <w:p w14:paraId="27D70C2A" w14:textId="77777777" w:rsidR="00923724" w:rsidRPr="00923724" w:rsidRDefault="00923724" w:rsidP="00923724">
            <w:pPr>
              <w:rPr>
                <w:rFonts w:ascii="Arial" w:hAnsi="Arial" w:cs="Arial"/>
                <w:sz w:val="8"/>
                <w:szCs w:val="8"/>
              </w:rPr>
            </w:pPr>
            <w:r w:rsidRPr="00923724">
              <w:rPr>
                <w:rFonts w:ascii="Arial" w:hAnsi="Arial" w:cs="Arial"/>
                <w:sz w:val="8"/>
                <w:szCs w:val="8"/>
              </w:rPr>
              <w:t>Ropa artesanal</w:t>
            </w:r>
          </w:p>
        </w:tc>
        <w:tc>
          <w:tcPr>
            <w:tcW w:w="567" w:type="dxa"/>
          </w:tcPr>
          <w:p w14:paraId="7FFA5C3B"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42B12D62"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53D3E8EC" w14:textId="77777777" w:rsidTr="008702DF">
        <w:trPr>
          <w:jc w:val="center"/>
        </w:trPr>
        <w:tc>
          <w:tcPr>
            <w:tcW w:w="341" w:type="dxa"/>
          </w:tcPr>
          <w:p w14:paraId="47E3E512" w14:textId="77777777" w:rsidR="00923724" w:rsidRPr="00923724" w:rsidRDefault="00923724" w:rsidP="00923724">
            <w:pPr>
              <w:rPr>
                <w:rFonts w:ascii="Arial" w:hAnsi="Arial" w:cs="Arial"/>
                <w:sz w:val="8"/>
                <w:szCs w:val="8"/>
              </w:rPr>
            </w:pPr>
            <w:r w:rsidRPr="00923724">
              <w:rPr>
                <w:rFonts w:ascii="Arial" w:hAnsi="Arial" w:cs="Arial"/>
                <w:sz w:val="8"/>
                <w:szCs w:val="8"/>
              </w:rPr>
              <w:t>29</w:t>
            </w:r>
          </w:p>
        </w:tc>
        <w:tc>
          <w:tcPr>
            <w:tcW w:w="647" w:type="dxa"/>
          </w:tcPr>
          <w:p w14:paraId="0CD7AD59"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María </w:t>
            </w:r>
            <w:proofErr w:type="spellStart"/>
            <w:r w:rsidRPr="00923724">
              <w:rPr>
                <w:rFonts w:ascii="Arial" w:hAnsi="Arial" w:cs="Arial"/>
                <w:sz w:val="8"/>
                <w:szCs w:val="8"/>
              </w:rPr>
              <w:t>Alavez</w:t>
            </w:r>
            <w:proofErr w:type="spellEnd"/>
            <w:r w:rsidRPr="00923724">
              <w:rPr>
                <w:rFonts w:ascii="Arial" w:hAnsi="Arial" w:cs="Arial"/>
                <w:sz w:val="8"/>
                <w:szCs w:val="8"/>
              </w:rPr>
              <w:t xml:space="preserve"> Sosa</w:t>
            </w:r>
          </w:p>
        </w:tc>
        <w:tc>
          <w:tcPr>
            <w:tcW w:w="708" w:type="dxa"/>
          </w:tcPr>
          <w:p w14:paraId="4921DF96" w14:textId="77777777" w:rsidR="00923724" w:rsidRPr="00923724" w:rsidRDefault="00923724" w:rsidP="00923724">
            <w:pPr>
              <w:rPr>
                <w:rFonts w:ascii="Arial" w:hAnsi="Arial" w:cs="Arial"/>
                <w:sz w:val="8"/>
                <w:szCs w:val="8"/>
              </w:rPr>
            </w:pPr>
            <w:r w:rsidRPr="00923724">
              <w:rPr>
                <w:rFonts w:ascii="Arial" w:hAnsi="Arial" w:cs="Arial"/>
                <w:sz w:val="8"/>
                <w:szCs w:val="8"/>
              </w:rPr>
              <w:t>Joyería en plata</w:t>
            </w:r>
          </w:p>
        </w:tc>
        <w:tc>
          <w:tcPr>
            <w:tcW w:w="567" w:type="dxa"/>
          </w:tcPr>
          <w:p w14:paraId="338B566F"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037FAB1B"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71011B9A" w14:textId="77777777" w:rsidTr="008702DF">
        <w:trPr>
          <w:jc w:val="center"/>
        </w:trPr>
        <w:tc>
          <w:tcPr>
            <w:tcW w:w="341" w:type="dxa"/>
          </w:tcPr>
          <w:p w14:paraId="039B95D5" w14:textId="77777777" w:rsidR="00923724" w:rsidRPr="00923724" w:rsidRDefault="00923724" w:rsidP="00923724">
            <w:pPr>
              <w:rPr>
                <w:rFonts w:ascii="Arial" w:hAnsi="Arial" w:cs="Arial"/>
                <w:sz w:val="8"/>
                <w:szCs w:val="8"/>
              </w:rPr>
            </w:pPr>
            <w:r w:rsidRPr="00923724">
              <w:rPr>
                <w:rFonts w:ascii="Arial" w:hAnsi="Arial" w:cs="Arial"/>
                <w:sz w:val="8"/>
                <w:szCs w:val="8"/>
              </w:rPr>
              <w:t>30</w:t>
            </w:r>
          </w:p>
        </w:tc>
        <w:tc>
          <w:tcPr>
            <w:tcW w:w="647" w:type="dxa"/>
          </w:tcPr>
          <w:p w14:paraId="02CFB5AB"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Claudia Iveth Martínez </w:t>
            </w:r>
            <w:proofErr w:type="spellStart"/>
            <w:r w:rsidRPr="00923724">
              <w:rPr>
                <w:rFonts w:ascii="Arial" w:hAnsi="Arial" w:cs="Arial"/>
                <w:sz w:val="8"/>
                <w:szCs w:val="8"/>
              </w:rPr>
              <w:t>Alavez</w:t>
            </w:r>
            <w:proofErr w:type="spellEnd"/>
            <w:r w:rsidRPr="00923724">
              <w:rPr>
                <w:rFonts w:ascii="Arial" w:hAnsi="Arial" w:cs="Arial"/>
                <w:sz w:val="8"/>
                <w:szCs w:val="8"/>
              </w:rPr>
              <w:t xml:space="preserve"> </w:t>
            </w:r>
          </w:p>
        </w:tc>
        <w:tc>
          <w:tcPr>
            <w:tcW w:w="708" w:type="dxa"/>
          </w:tcPr>
          <w:p w14:paraId="757917D1"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Filigrana </w:t>
            </w:r>
          </w:p>
        </w:tc>
        <w:tc>
          <w:tcPr>
            <w:tcW w:w="567" w:type="dxa"/>
          </w:tcPr>
          <w:p w14:paraId="41939DB2"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57158E4E"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674BB1C1" w14:textId="77777777" w:rsidTr="008702DF">
        <w:trPr>
          <w:jc w:val="center"/>
        </w:trPr>
        <w:tc>
          <w:tcPr>
            <w:tcW w:w="341" w:type="dxa"/>
          </w:tcPr>
          <w:p w14:paraId="528CD7E8" w14:textId="77777777" w:rsidR="00923724" w:rsidRPr="00923724" w:rsidRDefault="00923724" w:rsidP="00923724">
            <w:pPr>
              <w:rPr>
                <w:rFonts w:ascii="Arial" w:hAnsi="Arial" w:cs="Arial"/>
                <w:sz w:val="8"/>
                <w:szCs w:val="8"/>
              </w:rPr>
            </w:pPr>
            <w:r w:rsidRPr="00923724">
              <w:rPr>
                <w:rFonts w:ascii="Arial" w:hAnsi="Arial" w:cs="Arial"/>
                <w:sz w:val="8"/>
                <w:szCs w:val="8"/>
              </w:rPr>
              <w:t>31</w:t>
            </w:r>
          </w:p>
        </w:tc>
        <w:tc>
          <w:tcPr>
            <w:tcW w:w="647" w:type="dxa"/>
          </w:tcPr>
          <w:p w14:paraId="0043CDF4"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Leticia Hernández López </w:t>
            </w:r>
          </w:p>
        </w:tc>
        <w:tc>
          <w:tcPr>
            <w:tcW w:w="708" w:type="dxa"/>
          </w:tcPr>
          <w:p w14:paraId="4440C7FB"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Miel de abeja y derivado de la colmena </w:t>
            </w:r>
          </w:p>
        </w:tc>
        <w:tc>
          <w:tcPr>
            <w:tcW w:w="567" w:type="dxa"/>
          </w:tcPr>
          <w:p w14:paraId="0444C6D3"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5D8C37F6"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320EFE7F" w14:textId="77777777" w:rsidTr="008702DF">
        <w:trPr>
          <w:jc w:val="center"/>
        </w:trPr>
        <w:tc>
          <w:tcPr>
            <w:tcW w:w="341" w:type="dxa"/>
          </w:tcPr>
          <w:p w14:paraId="5DEF2DB3" w14:textId="77777777" w:rsidR="00923724" w:rsidRPr="00923724" w:rsidRDefault="00923724" w:rsidP="00923724">
            <w:pPr>
              <w:rPr>
                <w:rFonts w:ascii="Arial" w:hAnsi="Arial" w:cs="Arial"/>
                <w:sz w:val="8"/>
                <w:szCs w:val="8"/>
              </w:rPr>
            </w:pPr>
            <w:r w:rsidRPr="00923724">
              <w:rPr>
                <w:rFonts w:ascii="Arial" w:hAnsi="Arial" w:cs="Arial"/>
                <w:sz w:val="8"/>
                <w:szCs w:val="8"/>
              </w:rPr>
              <w:t>32</w:t>
            </w:r>
          </w:p>
        </w:tc>
        <w:tc>
          <w:tcPr>
            <w:tcW w:w="647" w:type="dxa"/>
          </w:tcPr>
          <w:p w14:paraId="3BB91E25"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Juliana Romana Mundo </w:t>
            </w:r>
          </w:p>
        </w:tc>
        <w:tc>
          <w:tcPr>
            <w:tcW w:w="708" w:type="dxa"/>
          </w:tcPr>
          <w:p w14:paraId="47C63D6B" w14:textId="77777777" w:rsidR="00923724" w:rsidRPr="00923724" w:rsidRDefault="00923724" w:rsidP="00923724">
            <w:pPr>
              <w:rPr>
                <w:rFonts w:ascii="Arial" w:hAnsi="Arial" w:cs="Arial"/>
                <w:sz w:val="8"/>
                <w:szCs w:val="8"/>
              </w:rPr>
            </w:pPr>
            <w:proofErr w:type="spellStart"/>
            <w:r w:rsidRPr="00923724">
              <w:rPr>
                <w:rFonts w:ascii="Arial" w:hAnsi="Arial" w:cs="Arial"/>
                <w:sz w:val="8"/>
                <w:szCs w:val="8"/>
              </w:rPr>
              <w:t>Textilismo</w:t>
            </w:r>
            <w:proofErr w:type="spellEnd"/>
          </w:p>
        </w:tc>
        <w:tc>
          <w:tcPr>
            <w:tcW w:w="567" w:type="dxa"/>
          </w:tcPr>
          <w:p w14:paraId="1B2F12C2"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77EF4AA1"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0F4B55CA" w14:textId="77777777" w:rsidTr="008702DF">
        <w:trPr>
          <w:jc w:val="center"/>
        </w:trPr>
        <w:tc>
          <w:tcPr>
            <w:tcW w:w="341" w:type="dxa"/>
          </w:tcPr>
          <w:p w14:paraId="0446194B" w14:textId="77777777" w:rsidR="00923724" w:rsidRPr="00923724" w:rsidRDefault="00923724" w:rsidP="00923724">
            <w:pPr>
              <w:rPr>
                <w:rFonts w:ascii="Arial" w:hAnsi="Arial" w:cs="Arial"/>
                <w:sz w:val="8"/>
                <w:szCs w:val="8"/>
              </w:rPr>
            </w:pPr>
            <w:r w:rsidRPr="00923724">
              <w:rPr>
                <w:rFonts w:ascii="Arial" w:hAnsi="Arial" w:cs="Arial"/>
                <w:sz w:val="8"/>
                <w:szCs w:val="8"/>
              </w:rPr>
              <w:t>33</w:t>
            </w:r>
          </w:p>
        </w:tc>
        <w:tc>
          <w:tcPr>
            <w:tcW w:w="647" w:type="dxa"/>
          </w:tcPr>
          <w:p w14:paraId="10450CD8" w14:textId="77777777" w:rsidR="00923724" w:rsidRPr="00923724" w:rsidRDefault="00923724" w:rsidP="00923724">
            <w:pPr>
              <w:rPr>
                <w:rFonts w:ascii="Arial" w:hAnsi="Arial" w:cs="Arial"/>
                <w:sz w:val="8"/>
                <w:szCs w:val="8"/>
              </w:rPr>
            </w:pPr>
            <w:r w:rsidRPr="00923724">
              <w:rPr>
                <w:rFonts w:ascii="Arial" w:hAnsi="Arial" w:cs="Arial"/>
                <w:sz w:val="8"/>
                <w:szCs w:val="8"/>
              </w:rPr>
              <w:t>Lol-</w:t>
            </w:r>
            <w:proofErr w:type="spellStart"/>
            <w:r w:rsidRPr="00923724">
              <w:rPr>
                <w:rFonts w:ascii="Arial" w:hAnsi="Arial" w:cs="Arial"/>
                <w:sz w:val="8"/>
                <w:szCs w:val="8"/>
              </w:rPr>
              <w:t>Beh</w:t>
            </w:r>
            <w:proofErr w:type="spellEnd"/>
            <w:r w:rsidRPr="00923724">
              <w:rPr>
                <w:rFonts w:ascii="Arial" w:hAnsi="Arial" w:cs="Arial"/>
                <w:sz w:val="8"/>
                <w:szCs w:val="8"/>
              </w:rPr>
              <w:t xml:space="preserve"> Kantún Bautista </w:t>
            </w:r>
          </w:p>
        </w:tc>
        <w:tc>
          <w:tcPr>
            <w:tcW w:w="708" w:type="dxa"/>
          </w:tcPr>
          <w:p w14:paraId="440A6F98"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Café orgánico </w:t>
            </w:r>
          </w:p>
        </w:tc>
        <w:tc>
          <w:tcPr>
            <w:tcW w:w="567" w:type="dxa"/>
          </w:tcPr>
          <w:p w14:paraId="5F67EBBD"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30CBA37A"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3E47464D" w14:textId="77777777" w:rsidTr="008702DF">
        <w:trPr>
          <w:jc w:val="center"/>
        </w:trPr>
        <w:tc>
          <w:tcPr>
            <w:tcW w:w="341" w:type="dxa"/>
          </w:tcPr>
          <w:p w14:paraId="5826F163" w14:textId="77777777" w:rsidR="00923724" w:rsidRPr="00923724" w:rsidRDefault="00923724" w:rsidP="00923724">
            <w:pPr>
              <w:rPr>
                <w:rFonts w:ascii="Arial" w:hAnsi="Arial" w:cs="Arial"/>
                <w:sz w:val="8"/>
                <w:szCs w:val="8"/>
              </w:rPr>
            </w:pPr>
            <w:r w:rsidRPr="00923724">
              <w:rPr>
                <w:rFonts w:ascii="Arial" w:hAnsi="Arial" w:cs="Arial"/>
                <w:sz w:val="8"/>
                <w:szCs w:val="8"/>
              </w:rPr>
              <w:t>34</w:t>
            </w:r>
          </w:p>
        </w:tc>
        <w:tc>
          <w:tcPr>
            <w:tcW w:w="647" w:type="dxa"/>
          </w:tcPr>
          <w:p w14:paraId="690735FC"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Rosalba García Figueroa </w:t>
            </w:r>
          </w:p>
        </w:tc>
        <w:tc>
          <w:tcPr>
            <w:tcW w:w="708" w:type="dxa"/>
          </w:tcPr>
          <w:p w14:paraId="54AEE847"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Joyería artesanal </w:t>
            </w:r>
          </w:p>
        </w:tc>
        <w:tc>
          <w:tcPr>
            <w:tcW w:w="567" w:type="dxa"/>
          </w:tcPr>
          <w:p w14:paraId="5511BC91"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247BD92D"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3C6221C5" w14:textId="77777777" w:rsidTr="008702DF">
        <w:trPr>
          <w:jc w:val="center"/>
        </w:trPr>
        <w:tc>
          <w:tcPr>
            <w:tcW w:w="341" w:type="dxa"/>
          </w:tcPr>
          <w:p w14:paraId="4F60BF3B" w14:textId="77777777" w:rsidR="00923724" w:rsidRPr="00923724" w:rsidRDefault="00923724" w:rsidP="00923724">
            <w:pPr>
              <w:rPr>
                <w:rFonts w:ascii="Arial" w:hAnsi="Arial" w:cs="Arial"/>
                <w:sz w:val="8"/>
                <w:szCs w:val="8"/>
              </w:rPr>
            </w:pPr>
            <w:r w:rsidRPr="00923724">
              <w:rPr>
                <w:rFonts w:ascii="Arial" w:hAnsi="Arial" w:cs="Arial"/>
                <w:sz w:val="8"/>
                <w:szCs w:val="8"/>
              </w:rPr>
              <w:t>35</w:t>
            </w:r>
          </w:p>
        </w:tc>
        <w:tc>
          <w:tcPr>
            <w:tcW w:w="647" w:type="dxa"/>
          </w:tcPr>
          <w:p w14:paraId="4D950A4F"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Carmen Paola Cruz Hernández </w:t>
            </w:r>
          </w:p>
        </w:tc>
        <w:tc>
          <w:tcPr>
            <w:tcW w:w="708" w:type="dxa"/>
          </w:tcPr>
          <w:p w14:paraId="69B9444D"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Filigrana </w:t>
            </w:r>
          </w:p>
        </w:tc>
        <w:tc>
          <w:tcPr>
            <w:tcW w:w="567" w:type="dxa"/>
          </w:tcPr>
          <w:p w14:paraId="037E2261"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18F9A601"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66E9CFBB" w14:textId="77777777" w:rsidTr="008702DF">
        <w:trPr>
          <w:jc w:val="center"/>
        </w:trPr>
        <w:tc>
          <w:tcPr>
            <w:tcW w:w="341" w:type="dxa"/>
          </w:tcPr>
          <w:p w14:paraId="1BB65F41" w14:textId="77777777" w:rsidR="00923724" w:rsidRPr="00923724" w:rsidRDefault="00923724" w:rsidP="00923724">
            <w:pPr>
              <w:rPr>
                <w:rFonts w:ascii="Arial" w:hAnsi="Arial" w:cs="Arial"/>
                <w:sz w:val="8"/>
                <w:szCs w:val="8"/>
              </w:rPr>
            </w:pPr>
            <w:r w:rsidRPr="00923724">
              <w:rPr>
                <w:rFonts w:ascii="Arial" w:hAnsi="Arial" w:cs="Arial"/>
                <w:sz w:val="8"/>
                <w:szCs w:val="8"/>
              </w:rPr>
              <w:t>36</w:t>
            </w:r>
          </w:p>
        </w:tc>
        <w:tc>
          <w:tcPr>
            <w:tcW w:w="647" w:type="dxa"/>
          </w:tcPr>
          <w:p w14:paraId="3E710E8A"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Erick Israel Martínez </w:t>
            </w:r>
            <w:proofErr w:type="spellStart"/>
            <w:r w:rsidRPr="00923724">
              <w:rPr>
                <w:rFonts w:ascii="Arial" w:hAnsi="Arial" w:cs="Arial"/>
                <w:sz w:val="8"/>
                <w:szCs w:val="8"/>
              </w:rPr>
              <w:t>Alavez</w:t>
            </w:r>
            <w:proofErr w:type="spellEnd"/>
            <w:r w:rsidRPr="00923724">
              <w:rPr>
                <w:rFonts w:ascii="Arial" w:hAnsi="Arial" w:cs="Arial"/>
                <w:sz w:val="8"/>
                <w:szCs w:val="8"/>
              </w:rPr>
              <w:t xml:space="preserve"> </w:t>
            </w:r>
          </w:p>
        </w:tc>
        <w:tc>
          <w:tcPr>
            <w:tcW w:w="708" w:type="dxa"/>
          </w:tcPr>
          <w:p w14:paraId="12479A61" w14:textId="77777777" w:rsidR="00923724" w:rsidRPr="00923724" w:rsidRDefault="00923724" w:rsidP="00923724">
            <w:pPr>
              <w:rPr>
                <w:rFonts w:ascii="Arial" w:hAnsi="Arial" w:cs="Arial"/>
                <w:sz w:val="8"/>
                <w:szCs w:val="8"/>
              </w:rPr>
            </w:pPr>
            <w:r w:rsidRPr="00923724">
              <w:rPr>
                <w:rFonts w:ascii="Arial" w:hAnsi="Arial" w:cs="Arial"/>
                <w:sz w:val="8"/>
                <w:szCs w:val="8"/>
              </w:rPr>
              <w:t>Joyería del Istmo</w:t>
            </w:r>
          </w:p>
        </w:tc>
        <w:tc>
          <w:tcPr>
            <w:tcW w:w="567" w:type="dxa"/>
          </w:tcPr>
          <w:p w14:paraId="5FFA3156"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1C438FA1"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1D1EF871" w14:textId="77777777" w:rsidTr="008702DF">
        <w:trPr>
          <w:jc w:val="center"/>
        </w:trPr>
        <w:tc>
          <w:tcPr>
            <w:tcW w:w="341" w:type="dxa"/>
          </w:tcPr>
          <w:p w14:paraId="32D31446" w14:textId="77777777" w:rsidR="00923724" w:rsidRPr="00923724" w:rsidRDefault="00923724" w:rsidP="00923724">
            <w:pPr>
              <w:rPr>
                <w:rFonts w:ascii="Arial" w:hAnsi="Arial" w:cs="Arial"/>
                <w:sz w:val="8"/>
                <w:szCs w:val="8"/>
              </w:rPr>
            </w:pPr>
            <w:r w:rsidRPr="00923724">
              <w:rPr>
                <w:rFonts w:ascii="Arial" w:hAnsi="Arial" w:cs="Arial"/>
                <w:sz w:val="8"/>
                <w:szCs w:val="8"/>
              </w:rPr>
              <w:t>37</w:t>
            </w:r>
          </w:p>
        </w:tc>
        <w:tc>
          <w:tcPr>
            <w:tcW w:w="647" w:type="dxa"/>
          </w:tcPr>
          <w:p w14:paraId="66BD8503"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Néstor Melchor Ojeda </w:t>
            </w:r>
          </w:p>
        </w:tc>
        <w:tc>
          <w:tcPr>
            <w:tcW w:w="708" w:type="dxa"/>
          </w:tcPr>
          <w:p w14:paraId="0FA4BE27"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Alebrijes </w:t>
            </w:r>
          </w:p>
        </w:tc>
        <w:tc>
          <w:tcPr>
            <w:tcW w:w="567" w:type="dxa"/>
          </w:tcPr>
          <w:p w14:paraId="3E1F8D86"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5B851FBA"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04303651" w14:textId="77777777" w:rsidTr="008702DF">
        <w:trPr>
          <w:jc w:val="center"/>
        </w:trPr>
        <w:tc>
          <w:tcPr>
            <w:tcW w:w="341" w:type="dxa"/>
          </w:tcPr>
          <w:p w14:paraId="482DC0AC" w14:textId="77777777" w:rsidR="00923724" w:rsidRPr="00923724" w:rsidRDefault="00923724" w:rsidP="00923724">
            <w:pPr>
              <w:rPr>
                <w:rFonts w:ascii="Arial" w:hAnsi="Arial" w:cs="Arial"/>
                <w:sz w:val="8"/>
                <w:szCs w:val="8"/>
              </w:rPr>
            </w:pPr>
            <w:r w:rsidRPr="00923724">
              <w:rPr>
                <w:rFonts w:ascii="Arial" w:hAnsi="Arial" w:cs="Arial"/>
                <w:sz w:val="8"/>
                <w:szCs w:val="8"/>
              </w:rPr>
              <w:t>38</w:t>
            </w:r>
          </w:p>
        </w:tc>
        <w:tc>
          <w:tcPr>
            <w:tcW w:w="647" w:type="dxa"/>
          </w:tcPr>
          <w:p w14:paraId="1E45541D"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Cecilia Gómez Ramírez </w:t>
            </w:r>
          </w:p>
        </w:tc>
        <w:tc>
          <w:tcPr>
            <w:tcW w:w="708" w:type="dxa"/>
          </w:tcPr>
          <w:p w14:paraId="64B896E7" w14:textId="77777777" w:rsidR="00923724" w:rsidRPr="00923724" w:rsidRDefault="00923724" w:rsidP="00923724">
            <w:pPr>
              <w:rPr>
                <w:rFonts w:ascii="Arial" w:hAnsi="Arial" w:cs="Arial"/>
                <w:sz w:val="8"/>
                <w:szCs w:val="8"/>
              </w:rPr>
            </w:pPr>
            <w:r w:rsidRPr="00923724">
              <w:rPr>
                <w:rFonts w:ascii="Arial" w:hAnsi="Arial" w:cs="Arial"/>
                <w:sz w:val="8"/>
                <w:szCs w:val="8"/>
              </w:rPr>
              <w:t>Ropa típica</w:t>
            </w:r>
          </w:p>
        </w:tc>
        <w:tc>
          <w:tcPr>
            <w:tcW w:w="567" w:type="dxa"/>
          </w:tcPr>
          <w:p w14:paraId="188208DE"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4F9AE42B"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321CE9E1" w14:textId="77777777" w:rsidTr="008702DF">
        <w:trPr>
          <w:jc w:val="center"/>
        </w:trPr>
        <w:tc>
          <w:tcPr>
            <w:tcW w:w="341" w:type="dxa"/>
          </w:tcPr>
          <w:p w14:paraId="48A07C18" w14:textId="77777777" w:rsidR="00923724" w:rsidRPr="00923724" w:rsidRDefault="00923724" w:rsidP="00923724">
            <w:pPr>
              <w:rPr>
                <w:rFonts w:ascii="Arial" w:hAnsi="Arial" w:cs="Arial"/>
                <w:sz w:val="8"/>
                <w:szCs w:val="8"/>
              </w:rPr>
            </w:pPr>
            <w:r w:rsidRPr="00923724">
              <w:rPr>
                <w:rFonts w:ascii="Arial" w:hAnsi="Arial" w:cs="Arial"/>
                <w:sz w:val="8"/>
                <w:szCs w:val="8"/>
              </w:rPr>
              <w:t>39</w:t>
            </w:r>
          </w:p>
        </w:tc>
        <w:tc>
          <w:tcPr>
            <w:tcW w:w="647" w:type="dxa"/>
          </w:tcPr>
          <w:p w14:paraId="4FC5872D"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Liliana Gómez Carreño </w:t>
            </w:r>
          </w:p>
        </w:tc>
        <w:tc>
          <w:tcPr>
            <w:tcW w:w="708" w:type="dxa"/>
          </w:tcPr>
          <w:p w14:paraId="67DF96BF" w14:textId="77777777" w:rsidR="00923724" w:rsidRPr="00923724" w:rsidRDefault="00923724" w:rsidP="00923724">
            <w:pPr>
              <w:rPr>
                <w:rFonts w:ascii="Arial" w:hAnsi="Arial" w:cs="Arial"/>
                <w:sz w:val="8"/>
                <w:szCs w:val="8"/>
              </w:rPr>
            </w:pPr>
            <w:r w:rsidRPr="00923724">
              <w:rPr>
                <w:rFonts w:ascii="Arial" w:hAnsi="Arial" w:cs="Arial"/>
                <w:sz w:val="8"/>
                <w:szCs w:val="8"/>
              </w:rPr>
              <w:t>Libretas artesanales</w:t>
            </w:r>
          </w:p>
        </w:tc>
        <w:tc>
          <w:tcPr>
            <w:tcW w:w="567" w:type="dxa"/>
          </w:tcPr>
          <w:p w14:paraId="07A70F95"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2F0D73B6"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r w:rsidR="00923724" w:rsidRPr="00923724" w14:paraId="7405563C" w14:textId="77777777" w:rsidTr="00F551DD">
        <w:trPr>
          <w:trHeight w:val="232"/>
          <w:jc w:val="center"/>
        </w:trPr>
        <w:tc>
          <w:tcPr>
            <w:tcW w:w="341" w:type="dxa"/>
          </w:tcPr>
          <w:p w14:paraId="1A4531A2" w14:textId="77777777" w:rsidR="00923724" w:rsidRPr="00923724" w:rsidRDefault="00923724" w:rsidP="00923724">
            <w:pPr>
              <w:rPr>
                <w:rFonts w:ascii="Arial" w:hAnsi="Arial" w:cs="Arial"/>
                <w:sz w:val="8"/>
                <w:szCs w:val="8"/>
              </w:rPr>
            </w:pPr>
            <w:r w:rsidRPr="00923724">
              <w:rPr>
                <w:rFonts w:ascii="Arial" w:hAnsi="Arial" w:cs="Arial"/>
                <w:sz w:val="8"/>
                <w:szCs w:val="8"/>
              </w:rPr>
              <w:t>40</w:t>
            </w:r>
          </w:p>
        </w:tc>
        <w:tc>
          <w:tcPr>
            <w:tcW w:w="647" w:type="dxa"/>
          </w:tcPr>
          <w:p w14:paraId="6B8DE5F8" w14:textId="77777777" w:rsidR="00923724" w:rsidRPr="00923724" w:rsidRDefault="00923724" w:rsidP="00923724">
            <w:pPr>
              <w:rPr>
                <w:rFonts w:ascii="Arial" w:hAnsi="Arial" w:cs="Arial"/>
                <w:sz w:val="8"/>
                <w:szCs w:val="8"/>
              </w:rPr>
            </w:pPr>
            <w:r w:rsidRPr="00923724">
              <w:rPr>
                <w:rFonts w:ascii="Arial" w:hAnsi="Arial" w:cs="Arial"/>
                <w:sz w:val="8"/>
                <w:szCs w:val="8"/>
              </w:rPr>
              <w:t>Benita Clemente</w:t>
            </w:r>
          </w:p>
        </w:tc>
        <w:tc>
          <w:tcPr>
            <w:tcW w:w="708" w:type="dxa"/>
          </w:tcPr>
          <w:p w14:paraId="3DBC5E4B" w14:textId="77777777" w:rsidR="00923724" w:rsidRPr="00923724" w:rsidRDefault="00923724" w:rsidP="00923724">
            <w:pPr>
              <w:rPr>
                <w:rFonts w:ascii="Arial" w:hAnsi="Arial" w:cs="Arial"/>
                <w:sz w:val="8"/>
                <w:szCs w:val="8"/>
              </w:rPr>
            </w:pPr>
            <w:r w:rsidRPr="00923724">
              <w:rPr>
                <w:rFonts w:ascii="Arial" w:hAnsi="Arial" w:cs="Arial"/>
                <w:sz w:val="8"/>
                <w:szCs w:val="8"/>
              </w:rPr>
              <w:t>Artesanías</w:t>
            </w:r>
          </w:p>
        </w:tc>
        <w:tc>
          <w:tcPr>
            <w:tcW w:w="567" w:type="dxa"/>
          </w:tcPr>
          <w:p w14:paraId="7E7A3F2E" w14:textId="77777777" w:rsidR="00923724" w:rsidRPr="00923724" w:rsidRDefault="00923724" w:rsidP="00923724">
            <w:pPr>
              <w:rPr>
                <w:rFonts w:ascii="Arial" w:hAnsi="Arial" w:cs="Arial"/>
                <w:sz w:val="8"/>
                <w:szCs w:val="8"/>
              </w:rPr>
            </w:pPr>
            <w:r w:rsidRPr="00923724">
              <w:rPr>
                <w:rFonts w:ascii="Arial" w:hAnsi="Arial" w:cs="Arial"/>
                <w:sz w:val="8"/>
                <w:szCs w:val="8"/>
              </w:rPr>
              <w:t xml:space="preserve">1.50 X 1.00 </w:t>
            </w:r>
            <w:proofErr w:type="spellStart"/>
            <w:r w:rsidRPr="00923724">
              <w:rPr>
                <w:rFonts w:ascii="Arial" w:hAnsi="Arial" w:cs="Arial"/>
                <w:sz w:val="8"/>
                <w:szCs w:val="8"/>
              </w:rPr>
              <w:t>mts</w:t>
            </w:r>
            <w:proofErr w:type="spellEnd"/>
            <w:r w:rsidRPr="00923724">
              <w:rPr>
                <w:rFonts w:ascii="Arial" w:hAnsi="Arial" w:cs="Arial"/>
                <w:sz w:val="8"/>
                <w:szCs w:val="8"/>
              </w:rPr>
              <w:t>.</w:t>
            </w:r>
          </w:p>
        </w:tc>
        <w:tc>
          <w:tcPr>
            <w:tcW w:w="851" w:type="dxa"/>
          </w:tcPr>
          <w:p w14:paraId="32D6C30B" w14:textId="77777777" w:rsidR="00923724" w:rsidRPr="00923724" w:rsidRDefault="00923724" w:rsidP="00923724">
            <w:pPr>
              <w:rPr>
                <w:rFonts w:ascii="Arial" w:hAnsi="Arial" w:cs="Arial"/>
                <w:sz w:val="8"/>
                <w:szCs w:val="8"/>
              </w:rPr>
            </w:pPr>
            <w:r w:rsidRPr="00923724">
              <w:rPr>
                <w:rFonts w:ascii="Arial" w:hAnsi="Arial" w:cs="Arial"/>
                <w:sz w:val="8"/>
                <w:szCs w:val="8"/>
              </w:rPr>
              <w:t>09:00 a 23:00 horas</w:t>
            </w:r>
          </w:p>
        </w:tc>
      </w:tr>
    </w:tbl>
    <w:p w14:paraId="4D662E9C" w14:textId="77777777" w:rsidR="0010323C" w:rsidRDefault="0010323C" w:rsidP="000959C8">
      <w:pPr>
        <w:spacing w:before="20"/>
        <w:ind w:left="567" w:right="332"/>
        <w:jc w:val="both"/>
        <w:rPr>
          <w:rFonts w:ascii="Arial" w:hAnsi="Arial" w:cs="Arial"/>
          <w:b/>
          <w:bCs/>
          <w:iCs/>
          <w:sz w:val="20"/>
          <w:szCs w:val="20"/>
          <w:lang w:val="es-MX"/>
        </w:rPr>
      </w:pPr>
    </w:p>
    <w:p w14:paraId="5A531701" w14:textId="77777777" w:rsidR="00951DFE" w:rsidRDefault="00951DFE" w:rsidP="008702DF">
      <w:pPr>
        <w:spacing w:before="20"/>
        <w:ind w:right="332"/>
        <w:jc w:val="both"/>
        <w:rPr>
          <w:rFonts w:ascii="Arial" w:hAnsi="Arial" w:cs="Arial"/>
          <w:b/>
          <w:bCs/>
          <w:iCs/>
          <w:sz w:val="20"/>
          <w:szCs w:val="20"/>
          <w:lang w:val="es-MX"/>
        </w:rPr>
      </w:pPr>
    </w:p>
    <w:p w14:paraId="0BA74EB6" w14:textId="77777777" w:rsidR="00951DFE" w:rsidRPr="00951DFE" w:rsidRDefault="00951DFE" w:rsidP="00951DFE">
      <w:pPr>
        <w:spacing w:before="20"/>
        <w:ind w:left="567" w:right="332"/>
        <w:jc w:val="both"/>
        <w:rPr>
          <w:rFonts w:ascii="Arial" w:hAnsi="Arial" w:cs="Arial"/>
          <w:b/>
          <w:bCs/>
          <w:iCs/>
          <w:sz w:val="20"/>
          <w:szCs w:val="20"/>
          <w:lang w:val="es-MX"/>
        </w:rPr>
      </w:pPr>
      <w:r w:rsidRPr="00951DFE">
        <w:rPr>
          <w:rFonts w:ascii="Arial" w:hAnsi="Arial" w:cs="Arial"/>
          <w:iCs/>
          <w:sz w:val="20"/>
          <w:szCs w:val="20"/>
          <w:lang w:val="es-MX"/>
        </w:rPr>
        <w:t>ESPACIO:</w:t>
      </w:r>
      <w:r w:rsidRPr="00951DFE">
        <w:rPr>
          <w:rFonts w:ascii="Arial" w:hAnsi="Arial" w:cs="Arial"/>
          <w:b/>
          <w:bCs/>
          <w:iCs/>
          <w:sz w:val="20"/>
          <w:szCs w:val="20"/>
          <w:lang w:val="es-MX"/>
        </w:rPr>
        <w:t xml:space="preserve"> CALLE MACEDONIO ALCALÁ DE LA PLAZUELA DEL CARMEN ALTO HACIA LA CALLE BERRIOZABAL, CENTRO.</w:t>
      </w:r>
    </w:p>
    <w:p w14:paraId="2C834541" w14:textId="77777777" w:rsidR="00951DFE" w:rsidRDefault="00951DFE" w:rsidP="00951DFE">
      <w:pPr>
        <w:spacing w:before="20"/>
        <w:ind w:left="567" w:right="332"/>
        <w:jc w:val="both"/>
        <w:rPr>
          <w:rFonts w:ascii="Arial" w:hAnsi="Arial" w:cs="Arial"/>
          <w:b/>
          <w:bCs/>
          <w:iCs/>
          <w:sz w:val="20"/>
          <w:szCs w:val="20"/>
          <w:lang w:val="es-MX"/>
        </w:rPr>
      </w:pPr>
      <w:r w:rsidRPr="00951DFE">
        <w:rPr>
          <w:rFonts w:ascii="Arial" w:hAnsi="Arial" w:cs="Arial"/>
          <w:iCs/>
          <w:sz w:val="20"/>
          <w:szCs w:val="20"/>
          <w:lang w:val="es-MX"/>
        </w:rPr>
        <w:t>ORGANIZACIÓN:</w:t>
      </w:r>
      <w:r w:rsidRPr="00951DFE">
        <w:rPr>
          <w:rFonts w:ascii="Arial" w:hAnsi="Arial" w:cs="Arial"/>
          <w:b/>
          <w:bCs/>
          <w:iCs/>
          <w:sz w:val="20"/>
          <w:szCs w:val="20"/>
          <w:lang w:val="es-MX"/>
        </w:rPr>
        <w:t xml:space="preserve"> CONFEDERACIÓN JOVEN DE MÉXICO.</w:t>
      </w:r>
    </w:p>
    <w:p w14:paraId="51F4B88A" w14:textId="77777777" w:rsidR="008702DF" w:rsidRDefault="008702DF" w:rsidP="00951DFE">
      <w:pPr>
        <w:spacing w:before="20"/>
        <w:ind w:left="567" w:right="332"/>
        <w:jc w:val="both"/>
        <w:rPr>
          <w:rFonts w:ascii="Arial" w:hAnsi="Arial" w:cs="Arial"/>
          <w:b/>
          <w:bCs/>
          <w:iCs/>
          <w:sz w:val="20"/>
          <w:szCs w:val="20"/>
          <w:lang w:val="es-MX"/>
        </w:rPr>
      </w:pPr>
    </w:p>
    <w:tbl>
      <w:tblPr>
        <w:tblStyle w:val="Tablaconcuadrcula"/>
        <w:tblW w:w="0" w:type="auto"/>
        <w:jc w:val="center"/>
        <w:tblLook w:val="04A0" w:firstRow="1" w:lastRow="0" w:firstColumn="1" w:lastColumn="0" w:noHBand="0" w:noVBand="1"/>
      </w:tblPr>
      <w:tblGrid>
        <w:gridCol w:w="345"/>
        <w:gridCol w:w="647"/>
        <w:gridCol w:w="683"/>
        <w:gridCol w:w="592"/>
        <w:gridCol w:w="709"/>
      </w:tblGrid>
      <w:tr w:rsidR="00F551DD" w:rsidRPr="00F551DD" w14:paraId="5157FAA3" w14:textId="77777777" w:rsidTr="00F551DD">
        <w:trPr>
          <w:jc w:val="center"/>
        </w:trPr>
        <w:tc>
          <w:tcPr>
            <w:tcW w:w="341" w:type="dxa"/>
          </w:tcPr>
          <w:p w14:paraId="29CB1E2A" w14:textId="77777777" w:rsidR="00F551DD" w:rsidRPr="00F551DD" w:rsidRDefault="00F551DD" w:rsidP="00F551DD">
            <w:pPr>
              <w:rPr>
                <w:rFonts w:ascii="Arial" w:hAnsi="Arial" w:cs="Arial"/>
                <w:b/>
                <w:bCs/>
                <w:sz w:val="8"/>
                <w:szCs w:val="8"/>
              </w:rPr>
            </w:pPr>
            <w:r w:rsidRPr="00F551DD">
              <w:rPr>
                <w:rFonts w:ascii="Arial" w:hAnsi="Arial" w:cs="Arial"/>
                <w:b/>
                <w:bCs/>
                <w:sz w:val="8"/>
                <w:szCs w:val="8"/>
              </w:rPr>
              <w:t>No.</w:t>
            </w:r>
          </w:p>
        </w:tc>
        <w:tc>
          <w:tcPr>
            <w:tcW w:w="647" w:type="dxa"/>
          </w:tcPr>
          <w:p w14:paraId="7050ED6C" w14:textId="77777777" w:rsidR="00F551DD" w:rsidRPr="00F551DD" w:rsidRDefault="00F551DD" w:rsidP="00F551DD">
            <w:pPr>
              <w:rPr>
                <w:rFonts w:ascii="Arial" w:hAnsi="Arial" w:cs="Arial"/>
                <w:b/>
                <w:bCs/>
                <w:sz w:val="8"/>
                <w:szCs w:val="8"/>
              </w:rPr>
            </w:pPr>
            <w:r w:rsidRPr="00F551DD">
              <w:rPr>
                <w:rFonts w:ascii="Arial" w:hAnsi="Arial" w:cs="Arial"/>
                <w:b/>
                <w:bCs/>
                <w:sz w:val="8"/>
                <w:szCs w:val="8"/>
              </w:rPr>
              <w:t>Nombre</w:t>
            </w:r>
          </w:p>
        </w:tc>
        <w:tc>
          <w:tcPr>
            <w:tcW w:w="683" w:type="dxa"/>
          </w:tcPr>
          <w:p w14:paraId="6BB142F7" w14:textId="77777777" w:rsidR="00F551DD" w:rsidRPr="00F551DD" w:rsidRDefault="00F551DD" w:rsidP="00F551DD">
            <w:pPr>
              <w:rPr>
                <w:rFonts w:ascii="Arial" w:hAnsi="Arial" w:cs="Arial"/>
                <w:b/>
                <w:bCs/>
                <w:sz w:val="8"/>
                <w:szCs w:val="8"/>
              </w:rPr>
            </w:pPr>
            <w:r w:rsidRPr="00F551DD">
              <w:rPr>
                <w:rFonts w:ascii="Arial" w:hAnsi="Arial" w:cs="Arial"/>
                <w:b/>
                <w:bCs/>
                <w:sz w:val="8"/>
                <w:szCs w:val="8"/>
              </w:rPr>
              <w:t xml:space="preserve">Giro </w:t>
            </w:r>
          </w:p>
        </w:tc>
        <w:tc>
          <w:tcPr>
            <w:tcW w:w="592" w:type="dxa"/>
          </w:tcPr>
          <w:p w14:paraId="0A62EBF4" w14:textId="77777777" w:rsidR="00F551DD" w:rsidRPr="00F551DD" w:rsidRDefault="00F551DD" w:rsidP="00F551DD">
            <w:pPr>
              <w:rPr>
                <w:rFonts w:ascii="Arial" w:hAnsi="Arial" w:cs="Arial"/>
                <w:b/>
                <w:bCs/>
                <w:sz w:val="8"/>
                <w:szCs w:val="8"/>
              </w:rPr>
            </w:pPr>
            <w:r w:rsidRPr="00F551DD">
              <w:rPr>
                <w:rFonts w:ascii="Arial" w:hAnsi="Arial" w:cs="Arial"/>
                <w:b/>
                <w:bCs/>
                <w:sz w:val="8"/>
                <w:szCs w:val="8"/>
              </w:rPr>
              <w:t xml:space="preserve">Metraje </w:t>
            </w:r>
          </w:p>
        </w:tc>
        <w:tc>
          <w:tcPr>
            <w:tcW w:w="709" w:type="dxa"/>
          </w:tcPr>
          <w:p w14:paraId="1002AA9D" w14:textId="77777777" w:rsidR="00F551DD" w:rsidRPr="00F551DD" w:rsidRDefault="00F551DD" w:rsidP="00F551DD">
            <w:pPr>
              <w:rPr>
                <w:rFonts w:ascii="Arial" w:hAnsi="Arial" w:cs="Arial"/>
                <w:b/>
                <w:bCs/>
                <w:sz w:val="8"/>
                <w:szCs w:val="8"/>
              </w:rPr>
            </w:pPr>
            <w:r w:rsidRPr="00F551DD">
              <w:rPr>
                <w:rFonts w:ascii="Arial" w:hAnsi="Arial" w:cs="Arial"/>
                <w:b/>
                <w:bCs/>
                <w:sz w:val="8"/>
                <w:szCs w:val="8"/>
              </w:rPr>
              <w:t xml:space="preserve">Horario </w:t>
            </w:r>
          </w:p>
        </w:tc>
      </w:tr>
      <w:tr w:rsidR="00F551DD" w:rsidRPr="00F551DD" w14:paraId="299D5D2E" w14:textId="77777777" w:rsidTr="00F551DD">
        <w:trPr>
          <w:jc w:val="center"/>
        </w:trPr>
        <w:tc>
          <w:tcPr>
            <w:tcW w:w="341" w:type="dxa"/>
          </w:tcPr>
          <w:p w14:paraId="3737227F" w14:textId="77777777" w:rsidR="00F551DD" w:rsidRPr="00F551DD" w:rsidRDefault="00F551DD" w:rsidP="00F551DD">
            <w:pPr>
              <w:rPr>
                <w:rFonts w:ascii="Arial" w:hAnsi="Arial" w:cs="Arial"/>
                <w:sz w:val="8"/>
                <w:szCs w:val="8"/>
              </w:rPr>
            </w:pPr>
            <w:r w:rsidRPr="00F551DD">
              <w:rPr>
                <w:rFonts w:ascii="Arial" w:hAnsi="Arial" w:cs="Arial"/>
                <w:sz w:val="8"/>
                <w:szCs w:val="8"/>
              </w:rPr>
              <w:t>1</w:t>
            </w:r>
          </w:p>
        </w:tc>
        <w:tc>
          <w:tcPr>
            <w:tcW w:w="647" w:type="dxa"/>
          </w:tcPr>
          <w:p w14:paraId="59332F76"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Martha </w:t>
            </w:r>
            <w:proofErr w:type="spellStart"/>
            <w:r w:rsidRPr="00F551DD">
              <w:rPr>
                <w:rFonts w:ascii="Arial" w:hAnsi="Arial" w:cs="Arial"/>
                <w:sz w:val="8"/>
                <w:szCs w:val="8"/>
              </w:rPr>
              <w:t>Viniza</w:t>
            </w:r>
            <w:proofErr w:type="spellEnd"/>
            <w:r w:rsidRPr="00F551DD">
              <w:rPr>
                <w:rFonts w:ascii="Arial" w:hAnsi="Arial" w:cs="Arial"/>
                <w:sz w:val="8"/>
                <w:szCs w:val="8"/>
              </w:rPr>
              <w:t xml:space="preserve"> Luna </w:t>
            </w:r>
            <w:proofErr w:type="spellStart"/>
            <w:r w:rsidRPr="00F551DD">
              <w:rPr>
                <w:rFonts w:ascii="Arial" w:hAnsi="Arial" w:cs="Arial"/>
                <w:sz w:val="8"/>
                <w:szCs w:val="8"/>
              </w:rPr>
              <w:t>Médelez</w:t>
            </w:r>
            <w:proofErr w:type="spellEnd"/>
          </w:p>
        </w:tc>
        <w:tc>
          <w:tcPr>
            <w:tcW w:w="683" w:type="dxa"/>
          </w:tcPr>
          <w:p w14:paraId="1BB0AD18" w14:textId="77777777" w:rsidR="00F551DD" w:rsidRPr="00F551DD" w:rsidRDefault="00F551DD" w:rsidP="00F551DD">
            <w:pPr>
              <w:rPr>
                <w:rFonts w:ascii="Arial" w:hAnsi="Arial" w:cs="Arial"/>
                <w:sz w:val="8"/>
                <w:szCs w:val="8"/>
              </w:rPr>
            </w:pPr>
            <w:r w:rsidRPr="00F551DD">
              <w:rPr>
                <w:rFonts w:ascii="Arial" w:hAnsi="Arial" w:cs="Arial"/>
                <w:sz w:val="8"/>
                <w:szCs w:val="8"/>
              </w:rPr>
              <w:t>Joyería artesanal</w:t>
            </w:r>
          </w:p>
        </w:tc>
        <w:tc>
          <w:tcPr>
            <w:tcW w:w="592" w:type="dxa"/>
          </w:tcPr>
          <w:p w14:paraId="63ED226C"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1B4E65A0"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5486226D" w14:textId="77777777" w:rsidTr="00F551DD">
        <w:trPr>
          <w:jc w:val="center"/>
        </w:trPr>
        <w:tc>
          <w:tcPr>
            <w:tcW w:w="341" w:type="dxa"/>
          </w:tcPr>
          <w:p w14:paraId="150C6E14" w14:textId="77777777" w:rsidR="00F551DD" w:rsidRPr="00F551DD" w:rsidRDefault="00F551DD" w:rsidP="00F551DD">
            <w:pPr>
              <w:rPr>
                <w:rFonts w:ascii="Arial" w:hAnsi="Arial" w:cs="Arial"/>
                <w:sz w:val="8"/>
                <w:szCs w:val="8"/>
              </w:rPr>
            </w:pPr>
            <w:r w:rsidRPr="00F551DD">
              <w:rPr>
                <w:rFonts w:ascii="Arial" w:hAnsi="Arial" w:cs="Arial"/>
                <w:sz w:val="8"/>
                <w:szCs w:val="8"/>
              </w:rPr>
              <w:t>2</w:t>
            </w:r>
          </w:p>
        </w:tc>
        <w:tc>
          <w:tcPr>
            <w:tcW w:w="647" w:type="dxa"/>
          </w:tcPr>
          <w:p w14:paraId="18E7A9DE"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Reyna Melchor Hernández </w:t>
            </w:r>
          </w:p>
        </w:tc>
        <w:tc>
          <w:tcPr>
            <w:tcW w:w="683" w:type="dxa"/>
          </w:tcPr>
          <w:p w14:paraId="0A6C70C2"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Alebrijes </w:t>
            </w:r>
          </w:p>
        </w:tc>
        <w:tc>
          <w:tcPr>
            <w:tcW w:w="592" w:type="dxa"/>
          </w:tcPr>
          <w:p w14:paraId="7D2E8469"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7C9AAA59"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0B2114EC" w14:textId="77777777" w:rsidTr="00F551DD">
        <w:trPr>
          <w:jc w:val="center"/>
        </w:trPr>
        <w:tc>
          <w:tcPr>
            <w:tcW w:w="341" w:type="dxa"/>
          </w:tcPr>
          <w:p w14:paraId="38E38072" w14:textId="77777777" w:rsidR="00F551DD" w:rsidRPr="00F551DD" w:rsidRDefault="00F551DD" w:rsidP="00F551DD">
            <w:pPr>
              <w:rPr>
                <w:rFonts w:ascii="Arial" w:hAnsi="Arial" w:cs="Arial"/>
                <w:sz w:val="8"/>
                <w:szCs w:val="8"/>
              </w:rPr>
            </w:pPr>
            <w:r w:rsidRPr="00F551DD">
              <w:rPr>
                <w:rFonts w:ascii="Arial" w:hAnsi="Arial" w:cs="Arial"/>
                <w:sz w:val="8"/>
                <w:szCs w:val="8"/>
              </w:rPr>
              <w:t>3</w:t>
            </w:r>
          </w:p>
        </w:tc>
        <w:tc>
          <w:tcPr>
            <w:tcW w:w="647" w:type="dxa"/>
          </w:tcPr>
          <w:p w14:paraId="0AC36EE2"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Carmen López Pérez </w:t>
            </w:r>
          </w:p>
        </w:tc>
        <w:tc>
          <w:tcPr>
            <w:tcW w:w="683" w:type="dxa"/>
          </w:tcPr>
          <w:p w14:paraId="068182F0" w14:textId="77777777" w:rsidR="00F551DD" w:rsidRPr="00F551DD" w:rsidRDefault="00F551DD" w:rsidP="00F551DD">
            <w:pPr>
              <w:rPr>
                <w:rFonts w:ascii="Arial" w:hAnsi="Arial" w:cs="Arial"/>
                <w:sz w:val="8"/>
                <w:szCs w:val="8"/>
              </w:rPr>
            </w:pPr>
            <w:r w:rsidRPr="00F551DD">
              <w:rPr>
                <w:rFonts w:ascii="Arial" w:hAnsi="Arial" w:cs="Arial"/>
                <w:sz w:val="8"/>
                <w:szCs w:val="8"/>
              </w:rPr>
              <w:t>Ropa artesanal</w:t>
            </w:r>
          </w:p>
        </w:tc>
        <w:tc>
          <w:tcPr>
            <w:tcW w:w="592" w:type="dxa"/>
          </w:tcPr>
          <w:p w14:paraId="3188D275"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68FE9EDB"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0AFDE278" w14:textId="77777777" w:rsidTr="00F551DD">
        <w:trPr>
          <w:jc w:val="center"/>
        </w:trPr>
        <w:tc>
          <w:tcPr>
            <w:tcW w:w="341" w:type="dxa"/>
          </w:tcPr>
          <w:p w14:paraId="0F2C61A7" w14:textId="77777777" w:rsidR="00F551DD" w:rsidRPr="00F551DD" w:rsidRDefault="00F551DD" w:rsidP="00F551DD">
            <w:pPr>
              <w:rPr>
                <w:rFonts w:ascii="Arial" w:hAnsi="Arial" w:cs="Arial"/>
                <w:sz w:val="8"/>
                <w:szCs w:val="8"/>
              </w:rPr>
            </w:pPr>
            <w:r w:rsidRPr="00F551DD">
              <w:rPr>
                <w:rFonts w:ascii="Arial" w:hAnsi="Arial" w:cs="Arial"/>
                <w:sz w:val="8"/>
                <w:szCs w:val="8"/>
              </w:rPr>
              <w:t>4</w:t>
            </w:r>
          </w:p>
        </w:tc>
        <w:tc>
          <w:tcPr>
            <w:tcW w:w="647" w:type="dxa"/>
          </w:tcPr>
          <w:p w14:paraId="34AAF4D2"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José Aaron Juárez Escobar </w:t>
            </w:r>
          </w:p>
        </w:tc>
        <w:tc>
          <w:tcPr>
            <w:tcW w:w="683" w:type="dxa"/>
          </w:tcPr>
          <w:p w14:paraId="1D7EFC20"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Artesanías </w:t>
            </w:r>
          </w:p>
        </w:tc>
        <w:tc>
          <w:tcPr>
            <w:tcW w:w="592" w:type="dxa"/>
          </w:tcPr>
          <w:p w14:paraId="2B9B1751"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77DA4109"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311B00D3" w14:textId="77777777" w:rsidTr="00F551DD">
        <w:trPr>
          <w:jc w:val="center"/>
        </w:trPr>
        <w:tc>
          <w:tcPr>
            <w:tcW w:w="341" w:type="dxa"/>
          </w:tcPr>
          <w:p w14:paraId="48E5D429" w14:textId="77777777" w:rsidR="00F551DD" w:rsidRPr="00F551DD" w:rsidRDefault="00F551DD" w:rsidP="00F551DD">
            <w:pPr>
              <w:rPr>
                <w:rFonts w:ascii="Arial" w:hAnsi="Arial" w:cs="Arial"/>
                <w:sz w:val="8"/>
                <w:szCs w:val="8"/>
              </w:rPr>
            </w:pPr>
            <w:r w:rsidRPr="00F551DD">
              <w:rPr>
                <w:rFonts w:ascii="Arial" w:hAnsi="Arial" w:cs="Arial"/>
                <w:sz w:val="8"/>
                <w:szCs w:val="8"/>
              </w:rPr>
              <w:t>5</w:t>
            </w:r>
          </w:p>
        </w:tc>
        <w:tc>
          <w:tcPr>
            <w:tcW w:w="647" w:type="dxa"/>
          </w:tcPr>
          <w:p w14:paraId="3408F612"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Claudio Hernández Luna </w:t>
            </w:r>
          </w:p>
        </w:tc>
        <w:tc>
          <w:tcPr>
            <w:tcW w:w="683" w:type="dxa"/>
          </w:tcPr>
          <w:p w14:paraId="56D4EDD3" w14:textId="77777777" w:rsidR="00F551DD" w:rsidRPr="00F551DD" w:rsidRDefault="00F551DD" w:rsidP="00F551DD">
            <w:pPr>
              <w:rPr>
                <w:rFonts w:ascii="Arial" w:hAnsi="Arial" w:cs="Arial"/>
                <w:sz w:val="8"/>
                <w:szCs w:val="8"/>
              </w:rPr>
            </w:pPr>
            <w:r w:rsidRPr="00F551DD">
              <w:rPr>
                <w:rFonts w:ascii="Arial" w:hAnsi="Arial" w:cs="Arial"/>
                <w:sz w:val="8"/>
                <w:szCs w:val="8"/>
              </w:rPr>
              <w:t>Textil</w:t>
            </w:r>
          </w:p>
        </w:tc>
        <w:tc>
          <w:tcPr>
            <w:tcW w:w="592" w:type="dxa"/>
          </w:tcPr>
          <w:p w14:paraId="41B496F6"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48103701"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64A81BE8" w14:textId="77777777" w:rsidTr="00F551DD">
        <w:trPr>
          <w:jc w:val="center"/>
        </w:trPr>
        <w:tc>
          <w:tcPr>
            <w:tcW w:w="341" w:type="dxa"/>
          </w:tcPr>
          <w:p w14:paraId="73FB61DC" w14:textId="77777777" w:rsidR="00F551DD" w:rsidRPr="00F551DD" w:rsidRDefault="00F551DD" w:rsidP="00F551DD">
            <w:pPr>
              <w:rPr>
                <w:rFonts w:ascii="Arial" w:hAnsi="Arial" w:cs="Arial"/>
                <w:sz w:val="8"/>
                <w:szCs w:val="8"/>
              </w:rPr>
            </w:pPr>
            <w:r w:rsidRPr="00F551DD">
              <w:rPr>
                <w:rFonts w:ascii="Arial" w:hAnsi="Arial" w:cs="Arial"/>
                <w:sz w:val="8"/>
                <w:szCs w:val="8"/>
              </w:rPr>
              <w:t>6</w:t>
            </w:r>
          </w:p>
        </w:tc>
        <w:tc>
          <w:tcPr>
            <w:tcW w:w="647" w:type="dxa"/>
          </w:tcPr>
          <w:p w14:paraId="0DE63281" w14:textId="77777777" w:rsidR="00F551DD" w:rsidRPr="00F551DD" w:rsidRDefault="00F551DD" w:rsidP="00F551DD">
            <w:pPr>
              <w:rPr>
                <w:rFonts w:ascii="Arial" w:hAnsi="Arial" w:cs="Arial"/>
                <w:sz w:val="8"/>
                <w:szCs w:val="8"/>
              </w:rPr>
            </w:pPr>
            <w:r w:rsidRPr="00F551DD">
              <w:rPr>
                <w:rFonts w:ascii="Arial" w:hAnsi="Arial" w:cs="Arial"/>
                <w:sz w:val="8"/>
                <w:szCs w:val="8"/>
              </w:rPr>
              <w:t>Karen Itzel Soriano Santiago</w:t>
            </w:r>
          </w:p>
        </w:tc>
        <w:tc>
          <w:tcPr>
            <w:tcW w:w="683" w:type="dxa"/>
          </w:tcPr>
          <w:p w14:paraId="532C42D3" w14:textId="77777777" w:rsidR="00F551DD" w:rsidRPr="00F551DD" w:rsidRDefault="00F551DD" w:rsidP="00F551DD">
            <w:pPr>
              <w:rPr>
                <w:rFonts w:ascii="Arial" w:hAnsi="Arial" w:cs="Arial"/>
                <w:sz w:val="8"/>
                <w:szCs w:val="8"/>
              </w:rPr>
            </w:pPr>
            <w:r w:rsidRPr="00F551DD">
              <w:rPr>
                <w:rFonts w:ascii="Arial" w:hAnsi="Arial" w:cs="Arial"/>
                <w:sz w:val="8"/>
                <w:szCs w:val="8"/>
              </w:rPr>
              <w:t>Textil</w:t>
            </w:r>
          </w:p>
        </w:tc>
        <w:tc>
          <w:tcPr>
            <w:tcW w:w="592" w:type="dxa"/>
          </w:tcPr>
          <w:p w14:paraId="640C68D3"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4B1E4E21"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237749D3" w14:textId="77777777" w:rsidTr="00F551DD">
        <w:trPr>
          <w:jc w:val="center"/>
        </w:trPr>
        <w:tc>
          <w:tcPr>
            <w:tcW w:w="341" w:type="dxa"/>
          </w:tcPr>
          <w:p w14:paraId="20437DE8" w14:textId="77777777" w:rsidR="00F551DD" w:rsidRPr="00F551DD" w:rsidRDefault="00F551DD" w:rsidP="00F551DD">
            <w:pPr>
              <w:rPr>
                <w:rFonts w:ascii="Arial" w:hAnsi="Arial" w:cs="Arial"/>
                <w:sz w:val="8"/>
                <w:szCs w:val="8"/>
              </w:rPr>
            </w:pPr>
            <w:r w:rsidRPr="00F551DD">
              <w:rPr>
                <w:rFonts w:ascii="Arial" w:hAnsi="Arial" w:cs="Arial"/>
                <w:sz w:val="8"/>
                <w:szCs w:val="8"/>
              </w:rPr>
              <w:t>7</w:t>
            </w:r>
          </w:p>
        </w:tc>
        <w:tc>
          <w:tcPr>
            <w:tcW w:w="647" w:type="dxa"/>
          </w:tcPr>
          <w:p w14:paraId="5841F2F7"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Karla Paola </w:t>
            </w:r>
            <w:r w:rsidRPr="00F551DD">
              <w:rPr>
                <w:rFonts w:ascii="Arial" w:hAnsi="Arial" w:cs="Arial"/>
                <w:sz w:val="8"/>
                <w:szCs w:val="8"/>
              </w:rPr>
              <w:t xml:space="preserve">Cruz Avalo </w:t>
            </w:r>
          </w:p>
        </w:tc>
        <w:tc>
          <w:tcPr>
            <w:tcW w:w="683" w:type="dxa"/>
          </w:tcPr>
          <w:p w14:paraId="7512C4B8"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Artesanías </w:t>
            </w:r>
          </w:p>
        </w:tc>
        <w:tc>
          <w:tcPr>
            <w:tcW w:w="592" w:type="dxa"/>
          </w:tcPr>
          <w:p w14:paraId="6C11C29F"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006450AA"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62A463E7" w14:textId="77777777" w:rsidTr="00F551DD">
        <w:trPr>
          <w:jc w:val="center"/>
        </w:trPr>
        <w:tc>
          <w:tcPr>
            <w:tcW w:w="341" w:type="dxa"/>
          </w:tcPr>
          <w:p w14:paraId="3257E2BF" w14:textId="77777777" w:rsidR="00F551DD" w:rsidRPr="00F551DD" w:rsidRDefault="00F551DD" w:rsidP="00F551DD">
            <w:pPr>
              <w:rPr>
                <w:rFonts w:ascii="Arial" w:hAnsi="Arial" w:cs="Arial"/>
                <w:sz w:val="8"/>
                <w:szCs w:val="8"/>
              </w:rPr>
            </w:pPr>
            <w:r w:rsidRPr="00F551DD">
              <w:rPr>
                <w:rFonts w:ascii="Arial" w:hAnsi="Arial" w:cs="Arial"/>
                <w:sz w:val="8"/>
                <w:szCs w:val="8"/>
              </w:rPr>
              <w:t>8</w:t>
            </w:r>
          </w:p>
        </w:tc>
        <w:tc>
          <w:tcPr>
            <w:tcW w:w="647" w:type="dxa"/>
          </w:tcPr>
          <w:p w14:paraId="70A27900"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Gloria Martínez Morales </w:t>
            </w:r>
          </w:p>
        </w:tc>
        <w:tc>
          <w:tcPr>
            <w:tcW w:w="683" w:type="dxa"/>
          </w:tcPr>
          <w:p w14:paraId="2408D702" w14:textId="77777777" w:rsidR="00F551DD" w:rsidRPr="00F551DD" w:rsidRDefault="00F551DD" w:rsidP="00F551DD">
            <w:pPr>
              <w:rPr>
                <w:rFonts w:ascii="Arial" w:hAnsi="Arial" w:cs="Arial"/>
                <w:sz w:val="8"/>
                <w:szCs w:val="8"/>
              </w:rPr>
            </w:pPr>
            <w:r w:rsidRPr="00F551DD">
              <w:rPr>
                <w:rFonts w:ascii="Arial" w:hAnsi="Arial" w:cs="Arial"/>
                <w:sz w:val="8"/>
                <w:szCs w:val="8"/>
              </w:rPr>
              <w:t>Textil</w:t>
            </w:r>
          </w:p>
        </w:tc>
        <w:tc>
          <w:tcPr>
            <w:tcW w:w="592" w:type="dxa"/>
          </w:tcPr>
          <w:p w14:paraId="022D31AF"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1AD7C4C4"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7BF047C0" w14:textId="77777777" w:rsidTr="00F551DD">
        <w:trPr>
          <w:jc w:val="center"/>
        </w:trPr>
        <w:tc>
          <w:tcPr>
            <w:tcW w:w="341" w:type="dxa"/>
          </w:tcPr>
          <w:p w14:paraId="57997773" w14:textId="77777777" w:rsidR="00F551DD" w:rsidRPr="00F551DD" w:rsidRDefault="00F551DD" w:rsidP="00F551DD">
            <w:pPr>
              <w:rPr>
                <w:rFonts w:ascii="Arial" w:hAnsi="Arial" w:cs="Arial"/>
                <w:sz w:val="8"/>
                <w:szCs w:val="8"/>
              </w:rPr>
            </w:pPr>
            <w:r w:rsidRPr="00F551DD">
              <w:rPr>
                <w:rFonts w:ascii="Arial" w:hAnsi="Arial" w:cs="Arial"/>
                <w:sz w:val="8"/>
                <w:szCs w:val="8"/>
              </w:rPr>
              <w:t>9</w:t>
            </w:r>
          </w:p>
        </w:tc>
        <w:tc>
          <w:tcPr>
            <w:tcW w:w="647" w:type="dxa"/>
          </w:tcPr>
          <w:p w14:paraId="35884B26" w14:textId="77777777" w:rsidR="00F551DD" w:rsidRPr="00F551DD" w:rsidRDefault="00F551DD" w:rsidP="00F551DD">
            <w:pPr>
              <w:rPr>
                <w:rFonts w:ascii="Arial" w:hAnsi="Arial" w:cs="Arial"/>
                <w:sz w:val="8"/>
                <w:szCs w:val="8"/>
              </w:rPr>
            </w:pPr>
            <w:r w:rsidRPr="00F551DD">
              <w:rPr>
                <w:rFonts w:ascii="Arial" w:hAnsi="Arial" w:cs="Arial"/>
                <w:sz w:val="8"/>
                <w:szCs w:val="8"/>
              </w:rPr>
              <w:t>Isidra Martínez Morales</w:t>
            </w:r>
          </w:p>
        </w:tc>
        <w:tc>
          <w:tcPr>
            <w:tcW w:w="683" w:type="dxa"/>
          </w:tcPr>
          <w:p w14:paraId="48B7B883" w14:textId="77777777" w:rsidR="00F551DD" w:rsidRPr="00F551DD" w:rsidRDefault="00F551DD" w:rsidP="00F551DD">
            <w:pPr>
              <w:rPr>
                <w:rFonts w:ascii="Arial" w:hAnsi="Arial" w:cs="Arial"/>
                <w:sz w:val="8"/>
                <w:szCs w:val="8"/>
              </w:rPr>
            </w:pPr>
            <w:r w:rsidRPr="00F551DD">
              <w:rPr>
                <w:rFonts w:ascii="Arial" w:hAnsi="Arial" w:cs="Arial"/>
                <w:sz w:val="8"/>
                <w:szCs w:val="8"/>
              </w:rPr>
              <w:t>Textil</w:t>
            </w:r>
          </w:p>
        </w:tc>
        <w:tc>
          <w:tcPr>
            <w:tcW w:w="592" w:type="dxa"/>
          </w:tcPr>
          <w:p w14:paraId="4B2E4CE9"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4A495FE2"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5EDECB8F" w14:textId="77777777" w:rsidTr="00F551DD">
        <w:trPr>
          <w:jc w:val="center"/>
        </w:trPr>
        <w:tc>
          <w:tcPr>
            <w:tcW w:w="341" w:type="dxa"/>
          </w:tcPr>
          <w:p w14:paraId="4BFD8B1C" w14:textId="77777777" w:rsidR="00F551DD" w:rsidRPr="00F551DD" w:rsidRDefault="00F551DD" w:rsidP="00F551DD">
            <w:pPr>
              <w:rPr>
                <w:rFonts w:ascii="Arial" w:hAnsi="Arial" w:cs="Arial"/>
                <w:sz w:val="8"/>
                <w:szCs w:val="8"/>
              </w:rPr>
            </w:pPr>
            <w:r w:rsidRPr="00F551DD">
              <w:rPr>
                <w:rFonts w:ascii="Arial" w:hAnsi="Arial" w:cs="Arial"/>
                <w:sz w:val="8"/>
                <w:szCs w:val="8"/>
              </w:rPr>
              <w:t>10</w:t>
            </w:r>
          </w:p>
        </w:tc>
        <w:tc>
          <w:tcPr>
            <w:tcW w:w="647" w:type="dxa"/>
          </w:tcPr>
          <w:p w14:paraId="58CE7C79"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Enrique Maldonado García </w:t>
            </w:r>
          </w:p>
        </w:tc>
        <w:tc>
          <w:tcPr>
            <w:tcW w:w="683" w:type="dxa"/>
          </w:tcPr>
          <w:p w14:paraId="048A1CDB" w14:textId="77777777" w:rsidR="00F551DD" w:rsidRPr="00F551DD" w:rsidRDefault="00F551DD" w:rsidP="00F551DD">
            <w:pPr>
              <w:rPr>
                <w:rFonts w:ascii="Arial" w:hAnsi="Arial" w:cs="Arial"/>
                <w:sz w:val="8"/>
                <w:szCs w:val="8"/>
              </w:rPr>
            </w:pPr>
            <w:r w:rsidRPr="00F551DD">
              <w:rPr>
                <w:rFonts w:ascii="Arial" w:hAnsi="Arial" w:cs="Arial"/>
                <w:sz w:val="8"/>
                <w:szCs w:val="8"/>
              </w:rPr>
              <w:t>Joyería artesanal</w:t>
            </w:r>
          </w:p>
        </w:tc>
        <w:tc>
          <w:tcPr>
            <w:tcW w:w="592" w:type="dxa"/>
          </w:tcPr>
          <w:p w14:paraId="4181AA71"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26748353"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2DBC6887" w14:textId="77777777" w:rsidTr="00F551DD">
        <w:trPr>
          <w:jc w:val="center"/>
        </w:trPr>
        <w:tc>
          <w:tcPr>
            <w:tcW w:w="341" w:type="dxa"/>
          </w:tcPr>
          <w:p w14:paraId="243426EF" w14:textId="77777777" w:rsidR="00F551DD" w:rsidRPr="00F551DD" w:rsidRDefault="00F551DD" w:rsidP="00F551DD">
            <w:pPr>
              <w:rPr>
                <w:rFonts w:ascii="Arial" w:hAnsi="Arial" w:cs="Arial"/>
                <w:sz w:val="8"/>
                <w:szCs w:val="8"/>
              </w:rPr>
            </w:pPr>
            <w:r w:rsidRPr="00F551DD">
              <w:rPr>
                <w:rFonts w:ascii="Arial" w:hAnsi="Arial" w:cs="Arial"/>
                <w:sz w:val="8"/>
                <w:szCs w:val="8"/>
              </w:rPr>
              <w:t>11</w:t>
            </w:r>
          </w:p>
        </w:tc>
        <w:tc>
          <w:tcPr>
            <w:tcW w:w="647" w:type="dxa"/>
          </w:tcPr>
          <w:p w14:paraId="7FC66D92"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Héctor Alfredo Juárez Escobar </w:t>
            </w:r>
          </w:p>
        </w:tc>
        <w:tc>
          <w:tcPr>
            <w:tcW w:w="683" w:type="dxa"/>
          </w:tcPr>
          <w:p w14:paraId="7A667691" w14:textId="77777777" w:rsidR="00F551DD" w:rsidRPr="00F551DD" w:rsidRDefault="00F551DD" w:rsidP="00F551DD">
            <w:pPr>
              <w:rPr>
                <w:rFonts w:ascii="Arial" w:hAnsi="Arial" w:cs="Arial"/>
                <w:sz w:val="8"/>
                <w:szCs w:val="8"/>
              </w:rPr>
            </w:pPr>
            <w:r w:rsidRPr="00F551DD">
              <w:rPr>
                <w:rFonts w:ascii="Arial" w:hAnsi="Arial" w:cs="Arial"/>
                <w:sz w:val="8"/>
                <w:szCs w:val="8"/>
              </w:rPr>
              <w:t>Textil</w:t>
            </w:r>
          </w:p>
        </w:tc>
        <w:tc>
          <w:tcPr>
            <w:tcW w:w="592" w:type="dxa"/>
          </w:tcPr>
          <w:p w14:paraId="47DF94AF"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6757C8BA"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14E49437" w14:textId="77777777" w:rsidTr="00F551DD">
        <w:trPr>
          <w:jc w:val="center"/>
        </w:trPr>
        <w:tc>
          <w:tcPr>
            <w:tcW w:w="341" w:type="dxa"/>
          </w:tcPr>
          <w:p w14:paraId="3002DE88" w14:textId="77777777" w:rsidR="00F551DD" w:rsidRPr="00F551DD" w:rsidRDefault="00F551DD" w:rsidP="00F551DD">
            <w:pPr>
              <w:rPr>
                <w:rFonts w:ascii="Arial" w:hAnsi="Arial" w:cs="Arial"/>
                <w:sz w:val="8"/>
                <w:szCs w:val="8"/>
              </w:rPr>
            </w:pPr>
            <w:r w:rsidRPr="00F551DD">
              <w:rPr>
                <w:rFonts w:ascii="Arial" w:hAnsi="Arial" w:cs="Arial"/>
                <w:sz w:val="8"/>
                <w:szCs w:val="8"/>
              </w:rPr>
              <w:t>12</w:t>
            </w:r>
          </w:p>
        </w:tc>
        <w:tc>
          <w:tcPr>
            <w:tcW w:w="647" w:type="dxa"/>
          </w:tcPr>
          <w:p w14:paraId="791FD8ED" w14:textId="77777777" w:rsidR="00F551DD" w:rsidRPr="00F551DD" w:rsidRDefault="00F551DD" w:rsidP="00F551DD">
            <w:pPr>
              <w:rPr>
                <w:rFonts w:ascii="Arial" w:hAnsi="Arial" w:cs="Arial"/>
                <w:sz w:val="8"/>
                <w:szCs w:val="8"/>
              </w:rPr>
            </w:pPr>
            <w:r w:rsidRPr="00F551DD">
              <w:rPr>
                <w:rFonts w:ascii="Arial" w:hAnsi="Arial" w:cs="Arial"/>
                <w:sz w:val="8"/>
                <w:szCs w:val="8"/>
              </w:rPr>
              <w:t>Jenny Sugey Acevedo Matus</w:t>
            </w:r>
          </w:p>
        </w:tc>
        <w:tc>
          <w:tcPr>
            <w:tcW w:w="683" w:type="dxa"/>
          </w:tcPr>
          <w:p w14:paraId="55D1EDEA"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Telar de pelar mantelería </w:t>
            </w:r>
          </w:p>
        </w:tc>
        <w:tc>
          <w:tcPr>
            <w:tcW w:w="592" w:type="dxa"/>
          </w:tcPr>
          <w:p w14:paraId="71A1008C"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489EF332"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2330491A" w14:textId="77777777" w:rsidTr="00F551DD">
        <w:trPr>
          <w:jc w:val="center"/>
        </w:trPr>
        <w:tc>
          <w:tcPr>
            <w:tcW w:w="341" w:type="dxa"/>
          </w:tcPr>
          <w:p w14:paraId="2016CDA9" w14:textId="77777777" w:rsidR="00F551DD" w:rsidRPr="00F551DD" w:rsidRDefault="00F551DD" w:rsidP="00F551DD">
            <w:pPr>
              <w:rPr>
                <w:rFonts w:ascii="Arial" w:hAnsi="Arial" w:cs="Arial"/>
                <w:sz w:val="8"/>
                <w:szCs w:val="8"/>
              </w:rPr>
            </w:pPr>
            <w:r w:rsidRPr="00F551DD">
              <w:rPr>
                <w:rFonts w:ascii="Arial" w:hAnsi="Arial" w:cs="Arial"/>
                <w:sz w:val="8"/>
                <w:szCs w:val="8"/>
              </w:rPr>
              <w:t>13</w:t>
            </w:r>
          </w:p>
        </w:tc>
        <w:tc>
          <w:tcPr>
            <w:tcW w:w="647" w:type="dxa"/>
          </w:tcPr>
          <w:p w14:paraId="25DC9168"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Antonio </w:t>
            </w:r>
            <w:proofErr w:type="spellStart"/>
            <w:r w:rsidRPr="00F551DD">
              <w:rPr>
                <w:rFonts w:ascii="Arial" w:hAnsi="Arial" w:cs="Arial"/>
                <w:sz w:val="8"/>
                <w:szCs w:val="8"/>
              </w:rPr>
              <w:t>Angel</w:t>
            </w:r>
            <w:proofErr w:type="spellEnd"/>
            <w:r w:rsidRPr="00F551DD">
              <w:rPr>
                <w:rFonts w:ascii="Arial" w:hAnsi="Arial" w:cs="Arial"/>
                <w:sz w:val="8"/>
                <w:szCs w:val="8"/>
              </w:rPr>
              <w:t xml:space="preserve"> Montecino Ortega </w:t>
            </w:r>
          </w:p>
        </w:tc>
        <w:tc>
          <w:tcPr>
            <w:tcW w:w="683" w:type="dxa"/>
          </w:tcPr>
          <w:p w14:paraId="19C3016D"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Alebrijes </w:t>
            </w:r>
          </w:p>
        </w:tc>
        <w:tc>
          <w:tcPr>
            <w:tcW w:w="592" w:type="dxa"/>
          </w:tcPr>
          <w:p w14:paraId="691A6060"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33F04267"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5BCBC5BD" w14:textId="77777777" w:rsidTr="00F551DD">
        <w:trPr>
          <w:jc w:val="center"/>
        </w:trPr>
        <w:tc>
          <w:tcPr>
            <w:tcW w:w="341" w:type="dxa"/>
          </w:tcPr>
          <w:p w14:paraId="0E714290" w14:textId="77777777" w:rsidR="00F551DD" w:rsidRPr="00F551DD" w:rsidRDefault="00F551DD" w:rsidP="00F551DD">
            <w:pPr>
              <w:rPr>
                <w:rFonts w:ascii="Arial" w:hAnsi="Arial" w:cs="Arial"/>
                <w:sz w:val="8"/>
                <w:szCs w:val="8"/>
              </w:rPr>
            </w:pPr>
            <w:r w:rsidRPr="00F551DD">
              <w:rPr>
                <w:rFonts w:ascii="Arial" w:hAnsi="Arial" w:cs="Arial"/>
                <w:sz w:val="8"/>
                <w:szCs w:val="8"/>
              </w:rPr>
              <w:t>14</w:t>
            </w:r>
          </w:p>
        </w:tc>
        <w:tc>
          <w:tcPr>
            <w:tcW w:w="647" w:type="dxa"/>
          </w:tcPr>
          <w:p w14:paraId="2A13592B"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Magaly Garnica Rodríguez </w:t>
            </w:r>
          </w:p>
        </w:tc>
        <w:tc>
          <w:tcPr>
            <w:tcW w:w="683" w:type="dxa"/>
          </w:tcPr>
          <w:p w14:paraId="43508BB5" w14:textId="77777777" w:rsidR="00F551DD" w:rsidRPr="00F551DD" w:rsidRDefault="00F551DD" w:rsidP="00F551DD">
            <w:pPr>
              <w:rPr>
                <w:rFonts w:ascii="Arial" w:hAnsi="Arial" w:cs="Arial"/>
                <w:sz w:val="8"/>
                <w:szCs w:val="8"/>
              </w:rPr>
            </w:pPr>
            <w:r w:rsidRPr="00F551DD">
              <w:rPr>
                <w:rFonts w:ascii="Arial" w:hAnsi="Arial" w:cs="Arial"/>
                <w:sz w:val="8"/>
                <w:szCs w:val="8"/>
              </w:rPr>
              <w:t>Textil artesanal</w:t>
            </w:r>
          </w:p>
        </w:tc>
        <w:tc>
          <w:tcPr>
            <w:tcW w:w="592" w:type="dxa"/>
          </w:tcPr>
          <w:p w14:paraId="040C645E"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6A7313CE"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22835E7A" w14:textId="77777777" w:rsidTr="00F551DD">
        <w:trPr>
          <w:jc w:val="center"/>
        </w:trPr>
        <w:tc>
          <w:tcPr>
            <w:tcW w:w="341" w:type="dxa"/>
          </w:tcPr>
          <w:p w14:paraId="336DBFD3" w14:textId="77777777" w:rsidR="00F551DD" w:rsidRPr="00F551DD" w:rsidRDefault="00F551DD" w:rsidP="00F551DD">
            <w:pPr>
              <w:rPr>
                <w:rFonts w:ascii="Arial" w:hAnsi="Arial" w:cs="Arial"/>
                <w:sz w:val="8"/>
                <w:szCs w:val="8"/>
              </w:rPr>
            </w:pPr>
            <w:r w:rsidRPr="00F551DD">
              <w:rPr>
                <w:rFonts w:ascii="Arial" w:hAnsi="Arial" w:cs="Arial"/>
                <w:sz w:val="8"/>
                <w:szCs w:val="8"/>
              </w:rPr>
              <w:t>15</w:t>
            </w:r>
          </w:p>
        </w:tc>
        <w:tc>
          <w:tcPr>
            <w:tcW w:w="647" w:type="dxa"/>
          </w:tcPr>
          <w:p w14:paraId="1464C52A"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Yuritzi Ileana López Reyes </w:t>
            </w:r>
          </w:p>
        </w:tc>
        <w:tc>
          <w:tcPr>
            <w:tcW w:w="683" w:type="dxa"/>
          </w:tcPr>
          <w:p w14:paraId="78ECA8FB" w14:textId="77777777" w:rsidR="00F551DD" w:rsidRPr="00F551DD" w:rsidRDefault="00F551DD" w:rsidP="00F551DD">
            <w:pPr>
              <w:rPr>
                <w:rFonts w:ascii="Arial" w:hAnsi="Arial" w:cs="Arial"/>
                <w:sz w:val="8"/>
                <w:szCs w:val="8"/>
              </w:rPr>
            </w:pPr>
            <w:r w:rsidRPr="00F551DD">
              <w:rPr>
                <w:rFonts w:ascii="Arial" w:hAnsi="Arial" w:cs="Arial"/>
                <w:sz w:val="8"/>
                <w:szCs w:val="8"/>
              </w:rPr>
              <w:t>Textil artesanal</w:t>
            </w:r>
          </w:p>
        </w:tc>
        <w:tc>
          <w:tcPr>
            <w:tcW w:w="592" w:type="dxa"/>
          </w:tcPr>
          <w:p w14:paraId="2A1BA563"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01A498B7"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350854C5" w14:textId="77777777" w:rsidTr="00F551DD">
        <w:trPr>
          <w:jc w:val="center"/>
        </w:trPr>
        <w:tc>
          <w:tcPr>
            <w:tcW w:w="341" w:type="dxa"/>
          </w:tcPr>
          <w:p w14:paraId="24CC386D" w14:textId="77777777" w:rsidR="00F551DD" w:rsidRPr="00F551DD" w:rsidRDefault="00F551DD" w:rsidP="00F551DD">
            <w:pPr>
              <w:rPr>
                <w:rFonts w:ascii="Arial" w:hAnsi="Arial" w:cs="Arial"/>
                <w:sz w:val="8"/>
                <w:szCs w:val="8"/>
              </w:rPr>
            </w:pPr>
            <w:r w:rsidRPr="00F551DD">
              <w:rPr>
                <w:rFonts w:ascii="Arial" w:hAnsi="Arial" w:cs="Arial"/>
                <w:sz w:val="8"/>
                <w:szCs w:val="8"/>
              </w:rPr>
              <w:t>16</w:t>
            </w:r>
          </w:p>
        </w:tc>
        <w:tc>
          <w:tcPr>
            <w:tcW w:w="647" w:type="dxa"/>
          </w:tcPr>
          <w:p w14:paraId="499D853A"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Gabriela López Martínez </w:t>
            </w:r>
          </w:p>
        </w:tc>
        <w:tc>
          <w:tcPr>
            <w:tcW w:w="683" w:type="dxa"/>
          </w:tcPr>
          <w:p w14:paraId="3B0CD92D" w14:textId="77777777" w:rsidR="00F551DD" w:rsidRPr="00F551DD" w:rsidRDefault="00F551DD" w:rsidP="00F551DD">
            <w:pPr>
              <w:rPr>
                <w:rFonts w:ascii="Arial" w:hAnsi="Arial" w:cs="Arial"/>
                <w:sz w:val="8"/>
                <w:szCs w:val="8"/>
              </w:rPr>
            </w:pPr>
            <w:r w:rsidRPr="00F551DD">
              <w:rPr>
                <w:rFonts w:ascii="Arial" w:hAnsi="Arial" w:cs="Arial"/>
                <w:sz w:val="8"/>
                <w:szCs w:val="8"/>
              </w:rPr>
              <w:t>Textil artesanal</w:t>
            </w:r>
          </w:p>
        </w:tc>
        <w:tc>
          <w:tcPr>
            <w:tcW w:w="592" w:type="dxa"/>
          </w:tcPr>
          <w:p w14:paraId="76F46012"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181692BE"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13279926" w14:textId="77777777" w:rsidTr="00F551DD">
        <w:trPr>
          <w:jc w:val="center"/>
        </w:trPr>
        <w:tc>
          <w:tcPr>
            <w:tcW w:w="341" w:type="dxa"/>
          </w:tcPr>
          <w:p w14:paraId="1BA8E9ED" w14:textId="77777777" w:rsidR="00F551DD" w:rsidRPr="00F551DD" w:rsidRDefault="00F551DD" w:rsidP="00F551DD">
            <w:pPr>
              <w:rPr>
                <w:rFonts w:ascii="Arial" w:hAnsi="Arial" w:cs="Arial"/>
                <w:sz w:val="8"/>
                <w:szCs w:val="8"/>
              </w:rPr>
            </w:pPr>
            <w:r w:rsidRPr="00F551DD">
              <w:rPr>
                <w:rFonts w:ascii="Arial" w:hAnsi="Arial" w:cs="Arial"/>
                <w:sz w:val="8"/>
                <w:szCs w:val="8"/>
              </w:rPr>
              <w:t>17</w:t>
            </w:r>
          </w:p>
        </w:tc>
        <w:tc>
          <w:tcPr>
            <w:tcW w:w="647" w:type="dxa"/>
          </w:tcPr>
          <w:p w14:paraId="3A22F334"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Estefanía Montes Luis </w:t>
            </w:r>
          </w:p>
        </w:tc>
        <w:tc>
          <w:tcPr>
            <w:tcW w:w="683" w:type="dxa"/>
          </w:tcPr>
          <w:p w14:paraId="69D8DE04" w14:textId="77777777" w:rsidR="00F551DD" w:rsidRPr="00F551DD" w:rsidRDefault="00F551DD" w:rsidP="00F551DD">
            <w:pPr>
              <w:rPr>
                <w:rFonts w:ascii="Arial" w:hAnsi="Arial" w:cs="Arial"/>
                <w:sz w:val="8"/>
                <w:szCs w:val="8"/>
              </w:rPr>
            </w:pPr>
            <w:r w:rsidRPr="00F551DD">
              <w:rPr>
                <w:rFonts w:ascii="Arial" w:hAnsi="Arial" w:cs="Arial"/>
                <w:sz w:val="8"/>
                <w:szCs w:val="8"/>
              </w:rPr>
              <w:t>Textil del Istmo</w:t>
            </w:r>
          </w:p>
        </w:tc>
        <w:tc>
          <w:tcPr>
            <w:tcW w:w="592" w:type="dxa"/>
          </w:tcPr>
          <w:p w14:paraId="3FCA2E46"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4A5DFFB5"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1A769C31" w14:textId="77777777" w:rsidTr="00F551DD">
        <w:trPr>
          <w:jc w:val="center"/>
        </w:trPr>
        <w:tc>
          <w:tcPr>
            <w:tcW w:w="341" w:type="dxa"/>
          </w:tcPr>
          <w:p w14:paraId="712B0AD6" w14:textId="77777777" w:rsidR="00F551DD" w:rsidRPr="00F551DD" w:rsidRDefault="00F551DD" w:rsidP="00F551DD">
            <w:pPr>
              <w:rPr>
                <w:rFonts w:ascii="Arial" w:hAnsi="Arial" w:cs="Arial"/>
                <w:sz w:val="8"/>
                <w:szCs w:val="8"/>
              </w:rPr>
            </w:pPr>
            <w:r w:rsidRPr="00F551DD">
              <w:rPr>
                <w:rFonts w:ascii="Arial" w:hAnsi="Arial" w:cs="Arial"/>
                <w:sz w:val="8"/>
                <w:szCs w:val="8"/>
              </w:rPr>
              <w:t>18</w:t>
            </w:r>
          </w:p>
        </w:tc>
        <w:tc>
          <w:tcPr>
            <w:tcW w:w="647" w:type="dxa"/>
          </w:tcPr>
          <w:p w14:paraId="1B4BB140"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Josefa Isabel Barrios Cruz </w:t>
            </w:r>
          </w:p>
        </w:tc>
        <w:tc>
          <w:tcPr>
            <w:tcW w:w="683" w:type="dxa"/>
          </w:tcPr>
          <w:p w14:paraId="41DBA151"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Textil 8 regiones </w:t>
            </w:r>
          </w:p>
        </w:tc>
        <w:tc>
          <w:tcPr>
            <w:tcW w:w="592" w:type="dxa"/>
          </w:tcPr>
          <w:p w14:paraId="21C87BB1"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233DF1EB"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60D21759" w14:textId="77777777" w:rsidTr="00F551DD">
        <w:trPr>
          <w:jc w:val="center"/>
        </w:trPr>
        <w:tc>
          <w:tcPr>
            <w:tcW w:w="341" w:type="dxa"/>
          </w:tcPr>
          <w:p w14:paraId="5352B2C8" w14:textId="77777777" w:rsidR="00F551DD" w:rsidRPr="00F551DD" w:rsidRDefault="00F551DD" w:rsidP="00F551DD">
            <w:pPr>
              <w:rPr>
                <w:rFonts w:ascii="Arial" w:hAnsi="Arial" w:cs="Arial"/>
                <w:sz w:val="8"/>
                <w:szCs w:val="8"/>
              </w:rPr>
            </w:pPr>
            <w:r w:rsidRPr="00F551DD">
              <w:rPr>
                <w:rFonts w:ascii="Arial" w:hAnsi="Arial" w:cs="Arial"/>
                <w:sz w:val="8"/>
                <w:szCs w:val="8"/>
              </w:rPr>
              <w:t>19</w:t>
            </w:r>
          </w:p>
        </w:tc>
        <w:tc>
          <w:tcPr>
            <w:tcW w:w="647" w:type="dxa"/>
          </w:tcPr>
          <w:p w14:paraId="26A1783A"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Eleuterio Castro Camacho </w:t>
            </w:r>
          </w:p>
        </w:tc>
        <w:tc>
          <w:tcPr>
            <w:tcW w:w="683" w:type="dxa"/>
          </w:tcPr>
          <w:p w14:paraId="1B8E0D2F"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Barro </w:t>
            </w:r>
          </w:p>
        </w:tc>
        <w:tc>
          <w:tcPr>
            <w:tcW w:w="592" w:type="dxa"/>
          </w:tcPr>
          <w:p w14:paraId="339C7BD2"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15470687"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78051693" w14:textId="77777777" w:rsidTr="00F551DD">
        <w:trPr>
          <w:jc w:val="center"/>
        </w:trPr>
        <w:tc>
          <w:tcPr>
            <w:tcW w:w="341" w:type="dxa"/>
          </w:tcPr>
          <w:p w14:paraId="76D694E9" w14:textId="77777777" w:rsidR="00F551DD" w:rsidRPr="00F551DD" w:rsidRDefault="00F551DD" w:rsidP="00F551DD">
            <w:pPr>
              <w:rPr>
                <w:rFonts w:ascii="Arial" w:hAnsi="Arial" w:cs="Arial"/>
                <w:sz w:val="8"/>
                <w:szCs w:val="8"/>
              </w:rPr>
            </w:pPr>
            <w:r w:rsidRPr="00F551DD">
              <w:rPr>
                <w:rFonts w:ascii="Arial" w:hAnsi="Arial" w:cs="Arial"/>
                <w:sz w:val="8"/>
                <w:szCs w:val="8"/>
              </w:rPr>
              <w:t>20</w:t>
            </w:r>
          </w:p>
        </w:tc>
        <w:tc>
          <w:tcPr>
            <w:tcW w:w="647" w:type="dxa"/>
          </w:tcPr>
          <w:p w14:paraId="211B97D9"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Samanta Guerrero Martínez </w:t>
            </w:r>
          </w:p>
        </w:tc>
        <w:tc>
          <w:tcPr>
            <w:tcW w:w="683" w:type="dxa"/>
          </w:tcPr>
          <w:p w14:paraId="3A9D1435" w14:textId="77777777" w:rsidR="00F551DD" w:rsidRPr="00F551DD" w:rsidRDefault="00F551DD" w:rsidP="00F551DD">
            <w:pPr>
              <w:rPr>
                <w:rFonts w:ascii="Arial" w:hAnsi="Arial" w:cs="Arial"/>
                <w:sz w:val="8"/>
                <w:szCs w:val="8"/>
              </w:rPr>
            </w:pPr>
            <w:r w:rsidRPr="00F551DD">
              <w:rPr>
                <w:rFonts w:ascii="Arial" w:hAnsi="Arial" w:cs="Arial"/>
                <w:sz w:val="8"/>
                <w:szCs w:val="8"/>
              </w:rPr>
              <w:t>Textil</w:t>
            </w:r>
          </w:p>
        </w:tc>
        <w:tc>
          <w:tcPr>
            <w:tcW w:w="592" w:type="dxa"/>
          </w:tcPr>
          <w:p w14:paraId="371D0DD2"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70A7FF96"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2F276787" w14:textId="77777777" w:rsidTr="00F551DD">
        <w:trPr>
          <w:jc w:val="center"/>
        </w:trPr>
        <w:tc>
          <w:tcPr>
            <w:tcW w:w="341" w:type="dxa"/>
          </w:tcPr>
          <w:p w14:paraId="763FF39E" w14:textId="77777777" w:rsidR="00F551DD" w:rsidRPr="00F551DD" w:rsidRDefault="00F551DD" w:rsidP="00F551DD">
            <w:pPr>
              <w:rPr>
                <w:rFonts w:ascii="Arial" w:hAnsi="Arial" w:cs="Arial"/>
                <w:sz w:val="8"/>
                <w:szCs w:val="8"/>
              </w:rPr>
            </w:pPr>
            <w:r w:rsidRPr="00F551DD">
              <w:rPr>
                <w:rFonts w:ascii="Arial" w:hAnsi="Arial" w:cs="Arial"/>
                <w:sz w:val="8"/>
                <w:szCs w:val="8"/>
              </w:rPr>
              <w:t>21</w:t>
            </w:r>
          </w:p>
        </w:tc>
        <w:tc>
          <w:tcPr>
            <w:tcW w:w="647" w:type="dxa"/>
          </w:tcPr>
          <w:p w14:paraId="0E71FC19"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Itzel Saraí Aguilar González </w:t>
            </w:r>
          </w:p>
        </w:tc>
        <w:tc>
          <w:tcPr>
            <w:tcW w:w="683" w:type="dxa"/>
          </w:tcPr>
          <w:p w14:paraId="45E0FCC2" w14:textId="77777777" w:rsidR="00F551DD" w:rsidRPr="00F551DD" w:rsidRDefault="00F551DD" w:rsidP="00F551DD">
            <w:pPr>
              <w:rPr>
                <w:rFonts w:ascii="Arial" w:hAnsi="Arial" w:cs="Arial"/>
                <w:sz w:val="8"/>
                <w:szCs w:val="8"/>
              </w:rPr>
            </w:pPr>
            <w:r w:rsidRPr="00F551DD">
              <w:rPr>
                <w:rFonts w:ascii="Arial" w:hAnsi="Arial" w:cs="Arial"/>
                <w:sz w:val="8"/>
                <w:szCs w:val="8"/>
              </w:rPr>
              <w:t>Bordados de San Antonino Castillo</w:t>
            </w:r>
          </w:p>
        </w:tc>
        <w:tc>
          <w:tcPr>
            <w:tcW w:w="592" w:type="dxa"/>
          </w:tcPr>
          <w:p w14:paraId="634D88B9"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308310C7"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39E95D17" w14:textId="77777777" w:rsidTr="00F551DD">
        <w:trPr>
          <w:jc w:val="center"/>
        </w:trPr>
        <w:tc>
          <w:tcPr>
            <w:tcW w:w="341" w:type="dxa"/>
          </w:tcPr>
          <w:p w14:paraId="15BB7997" w14:textId="77777777" w:rsidR="00F551DD" w:rsidRPr="00F551DD" w:rsidRDefault="00F551DD" w:rsidP="00F551DD">
            <w:pPr>
              <w:rPr>
                <w:rFonts w:ascii="Arial" w:hAnsi="Arial" w:cs="Arial"/>
                <w:sz w:val="8"/>
                <w:szCs w:val="8"/>
              </w:rPr>
            </w:pPr>
            <w:r w:rsidRPr="00F551DD">
              <w:rPr>
                <w:rFonts w:ascii="Arial" w:hAnsi="Arial" w:cs="Arial"/>
                <w:sz w:val="8"/>
                <w:szCs w:val="8"/>
              </w:rPr>
              <w:t>22</w:t>
            </w:r>
          </w:p>
        </w:tc>
        <w:tc>
          <w:tcPr>
            <w:tcW w:w="647" w:type="dxa"/>
          </w:tcPr>
          <w:p w14:paraId="54345DA3"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Cristina </w:t>
            </w:r>
            <w:proofErr w:type="spellStart"/>
            <w:r w:rsidRPr="00F551DD">
              <w:rPr>
                <w:rFonts w:ascii="Arial" w:hAnsi="Arial" w:cs="Arial"/>
                <w:sz w:val="8"/>
                <w:szCs w:val="8"/>
              </w:rPr>
              <w:t>Aydé</w:t>
            </w:r>
            <w:proofErr w:type="spellEnd"/>
            <w:r w:rsidRPr="00F551DD">
              <w:rPr>
                <w:rFonts w:ascii="Arial" w:hAnsi="Arial" w:cs="Arial"/>
                <w:sz w:val="8"/>
                <w:szCs w:val="8"/>
              </w:rPr>
              <w:t xml:space="preserve"> Hernández Rivera</w:t>
            </w:r>
          </w:p>
        </w:tc>
        <w:tc>
          <w:tcPr>
            <w:tcW w:w="683" w:type="dxa"/>
          </w:tcPr>
          <w:p w14:paraId="77F91080" w14:textId="77777777" w:rsidR="00F551DD" w:rsidRPr="00F551DD" w:rsidRDefault="00F551DD" w:rsidP="00F551DD">
            <w:pPr>
              <w:rPr>
                <w:rFonts w:ascii="Arial" w:hAnsi="Arial" w:cs="Arial"/>
                <w:sz w:val="8"/>
                <w:szCs w:val="8"/>
              </w:rPr>
            </w:pPr>
            <w:r w:rsidRPr="00F551DD">
              <w:rPr>
                <w:rFonts w:ascii="Arial" w:hAnsi="Arial" w:cs="Arial"/>
                <w:sz w:val="8"/>
                <w:szCs w:val="8"/>
              </w:rPr>
              <w:t>Joyería artesanal</w:t>
            </w:r>
          </w:p>
        </w:tc>
        <w:tc>
          <w:tcPr>
            <w:tcW w:w="592" w:type="dxa"/>
          </w:tcPr>
          <w:p w14:paraId="28FAF9FC"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3F54F936"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563D8283" w14:textId="77777777" w:rsidTr="00F551DD">
        <w:trPr>
          <w:jc w:val="center"/>
        </w:trPr>
        <w:tc>
          <w:tcPr>
            <w:tcW w:w="341" w:type="dxa"/>
          </w:tcPr>
          <w:p w14:paraId="48A51857" w14:textId="77777777" w:rsidR="00F551DD" w:rsidRPr="00F551DD" w:rsidRDefault="00F551DD" w:rsidP="00F551DD">
            <w:pPr>
              <w:rPr>
                <w:rFonts w:ascii="Arial" w:hAnsi="Arial" w:cs="Arial"/>
                <w:sz w:val="8"/>
                <w:szCs w:val="8"/>
              </w:rPr>
            </w:pPr>
            <w:r w:rsidRPr="00F551DD">
              <w:rPr>
                <w:rFonts w:ascii="Arial" w:hAnsi="Arial" w:cs="Arial"/>
                <w:sz w:val="8"/>
                <w:szCs w:val="8"/>
              </w:rPr>
              <w:t>23</w:t>
            </w:r>
          </w:p>
        </w:tc>
        <w:tc>
          <w:tcPr>
            <w:tcW w:w="647" w:type="dxa"/>
          </w:tcPr>
          <w:p w14:paraId="00A3AB69" w14:textId="77777777" w:rsidR="00F551DD" w:rsidRPr="00F551DD" w:rsidRDefault="00F551DD" w:rsidP="00F551DD">
            <w:pPr>
              <w:rPr>
                <w:rFonts w:ascii="Arial" w:hAnsi="Arial" w:cs="Arial"/>
                <w:sz w:val="8"/>
                <w:szCs w:val="8"/>
              </w:rPr>
            </w:pPr>
            <w:r w:rsidRPr="00F551DD">
              <w:rPr>
                <w:rFonts w:ascii="Arial" w:hAnsi="Arial" w:cs="Arial"/>
                <w:sz w:val="8"/>
                <w:szCs w:val="8"/>
              </w:rPr>
              <w:t>Román de Jesús Félix Diaz</w:t>
            </w:r>
          </w:p>
        </w:tc>
        <w:tc>
          <w:tcPr>
            <w:tcW w:w="683" w:type="dxa"/>
          </w:tcPr>
          <w:p w14:paraId="21F37A8B"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Textil de San Lucas </w:t>
            </w:r>
            <w:proofErr w:type="spellStart"/>
            <w:r w:rsidRPr="00F551DD">
              <w:rPr>
                <w:rFonts w:ascii="Arial" w:hAnsi="Arial" w:cs="Arial"/>
                <w:sz w:val="8"/>
                <w:szCs w:val="8"/>
              </w:rPr>
              <w:t>Ojitlàn</w:t>
            </w:r>
            <w:proofErr w:type="spellEnd"/>
            <w:r w:rsidRPr="00F551DD">
              <w:rPr>
                <w:rFonts w:ascii="Arial" w:hAnsi="Arial" w:cs="Arial"/>
                <w:sz w:val="8"/>
                <w:szCs w:val="8"/>
              </w:rPr>
              <w:t xml:space="preserve"> </w:t>
            </w:r>
          </w:p>
        </w:tc>
        <w:tc>
          <w:tcPr>
            <w:tcW w:w="592" w:type="dxa"/>
          </w:tcPr>
          <w:p w14:paraId="14B0DE19"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60451B84"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71675F25" w14:textId="77777777" w:rsidTr="00F551DD">
        <w:trPr>
          <w:jc w:val="center"/>
        </w:trPr>
        <w:tc>
          <w:tcPr>
            <w:tcW w:w="341" w:type="dxa"/>
          </w:tcPr>
          <w:p w14:paraId="10C4BECC" w14:textId="77777777" w:rsidR="00F551DD" w:rsidRPr="00F551DD" w:rsidRDefault="00F551DD" w:rsidP="00F551DD">
            <w:pPr>
              <w:rPr>
                <w:rFonts w:ascii="Arial" w:hAnsi="Arial" w:cs="Arial"/>
                <w:sz w:val="8"/>
                <w:szCs w:val="8"/>
              </w:rPr>
            </w:pPr>
            <w:r w:rsidRPr="00F551DD">
              <w:rPr>
                <w:rFonts w:ascii="Arial" w:hAnsi="Arial" w:cs="Arial"/>
                <w:sz w:val="8"/>
                <w:szCs w:val="8"/>
              </w:rPr>
              <w:t>24</w:t>
            </w:r>
          </w:p>
        </w:tc>
        <w:tc>
          <w:tcPr>
            <w:tcW w:w="647" w:type="dxa"/>
          </w:tcPr>
          <w:p w14:paraId="66D85E77"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Eder Velasco Martínez </w:t>
            </w:r>
          </w:p>
        </w:tc>
        <w:tc>
          <w:tcPr>
            <w:tcW w:w="683" w:type="dxa"/>
          </w:tcPr>
          <w:p w14:paraId="15ACEA94"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Artesanías </w:t>
            </w:r>
          </w:p>
        </w:tc>
        <w:tc>
          <w:tcPr>
            <w:tcW w:w="592" w:type="dxa"/>
          </w:tcPr>
          <w:p w14:paraId="25AFE019"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6734D8A0"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19F6F9A6" w14:textId="77777777" w:rsidTr="00F551DD">
        <w:trPr>
          <w:jc w:val="center"/>
        </w:trPr>
        <w:tc>
          <w:tcPr>
            <w:tcW w:w="341" w:type="dxa"/>
          </w:tcPr>
          <w:p w14:paraId="25B9F34C" w14:textId="77777777" w:rsidR="00F551DD" w:rsidRPr="00F551DD" w:rsidRDefault="00F551DD" w:rsidP="00F551DD">
            <w:pPr>
              <w:rPr>
                <w:rFonts w:ascii="Arial" w:hAnsi="Arial" w:cs="Arial"/>
                <w:sz w:val="8"/>
                <w:szCs w:val="8"/>
              </w:rPr>
            </w:pPr>
            <w:r w:rsidRPr="00F551DD">
              <w:rPr>
                <w:rFonts w:ascii="Arial" w:hAnsi="Arial" w:cs="Arial"/>
                <w:sz w:val="8"/>
                <w:szCs w:val="8"/>
              </w:rPr>
              <w:t>25</w:t>
            </w:r>
          </w:p>
        </w:tc>
        <w:tc>
          <w:tcPr>
            <w:tcW w:w="647" w:type="dxa"/>
          </w:tcPr>
          <w:p w14:paraId="69B770F7"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Nora Hernández López </w:t>
            </w:r>
          </w:p>
        </w:tc>
        <w:tc>
          <w:tcPr>
            <w:tcW w:w="683" w:type="dxa"/>
          </w:tcPr>
          <w:p w14:paraId="3D75A313"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Artesanías </w:t>
            </w:r>
          </w:p>
        </w:tc>
        <w:tc>
          <w:tcPr>
            <w:tcW w:w="592" w:type="dxa"/>
          </w:tcPr>
          <w:p w14:paraId="64FDE698"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7B843520"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3D29A451" w14:textId="77777777" w:rsidTr="00F551DD">
        <w:trPr>
          <w:jc w:val="center"/>
        </w:trPr>
        <w:tc>
          <w:tcPr>
            <w:tcW w:w="341" w:type="dxa"/>
          </w:tcPr>
          <w:p w14:paraId="32D413DF" w14:textId="77777777" w:rsidR="00F551DD" w:rsidRPr="00F551DD" w:rsidRDefault="00F551DD" w:rsidP="00F551DD">
            <w:pPr>
              <w:rPr>
                <w:rFonts w:ascii="Arial" w:hAnsi="Arial" w:cs="Arial"/>
                <w:sz w:val="8"/>
                <w:szCs w:val="8"/>
              </w:rPr>
            </w:pPr>
            <w:r w:rsidRPr="00F551DD">
              <w:rPr>
                <w:rFonts w:ascii="Arial" w:hAnsi="Arial" w:cs="Arial"/>
                <w:sz w:val="8"/>
                <w:szCs w:val="8"/>
              </w:rPr>
              <w:t>26</w:t>
            </w:r>
          </w:p>
        </w:tc>
        <w:tc>
          <w:tcPr>
            <w:tcW w:w="647" w:type="dxa"/>
          </w:tcPr>
          <w:p w14:paraId="0D0B1F31"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Kevin Uriel García Pérez </w:t>
            </w:r>
          </w:p>
        </w:tc>
        <w:tc>
          <w:tcPr>
            <w:tcW w:w="683" w:type="dxa"/>
          </w:tcPr>
          <w:p w14:paraId="7EB851B8"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Alebrijes </w:t>
            </w:r>
          </w:p>
        </w:tc>
        <w:tc>
          <w:tcPr>
            <w:tcW w:w="592" w:type="dxa"/>
          </w:tcPr>
          <w:p w14:paraId="00240585"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00F47498"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4F9DD3CE" w14:textId="77777777" w:rsidTr="00F551DD">
        <w:trPr>
          <w:jc w:val="center"/>
        </w:trPr>
        <w:tc>
          <w:tcPr>
            <w:tcW w:w="341" w:type="dxa"/>
          </w:tcPr>
          <w:p w14:paraId="01918904" w14:textId="77777777" w:rsidR="00F551DD" w:rsidRPr="00F551DD" w:rsidRDefault="00F551DD" w:rsidP="00F551DD">
            <w:pPr>
              <w:rPr>
                <w:rFonts w:ascii="Arial" w:hAnsi="Arial" w:cs="Arial"/>
                <w:sz w:val="8"/>
                <w:szCs w:val="8"/>
              </w:rPr>
            </w:pPr>
            <w:r w:rsidRPr="00F551DD">
              <w:rPr>
                <w:rFonts w:ascii="Arial" w:hAnsi="Arial" w:cs="Arial"/>
                <w:sz w:val="8"/>
                <w:szCs w:val="8"/>
              </w:rPr>
              <w:t>27</w:t>
            </w:r>
          </w:p>
        </w:tc>
        <w:tc>
          <w:tcPr>
            <w:tcW w:w="647" w:type="dxa"/>
          </w:tcPr>
          <w:p w14:paraId="4741FF1F"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Blanca Estela Rosario Martínez </w:t>
            </w:r>
          </w:p>
        </w:tc>
        <w:tc>
          <w:tcPr>
            <w:tcW w:w="683" w:type="dxa"/>
          </w:tcPr>
          <w:p w14:paraId="49E52998"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Artesanías </w:t>
            </w:r>
          </w:p>
        </w:tc>
        <w:tc>
          <w:tcPr>
            <w:tcW w:w="592" w:type="dxa"/>
          </w:tcPr>
          <w:p w14:paraId="77798FA5"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0D88AE92"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1CFADC62" w14:textId="77777777" w:rsidTr="00F551DD">
        <w:trPr>
          <w:jc w:val="center"/>
        </w:trPr>
        <w:tc>
          <w:tcPr>
            <w:tcW w:w="341" w:type="dxa"/>
          </w:tcPr>
          <w:p w14:paraId="74D36B96" w14:textId="77777777" w:rsidR="00F551DD" w:rsidRPr="00F551DD" w:rsidRDefault="00F551DD" w:rsidP="00F551DD">
            <w:pPr>
              <w:rPr>
                <w:rFonts w:ascii="Arial" w:hAnsi="Arial" w:cs="Arial"/>
                <w:sz w:val="8"/>
                <w:szCs w:val="8"/>
              </w:rPr>
            </w:pPr>
            <w:r w:rsidRPr="00F551DD">
              <w:rPr>
                <w:rFonts w:ascii="Arial" w:hAnsi="Arial" w:cs="Arial"/>
                <w:sz w:val="8"/>
                <w:szCs w:val="8"/>
              </w:rPr>
              <w:t>28</w:t>
            </w:r>
          </w:p>
        </w:tc>
        <w:tc>
          <w:tcPr>
            <w:tcW w:w="647" w:type="dxa"/>
          </w:tcPr>
          <w:p w14:paraId="6DD34CF4" w14:textId="77777777" w:rsidR="00F551DD" w:rsidRPr="00F551DD" w:rsidRDefault="00F551DD" w:rsidP="00F551DD">
            <w:pPr>
              <w:rPr>
                <w:rFonts w:ascii="Arial" w:hAnsi="Arial" w:cs="Arial"/>
                <w:sz w:val="8"/>
                <w:szCs w:val="8"/>
              </w:rPr>
            </w:pPr>
            <w:r w:rsidRPr="00F551DD">
              <w:rPr>
                <w:rFonts w:ascii="Arial" w:hAnsi="Arial" w:cs="Arial"/>
                <w:sz w:val="8"/>
                <w:szCs w:val="8"/>
              </w:rPr>
              <w:t>Adriana García Castro</w:t>
            </w:r>
          </w:p>
        </w:tc>
        <w:tc>
          <w:tcPr>
            <w:tcW w:w="683" w:type="dxa"/>
          </w:tcPr>
          <w:p w14:paraId="5E3C2965"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Mantelería </w:t>
            </w:r>
          </w:p>
        </w:tc>
        <w:tc>
          <w:tcPr>
            <w:tcW w:w="592" w:type="dxa"/>
          </w:tcPr>
          <w:p w14:paraId="450CF22A"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1CB3135F"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3A46A213" w14:textId="77777777" w:rsidTr="00F551DD">
        <w:trPr>
          <w:jc w:val="center"/>
        </w:trPr>
        <w:tc>
          <w:tcPr>
            <w:tcW w:w="341" w:type="dxa"/>
          </w:tcPr>
          <w:p w14:paraId="5EE57045" w14:textId="77777777" w:rsidR="00F551DD" w:rsidRPr="00F551DD" w:rsidRDefault="00F551DD" w:rsidP="00F551DD">
            <w:pPr>
              <w:rPr>
                <w:rFonts w:ascii="Arial" w:hAnsi="Arial" w:cs="Arial"/>
                <w:sz w:val="8"/>
                <w:szCs w:val="8"/>
              </w:rPr>
            </w:pPr>
            <w:r w:rsidRPr="00F551DD">
              <w:rPr>
                <w:rFonts w:ascii="Arial" w:hAnsi="Arial" w:cs="Arial"/>
                <w:sz w:val="8"/>
                <w:szCs w:val="8"/>
              </w:rPr>
              <w:t>29</w:t>
            </w:r>
          </w:p>
        </w:tc>
        <w:tc>
          <w:tcPr>
            <w:tcW w:w="647" w:type="dxa"/>
          </w:tcPr>
          <w:p w14:paraId="2310EAA6"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Marisol Martínez Hernández </w:t>
            </w:r>
          </w:p>
        </w:tc>
        <w:tc>
          <w:tcPr>
            <w:tcW w:w="683" w:type="dxa"/>
          </w:tcPr>
          <w:p w14:paraId="5B06A524"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Artesanías </w:t>
            </w:r>
          </w:p>
        </w:tc>
        <w:tc>
          <w:tcPr>
            <w:tcW w:w="592" w:type="dxa"/>
          </w:tcPr>
          <w:p w14:paraId="28FA30D1"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212F9A7E"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0DDEF4CB" w14:textId="77777777" w:rsidTr="00F551DD">
        <w:trPr>
          <w:jc w:val="center"/>
        </w:trPr>
        <w:tc>
          <w:tcPr>
            <w:tcW w:w="341" w:type="dxa"/>
          </w:tcPr>
          <w:p w14:paraId="42C485A0" w14:textId="77777777" w:rsidR="00F551DD" w:rsidRPr="00F551DD" w:rsidRDefault="00F551DD" w:rsidP="00F551DD">
            <w:pPr>
              <w:rPr>
                <w:rFonts w:ascii="Arial" w:hAnsi="Arial" w:cs="Arial"/>
                <w:sz w:val="8"/>
                <w:szCs w:val="8"/>
              </w:rPr>
            </w:pPr>
            <w:r w:rsidRPr="00F551DD">
              <w:rPr>
                <w:rFonts w:ascii="Arial" w:hAnsi="Arial" w:cs="Arial"/>
                <w:sz w:val="8"/>
                <w:szCs w:val="8"/>
              </w:rPr>
              <w:t>30</w:t>
            </w:r>
          </w:p>
        </w:tc>
        <w:tc>
          <w:tcPr>
            <w:tcW w:w="647" w:type="dxa"/>
          </w:tcPr>
          <w:p w14:paraId="084712FC"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Alejandro Martínez Victoriano </w:t>
            </w:r>
          </w:p>
        </w:tc>
        <w:tc>
          <w:tcPr>
            <w:tcW w:w="683" w:type="dxa"/>
          </w:tcPr>
          <w:p w14:paraId="29B00871" w14:textId="77777777" w:rsidR="00F551DD" w:rsidRPr="00F551DD" w:rsidRDefault="00F551DD" w:rsidP="00F551DD">
            <w:pPr>
              <w:rPr>
                <w:rFonts w:ascii="Arial" w:hAnsi="Arial" w:cs="Arial"/>
                <w:sz w:val="8"/>
                <w:szCs w:val="8"/>
              </w:rPr>
            </w:pPr>
            <w:r w:rsidRPr="00F551DD">
              <w:rPr>
                <w:rFonts w:ascii="Arial" w:hAnsi="Arial" w:cs="Arial"/>
                <w:sz w:val="8"/>
                <w:szCs w:val="8"/>
              </w:rPr>
              <w:t>Textil de telar en pedal</w:t>
            </w:r>
          </w:p>
        </w:tc>
        <w:tc>
          <w:tcPr>
            <w:tcW w:w="592" w:type="dxa"/>
          </w:tcPr>
          <w:p w14:paraId="6140A80C"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087BBBC4"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0D6C77AD" w14:textId="77777777" w:rsidTr="00F551DD">
        <w:trPr>
          <w:jc w:val="center"/>
        </w:trPr>
        <w:tc>
          <w:tcPr>
            <w:tcW w:w="341" w:type="dxa"/>
          </w:tcPr>
          <w:p w14:paraId="3D61D821" w14:textId="77777777" w:rsidR="00F551DD" w:rsidRPr="00F551DD" w:rsidRDefault="00F551DD" w:rsidP="00F551DD">
            <w:pPr>
              <w:rPr>
                <w:rFonts w:ascii="Arial" w:hAnsi="Arial" w:cs="Arial"/>
                <w:sz w:val="8"/>
                <w:szCs w:val="8"/>
              </w:rPr>
            </w:pPr>
            <w:r w:rsidRPr="00F551DD">
              <w:rPr>
                <w:rFonts w:ascii="Arial" w:hAnsi="Arial" w:cs="Arial"/>
                <w:sz w:val="8"/>
                <w:szCs w:val="8"/>
              </w:rPr>
              <w:t>31</w:t>
            </w:r>
          </w:p>
        </w:tc>
        <w:tc>
          <w:tcPr>
            <w:tcW w:w="647" w:type="dxa"/>
          </w:tcPr>
          <w:p w14:paraId="6DAD2F4B" w14:textId="77777777" w:rsidR="00F551DD" w:rsidRPr="00F551DD" w:rsidRDefault="00F551DD" w:rsidP="00F551DD">
            <w:pPr>
              <w:rPr>
                <w:rFonts w:ascii="Arial" w:hAnsi="Arial" w:cs="Arial"/>
                <w:sz w:val="8"/>
                <w:szCs w:val="8"/>
              </w:rPr>
            </w:pPr>
            <w:r w:rsidRPr="00F551DD">
              <w:rPr>
                <w:rFonts w:ascii="Arial" w:hAnsi="Arial" w:cs="Arial"/>
                <w:sz w:val="8"/>
                <w:szCs w:val="8"/>
              </w:rPr>
              <w:t>Sergio Armando Juárez Pacheco</w:t>
            </w:r>
          </w:p>
        </w:tc>
        <w:tc>
          <w:tcPr>
            <w:tcW w:w="683" w:type="dxa"/>
          </w:tcPr>
          <w:p w14:paraId="27FC5120" w14:textId="77777777" w:rsidR="00F551DD" w:rsidRPr="00F551DD" w:rsidRDefault="00F551DD" w:rsidP="00F551DD">
            <w:pPr>
              <w:rPr>
                <w:rFonts w:ascii="Arial" w:hAnsi="Arial" w:cs="Arial"/>
                <w:sz w:val="8"/>
                <w:szCs w:val="8"/>
              </w:rPr>
            </w:pPr>
            <w:r w:rsidRPr="00F551DD">
              <w:rPr>
                <w:rFonts w:ascii="Arial" w:hAnsi="Arial" w:cs="Arial"/>
                <w:sz w:val="8"/>
                <w:szCs w:val="8"/>
              </w:rPr>
              <w:t>Joyería artesanal</w:t>
            </w:r>
          </w:p>
        </w:tc>
        <w:tc>
          <w:tcPr>
            <w:tcW w:w="592" w:type="dxa"/>
          </w:tcPr>
          <w:p w14:paraId="15C0FC4A"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279B572F"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2D01151C" w14:textId="77777777" w:rsidTr="00F551DD">
        <w:trPr>
          <w:jc w:val="center"/>
        </w:trPr>
        <w:tc>
          <w:tcPr>
            <w:tcW w:w="341" w:type="dxa"/>
          </w:tcPr>
          <w:p w14:paraId="1537D3E9" w14:textId="77777777" w:rsidR="00F551DD" w:rsidRPr="00F551DD" w:rsidRDefault="00F551DD" w:rsidP="00F551DD">
            <w:pPr>
              <w:rPr>
                <w:rFonts w:ascii="Arial" w:hAnsi="Arial" w:cs="Arial"/>
                <w:sz w:val="8"/>
                <w:szCs w:val="8"/>
              </w:rPr>
            </w:pPr>
            <w:r w:rsidRPr="00F551DD">
              <w:rPr>
                <w:rFonts w:ascii="Arial" w:hAnsi="Arial" w:cs="Arial"/>
                <w:sz w:val="8"/>
                <w:szCs w:val="8"/>
              </w:rPr>
              <w:t>32</w:t>
            </w:r>
          </w:p>
        </w:tc>
        <w:tc>
          <w:tcPr>
            <w:tcW w:w="647" w:type="dxa"/>
          </w:tcPr>
          <w:p w14:paraId="19C93DA1"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Alma Beatriz Núñez Nicanor </w:t>
            </w:r>
          </w:p>
        </w:tc>
        <w:tc>
          <w:tcPr>
            <w:tcW w:w="683" w:type="dxa"/>
          </w:tcPr>
          <w:p w14:paraId="584E14DD"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Artesanías </w:t>
            </w:r>
          </w:p>
        </w:tc>
        <w:tc>
          <w:tcPr>
            <w:tcW w:w="592" w:type="dxa"/>
          </w:tcPr>
          <w:p w14:paraId="46835826"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37D978EE"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60264CF0" w14:textId="77777777" w:rsidTr="00F551DD">
        <w:trPr>
          <w:jc w:val="center"/>
        </w:trPr>
        <w:tc>
          <w:tcPr>
            <w:tcW w:w="341" w:type="dxa"/>
          </w:tcPr>
          <w:p w14:paraId="1D939410" w14:textId="77777777" w:rsidR="00F551DD" w:rsidRPr="00F551DD" w:rsidRDefault="00F551DD" w:rsidP="00F551DD">
            <w:pPr>
              <w:rPr>
                <w:rFonts w:ascii="Arial" w:hAnsi="Arial" w:cs="Arial"/>
                <w:sz w:val="8"/>
                <w:szCs w:val="8"/>
              </w:rPr>
            </w:pPr>
            <w:r w:rsidRPr="00F551DD">
              <w:rPr>
                <w:rFonts w:ascii="Arial" w:hAnsi="Arial" w:cs="Arial"/>
                <w:sz w:val="8"/>
                <w:szCs w:val="8"/>
              </w:rPr>
              <w:t>33</w:t>
            </w:r>
          </w:p>
        </w:tc>
        <w:tc>
          <w:tcPr>
            <w:tcW w:w="647" w:type="dxa"/>
          </w:tcPr>
          <w:p w14:paraId="41A3E8D4"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Sofia Ramírez </w:t>
            </w:r>
            <w:proofErr w:type="spellStart"/>
            <w:r w:rsidRPr="00F551DD">
              <w:rPr>
                <w:rFonts w:ascii="Arial" w:hAnsi="Arial" w:cs="Arial"/>
                <w:sz w:val="8"/>
                <w:szCs w:val="8"/>
              </w:rPr>
              <w:t>Ramírez</w:t>
            </w:r>
            <w:proofErr w:type="spellEnd"/>
            <w:r w:rsidRPr="00F551DD">
              <w:rPr>
                <w:rFonts w:ascii="Arial" w:hAnsi="Arial" w:cs="Arial"/>
                <w:sz w:val="8"/>
                <w:szCs w:val="8"/>
              </w:rPr>
              <w:t xml:space="preserve"> </w:t>
            </w:r>
          </w:p>
        </w:tc>
        <w:tc>
          <w:tcPr>
            <w:tcW w:w="683" w:type="dxa"/>
          </w:tcPr>
          <w:p w14:paraId="4827DDA3"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Textil de telar   </w:t>
            </w:r>
          </w:p>
        </w:tc>
        <w:tc>
          <w:tcPr>
            <w:tcW w:w="592" w:type="dxa"/>
          </w:tcPr>
          <w:p w14:paraId="3C6EA123"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7B289D45"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7B201A09" w14:textId="77777777" w:rsidTr="00F551DD">
        <w:trPr>
          <w:jc w:val="center"/>
        </w:trPr>
        <w:tc>
          <w:tcPr>
            <w:tcW w:w="341" w:type="dxa"/>
          </w:tcPr>
          <w:p w14:paraId="38626A2E" w14:textId="77777777" w:rsidR="00F551DD" w:rsidRPr="00F551DD" w:rsidRDefault="00F551DD" w:rsidP="00F551DD">
            <w:pPr>
              <w:rPr>
                <w:rFonts w:ascii="Arial" w:hAnsi="Arial" w:cs="Arial"/>
                <w:sz w:val="8"/>
                <w:szCs w:val="8"/>
              </w:rPr>
            </w:pPr>
            <w:r w:rsidRPr="00F551DD">
              <w:rPr>
                <w:rFonts w:ascii="Arial" w:hAnsi="Arial" w:cs="Arial"/>
                <w:sz w:val="8"/>
                <w:szCs w:val="8"/>
              </w:rPr>
              <w:t>34</w:t>
            </w:r>
          </w:p>
        </w:tc>
        <w:tc>
          <w:tcPr>
            <w:tcW w:w="647" w:type="dxa"/>
          </w:tcPr>
          <w:p w14:paraId="32903C21"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Deysi Antonio Isidro </w:t>
            </w:r>
          </w:p>
        </w:tc>
        <w:tc>
          <w:tcPr>
            <w:tcW w:w="683" w:type="dxa"/>
          </w:tcPr>
          <w:p w14:paraId="625F9A86"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Textil de San Felipe Usila </w:t>
            </w:r>
          </w:p>
        </w:tc>
        <w:tc>
          <w:tcPr>
            <w:tcW w:w="592" w:type="dxa"/>
          </w:tcPr>
          <w:p w14:paraId="08B7ED09"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130D2A65"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2396EFAD" w14:textId="77777777" w:rsidTr="00F551DD">
        <w:trPr>
          <w:jc w:val="center"/>
        </w:trPr>
        <w:tc>
          <w:tcPr>
            <w:tcW w:w="341" w:type="dxa"/>
          </w:tcPr>
          <w:p w14:paraId="1993D810" w14:textId="77777777" w:rsidR="00F551DD" w:rsidRPr="00F551DD" w:rsidRDefault="00F551DD" w:rsidP="00F551DD">
            <w:pPr>
              <w:rPr>
                <w:rFonts w:ascii="Arial" w:hAnsi="Arial" w:cs="Arial"/>
                <w:sz w:val="8"/>
                <w:szCs w:val="8"/>
              </w:rPr>
            </w:pPr>
            <w:r w:rsidRPr="00F551DD">
              <w:rPr>
                <w:rFonts w:ascii="Arial" w:hAnsi="Arial" w:cs="Arial"/>
                <w:sz w:val="8"/>
                <w:szCs w:val="8"/>
              </w:rPr>
              <w:t>35</w:t>
            </w:r>
          </w:p>
        </w:tc>
        <w:tc>
          <w:tcPr>
            <w:tcW w:w="647" w:type="dxa"/>
          </w:tcPr>
          <w:p w14:paraId="57D49CFA" w14:textId="77777777" w:rsidR="00F551DD" w:rsidRPr="00F551DD" w:rsidRDefault="00F551DD" w:rsidP="00F551DD">
            <w:pPr>
              <w:rPr>
                <w:rFonts w:ascii="Arial" w:hAnsi="Arial" w:cs="Arial"/>
                <w:sz w:val="8"/>
                <w:szCs w:val="8"/>
              </w:rPr>
            </w:pPr>
            <w:proofErr w:type="spellStart"/>
            <w:r w:rsidRPr="00F551DD">
              <w:rPr>
                <w:rFonts w:ascii="Arial" w:hAnsi="Arial" w:cs="Arial"/>
                <w:sz w:val="8"/>
                <w:szCs w:val="8"/>
              </w:rPr>
              <w:t>Sicaru</w:t>
            </w:r>
            <w:proofErr w:type="spellEnd"/>
            <w:r w:rsidRPr="00F551DD">
              <w:rPr>
                <w:rFonts w:ascii="Arial" w:hAnsi="Arial" w:cs="Arial"/>
                <w:sz w:val="8"/>
                <w:szCs w:val="8"/>
              </w:rPr>
              <w:t xml:space="preserve"> Isabel Jiménez </w:t>
            </w:r>
            <w:proofErr w:type="spellStart"/>
            <w:r w:rsidRPr="00F551DD">
              <w:rPr>
                <w:rFonts w:ascii="Arial" w:hAnsi="Arial" w:cs="Arial"/>
                <w:sz w:val="8"/>
                <w:szCs w:val="8"/>
              </w:rPr>
              <w:t>Alavez</w:t>
            </w:r>
            <w:proofErr w:type="spellEnd"/>
            <w:r w:rsidRPr="00F551DD">
              <w:rPr>
                <w:rFonts w:ascii="Arial" w:hAnsi="Arial" w:cs="Arial"/>
                <w:sz w:val="8"/>
                <w:szCs w:val="8"/>
              </w:rPr>
              <w:t xml:space="preserve"> </w:t>
            </w:r>
          </w:p>
        </w:tc>
        <w:tc>
          <w:tcPr>
            <w:tcW w:w="683" w:type="dxa"/>
          </w:tcPr>
          <w:p w14:paraId="12970162"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Huipiles de San Juan Colorado </w:t>
            </w:r>
          </w:p>
        </w:tc>
        <w:tc>
          <w:tcPr>
            <w:tcW w:w="592" w:type="dxa"/>
          </w:tcPr>
          <w:p w14:paraId="461CC8EB"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5954C1AD"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3942AD5A" w14:textId="77777777" w:rsidTr="00F551DD">
        <w:trPr>
          <w:jc w:val="center"/>
        </w:trPr>
        <w:tc>
          <w:tcPr>
            <w:tcW w:w="341" w:type="dxa"/>
          </w:tcPr>
          <w:p w14:paraId="707593EA" w14:textId="77777777" w:rsidR="00F551DD" w:rsidRPr="00F551DD" w:rsidRDefault="00F551DD" w:rsidP="00F551DD">
            <w:pPr>
              <w:rPr>
                <w:rFonts w:ascii="Arial" w:hAnsi="Arial" w:cs="Arial"/>
                <w:sz w:val="8"/>
                <w:szCs w:val="8"/>
              </w:rPr>
            </w:pPr>
            <w:r w:rsidRPr="00F551DD">
              <w:rPr>
                <w:rFonts w:ascii="Arial" w:hAnsi="Arial" w:cs="Arial"/>
                <w:sz w:val="8"/>
                <w:szCs w:val="8"/>
              </w:rPr>
              <w:t>36</w:t>
            </w:r>
          </w:p>
        </w:tc>
        <w:tc>
          <w:tcPr>
            <w:tcW w:w="647" w:type="dxa"/>
          </w:tcPr>
          <w:p w14:paraId="69B87091"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Geraldo Aurelio Santiago Marcelo </w:t>
            </w:r>
          </w:p>
        </w:tc>
        <w:tc>
          <w:tcPr>
            <w:tcW w:w="683" w:type="dxa"/>
          </w:tcPr>
          <w:p w14:paraId="63C34E8E"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Artesanías </w:t>
            </w:r>
          </w:p>
        </w:tc>
        <w:tc>
          <w:tcPr>
            <w:tcW w:w="592" w:type="dxa"/>
          </w:tcPr>
          <w:p w14:paraId="56A97C4B"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3F1239DD"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52DE30E8" w14:textId="77777777" w:rsidTr="00F551DD">
        <w:trPr>
          <w:jc w:val="center"/>
        </w:trPr>
        <w:tc>
          <w:tcPr>
            <w:tcW w:w="341" w:type="dxa"/>
          </w:tcPr>
          <w:p w14:paraId="4E0115E9" w14:textId="77777777" w:rsidR="00F551DD" w:rsidRPr="00F551DD" w:rsidRDefault="00F551DD" w:rsidP="00F551DD">
            <w:pPr>
              <w:rPr>
                <w:rFonts w:ascii="Arial" w:hAnsi="Arial" w:cs="Arial"/>
                <w:sz w:val="8"/>
                <w:szCs w:val="8"/>
              </w:rPr>
            </w:pPr>
            <w:r w:rsidRPr="00F551DD">
              <w:rPr>
                <w:rFonts w:ascii="Arial" w:hAnsi="Arial" w:cs="Arial"/>
                <w:sz w:val="8"/>
                <w:szCs w:val="8"/>
              </w:rPr>
              <w:t>37</w:t>
            </w:r>
          </w:p>
        </w:tc>
        <w:tc>
          <w:tcPr>
            <w:tcW w:w="647" w:type="dxa"/>
          </w:tcPr>
          <w:p w14:paraId="1AB258AC"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Luis Fernando Rodríguez Martínez </w:t>
            </w:r>
          </w:p>
        </w:tc>
        <w:tc>
          <w:tcPr>
            <w:tcW w:w="683" w:type="dxa"/>
          </w:tcPr>
          <w:p w14:paraId="47008DD5"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Botellas pintadas </w:t>
            </w:r>
          </w:p>
        </w:tc>
        <w:tc>
          <w:tcPr>
            <w:tcW w:w="592" w:type="dxa"/>
          </w:tcPr>
          <w:p w14:paraId="7B4E0BED"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7C2C8458"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0E3B7779" w14:textId="77777777" w:rsidTr="00F551DD">
        <w:trPr>
          <w:jc w:val="center"/>
        </w:trPr>
        <w:tc>
          <w:tcPr>
            <w:tcW w:w="341" w:type="dxa"/>
          </w:tcPr>
          <w:p w14:paraId="310727BF" w14:textId="77777777" w:rsidR="00F551DD" w:rsidRPr="00F551DD" w:rsidRDefault="00F551DD" w:rsidP="00F551DD">
            <w:pPr>
              <w:rPr>
                <w:rFonts w:ascii="Arial" w:hAnsi="Arial" w:cs="Arial"/>
                <w:sz w:val="8"/>
                <w:szCs w:val="8"/>
              </w:rPr>
            </w:pPr>
            <w:r w:rsidRPr="00F551DD">
              <w:rPr>
                <w:rFonts w:ascii="Arial" w:hAnsi="Arial" w:cs="Arial"/>
                <w:sz w:val="8"/>
                <w:szCs w:val="8"/>
              </w:rPr>
              <w:t>38</w:t>
            </w:r>
          </w:p>
        </w:tc>
        <w:tc>
          <w:tcPr>
            <w:tcW w:w="647" w:type="dxa"/>
          </w:tcPr>
          <w:p w14:paraId="7A8CA0B3"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Yamilet López Valdivieso </w:t>
            </w:r>
          </w:p>
        </w:tc>
        <w:tc>
          <w:tcPr>
            <w:tcW w:w="683" w:type="dxa"/>
          </w:tcPr>
          <w:p w14:paraId="7FFDFCD1" w14:textId="77777777" w:rsidR="00F551DD" w:rsidRPr="00F551DD" w:rsidRDefault="00F551DD" w:rsidP="00F551DD">
            <w:pPr>
              <w:rPr>
                <w:rFonts w:ascii="Arial" w:hAnsi="Arial" w:cs="Arial"/>
                <w:sz w:val="8"/>
                <w:szCs w:val="8"/>
              </w:rPr>
            </w:pPr>
            <w:r w:rsidRPr="00F551DD">
              <w:rPr>
                <w:rFonts w:ascii="Arial" w:hAnsi="Arial" w:cs="Arial"/>
                <w:sz w:val="8"/>
                <w:szCs w:val="8"/>
              </w:rPr>
              <w:t>Textil del Istmo</w:t>
            </w:r>
          </w:p>
        </w:tc>
        <w:tc>
          <w:tcPr>
            <w:tcW w:w="592" w:type="dxa"/>
          </w:tcPr>
          <w:p w14:paraId="4DD8DFA0"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1407E727"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49A4F00F" w14:textId="77777777" w:rsidTr="00F551DD">
        <w:trPr>
          <w:jc w:val="center"/>
        </w:trPr>
        <w:tc>
          <w:tcPr>
            <w:tcW w:w="341" w:type="dxa"/>
          </w:tcPr>
          <w:p w14:paraId="1A630831" w14:textId="77777777" w:rsidR="00F551DD" w:rsidRPr="00F551DD" w:rsidRDefault="00F551DD" w:rsidP="00F551DD">
            <w:pPr>
              <w:rPr>
                <w:rFonts w:ascii="Arial" w:hAnsi="Arial" w:cs="Arial"/>
                <w:sz w:val="8"/>
                <w:szCs w:val="8"/>
              </w:rPr>
            </w:pPr>
            <w:r w:rsidRPr="00F551DD">
              <w:rPr>
                <w:rFonts w:ascii="Arial" w:hAnsi="Arial" w:cs="Arial"/>
                <w:sz w:val="8"/>
                <w:szCs w:val="8"/>
              </w:rPr>
              <w:t>39</w:t>
            </w:r>
          </w:p>
        </w:tc>
        <w:tc>
          <w:tcPr>
            <w:tcW w:w="647" w:type="dxa"/>
          </w:tcPr>
          <w:p w14:paraId="643E1238" w14:textId="77777777" w:rsidR="00F551DD" w:rsidRPr="00F551DD" w:rsidRDefault="00F551DD" w:rsidP="00F551DD">
            <w:pPr>
              <w:rPr>
                <w:rFonts w:ascii="Arial" w:hAnsi="Arial" w:cs="Arial"/>
                <w:sz w:val="8"/>
                <w:szCs w:val="8"/>
              </w:rPr>
            </w:pPr>
            <w:proofErr w:type="spellStart"/>
            <w:r w:rsidRPr="00F551DD">
              <w:rPr>
                <w:rFonts w:ascii="Arial" w:hAnsi="Arial" w:cs="Arial"/>
                <w:sz w:val="8"/>
                <w:szCs w:val="8"/>
              </w:rPr>
              <w:t>Norberta</w:t>
            </w:r>
            <w:proofErr w:type="spellEnd"/>
            <w:r w:rsidRPr="00F551DD">
              <w:rPr>
                <w:rFonts w:ascii="Arial" w:hAnsi="Arial" w:cs="Arial"/>
                <w:sz w:val="8"/>
                <w:szCs w:val="8"/>
              </w:rPr>
              <w:t xml:space="preserve"> Valdivieso</w:t>
            </w:r>
          </w:p>
        </w:tc>
        <w:tc>
          <w:tcPr>
            <w:tcW w:w="683" w:type="dxa"/>
          </w:tcPr>
          <w:p w14:paraId="3C4DE70E" w14:textId="77777777" w:rsidR="00F551DD" w:rsidRPr="00F551DD" w:rsidRDefault="00F551DD" w:rsidP="00F551DD">
            <w:pPr>
              <w:rPr>
                <w:rFonts w:ascii="Arial" w:hAnsi="Arial" w:cs="Arial"/>
                <w:sz w:val="8"/>
                <w:szCs w:val="8"/>
              </w:rPr>
            </w:pPr>
            <w:r w:rsidRPr="00F551DD">
              <w:rPr>
                <w:rFonts w:ascii="Arial" w:hAnsi="Arial" w:cs="Arial"/>
                <w:sz w:val="8"/>
                <w:szCs w:val="8"/>
              </w:rPr>
              <w:t>Textil del Istmo</w:t>
            </w:r>
          </w:p>
        </w:tc>
        <w:tc>
          <w:tcPr>
            <w:tcW w:w="592" w:type="dxa"/>
          </w:tcPr>
          <w:p w14:paraId="13A5CF78"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5B14D7BA"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38F70F7F" w14:textId="77777777" w:rsidTr="00F551DD">
        <w:trPr>
          <w:jc w:val="center"/>
        </w:trPr>
        <w:tc>
          <w:tcPr>
            <w:tcW w:w="341" w:type="dxa"/>
          </w:tcPr>
          <w:p w14:paraId="579A4218" w14:textId="77777777" w:rsidR="00F551DD" w:rsidRPr="00F551DD" w:rsidRDefault="00F551DD" w:rsidP="00F551DD">
            <w:pPr>
              <w:rPr>
                <w:rFonts w:ascii="Arial" w:hAnsi="Arial" w:cs="Arial"/>
                <w:sz w:val="8"/>
                <w:szCs w:val="8"/>
              </w:rPr>
            </w:pPr>
            <w:r w:rsidRPr="00F551DD">
              <w:rPr>
                <w:rFonts w:ascii="Arial" w:hAnsi="Arial" w:cs="Arial"/>
                <w:sz w:val="8"/>
                <w:szCs w:val="8"/>
              </w:rPr>
              <w:t>40</w:t>
            </w:r>
          </w:p>
        </w:tc>
        <w:tc>
          <w:tcPr>
            <w:tcW w:w="647" w:type="dxa"/>
          </w:tcPr>
          <w:p w14:paraId="53E679F8" w14:textId="77777777" w:rsidR="00F551DD" w:rsidRPr="00F551DD" w:rsidRDefault="00F551DD" w:rsidP="00F551DD">
            <w:pPr>
              <w:rPr>
                <w:rFonts w:ascii="Arial" w:hAnsi="Arial" w:cs="Arial"/>
                <w:sz w:val="8"/>
                <w:szCs w:val="8"/>
              </w:rPr>
            </w:pPr>
            <w:r w:rsidRPr="00F551DD">
              <w:rPr>
                <w:rFonts w:ascii="Arial" w:hAnsi="Arial" w:cs="Arial"/>
                <w:sz w:val="8"/>
                <w:szCs w:val="8"/>
              </w:rPr>
              <w:t>Leticia Fabian Cuevas</w:t>
            </w:r>
          </w:p>
        </w:tc>
        <w:tc>
          <w:tcPr>
            <w:tcW w:w="683" w:type="dxa"/>
          </w:tcPr>
          <w:p w14:paraId="4BE20479"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Alebrijes </w:t>
            </w:r>
          </w:p>
        </w:tc>
        <w:tc>
          <w:tcPr>
            <w:tcW w:w="592" w:type="dxa"/>
          </w:tcPr>
          <w:p w14:paraId="38D26695"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7AB626AF"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1BAC5AB3" w14:textId="77777777" w:rsidTr="00F551DD">
        <w:trPr>
          <w:jc w:val="center"/>
        </w:trPr>
        <w:tc>
          <w:tcPr>
            <w:tcW w:w="341" w:type="dxa"/>
          </w:tcPr>
          <w:p w14:paraId="791A41CA" w14:textId="77777777" w:rsidR="00F551DD" w:rsidRPr="00F551DD" w:rsidRDefault="00F551DD" w:rsidP="00F551DD">
            <w:pPr>
              <w:rPr>
                <w:rFonts w:ascii="Arial" w:hAnsi="Arial" w:cs="Arial"/>
                <w:sz w:val="8"/>
                <w:szCs w:val="8"/>
              </w:rPr>
            </w:pPr>
            <w:r w:rsidRPr="00F551DD">
              <w:rPr>
                <w:rFonts w:ascii="Arial" w:hAnsi="Arial" w:cs="Arial"/>
                <w:sz w:val="8"/>
                <w:szCs w:val="8"/>
              </w:rPr>
              <w:t>41</w:t>
            </w:r>
          </w:p>
        </w:tc>
        <w:tc>
          <w:tcPr>
            <w:tcW w:w="647" w:type="dxa"/>
          </w:tcPr>
          <w:p w14:paraId="7F5AED99"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Oscar Pablo Sosa Ortega </w:t>
            </w:r>
          </w:p>
        </w:tc>
        <w:tc>
          <w:tcPr>
            <w:tcW w:w="683" w:type="dxa"/>
          </w:tcPr>
          <w:p w14:paraId="5E59F34D"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Alebrijes </w:t>
            </w:r>
          </w:p>
        </w:tc>
        <w:tc>
          <w:tcPr>
            <w:tcW w:w="592" w:type="dxa"/>
          </w:tcPr>
          <w:p w14:paraId="3BD7C064"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5EFC99FD"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602C21CB" w14:textId="77777777" w:rsidTr="00F551DD">
        <w:trPr>
          <w:jc w:val="center"/>
        </w:trPr>
        <w:tc>
          <w:tcPr>
            <w:tcW w:w="341" w:type="dxa"/>
          </w:tcPr>
          <w:p w14:paraId="3E204C0F" w14:textId="77777777" w:rsidR="00F551DD" w:rsidRPr="00F551DD" w:rsidRDefault="00F551DD" w:rsidP="00F551DD">
            <w:pPr>
              <w:rPr>
                <w:rFonts w:ascii="Arial" w:hAnsi="Arial" w:cs="Arial"/>
                <w:sz w:val="8"/>
                <w:szCs w:val="8"/>
              </w:rPr>
            </w:pPr>
            <w:r w:rsidRPr="00F551DD">
              <w:rPr>
                <w:rFonts w:ascii="Arial" w:hAnsi="Arial" w:cs="Arial"/>
                <w:sz w:val="8"/>
                <w:szCs w:val="8"/>
              </w:rPr>
              <w:t>42</w:t>
            </w:r>
          </w:p>
        </w:tc>
        <w:tc>
          <w:tcPr>
            <w:tcW w:w="647" w:type="dxa"/>
          </w:tcPr>
          <w:p w14:paraId="7812BCC7"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Macedonia Vásquez Martínez </w:t>
            </w:r>
          </w:p>
        </w:tc>
        <w:tc>
          <w:tcPr>
            <w:tcW w:w="683" w:type="dxa"/>
          </w:tcPr>
          <w:p w14:paraId="01E11CA0"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Alebrijes </w:t>
            </w:r>
          </w:p>
        </w:tc>
        <w:tc>
          <w:tcPr>
            <w:tcW w:w="592" w:type="dxa"/>
          </w:tcPr>
          <w:p w14:paraId="3413E331"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79FFAA10"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02FFE3D2" w14:textId="77777777" w:rsidTr="00F551DD">
        <w:trPr>
          <w:jc w:val="center"/>
        </w:trPr>
        <w:tc>
          <w:tcPr>
            <w:tcW w:w="341" w:type="dxa"/>
          </w:tcPr>
          <w:p w14:paraId="18195DDD" w14:textId="77777777" w:rsidR="00F551DD" w:rsidRPr="00F551DD" w:rsidRDefault="00F551DD" w:rsidP="00F551DD">
            <w:pPr>
              <w:rPr>
                <w:rFonts w:ascii="Arial" w:hAnsi="Arial" w:cs="Arial"/>
                <w:sz w:val="8"/>
                <w:szCs w:val="8"/>
              </w:rPr>
            </w:pPr>
            <w:r w:rsidRPr="00F551DD">
              <w:rPr>
                <w:rFonts w:ascii="Arial" w:hAnsi="Arial" w:cs="Arial"/>
                <w:sz w:val="8"/>
                <w:szCs w:val="8"/>
              </w:rPr>
              <w:t>43</w:t>
            </w:r>
          </w:p>
        </w:tc>
        <w:tc>
          <w:tcPr>
            <w:tcW w:w="647" w:type="dxa"/>
          </w:tcPr>
          <w:p w14:paraId="20329717"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Eduardo Marcos Rosario </w:t>
            </w:r>
          </w:p>
        </w:tc>
        <w:tc>
          <w:tcPr>
            <w:tcW w:w="683" w:type="dxa"/>
          </w:tcPr>
          <w:p w14:paraId="4FDB22D9"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Artesanías </w:t>
            </w:r>
          </w:p>
        </w:tc>
        <w:tc>
          <w:tcPr>
            <w:tcW w:w="592" w:type="dxa"/>
          </w:tcPr>
          <w:p w14:paraId="24D4C257"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11303F7A"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56C402C4" w14:textId="77777777" w:rsidTr="00F551DD">
        <w:trPr>
          <w:jc w:val="center"/>
        </w:trPr>
        <w:tc>
          <w:tcPr>
            <w:tcW w:w="341" w:type="dxa"/>
          </w:tcPr>
          <w:p w14:paraId="2DD3A11E" w14:textId="77777777" w:rsidR="00F551DD" w:rsidRPr="00F551DD" w:rsidRDefault="00F551DD" w:rsidP="00F551DD">
            <w:pPr>
              <w:rPr>
                <w:rFonts w:ascii="Arial" w:hAnsi="Arial" w:cs="Arial"/>
                <w:sz w:val="8"/>
                <w:szCs w:val="8"/>
              </w:rPr>
            </w:pPr>
            <w:r w:rsidRPr="00F551DD">
              <w:rPr>
                <w:rFonts w:ascii="Arial" w:hAnsi="Arial" w:cs="Arial"/>
                <w:sz w:val="8"/>
                <w:szCs w:val="8"/>
              </w:rPr>
              <w:t>44</w:t>
            </w:r>
          </w:p>
        </w:tc>
        <w:tc>
          <w:tcPr>
            <w:tcW w:w="647" w:type="dxa"/>
          </w:tcPr>
          <w:p w14:paraId="2AD8CDB9"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Dulce Olivia Marcos Rosario </w:t>
            </w:r>
          </w:p>
        </w:tc>
        <w:tc>
          <w:tcPr>
            <w:tcW w:w="683" w:type="dxa"/>
          </w:tcPr>
          <w:p w14:paraId="5A590A2C"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Artesanías </w:t>
            </w:r>
          </w:p>
        </w:tc>
        <w:tc>
          <w:tcPr>
            <w:tcW w:w="592" w:type="dxa"/>
          </w:tcPr>
          <w:p w14:paraId="24E81D44"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77B78707"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2C33A18F" w14:textId="77777777" w:rsidTr="00F551DD">
        <w:trPr>
          <w:jc w:val="center"/>
        </w:trPr>
        <w:tc>
          <w:tcPr>
            <w:tcW w:w="341" w:type="dxa"/>
          </w:tcPr>
          <w:p w14:paraId="38AAF058" w14:textId="77777777" w:rsidR="00F551DD" w:rsidRPr="00F551DD" w:rsidRDefault="00F551DD" w:rsidP="00F551DD">
            <w:pPr>
              <w:rPr>
                <w:rFonts w:ascii="Arial" w:hAnsi="Arial" w:cs="Arial"/>
                <w:sz w:val="8"/>
                <w:szCs w:val="8"/>
              </w:rPr>
            </w:pPr>
            <w:r w:rsidRPr="00F551DD">
              <w:rPr>
                <w:rFonts w:ascii="Arial" w:hAnsi="Arial" w:cs="Arial"/>
                <w:sz w:val="8"/>
                <w:szCs w:val="8"/>
              </w:rPr>
              <w:t>45</w:t>
            </w:r>
          </w:p>
        </w:tc>
        <w:tc>
          <w:tcPr>
            <w:tcW w:w="647" w:type="dxa"/>
          </w:tcPr>
          <w:p w14:paraId="10D34354"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Teresa Victoria Ruiz Gallegos </w:t>
            </w:r>
          </w:p>
        </w:tc>
        <w:tc>
          <w:tcPr>
            <w:tcW w:w="683" w:type="dxa"/>
          </w:tcPr>
          <w:p w14:paraId="13CA9B73" w14:textId="77777777" w:rsidR="00F551DD" w:rsidRPr="00F551DD" w:rsidRDefault="00F551DD" w:rsidP="00F551DD">
            <w:pPr>
              <w:rPr>
                <w:rFonts w:ascii="Arial" w:hAnsi="Arial" w:cs="Arial"/>
                <w:sz w:val="8"/>
                <w:szCs w:val="8"/>
              </w:rPr>
            </w:pPr>
            <w:r w:rsidRPr="00F551DD">
              <w:rPr>
                <w:rFonts w:ascii="Arial" w:hAnsi="Arial" w:cs="Arial"/>
                <w:sz w:val="8"/>
                <w:szCs w:val="8"/>
              </w:rPr>
              <w:t>Joyería artesanal</w:t>
            </w:r>
          </w:p>
        </w:tc>
        <w:tc>
          <w:tcPr>
            <w:tcW w:w="592" w:type="dxa"/>
          </w:tcPr>
          <w:p w14:paraId="5EBA4B84"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2BEFDE65"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6FCD0F8F" w14:textId="77777777" w:rsidTr="00F551DD">
        <w:trPr>
          <w:jc w:val="center"/>
        </w:trPr>
        <w:tc>
          <w:tcPr>
            <w:tcW w:w="341" w:type="dxa"/>
          </w:tcPr>
          <w:p w14:paraId="53C9AEC2" w14:textId="77777777" w:rsidR="00F551DD" w:rsidRPr="00F551DD" w:rsidRDefault="00F551DD" w:rsidP="00F551DD">
            <w:pPr>
              <w:rPr>
                <w:rFonts w:ascii="Arial" w:hAnsi="Arial" w:cs="Arial"/>
                <w:sz w:val="8"/>
                <w:szCs w:val="8"/>
              </w:rPr>
            </w:pPr>
            <w:r w:rsidRPr="00F551DD">
              <w:rPr>
                <w:rFonts w:ascii="Arial" w:hAnsi="Arial" w:cs="Arial"/>
                <w:sz w:val="8"/>
                <w:szCs w:val="8"/>
              </w:rPr>
              <w:t>46</w:t>
            </w:r>
          </w:p>
        </w:tc>
        <w:tc>
          <w:tcPr>
            <w:tcW w:w="647" w:type="dxa"/>
          </w:tcPr>
          <w:p w14:paraId="7B423113"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Candelaria Hernández López </w:t>
            </w:r>
          </w:p>
        </w:tc>
        <w:tc>
          <w:tcPr>
            <w:tcW w:w="683" w:type="dxa"/>
          </w:tcPr>
          <w:p w14:paraId="3561959F" w14:textId="77777777" w:rsidR="00F551DD" w:rsidRPr="00F551DD" w:rsidRDefault="00F551DD" w:rsidP="00F551DD">
            <w:pPr>
              <w:rPr>
                <w:rFonts w:ascii="Arial" w:hAnsi="Arial" w:cs="Arial"/>
                <w:sz w:val="8"/>
                <w:szCs w:val="8"/>
              </w:rPr>
            </w:pPr>
            <w:r w:rsidRPr="00F551DD">
              <w:rPr>
                <w:rFonts w:ascii="Arial" w:hAnsi="Arial" w:cs="Arial"/>
                <w:sz w:val="8"/>
                <w:szCs w:val="8"/>
              </w:rPr>
              <w:t>Venta de Amuzgos</w:t>
            </w:r>
          </w:p>
        </w:tc>
        <w:tc>
          <w:tcPr>
            <w:tcW w:w="592" w:type="dxa"/>
          </w:tcPr>
          <w:p w14:paraId="7BB5C801"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07C6C700"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1B46A7E6" w14:textId="77777777" w:rsidTr="00F551DD">
        <w:trPr>
          <w:jc w:val="center"/>
        </w:trPr>
        <w:tc>
          <w:tcPr>
            <w:tcW w:w="341" w:type="dxa"/>
          </w:tcPr>
          <w:p w14:paraId="28DAC282" w14:textId="77777777" w:rsidR="00F551DD" w:rsidRPr="00F551DD" w:rsidRDefault="00F551DD" w:rsidP="00F551DD">
            <w:pPr>
              <w:rPr>
                <w:rFonts w:ascii="Arial" w:hAnsi="Arial" w:cs="Arial"/>
                <w:sz w:val="8"/>
                <w:szCs w:val="8"/>
              </w:rPr>
            </w:pPr>
            <w:r w:rsidRPr="00F551DD">
              <w:rPr>
                <w:rFonts w:ascii="Arial" w:hAnsi="Arial" w:cs="Arial"/>
                <w:sz w:val="8"/>
                <w:szCs w:val="8"/>
              </w:rPr>
              <w:t>47</w:t>
            </w:r>
          </w:p>
        </w:tc>
        <w:tc>
          <w:tcPr>
            <w:tcW w:w="647" w:type="dxa"/>
          </w:tcPr>
          <w:p w14:paraId="6B64BBE2"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Mariano Martínez Victoriano </w:t>
            </w:r>
          </w:p>
        </w:tc>
        <w:tc>
          <w:tcPr>
            <w:tcW w:w="683" w:type="dxa"/>
          </w:tcPr>
          <w:p w14:paraId="1288B1F5"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Mantelería </w:t>
            </w:r>
          </w:p>
        </w:tc>
        <w:tc>
          <w:tcPr>
            <w:tcW w:w="592" w:type="dxa"/>
          </w:tcPr>
          <w:p w14:paraId="211FCA5D"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5BA31AC4"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4F3AA40C" w14:textId="77777777" w:rsidTr="00F551DD">
        <w:trPr>
          <w:jc w:val="center"/>
        </w:trPr>
        <w:tc>
          <w:tcPr>
            <w:tcW w:w="341" w:type="dxa"/>
          </w:tcPr>
          <w:p w14:paraId="00A3DC1B" w14:textId="77777777" w:rsidR="00F551DD" w:rsidRPr="00F551DD" w:rsidRDefault="00F551DD" w:rsidP="00F551DD">
            <w:pPr>
              <w:rPr>
                <w:rFonts w:ascii="Arial" w:hAnsi="Arial" w:cs="Arial"/>
                <w:sz w:val="8"/>
                <w:szCs w:val="8"/>
              </w:rPr>
            </w:pPr>
            <w:r w:rsidRPr="00F551DD">
              <w:rPr>
                <w:rFonts w:ascii="Arial" w:hAnsi="Arial" w:cs="Arial"/>
                <w:sz w:val="8"/>
                <w:szCs w:val="8"/>
              </w:rPr>
              <w:t>48</w:t>
            </w:r>
          </w:p>
        </w:tc>
        <w:tc>
          <w:tcPr>
            <w:tcW w:w="647" w:type="dxa"/>
          </w:tcPr>
          <w:p w14:paraId="293F981B"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Esmeralda Michelle López Serra </w:t>
            </w:r>
          </w:p>
        </w:tc>
        <w:tc>
          <w:tcPr>
            <w:tcW w:w="683" w:type="dxa"/>
          </w:tcPr>
          <w:p w14:paraId="07BB024E" w14:textId="77777777" w:rsidR="00F551DD" w:rsidRPr="00F551DD" w:rsidRDefault="00F551DD" w:rsidP="00F551DD">
            <w:pPr>
              <w:rPr>
                <w:rFonts w:ascii="Arial" w:hAnsi="Arial" w:cs="Arial"/>
                <w:sz w:val="8"/>
                <w:szCs w:val="8"/>
              </w:rPr>
            </w:pPr>
            <w:r w:rsidRPr="00F551DD">
              <w:rPr>
                <w:rFonts w:ascii="Arial" w:hAnsi="Arial" w:cs="Arial"/>
                <w:sz w:val="8"/>
                <w:szCs w:val="8"/>
              </w:rPr>
              <w:t>Cosmética natural</w:t>
            </w:r>
          </w:p>
        </w:tc>
        <w:tc>
          <w:tcPr>
            <w:tcW w:w="592" w:type="dxa"/>
          </w:tcPr>
          <w:p w14:paraId="2C5415AF"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30D0A444"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6CFF9D60" w14:textId="77777777" w:rsidTr="00F551DD">
        <w:trPr>
          <w:jc w:val="center"/>
        </w:trPr>
        <w:tc>
          <w:tcPr>
            <w:tcW w:w="341" w:type="dxa"/>
          </w:tcPr>
          <w:p w14:paraId="17B452AA" w14:textId="77777777" w:rsidR="00F551DD" w:rsidRPr="00F551DD" w:rsidRDefault="00F551DD" w:rsidP="00F551DD">
            <w:pPr>
              <w:rPr>
                <w:rFonts w:ascii="Arial" w:hAnsi="Arial" w:cs="Arial"/>
                <w:sz w:val="8"/>
                <w:szCs w:val="8"/>
              </w:rPr>
            </w:pPr>
            <w:r w:rsidRPr="00F551DD">
              <w:rPr>
                <w:rFonts w:ascii="Arial" w:hAnsi="Arial" w:cs="Arial"/>
                <w:sz w:val="8"/>
                <w:szCs w:val="8"/>
              </w:rPr>
              <w:t>49</w:t>
            </w:r>
          </w:p>
        </w:tc>
        <w:tc>
          <w:tcPr>
            <w:tcW w:w="647" w:type="dxa"/>
          </w:tcPr>
          <w:p w14:paraId="7BD40DEF"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Yuridia Cuevas Cervantes </w:t>
            </w:r>
          </w:p>
        </w:tc>
        <w:tc>
          <w:tcPr>
            <w:tcW w:w="683" w:type="dxa"/>
          </w:tcPr>
          <w:p w14:paraId="11278349"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Joyería e Indumentaria artesanal </w:t>
            </w:r>
          </w:p>
        </w:tc>
        <w:tc>
          <w:tcPr>
            <w:tcW w:w="592" w:type="dxa"/>
          </w:tcPr>
          <w:p w14:paraId="33E44BEE"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5841BD14"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r w:rsidR="00F551DD" w:rsidRPr="00F551DD" w14:paraId="71D3679F" w14:textId="77777777" w:rsidTr="00F551DD">
        <w:trPr>
          <w:jc w:val="center"/>
        </w:trPr>
        <w:tc>
          <w:tcPr>
            <w:tcW w:w="341" w:type="dxa"/>
          </w:tcPr>
          <w:p w14:paraId="25456868" w14:textId="77777777" w:rsidR="00F551DD" w:rsidRPr="00F551DD" w:rsidRDefault="00F551DD" w:rsidP="00F551DD">
            <w:pPr>
              <w:rPr>
                <w:rFonts w:ascii="Arial" w:hAnsi="Arial" w:cs="Arial"/>
                <w:sz w:val="8"/>
                <w:szCs w:val="8"/>
              </w:rPr>
            </w:pPr>
            <w:r w:rsidRPr="00F551DD">
              <w:rPr>
                <w:rFonts w:ascii="Arial" w:hAnsi="Arial" w:cs="Arial"/>
                <w:sz w:val="8"/>
                <w:szCs w:val="8"/>
              </w:rPr>
              <w:t>50</w:t>
            </w:r>
          </w:p>
        </w:tc>
        <w:tc>
          <w:tcPr>
            <w:tcW w:w="647" w:type="dxa"/>
          </w:tcPr>
          <w:p w14:paraId="72C3336C"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Irene Zoila Vásquez López </w:t>
            </w:r>
          </w:p>
        </w:tc>
        <w:tc>
          <w:tcPr>
            <w:tcW w:w="683" w:type="dxa"/>
          </w:tcPr>
          <w:p w14:paraId="4598A7AD"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Bordados de San Antonino </w:t>
            </w:r>
          </w:p>
        </w:tc>
        <w:tc>
          <w:tcPr>
            <w:tcW w:w="592" w:type="dxa"/>
          </w:tcPr>
          <w:p w14:paraId="0C6571FD" w14:textId="77777777" w:rsidR="00F551DD" w:rsidRPr="00F551DD" w:rsidRDefault="00F551DD" w:rsidP="00F551DD">
            <w:pPr>
              <w:rPr>
                <w:rFonts w:ascii="Arial" w:hAnsi="Arial" w:cs="Arial"/>
                <w:sz w:val="8"/>
                <w:szCs w:val="8"/>
              </w:rPr>
            </w:pPr>
            <w:r w:rsidRPr="00F551DD">
              <w:rPr>
                <w:rFonts w:ascii="Arial" w:hAnsi="Arial" w:cs="Arial"/>
                <w:sz w:val="8"/>
                <w:szCs w:val="8"/>
              </w:rPr>
              <w:t xml:space="preserve">1.50 X 1.00 </w:t>
            </w:r>
            <w:proofErr w:type="spellStart"/>
            <w:r w:rsidRPr="00F551DD">
              <w:rPr>
                <w:rFonts w:ascii="Arial" w:hAnsi="Arial" w:cs="Arial"/>
                <w:sz w:val="8"/>
                <w:szCs w:val="8"/>
              </w:rPr>
              <w:t>mts</w:t>
            </w:r>
            <w:proofErr w:type="spellEnd"/>
            <w:r w:rsidRPr="00F551DD">
              <w:rPr>
                <w:rFonts w:ascii="Arial" w:hAnsi="Arial" w:cs="Arial"/>
                <w:sz w:val="8"/>
                <w:szCs w:val="8"/>
              </w:rPr>
              <w:t>.</w:t>
            </w:r>
          </w:p>
        </w:tc>
        <w:tc>
          <w:tcPr>
            <w:tcW w:w="709" w:type="dxa"/>
          </w:tcPr>
          <w:p w14:paraId="2AD2BE18" w14:textId="77777777" w:rsidR="00F551DD" w:rsidRPr="00F551DD" w:rsidRDefault="00F551DD" w:rsidP="00F551DD">
            <w:pPr>
              <w:rPr>
                <w:rFonts w:ascii="Arial" w:hAnsi="Arial" w:cs="Arial"/>
                <w:sz w:val="8"/>
                <w:szCs w:val="8"/>
              </w:rPr>
            </w:pPr>
            <w:r w:rsidRPr="00F551DD">
              <w:rPr>
                <w:rFonts w:ascii="Arial" w:hAnsi="Arial" w:cs="Arial"/>
                <w:sz w:val="8"/>
                <w:szCs w:val="8"/>
              </w:rPr>
              <w:t>09:00 a 23:00 horas</w:t>
            </w:r>
          </w:p>
        </w:tc>
      </w:tr>
    </w:tbl>
    <w:p w14:paraId="407481F4" w14:textId="6700EE84" w:rsidR="008702DF" w:rsidRDefault="008702DF" w:rsidP="00F551DD">
      <w:pPr>
        <w:spacing w:before="20"/>
        <w:ind w:left="567" w:right="332"/>
        <w:jc w:val="both"/>
        <w:rPr>
          <w:rFonts w:ascii="Arial" w:hAnsi="Arial" w:cs="Arial"/>
          <w:b/>
          <w:bCs/>
          <w:iCs/>
          <w:sz w:val="20"/>
          <w:szCs w:val="20"/>
          <w:lang w:val="es-MX"/>
        </w:rPr>
      </w:pPr>
    </w:p>
    <w:p w14:paraId="589757E4" w14:textId="77777777" w:rsidR="00A33604" w:rsidRDefault="00A33604" w:rsidP="00951DFE">
      <w:pPr>
        <w:spacing w:before="20"/>
        <w:ind w:left="567" w:right="332"/>
        <w:jc w:val="both"/>
        <w:rPr>
          <w:rFonts w:ascii="Arial" w:hAnsi="Arial" w:cs="Arial"/>
          <w:b/>
          <w:bCs/>
          <w:iCs/>
          <w:sz w:val="20"/>
          <w:szCs w:val="20"/>
          <w:lang w:val="es-MX"/>
        </w:rPr>
      </w:pPr>
    </w:p>
    <w:p w14:paraId="788FE773" w14:textId="77777777" w:rsidR="00A33604" w:rsidRPr="00A33604" w:rsidRDefault="00A33604" w:rsidP="00A33604">
      <w:pPr>
        <w:spacing w:before="20"/>
        <w:ind w:left="567" w:right="332"/>
        <w:jc w:val="both"/>
        <w:rPr>
          <w:rFonts w:ascii="Arial" w:hAnsi="Arial" w:cs="Arial"/>
          <w:b/>
          <w:bCs/>
          <w:iCs/>
          <w:sz w:val="20"/>
          <w:szCs w:val="20"/>
          <w:lang w:val="es-MX"/>
        </w:rPr>
      </w:pPr>
      <w:r w:rsidRPr="00A33604">
        <w:rPr>
          <w:rFonts w:ascii="Arial" w:hAnsi="Arial" w:cs="Arial"/>
          <w:iCs/>
          <w:sz w:val="20"/>
          <w:szCs w:val="20"/>
          <w:lang w:val="es-MX"/>
        </w:rPr>
        <w:t>ESPACIO:</w:t>
      </w:r>
      <w:r w:rsidRPr="00A33604">
        <w:rPr>
          <w:rFonts w:ascii="Arial" w:hAnsi="Arial" w:cs="Arial"/>
          <w:b/>
          <w:bCs/>
          <w:iCs/>
          <w:sz w:val="20"/>
          <w:szCs w:val="20"/>
          <w:lang w:val="es-MX"/>
        </w:rPr>
        <w:t xml:space="preserve"> CALLE MACEDONIO ALCALÁ DE LA PLAZUELA DEL CARMEN ALTO HACIA LA CALLE BERRIOZABAL, CENTRO.</w:t>
      </w:r>
    </w:p>
    <w:p w14:paraId="43AF1632" w14:textId="77777777" w:rsidR="00A33604" w:rsidRDefault="00A33604" w:rsidP="00A33604">
      <w:pPr>
        <w:spacing w:before="20"/>
        <w:ind w:left="567" w:right="332"/>
        <w:jc w:val="both"/>
        <w:rPr>
          <w:rFonts w:ascii="Arial" w:hAnsi="Arial" w:cs="Arial"/>
          <w:b/>
          <w:bCs/>
          <w:iCs/>
          <w:sz w:val="20"/>
          <w:szCs w:val="20"/>
          <w:lang w:val="es-MX"/>
        </w:rPr>
      </w:pPr>
      <w:r w:rsidRPr="00A33604">
        <w:rPr>
          <w:rFonts w:ascii="Arial" w:hAnsi="Arial" w:cs="Arial"/>
          <w:iCs/>
          <w:sz w:val="20"/>
          <w:szCs w:val="20"/>
          <w:lang w:val="es-MX"/>
        </w:rPr>
        <w:t>ORGANIZACIÓN:</w:t>
      </w:r>
      <w:r w:rsidRPr="00A33604">
        <w:rPr>
          <w:rFonts w:ascii="Arial" w:hAnsi="Arial" w:cs="Arial"/>
          <w:b/>
          <w:bCs/>
          <w:iCs/>
          <w:sz w:val="20"/>
          <w:szCs w:val="20"/>
          <w:lang w:val="es-MX"/>
        </w:rPr>
        <w:t xml:space="preserve"> COMERCIANTES DE ARIPO.</w:t>
      </w:r>
    </w:p>
    <w:p w14:paraId="59643CA9" w14:textId="77777777" w:rsidR="00F551DD" w:rsidRDefault="00F551DD" w:rsidP="00A33604">
      <w:pPr>
        <w:spacing w:before="20"/>
        <w:ind w:left="567" w:right="332"/>
        <w:jc w:val="both"/>
        <w:rPr>
          <w:rFonts w:ascii="Arial" w:hAnsi="Arial" w:cs="Arial"/>
          <w:b/>
          <w:bCs/>
          <w:iCs/>
          <w:sz w:val="20"/>
          <w:szCs w:val="20"/>
          <w:lang w:val="es-MX"/>
        </w:rPr>
      </w:pPr>
    </w:p>
    <w:tbl>
      <w:tblPr>
        <w:tblStyle w:val="Tablaconcuadrcula"/>
        <w:tblW w:w="0" w:type="auto"/>
        <w:jc w:val="center"/>
        <w:tblLook w:val="04A0" w:firstRow="1" w:lastRow="0" w:firstColumn="1" w:lastColumn="0" w:noHBand="0" w:noVBand="1"/>
      </w:tblPr>
      <w:tblGrid>
        <w:gridCol w:w="345"/>
        <w:gridCol w:w="647"/>
        <w:gridCol w:w="850"/>
        <w:gridCol w:w="709"/>
        <w:gridCol w:w="709"/>
      </w:tblGrid>
      <w:tr w:rsidR="0004378E" w:rsidRPr="0004378E" w14:paraId="073D0752" w14:textId="77777777" w:rsidTr="00351A0D">
        <w:trPr>
          <w:jc w:val="center"/>
        </w:trPr>
        <w:tc>
          <w:tcPr>
            <w:tcW w:w="341" w:type="dxa"/>
          </w:tcPr>
          <w:p w14:paraId="7FB99A2F" w14:textId="77777777" w:rsidR="0004378E" w:rsidRPr="00351A0D" w:rsidRDefault="0004378E" w:rsidP="0004378E">
            <w:pPr>
              <w:rPr>
                <w:rFonts w:ascii="Arial" w:hAnsi="Arial" w:cs="Arial"/>
                <w:b/>
                <w:bCs/>
                <w:sz w:val="8"/>
                <w:szCs w:val="8"/>
              </w:rPr>
            </w:pPr>
            <w:r w:rsidRPr="00351A0D">
              <w:rPr>
                <w:rFonts w:ascii="Arial" w:hAnsi="Arial" w:cs="Arial"/>
                <w:b/>
                <w:bCs/>
                <w:sz w:val="8"/>
                <w:szCs w:val="8"/>
              </w:rPr>
              <w:t>No.</w:t>
            </w:r>
          </w:p>
        </w:tc>
        <w:tc>
          <w:tcPr>
            <w:tcW w:w="647" w:type="dxa"/>
          </w:tcPr>
          <w:p w14:paraId="0E5D0107" w14:textId="77777777" w:rsidR="0004378E" w:rsidRPr="00351A0D" w:rsidRDefault="0004378E" w:rsidP="0004378E">
            <w:pPr>
              <w:rPr>
                <w:rFonts w:ascii="Arial" w:hAnsi="Arial" w:cs="Arial"/>
                <w:b/>
                <w:bCs/>
                <w:sz w:val="8"/>
                <w:szCs w:val="8"/>
              </w:rPr>
            </w:pPr>
            <w:r w:rsidRPr="00351A0D">
              <w:rPr>
                <w:rFonts w:ascii="Arial" w:hAnsi="Arial" w:cs="Arial"/>
                <w:b/>
                <w:bCs/>
                <w:sz w:val="8"/>
                <w:szCs w:val="8"/>
              </w:rPr>
              <w:t>Nombre</w:t>
            </w:r>
          </w:p>
        </w:tc>
        <w:tc>
          <w:tcPr>
            <w:tcW w:w="850" w:type="dxa"/>
          </w:tcPr>
          <w:p w14:paraId="20FD1813" w14:textId="77777777" w:rsidR="0004378E" w:rsidRPr="00351A0D" w:rsidRDefault="0004378E" w:rsidP="0004378E">
            <w:pPr>
              <w:rPr>
                <w:rFonts w:ascii="Arial" w:hAnsi="Arial" w:cs="Arial"/>
                <w:b/>
                <w:bCs/>
                <w:sz w:val="8"/>
                <w:szCs w:val="8"/>
              </w:rPr>
            </w:pPr>
            <w:r w:rsidRPr="00351A0D">
              <w:rPr>
                <w:rFonts w:ascii="Arial" w:hAnsi="Arial" w:cs="Arial"/>
                <w:b/>
                <w:bCs/>
                <w:sz w:val="8"/>
                <w:szCs w:val="8"/>
              </w:rPr>
              <w:t xml:space="preserve">Giro </w:t>
            </w:r>
          </w:p>
        </w:tc>
        <w:tc>
          <w:tcPr>
            <w:tcW w:w="709" w:type="dxa"/>
          </w:tcPr>
          <w:p w14:paraId="28916307" w14:textId="77777777" w:rsidR="0004378E" w:rsidRPr="00351A0D" w:rsidRDefault="0004378E" w:rsidP="0004378E">
            <w:pPr>
              <w:rPr>
                <w:rFonts w:ascii="Arial" w:hAnsi="Arial" w:cs="Arial"/>
                <w:b/>
                <w:bCs/>
                <w:sz w:val="8"/>
                <w:szCs w:val="8"/>
              </w:rPr>
            </w:pPr>
            <w:r w:rsidRPr="00351A0D">
              <w:rPr>
                <w:rFonts w:ascii="Arial" w:hAnsi="Arial" w:cs="Arial"/>
                <w:b/>
                <w:bCs/>
                <w:sz w:val="8"/>
                <w:szCs w:val="8"/>
              </w:rPr>
              <w:t xml:space="preserve">Metraje </w:t>
            </w:r>
          </w:p>
        </w:tc>
        <w:tc>
          <w:tcPr>
            <w:tcW w:w="709" w:type="dxa"/>
          </w:tcPr>
          <w:p w14:paraId="6C90BA03" w14:textId="77777777" w:rsidR="0004378E" w:rsidRPr="00351A0D" w:rsidRDefault="0004378E" w:rsidP="0004378E">
            <w:pPr>
              <w:rPr>
                <w:rFonts w:ascii="Arial" w:hAnsi="Arial" w:cs="Arial"/>
                <w:b/>
                <w:bCs/>
                <w:sz w:val="8"/>
                <w:szCs w:val="8"/>
              </w:rPr>
            </w:pPr>
            <w:r w:rsidRPr="00351A0D">
              <w:rPr>
                <w:rFonts w:ascii="Arial" w:hAnsi="Arial" w:cs="Arial"/>
                <w:b/>
                <w:bCs/>
                <w:sz w:val="8"/>
                <w:szCs w:val="8"/>
              </w:rPr>
              <w:t xml:space="preserve">Horario </w:t>
            </w:r>
          </w:p>
        </w:tc>
      </w:tr>
      <w:tr w:rsidR="0004378E" w:rsidRPr="0004378E" w14:paraId="0509468F" w14:textId="77777777" w:rsidTr="00351A0D">
        <w:trPr>
          <w:jc w:val="center"/>
        </w:trPr>
        <w:tc>
          <w:tcPr>
            <w:tcW w:w="341" w:type="dxa"/>
          </w:tcPr>
          <w:p w14:paraId="4B4E7C93" w14:textId="77777777" w:rsidR="0004378E" w:rsidRPr="0004378E" w:rsidRDefault="0004378E" w:rsidP="0004378E">
            <w:pPr>
              <w:rPr>
                <w:rFonts w:ascii="Arial" w:hAnsi="Arial" w:cs="Arial"/>
                <w:sz w:val="8"/>
                <w:szCs w:val="8"/>
              </w:rPr>
            </w:pPr>
            <w:r w:rsidRPr="0004378E">
              <w:rPr>
                <w:rFonts w:ascii="Arial" w:hAnsi="Arial" w:cs="Arial"/>
                <w:sz w:val="8"/>
                <w:szCs w:val="8"/>
              </w:rPr>
              <w:t>1</w:t>
            </w:r>
          </w:p>
        </w:tc>
        <w:tc>
          <w:tcPr>
            <w:tcW w:w="647" w:type="dxa"/>
          </w:tcPr>
          <w:p w14:paraId="1D0DFE8D"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Teresa Bazán García </w:t>
            </w:r>
          </w:p>
        </w:tc>
        <w:tc>
          <w:tcPr>
            <w:tcW w:w="850" w:type="dxa"/>
          </w:tcPr>
          <w:p w14:paraId="3CEB3752"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Tapete de lana en diferentes diseños </w:t>
            </w:r>
          </w:p>
        </w:tc>
        <w:tc>
          <w:tcPr>
            <w:tcW w:w="709" w:type="dxa"/>
          </w:tcPr>
          <w:p w14:paraId="26B6254C"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1.50 X 1.00 </w:t>
            </w:r>
            <w:proofErr w:type="spellStart"/>
            <w:r w:rsidRPr="0004378E">
              <w:rPr>
                <w:rFonts w:ascii="Arial" w:hAnsi="Arial" w:cs="Arial"/>
                <w:sz w:val="8"/>
                <w:szCs w:val="8"/>
              </w:rPr>
              <w:t>mts</w:t>
            </w:r>
            <w:proofErr w:type="spellEnd"/>
            <w:r w:rsidRPr="0004378E">
              <w:rPr>
                <w:rFonts w:ascii="Arial" w:hAnsi="Arial" w:cs="Arial"/>
                <w:sz w:val="8"/>
                <w:szCs w:val="8"/>
              </w:rPr>
              <w:t>.</w:t>
            </w:r>
          </w:p>
        </w:tc>
        <w:tc>
          <w:tcPr>
            <w:tcW w:w="709" w:type="dxa"/>
          </w:tcPr>
          <w:p w14:paraId="34C1ACA7" w14:textId="77777777" w:rsidR="0004378E" w:rsidRPr="0004378E" w:rsidRDefault="0004378E" w:rsidP="0004378E">
            <w:pPr>
              <w:rPr>
                <w:rFonts w:ascii="Arial" w:hAnsi="Arial" w:cs="Arial"/>
                <w:sz w:val="8"/>
                <w:szCs w:val="8"/>
              </w:rPr>
            </w:pPr>
            <w:r w:rsidRPr="0004378E">
              <w:rPr>
                <w:rFonts w:ascii="Arial" w:hAnsi="Arial" w:cs="Arial"/>
                <w:sz w:val="8"/>
                <w:szCs w:val="8"/>
              </w:rPr>
              <w:t>09:00 a 23:00 horas</w:t>
            </w:r>
          </w:p>
        </w:tc>
      </w:tr>
      <w:tr w:rsidR="0004378E" w:rsidRPr="0004378E" w14:paraId="0DB0C3C3" w14:textId="77777777" w:rsidTr="00351A0D">
        <w:trPr>
          <w:jc w:val="center"/>
        </w:trPr>
        <w:tc>
          <w:tcPr>
            <w:tcW w:w="341" w:type="dxa"/>
          </w:tcPr>
          <w:p w14:paraId="4FE47ECA" w14:textId="77777777" w:rsidR="0004378E" w:rsidRPr="0004378E" w:rsidRDefault="0004378E" w:rsidP="0004378E">
            <w:pPr>
              <w:rPr>
                <w:rFonts w:ascii="Arial" w:hAnsi="Arial" w:cs="Arial"/>
                <w:sz w:val="8"/>
                <w:szCs w:val="8"/>
              </w:rPr>
            </w:pPr>
            <w:r w:rsidRPr="0004378E">
              <w:rPr>
                <w:rFonts w:ascii="Arial" w:hAnsi="Arial" w:cs="Arial"/>
                <w:sz w:val="8"/>
                <w:szCs w:val="8"/>
              </w:rPr>
              <w:t>2</w:t>
            </w:r>
          </w:p>
        </w:tc>
        <w:tc>
          <w:tcPr>
            <w:tcW w:w="647" w:type="dxa"/>
          </w:tcPr>
          <w:p w14:paraId="0BE0F6FC"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Manuel Alejandro Esperanza Ricárdez </w:t>
            </w:r>
          </w:p>
        </w:tc>
        <w:tc>
          <w:tcPr>
            <w:tcW w:w="850" w:type="dxa"/>
          </w:tcPr>
          <w:p w14:paraId="506FCEBA"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Cuchillería artística </w:t>
            </w:r>
          </w:p>
        </w:tc>
        <w:tc>
          <w:tcPr>
            <w:tcW w:w="709" w:type="dxa"/>
          </w:tcPr>
          <w:p w14:paraId="6C5AA3B6"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1.50 X 1.00 </w:t>
            </w:r>
            <w:proofErr w:type="spellStart"/>
            <w:r w:rsidRPr="0004378E">
              <w:rPr>
                <w:rFonts w:ascii="Arial" w:hAnsi="Arial" w:cs="Arial"/>
                <w:sz w:val="8"/>
                <w:szCs w:val="8"/>
              </w:rPr>
              <w:t>mts</w:t>
            </w:r>
            <w:proofErr w:type="spellEnd"/>
            <w:r w:rsidRPr="0004378E">
              <w:rPr>
                <w:rFonts w:ascii="Arial" w:hAnsi="Arial" w:cs="Arial"/>
                <w:sz w:val="8"/>
                <w:szCs w:val="8"/>
              </w:rPr>
              <w:t>.</w:t>
            </w:r>
          </w:p>
        </w:tc>
        <w:tc>
          <w:tcPr>
            <w:tcW w:w="709" w:type="dxa"/>
          </w:tcPr>
          <w:p w14:paraId="6C477DC4" w14:textId="77777777" w:rsidR="0004378E" w:rsidRPr="0004378E" w:rsidRDefault="0004378E" w:rsidP="0004378E">
            <w:pPr>
              <w:rPr>
                <w:rFonts w:ascii="Arial" w:hAnsi="Arial" w:cs="Arial"/>
                <w:sz w:val="8"/>
                <w:szCs w:val="8"/>
              </w:rPr>
            </w:pPr>
            <w:r w:rsidRPr="0004378E">
              <w:rPr>
                <w:rFonts w:ascii="Arial" w:hAnsi="Arial" w:cs="Arial"/>
                <w:sz w:val="8"/>
                <w:szCs w:val="8"/>
              </w:rPr>
              <w:t>09:00 a 23:00 horas</w:t>
            </w:r>
          </w:p>
        </w:tc>
      </w:tr>
      <w:tr w:rsidR="0004378E" w:rsidRPr="0004378E" w14:paraId="0A993DA0" w14:textId="77777777" w:rsidTr="00351A0D">
        <w:trPr>
          <w:jc w:val="center"/>
        </w:trPr>
        <w:tc>
          <w:tcPr>
            <w:tcW w:w="341" w:type="dxa"/>
          </w:tcPr>
          <w:p w14:paraId="5152D78C" w14:textId="77777777" w:rsidR="0004378E" w:rsidRPr="0004378E" w:rsidRDefault="0004378E" w:rsidP="0004378E">
            <w:pPr>
              <w:rPr>
                <w:rFonts w:ascii="Arial" w:hAnsi="Arial" w:cs="Arial"/>
                <w:sz w:val="8"/>
                <w:szCs w:val="8"/>
              </w:rPr>
            </w:pPr>
            <w:r w:rsidRPr="0004378E">
              <w:rPr>
                <w:rFonts w:ascii="Arial" w:hAnsi="Arial" w:cs="Arial"/>
                <w:sz w:val="8"/>
                <w:szCs w:val="8"/>
              </w:rPr>
              <w:t>3</w:t>
            </w:r>
          </w:p>
        </w:tc>
        <w:tc>
          <w:tcPr>
            <w:tcW w:w="647" w:type="dxa"/>
          </w:tcPr>
          <w:p w14:paraId="7223E92D"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Dorotea Cruz Antonio </w:t>
            </w:r>
          </w:p>
        </w:tc>
        <w:tc>
          <w:tcPr>
            <w:tcW w:w="850" w:type="dxa"/>
          </w:tcPr>
          <w:p w14:paraId="66B562F3" w14:textId="77777777" w:rsidR="0004378E" w:rsidRPr="0004378E" w:rsidRDefault="0004378E" w:rsidP="0004378E">
            <w:pPr>
              <w:rPr>
                <w:rFonts w:ascii="Arial" w:hAnsi="Arial" w:cs="Arial"/>
                <w:sz w:val="8"/>
                <w:szCs w:val="8"/>
              </w:rPr>
            </w:pPr>
            <w:r w:rsidRPr="0004378E">
              <w:rPr>
                <w:rFonts w:ascii="Arial" w:hAnsi="Arial" w:cs="Arial"/>
                <w:sz w:val="8"/>
                <w:szCs w:val="8"/>
              </w:rPr>
              <w:t>Textil</w:t>
            </w:r>
          </w:p>
        </w:tc>
        <w:tc>
          <w:tcPr>
            <w:tcW w:w="709" w:type="dxa"/>
          </w:tcPr>
          <w:p w14:paraId="57A1EB01"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1.50 X 1.00 </w:t>
            </w:r>
            <w:proofErr w:type="spellStart"/>
            <w:r w:rsidRPr="0004378E">
              <w:rPr>
                <w:rFonts w:ascii="Arial" w:hAnsi="Arial" w:cs="Arial"/>
                <w:sz w:val="8"/>
                <w:szCs w:val="8"/>
              </w:rPr>
              <w:t>mts</w:t>
            </w:r>
            <w:proofErr w:type="spellEnd"/>
            <w:r w:rsidRPr="0004378E">
              <w:rPr>
                <w:rFonts w:ascii="Arial" w:hAnsi="Arial" w:cs="Arial"/>
                <w:sz w:val="8"/>
                <w:szCs w:val="8"/>
              </w:rPr>
              <w:t>.</w:t>
            </w:r>
          </w:p>
        </w:tc>
        <w:tc>
          <w:tcPr>
            <w:tcW w:w="709" w:type="dxa"/>
          </w:tcPr>
          <w:p w14:paraId="79C16053" w14:textId="77777777" w:rsidR="0004378E" w:rsidRPr="0004378E" w:rsidRDefault="0004378E" w:rsidP="0004378E">
            <w:pPr>
              <w:rPr>
                <w:rFonts w:ascii="Arial" w:hAnsi="Arial" w:cs="Arial"/>
                <w:sz w:val="8"/>
                <w:szCs w:val="8"/>
              </w:rPr>
            </w:pPr>
            <w:r w:rsidRPr="0004378E">
              <w:rPr>
                <w:rFonts w:ascii="Arial" w:hAnsi="Arial" w:cs="Arial"/>
                <w:sz w:val="8"/>
                <w:szCs w:val="8"/>
              </w:rPr>
              <w:t>09:00 a 23:00 horas</w:t>
            </w:r>
          </w:p>
        </w:tc>
      </w:tr>
      <w:tr w:rsidR="0004378E" w:rsidRPr="0004378E" w14:paraId="1F7F6D6D" w14:textId="77777777" w:rsidTr="00351A0D">
        <w:trPr>
          <w:jc w:val="center"/>
        </w:trPr>
        <w:tc>
          <w:tcPr>
            <w:tcW w:w="341" w:type="dxa"/>
          </w:tcPr>
          <w:p w14:paraId="33DDE523" w14:textId="77777777" w:rsidR="0004378E" w:rsidRPr="0004378E" w:rsidRDefault="0004378E" w:rsidP="0004378E">
            <w:pPr>
              <w:rPr>
                <w:rFonts w:ascii="Arial" w:hAnsi="Arial" w:cs="Arial"/>
                <w:sz w:val="8"/>
                <w:szCs w:val="8"/>
              </w:rPr>
            </w:pPr>
            <w:r w:rsidRPr="0004378E">
              <w:rPr>
                <w:rFonts w:ascii="Arial" w:hAnsi="Arial" w:cs="Arial"/>
                <w:sz w:val="8"/>
                <w:szCs w:val="8"/>
              </w:rPr>
              <w:t>4</w:t>
            </w:r>
          </w:p>
        </w:tc>
        <w:tc>
          <w:tcPr>
            <w:tcW w:w="647" w:type="dxa"/>
          </w:tcPr>
          <w:p w14:paraId="62AC4A87"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Verónica Salazar Nicolas </w:t>
            </w:r>
          </w:p>
        </w:tc>
        <w:tc>
          <w:tcPr>
            <w:tcW w:w="850" w:type="dxa"/>
          </w:tcPr>
          <w:p w14:paraId="06B3FC95" w14:textId="77777777" w:rsidR="0004378E" w:rsidRPr="0004378E" w:rsidRDefault="0004378E" w:rsidP="0004378E">
            <w:pPr>
              <w:rPr>
                <w:rFonts w:ascii="Arial" w:hAnsi="Arial" w:cs="Arial"/>
                <w:sz w:val="8"/>
                <w:szCs w:val="8"/>
              </w:rPr>
            </w:pPr>
            <w:r w:rsidRPr="0004378E">
              <w:rPr>
                <w:rFonts w:ascii="Arial" w:hAnsi="Arial" w:cs="Arial"/>
                <w:sz w:val="8"/>
                <w:szCs w:val="8"/>
              </w:rPr>
              <w:t>Bordado sobre textil</w:t>
            </w:r>
          </w:p>
        </w:tc>
        <w:tc>
          <w:tcPr>
            <w:tcW w:w="709" w:type="dxa"/>
          </w:tcPr>
          <w:p w14:paraId="41ED83F2"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1.50 X 1.00 </w:t>
            </w:r>
            <w:proofErr w:type="spellStart"/>
            <w:r w:rsidRPr="0004378E">
              <w:rPr>
                <w:rFonts w:ascii="Arial" w:hAnsi="Arial" w:cs="Arial"/>
                <w:sz w:val="8"/>
                <w:szCs w:val="8"/>
              </w:rPr>
              <w:t>mts</w:t>
            </w:r>
            <w:proofErr w:type="spellEnd"/>
            <w:r w:rsidRPr="0004378E">
              <w:rPr>
                <w:rFonts w:ascii="Arial" w:hAnsi="Arial" w:cs="Arial"/>
                <w:sz w:val="8"/>
                <w:szCs w:val="8"/>
              </w:rPr>
              <w:t>.</w:t>
            </w:r>
          </w:p>
        </w:tc>
        <w:tc>
          <w:tcPr>
            <w:tcW w:w="709" w:type="dxa"/>
          </w:tcPr>
          <w:p w14:paraId="4FEBAE02" w14:textId="77777777" w:rsidR="0004378E" w:rsidRPr="0004378E" w:rsidRDefault="0004378E" w:rsidP="0004378E">
            <w:pPr>
              <w:rPr>
                <w:rFonts w:ascii="Arial" w:hAnsi="Arial" w:cs="Arial"/>
                <w:sz w:val="8"/>
                <w:szCs w:val="8"/>
              </w:rPr>
            </w:pPr>
            <w:r w:rsidRPr="0004378E">
              <w:rPr>
                <w:rFonts w:ascii="Arial" w:hAnsi="Arial" w:cs="Arial"/>
                <w:sz w:val="8"/>
                <w:szCs w:val="8"/>
              </w:rPr>
              <w:t>09:00 a 23:00 horas</w:t>
            </w:r>
          </w:p>
        </w:tc>
      </w:tr>
      <w:tr w:rsidR="0004378E" w:rsidRPr="0004378E" w14:paraId="11A9254F" w14:textId="77777777" w:rsidTr="00351A0D">
        <w:trPr>
          <w:jc w:val="center"/>
        </w:trPr>
        <w:tc>
          <w:tcPr>
            <w:tcW w:w="341" w:type="dxa"/>
          </w:tcPr>
          <w:p w14:paraId="7695BB3F" w14:textId="77777777" w:rsidR="0004378E" w:rsidRPr="0004378E" w:rsidRDefault="0004378E" w:rsidP="0004378E">
            <w:pPr>
              <w:rPr>
                <w:rFonts w:ascii="Arial" w:hAnsi="Arial" w:cs="Arial"/>
                <w:sz w:val="8"/>
                <w:szCs w:val="8"/>
              </w:rPr>
            </w:pPr>
            <w:r w:rsidRPr="0004378E">
              <w:rPr>
                <w:rFonts w:ascii="Arial" w:hAnsi="Arial" w:cs="Arial"/>
                <w:sz w:val="8"/>
                <w:szCs w:val="8"/>
              </w:rPr>
              <w:t>5</w:t>
            </w:r>
          </w:p>
        </w:tc>
        <w:tc>
          <w:tcPr>
            <w:tcW w:w="647" w:type="dxa"/>
          </w:tcPr>
          <w:p w14:paraId="693D591E"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Ana </w:t>
            </w:r>
            <w:proofErr w:type="spellStart"/>
            <w:r w:rsidRPr="0004378E">
              <w:rPr>
                <w:rFonts w:ascii="Arial" w:hAnsi="Arial" w:cs="Arial"/>
                <w:sz w:val="8"/>
                <w:szCs w:val="8"/>
              </w:rPr>
              <w:t>Yeli</w:t>
            </w:r>
            <w:proofErr w:type="spellEnd"/>
            <w:r w:rsidRPr="0004378E">
              <w:rPr>
                <w:rFonts w:ascii="Arial" w:hAnsi="Arial" w:cs="Arial"/>
                <w:sz w:val="8"/>
                <w:szCs w:val="8"/>
              </w:rPr>
              <w:t xml:space="preserve"> Pérez López </w:t>
            </w:r>
          </w:p>
        </w:tc>
        <w:tc>
          <w:tcPr>
            <w:tcW w:w="850" w:type="dxa"/>
          </w:tcPr>
          <w:p w14:paraId="7190D034"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Artesanías de palma </w:t>
            </w:r>
          </w:p>
        </w:tc>
        <w:tc>
          <w:tcPr>
            <w:tcW w:w="709" w:type="dxa"/>
          </w:tcPr>
          <w:p w14:paraId="5B9041D7"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1.50 X 1.00 </w:t>
            </w:r>
            <w:proofErr w:type="spellStart"/>
            <w:r w:rsidRPr="0004378E">
              <w:rPr>
                <w:rFonts w:ascii="Arial" w:hAnsi="Arial" w:cs="Arial"/>
                <w:sz w:val="8"/>
                <w:szCs w:val="8"/>
              </w:rPr>
              <w:t>mts</w:t>
            </w:r>
            <w:proofErr w:type="spellEnd"/>
            <w:r w:rsidRPr="0004378E">
              <w:rPr>
                <w:rFonts w:ascii="Arial" w:hAnsi="Arial" w:cs="Arial"/>
                <w:sz w:val="8"/>
                <w:szCs w:val="8"/>
              </w:rPr>
              <w:t>.</w:t>
            </w:r>
          </w:p>
        </w:tc>
        <w:tc>
          <w:tcPr>
            <w:tcW w:w="709" w:type="dxa"/>
          </w:tcPr>
          <w:p w14:paraId="483AC520" w14:textId="77777777" w:rsidR="0004378E" w:rsidRPr="0004378E" w:rsidRDefault="0004378E" w:rsidP="0004378E">
            <w:pPr>
              <w:rPr>
                <w:rFonts w:ascii="Arial" w:hAnsi="Arial" w:cs="Arial"/>
                <w:sz w:val="8"/>
                <w:szCs w:val="8"/>
              </w:rPr>
            </w:pPr>
            <w:r w:rsidRPr="0004378E">
              <w:rPr>
                <w:rFonts w:ascii="Arial" w:hAnsi="Arial" w:cs="Arial"/>
                <w:sz w:val="8"/>
                <w:szCs w:val="8"/>
              </w:rPr>
              <w:t>09:00 a 23:00 horas</w:t>
            </w:r>
          </w:p>
        </w:tc>
      </w:tr>
      <w:tr w:rsidR="0004378E" w:rsidRPr="0004378E" w14:paraId="56239063" w14:textId="77777777" w:rsidTr="00351A0D">
        <w:trPr>
          <w:jc w:val="center"/>
        </w:trPr>
        <w:tc>
          <w:tcPr>
            <w:tcW w:w="341" w:type="dxa"/>
          </w:tcPr>
          <w:p w14:paraId="21090285" w14:textId="77777777" w:rsidR="0004378E" w:rsidRPr="0004378E" w:rsidRDefault="0004378E" w:rsidP="0004378E">
            <w:pPr>
              <w:rPr>
                <w:rFonts w:ascii="Arial" w:hAnsi="Arial" w:cs="Arial"/>
                <w:sz w:val="8"/>
                <w:szCs w:val="8"/>
              </w:rPr>
            </w:pPr>
            <w:r w:rsidRPr="0004378E">
              <w:rPr>
                <w:rFonts w:ascii="Arial" w:hAnsi="Arial" w:cs="Arial"/>
                <w:sz w:val="8"/>
                <w:szCs w:val="8"/>
              </w:rPr>
              <w:t>6</w:t>
            </w:r>
          </w:p>
        </w:tc>
        <w:tc>
          <w:tcPr>
            <w:tcW w:w="647" w:type="dxa"/>
          </w:tcPr>
          <w:p w14:paraId="71B27258"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Elena Josefina Alonso Rojas </w:t>
            </w:r>
          </w:p>
        </w:tc>
        <w:tc>
          <w:tcPr>
            <w:tcW w:w="850" w:type="dxa"/>
          </w:tcPr>
          <w:p w14:paraId="65D9857D"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Taller de filigrana </w:t>
            </w:r>
          </w:p>
        </w:tc>
        <w:tc>
          <w:tcPr>
            <w:tcW w:w="709" w:type="dxa"/>
          </w:tcPr>
          <w:p w14:paraId="64E2FF6C"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1.50 X 1.00 </w:t>
            </w:r>
            <w:proofErr w:type="spellStart"/>
            <w:r w:rsidRPr="0004378E">
              <w:rPr>
                <w:rFonts w:ascii="Arial" w:hAnsi="Arial" w:cs="Arial"/>
                <w:sz w:val="8"/>
                <w:szCs w:val="8"/>
              </w:rPr>
              <w:t>mts</w:t>
            </w:r>
            <w:proofErr w:type="spellEnd"/>
            <w:r w:rsidRPr="0004378E">
              <w:rPr>
                <w:rFonts w:ascii="Arial" w:hAnsi="Arial" w:cs="Arial"/>
                <w:sz w:val="8"/>
                <w:szCs w:val="8"/>
              </w:rPr>
              <w:t>.</w:t>
            </w:r>
          </w:p>
        </w:tc>
        <w:tc>
          <w:tcPr>
            <w:tcW w:w="709" w:type="dxa"/>
          </w:tcPr>
          <w:p w14:paraId="736DCB77" w14:textId="77777777" w:rsidR="0004378E" w:rsidRPr="0004378E" w:rsidRDefault="0004378E" w:rsidP="0004378E">
            <w:pPr>
              <w:rPr>
                <w:rFonts w:ascii="Arial" w:hAnsi="Arial" w:cs="Arial"/>
                <w:sz w:val="8"/>
                <w:szCs w:val="8"/>
              </w:rPr>
            </w:pPr>
            <w:r w:rsidRPr="0004378E">
              <w:rPr>
                <w:rFonts w:ascii="Arial" w:hAnsi="Arial" w:cs="Arial"/>
                <w:sz w:val="8"/>
                <w:szCs w:val="8"/>
              </w:rPr>
              <w:t>09:00 a 23:00 horas</w:t>
            </w:r>
          </w:p>
        </w:tc>
      </w:tr>
      <w:tr w:rsidR="0004378E" w:rsidRPr="0004378E" w14:paraId="619771A6" w14:textId="77777777" w:rsidTr="00351A0D">
        <w:trPr>
          <w:jc w:val="center"/>
        </w:trPr>
        <w:tc>
          <w:tcPr>
            <w:tcW w:w="341" w:type="dxa"/>
          </w:tcPr>
          <w:p w14:paraId="2D66FF0E" w14:textId="77777777" w:rsidR="0004378E" w:rsidRPr="0004378E" w:rsidRDefault="0004378E" w:rsidP="0004378E">
            <w:pPr>
              <w:rPr>
                <w:rFonts w:ascii="Arial" w:hAnsi="Arial" w:cs="Arial"/>
                <w:sz w:val="8"/>
                <w:szCs w:val="8"/>
              </w:rPr>
            </w:pPr>
            <w:r w:rsidRPr="0004378E">
              <w:rPr>
                <w:rFonts w:ascii="Arial" w:hAnsi="Arial" w:cs="Arial"/>
                <w:sz w:val="8"/>
                <w:szCs w:val="8"/>
              </w:rPr>
              <w:t>7</w:t>
            </w:r>
          </w:p>
        </w:tc>
        <w:tc>
          <w:tcPr>
            <w:tcW w:w="647" w:type="dxa"/>
          </w:tcPr>
          <w:p w14:paraId="635394CD"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Zenaida Fabian </w:t>
            </w:r>
          </w:p>
        </w:tc>
        <w:tc>
          <w:tcPr>
            <w:tcW w:w="850" w:type="dxa"/>
          </w:tcPr>
          <w:p w14:paraId="188058B6"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Artesanía de lana de borrego </w:t>
            </w:r>
          </w:p>
        </w:tc>
        <w:tc>
          <w:tcPr>
            <w:tcW w:w="709" w:type="dxa"/>
          </w:tcPr>
          <w:p w14:paraId="0ED80899"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1.50 X 1.00 </w:t>
            </w:r>
            <w:proofErr w:type="spellStart"/>
            <w:r w:rsidRPr="0004378E">
              <w:rPr>
                <w:rFonts w:ascii="Arial" w:hAnsi="Arial" w:cs="Arial"/>
                <w:sz w:val="8"/>
                <w:szCs w:val="8"/>
              </w:rPr>
              <w:t>mts</w:t>
            </w:r>
            <w:proofErr w:type="spellEnd"/>
            <w:r w:rsidRPr="0004378E">
              <w:rPr>
                <w:rFonts w:ascii="Arial" w:hAnsi="Arial" w:cs="Arial"/>
                <w:sz w:val="8"/>
                <w:szCs w:val="8"/>
              </w:rPr>
              <w:t>.</w:t>
            </w:r>
          </w:p>
        </w:tc>
        <w:tc>
          <w:tcPr>
            <w:tcW w:w="709" w:type="dxa"/>
          </w:tcPr>
          <w:p w14:paraId="10CE9E31" w14:textId="77777777" w:rsidR="0004378E" w:rsidRPr="0004378E" w:rsidRDefault="0004378E" w:rsidP="0004378E">
            <w:pPr>
              <w:rPr>
                <w:rFonts w:ascii="Arial" w:hAnsi="Arial" w:cs="Arial"/>
                <w:sz w:val="8"/>
                <w:szCs w:val="8"/>
              </w:rPr>
            </w:pPr>
            <w:r w:rsidRPr="0004378E">
              <w:rPr>
                <w:rFonts w:ascii="Arial" w:hAnsi="Arial" w:cs="Arial"/>
                <w:sz w:val="8"/>
                <w:szCs w:val="8"/>
              </w:rPr>
              <w:t>09:00 a 23:00 horas</w:t>
            </w:r>
          </w:p>
        </w:tc>
      </w:tr>
      <w:tr w:rsidR="0004378E" w:rsidRPr="0004378E" w14:paraId="14F188F4" w14:textId="77777777" w:rsidTr="00351A0D">
        <w:trPr>
          <w:jc w:val="center"/>
        </w:trPr>
        <w:tc>
          <w:tcPr>
            <w:tcW w:w="341" w:type="dxa"/>
          </w:tcPr>
          <w:p w14:paraId="09EFE1D2" w14:textId="77777777" w:rsidR="0004378E" w:rsidRPr="0004378E" w:rsidRDefault="0004378E" w:rsidP="0004378E">
            <w:pPr>
              <w:rPr>
                <w:rFonts w:ascii="Arial" w:hAnsi="Arial" w:cs="Arial"/>
                <w:sz w:val="8"/>
                <w:szCs w:val="8"/>
              </w:rPr>
            </w:pPr>
            <w:r w:rsidRPr="0004378E">
              <w:rPr>
                <w:rFonts w:ascii="Arial" w:hAnsi="Arial" w:cs="Arial"/>
                <w:sz w:val="8"/>
                <w:szCs w:val="8"/>
              </w:rPr>
              <w:t>8</w:t>
            </w:r>
          </w:p>
        </w:tc>
        <w:tc>
          <w:tcPr>
            <w:tcW w:w="647" w:type="dxa"/>
          </w:tcPr>
          <w:p w14:paraId="52B6FA13"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Rosa María Morales Bautista </w:t>
            </w:r>
          </w:p>
        </w:tc>
        <w:tc>
          <w:tcPr>
            <w:tcW w:w="850" w:type="dxa"/>
          </w:tcPr>
          <w:p w14:paraId="50A47B00" w14:textId="77777777" w:rsidR="0004378E" w:rsidRPr="0004378E" w:rsidRDefault="0004378E" w:rsidP="0004378E">
            <w:pPr>
              <w:rPr>
                <w:rFonts w:ascii="Arial" w:hAnsi="Arial" w:cs="Arial"/>
                <w:sz w:val="8"/>
                <w:szCs w:val="8"/>
              </w:rPr>
            </w:pPr>
            <w:r w:rsidRPr="0004378E">
              <w:rPr>
                <w:rFonts w:ascii="Arial" w:hAnsi="Arial" w:cs="Arial"/>
                <w:sz w:val="8"/>
                <w:szCs w:val="8"/>
              </w:rPr>
              <w:t>Textil "bordados caminos de la vida"</w:t>
            </w:r>
          </w:p>
        </w:tc>
        <w:tc>
          <w:tcPr>
            <w:tcW w:w="709" w:type="dxa"/>
          </w:tcPr>
          <w:p w14:paraId="510F8F82"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1.50 X 1.00 </w:t>
            </w:r>
            <w:proofErr w:type="spellStart"/>
            <w:r w:rsidRPr="0004378E">
              <w:rPr>
                <w:rFonts w:ascii="Arial" w:hAnsi="Arial" w:cs="Arial"/>
                <w:sz w:val="8"/>
                <w:szCs w:val="8"/>
              </w:rPr>
              <w:t>mts</w:t>
            </w:r>
            <w:proofErr w:type="spellEnd"/>
            <w:r w:rsidRPr="0004378E">
              <w:rPr>
                <w:rFonts w:ascii="Arial" w:hAnsi="Arial" w:cs="Arial"/>
                <w:sz w:val="8"/>
                <w:szCs w:val="8"/>
              </w:rPr>
              <w:t>.</w:t>
            </w:r>
          </w:p>
        </w:tc>
        <w:tc>
          <w:tcPr>
            <w:tcW w:w="709" w:type="dxa"/>
          </w:tcPr>
          <w:p w14:paraId="5D014644" w14:textId="77777777" w:rsidR="0004378E" w:rsidRPr="0004378E" w:rsidRDefault="0004378E" w:rsidP="0004378E">
            <w:pPr>
              <w:rPr>
                <w:rFonts w:ascii="Arial" w:hAnsi="Arial" w:cs="Arial"/>
                <w:sz w:val="8"/>
                <w:szCs w:val="8"/>
              </w:rPr>
            </w:pPr>
            <w:r w:rsidRPr="0004378E">
              <w:rPr>
                <w:rFonts w:ascii="Arial" w:hAnsi="Arial" w:cs="Arial"/>
                <w:sz w:val="8"/>
                <w:szCs w:val="8"/>
              </w:rPr>
              <w:t>09:00 a 23:00 horas</w:t>
            </w:r>
          </w:p>
        </w:tc>
      </w:tr>
      <w:tr w:rsidR="0004378E" w:rsidRPr="0004378E" w14:paraId="18501FB9" w14:textId="77777777" w:rsidTr="00351A0D">
        <w:trPr>
          <w:jc w:val="center"/>
        </w:trPr>
        <w:tc>
          <w:tcPr>
            <w:tcW w:w="341" w:type="dxa"/>
          </w:tcPr>
          <w:p w14:paraId="111FC1D9" w14:textId="77777777" w:rsidR="0004378E" w:rsidRPr="0004378E" w:rsidRDefault="0004378E" w:rsidP="0004378E">
            <w:pPr>
              <w:rPr>
                <w:rFonts w:ascii="Arial" w:hAnsi="Arial" w:cs="Arial"/>
                <w:sz w:val="8"/>
                <w:szCs w:val="8"/>
              </w:rPr>
            </w:pPr>
            <w:r w:rsidRPr="0004378E">
              <w:rPr>
                <w:rFonts w:ascii="Arial" w:hAnsi="Arial" w:cs="Arial"/>
                <w:sz w:val="8"/>
                <w:szCs w:val="8"/>
              </w:rPr>
              <w:t>9</w:t>
            </w:r>
          </w:p>
        </w:tc>
        <w:tc>
          <w:tcPr>
            <w:tcW w:w="647" w:type="dxa"/>
          </w:tcPr>
          <w:p w14:paraId="0A5C6712"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Adelaida Sanches </w:t>
            </w:r>
          </w:p>
        </w:tc>
        <w:tc>
          <w:tcPr>
            <w:tcW w:w="850" w:type="dxa"/>
          </w:tcPr>
          <w:p w14:paraId="15EACAB9"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Bordado y deshilado hecho a mano </w:t>
            </w:r>
          </w:p>
        </w:tc>
        <w:tc>
          <w:tcPr>
            <w:tcW w:w="709" w:type="dxa"/>
          </w:tcPr>
          <w:p w14:paraId="6B6FE2FC"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1.50 X 1.00 </w:t>
            </w:r>
            <w:proofErr w:type="spellStart"/>
            <w:r w:rsidRPr="0004378E">
              <w:rPr>
                <w:rFonts w:ascii="Arial" w:hAnsi="Arial" w:cs="Arial"/>
                <w:sz w:val="8"/>
                <w:szCs w:val="8"/>
              </w:rPr>
              <w:t>mts</w:t>
            </w:r>
            <w:proofErr w:type="spellEnd"/>
            <w:r w:rsidRPr="0004378E">
              <w:rPr>
                <w:rFonts w:ascii="Arial" w:hAnsi="Arial" w:cs="Arial"/>
                <w:sz w:val="8"/>
                <w:szCs w:val="8"/>
              </w:rPr>
              <w:t>.</w:t>
            </w:r>
          </w:p>
        </w:tc>
        <w:tc>
          <w:tcPr>
            <w:tcW w:w="709" w:type="dxa"/>
          </w:tcPr>
          <w:p w14:paraId="3E63DE33" w14:textId="77777777" w:rsidR="0004378E" w:rsidRPr="0004378E" w:rsidRDefault="0004378E" w:rsidP="0004378E">
            <w:pPr>
              <w:rPr>
                <w:rFonts w:ascii="Arial" w:hAnsi="Arial" w:cs="Arial"/>
                <w:sz w:val="8"/>
                <w:szCs w:val="8"/>
              </w:rPr>
            </w:pPr>
            <w:r w:rsidRPr="0004378E">
              <w:rPr>
                <w:rFonts w:ascii="Arial" w:hAnsi="Arial" w:cs="Arial"/>
                <w:sz w:val="8"/>
                <w:szCs w:val="8"/>
              </w:rPr>
              <w:t>09:00 a 23:00 horas</w:t>
            </w:r>
          </w:p>
        </w:tc>
      </w:tr>
      <w:tr w:rsidR="0004378E" w:rsidRPr="0004378E" w14:paraId="2702775A" w14:textId="77777777" w:rsidTr="00351A0D">
        <w:trPr>
          <w:jc w:val="center"/>
        </w:trPr>
        <w:tc>
          <w:tcPr>
            <w:tcW w:w="341" w:type="dxa"/>
          </w:tcPr>
          <w:p w14:paraId="54DDC3D6" w14:textId="77777777" w:rsidR="0004378E" w:rsidRPr="0004378E" w:rsidRDefault="0004378E" w:rsidP="0004378E">
            <w:pPr>
              <w:rPr>
                <w:rFonts w:ascii="Arial" w:hAnsi="Arial" w:cs="Arial"/>
                <w:sz w:val="8"/>
                <w:szCs w:val="8"/>
              </w:rPr>
            </w:pPr>
            <w:r w:rsidRPr="0004378E">
              <w:rPr>
                <w:rFonts w:ascii="Arial" w:hAnsi="Arial" w:cs="Arial"/>
                <w:sz w:val="8"/>
                <w:szCs w:val="8"/>
              </w:rPr>
              <w:t>10</w:t>
            </w:r>
          </w:p>
        </w:tc>
        <w:tc>
          <w:tcPr>
            <w:tcW w:w="647" w:type="dxa"/>
          </w:tcPr>
          <w:p w14:paraId="5AAEDB75"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Georgina Matus Gallegos </w:t>
            </w:r>
          </w:p>
        </w:tc>
        <w:tc>
          <w:tcPr>
            <w:tcW w:w="850" w:type="dxa"/>
          </w:tcPr>
          <w:p w14:paraId="0125F4DE"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Ropa típica del Istmo </w:t>
            </w:r>
          </w:p>
        </w:tc>
        <w:tc>
          <w:tcPr>
            <w:tcW w:w="709" w:type="dxa"/>
          </w:tcPr>
          <w:p w14:paraId="282FA890"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1.50 X 1.00 </w:t>
            </w:r>
            <w:proofErr w:type="spellStart"/>
            <w:r w:rsidRPr="0004378E">
              <w:rPr>
                <w:rFonts w:ascii="Arial" w:hAnsi="Arial" w:cs="Arial"/>
                <w:sz w:val="8"/>
                <w:szCs w:val="8"/>
              </w:rPr>
              <w:t>mts</w:t>
            </w:r>
            <w:proofErr w:type="spellEnd"/>
            <w:r w:rsidRPr="0004378E">
              <w:rPr>
                <w:rFonts w:ascii="Arial" w:hAnsi="Arial" w:cs="Arial"/>
                <w:sz w:val="8"/>
                <w:szCs w:val="8"/>
              </w:rPr>
              <w:t>.</w:t>
            </w:r>
          </w:p>
        </w:tc>
        <w:tc>
          <w:tcPr>
            <w:tcW w:w="709" w:type="dxa"/>
          </w:tcPr>
          <w:p w14:paraId="476273D4" w14:textId="77777777" w:rsidR="0004378E" w:rsidRPr="0004378E" w:rsidRDefault="0004378E" w:rsidP="0004378E">
            <w:pPr>
              <w:rPr>
                <w:rFonts w:ascii="Arial" w:hAnsi="Arial" w:cs="Arial"/>
                <w:sz w:val="8"/>
                <w:szCs w:val="8"/>
              </w:rPr>
            </w:pPr>
            <w:r w:rsidRPr="0004378E">
              <w:rPr>
                <w:rFonts w:ascii="Arial" w:hAnsi="Arial" w:cs="Arial"/>
                <w:sz w:val="8"/>
                <w:szCs w:val="8"/>
              </w:rPr>
              <w:t>09:00 a 23:00 horas</w:t>
            </w:r>
          </w:p>
        </w:tc>
      </w:tr>
      <w:tr w:rsidR="0004378E" w:rsidRPr="0004378E" w14:paraId="4438504D" w14:textId="77777777" w:rsidTr="00351A0D">
        <w:trPr>
          <w:jc w:val="center"/>
        </w:trPr>
        <w:tc>
          <w:tcPr>
            <w:tcW w:w="341" w:type="dxa"/>
          </w:tcPr>
          <w:p w14:paraId="24A98613" w14:textId="77777777" w:rsidR="0004378E" w:rsidRPr="0004378E" w:rsidRDefault="0004378E" w:rsidP="0004378E">
            <w:pPr>
              <w:rPr>
                <w:rFonts w:ascii="Arial" w:hAnsi="Arial" w:cs="Arial"/>
                <w:sz w:val="8"/>
                <w:szCs w:val="8"/>
              </w:rPr>
            </w:pPr>
            <w:r w:rsidRPr="0004378E">
              <w:rPr>
                <w:rFonts w:ascii="Arial" w:hAnsi="Arial" w:cs="Arial"/>
                <w:sz w:val="8"/>
                <w:szCs w:val="8"/>
              </w:rPr>
              <w:t>11</w:t>
            </w:r>
          </w:p>
        </w:tc>
        <w:tc>
          <w:tcPr>
            <w:tcW w:w="647" w:type="dxa"/>
          </w:tcPr>
          <w:p w14:paraId="16893A3B" w14:textId="77777777" w:rsidR="0004378E" w:rsidRPr="0004378E" w:rsidRDefault="0004378E" w:rsidP="0004378E">
            <w:pPr>
              <w:rPr>
                <w:rFonts w:ascii="Arial" w:hAnsi="Arial" w:cs="Arial"/>
                <w:sz w:val="8"/>
                <w:szCs w:val="8"/>
              </w:rPr>
            </w:pPr>
            <w:r w:rsidRPr="0004378E">
              <w:rPr>
                <w:rFonts w:ascii="Arial" w:hAnsi="Arial" w:cs="Arial"/>
                <w:sz w:val="8"/>
                <w:szCs w:val="8"/>
              </w:rPr>
              <w:t>Brenda Concepción Aguilar Hernández</w:t>
            </w:r>
          </w:p>
        </w:tc>
        <w:tc>
          <w:tcPr>
            <w:tcW w:w="850" w:type="dxa"/>
          </w:tcPr>
          <w:p w14:paraId="298BAD2C" w14:textId="77777777" w:rsidR="0004378E" w:rsidRPr="0004378E" w:rsidRDefault="0004378E" w:rsidP="0004378E">
            <w:pPr>
              <w:rPr>
                <w:rFonts w:ascii="Arial" w:hAnsi="Arial" w:cs="Arial"/>
                <w:sz w:val="8"/>
                <w:szCs w:val="8"/>
              </w:rPr>
            </w:pPr>
            <w:r w:rsidRPr="0004378E">
              <w:rPr>
                <w:rFonts w:ascii="Arial" w:hAnsi="Arial" w:cs="Arial"/>
                <w:sz w:val="8"/>
                <w:szCs w:val="8"/>
              </w:rPr>
              <w:t>Textiles bordados y deshilados</w:t>
            </w:r>
          </w:p>
        </w:tc>
        <w:tc>
          <w:tcPr>
            <w:tcW w:w="709" w:type="dxa"/>
          </w:tcPr>
          <w:p w14:paraId="6E7F2C40"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1.50 X 1.00 </w:t>
            </w:r>
            <w:proofErr w:type="spellStart"/>
            <w:r w:rsidRPr="0004378E">
              <w:rPr>
                <w:rFonts w:ascii="Arial" w:hAnsi="Arial" w:cs="Arial"/>
                <w:sz w:val="8"/>
                <w:szCs w:val="8"/>
              </w:rPr>
              <w:t>mts</w:t>
            </w:r>
            <w:proofErr w:type="spellEnd"/>
            <w:r w:rsidRPr="0004378E">
              <w:rPr>
                <w:rFonts w:ascii="Arial" w:hAnsi="Arial" w:cs="Arial"/>
                <w:sz w:val="8"/>
                <w:szCs w:val="8"/>
              </w:rPr>
              <w:t>.</w:t>
            </w:r>
          </w:p>
        </w:tc>
        <w:tc>
          <w:tcPr>
            <w:tcW w:w="709" w:type="dxa"/>
          </w:tcPr>
          <w:p w14:paraId="1FD18717" w14:textId="77777777" w:rsidR="0004378E" w:rsidRPr="0004378E" w:rsidRDefault="0004378E" w:rsidP="0004378E">
            <w:pPr>
              <w:rPr>
                <w:rFonts w:ascii="Arial" w:hAnsi="Arial" w:cs="Arial"/>
                <w:sz w:val="8"/>
                <w:szCs w:val="8"/>
              </w:rPr>
            </w:pPr>
            <w:r w:rsidRPr="0004378E">
              <w:rPr>
                <w:rFonts w:ascii="Arial" w:hAnsi="Arial" w:cs="Arial"/>
                <w:sz w:val="8"/>
                <w:szCs w:val="8"/>
              </w:rPr>
              <w:t>09:00 a 23:00 horas</w:t>
            </w:r>
          </w:p>
        </w:tc>
      </w:tr>
      <w:tr w:rsidR="0004378E" w:rsidRPr="0004378E" w14:paraId="05B11DEC" w14:textId="77777777" w:rsidTr="00351A0D">
        <w:trPr>
          <w:jc w:val="center"/>
        </w:trPr>
        <w:tc>
          <w:tcPr>
            <w:tcW w:w="341" w:type="dxa"/>
          </w:tcPr>
          <w:p w14:paraId="3F6D76BC" w14:textId="77777777" w:rsidR="0004378E" w:rsidRPr="0004378E" w:rsidRDefault="0004378E" w:rsidP="0004378E">
            <w:pPr>
              <w:rPr>
                <w:rFonts w:ascii="Arial" w:hAnsi="Arial" w:cs="Arial"/>
                <w:sz w:val="8"/>
                <w:szCs w:val="8"/>
              </w:rPr>
            </w:pPr>
            <w:r w:rsidRPr="0004378E">
              <w:rPr>
                <w:rFonts w:ascii="Arial" w:hAnsi="Arial" w:cs="Arial"/>
                <w:sz w:val="8"/>
                <w:szCs w:val="8"/>
              </w:rPr>
              <w:t>12</w:t>
            </w:r>
          </w:p>
        </w:tc>
        <w:tc>
          <w:tcPr>
            <w:tcW w:w="647" w:type="dxa"/>
          </w:tcPr>
          <w:p w14:paraId="6570DF30"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Antonina Esther Cornelio Sánchez </w:t>
            </w:r>
          </w:p>
        </w:tc>
        <w:tc>
          <w:tcPr>
            <w:tcW w:w="850" w:type="dxa"/>
          </w:tcPr>
          <w:p w14:paraId="362F2CEC" w14:textId="77777777" w:rsidR="0004378E" w:rsidRPr="0004378E" w:rsidRDefault="0004378E" w:rsidP="0004378E">
            <w:pPr>
              <w:rPr>
                <w:rFonts w:ascii="Arial" w:hAnsi="Arial" w:cs="Arial"/>
                <w:sz w:val="8"/>
                <w:szCs w:val="8"/>
              </w:rPr>
            </w:pPr>
            <w:r w:rsidRPr="0004378E">
              <w:rPr>
                <w:rFonts w:ascii="Arial" w:hAnsi="Arial" w:cs="Arial"/>
                <w:sz w:val="8"/>
                <w:szCs w:val="8"/>
              </w:rPr>
              <w:t>Bordado y deshilado San Antonino</w:t>
            </w:r>
          </w:p>
        </w:tc>
        <w:tc>
          <w:tcPr>
            <w:tcW w:w="709" w:type="dxa"/>
          </w:tcPr>
          <w:p w14:paraId="4ADB3692"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1.50 X 1.00 </w:t>
            </w:r>
            <w:proofErr w:type="spellStart"/>
            <w:r w:rsidRPr="0004378E">
              <w:rPr>
                <w:rFonts w:ascii="Arial" w:hAnsi="Arial" w:cs="Arial"/>
                <w:sz w:val="8"/>
                <w:szCs w:val="8"/>
              </w:rPr>
              <w:t>mts</w:t>
            </w:r>
            <w:proofErr w:type="spellEnd"/>
            <w:r w:rsidRPr="0004378E">
              <w:rPr>
                <w:rFonts w:ascii="Arial" w:hAnsi="Arial" w:cs="Arial"/>
                <w:sz w:val="8"/>
                <w:szCs w:val="8"/>
              </w:rPr>
              <w:t>.</w:t>
            </w:r>
          </w:p>
        </w:tc>
        <w:tc>
          <w:tcPr>
            <w:tcW w:w="709" w:type="dxa"/>
          </w:tcPr>
          <w:p w14:paraId="56C95AE6" w14:textId="77777777" w:rsidR="0004378E" w:rsidRPr="0004378E" w:rsidRDefault="0004378E" w:rsidP="0004378E">
            <w:pPr>
              <w:rPr>
                <w:rFonts w:ascii="Arial" w:hAnsi="Arial" w:cs="Arial"/>
                <w:sz w:val="8"/>
                <w:szCs w:val="8"/>
              </w:rPr>
            </w:pPr>
            <w:r w:rsidRPr="0004378E">
              <w:rPr>
                <w:rFonts w:ascii="Arial" w:hAnsi="Arial" w:cs="Arial"/>
                <w:sz w:val="8"/>
                <w:szCs w:val="8"/>
              </w:rPr>
              <w:t>09:00 a 23:00 horas</w:t>
            </w:r>
          </w:p>
        </w:tc>
      </w:tr>
      <w:tr w:rsidR="0004378E" w:rsidRPr="0004378E" w14:paraId="709BDDE1" w14:textId="77777777" w:rsidTr="00351A0D">
        <w:trPr>
          <w:jc w:val="center"/>
        </w:trPr>
        <w:tc>
          <w:tcPr>
            <w:tcW w:w="341" w:type="dxa"/>
          </w:tcPr>
          <w:p w14:paraId="76D59D94" w14:textId="77777777" w:rsidR="0004378E" w:rsidRPr="0004378E" w:rsidRDefault="0004378E" w:rsidP="0004378E">
            <w:pPr>
              <w:rPr>
                <w:rFonts w:ascii="Arial" w:hAnsi="Arial" w:cs="Arial"/>
                <w:sz w:val="8"/>
                <w:szCs w:val="8"/>
              </w:rPr>
            </w:pPr>
            <w:r w:rsidRPr="0004378E">
              <w:rPr>
                <w:rFonts w:ascii="Arial" w:hAnsi="Arial" w:cs="Arial"/>
                <w:sz w:val="8"/>
                <w:szCs w:val="8"/>
              </w:rPr>
              <w:t>13</w:t>
            </w:r>
          </w:p>
        </w:tc>
        <w:tc>
          <w:tcPr>
            <w:tcW w:w="647" w:type="dxa"/>
          </w:tcPr>
          <w:p w14:paraId="7C0B3577"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Maricarmen Salazar Ramírez </w:t>
            </w:r>
          </w:p>
        </w:tc>
        <w:tc>
          <w:tcPr>
            <w:tcW w:w="850" w:type="dxa"/>
          </w:tcPr>
          <w:p w14:paraId="550F1C6D" w14:textId="77777777" w:rsidR="0004378E" w:rsidRPr="0004378E" w:rsidRDefault="0004378E" w:rsidP="0004378E">
            <w:pPr>
              <w:rPr>
                <w:rFonts w:ascii="Arial" w:hAnsi="Arial" w:cs="Arial"/>
                <w:sz w:val="8"/>
                <w:szCs w:val="8"/>
              </w:rPr>
            </w:pPr>
            <w:r w:rsidRPr="0004378E">
              <w:rPr>
                <w:rFonts w:ascii="Arial" w:hAnsi="Arial" w:cs="Arial"/>
                <w:sz w:val="8"/>
                <w:szCs w:val="8"/>
              </w:rPr>
              <w:t>Textiles de algodón en telar de pedal</w:t>
            </w:r>
          </w:p>
        </w:tc>
        <w:tc>
          <w:tcPr>
            <w:tcW w:w="709" w:type="dxa"/>
          </w:tcPr>
          <w:p w14:paraId="3FC267BA"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1.50 X 1.00 </w:t>
            </w:r>
            <w:proofErr w:type="spellStart"/>
            <w:r w:rsidRPr="0004378E">
              <w:rPr>
                <w:rFonts w:ascii="Arial" w:hAnsi="Arial" w:cs="Arial"/>
                <w:sz w:val="8"/>
                <w:szCs w:val="8"/>
              </w:rPr>
              <w:t>mts</w:t>
            </w:r>
            <w:proofErr w:type="spellEnd"/>
            <w:r w:rsidRPr="0004378E">
              <w:rPr>
                <w:rFonts w:ascii="Arial" w:hAnsi="Arial" w:cs="Arial"/>
                <w:sz w:val="8"/>
                <w:szCs w:val="8"/>
              </w:rPr>
              <w:t>.</w:t>
            </w:r>
          </w:p>
        </w:tc>
        <w:tc>
          <w:tcPr>
            <w:tcW w:w="709" w:type="dxa"/>
          </w:tcPr>
          <w:p w14:paraId="20121427" w14:textId="77777777" w:rsidR="0004378E" w:rsidRPr="0004378E" w:rsidRDefault="0004378E" w:rsidP="0004378E">
            <w:pPr>
              <w:rPr>
                <w:rFonts w:ascii="Arial" w:hAnsi="Arial" w:cs="Arial"/>
                <w:sz w:val="8"/>
                <w:szCs w:val="8"/>
              </w:rPr>
            </w:pPr>
            <w:r w:rsidRPr="0004378E">
              <w:rPr>
                <w:rFonts w:ascii="Arial" w:hAnsi="Arial" w:cs="Arial"/>
                <w:sz w:val="8"/>
                <w:szCs w:val="8"/>
              </w:rPr>
              <w:t>09:00 a 23:00 horas</w:t>
            </w:r>
          </w:p>
        </w:tc>
      </w:tr>
      <w:tr w:rsidR="0004378E" w:rsidRPr="0004378E" w14:paraId="79DFFCB4" w14:textId="77777777" w:rsidTr="00351A0D">
        <w:trPr>
          <w:jc w:val="center"/>
        </w:trPr>
        <w:tc>
          <w:tcPr>
            <w:tcW w:w="341" w:type="dxa"/>
          </w:tcPr>
          <w:p w14:paraId="269BE60B" w14:textId="77777777" w:rsidR="0004378E" w:rsidRPr="0004378E" w:rsidRDefault="0004378E" w:rsidP="0004378E">
            <w:pPr>
              <w:rPr>
                <w:rFonts w:ascii="Arial" w:hAnsi="Arial" w:cs="Arial"/>
                <w:sz w:val="8"/>
                <w:szCs w:val="8"/>
              </w:rPr>
            </w:pPr>
            <w:r w:rsidRPr="0004378E">
              <w:rPr>
                <w:rFonts w:ascii="Arial" w:hAnsi="Arial" w:cs="Arial"/>
                <w:sz w:val="8"/>
                <w:szCs w:val="8"/>
              </w:rPr>
              <w:t>14</w:t>
            </w:r>
          </w:p>
        </w:tc>
        <w:tc>
          <w:tcPr>
            <w:tcW w:w="647" w:type="dxa"/>
          </w:tcPr>
          <w:p w14:paraId="45D4FDA7"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Epigmenio Hernández Pérez </w:t>
            </w:r>
          </w:p>
        </w:tc>
        <w:tc>
          <w:tcPr>
            <w:tcW w:w="850" w:type="dxa"/>
          </w:tcPr>
          <w:p w14:paraId="1713B85A" w14:textId="77777777" w:rsidR="0004378E" w:rsidRPr="0004378E" w:rsidRDefault="0004378E" w:rsidP="0004378E">
            <w:pPr>
              <w:rPr>
                <w:rFonts w:ascii="Arial" w:hAnsi="Arial" w:cs="Arial"/>
                <w:sz w:val="8"/>
                <w:szCs w:val="8"/>
              </w:rPr>
            </w:pPr>
            <w:r w:rsidRPr="0004378E">
              <w:rPr>
                <w:rFonts w:ascii="Arial" w:hAnsi="Arial" w:cs="Arial"/>
                <w:sz w:val="8"/>
                <w:szCs w:val="8"/>
              </w:rPr>
              <w:t>Artesanías de hojalata</w:t>
            </w:r>
          </w:p>
        </w:tc>
        <w:tc>
          <w:tcPr>
            <w:tcW w:w="709" w:type="dxa"/>
          </w:tcPr>
          <w:p w14:paraId="6A940F83"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1.50 X 1.00 </w:t>
            </w:r>
            <w:proofErr w:type="spellStart"/>
            <w:r w:rsidRPr="0004378E">
              <w:rPr>
                <w:rFonts w:ascii="Arial" w:hAnsi="Arial" w:cs="Arial"/>
                <w:sz w:val="8"/>
                <w:szCs w:val="8"/>
              </w:rPr>
              <w:t>mts</w:t>
            </w:r>
            <w:proofErr w:type="spellEnd"/>
            <w:r w:rsidRPr="0004378E">
              <w:rPr>
                <w:rFonts w:ascii="Arial" w:hAnsi="Arial" w:cs="Arial"/>
                <w:sz w:val="8"/>
                <w:szCs w:val="8"/>
              </w:rPr>
              <w:t>.</w:t>
            </w:r>
          </w:p>
        </w:tc>
        <w:tc>
          <w:tcPr>
            <w:tcW w:w="709" w:type="dxa"/>
          </w:tcPr>
          <w:p w14:paraId="4D2404FB" w14:textId="77777777" w:rsidR="0004378E" w:rsidRPr="0004378E" w:rsidRDefault="0004378E" w:rsidP="0004378E">
            <w:pPr>
              <w:rPr>
                <w:rFonts w:ascii="Arial" w:hAnsi="Arial" w:cs="Arial"/>
                <w:sz w:val="8"/>
                <w:szCs w:val="8"/>
              </w:rPr>
            </w:pPr>
            <w:r w:rsidRPr="0004378E">
              <w:rPr>
                <w:rFonts w:ascii="Arial" w:hAnsi="Arial" w:cs="Arial"/>
                <w:sz w:val="8"/>
                <w:szCs w:val="8"/>
              </w:rPr>
              <w:t>09:00 a 23:00 horas</w:t>
            </w:r>
          </w:p>
        </w:tc>
      </w:tr>
      <w:tr w:rsidR="0004378E" w:rsidRPr="0004378E" w14:paraId="44B382CD" w14:textId="77777777" w:rsidTr="00351A0D">
        <w:trPr>
          <w:jc w:val="center"/>
        </w:trPr>
        <w:tc>
          <w:tcPr>
            <w:tcW w:w="341" w:type="dxa"/>
          </w:tcPr>
          <w:p w14:paraId="20EE7855" w14:textId="77777777" w:rsidR="0004378E" w:rsidRPr="0004378E" w:rsidRDefault="0004378E" w:rsidP="0004378E">
            <w:pPr>
              <w:rPr>
                <w:rFonts w:ascii="Arial" w:hAnsi="Arial" w:cs="Arial"/>
                <w:sz w:val="8"/>
                <w:szCs w:val="8"/>
              </w:rPr>
            </w:pPr>
            <w:r w:rsidRPr="0004378E">
              <w:rPr>
                <w:rFonts w:ascii="Arial" w:hAnsi="Arial" w:cs="Arial"/>
                <w:sz w:val="8"/>
                <w:szCs w:val="8"/>
              </w:rPr>
              <w:t>15</w:t>
            </w:r>
          </w:p>
        </w:tc>
        <w:tc>
          <w:tcPr>
            <w:tcW w:w="647" w:type="dxa"/>
          </w:tcPr>
          <w:p w14:paraId="778B20EE"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Bonifacio Vásquez Pacheco </w:t>
            </w:r>
          </w:p>
        </w:tc>
        <w:tc>
          <w:tcPr>
            <w:tcW w:w="850" w:type="dxa"/>
          </w:tcPr>
          <w:p w14:paraId="2F7B3250"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Textil artesanal </w:t>
            </w:r>
          </w:p>
        </w:tc>
        <w:tc>
          <w:tcPr>
            <w:tcW w:w="709" w:type="dxa"/>
          </w:tcPr>
          <w:p w14:paraId="2445F79D"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1.50 X 1.00 </w:t>
            </w:r>
            <w:proofErr w:type="spellStart"/>
            <w:r w:rsidRPr="0004378E">
              <w:rPr>
                <w:rFonts w:ascii="Arial" w:hAnsi="Arial" w:cs="Arial"/>
                <w:sz w:val="8"/>
                <w:szCs w:val="8"/>
              </w:rPr>
              <w:t>mts</w:t>
            </w:r>
            <w:proofErr w:type="spellEnd"/>
            <w:r w:rsidRPr="0004378E">
              <w:rPr>
                <w:rFonts w:ascii="Arial" w:hAnsi="Arial" w:cs="Arial"/>
                <w:sz w:val="8"/>
                <w:szCs w:val="8"/>
              </w:rPr>
              <w:t>.</w:t>
            </w:r>
          </w:p>
        </w:tc>
        <w:tc>
          <w:tcPr>
            <w:tcW w:w="709" w:type="dxa"/>
          </w:tcPr>
          <w:p w14:paraId="2B38FFA1" w14:textId="77777777" w:rsidR="0004378E" w:rsidRPr="0004378E" w:rsidRDefault="0004378E" w:rsidP="0004378E">
            <w:pPr>
              <w:rPr>
                <w:rFonts w:ascii="Arial" w:hAnsi="Arial" w:cs="Arial"/>
                <w:sz w:val="8"/>
                <w:szCs w:val="8"/>
              </w:rPr>
            </w:pPr>
            <w:r w:rsidRPr="0004378E">
              <w:rPr>
                <w:rFonts w:ascii="Arial" w:hAnsi="Arial" w:cs="Arial"/>
                <w:sz w:val="8"/>
                <w:szCs w:val="8"/>
              </w:rPr>
              <w:t>09:00 a 23:00 horas</w:t>
            </w:r>
          </w:p>
        </w:tc>
      </w:tr>
      <w:tr w:rsidR="0004378E" w:rsidRPr="0004378E" w14:paraId="4B23EEC5" w14:textId="77777777" w:rsidTr="00351A0D">
        <w:trPr>
          <w:jc w:val="center"/>
        </w:trPr>
        <w:tc>
          <w:tcPr>
            <w:tcW w:w="341" w:type="dxa"/>
          </w:tcPr>
          <w:p w14:paraId="35ADDEF8" w14:textId="77777777" w:rsidR="0004378E" w:rsidRPr="0004378E" w:rsidRDefault="0004378E" w:rsidP="0004378E">
            <w:pPr>
              <w:rPr>
                <w:rFonts w:ascii="Arial" w:hAnsi="Arial" w:cs="Arial"/>
                <w:sz w:val="8"/>
                <w:szCs w:val="8"/>
              </w:rPr>
            </w:pPr>
            <w:r w:rsidRPr="0004378E">
              <w:rPr>
                <w:rFonts w:ascii="Arial" w:hAnsi="Arial" w:cs="Arial"/>
                <w:sz w:val="8"/>
                <w:szCs w:val="8"/>
              </w:rPr>
              <w:t>16</w:t>
            </w:r>
          </w:p>
        </w:tc>
        <w:tc>
          <w:tcPr>
            <w:tcW w:w="647" w:type="dxa"/>
          </w:tcPr>
          <w:p w14:paraId="6A4FAA88" w14:textId="77777777" w:rsidR="0004378E" w:rsidRPr="0004378E" w:rsidRDefault="0004378E" w:rsidP="0004378E">
            <w:pPr>
              <w:rPr>
                <w:rFonts w:ascii="Arial" w:hAnsi="Arial" w:cs="Arial"/>
                <w:sz w:val="8"/>
                <w:szCs w:val="8"/>
              </w:rPr>
            </w:pPr>
            <w:r w:rsidRPr="0004378E">
              <w:rPr>
                <w:rFonts w:ascii="Arial" w:hAnsi="Arial" w:cs="Arial"/>
                <w:sz w:val="8"/>
                <w:szCs w:val="8"/>
              </w:rPr>
              <w:t>Mateo Hernández Santiago</w:t>
            </w:r>
          </w:p>
        </w:tc>
        <w:tc>
          <w:tcPr>
            <w:tcW w:w="850" w:type="dxa"/>
          </w:tcPr>
          <w:p w14:paraId="0D4E0677"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Barro alfarería </w:t>
            </w:r>
          </w:p>
        </w:tc>
        <w:tc>
          <w:tcPr>
            <w:tcW w:w="709" w:type="dxa"/>
          </w:tcPr>
          <w:p w14:paraId="055ABBA8"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1.50 X 1.00 </w:t>
            </w:r>
            <w:proofErr w:type="spellStart"/>
            <w:r w:rsidRPr="0004378E">
              <w:rPr>
                <w:rFonts w:ascii="Arial" w:hAnsi="Arial" w:cs="Arial"/>
                <w:sz w:val="8"/>
                <w:szCs w:val="8"/>
              </w:rPr>
              <w:t>mts</w:t>
            </w:r>
            <w:proofErr w:type="spellEnd"/>
            <w:r w:rsidRPr="0004378E">
              <w:rPr>
                <w:rFonts w:ascii="Arial" w:hAnsi="Arial" w:cs="Arial"/>
                <w:sz w:val="8"/>
                <w:szCs w:val="8"/>
              </w:rPr>
              <w:t>.</w:t>
            </w:r>
          </w:p>
        </w:tc>
        <w:tc>
          <w:tcPr>
            <w:tcW w:w="709" w:type="dxa"/>
          </w:tcPr>
          <w:p w14:paraId="04DDC6E5" w14:textId="77777777" w:rsidR="0004378E" w:rsidRPr="0004378E" w:rsidRDefault="0004378E" w:rsidP="0004378E">
            <w:pPr>
              <w:rPr>
                <w:rFonts w:ascii="Arial" w:hAnsi="Arial" w:cs="Arial"/>
                <w:sz w:val="8"/>
                <w:szCs w:val="8"/>
              </w:rPr>
            </w:pPr>
            <w:r w:rsidRPr="0004378E">
              <w:rPr>
                <w:rFonts w:ascii="Arial" w:hAnsi="Arial" w:cs="Arial"/>
                <w:sz w:val="8"/>
                <w:szCs w:val="8"/>
              </w:rPr>
              <w:t>09:00 a 23:00 horas</w:t>
            </w:r>
          </w:p>
        </w:tc>
      </w:tr>
      <w:tr w:rsidR="0004378E" w:rsidRPr="0004378E" w14:paraId="0E20A2EB" w14:textId="77777777" w:rsidTr="00351A0D">
        <w:trPr>
          <w:jc w:val="center"/>
        </w:trPr>
        <w:tc>
          <w:tcPr>
            <w:tcW w:w="341" w:type="dxa"/>
          </w:tcPr>
          <w:p w14:paraId="3C8BE285" w14:textId="77777777" w:rsidR="0004378E" w:rsidRPr="0004378E" w:rsidRDefault="0004378E" w:rsidP="0004378E">
            <w:pPr>
              <w:rPr>
                <w:rFonts w:ascii="Arial" w:hAnsi="Arial" w:cs="Arial"/>
                <w:sz w:val="8"/>
                <w:szCs w:val="8"/>
              </w:rPr>
            </w:pPr>
            <w:r w:rsidRPr="0004378E">
              <w:rPr>
                <w:rFonts w:ascii="Arial" w:hAnsi="Arial" w:cs="Arial"/>
                <w:sz w:val="8"/>
                <w:szCs w:val="8"/>
              </w:rPr>
              <w:t>17</w:t>
            </w:r>
          </w:p>
        </w:tc>
        <w:tc>
          <w:tcPr>
            <w:tcW w:w="647" w:type="dxa"/>
          </w:tcPr>
          <w:p w14:paraId="5D7DD1D2"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Magali Santiago Cristóbal </w:t>
            </w:r>
          </w:p>
        </w:tc>
        <w:tc>
          <w:tcPr>
            <w:tcW w:w="850" w:type="dxa"/>
          </w:tcPr>
          <w:p w14:paraId="3EE74666" w14:textId="77777777" w:rsidR="0004378E" w:rsidRPr="0004378E" w:rsidRDefault="0004378E" w:rsidP="0004378E">
            <w:pPr>
              <w:rPr>
                <w:rFonts w:ascii="Arial" w:hAnsi="Arial" w:cs="Arial"/>
                <w:sz w:val="8"/>
                <w:szCs w:val="8"/>
              </w:rPr>
            </w:pPr>
            <w:r w:rsidRPr="0004378E">
              <w:rPr>
                <w:rFonts w:ascii="Arial" w:hAnsi="Arial" w:cs="Arial"/>
                <w:sz w:val="8"/>
                <w:szCs w:val="8"/>
              </w:rPr>
              <w:t>Textil bordado a mano y telar</w:t>
            </w:r>
          </w:p>
        </w:tc>
        <w:tc>
          <w:tcPr>
            <w:tcW w:w="709" w:type="dxa"/>
          </w:tcPr>
          <w:p w14:paraId="49847A1E"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1.50 X 1.00 </w:t>
            </w:r>
            <w:proofErr w:type="spellStart"/>
            <w:r w:rsidRPr="0004378E">
              <w:rPr>
                <w:rFonts w:ascii="Arial" w:hAnsi="Arial" w:cs="Arial"/>
                <w:sz w:val="8"/>
                <w:szCs w:val="8"/>
              </w:rPr>
              <w:t>mts</w:t>
            </w:r>
            <w:proofErr w:type="spellEnd"/>
            <w:r w:rsidRPr="0004378E">
              <w:rPr>
                <w:rFonts w:ascii="Arial" w:hAnsi="Arial" w:cs="Arial"/>
                <w:sz w:val="8"/>
                <w:szCs w:val="8"/>
              </w:rPr>
              <w:t>.</w:t>
            </w:r>
          </w:p>
        </w:tc>
        <w:tc>
          <w:tcPr>
            <w:tcW w:w="709" w:type="dxa"/>
          </w:tcPr>
          <w:p w14:paraId="7A4D9A2D" w14:textId="77777777" w:rsidR="0004378E" w:rsidRPr="0004378E" w:rsidRDefault="0004378E" w:rsidP="0004378E">
            <w:pPr>
              <w:rPr>
                <w:rFonts w:ascii="Arial" w:hAnsi="Arial" w:cs="Arial"/>
                <w:sz w:val="8"/>
                <w:szCs w:val="8"/>
              </w:rPr>
            </w:pPr>
            <w:r w:rsidRPr="0004378E">
              <w:rPr>
                <w:rFonts w:ascii="Arial" w:hAnsi="Arial" w:cs="Arial"/>
                <w:sz w:val="8"/>
                <w:szCs w:val="8"/>
              </w:rPr>
              <w:t>09:00 a 23:00 horas</w:t>
            </w:r>
          </w:p>
        </w:tc>
      </w:tr>
      <w:tr w:rsidR="0004378E" w:rsidRPr="0004378E" w14:paraId="795D7CCF" w14:textId="77777777" w:rsidTr="00351A0D">
        <w:trPr>
          <w:jc w:val="center"/>
        </w:trPr>
        <w:tc>
          <w:tcPr>
            <w:tcW w:w="341" w:type="dxa"/>
          </w:tcPr>
          <w:p w14:paraId="1516BA82" w14:textId="77777777" w:rsidR="0004378E" w:rsidRPr="0004378E" w:rsidRDefault="0004378E" w:rsidP="0004378E">
            <w:pPr>
              <w:rPr>
                <w:rFonts w:ascii="Arial" w:hAnsi="Arial" w:cs="Arial"/>
                <w:sz w:val="8"/>
                <w:szCs w:val="8"/>
              </w:rPr>
            </w:pPr>
            <w:r w:rsidRPr="0004378E">
              <w:rPr>
                <w:rFonts w:ascii="Arial" w:hAnsi="Arial" w:cs="Arial"/>
                <w:sz w:val="8"/>
                <w:szCs w:val="8"/>
              </w:rPr>
              <w:t>18</w:t>
            </w:r>
          </w:p>
        </w:tc>
        <w:tc>
          <w:tcPr>
            <w:tcW w:w="647" w:type="dxa"/>
          </w:tcPr>
          <w:p w14:paraId="23FDDC5A"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Griselda Sosa Fernández </w:t>
            </w:r>
          </w:p>
        </w:tc>
        <w:tc>
          <w:tcPr>
            <w:tcW w:w="850" w:type="dxa"/>
          </w:tcPr>
          <w:p w14:paraId="5CFB3B57" w14:textId="77777777" w:rsidR="0004378E" w:rsidRPr="0004378E" w:rsidRDefault="0004378E" w:rsidP="0004378E">
            <w:pPr>
              <w:rPr>
                <w:rFonts w:ascii="Arial" w:hAnsi="Arial" w:cs="Arial"/>
                <w:sz w:val="8"/>
                <w:szCs w:val="8"/>
              </w:rPr>
            </w:pPr>
            <w:r w:rsidRPr="0004378E">
              <w:rPr>
                <w:rFonts w:ascii="Arial" w:hAnsi="Arial" w:cs="Arial"/>
                <w:sz w:val="8"/>
                <w:szCs w:val="8"/>
              </w:rPr>
              <w:t>Textil telar de pedal, prendas bordadas a mano</w:t>
            </w:r>
          </w:p>
        </w:tc>
        <w:tc>
          <w:tcPr>
            <w:tcW w:w="709" w:type="dxa"/>
          </w:tcPr>
          <w:p w14:paraId="2D205FDC"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1.50 X 1.00 </w:t>
            </w:r>
            <w:proofErr w:type="spellStart"/>
            <w:r w:rsidRPr="0004378E">
              <w:rPr>
                <w:rFonts w:ascii="Arial" w:hAnsi="Arial" w:cs="Arial"/>
                <w:sz w:val="8"/>
                <w:szCs w:val="8"/>
              </w:rPr>
              <w:t>mts</w:t>
            </w:r>
            <w:proofErr w:type="spellEnd"/>
            <w:r w:rsidRPr="0004378E">
              <w:rPr>
                <w:rFonts w:ascii="Arial" w:hAnsi="Arial" w:cs="Arial"/>
                <w:sz w:val="8"/>
                <w:szCs w:val="8"/>
              </w:rPr>
              <w:t>.</w:t>
            </w:r>
          </w:p>
        </w:tc>
        <w:tc>
          <w:tcPr>
            <w:tcW w:w="709" w:type="dxa"/>
          </w:tcPr>
          <w:p w14:paraId="4E0A39F0" w14:textId="77777777" w:rsidR="0004378E" w:rsidRPr="0004378E" w:rsidRDefault="0004378E" w:rsidP="0004378E">
            <w:pPr>
              <w:rPr>
                <w:rFonts w:ascii="Arial" w:hAnsi="Arial" w:cs="Arial"/>
                <w:sz w:val="8"/>
                <w:szCs w:val="8"/>
              </w:rPr>
            </w:pPr>
            <w:r w:rsidRPr="0004378E">
              <w:rPr>
                <w:rFonts w:ascii="Arial" w:hAnsi="Arial" w:cs="Arial"/>
                <w:sz w:val="8"/>
                <w:szCs w:val="8"/>
              </w:rPr>
              <w:t>09:00 a 23:00 horas</w:t>
            </w:r>
          </w:p>
        </w:tc>
      </w:tr>
      <w:tr w:rsidR="0004378E" w:rsidRPr="0004378E" w14:paraId="1C29332D" w14:textId="77777777" w:rsidTr="00351A0D">
        <w:trPr>
          <w:jc w:val="center"/>
        </w:trPr>
        <w:tc>
          <w:tcPr>
            <w:tcW w:w="341" w:type="dxa"/>
          </w:tcPr>
          <w:p w14:paraId="1289FC20" w14:textId="77777777" w:rsidR="0004378E" w:rsidRPr="0004378E" w:rsidRDefault="0004378E" w:rsidP="0004378E">
            <w:pPr>
              <w:rPr>
                <w:rFonts w:ascii="Arial" w:hAnsi="Arial" w:cs="Arial"/>
                <w:sz w:val="8"/>
                <w:szCs w:val="8"/>
              </w:rPr>
            </w:pPr>
            <w:r w:rsidRPr="0004378E">
              <w:rPr>
                <w:rFonts w:ascii="Arial" w:hAnsi="Arial" w:cs="Arial"/>
                <w:sz w:val="8"/>
                <w:szCs w:val="8"/>
              </w:rPr>
              <w:t>19</w:t>
            </w:r>
          </w:p>
        </w:tc>
        <w:tc>
          <w:tcPr>
            <w:tcW w:w="647" w:type="dxa"/>
          </w:tcPr>
          <w:p w14:paraId="529A12E4" w14:textId="77777777" w:rsidR="0004378E" w:rsidRPr="0004378E" w:rsidRDefault="0004378E" w:rsidP="0004378E">
            <w:pPr>
              <w:rPr>
                <w:rFonts w:ascii="Arial" w:hAnsi="Arial" w:cs="Arial"/>
                <w:sz w:val="8"/>
                <w:szCs w:val="8"/>
              </w:rPr>
            </w:pPr>
            <w:r w:rsidRPr="0004378E">
              <w:rPr>
                <w:rFonts w:ascii="Arial" w:hAnsi="Arial" w:cs="Arial"/>
                <w:sz w:val="8"/>
                <w:szCs w:val="8"/>
              </w:rPr>
              <w:t>Esmirna Lazo Sosa</w:t>
            </w:r>
          </w:p>
        </w:tc>
        <w:tc>
          <w:tcPr>
            <w:tcW w:w="850" w:type="dxa"/>
          </w:tcPr>
          <w:p w14:paraId="7BD3A8AA"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Textil lana </w:t>
            </w:r>
          </w:p>
        </w:tc>
        <w:tc>
          <w:tcPr>
            <w:tcW w:w="709" w:type="dxa"/>
          </w:tcPr>
          <w:p w14:paraId="01FA7AEC"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1.50 X 1.00 </w:t>
            </w:r>
            <w:proofErr w:type="spellStart"/>
            <w:r w:rsidRPr="0004378E">
              <w:rPr>
                <w:rFonts w:ascii="Arial" w:hAnsi="Arial" w:cs="Arial"/>
                <w:sz w:val="8"/>
                <w:szCs w:val="8"/>
              </w:rPr>
              <w:t>mts</w:t>
            </w:r>
            <w:proofErr w:type="spellEnd"/>
            <w:r w:rsidRPr="0004378E">
              <w:rPr>
                <w:rFonts w:ascii="Arial" w:hAnsi="Arial" w:cs="Arial"/>
                <w:sz w:val="8"/>
                <w:szCs w:val="8"/>
              </w:rPr>
              <w:t>.</w:t>
            </w:r>
          </w:p>
        </w:tc>
        <w:tc>
          <w:tcPr>
            <w:tcW w:w="709" w:type="dxa"/>
          </w:tcPr>
          <w:p w14:paraId="014A5846" w14:textId="77777777" w:rsidR="0004378E" w:rsidRPr="0004378E" w:rsidRDefault="0004378E" w:rsidP="0004378E">
            <w:pPr>
              <w:rPr>
                <w:rFonts w:ascii="Arial" w:hAnsi="Arial" w:cs="Arial"/>
                <w:sz w:val="8"/>
                <w:szCs w:val="8"/>
              </w:rPr>
            </w:pPr>
            <w:r w:rsidRPr="0004378E">
              <w:rPr>
                <w:rFonts w:ascii="Arial" w:hAnsi="Arial" w:cs="Arial"/>
                <w:sz w:val="8"/>
                <w:szCs w:val="8"/>
              </w:rPr>
              <w:t>09:00 a 23:00 horas</w:t>
            </w:r>
          </w:p>
        </w:tc>
      </w:tr>
      <w:tr w:rsidR="0004378E" w:rsidRPr="0004378E" w14:paraId="10CA10BD" w14:textId="77777777" w:rsidTr="00351A0D">
        <w:trPr>
          <w:jc w:val="center"/>
        </w:trPr>
        <w:tc>
          <w:tcPr>
            <w:tcW w:w="341" w:type="dxa"/>
          </w:tcPr>
          <w:p w14:paraId="739D033B" w14:textId="77777777" w:rsidR="0004378E" w:rsidRPr="0004378E" w:rsidRDefault="0004378E" w:rsidP="0004378E">
            <w:pPr>
              <w:rPr>
                <w:rFonts w:ascii="Arial" w:hAnsi="Arial" w:cs="Arial"/>
                <w:sz w:val="8"/>
                <w:szCs w:val="8"/>
              </w:rPr>
            </w:pPr>
            <w:r w:rsidRPr="0004378E">
              <w:rPr>
                <w:rFonts w:ascii="Arial" w:hAnsi="Arial" w:cs="Arial"/>
                <w:sz w:val="8"/>
                <w:szCs w:val="8"/>
              </w:rPr>
              <w:t>20</w:t>
            </w:r>
          </w:p>
        </w:tc>
        <w:tc>
          <w:tcPr>
            <w:tcW w:w="647" w:type="dxa"/>
          </w:tcPr>
          <w:p w14:paraId="6991DCD7"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Prudencio Barragán Vásquez </w:t>
            </w:r>
          </w:p>
        </w:tc>
        <w:tc>
          <w:tcPr>
            <w:tcW w:w="850" w:type="dxa"/>
          </w:tcPr>
          <w:p w14:paraId="1BD203A4" w14:textId="77777777" w:rsidR="0004378E" w:rsidRPr="0004378E" w:rsidRDefault="0004378E" w:rsidP="0004378E">
            <w:pPr>
              <w:rPr>
                <w:rFonts w:ascii="Arial" w:hAnsi="Arial" w:cs="Arial"/>
                <w:sz w:val="8"/>
                <w:szCs w:val="8"/>
              </w:rPr>
            </w:pPr>
            <w:r w:rsidRPr="0004378E">
              <w:rPr>
                <w:rFonts w:ascii="Arial" w:hAnsi="Arial" w:cs="Arial"/>
                <w:sz w:val="8"/>
                <w:szCs w:val="8"/>
              </w:rPr>
              <w:t>Filigrana de plata</w:t>
            </w:r>
          </w:p>
        </w:tc>
        <w:tc>
          <w:tcPr>
            <w:tcW w:w="709" w:type="dxa"/>
          </w:tcPr>
          <w:p w14:paraId="62E274C1" w14:textId="77777777" w:rsidR="0004378E" w:rsidRPr="0004378E" w:rsidRDefault="0004378E" w:rsidP="0004378E">
            <w:pPr>
              <w:rPr>
                <w:rFonts w:ascii="Arial" w:hAnsi="Arial" w:cs="Arial"/>
                <w:sz w:val="8"/>
                <w:szCs w:val="8"/>
              </w:rPr>
            </w:pPr>
            <w:r w:rsidRPr="0004378E">
              <w:rPr>
                <w:rFonts w:ascii="Arial" w:hAnsi="Arial" w:cs="Arial"/>
                <w:sz w:val="8"/>
                <w:szCs w:val="8"/>
              </w:rPr>
              <w:t xml:space="preserve">1.50 X 1.00 </w:t>
            </w:r>
            <w:proofErr w:type="spellStart"/>
            <w:r w:rsidRPr="0004378E">
              <w:rPr>
                <w:rFonts w:ascii="Arial" w:hAnsi="Arial" w:cs="Arial"/>
                <w:sz w:val="8"/>
                <w:szCs w:val="8"/>
              </w:rPr>
              <w:t>mts</w:t>
            </w:r>
            <w:proofErr w:type="spellEnd"/>
            <w:r w:rsidRPr="0004378E">
              <w:rPr>
                <w:rFonts w:ascii="Arial" w:hAnsi="Arial" w:cs="Arial"/>
                <w:sz w:val="8"/>
                <w:szCs w:val="8"/>
              </w:rPr>
              <w:t>.</w:t>
            </w:r>
          </w:p>
        </w:tc>
        <w:tc>
          <w:tcPr>
            <w:tcW w:w="709" w:type="dxa"/>
          </w:tcPr>
          <w:p w14:paraId="24A60993" w14:textId="77777777" w:rsidR="0004378E" w:rsidRPr="0004378E" w:rsidRDefault="0004378E" w:rsidP="0004378E">
            <w:pPr>
              <w:rPr>
                <w:rFonts w:ascii="Arial" w:hAnsi="Arial" w:cs="Arial"/>
                <w:sz w:val="8"/>
                <w:szCs w:val="8"/>
              </w:rPr>
            </w:pPr>
            <w:r w:rsidRPr="0004378E">
              <w:rPr>
                <w:rFonts w:ascii="Arial" w:hAnsi="Arial" w:cs="Arial"/>
                <w:sz w:val="8"/>
                <w:szCs w:val="8"/>
              </w:rPr>
              <w:t>09:00 a 23:00 horas</w:t>
            </w:r>
          </w:p>
        </w:tc>
      </w:tr>
    </w:tbl>
    <w:p w14:paraId="6203EB6C" w14:textId="77777777" w:rsidR="00C834B4" w:rsidRDefault="00C834B4" w:rsidP="005F3DFE">
      <w:pPr>
        <w:spacing w:before="20"/>
        <w:ind w:left="567" w:right="332"/>
        <w:jc w:val="both"/>
        <w:rPr>
          <w:rFonts w:ascii="Arial" w:hAnsi="Arial" w:cs="Arial"/>
          <w:iCs/>
          <w:sz w:val="20"/>
          <w:szCs w:val="20"/>
          <w:lang w:val="es-MX"/>
        </w:rPr>
      </w:pPr>
    </w:p>
    <w:p w14:paraId="4E962379" w14:textId="25986268" w:rsidR="005F3DFE" w:rsidRPr="005F3DFE" w:rsidRDefault="005F3DFE" w:rsidP="005F3DFE">
      <w:pPr>
        <w:spacing w:before="20"/>
        <w:ind w:left="567" w:right="332"/>
        <w:jc w:val="both"/>
        <w:rPr>
          <w:rFonts w:ascii="Arial" w:hAnsi="Arial" w:cs="Arial"/>
          <w:b/>
          <w:bCs/>
          <w:iCs/>
          <w:sz w:val="20"/>
          <w:szCs w:val="20"/>
          <w:lang w:val="es-MX"/>
        </w:rPr>
      </w:pPr>
      <w:r w:rsidRPr="005F3DFE">
        <w:rPr>
          <w:rFonts w:ascii="Arial" w:hAnsi="Arial" w:cs="Arial"/>
          <w:iCs/>
          <w:sz w:val="20"/>
          <w:szCs w:val="20"/>
          <w:lang w:val="es-MX"/>
        </w:rPr>
        <w:t>ESPACIO:</w:t>
      </w:r>
      <w:r w:rsidRPr="005F3DFE">
        <w:rPr>
          <w:rFonts w:ascii="Arial" w:hAnsi="Arial" w:cs="Arial"/>
          <w:b/>
          <w:bCs/>
          <w:iCs/>
          <w:sz w:val="20"/>
          <w:szCs w:val="20"/>
          <w:lang w:val="es-MX"/>
        </w:rPr>
        <w:t xml:space="preserve"> CALLE MACEDONIO ALCALÁ DE LA PLAZUELA DEL CARMEN ALTO HACIA LA CALLE BERRIOZABAL, CENTRO.</w:t>
      </w:r>
    </w:p>
    <w:p w14:paraId="70DBB245" w14:textId="77777777" w:rsidR="005F3DFE" w:rsidRDefault="005F3DFE" w:rsidP="005F3DFE">
      <w:pPr>
        <w:spacing w:before="20"/>
        <w:ind w:left="567" w:right="332"/>
        <w:jc w:val="both"/>
        <w:rPr>
          <w:rFonts w:ascii="Arial" w:hAnsi="Arial" w:cs="Arial"/>
          <w:b/>
          <w:bCs/>
          <w:iCs/>
          <w:sz w:val="20"/>
          <w:szCs w:val="20"/>
          <w:lang w:val="es-MX"/>
        </w:rPr>
      </w:pPr>
      <w:r w:rsidRPr="005F3DFE">
        <w:rPr>
          <w:rFonts w:ascii="Arial" w:hAnsi="Arial" w:cs="Arial"/>
          <w:iCs/>
          <w:sz w:val="20"/>
          <w:szCs w:val="20"/>
          <w:lang w:val="es-MX"/>
        </w:rPr>
        <w:t>ORGANIZACIÓN:</w:t>
      </w:r>
      <w:r w:rsidRPr="005F3DFE">
        <w:rPr>
          <w:rFonts w:ascii="Arial" w:hAnsi="Arial" w:cs="Arial"/>
          <w:b/>
          <w:bCs/>
          <w:iCs/>
          <w:sz w:val="20"/>
          <w:szCs w:val="20"/>
          <w:lang w:val="es-MX"/>
        </w:rPr>
        <w:t xml:space="preserve"> UNIÓN LIBRE MARGARITA MAZA DE JUÁREZ DEL MERCADO DE ABASTOS, VÍA PÚBLICA Y VERBENAS A.C.</w:t>
      </w:r>
    </w:p>
    <w:p w14:paraId="3E12D836" w14:textId="77777777" w:rsidR="00EE4AE7" w:rsidRDefault="00EE4AE7" w:rsidP="005F3DFE">
      <w:pPr>
        <w:spacing w:before="20"/>
        <w:ind w:left="567" w:right="332"/>
        <w:jc w:val="both"/>
        <w:rPr>
          <w:rFonts w:ascii="Arial" w:hAnsi="Arial" w:cs="Arial"/>
          <w:b/>
          <w:bCs/>
          <w:iCs/>
          <w:sz w:val="20"/>
          <w:szCs w:val="20"/>
          <w:lang w:val="es-MX"/>
        </w:rPr>
      </w:pPr>
    </w:p>
    <w:tbl>
      <w:tblPr>
        <w:tblStyle w:val="Tablaconcuadrcula"/>
        <w:tblW w:w="0" w:type="auto"/>
        <w:jc w:val="center"/>
        <w:tblLook w:val="04A0" w:firstRow="1" w:lastRow="0" w:firstColumn="1" w:lastColumn="0" w:noHBand="0" w:noVBand="1"/>
      </w:tblPr>
      <w:tblGrid>
        <w:gridCol w:w="345"/>
        <w:gridCol w:w="647"/>
        <w:gridCol w:w="599"/>
        <w:gridCol w:w="676"/>
        <w:gridCol w:w="709"/>
      </w:tblGrid>
      <w:tr w:rsidR="00DE2523" w:rsidRPr="00DE2523" w14:paraId="7B2491F8" w14:textId="77777777" w:rsidTr="00DE2523">
        <w:trPr>
          <w:jc w:val="center"/>
        </w:trPr>
        <w:tc>
          <w:tcPr>
            <w:tcW w:w="341" w:type="dxa"/>
          </w:tcPr>
          <w:p w14:paraId="0628D699" w14:textId="77777777" w:rsidR="00DE2523" w:rsidRPr="00DE2523" w:rsidRDefault="00DE2523" w:rsidP="00DE2523">
            <w:pPr>
              <w:rPr>
                <w:rFonts w:ascii="Arial" w:hAnsi="Arial" w:cs="Arial"/>
                <w:b/>
                <w:bCs/>
                <w:sz w:val="8"/>
                <w:szCs w:val="8"/>
              </w:rPr>
            </w:pPr>
            <w:r w:rsidRPr="00DE2523">
              <w:rPr>
                <w:rFonts w:ascii="Arial" w:hAnsi="Arial" w:cs="Arial"/>
                <w:b/>
                <w:bCs/>
                <w:sz w:val="8"/>
                <w:szCs w:val="8"/>
              </w:rPr>
              <w:t>No.</w:t>
            </w:r>
          </w:p>
        </w:tc>
        <w:tc>
          <w:tcPr>
            <w:tcW w:w="647" w:type="dxa"/>
          </w:tcPr>
          <w:p w14:paraId="67BD699F" w14:textId="77777777" w:rsidR="00DE2523" w:rsidRPr="00DE2523" w:rsidRDefault="00DE2523" w:rsidP="00DE2523">
            <w:pPr>
              <w:rPr>
                <w:rFonts w:ascii="Arial" w:hAnsi="Arial" w:cs="Arial"/>
                <w:b/>
                <w:bCs/>
                <w:sz w:val="8"/>
                <w:szCs w:val="8"/>
              </w:rPr>
            </w:pPr>
            <w:r w:rsidRPr="00DE2523">
              <w:rPr>
                <w:rFonts w:ascii="Arial" w:hAnsi="Arial" w:cs="Arial"/>
                <w:b/>
                <w:bCs/>
                <w:sz w:val="8"/>
                <w:szCs w:val="8"/>
              </w:rPr>
              <w:t>Nombre</w:t>
            </w:r>
          </w:p>
        </w:tc>
        <w:tc>
          <w:tcPr>
            <w:tcW w:w="599" w:type="dxa"/>
          </w:tcPr>
          <w:p w14:paraId="6889E1E2" w14:textId="77777777" w:rsidR="00DE2523" w:rsidRPr="00DE2523" w:rsidRDefault="00DE2523" w:rsidP="00DE2523">
            <w:pPr>
              <w:rPr>
                <w:rFonts w:ascii="Arial" w:hAnsi="Arial" w:cs="Arial"/>
                <w:b/>
                <w:bCs/>
                <w:sz w:val="8"/>
                <w:szCs w:val="8"/>
              </w:rPr>
            </w:pPr>
            <w:r w:rsidRPr="00DE2523">
              <w:rPr>
                <w:rFonts w:ascii="Arial" w:hAnsi="Arial" w:cs="Arial"/>
                <w:b/>
                <w:bCs/>
                <w:sz w:val="8"/>
                <w:szCs w:val="8"/>
              </w:rPr>
              <w:t xml:space="preserve">Giro </w:t>
            </w:r>
          </w:p>
        </w:tc>
        <w:tc>
          <w:tcPr>
            <w:tcW w:w="676" w:type="dxa"/>
          </w:tcPr>
          <w:p w14:paraId="0CAB953D" w14:textId="77777777" w:rsidR="00DE2523" w:rsidRPr="00DE2523" w:rsidRDefault="00DE2523" w:rsidP="00DE2523">
            <w:pPr>
              <w:rPr>
                <w:rFonts w:ascii="Arial" w:hAnsi="Arial" w:cs="Arial"/>
                <w:b/>
                <w:bCs/>
                <w:sz w:val="8"/>
                <w:szCs w:val="8"/>
              </w:rPr>
            </w:pPr>
            <w:r w:rsidRPr="00DE2523">
              <w:rPr>
                <w:rFonts w:ascii="Arial" w:hAnsi="Arial" w:cs="Arial"/>
                <w:b/>
                <w:bCs/>
                <w:sz w:val="8"/>
                <w:szCs w:val="8"/>
              </w:rPr>
              <w:t xml:space="preserve">Metraje </w:t>
            </w:r>
          </w:p>
        </w:tc>
        <w:tc>
          <w:tcPr>
            <w:tcW w:w="709" w:type="dxa"/>
          </w:tcPr>
          <w:p w14:paraId="2D88FB7C" w14:textId="77777777" w:rsidR="00DE2523" w:rsidRPr="00DE2523" w:rsidRDefault="00DE2523" w:rsidP="00DE2523">
            <w:pPr>
              <w:rPr>
                <w:rFonts w:ascii="Arial" w:hAnsi="Arial" w:cs="Arial"/>
                <w:b/>
                <w:bCs/>
                <w:sz w:val="8"/>
                <w:szCs w:val="8"/>
              </w:rPr>
            </w:pPr>
            <w:r w:rsidRPr="00DE2523">
              <w:rPr>
                <w:rFonts w:ascii="Arial" w:hAnsi="Arial" w:cs="Arial"/>
                <w:b/>
                <w:bCs/>
                <w:sz w:val="8"/>
                <w:szCs w:val="8"/>
              </w:rPr>
              <w:t xml:space="preserve">Horario </w:t>
            </w:r>
          </w:p>
        </w:tc>
      </w:tr>
      <w:tr w:rsidR="00DE2523" w:rsidRPr="00DE2523" w14:paraId="725B6239" w14:textId="77777777" w:rsidTr="00DE2523">
        <w:trPr>
          <w:jc w:val="center"/>
        </w:trPr>
        <w:tc>
          <w:tcPr>
            <w:tcW w:w="341" w:type="dxa"/>
          </w:tcPr>
          <w:p w14:paraId="4500D3B3" w14:textId="77777777" w:rsidR="00DE2523" w:rsidRPr="00DE2523" w:rsidRDefault="00DE2523" w:rsidP="00DE2523">
            <w:pPr>
              <w:rPr>
                <w:rFonts w:ascii="Arial" w:hAnsi="Arial" w:cs="Arial"/>
                <w:sz w:val="8"/>
                <w:szCs w:val="8"/>
              </w:rPr>
            </w:pPr>
            <w:r w:rsidRPr="00DE2523">
              <w:rPr>
                <w:rFonts w:ascii="Arial" w:hAnsi="Arial" w:cs="Arial"/>
                <w:sz w:val="8"/>
                <w:szCs w:val="8"/>
              </w:rPr>
              <w:t>1</w:t>
            </w:r>
          </w:p>
        </w:tc>
        <w:tc>
          <w:tcPr>
            <w:tcW w:w="647" w:type="dxa"/>
          </w:tcPr>
          <w:p w14:paraId="4BC65690" w14:textId="77777777" w:rsidR="00DE2523" w:rsidRPr="00DE2523" w:rsidRDefault="00DE2523" w:rsidP="00DE2523">
            <w:pPr>
              <w:rPr>
                <w:rFonts w:ascii="Arial" w:hAnsi="Arial" w:cs="Arial"/>
                <w:sz w:val="8"/>
                <w:szCs w:val="8"/>
              </w:rPr>
            </w:pPr>
            <w:r w:rsidRPr="00DE2523">
              <w:rPr>
                <w:rFonts w:ascii="Arial" w:hAnsi="Arial" w:cs="Arial"/>
                <w:sz w:val="8"/>
                <w:szCs w:val="8"/>
              </w:rPr>
              <w:t xml:space="preserve">María Cristina Martínez Flores </w:t>
            </w:r>
          </w:p>
        </w:tc>
        <w:tc>
          <w:tcPr>
            <w:tcW w:w="599" w:type="dxa"/>
          </w:tcPr>
          <w:p w14:paraId="12F3B8AB" w14:textId="77777777" w:rsidR="00DE2523" w:rsidRPr="00DE2523" w:rsidRDefault="00DE2523" w:rsidP="00DE2523">
            <w:pPr>
              <w:rPr>
                <w:rFonts w:ascii="Arial" w:hAnsi="Arial" w:cs="Arial"/>
                <w:sz w:val="8"/>
                <w:szCs w:val="8"/>
              </w:rPr>
            </w:pPr>
            <w:r w:rsidRPr="00DE2523">
              <w:rPr>
                <w:rFonts w:ascii="Arial" w:hAnsi="Arial" w:cs="Arial"/>
                <w:sz w:val="8"/>
                <w:szCs w:val="8"/>
              </w:rPr>
              <w:t xml:space="preserve">Artesanías </w:t>
            </w:r>
          </w:p>
        </w:tc>
        <w:tc>
          <w:tcPr>
            <w:tcW w:w="676" w:type="dxa"/>
          </w:tcPr>
          <w:p w14:paraId="2B00303E" w14:textId="77777777" w:rsidR="00DE2523" w:rsidRPr="00DE2523" w:rsidRDefault="00DE2523" w:rsidP="00DE2523">
            <w:pPr>
              <w:rPr>
                <w:rFonts w:ascii="Arial" w:hAnsi="Arial" w:cs="Arial"/>
                <w:sz w:val="8"/>
                <w:szCs w:val="8"/>
              </w:rPr>
            </w:pPr>
            <w:r w:rsidRPr="00DE2523">
              <w:rPr>
                <w:rFonts w:ascii="Arial" w:hAnsi="Arial" w:cs="Arial"/>
                <w:sz w:val="8"/>
                <w:szCs w:val="8"/>
              </w:rPr>
              <w:t xml:space="preserve">1.50 X 1.00 </w:t>
            </w:r>
            <w:proofErr w:type="spellStart"/>
            <w:r w:rsidRPr="00DE2523">
              <w:rPr>
                <w:rFonts w:ascii="Arial" w:hAnsi="Arial" w:cs="Arial"/>
                <w:sz w:val="8"/>
                <w:szCs w:val="8"/>
              </w:rPr>
              <w:t>mts</w:t>
            </w:r>
            <w:proofErr w:type="spellEnd"/>
            <w:r w:rsidRPr="00DE2523">
              <w:rPr>
                <w:rFonts w:ascii="Arial" w:hAnsi="Arial" w:cs="Arial"/>
                <w:sz w:val="8"/>
                <w:szCs w:val="8"/>
              </w:rPr>
              <w:t>.</w:t>
            </w:r>
          </w:p>
        </w:tc>
        <w:tc>
          <w:tcPr>
            <w:tcW w:w="709" w:type="dxa"/>
          </w:tcPr>
          <w:p w14:paraId="4147963C" w14:textId="77777777" w:rsidR="00DE2523" w:rsidRPr="00DE2523" w:rsidRDefault="00DE2523" w:rsidP="00DE2523">
            <w:pPr>
              <w:rPr>
                <w:rFonts w:ascii="Arial" w:hAnsi="Arial" w:cs="Arial"/>
                <w:sz w:val="8"/>
                <w:szCs w:val="8"/>
              </w:rPr>
            </w:pPr>
            <w:r w:rsidRPr="00DE2523">
              <w:rPr>
                <w:rFonts w:ascii="Arial" w:hAnsi="Arial" w:cs="Arial"/>
                <w:sz w:val="8"/>
                <w:szCs w:val="8"/>
              </w:rPr>
              <w:t>09:00 a 23:00 horas</w:t>
            </w:r>
          </w:p>
        </w:tc>
      </w:tr>
      <w:tr w:rsidR="00DE2523" w:rsidRPr="00DE2523" w14:paraId="1D6E71A2" w14:textId="77777777" w:rsidTr="00DE2523">
        <w:trPr>
          <w:jc w:val="center"/>
        </w:trPr>
        <w:tc>
          <w:tcPr>
            <w:tcW w:w="341" w:type="dxa"/>
          </w:tcPr>
          <w:p w14:paraId="36D40A29" w14:textId="77777777" w:rsidR="00DE2523" w:rsidRPr="00DE2523" w:rsidRDefault="00DE2523" w:rsidP="00DE2523">
            <w:pPr>
              <w:rPr>
                <w:rFonts w:ascii="Arial" w:hAnsi="Arial" w:cs="Arial"/>
                <w:sz w:val="8"/>
                <w:szCs w:val="8"/>
              </w:rPr>
            </w:pPr>
            <w:r w:rsidRPr="00DE2523">
              <w:rPr>
                <w:rFonts w:ascii="Arial" w:hAnsi="Arial" w:cs="Arial"/>
                <w:sz w:val="8"/>
                <w:szCs w:val="8"/>
              </w:rPr>
              <w:t>2</w:t>
            </w:r>
          </w:p>
        </w:tc>
        <w:tc>
          <w:tcPr>
            <w:tcW w:w="647" w:type="dxa"/>
          </w:tcPr>
          <w:p w14:paraId="7F969EA2" w14:textId="77777777" w:rsidR="00DE2523" w:rsidRPr="00DE2523" w:rsidRDefault="00DE2523" w:rsidP="00DE2523">
            <w:pPr>
              <w:rPr>
                <w:rFonts w:ascii="Arial" w:hAnsi="Arial" w:cs="Arial"/>
                <w:sz w:val="8"/>
                <w:szCs w:val="8"/>
              </w:rPr>
            </w:pPr>
            <w:r w:rsidRPr="00DE2523">
              <w:rPr>
                <w:rFonts w:ascii="Arial" w:hAnsi="Arial" w:cs="Arial"/>
                <w:sz w:val="8"/>
                <w:szCs w:val="8"/>
              </w:rPr>
              <w:t xml:space="preserve">Emilia Martínez Flores </w:t>
            </w:r>
          </w:p>
        </w:tc>
        <w:tc>
          <w:tcPr>
            <w:tcW w:w="599" w:type="dxa"/>
          </w:tcPr>
          <w:p w14:paraId="5050A197" w14:textId="77777777" w:rsidR="00DE2523" w:rsidRPr="00DE2523" w:rsidRDefault="00DE2523" w:rsidP="00DE2523">
            <w:pPr>
              <w:rPr>
                <w:rFonts w:ascii="Arial" w:hAnsi="Arial" w:cs="Arial"/>
                <w:sz w:val="8"/>
                <w:szCs w:val="8"/>
              </w:rPr>
            </w:pPr>
            <w:r w:rsidRPr="00DE2523">
              <w:rPr>
                <w:rFonts w:ascii="Arial" w:hAnsi="Arial" w:cs="Arial"/>
                <w:sz w:val="8"/>
                <w:szCs w:val="8"/>
              </w:rPr>
              <w:t xml:space="preserve">Artesanías </w:t>
            </w:r>
          </w:p>
        </w:tc>
        <w:tc>
          <w:tcPr>
            <w:tcW w:w="676" w:type="dxa"/>
          </w:tcPr>
          <w:p w14:paraId="4053F7B2" w14:textId="77777777" w:rsidR="00DE2523" w:rsidRPr="00DE2523" w:rsidRDefault="00DE2523" w:rsidP="00DE2523">
            <w:pPr>
              <w:rPr>
                <w:rFonts w:ascii="Arial" w:hAnsi="Arial" w:cs="Arial"/>
                <w:sz w:val="8"/>
                <w:szCs w:val="8"/>
              </w:rPr>
            </w:pPr>
            <w:r w:rsidRPr="00DE2523">
              <w:rPr>
                <w:rFonts w:ascii="Arial" w:hAnsi="Arial" w:cs="Arial"/>
                <w:sz w:val="8"/>
                <w:szCs w:val="8"/>
              </w:rPr>
              <w:t xml:space="preserve">1.50 X 1.00 </w:t>
            </w:r>
            <w:proofErr w:type="spellStart"/>
            <w:r w:rsidRPr="00DE2523">
              <w:rPr>
                <w:rFonts w:ascii="Arial" w:hAnsi="Arial" w:cs="Arial"/>
                <w:sz w:val="8"/>
                <w:szCs w:val="8"/>
              </w:rPr>
              <w:t>mts</w:t>
            </w:r>
            <w:proofErr w:type="spellEnd"/>
            <w:r w:rsidRPr="00DE2523">
              <w:rPr>
                <w:rFonts w:ascii="Arial" w:hAnsi="Arial" w:cs="Arial"/>
                <w:sz w:val="8"/>
                <w:szCs w:val="8"/>
              </w:rPr>
              <w:t>.</w:t>
            </w:r>
          </w:p>
        </w:tc>
        <w:tc>
          <w:tcPr>
            <w:tcW w:w="709" w:type="dxa"/>
          </w:tcPr>
          <w:p w14:paraId="70523955" w14:textId="77777777" w:rsidR="00DE2523" w:rsidRPr="00DE2523" w:rsidRDefault="00DE2523" w:rsidP="00DE2523">
            <w:pPr>
              <w:rPr>
                <w:rFonts w:ascii="Arial" w:hAnsi="Arial" w:cs="Arial"/>
                <w:sz w:val="8"/>
                <w:szCs w:val="8"/>
              </w:rPr>
            </w:pPr>
            <w:r w:rsidRPr="00DE2523">
              <w:rPr>
                <w:rFonts w:ascii="Arial" w:hAnsi="Arial" w:cs="Arial"/>
                <w:sz w:val="8"/>
                <w:szCs w:val="8"/>
              </w:rPr>
              <w:t>09:00 a 23:00 horas</w:t>
            </w:r>
          </w:p>
        </w:tc>
      </w:tr>
      <w:tr w:rsidR="00DE2523" w:rsidRPr="00DE2523" w14:paraId="1D66682B" w14:textId="77777777" w:rsidTr="00DE2523">
        <w:trPr>
          <w:jc w:val="center"/>
        </w:trPr>
        <w:tc>
          <w:tcPr>
            <w:tcW w:w="341" w:type="dxa"/>
          </w:tcPr>
          <w:p w14:paraId="310A2227" w14:textId="77777777" w:rsidR="00DE2523" w:rsidRPr="00DE2523" w:rsidRDefault="00DE2523" w:rsidP="00DE2523">
            <w:pPr>
              <w:rPr>
                <w:rFonts w:ascii="Arial" w:hAnsi="Arial" w:cs="Arial"/>
                <w:sz w:val="8"/>
                <w:szCs w:val="8"/>
              </w:rPr>
            </w:pPr>
            <w:r w:rsidRPr="00DE2523">
              <w:rPr>
                <w:rFonts w:ascii="Arial" w:hAnsi="Arial" w:cs="Arial"/>
                <w:sz w:val="8"/>
                <w:szCs w:val="8"/>
              </w:rPr>
              <w:t>3</w:t>
            </w:r>
          </w:p>
        </w:tc>
        <w:tc>
          <w:tcPr>
            <w:tcW w:w="647" w:type="dxa"/>
          </w:tcPr>
          <w:p w14:paraId="6CCD04E3" w14:textId="77777777" w:rsidR="00DE2523" w:rsidRPr="00DE2523" w:rsidRDefault="00DE2523" w:rsidP="00DE2523">
            <w:pPr>
              <w:rPr>
                <w:rFonts w:ascii="Arial" w:hAnsi="Arial" w:cs="Arial"/>
                <w:sz w:val="8"/>
                <w:szCs w:val="8"/>
              </w:rPr>
            </w:pPr>
            <w:r w:rsidRPr="00DE2523">
              <w:rPr>
                <w:rFonts w:ascii="Arial" w:hAnsi="Arial" w:cs="Arial"/>
                <w:sz w:val="8"/>
                <w:szCs w:val="8"/>
              </w:rPr>
              <w:t xml:space="preserve">Juliana </w:t>
            </w:r>
            <w:proofErr w:type="spellStart"/>
            <w:r w:rsidRPr="00DE2523">
              <w:rPr>
                <w:rFonts w:ascii="Arial" w:hAnsi="Arial" w:cs="Arial"/>
                <w:sz w:val="8"/>
                <w:szCs w:val="8"/>
              </w:rPr>
              <w:t>Olazo</w:t>
            </w:r>
            <w:proofErr w:type="spellEnd"/>
            <w:r w:rsidRPr="00DE2523">
              <w:rPr>
                <w:rFonts w:ascii="Arial" w:hAnsi="Arial" w:cs="Arial"/>
                <w:sz w:val="8"/>
                <w:szCs w:val="8"/>
              </w:rPr>
              <w:t xml:space="preserve"> López </w:t>
            </w:r>
          </w:p>
        </w:tc>
        <w:tc>
          <w:tcPr>
            <w:tcW w:w="599" w:type="dxa"/>
          </w:tcPr>
          <w:p w14:paraId="104166B0" w14:textId="77777777" w:rsidR="00DE2523" w:rsidRPr="00DE2523" w:rsidRDefault="00DE2523" w:rsidP="00DE2523">
            <w:pPr>
              <w:rPr>
                <w:rFonts w:ascii="Arial" w:hAnsi="Arial" w:cs="Arial"/>
                <w:sz w:val="8"/>
                <w:szCs w:val="8"/>
              </w:rPr>
            </w:pPr>
            <w:r w:rsidRPr="00DE2523">
              <w:rPr>
                <w:rFonts w:ascii="Arial" w:hAnsi="Arial" w:cs="Arial"/>
                <w:sz w:val="8"/>
                <w:szCs w:val="8"/>
              </w:rPr>
              <w:t xml:space="preserve">Artesanías </w:t>
            </w:r>
          </w:p>
        </w:tc>
        <w:tc>
          <w:tcPr>
            <w:tcW w:w="676" w:type="dxa"/>
          </w:tcPr>
          <w:p w14:paraId="380D28E8" w14:textId="77777777" w:rsidR="00DE2523" w:rsidRPr="00DE2523" w:rsidRDefault="00DE2523" w:rsidP="00DE2523">
            <w:pPr>
              <w:rPr>
                <w:rFonts w:ascii="Arial" w:hAnsi="Arial" w:cs="Arial"/>
                <w:sz w:val="8"/>
                <w:szCs w:val="8"/>
              </w:rPr>
            </w:pPr>
            <w:r w:rsidRPr="00DE2523">
              <w:rPr>
                <w:rFonts w:ascii="Arial" w:hAnsi="Arial" w:cs="Arial"/>
                <w:sz w:val="8"/>
                <w:szCs w:val="8"/>
              </w:rPr>
              <w:t xml:space="preserve">1.50 X 1.00 </w:t>
            </w:r>
            <w:proofErr w:type="spellStart"/>
            <w:r w:rsidRPr="00DE2523">
              <w:rPr>
                <w:rFonts w:ascii="Arial" w:hAnsi="Arial" w:cs="Arial"/>
                <w:sz w:val="8"/>
                <w:szCs w:val="8"/>
              </w:rPr>
              <w:t>mts</w:t>
            </w:r>
            <w:proofErr w:type="spellEnd"/>
            <w:r w:rsidRPr="00DE2523">
              <w:rPr>
                <w:rFonts w:ascii="Arial" w:hAnsi="Arial" w:cs="Arial"/>
                <w:sz w:val="8"/>
                <w:szCs w:val="8"/>
              </w:rPr>
              <w:t>.</w:t>
            </w:r>
          </w:p>
        </w:tc>
        <w:tc>
          <w:tcPr>
            <w:tcW w:w="709" w:type="dxa"/>
          </w:tcPr>
          <w:p w14:paraId="6BE7243F" w14:textId="77777777" w:rsidR="00DE2523" w:rsidRPr="00DE2523" w:rsidRDefault="00DE2523" w:rsidP="00DE2523">
            <w:pPr>
              <w:rPr>
                <w:rFonts w:ascii="Arial" w:hAnsi="Arial" w:cs="Arial"/>
                <w:sz w:val="8"/>
                <w:szCs w:val="8"/>
              </w:rPr>
            </w:pPr>
            <w:r w:rsidRPr="00DE2523">
              <w:rPr>
                <w:rFonts w:ascii="Arial" w:hAnsi="Arial" w:cs="Arial"/>
                <w:sz w:val="8"/>
                <w:szCs w:val="8"/>
              </w:rPr>
              <w:t>09:00 a 23:00 horas</w:t>
            </w:r>
          </w:p>
        </w:tc>
      </w:tr>
      <w:tr w:rsidR="00DE2523" w:rsidRPr="00DE2523" w14:paraId="03083EC8" w14:textId="77777777" w:rsidTr="00DE2523">
        <w:trPr>
          <w:jc w:val="center"/>
        </w:trPr>
        <w:tc>
          <w:tcPr>
            <w:tcW w:w="341" w:type="dxa"/>
          </w:tcPr>
          <w:p w14:paraId="7CB70705" w14:textId="77777777" w:rsidR="00DE2523" w:rsidRPr="00DE2523" w:rsidRDefault="00DE2523" w:rsidP="00DE2523">
            <w:pPr>
              <w:rPr>
                <w:rFonts w:ascii="Arial" w:hAnsi="Arial" w:cs="Arial"/>
                <w:sz w:val="8"/>
                <w:szCs w:val="8"/>
              </w:rPr>
            </w:pPr>
            <w:r w:rsidRPr="00DE2523">
              <w:rPr>
                <w:rFonts w:ascii="Arial" w:hAnsi="Arial" w:cs="Arial"/>
                <w:sz w:val="8"/>
                <w:szCs w:val="8"/>
              </w:rPr>
              <w:t>4</w:t>
            </w:r>
          </w:p>
        </w:tc>
        <w:tc>
          <w:tcPr>
            <w:tcW w:w="647" w:type="dxa"/>
          </w:tcPr>
          <w:p w14:paraId="14953D03" w14:textId="77777777" w:rsidR="00DE2523" w:rsidRPr="00DE2523" w:rsidRDefault="00DE2523" w:rsidP="00DE2523">
            <w:pPr>
              <w:rPr>
                <w:rFonts w:ascii="Arial" w:hAnsi="Arial" w:cs="Arial"/>
                <w:sz w:val="8"/>
                <w:szCs w:val="8"/>
              </w:rPr>
            </w:pPr>
            <w:r w:rsidRPr="00DE2523">
              <w:rPr>
                <w:rFonts w:ascii="Arial" w:hAnsi="Arial" w:cs="Arial"/>
                <w:sz w:val="8"/>
                <w:szCs w:val="8"/>
              </w:rPr>
              <w:t xml:space="preserve">Carmen Isabel Ramos Martínez </w:t>
            </w:r>
          </w:p>
        </w:tc>
        <w:tc>
          <w:tcPr>
            <w:tcW w:w="599" w:type="dxa"/>
          </w:tcPr>
          <w:p w14:paraId="3C5248AC" w14:textId="77777777" w:rsidR="00DE2523" w:rsidRPr="00DE2523" w:rsidRDefault="00DE2523" w:rsidP="00DE2523">
            <w:pPr>
              <w:rPr>
                <w:rFonts w:ascii="Arial" w:hAnsi="Arial" w:cs="Arial"/>
                <w:sz w:val="8"/>
                <w:szCs w:val="8"/>
              </w:rPr>
            </w:pPr>
            <w:r w:rsidRPr="00DE2523">
              <w:rPr>
                <w:rFonts w:ascii="Arial" w:hAnsi="Arial" w:cs="Arial"/>
                <w:sz w:val="8"/>
                <w:szCs w:val="8"/>
              </w:rPr>
              <w:t xml:space="preserve">Artesanías </w:t>
            </w:r>
          </w:p>
        </w:tc>
        <w:tc>
          <w:tcPr>
            <w:tcW w:w="676" w:type="dxa"/>
          </w:tcPr>
          <w:p w14:paraId="3BBACB3F" w14:textId="77777777" w:rsidR="00DE2523" w:rsidRPr="00DE2523" w:rsidRDefault="00DE2523" w:rsidP="00DE2523">
            <w:pPr>
              <w:rPr>
                <w:rFonts w:ascii="Arial" w:hAnsi="Arial" w:cs="Arial"/>
                <w:sz w:val="8"/>
                <w:szCs w:val="8"/>
              </w:rPr>
            </w:pPr>
            <w:r w:rsidRPr="00DE2523">
              <w:rPr>
                <w:rFonts w:ascii="Arial" w:hAnsi="Arial" w:cs="Arial"/>
                <w:sz w:val="8"/>
                <w:szCs w:val="8"/>
              </w:rPr>
              <w:t xml:space="preserve">1.50 X 1.00 </w:t>
            </w:r>
            <w:proofErr w:type="spellStart"/>
            <w:r w:rsidRPr="00DE2523">
              <w:rPr>
                <w:rFonts w:ascii="Arial" w:hAnsi="Arial" w:cs="Arial"/>
                <w:sz w:val="8"/>
                <w:szCs w:val="8"/>
              </w:rPr>
              <w:t>mts</w:t>
            </w:r>
            <w:proofErr w:type="spellEnd"/>
            <w:r w:rsidRPr="00DE2523">
              <w:rPr>
                <w:rFonts w:ascii="Arial" w:hAnsi="Arial" w:cs="Arial"/>
                <w:sz w:val="8"/>
                <w:szCs w:val="8"/>
              </w:rPr>
              <w:t>.</w:t>
            </w:r>
          </w:p>
        </w:tc>
        <w:tc>
          <w:tcPr>
            <w:tcW w:w="709" w:type="dxa"/>
          </w:tcPr>
          <w:p w14:paraId="081404C9" w14:textId="77777777" w:rsidR="00DE2523" w:rsidRPr="00DE2523" w:rsidRDefault="00DE2523" w:rsidP="00DE2523">
            <w:pPr>
              <w:rPr>
                <w:rFonts w:ascii="Arial" w:hAnsi="Arial" w:cs="Arial"/>
                <w:sz w:val="8"/>
                <w:szCs w:val="8"/>
              </w:rPr>
            </w:pPr>
            <w:r w:rsidRPr="00DE2523">
              <w:rPr>
                <w:rFonts w:ascii="Arial" w:hAnsi="Arial" w:cs="Arial"/>
                <w:sz w:val="8"/>
                <w:szCs w:val="8"/>
              </w:rPr>
              <w:t>09:00 a 23:00 horas</w:t>
            </w:r>
          </w:p>
        </w:tc>
      </w:tr>
      <w:tr w:rsidR="00DE2523" w:rsidRPr="00DE2523" w14:paraId="775B4930" w14:textId="77777777" w:rsidTr="00DE2523">
        <w:trPr>
          <w:jc w:val="center"/>
        </w:trPr>
        <w:tc>
          <w:tcPr>
            <w:tcW w:w="341" w:type="dxa"/>
          </w:tcPr>
          <w:p w14:paraId="6E5D3520" w14:textId="77777777" w:rsidR="00DE2523" w:rsidRPr="00DE2523" w:rsidRDefault="00DE2523" w:rsidP="00DE2523">
            <w:pPr>
              <w:rPr>
                <w:rFonts w:ascii="Arial" w:hAnsi="Arial" w:cs="Arial"/>
                <w:sz w:val="8"/>
                <w:szCs w:val="8"/>
              </w:rPr>
            </w:pPr>
            <w:r w:rsidRPr="00DE2523">
              <w:rPr>
                <w:rFonts w:ascii="Arial" w:hAnsi="Arial" w:cs="Arial"/>
                <w:sz w:val="8"/>
                <w:szCs w:val="8"/>
              </w:rPr>
              <w:t>5</w:t>
            </w:r>
          </w:p>
        </w:tc>
        <w:tc>
          <w:tcPr>
            <w:tcW w:w="647" w:type="dxa"/>
          </w:tcPr>
          <w:p w14:paraId="08CC0EDB" w14:textId="77777777" w:rsidR="00DE2523" w:rsidRPr="00DE2523" w:rsidRDefault="00DE2523" w:rsidP="00DE2523">
            <w:pPr>
              <w:rPr>
                <w:rFonts w:ascii="Arial" w:hAnsi="Arial" w:cs="Arial"/>
                <w:sz w:val="8"/>
                <w:szCs w:val="8"/>
              </w:rPr>
            </w:pPr>
            <w:r w:rsidRPr="00DE2523">
              <w:rPr>
                <w:rFonts w:ascii="Arial" w:hAnsi="Arial" w:cs="Arial"/>
                <w:sz w:val="8"/>
                <w:szCs w:val="8"/>
              </w:rPr>
              <w:t xml:space="preserve">Maricela Martínez Flores </w:t>
            </w:r>
          </w:p>
        </w:tc>
        <w:tc>
          <w:tcPr>
            <w:tcW w:w="599" w:type="dxa"/>
          </w:tcPr>
          <w:p w14:paraId="1762A647" w14:textId="77777777" w:rsidR="00DE2523" w:rsidRPr="00DE2523" w:rsidRDefault="00DE2523" w:rsidP="00DE2523">
            <w:pPr>
              <w:rPr>
                <w:rFonts w:ascii="Arial" w:hAnsi="Arial" w:cs="Arial"/>
                <w:sz w:val="8"/>
                <w:szCs w:val="8"/>
              </w:rPr>
            </w:pPr>
            <w:r w:rsidRPr="00DE2523">
              <w:rPr>
                <w:rFonts w:ascii="Arial" w:hAnsi="Arial" w:cs="Arial"/>
                <w:sz w:val="8"/>
                <w:szCs w:val="8"/>
              </w:rPr>
              <w:t xml:space="preserve">Artesanías </w:t>
            </w:r>
          </w:p>
        </w:tc>
        <w:tc>
          <w:tcPr>
            <w:tcW w:w="676" w:type="dxa"/>
          </w:tcPr>
          <w:p w14:paraId="3E91A68B" w14:textId="77777777" w:rsidR="00DE2523" w:rsidRPr="00DE2523" w:rsidRDefault="00DE2523" w:rsidP="00DE2523">
            <w:pPr>
              <w:rPr>
                <w:rFonts w:ascii="Arial" w:hAnsi="Arial" w:cs="Arial"/>
                <w:sz w:val="8"/>
                <w:szCs w:val="8"/>
              </w:rPr>
            </w:pPr>
            <w:r w:rsidRPr="00DE2523">
              <w:rPr>
                <w:rFonts w:ascii="Arial" w:hAnsi="Arial" w:cs="Arial"/>
                <w:sz w:val="8"/>
                <w:szCs w:val="8"/>
              </w:rPr>
              <w:t xml:space="preserve">1.50 X 1.00 </w:t>
            </w:r>
            <w:proofErr w:type="spellStart"/>
            <w:r w:rsidRPr="00DE2523">
              <w:rPr>
                <w:rFonts w:ascii="Arial" w:hAnsi="Arial" w:cs="Arial"/>
                <w:sz w:val="8"/>
                <w:szCs w:val="8"/>
              </w:rPr>
              <w:t>mts</w:t>
            </w:r>
            <w:proofErr w:type="spellEnd"/>
            <w:r w:rsidRPr="00DE2523">
              <w:rPr>
                <w:rFonts w:ascii="Arial" w:hAnsi="Arial" w:cs="Arial"/>
                <w:sz w:val="8"/>
                <w:szCs w:val="8"/>
              </w:rPr>
              <w:t>.</w:t>
            </w:r>
          </w:p>
        </w:tc>
        <w:tc>
          <w:tcPr>
            <w:tcW w:w="709" w:type="dxa"/>
          </w:tcPr>
          <w:p w14:paraId="74AEF789" w14:textId="77777777" w:rsidR="00DE2523" w:rsidRPr="00DE2523" w:rsidRDefault="00DE2523" w:rsidP="00DE2523">
            <w:pPr>
              <w:rPr>
                <w:rFonts w:ascii="Arial" w:hAnsi="Arial" w:cs="Arial"/>
                <w:sz w:val="8"/>
                <w:szCs w:val="8"/>
              </w:rPr>
            </w:pPr>
            <w:r w:rsidRPr="00DE2523">
              <w:rPr>
                <w:rFonts w:ascii="Arial" w:hAnsi="Arial" w:cs="Arial"/>
                <w:sz w:val="8"/>
                <w:szCs w:val="8"/>
              </w:rPr>
              <w:t>09:00 a 23:00 horas</w:t>
            </w:r>
          </w:p>
        </w:tc>
      </w:tr>
      <w:tr w:rsidR="00DE2523" w:rsidRPr="00DE2523" w14:paraId="341E04DD" w14:textId="77777777" w:rsidTr="00DE2523">
        <w:trPr>
          <w:jc w:val="center"/>
        </w:trPr>
        <w:tc>
          <w:tcPr>
            <w:tcW w:w="341" w:type="dxa"/>
          </w:tcPr>
          <w:p w14:paraId="0413B18C" w14:textId="77777777" w:rsidR="00DE2523" w:rsidRPr="00DE2523" w:rsidRDefault="00DE2523" w:rsidP="00DE2523">
            <w:pPr>
              <w:rPr>
                <w:rFonts w:ascii="Arial" w:hAnsi="Arial" w:cs="Arial"/>
                <w:sz w:val="8"/>
                <w:szCs w:val="8"/>
              </w:rPr>
            </w:pPr>
            <w:r w:rsidRPr="00DE2523">
              <w:rPr>
                <w:rFonts w:ascii="Arial" w:hAnsi="Arial" w:cs="Arial"/>
                <w:sz w:val="8"/>
                <w:szCs w:val="8"/>
              </w:rPr>
              <w:t>6</w:t>
            </w:r>
          </w:p>
        </w:tc>
        <w:tc>
          <w:tcPr>
            <w:tcW w:w="647" w:type="dxa"/>
          </w:tcPr>
          <w:p w14:paraId="028F0C20" w14:textId="77777777" w:rsidR="00DE2523" w:rsidRPr="00DE2523" w:rsidRDefault="00DE2523" w:rsidP="00DE2523">
            <w:pPr>
              <w:rPr>
                <w:rFonts w:ascii="Arial" w:hAnsi="Arial" w:cs="Arial"/>
                <w:sz w:val="8"/>
                <w:szCs w:val="8"/>
              </w:rPr>
            </w:pPr>
            <w:r w:rsidRPr="00DE2523">
              <w:rPr>
                <w:rFonts w:ascii="Arial" w:hAnsi="Arial" w:cs="Arial"/>
                <w:sz w:val="8"/>
                <w:szCs w:val="8"/>
              </w:rPr>
              <w:t xml:space="preserve">Beatriz Barras Martínez </w:t>
            </w:r>
          </w:p>
        </w:tc>
        <w:tc>
          <w:tcPr>
            <w:tcW w:w="599" w:type="dxa"/>
          </w:tcPr>
          <w:p w14:paraId="44D0C6F2" w14:textId="77777777" w:rsidR="00DE2523" w:rsidRPr="00DE2523" w:rsidRDefault="00DE2523" w:rsidP="00DE2523">
            <w:pPr>
              <w:rPr>
                <w:rFonts w:ascii="Arial" w:hAnsi="Arial" w:cs="Arial"/>
                <w:sz w:val="8"/>
                <w:szCs w:val="8"/>
              </w:rPr>
            </w:pPr>
            <w:r w:rsidRPr="00DE2523">
              <w:rPr>
                <w:rFonts w:ascii="Arial" w:hAnsi="Arial" w:cs="Arial"/>
                <w:sz w:val="8"/>
                <w:szCs w:val="8"/>
              </w:rPr>
              <w:t xml:space="preserve">Artesanías </w:t>
            </w:r>
          </w:p>
        </w:tc>
        <w:tc>
          <w:tcPr>
            <w:tcW w:w="676" w:type="dxa"/>
          </w:tcPr>
          <w:p w14:paraId="186D08E9" w14:textId="77777777" w:rsidR="00DE2523" w:rsidRPr="00DE2523" w:rsidRDefault="00DE2523" w:rsidP="00DE2523">
            <w:pPr>
              <w:rPr>
                <w:rFonts w:ascii="Arial" w:hAnsi="Arial" w:cs="Arial"/>
                <w:sz w:val="8"/>
                <w:szCs w:val="8"/>
              </w:rPr>
            </w:pPr>
            <w:r w:rsidRPr="00DE2523">
              <w:rPr>
                <w:rFonts w:ascii="Arial" w:hAnsi="Arial" w:cs="Arial"/>
                <w:sz w:val="8"/>
                <w:szCs w:val="8"/>
              </w:rPr>
              <w:t xml:space="preserve">1.50 X 1.00 </w:t>
            </w:r>
            <w:proofErr w:type="spellStart"/>
            <w:r w:rsidRPr="00DE2523">
              <w:rPr>
                <w:rFonts w:ascii="Arial" w:hAnsi="Arial" w:cs="Arial"/>
                <w:sz w:val="8"/>
                <w:szCs w:val="8"/>
              </w:rPr>
              <w:t>mts</w:t>
            </w:r>
            <w:proofErr w:type="spellEnd"/>
            <w:r w:rsidRPr="00DE2523">
              <w:rPr>
                <w:rFonts w:ascii="Arial" w:hAnsi="Arial" w:cs="Arial"/>
                <w:sz w:val="8"/>
                <w:szCs w:val="8"/>
              </w:rPr>
              <w:t>.</w:t>
            </w:r>
          </w:p>
        </w:tc>
        <w:tc>
          <w:tcPr>
            <w:tcW w:w="709" w:type="dxa"/>
          </w:tcPr>
          <w:p w14:paraId="29FB98B4" w14:textId="77777777" w:rsidR="00DE2523" w:rsidRPr="00DE2523" w:rsidRDefault="00DE2523" w:rsidP="00DE2523">
            <w:pPr>
              <w:rPr>
                <w:rFonts w:ascii="Arial" w:hAnsi="Arial" w:cs="Arial"/>
                <w:sz w:val="8"/>
                <w:szCs w:val="8"/>
              </w:rPr>
            </w:pPr>
            <w:r w:rsidRPr="00DE2523">
              <w:rPr>
                <w:rFonts w:ascii="Arial" w:hAnsi="Arial" w:cs="Arial"/>
                <w:sz w:val="8"/>
                <w:szCs w:val="8"/>
              </w:rPr>
              <w:t>09:00 a 23:00 horas</w:t>
            </w:r>
          </w:p>
        </w:tc>
      </w:tr>
      <w:tr w:rsidR="00DE2523" w:rsidRPr="00DE2523" w14:paraId="27A543E1" w14:textId="77777777" w:rsidTr="00DE2523">
        <w:trPr>
          <w:jc w:val="center"/>
        </w:trPr>
        <w:tc>
          <w:tcPr>
            <w:tcW w:w="341" w:type="dxa"/>
          </w:tcPr>
          <w:p w14:paraId="7EAD5318" w14:textId="77777777" w:rsidR="00DE2523" w:rsidRPr="00DE2523" w:rsidRDefault="00DE2523" w:rsidP="00DE2523">
            <w:pPr>
              <w:rPr>
                <w:rFonts w:ascii="Arial" w:hAnsi="Arial" w:cs="Arial"/>
                <w:sz w:val="8"/>
                <w:szCs w:val="8"/>
              </w:rPr>
            </w:pPr>
            <w:r w:rsidRPr="00DE2523">
              <w:rPr>
                <w:rFonts w:ascii="Arial" w:hAnsi="Arial" w:cs="Arial"/>
                <w:sz w:val="8"/>
                <w:szCs w:val="8"/>
              </w:rPr>
              <w:t>7</w:t>
            </w:r>
          </w:p>
        </w:tc>
        <w:tc>
          <w:tcPr>
            <w:tcW w:w="647" w:type="dxa"/>
          </w:tcPr>
          <w:p w14:paraId="5A59C47E" w14:textId="77777777" w:rsidR="00DE2523" w:rsidRPr="00DE2523" w:rsidRDefault="00DE2523" w:rsidP="00DE2523">
            <w:pPr>
              <w:rPr>
                <w:rFonts w:ascii="Arial" w:hAnsi="Arial" w:cs="Arial"/>
                <w:sz w:val="8"/>
                <w:szCs w:val="8"/>
              </w:rPr>
            </w:pPr>
            <w:r w:rsidRPr="00DE2523">
              <w:rPr>
                <w:rFonts w:ascii="Arial" w:hAnsi="Arial" w:cs="Arial"/>
                <w:sz w:val="8"/>
                <w:szCs w:val="8"/>
              </w:rPr>
              <w:t xml:space="preserve"> Claudia Zarate Pérez </w:t>
            </w:r>
          </w:p>
        </w:tc>
        <w:tc>
          <w:tcPr>
            <w:tcW w:w="599" w:type="dxa"/>
          </w:tcPr>
          <w:p w14:paraId="40D3EA85" w14:textId="77777777" w:rsidR="00DE2523" w:rsidRPr="00DE2523" w:rsidRDefault="00DE2523" w:rsidP="00DE2523">
            <w:pPr>
              <w:rPr>
                <w:rFonts w:ascii="Arial" w:hAnsi="Arial" w:cs="Arial"/>
                <w:sz w:val="8"/>
                <w:szCs w:val="8"/>
              </w:rPr>
            </w:pPr>
            <w:r w:rsidRPr="00DE2523">
              <w:rPr>
                <w:rFonts w:ascii="Arial" w:hAnsi="Arial" w:cs="Arial"/>
                <w:sz w:val="8"/>
                <w:szCs w:val="8"/>
              </w:rPr>
              <w:t xml:space="preserve">Artesanías </w:t>
            </w:r>
          </w:p>
        </w:tc>
        <w:tc>
          <w:tcPr>
            <w:tcW w:w="676" w:type="dxa"/>
          </w:tcPr>
          <w:p w14:paraId="1CD8B481" w14:textId="77777777" w:rsidR="00DE2523" w:rsidRPr="00DE2523" w:rsidRDefault="00DE2523" w:rsidP="00DE2523">
            <w:pPr>
              <w:rPr>
                <w:rFonts w:ascii="Arial" w:hAnsi="Arial" w:cs="Arial"/>
                <w:sz w:val="8"/>
                <w:szCs w:val="8"/>
              </w:rPr>
            </w:pPr>
            <w:r w:rsidRPr="00DE2523">
              <w:rPr>
                <w:rFonts w:ascii="Arial" w:hAnsi="Arial" w:cs="Arial"/>
                <w:sz w:val="8"/>
                <w:szCs w:val="8"/>
              </w:rPr>
              <w:t xml:space="preserve">1.50 X 1.00 </w:t>
            </w:r>
            <w:proofErr w:type="spellStart"/>
            <w:r w:rsidRPr="00DE2523">
              <w:rPr>
                <w:rFonts w:ascii="Arial" w:hAnsi="Arial" w:cs="Arial"/>
                <w:sz w:val="8"/>
                <w:szCs w:val="8"/>
              </w:rPr>
              <w:t>mts</w:t>
            </w:r>
            <w:proofErr w:type="spellEnd"/>
            <w:r w:rsidRPr="00DE2523">
              <w:rPr>
                <w:rFonts w:ascii="Arial" w:hAnsi="Arial" w:cs="Arial"/>
                <w:sz w:val="8"/>
                <w:szCs w:val="8"/>
              </w:rPr>
              <w:t>.</w:t>
            </w:r>
          </w:p>
        </w:tc>
        <w:tc>
          <w:tcPr>
            <w:tcW w:w="709" w:type="dxa"/>
          </w:tcPr>
          <w:p w14:paraId="40917794" w14:textId="77777777" w:rsidR="00DE2523" w:rsidRPr="00DE2523" w:rsidRDefault="00DE2523" w:rsidP="00DE2523">
            <w:pPr>
              <w:rPr>
                <w:rFonts w:ascii="Arial" w:hAnsi="Arial" w:cs="Arial"/>
                <w:sz w:val="8"/>
                <w:szCs w:val="8"/>
              </w:rPr>
            </w:pPr>
            <w:r w:rsidRPr="00DE2523">
              <w:rPr>
                <w:rFonts w:ascii="Arial" w:hAnsi="Arial" w:cs="Arial"/>
                <w:sz w:val="8"/>
                <w:szCs w:val="8"/>
              </w:rPr>
              <w:t>09:00 a 23:00 horas</w:t>
            </w:r>
          </w:p>
        </w:tc>
      </w:tr>
      <w:tr w:rsidR="00DE2523" w:rsidRPr="00DE2523" w14:paraId="1BFC3C03" w14:textId="77777777" w:rsidTr="00DE2523">
        <w:trPr>
          <w:jc w:val="center"/>
        </w:trPr>
        <w:tc>
          <w:tcPr>
            <w:tcW w:w="341" w:type="dxa"/>
          </w:tcPr>
          <w:p w14:paraId="0A29E3C9" w14:textId="77777777" w:rsidR="00DE2523" w:rsidRPr="00DE2523" w:rsidRDefault="00DE2523" w:rsidP="00DE2523">
            <w:pPr>
              <w:rPr>
                <w:rFonts w:ascii="Arial" w:hAnsi="Arial" w:cs="Arial"/>
                <w:sz w:val="8"/>
                <w:szCs w:val="8"/>
              </w:rPr>
            </w:pPr>
            <w:r w:rsidRPr="00DE2523">
              <w:rPr>
                <w:rFonts w:ascii="Arial" w:hAnsi="Arial" w:cs="Arial"/>
                <w:sz w:val="8"/>
                <w:szCs w:val="8"/>
              </w:rPr>
              <w:t>8</w:t>
            </w:r>
          </w:p>
        </w:tc>
        <w:tc>
          <w:tcPr>
            <w:tcW w:w="647" w:type="dxa"/>
          </w:tcPr>
          <w:p w14:paraId="04144FB8" w14:textId="77777777" w:rsidR="00DE2523" w:rsidRPr="00DE2523" w:rsidRDefault="00DE2523" w:rsidP="00DE2523">
            <w:pPr>
              <w:rPr>
                <w:rFonts w:ascii="Arial" w:hAnsi="Arial" w:cs="Arial"/>
                <w:sz w:val="8"/>
                <w:szCs w:val="8"/>
              </w:rPr>
            </w:pPr>
            <w:r w:rsidRPr="00DE2523">
              <w:rPr>
                <w:rFonts w:ascii="Arial" w:hAnsi="Arial" w:cs="Arial"/>
                <w:sz w:val="8"/>
                <w:szCs w:val="8"/>
              </w:rPr>
              <w:t xml:space="preserve">Victoria Guadalupe Galván Caballero </w:t>
            </w:r>
          </w:p>
        </w:tc>
        <w:tc>
          <w:tcPr>
            <w:tcW w:w="599" w:type="dxa"/>
          </w:tcPr>
          <w:p w14:paraId="1A42F414" w14:textId="77777777" w:rsidR="00DE2523" w:rsidRPr="00DE2523" w:rsidRDefault="00DE2523" w:rsidP="00DE2523">
            <w:pPr>
              <w:rPr>
                <w:rFonts w:ascii="Arial" w:hAnsi="Arial" w:cs="Arial"/>
                <w:sz w:val="8"/>
                <w:szCs w:val="8"/>
              </w:rPr>
            </w:pPr>
            <w:r w:rsidRPr="00DE2523">
              <w:rPr>
                <w:rFonts w:ascii="Arial" w:hAnsi="Arial" w:cs="Arial"/>
                <w:sz w:val="8"/>
                <w:szCs w:val="8"/>
              </w:rPr>
              <w:t xml:space="preserve">Artesanías </w:t>
            </w:r>
          </w:p>
        </w:tc>
        <w:tc>
          <w:tcPr>
            <w:tcW w:w="676" w:type="dxa"/>
          </w:tcPr>
          <w:p w14:paraId="159A5984" w14:textId="77777777" w:rsidR="00DE2523" w:rsidRPr="00DE2523" w:rsidRDefault="00DE2523" w:rsidP="00DE2523">
            <w:pPr>
              <w:rPr>
                <w:rFonts w:ascii="Arial" w:hAnsi="Arial" w:cs="Arial"/>
                <w:sz w:val="8"/>
                <w:szCs w:val="8"/>
              </w:rPr>
            </w:pPr>
            <w:r w:rsidRPr="00DE2523">
              <w:rPr>
                <w:rFonts w:ascii="Arial" w:hAnsi="Arial" w:cs="Arial"/>
                <w:sz w:val="8"/>
                <w:szCs w:val="8"/>
              </w:rPr>
              <w:t xml:space="preserve">1.50 X 1.00 </w:t>
            </w:r>
            <w:proofErr w:type="spellStart"/>
            <w:r w:rsidRPr="00DE2523">
              <w:rPr>
                <w:rFonts w:ascii="Arial" w:hAnsi="Arial" w:cs="Arial"/>
                <w:sz w:val="8"/>
                <w:szCs w:val="8"/>
              </w:rPr>
              <w:t>mts</w:t>
            </w:r>
            <w:proofErr w:type="spellEnd"/>
            <w:r w:rsidRPr="00DE2523">
              <w:rPr>
                <w:rFonts w:ascii="Arial" w:hAnsi="Arial" w:cs="Arial"/>
                <w:sz w:val="8"/>
                <w:szCs w:val="8"/>
              </w:rPr>
              <w:t>.</w:t>
            </w:r>
          </w:p>
        </w:tc>
        <w:tc>
          <w:tcPr>
            <w:tcW w:w="709" w:type="dxa"/>
          </w:tcPr>
          <w:p w14:paraId="5D68E3E9" w14:textId="77777777" w:rsidR="00DE2523" w:rsidRPr="00DE2523" w:rsidRDefault="00DE2523" w:rsidP="00DE2523">
            <w:pPr>
              <w:rPr>
                <w:rFonts w:ascii="Arial" w:hAnsi="Arial" w:cs="Arial"/>
                <w:sz w:val="8"/>
                <w:szCs w:val="8"/>
              </w:rPr>
            </w:pPr>
            <w:r w:rsidRPr="00DE2523">
              <w:rPr>
                <w:rFonts w:ascii="Arial" w:hAnsi="Arial" w:cs="Arial"/>
                <w:sz w:val="8"/>
                <w:szCs w:val="8"/>
              </w:rPr>
              <w:t>09:00 a 23:00 horas</w:t>
            </w:r>
          </w:p>
        </w:tc>
      </w:tr>
      <w:tr w:rsidR="00DE2523" w:rsidRPr="00DE2523" w14:paraId="6CC6D882" w14:textId="77777777" w:rsidTr="00DE2523">
        <w:trPr>
          <w:jc w:val="center"/>
        </w:trPr>
        <w:tc>
          <w:tcPr>
            <w:tcW w:w="341" w:type="dxa"/>
          </w:tcPr>
          <w:p w14:paraId="3696F4D0" w14:textId="77777777" w:rsidR="00DE2523" w:rsidRPr="00DE2523" w:rsidRDefault="00DE2523" w:rsidP="00DE2523">
            <w:pPr>
              <w:rPr>
                <w:rFonts w:ascii="Arial" w:hAnsi="Arial" w:cs="Arial"/>
                <w:sz w:val="8"/>
                <w:szCs w:val="8"/>
              </w:rPr>
            </w:pPr>
            <w:r w:rsidRPr="00DE2523">
              <w:rPr>
                <w:rFonts w:ascii="Arial" w:hAnsi="Arial" w:cs="Arial"/>
                <w:sz w:val="8"/>
                <w:szCs w:val="8"/>
              </w:rPr>
              <w:t>9</w:t>
            </w:r>
          </w:p>
        </w:tc>
        <w:tc>
          <w:tcPr>
            <w:tcW w:w="647" w:type="dxa"/>
          </w:tcPr>
          <w:p w14:paraId="583AB277" w14:textId="77777777" w:rsidR="00DE2523" w:rsidRPr="00DE2523" w:rsidRDefault="00DE2523" w:rsidP="00DE2523">
            <w:pPr>
              <w:rPr>
                <w:rFonts w:ascii="Arial" w:hAnsi="Arial" w:cs="Arial"/>
                <w:sz w:val="8"/>
                <w:szCs w:val="8"/>
              </w:rPr>
            </w:pPr>
            <w:proofErr w:type="spellStart"/>
            <w:r w:rsidRPr="00DE2523">
              <w:rPr>
                <w:rFonts w:ascii="Arial" w:hAnsi="Arial" w:cs="Arial"/>
                <w:sz w:val="8"/>
                <w:szCs w:val="8"/>
              </w:rPr>
              <w:t>Rogaciana</w:t>
            </w:r>
            <w:proofErr w:type="spellEnd"/>
            <w:r w:rsidRPr="00DE2523">
              <w:rPr>
                <w:rFonts w:ascii="Arial" w:hAnsi="Arial" w:cs="Arial"/>
                <w:sz w:val="8"/>
                <w:szCs w:val="8"/>
              </w:rPr>
              <w:t xml:space="preserve"> García </w:t>
            </w:r>
            <w:proofErr w:type="spellStart"/>
            <w:r w:rsidRPr="00DE2523">
              <w:rPr>
                <w:rFonts w:ascii="Arial" w:hAnsi="Arial" w:cs="Arial"/>
                <w:sz w:val="8"/>
                <w:szCs w:val="8"/>
              </w:rPr>
              <w:t>García</w:t>
            </w:r>
            <w:proofErr w:type="spellEnd"/>
            <w:r w:rsidRPr="00DE2523">
              <w:rPr>
                <w:rFonts w:ascii="Arial" w:hAnsi="Arial" w:cs="Arial"/>
                <w:sz w:val="8"/>
                <w:szCs w:val="8"/>
              </w:rPr>
              <w:t xml:space="preserve"> </w:t>
            </w:r>
          </w:p>
        </w:tc>
        <w:tc>
          <w:tcPr>
            <w:tcW w:w="599" w:type="dxa"/>
          </w:tcPr>
          <w:p w14:paraId="5EDD7671" w14:textId="77777777" w:rsidR="00DE2523" w:rsidRPr="00DE2523" w:rsidRDefault="00DE2523" w:rsidP="00DE2523">
            <w:pPr>
              <w:rPr>
                <w:rFonts w:ascii="Arial" w:hAnsi="Arial" w:cs="Arial"/>
                <w:sz w:val="8"/>
                <w:szCs w:val="8"/>
              </w:rPr>
            </w:pPr>
            <w:r w:rsidRPr="00DE2523">
              <w:rPr>
                <w:rFonts w:ascii="Arial" w:hAnsi="Arial" w:cs="Arial"/>
                <w:sz w:val="8"/>
                <w:szCs w:val="8"/>
              </w:rPr>
              <w:t xml:space="preserve">Artesanías </w:t>
            </w:r>
          </w:p>
        </w:tc>
        <w:tc>
          <w:tcPr>
            <w:tcW w:w="676" w:type="dxa"/>
          </w:tcPr>
          <w:p w14:paraId="7115A683" w14:textId="77777777" w:rsidR="00DE2523" w:rsidRPr="00DE2523" w:rsidRDefault="00DE2523" w:rsidP="00DE2523">
            <w:pPr>
              <w:rPr>
                <w:rFonts w:ascii="Arial" w:hAnsi="Arial" w:cs="Arial"/>
                <w:sz w:val="8"/>
                <w:szCs w:val="8"/>
              </w:rPr>
            </w:pPr>
            <w:r w:rsidRPr="00DE2523">
              <w:rPr>
                <w:rFonts w:ascii="Arial" w:hAnsi="Arial" w:cs="Arial"/>
                <w:sz w:val="8"/>
                <w:szCs w:val="8"/>
              </w:rPr>
              <w:t xml:space="preserve">1.50 X 1.00 </w:t>
            </w:r>
            <w:proofErr w:type="spellStart"/>
            <w:r w:rsidRPr="00DE2523">
              <w:rPr>
                <w:rFonts w:ascii="Arial" w:hAnsi="Arial" w:cs="Arial"/>
                <w:sz w:val="8"/>
                <w:szCs w:val="8"/>
              </w:rPr>
              <w:t>mts</w:t>
            </w:r>
            <w:proofErr w:type="spellEnd"/>
            <w:r w:rsidRPr="00DE2523">
              <w:rPr>
                <w:rFonts w:ascii="Arial" w:hAnsi="Arial" w:cs="Arial"/>
                <w:sz w:val="8"/>
                <w:szCs w:val="8"/>
              </w:rPr>
              <w:t>.</w:t>
            </w:r>
          </w:p>
        </w:tc>
        <w:tc>
          <w:tcPr>
            <w:tcW w:w="709" w:type="dxa"/>
          </w:tcPr>
          <w:p w14:paraId="66A1EB25" w14:textId="77777777" w:rsidR="00DE2523" w:rsidRPr="00DE2523" w:rsidRDefault="00DE2523" w:rsidP="00DE2523">
            <w:pPr>
              <w:rPr>
                <w:rFonts w:ascii="Arial" w:hAnsi="Arial" w:cs="Arial"/>
                <w:sz w:val="8"/>
                <w:szCs w:val="8"/>
              </w:rPr>
            </w:pPr>
            <w:r w:rsidRPr="00DE2523">
              <w:rPr>
                <w:rFonts w:ascii="Arial" w:hAnsi="Arial" w:cs="Arial"/>
                <w:sz w:val="8"/>
                <w:szCs w:val="8"/>
              </w:rPr>
              <w:t>09:00 a 23:00 horas</w:t>
            </w:r>
          </w:p>
        </w:tc>
      </w:tr>
      <w:tr w:rsidR="00DE2523" w:rsidRPr="00DE2523" w14:paraId="74015CFA" w14:textId="77777777" w:rsidTr="00DE2523">
        <w:trPr>
          <w:jc w:val="center"/>
        </w:trPr>
        <w:tc>
          <w:tcPr>
            <w:tcW w:w="341" w:type="dxa"/>
          </w:tcPr>
          <w:p w14:paraId="236CECEA" w14:textId="77777777" w:rsidR="00DE2523" w:rsidRPr="00DE2523" w:rsidRDefault="00DE2523" w:rsidP="00DE2523">
            <w:pPr>
              <w:rPr>
                <w:rFonts w:ascii="Arial" w:hAnsi="Arial" w:cs="Arial"/>
                <w:sz w:val="8"/>
                <w:szCs w:val="8"/>
              </w:rPr>
            </w:pPr>
            <w:r w:rsidRPr="00DE2523">
              <w:rPr>
                <w:rFonts w:ascii="Arial" w:hAnsi="Arial" w:cs="Arial"/>
                <w:sz w:val="8"/>
                <w:szCs w:val="8"/>
              </w:rPr>
              <w:t>10</w:t>
            </w:r>
          </w:p>
        </w:tc>
        <w:tc>
          <w:tcPr>
            <w:tcW w:w="647" w:type="dxa"/>
          </w:tcPr>
          <w:p w14:paraId="24C97FE3" w14:textId="77777777" w:rsidR="00DE2523" w:rsidRPr="00DE2523" w:rsidRDefault="00DE2523" w:rsidP="00DE2523">
            <w:pPr>
              <w:rPr>
                <w:rFonts w:ascii="Arial" w:hAnsi="Arial" w:cs="Arial"/>
                <w:sz w:val="8"/>
                <w:szCs w:val="8"/>
              </w:rPr>
            </w:pPr>
            <w:r w:rsidRPr="00DE2523">
              <w:rPr>
                <w:rFonts w:ascii="Arial" w:hAnsi="Arial" w:cs="Arial"/>
                <w:sz w:val="8"/>
                <w:szCs w:val="8"/>
              </w:rPr>
              <w:t xml:space="preserve">Alejandrina Socorro Maldonado Tapia  </w:t>
            </w:r>
          </w:p>
        </w:tc>
        <w:tc>
          <w:tcPr>
            <w:tcW w:w="599" w:type="dxa"/>
          </w:tcPr>
          <w:p w14:paraId="613BE7C0" w14:textId="77777777" w:rsidR="00DE2523" w:rsidRPr="00DE2523" w:rsidRDefault="00DE2523" w:rsidP="00DE2523">
            <w:pPr>
              <w:rPr>
                <w:rFonts w:ascii="Arial" w:hAnsi="Arial" w:cs="Arial"/>
                <w:sz w:val="8"/>
                <w:szCs w:val="8"/>
              </w:rPr>
            </w:pPr>
            <w:r w:rsidRPr="00DE2523">
              <w:rPr>
                <w:rFonts w:ascii="Arial" w:hAnsi="Arial" w:cs="Arial"/>
                <w:sz w:val="8"/>
                <w:szCs w:val="8"/>
              </w:rPr>
              <w:t xml:space="preserve">Artesanías </w:t>
            </w:r>
          </w:p>
        </w:tc>
        <w:tc>
          <w:tcPr>
            <w:tcW w:w="676" w:type="dxa"/>
          </w:tcPr>
          <w:p w14:paraId="5236AB1B" w14:textId="77777777" w:rsidR="00DE2523" w:rsidRPr="00DE2523" w:rsidRDefault="00DE2523" w:rsidP="00DE2523">
            <w:pPr>
              <w:rPr>
                <w:rFonts w:ascii="Arial" w:hAnsi="Arial" w:cs="Arial"/>
                <w:sz w:val="8"/>
                <w:szCs w:val="8"/>
              </w:rPr>
            </w:pPr>
            <w:r w:rsidRPr="00DE2523">
              <w:rPr>
                <w:rFonts w:ascii="Arial" w:hAnsi="Arial" w:cs="Arial"/>
                <w:sz w:val="8"/>
                <w:szCs w:val="8"/>
              </w:rPr>
              <w:t xml:space="preserve">1.50 X 1.00 </w:t>
            </w:r>
            <w:proofErr w:type="spellStart"/>
            <w:r w:rsidRPr="00DE2523">
              <w:rPr>
                <w:rFonts w:ascii="Arial" w:hAnsi="Arial" w:cs="Arial"/>
                <w:sz w:val="8"/>
                <w:szCs w:val="8"/>
              </w:rPr>
              <w:t>mts</w:t>
            </w:r>
            <w:proofErr w:type="spellEnd"/>
            <w:r w:rsidRPr="00DE2523">
              <w:rPr>
                <w:rFonts w:ascii="Arial" w:hAnsi="Arial" w:cs="Arial"/>
                <w:sz w:val="8"/>
                <w:szCs w:val="8"/>
              </w:rPr>
              <w:t>.</w:t>
            </w:r>
          </w:p>
        </w:tc>
        <w:tc>
          <w:tcPr>
            <w:tcW w:w="709" w:type="dxa"/>
          </w:tcPr>
          <w:p w14:paraId="164F1C67" w14:textId="77777777" w:rsidR="00DE2523" w:rsidRPr="00DE2523" w:rsidRDefault="00DE2523" w:rsidP="00DE2523">
            <w:pPr>
              <w:rPr>
                <w:rFonts w:ascii="Arial" w:hAnsi="Arial" w:cs="Arial"/>
                <w:sz w:val="8"/>
                <w:szCs w:val="8"/>
              </w:rPr>
            </w:pPr>
            <w:r w:rsidRPr="00DE2523">
              <w:rPr>
                <w:rFonts w:ascii="Arial" w:hAnsi="Arial" w:cs="Arial"/>
                <w:sz w:val="8"/>
                <w:szCs w:val="8"/>
              </w:rPr>
              <w:t>09:00 a 23:00 horas</w:t>
            </w:r>
          </w:p>
        </w:tc>
      </w:tr>
    </w:tbl>
    <w:p w14:paraId="49B835A7" w14:textId="77777777" w:rsidR="00F80806" w:rsidRPr="005F3DFE" w:rsidRDefault="00F80806" w:rsidP="005F3DFE">
      <w:pPr>
        <w:spacing w:before="20"/>
        <w:ind w:left="567" w:right="332"/>
        <w:jc w:val="both"/>
        <w:rPr>
          <w:rFonts w:ascii="Arial" w:hAnsi="Arial" w:cs="Arial"/>
          <w:b/>
          <w:bCs/>
          <w:iCs/>
          <w:sz w:val="20"/>
          <w:szCs w:val="20"/>
          <w:lang w:val="es-MX"/>
        </w:rPr>
      </w:pPr>
    </w:p>
    <w:p w14:paraId="28DDED83" w14:textId="77777777" w:rsidR="00F80806" w:rsidRPr="00F80806" w:rsidRDefault="00F80806" w:rsidP="00F80806">
      <w:pPr>
        <w:spacing w:before="20"/>
        <w:ind w:left="567" w:right="332"/>
        <w:jc w:val="both"/>
        <w:rPr>
          <w:rFonts w:ascii="Arial" w:hAnsi="Arial" w:cs="Arial"/>
          <w:b/>
          <w:bCs/>
          <w:iCs/>
          <w:sz w:val="20"/>
          <w:szCs w:val="20"/>
          <w:lang w:val="es-MX"/>
        </w:rPr>
      </w:pPr>
      <w:r w:rsidRPr="00F80806">
        <w:rPr>
          <w:rFonts w:ascii="Arial" w:hAnsi="Arial" w:cs="Arial"/>
          <w:iCs/>
          <w:sz w:val="20"/>
          <w:szCs w:val="20"/>
          <w:lang w:val="es-MX"/>
        </w:rPr>
        <w:t>ESPACIO:</w:t>
      </w:r>
      <w:r w:rsidRPr="00F80806">
        <w:rPr>
          <w:rFonts w:ascii="Arial" w:hAnsi="Arial" w:cs="Arial"/>
          <w:b/>
          <w:bCs/>
          <w:iCs/>
          <w:sz w:val="20"/>
          <w:szCs w:val="20"/>
          <w:lang w:val="es-MX"/>
        </w:rPr>
        <w:t xml:space="preserve"> CALLE MACEDONIO ALCALÁ DE LA PLAZUELA DEL CARMEN ALTO HACIA LA </w:t>
      </w:r>
      <w:r w:rsidRPr="00F80806">
        <w:rPr>
          <w:rFonts w:ascii="Arial" w:hAnsi="Arial" w:cs="Arial"/>
          <w:b/>
          <w:bCs/>
          <w:iCs/>
          <w:sz w:val="20"/>
          <w:szCs w:val="20"/>
          <w:lang w:val="es-MX"/>
        </w:rPr>
        <w:t>CALLE BERRIOZABAL, CENTRO.</w:t>
      </w:r>
    </w:p>
    <w:p w14:paraId="64ED82AB" w14:textId="77777777" w:rsidR="00F80806" w:rsidRDefault="00F80806" w:rsidP="00F80806">
      <w:pPr>
        <w:spacing w:before="20"/>
        <w:ind w:left="567" w:right="332"/>
        <w:jc w:val="both"/>
        <w:rPr>
          <w:rFonts w:ascii="Arial" w:hAnsi="Arial" w:cs="Arial"/>
          <w:b/>
          <w:bCs/>
          <w:iCs/>
          <w:sz w:val="20"/>
          <w:szCs w:val="20"/>
          <w:lang w:val="es-MX"/>
        </w:rPr>
      </w:pPr>
      <w:r w:rsidRPr="00F80806">
        <w:rPr>
          <w:rFonts w:ascii="Arial" w:hAnsi="Arial" w:cs="Arial"/>
          <w:iCs/>
          <w:sz w:val="20"/>
          <w:szCs w:val="20"/>
          <w:lang w:val="es-MX"/>
        </w:rPr>
        <w:t>ORGANIZACIÓN:</w:t>
      </w:r>
      <w:r w:rsidRPr="00F80806">
        <w:rPr>
          <w:rFonts w:ascii="Arial" w:hAnsi="Arial" w:cs="Arial"/>
          <w:b/>
          <w:bCs/>
          <w:iCs/>
          <w:sz w:val="20"/>
          <w:szCs w:val="20"/>
          <w:lang w:val="es-MX"/>
        </w:rPr>
        <w:t xml:space="preserve"> “21 DE DICIEMBRE”.</w:t>
      </w:r>
    </w:p>
    <w:p w14:paraId="5D13B2AF" w14:textId="77777777" w:rsidR="00635296" w:rsidRDefault="00635296" w:rsidP="00F80806">
      <w:pPr>
        <w:spacing w:before="20"/>
        <w:ind w:left="567" w:right="332"/>
        <w:jc w:val="both"/>
        <w:rPr>
          <w:rFonts w:ascii="Arial" w:hAnsi="Arial" w:cs="Arial"/>
          <w:b/>
          <w:bCs/>
          <w:iCs/>
          <w:sz w:val="20"/>
          <w:szCs w:val="20"/>
          <w:lang w:val="es-MX"/>
        </w:rPr>
      </w:pPr>
    </w:p>
    <w:tbl>
      <w:tblPr>
        <w:tblStyle w:val="Tablaconcuadrcula"/>
        <w:tblW w:w="0" w:type="auto"/>
        <w:jc w:val="center"/>
        <w:tblLook w:val="04A0" w:firstRow="1" w:lastRow="0" w:firstColumn="1" w:lastColumn="0" w:noHBand="0" w:noVBand="1"/>
      </w:tblPr>
      <w:tblGrid>
        <w:gridCol w:w="345"/>
        <w:gridCol w:w="647"/>
        <w:gridCol w:w="599"/>
        <w:gridCol w:w="676"/>
        <w:gridCol w:w="567"/>
      </w:tblGrid>
      <w:tr w:rsidR="00635296" w:rsidRPr="00252D2F" w14:paraId="6605917E" w14:textId="77777777" w:rsidTr="00635296">
        <w:trPr>
          <w:jc w:val="center"/>
        </w:trPr>
        <w:tc>
          <w:tcPr>
            <w:tcW w:w="341" w:type="dxa"/>
          </w:tcPr>
          <w:p w14:paraId="69A68F04" w14:textId="77777777" w:rsidR="00BB0C13" w:rsidRPr="00635296" w:rsidRDefault="00BB0C13" w:rsidP="00252D2F">
            <w:pPr>
              <w:rPr>
                <w:rFonts w:ascii="Arial" w:hAnsi="Arial" w:cs="Arial"/>
                <w:b/>
                <w:bCs/>
                <w:sz w:val="8"/>
                <w:szCs w:val="8"/>
              </w:rPr>
            </w:pPr>
            <w:r w:rsidRPr="00635296">
              <w:rPr>
                <w:rFonts w:ascii="Arial" w:hAnsi="Arial" w:cs="Arial"/>
                <w:b/>
                <w:bCs/>
                <w:sz w:val="8"/>
                <w:szCs w:val="8"/>
              </w:rPr>
              <w:t>No.</w:t>
            </w:r>
          </w:p>
        </w:tc>
        <w:tc>
          <w:tcPr>
            <w:tcW w:w="647" w:type="dxa"/>
          </w:tcPr>
          <w:p w14:paraId="35C96BB0" w14:textId="77777777" w:rsidR="00BB0C13" w:rsidRPr="00635296" w:rsidRDefault="00BB0C13" w:rsidP="00252D2F">
            <w:pPr>
              <w:rPr>
                <w:rFonts w:ascii="Arial" w:hAnsi="Arial" w:cs="Arial"/>
                <w:b/>
                <w:bCs/>
                <w:sz w:val="8"/>
                <w:szCs w:val="8"/>
              </w:rPr>
            </w:pPr>
            <w:r w:rsidRPr="00635296">
              <w:rPr>
                <w:rFonts w:ascii="Arial" w:hAnsi="Arial" w:cs="Arial"/>
                <w:b/>
                <w:bCs/>
                <w:sz w:val="8"/>
                <w:szCs w:val="8"/>
              </w:rPr>
              <w:t>Nombre</w:t>
            </w:r>
          </w:p>
        </w:tc>
        <w:tc>
          <w:tcPr>
            <w:tcW w:w="599" w:type="dxa"/>
          </w:tcPr>
          <w:p w14:paraId="0B35139C" w14:textId="77777777" w:rsidR="00BB0C13" w:rsidRPr="00635296" w:rsidRDefault="00BB0C13" w:rsidP="00252D2F">
            <w:pPr>
              <w:rPr>
                <w:rFonts w:ascii="Arial" w:hAnsi="Arial" w:cs="Arial"/>
                <w:b/>
                <w:bCs/>
                <w:sz w:val="8"/>
                <w:szCs w:val="8"/>
              </w:rPr>
            </w:pPr>
            <w:r w:rsidRPr="00635296">
              <w:rPr>
                <w:rFonts w:ascii="Arial" w:hAnsi="Arial" w:cs="Arial"/>
                <w:b/>
                <w:bCs/>
                <w:sz w:val="8"/>
                <w:szCs w:val="8"/>
              </w:rPr>
              <w:t>Giro</w:t>
            </w:r>
          </w:p>
        </w:tc>
        <w:tc>
          <w:tcPr>
            <w:tcW w:w="676" w:type="dxa"/>
          </w:tcPr>
          <w:p w14:paraId="0E3E04E4" w14:textId="77777777" w:rsidR="00BB0C13" w:rsidRPr="00635296" w:rsidRDefault="00BB0C13" w:rsidP="00252D2F">
            <w:pPr>
              <w:rPr>
                <w:rFonts w:ascii="Arial" w:hAnsi="Arial" w:cs="Arial"/>
                <w:b/>
                <w:bCs/>
                <w:sz w:val="8"/>
                <w:szCs w:val="8"/>
              </w:rPr>
            </w:pPr>
            <w:r w:rsidRPr="00635296">
              <w:rPr>
                <w:rFonts w:ascii="Arial" w:hAnsi="Arial" w:cs="Arial"/>
                <w:b/>
                <w:bCs/>
                <w:sz w:val="8"/>
                <w:szCs w:val="8"/>
              </w:rPr>
              <w:t>Metraje</w:t>
            </w:r>
          </w:p>
        </w:tc>
        <w:tc>
          <w:tcPr>
            <w:tcW w:w="567" w:type="dxa"/>
          </w:tcPr>
          <w:p w14:paraId="7C4E61A9" w14:textId="77777777" w:rsidR="00BB0C13" w:rsidRPr="00635296" w:rsidRDefault="00BB0C13" w:rsidP="00252D2F">
            <w:pPr>
              <w:rPr>
                <w:rFonts w:ascii="Arial" w:hAnsi="Arial" w:cs="Arial"/>
                <w:b/>
                <w:bCs/>
                <w:sz w:val="8"/>
                <w:szCs w:val="8"/>
              </w:rPr>
            </w:pPr>
            <w:r w:rsidRPr="00635296">
              <w:rPr>
                <w:rFonts w:ascii="Arial" w:hAnsi="Arial" w:cs="Arial"/>
                <w:b/>
                <w:bCs/>
                <w:sz w:val="8"/>
                <w:szCs w:val="8"/>
              </w:rPr>
              <w:t>Horario</w:t>
            </w:r>
          </w:p>
        </w:tc>
      </w:tr>
      <w:tr w:rsidR="00635296" w:rsidRPr="00252D2F" w14:paraId="474F5C5A" w14:textId="77777777" w:rsidTr="00635296">
        <w:trPr>
          <w:jc w:val="center"/>
        </w:trPr>
        <w:tc>
          <w:tcPr>
            <w:tcW w:w="341" w:type="dxa"/>
          </w:tcPr>
          <w:p w14:paraId="7EAB8DC6" w14:textId="77777777" w:rsidR="00BB0C13" w:rsidRPr="00252D2F" w:rsidRDefault="00BB0C13" w:rsidP="00252D2F">
            <w:pPr>
              <w:rPr>
                <w:rFonts w:ascii="Arial" w:hAnsi="Arial" w:cs="Arial"/>
                <w:sz w:val="8"/>
                <w:szCs w:val="8"/>
              </w:rPr>
            </w:pPr>
            <w:r w:rsidRPr="00252D2F">
              <w:rPr>
                <w:rFonts w:ascii="Arial" w:hAnsi="Arial" w:cs="Arial"/>
                <w:sz w:val="8"/>
                <w:szCs w:val="8"/>
              </w:rPr>
              <w:t>1</w:t>
            </w:r>
          </w:p>
        </w:tc>
        <w:tc>
          <w:tcPr>
            <w:tcW w:w="647" w:type="dxa"/>
          </w:tcPr>
          <w:p w14:paraId="166AE090" w14:textId="77777777" w:rsidR="00BB0C13" w:rsidRPr="00252D2F" w:rsidRDefault="00BB0C13" w:rsidP="00252D2F">
            <w:pPr>
              <w:rPr>
                <w:rFonts w:ascii="Arial" w:hAnsi="Arial" w:cs="Arial"/>
                <w:sz w:val="8"/>
                <w:szCs w:val="8"/>
              </w:rPr>
            </w:pPr>
            <w:r w:rsidRPr="00252D2F">
              <w:rPr>
                <w:rFonts w:ascii="Arial" w:hAnsi="Arial" w:cs="Arial"/>
                <w:sz w:val="8"/>
                <w:szCs w:val="8"/>
              </w:rPr>
              <w:t>Alicia Leticia García Blanco</w:t>
            </w:r>
          </w:p>
        </w:tc>
        <w:tc>
          <w:tcPr>
            <w:tcW w:w="599" w:type="dxa"/>
          </w:tcPr>
          <w:p w14:paraId="1D35C311"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328912FB"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4FA9FCAD"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50A5EF5B" w14:textId="77777777" w:rsidTr="00635296">
        <w:trPr>
          <w:jc w:val="center"/>
        </w:trPr>
        <w:tc>
          <w:tcPr>
            <w:tcW w:w="341" w:type="dxa"/>
          </w:tcPr>
          <w:p w14:paraId="4A96CAED" w14:textId="77777777" w:rsidR="00BB0C13" w:rsidRPr="00252D2F" w:rsidRDefault="00BB0C13" w:rsidP="00252D2F">
            <w:pPr>
              <w:rPr>
                <w:rFonts w:ascii="Arial" w:hAnsi="Arial" w:cs="Arial"/>
                <w:sz w:val="8"/>
                <w:szCs w:val="8"/>
              </w:rPr>
            </w:pPr>
            <w:r w:rsidRPr="00252D2F">
              <w:rPr>
                <w:rFonts w:ascii="Arial" w:hAnsi="Arial" w:cs="Arial"/>
                <w:sz w:val="8"/>
                <w:szCs w:val="8"/>
              </w:rPr>
              <w:t>2</w:t>
            </w:r>
          </w:p>
        </w:tc>
        <w:tc>
          <w:tcPr>
            <w:tcW w:w="647" w:type="dxa"/>
          </w:tcPr>
          <w:p w14:paraId="15F3C4F6" w14:textId="77777777" w:rsidR="00BB0C13" w:rsidRPr="00252D2F" w:rsidRDefault="00BB0C13" w:rsidP="00252D2F">
            <w:pPr>
              <w:rPr>
                <w:rFonts w:ascii="Arial" w:hAnsi="Arial" w:cs="Arial"/>
                <w:sz w:val="8"/>
                <w:szCs w:val="8"/>
              </w:rPr>
            </w:pPr>
            <w:r w:rsidRPr="00252D2F">
              <w:rPr>
                <w:rFonts w:ascii="Arial" w:hAnsi="Arial" w:cs="Arial"/>
                <w:sz w:val="8"/>
                <w:szCs w:val="8"/>
              </w:rPr>
              <w:t>Eloy Mauricio Peguero García</w:t>
            </w:r>
          </w:p>
        </w:tc>
        <w:tc>
          <w:tcPr>
            <w:tcW w:w="599" w:type="dxa"/>
          </w:tcPr>
          <w:p w14:paraId="43D7C332"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476826FC"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01AC78E1"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78A345D6" w14:textId="77777777" w:rsidTr="00635296">
        <w:trPr>
          <w:jc w:val="center"/>
        </w:trPr>
        <w:tc>
          <w:tcPr>
            <w:tcW w:w="341" w:type="dxa"/>
          </w:tcPr>
          <w:p w14:paraId="08DC68EE" w14:textId="77777777" w:rsidR="00BB0C13" w:rsidRPr="00252D2F" w:rsidRDefault="00BB0C13" w:rsidP="00252D2F">
            <w:pPr>
              <w:rPr>
                <w:rFonts w:ascii="Arial" w:hAnsi="Arial" w:cs="Arial"/>
                <w:sz w:val="8"/>
                <w:szCs w:val="8"/>
              </w:rPr>
            </w:pPr>
            <w:r w:rsidRPr="00252D2F">
              <w:rPr>
                <w:rFonts w:ascii="Arial" w:hAnsi="Arial" w:cs="Arial"/>
                <w:sz w:val="8"/>
                <w:szCs w:val="8"/>
              </w:rPr>
              <w:t>3</w:t>
            </w:r>
          </w:p>
        </w:tc>
        <w:tc>
          <w:tcPr>
            <w:tcW w:w="647" w:type="dxa"/>
          </w:tcPr>
          <w:p w14:paraId="0AB2280A" w14:textId="77777777" w:rsidR="00BB0C13" w:rsidRPr="00252D2F" w:rsidRDefault="00BB0C13" w:rsidP="00252D2F">
            <w:pPr>
              <w:rPr>
                <w:rFonts w:ascii="Arial" w:hAnsi="Arial" w:cs="Arial"/>
                <w:sz w:val="8"/>
                <w:szCs w:val="8"/>
              </w:rPr>
            </w:pPr>
            <w:r w:rsidRPr="00252D2F">
              <w:rPr>
                <w:rFonts w:ascii="Arial" w:hAnsi="Arial" w:cs="Arial"/>
                <w:sz w:val="8"/>
                <w:szCs w:val="8"/>
              </w:rPr>
              <w:t>Lauro Melchor Fabian</w:t>
            </w:r>
          </w:p>
        </w:tc>
        <w:tc>
          <w:tcPr>
            <w:tcW w:w="599" w:type="dxa"/>
          </w:tcPr>
          <w:p w14:paraId="6FB6B63C"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4F7A1B40"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1A743F0B"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0B85EABE" w14:textId="77777777" w:rsidTr="00635296">
        <w:trPr>
          <w:jc w:val="center"/>
        </w:trPr>
        <w:tc>
          <w:tcPr>
            <w:tcW w:w="341" w:type="dxa"/>
          </w:tcPr>
          <w:p w14:paraId="2ABB0F77" w14:textId="77777777" w:rsidR="00BB0C13" w:rsidRPr="00252D2F" w:rsidRDefault="00BB0C13" w:rsidP="00252D2F">
            <w:pPr>
              <w:rPr>
                <w:rFonts w:ascii="Arial" w:hAnsi="Arial" w:cs="Arial"/>
                <w:sz w:val="8"/>
                <w:szCs w:val="8"/>
              </w:rPr>
            </w:pPr>
            <w:r w:rsidRPr="00252D2F">
              <w:rPr>
                <w:rFonts w:ascii="Arial" w:hAnsi="Arial" w:cs="Arial"/>
                <w:sz w:val="8"/>
                <w:szCs w:val="8"/>
              </w:rPr>
              <w:t>4</w:t>
            </w:r>
          </w:p>
        </w:tc>
        <w:tc>
          <w:tcPr>
            <w:tcW w:w="647" w:type="dxa"/>
          </w:tcPr>
          <w:p w14:paraId="654D1149" w14:textId="77777777" w:rsidR="00BB0C13" w:rsidRPr="00252D2F" w:rsidRDefault="00BB0C13" w:rsidP="00252D2F">
            <w:pPr>
              <w:rPr>
                <w:rFonts w:ascii="Arial" w:hAnsi="Arial" w:cs="Arial"/>
                <w:sz w:val="8"/>
                <w:szCs w:val="8"/>
              </w:rPr>
            </w:pPr>
            <w:proofErr w:type="spellStart"/>
            <w:r w:rsidRPr="00252D2F">
              <w:rPr>
                <w:rFonts w:ascii="Arial" w:hAnsi="Arial" w:cs="Arial"/>
                <w:sz w:val="8"/>
                <w:szCs w:val="8"/>
              </w:rPr>
              <w:t>Rocio</w:t>
            </w:r>
            <w:proofErr w:type="spellEnd"/>
            <w:r w:rsidRPr="00252D2F">
              <w:rPr>
                <w:rFonts w:ascii="Arial" w:hAnsi="Arial" w:cs="Arial"/>
                <w:sz w:val="8"/>
                <w:szCs w:val="8"/>
              </w:rPr>
              <w:t xml:space="preserve"> Pinelo Castellanos</w:t>
            </w:r>
          </w:p>
        </w:tc>
        <w:tc>
          <w:tcPr>
            <w:tcW w:w="599" w:type="dxa"/>
          </w:tcPr>
          <w:p w14:paraId="589CFB2E"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195CEF80"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1D5CC889"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6C5F78FE" w14:textId="77777777" w:rsidTr="00635296">
        <w:trPr>
          <w:jc w:val="center"/>
        </w:trPr>
        <w:tc>
          <w:tcPr>
            <w:tcW w:w="341" w:type="dxa"/>
          </w:tcPr>
          <w:p w14:paraId="2B8B2CA1" w14:textId="77777777" w:rsidR="00BB0C13" w:rsidRPr="00252D2F" w:rsidRDefault="00BB0C13" w:rsidP="00252D2F">
            <w:pPr>
              <w:rPr>
                <w:rFonts w:ascii="Arial" w:hAnsi="Arial" w:cs="Arial"/>
                <w:sz w:val="8"/>
                <w:szCs w:val="8"/>
              </w:rPr>
            </w:pPr>
            <w:r w:rsidRPr="00252D2F">
              <w:rPr>
                <w:rFonts w:ascii="Arial" w:hAnsi="Arial" w:cs="Arial"/>
                <w:sz w:val="8"/>
                <w:szCs w:val="8"/>
              </w:rPr>
              <w:t>5</w:t>
            </w:r>
          </w:p>
        </w:tc>
        <w:tc>
          <w:tcPr>
            <w:tcW w:w="647" w:type="dxa"/>
          </w:tcPr>
          <w:p w14:paraId="153BD968" w14:textId="77777777" w:rsidR="00BB0C13" w:rsidRPr="00252D2F" w:rsidRDefault="00BB0C13" w:rsidP="00252D2F">
            <w:pPr>
              <w:rPr>
                <w:rFonts w:ascii="Arial" w:hAnsi="Arial" w:cs="Arial"/>
                <w:sz w:val="8"/>
                <w:szCs w:val="8"/>
              </w:rPr>
            </w:pPr>
            <w:r w:rsidRPr="00252D2F">
              <w:rPr>
                <w:rFonts w:ascii="Arial" w:hAnsi="Arial" w:cs="Arial"/>
                <w:sz w:val="8"/>
                <w:szCs w:val="8"/>
              </w:rPr>
              <w:t>Fernando Cortes Martínez</w:t>
            </w:r>
          </w:p>
        </w:tc>
        <w:tc>
          <w:tcPr>
            <w:tcW w:w="599" w:type="dxa"/>
          </w:tcPr>
          <w:p w14:paraId="3410381C"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6D454F07"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16F5BCFA"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32EC09F8" w14:textId="77777777" w:rsidTr="00635296">
        <w:trPr>
          <w:jc w:val="center"/>
        </w:trPr>
        <w:tc>
          <w:tcPr>
            <w:tcW w:w="341" w:type="dxa"/>
          </w:tcPr>
          <w:p w14:paraId="25B18EA1" w14:textId="77777777" w:rsidR="00BB0C13" w:rsidRPr="00252D2F" w:rsidRDefault="00BB0C13" w:rsidP="00252D2F">
            <w:pPr>
              <w:rPr>
                <w:rFonts w:ascii="Arial" w:hAnsi="Arial" w:cs="Arial"/>
                <w:sz w:val="8"/>
                <w:szCs w:val="8"/>
              </w:rPr>
            </w:pPr>
            <w:r w:rsidRPr="00252D2F">
              <w:rPr>
                <w:rFonts w:ascii="Arial" w:hAnsi="Arial" w:cs="Arial"/>
                <w:sz w:val="8"/>
                <w:szCs w:val="8"/>
              </w:rPr>
              <w:t>6</w:t>
            </w:r>
          </w:p>
        </w:tc>
        <w:tc>
          <w:tcPr>
            <w:tcW w:w="647" w:type="dxa"/>
          </w:tcPr>
          <w:p w14:paraId="27B96EC3" w14:textId="77777777" w:rsidR="00BB0C13" w:rsidRPr="00252D2F" w:rsidRDefault="00BB0C13" w:rsidP="00252D2F">
            <w:pPr>
              <w:rPr>
                <w:rFonts w:ascii="Arial" w:hAnsi="Arial" w:cs="Arial"/>
                <w:sz w:val="8"/>
                <w:szCs w:val="8"/>
              </w:rPr>
            </w:pPr>
            <w:r w:rsidRPr="00252D2F">
              <w:rPr>
                <w:rFonts w:ascii="Arial" w:hAnsi="Arial" w:cs="Arial"/>
                <w:sz w:val="8"/>
                <w:szCs w:val="8"/>
              </w:rPr>
              <w:t>Gaudencia Martínez Vásquez</w:t>
            </w:r>
          </w:p>
        </w:tc>
        <w:tc>
          <w:tcPr>
            <w:tcW w:w="599" w:type="dxa"/>
          </w:tcPr>
          <w:p w14:paraId="0FDAF221"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5D8793CF"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353E5267"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6FC37689" w14:textId="77777777" w:rsidTr="00635296">
        <w:trPr>
          <w:jc w:val="center"/>
        </w:trPr>
        <w:tc>
          <w:tcPr>
            <w:tcW w:w="341" w:type="dxa"/>
          </w:tcPr>
          <w:p w14:paraId="24472CB0" w14:textId="77777777" w:rsidR="00BB0C13" w:rsidRPr="00252D2F" w:rsidRDefault="00BB0C13" w:rsidP="00252D2F">
            <w:pPr>
              <w:rPr>
                <w:rFonts w:ascii="Arial" w:hAnsi="Arial" w:cs="Arial"/>
                <w:sz w:val="8"/>
                <w:szCs w:val="8"/>
              </w:rPr>
            </w:pPr>
            <w:r w:rsidRPr="00252D2F">
              <w:rPr>
                <w:rFonts w:ascii="Arial" w:hAnsi="Arial" w:cs="Arial"/>
                <w:sz w:val="8"/>
                <w:szCs w:val="8"/>
              </w:rPr>
              <w:t>7</w:t>
            </w:r>
          </w:p>
        </w:tc>
        <w:tc>
          <w:tcPr>
            <w:tcW w:w="647" w:type="dxa"/>
          </w:tcPr>
          <w:p w14:paraId="598A1B40" w14:textId="77777777" w:rsidR="00BB0C13" w:rsidRPr="00252D2F" w:rsidRDefault="00BB0C13" w:rsidP="00252D2F">
            <w:pPr>
              <w:rPr>
                <w:rFonts w:ascii="Arial" w:hAnsi="Arial" w:cs="Arial"/>
                <w:sz w:val="8"/>
                <w:szCs w:val="8"/>
              </w:rPr>
            </w:pPr>
            <w:r w:rsidRPr="00252D2F">
              <w:rPr>
                <w:rFonts w:ascii="Arial" w:hAnsi="Arial" w:cs="Arial"/>
                <w:sz w:val="8"/>
                <w:szCs w:val="8"/>
              </w:rPr>
              <w:t>Carlos Daniel Cortes Martínez</w:t>
            </w:r>
          </w:p>
        </w:tc>
        <w:tc>
          <w:tcPr>
            <w:tcW w:w="599" w:type="dxa"/>
          </w:tcPr>
          <w:p w14:paraId="224452C0"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322743D4"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2761D8B6"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41862A49" w14:textId="77777777" w:rsidTr="00635296">
        <w:trPr>
          <w:jc w:val="center"/>
        </w:trPr>
        <w:tc>
          <w:tcPr>
            <w:tcW w:w="341" w:type="dxa"/>
          </w:tcPr>
          <w:p w14:paraId="38A75D5B" w14:textId="77777777" w:rsidR="00BB0C13" w:rsidRPr="00252D2F" w:rsidRDefault="00BB0C13" w:rsidP="00252D2F">
            <w:pPr>
              <w:rPr>
                <w:rFonts w:ascii="Arial" w:hAnsi="Arial" w:cs="Arial"/>
                <w:sz w:val="8"/>
                <w:szCs w:val="8"/>
              </w:rPr>
            </w:pPr>
            <w:r w:rsidRPr="00252D2F">
              <w:rPr>
                <w:rFonts w:ascii="Arial" w:hAnsi="Arial" w:cs="Arial"/>
                <w:sz w:val="8"/>
                <w:szCs w:val="8"/>
              </w:rPr>
              <w:t>8</w:t>
            </w:r>
          </w:p>
        </w:tc>
        <w:tc>
          <w:tcPr>
            <w:tcW w:w="647" w:type="dxa"/>
          </w:tcPr>
          <w:p w14:paraId="07B54201" w14:textId="77777777" w:rsidR="00BB0C13" w:rsidRPr="00252D2F" w:rsidRDefault="00BB0C13" w:rsidP="00252D2F">
            <w:pPr>
              <w:rPr>
                <w:rFonts w:ascii="Arial" w:hAnsi="Arial" w:cs="Arial"/>
                <w:sz w:val="8"/>
                <w:szCs w:val="8"/>
              </w:rPr>
            </w:pPr>
            <w:proofErr w:type="spellStart"/>
            <w:r w:rsidRPr="00252D2F">
              <w:rPr>
                <w:rFonts w:ascii="Arial" w:hAnsi="Arial" w:cs="Arial"/>
                <w:sz w:val="8"/>
                <w:szCs w:val="8"/>
              </w:rPr>
              <w:t>Noelis</w:t>
            </w:r>
            <w:proofErr w:type="spellEnd"/>
            <w:r w:rsidRPr="00252D2F">
              <w:rPr>
                <w:rFonts w:ascii="Arial" w:hAnsi="Arial" w:cs="Arial"/>
                <w:sz w:val="8"/>
                <w:szCs w:val="8"/>
              </w:rPr>
              <w:t xml:space="preserve"> Morales Cruz</w:t>
            </w:r>
          </w:p>
        </w:tc>
        <w:tc>
          <w:tcPr>
            <w:tcW w:w="599" w:type="dxa"/>
          </w:tcPr>
          <w:p w14:paraId="4FB1E0F3"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760FBA24"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5464FE8C"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0B7B13CD" w14:textId="77777777" w:rsidTr="00635296">
        <w:trPr>
          <w:jc w:val="center"/>
        </w:trPr>
        <w:tc>
          <w:tcPr>
            <w:tcW w:w="341" w:type="dxa"/>
          </w:tcPr>
          <w:p w14:paraId="5310FBCC" w14:textId="77777777" w:rsidR="00BB0C13" w:rsidRPr="00252D2F" w:rsidRDefault="00BB0C13" w:rsidP="00252D2F">
            <w:pPr>
              <w:rPr>
                <w:rFonts w:ascii="Arial" w:hAnsi="Arial" w:cs="Arial"/>
                <w:sz w:val="8"/>
                <w:szCs w:val="8"/>
              </w:rPr>
            </w:pPr>
            <w:r w:rsidRPr="00252D2F">
              <w:rPr>
                <w:rFonts w:ascii="Arial" w:hAnsi="Arial" w:cs="Arial"/>
                <w:sz w:val="8"/>
                <w:szCs w:val="8"/>
              </w:rPr>
              <w:t>9</w:t>
            </w:r>
          </w:p>
        </w:tc>
        <w:tc>
          <w:tcPr>
            <w:tcW w:w="647" w:type="dxa"/>
          </w:tcPr>
          <w:p w14:paraId="4D98B3AD" w14:textId="77777777" w:rsidR="00BB0C13" w:rsidRPr="00252D2F" w:rsidRDefault="00BB0C13" w:rsidP="00252D2F">
            <w:pPr>
              <w:rPr>
                <w:rFonts w:ascii="Arial" w:hAnsi="Arial" w:cs="Arial"/>
                <w:sz w:val="8"/>
                <w:szCs w:val="8"/>
              </w:rPr>
            </w:pPr>
            <w:r w:rsidRPr="00252D2F">
              <w:rPr>
                <w:rFonts w:ascii="Arial" w:hAnsi="Arial" w:cs="Arial"/>
                <w:sz w:val="8"/>
                <w:szCs w:val="8"/>
              </w:rPr>
              <w:t>Carmela Merino Morales</w:t>
            </w:r>
          </w:p>
        </w:tc>
        <w:tc>
          <w:tcPr>
            <w:tcW w:w="599" w:type="dxa"/>
          </w:tcPr>
          <w:p w14:paraId="7631C345"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6E1D1C95"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6DDE7D55"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459C3747" w14:textId="77777777" w:rsidTr="00635296">
        <w:trPr>
          <w:jc w:val="center"/>
        </w:trPr>
        <w:tc>
          <w:tcPr>
            <w:tcW w:w="341" w:type="dxa"/>
          </w:tcPr>
          <w:p w14:paraId="0BB364EF" w14:textId="77777777" w:rsidR="00BB0C13" w:rsidRPr="00252D2F" w:rsidRDefault="00BB0C13" w:rsidP="00252D2F">
            <w:pPr>
              <w:rPr>
                <w:rFonts w:ascii="Arial" w:hAnsi="Arial" w:cs="Arial"/>
                <w:sz w:val="8"/>
                <w:szCs w:val="8"/>
              </w:rPr>
            </w:pPr>
            <w:r w:rsidRPr="00252D2F">
              <w:rPr>
                <w:rFonts w:ascii="Arial" w:hAnsi="Arial" w:cs="Arial"/>
                <w:sz w:val="8"/>
                <w:szCs w:val="8"/>
              </w:rPr>
              <w:t>10</w:t>
            </w:r>
          </w:p>
        </w:tc>
        <w:tc>
          <w:tcPr>
            <w:tcW w:w="647" w:type="dxa"/>
          </w:tcPr>
          <w:p w14:paraId="7C33E6E8" w14:textId="77777777" w:rsidR="00BB0C13" w:rsidRPr="00252D2F" w:rsidRDefault="00BB0C13" w:rsidP="00252D2F">
            <w:pPr>
              <w:rPr>
                <w:rFonts w:ascii="Arial" w:hAnsi="Arial" w:cs="Arial"/>
                <w:sz w:val="8"/>
                <w:szCs w:val="8"/>
              </w:rPr>
            </w:pPr>
            <w:r w:rsidRPr="00252D2F">
              <w:rPr>
                <w:rFonts w:ascii="Arial" w:hAnsi="Arial" w:cs="Arial"/>
                <w:sz w:val="8"/>
                <w:szCs w:val="8"/>
              </w:rPr>
              <w:t>Gabriela de los Santos Urbieta</w:t>
            </w:r>
          </w:p>
        </w:tc>
        <w:tc>
          <w:tcPr>
            <w:tcW w:w="599" w:type="dxa"/>
          </w:tcPr>
          <w:p w14:paraId="6E2E5A6C"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034FE317"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2AC79497"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0F1BB49E" w14:textId="77777777" w:rsidTr="00635296">
        <w:trPr>
          <w:jc w:val="center"/>
        </w:trPr>
        <w:tc>
          <w:tcPr>
            <w:tcW w:w="341" w:type="dxa"/>
          </w:tcPr>
          <w:p w14:paraId="15018825" w14:textId="77777777" w:rsidR="00BB0C13" w:rsidRPr="00252D2F" w:rsidRDefault="00BB0C13" w:rsidP="00252D2F">
            <w:pPr>
              <w:rPr>
                <w:rFonts w:ascii="Arial" w:hAnsi="Arial" w:cs="Arial"/>
                <w:sz w:val="8"/>
                <w:szCs w:val="8"/>
              </w:rPr>
            </w:pPr>
            <w:r w:rsidRPr="00252D2F">
              <w:rPr>
                <w:rFonts w:ascii="Arial" w:hAnsi="Arial" w:cs="Arial"/>
                <w:sz w:val="8"/>
                <w:szCs w:val="8"/>
              </w:rPr>
              <w:t>11</w:t>
            </w:r>
          </w:p>
        </w:tc>
        <w:tc>
          <w:tcPr>
            <w:tcW w:w="647" w:type="dxa"/>
          </w:tcPr>
          <w:p w14:paraId="76D0B5C0" w14:textId="77777777" w:rsidR="00BB0C13" w:rsidRPr="00252D2F" w:rsidRDefault="00BB0C13" w:rsidP="00252D2F">
            <w:pPr>
              <w:rPr>
                <w:rFonts w:ascii="Arial" w:hAnsi="Arial" w:cs="Arial"/>
                <w:sz w:val="8"/>
                <w:szCs w:val="8"/>
              </w:rPr>
            </w:pPr>
            <w:r w:rsidRPr="00252D2F">
              <w:rPr>
                <w:rFonts w:ascii="Arial" w:hAnsi="Arial" w:cs="Arial"/>
                <w:sz w:val="8"/>
                <w:szCs w:val="8"/>
              </w:rPr>
              <w:t>Heron Merino Morales</w:t>
            </w:r>
          </w:p>
        </w:tc>
        <w:tc>
          <w:tcPr>
            <w:tcW w:w="599" w:type="dxa"/>
          </w:tcPr>
          <w:p w14:paraId="3FD97D70"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15AE00BD"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4F5F1E56"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6D747D38" w14:textId="77777777" w:rsidTr="00635296">
        <w:trPr>
          <w:jc w:val="center"/>
        </w:trPr>
        <w:tc>
          <w:tcPr>
            <w:tcW w:w="341" w:type="dxa"/>
          </w:tcPr>
          <w:p w14:paraId="34ECD00A" w14:textId="77777777" w:rsidR="00BB0C13" w:rsidRPr="00252D2F" w:rsidRDefault="00BB0C13" w:rsidP="00252D2F">
            <w:pPr>
              <w:rPr>
                <w:rFonts w:ascii="Arial" w:hAnsi="Arial" w:cs="Arial"/>
                <w:sz w:val="8"/>
                <w:szCs w:val="8"/>
              </w:rPr>
            </w:pPr>
            <w:r w:rsidRPr="00252D2F">
              <w:rPr>
                <w:rFonts w:ascii="Arial" w:hAnsi="Arial" w:cs="Arial"/>
                <w:sz w:val="8"/>
                <w:szCs w:val="8"/>
              </w:rPr>
              <w:t>12</w:t>
            </w:r>
          </w:p>
        </w:tc>
        <w:tc>
          <w:tcPr>
            <w:tcW w:w="647" w:type="dxa"/>
          </w:tcPr>
          <w:p w14:paraId="7BF5E3C6" w14:textId="77777777" w:rsidR="00BB0C13" w:rsidRPr="00252D2F" w:rsidRDefault="00BB0C13" w:rsidP="00252D2F">
            <w:pPr>
              <w:rPr>
                <w:rFonts w:ascii="Arial" w:hAnsi="Arial" w:cs="Arial"/>
                <w:sz w:val="8"/>
                <w:szCs w:val="8"/>
              </w:rPr>
            </w:pPr>
            <w:r w:rsidRPr="00252D2F">
              <w:rPr>
                <w:rFonts w:ascii="Arial" w:hAnsi="Arial" w:cs="Arial"/>
                <w:sz w:val="8"/>
                <w:szCs w:val="8"/>
              </w:rPr>
              <w:t>María Cortes Melchor</w:t>
            </w:r>
          </w:p>
        </w:tc>
        <w:tc>
          <w:tcPr>
            <w:tcW w:w="599" w:type="dxa"/>
          </w:tcPr>
          <w:p w14:paraId="23302276"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08A6C257"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007A434C"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4A32D66B" w14:textId="77777777" w:rsidTr="00635296">
        <w:trPr>
          <w:jc w:val="center"/>
        </w:trPr>
        <w:tc>
          <w:tcPr>
            <w:tcW w:w="341" w:type="dxa"/>
          </w:tcPr>
          <w:p w14:paraId="28F4B98B" w14:textId="77777777" w:rsidR="00BB0C13" w:rsidRPr="00252D2F" w:rsidRDefault="00BB0C13" w:rsidP="00252D2F">
            <w:pPr>
              <w:rPr>
                <w:rFonts w:ascii="Arial" w:hAnsi="Arial" w:cs="Arial"/>
                <w:sz w:val="8"/>
                <w:szCs w:val="8"/>
              </w:rPr>
            </w:pPr>
            <w:r w:rsidRPr="00252D2F">
              <w:rPr>
                <w:rFonts w:ascii="Arial" w:hAnsi="Arial" w:cs="Arial"/>
                <w:sz w:val="8"/>
                <w:szCs w:val="8"/>
              </w:rPr>
              <w:t>13</w:t>
            </w:r>
          </w:p>
        </w:tc>
        <w:tc>
          <w:tcPr>
            <w:tcW w:w="647" w:type="dxa"/>
          </w:tcPr>
          <w:p w14:paraId="4F7ED399" w14:textId="77777777" w:rsidR="00BB0C13" w:rsidRPr="00252D2F" w:rsidRDefault="00BB0C13" w:rsidP="00252D2F">
            <w:pPr>
              <w:rPr>
                <w:rFonts w:ascii="Arial" w:hAnsi="Arial" w:cs="Arial"/>
                <w:sz w:val="8"/>
                <w:szCs w:val="8"/>
              </w:rPr>
            </w:pPr>
            <w:r w:rsidRPr="00252D2F">
              <w:rPr>
                <w:rFonts w:ascii="Arial" w:hAnsi="Arial" w:cs="Arial"/>
                <w:sz w:val="8"/>
                <w:szCs w:val="8"/>
              </w:rPr>
              <w:t>Lourdes Maura Fuentes Piedras</w:t>
            </w:r>
          </w:p>
        </w:tc>
        <w:tc>
          <w:tcPr>
            <w:tcW w:w="599" w:type="dxa"/>
          </w:tcPr>
          <w:p w14:paraId="4F888712"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43B2AC5C"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388B11B3"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366A27D2" w14:textId="77777777" w:rsidTr="00635296">
        <w:trPr>
          <w:jc w:val="center"/>
        </w:trPr>
        <w:tc>
          <w:tcPr>
            <w:tcW w:w="341" w:type="dxa"/>
          </w:tcPr>
          <w:p w14:paraId="1B58B146" w14:textId="77777777" w:rsidR="00BB0C13" w:rsidRPr="00252D2F" w:rsidRDefault="00BB0C13" w:rsidP="00252D2F">
            <w:pPr>
              <w:rPr>
                <w:rFonts w:ascii="Arial" w:hAnsi="Arial" w:cs="Arial"/>
                <w:sz w:val="8"/>
                <w:szCs w:val="8"/>
              </w:rPr>
            </w:pPr>
            <w:r w:rsidRPr="00252D2F">
              <w:rPr>
                <w:rFonts w:ascii="Arial" w:hAnsi="Arial" w:cs="Arial"/>
                <w:sz w:val="8"/>
                <w:szCs w:val="8"/>
              </w:rPr>
              <w:t>14</w:t>
            </w:r>
          </w:p>
        </w:tc>
        <w:tc>
          <w:tcPr>
            <w:tcW w:w="647" w:type="dxa"/>
          </w:tcPr>
          <w:p w14:paraId="34957B36" w14:textId="77777777" w:rsidR="00BB0C13" w:rsidRPr="00252D2F" w:rsidRDefault="00BB0C13" w:rsidP="00252D2F">
            <w:pPr>
              <w:rPr>
                <w:rFonts w:ascii="Arial" w:hAnsi="Arial" w:cs="Arial"/>
                <w:sz w:val="8"/>
                <w:szCs w:val="8"/>
              </w:rPr>
            </w:pPr>
            <w:r w:rsidRPr="00252D2F">
              <w:rPr>
                <w:rFonts w:ascii="Arial" w:hAnsi="Arial" w:cs="Arial"/>
                <w:sz w:val="8"/>
                <w:szCs w:val="8"/>
              </w:rPr>
              <w:t>Leticia Bautista Ortiz</w:t>
            </w:r>
          </w:p>
        </w:tc>
        <w:tc>
          <w:tcPr>
            <w:tcW w:w="599" w:type="dxa"/>
          </w:tcPr>
          <w:p w14:paraId="65A4839B"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7359CBF7"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56F2A9D5"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6AFEA2C5" w14:textId="77777777" w:rsidTr="00635296">
        <w:trPr>
          <w:jc w:val="center"/>
        </w:trPr>
        <w:tc>
          <w:tcPr>
            <w:tcW w:w="341" w:type="dxa"/>
          </w:tcPr>
          <w:p w14:paraId="21867C28" w14:textId="77777777" w:rsidR="00BB0C13" w:rsidRPr="00252D2F" w:rsidRDefault="00BB0C13" w:rsidP="00252D2F">
            <w:pPr>
              <w:rPr>
                <w:rFonts w:ascii="Arial" w:hAnsi="Arial" w:cs="Arial"/>
                <w:sz w:val="8"/>
                <w:szCs w:val="8"/>
              </w:rPr>
            </w:pPr>
            <w:r w:rsidRPr="00252D2F">
              <w:rPr>
                <w:rFonts w:ascii="Arial" w:hAnsi="Arial" w:cs="Arial"/>
                <w:sz w:val="8"/>
                <w:szCs w:val="8"/>
              </w:rPr>
              <w:t>15</w:t>
            </w:r>
          </w:p>
        </w:tc>
        <w:tc>
          <w:tcPr>
            <w:tcW w:w="647" w:type="dxa"/>
          </w:tcPr>
          <w:p w14:paraId="3F55CE57" w14:textId="77777777" w:rsidR="00BB0C13" w:rsidRPr="00252D2F" w:rsidRDefault="00BB0C13" w:rsidP="00252D2F">
            <w:pPr>
              <w:rPr>
                <w:rFonts w:ascii="Arial" w:hAnsi="Arial" w:cs="Arial"/>
                <w:sz w:val="8"/>
                <w:szCs w:val="8"/>
              </w:rPr>
            </w:pPr>
            <w:r w:rsidRPr="00252D2F">
              <w:rPr>
                <w:rFonts w:ascii="Arial" w:hAnsi="Arial" w:cs="Arial"/>
                <w:sz w:val="8"/>
                <w:szCs w:val="8"/>
              </w:rPr>
              <w:t>Sara López Velasco</w:t>
            </w:r>
          </w:p>
        </w:tc>
        <w:tc>
          <w:tcPr>
            <w:tcW w:w="599" w:type="dxa"/>
          </w:tcPr>
          <w:p w14:paraId="59D9C834"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12E2629D"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11EDCDD8"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5B13EAFF" w14:textId="77777777" w:rsidTr="00635296">
        <w:trPr>
          <w:jc w:val="center"/>
        </w:trPr>
        <w:tc>
          <w:tcPr>
            <w:tcW w:w="341" w:type="dxa"/>
          </w:tcPr>
          <w:p w14:paraId="45B74E76" w14:textId="77777777" w:rsidR="00BB0C13" w:rsidRPr="00252D2F" w:rsidRDefault="00BB0C13" w:rsidP="00252D2F">
            <w:pPr>
              <w:rPr>
                <w:rFonts w:ascii="Arial" w:hAnsi="Arial" w:cs="Arial"/>
                <w:sz w:val="8"/>
                <w:szCs w:val="8"/>
              </w:rPr>
            </w:pPr>
            <w:r w:rsidRPr="00252D2F">
              <w:rPr>
                <w:rFonts w:ascii="Arial" w:hAnsi="Arial" w:cs="Arial"/>
                <w:sz w:val="8"/>
                <w:szCs w:val="8"/>
              </w:rPr>
              <w:t>16</w:t>
            </w:r>
          </w:p>
        </w:tc>
        <w:tc>
          <w:tcPr>
            <w:tcW w:w="647" w:type="dxa"/>
          </w:tcPr>
          <w:p w14:paraId="2449D81D" w14:textId="77777777" w:rsidR="00BB0C13" w:rsidRPr="00252D2F" w:rsidRDefault="00BB0C13" w:rsidP="00252D2F">
            <w:pPr>
              <w:rPr>
                <w:rFonts w:ascii="Arial" w:hAnsi="Arial" w:cs="Arial"/>
                <w:sz w:val="8"/>
                <w:szCs w:val="8"/>
              </w:rPr>
            </w:pPr>
            <w:r w:rsidRPr="00252D2F">
              <w:rPr>
                <w:rFonts w:ascii="Arial" w:hAnsi="Arial" w:cs="Arial"/>
                <w:sz w:val="8"/>
                <w:szCs w:val="8"/>
              </w:rPr>
              <w:t>Alejandrina Bernabé Cortes</w:t>
            </w:r>
          </w:p>
        </w:tc>
        <w:tc>
          <w:tcPr>
            <w:tcW w:w="599" w:type="dxa"/>
          </w:tcPr>
          <w:p w14:paraId="3FF4A2CF"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2716A39C"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2A8F6B4B"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0226D98A" w14:textId="77777777" w:rsidTr="00635296">
        <w:trPr>
          <w:jc w:val="center"/>
        </w:trPr>
        <w:tc>
          <w:tcPr>
            <w:tcW w:w="341" w:type="dxa"/>
          </w:tcPr>
          <w:p w14:paraId="262B0ECE" w14:textId="77777777" w:rsidR="00BB0C13" w:rsidRPr="00252D2F" w:rsidRDefault="00BB0C13" w:rsidP="00252D2F">
            <w:pPr>
              <w:rPr>
                <w:rFonts w:ascii="Arial" w:hAnsi="Arial" w:cs="Arial"/>
                <w:sz w:val="8"/>
                <w:szCs w:val="8"/>
              </w:rPr>
            </w:pPr>
            <w:r w:rsidRPr="00252D2F">
              <w:rPr>
                <w:rFonts w:ascii="Arial" w:hAnsi="Arial" w:cs="Arial"/>
                <w:sz w:val="8"/>
                <w:szCs w:val="8"/>
              </w:rPr>
              <w:t>17</w:t>
            </w:r>
          </w:p>
        </w:tc>
        <w:tc>
          <w:tcPr>
            <w:tcW w:w="647" w:type="dxa"/>
          </w:tcPr>
          <w:p w14:paraId="5CE3CA54" w14:textId="77777777" w:rsidR="00BB0C13" w:rsidRPr="00252D2F" w:rsidRDefault="00BB0C13" w:rsidP="00252D2F">
            <w:pPr>
              <w:rPr>
                <w:rFonts w:ascii="Arial" w:hAnsi="Arial" w:cs="Arial"/>
                <w:sz w:val="8"/>
                <w:szCs w:val="8"/>
              </w:rPr>
            </w:pPr>
            <w:r w:rsidRPr="00252D2F">
              <w:rPr>
                <w:rFonts w:ascii="Arial" w:hAnsi="Arial" w:cs="Arial"/>
                <w:sz w:val="8"/>
                <w:szCs w:val="8"/>
              </w:rPr>
              <w:t>Eduardo Sánchez Martínez</w:t>
            </w:r>
          </w:p>
        </w:tc>
        <w:tc>
          <w:tcPr>
            <w:tcW w:w="599" w:type="dxa"/>
          </w:tcPr>
          <w:p w14:paraId="29D5DC06"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0C668E0D"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55644138"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27DB4AB0" w14:textId="77777777" w:rsidTr="00635296">
        <w:trPr>
          <w:jc w:val="center"/>
        </w:trPr>
        <w:tc>
          <w:tcPr>
            <w:tcW w:w="341" w:type="dxa"/>
          </w:tcPr>
          <w:p w14:paraId="27742E98" w14:textId="77777777" w:rsidR="00BB0C13" w:rsidRPr="00252D2F" w:rsidRDefault="00BB0C13" w:rsidP="00252D2F">
            <w:pPr>
              <w:rPr>
                <w:rFonts w:ascii="Arial" w:hAnsi="Arial" w:cs="Arial"/>
                <w:sz w:val="8"/>
                <w:szCs w:val="8"/>
              </w:rPr>
            </w:pPr>
            <w:r w:rsidRPr="00252D2F">
              <w:rPr>
                <w:rFonts w:ascii="Arial" w:hAnsi="Arial" w:cs="Arial"/>
                <w:sz w:val="8"/>
                <w:szCs w:val="8"/>
              </w:rPr>
              <w:t>18</w:t>
            </w:r>
          </w:p>
        </w:tc>
        <w:tc>
          <w:tcPr>
            <w:tcW w:w="647" w:type="dxa"/>
          </w:tcPr>
          <w:p w14:paraId="2F2C3E2F" w14:textId="77777777" w:rsidR="00BB0C13" w:rsidRPr="00252D2F" w:rsidRDefault="00BB0C13" w:rsidP="00252D2F">
            <w:pPr>
              <w:rPr>
                <w:rFonts w:ascii="Arial" w:hAnsi="Arial" w:cs="Arial"/>
                <w:sz w:val="8"/>
                <w:szCs w:val="8"/>
              </w:rPr>
            </w:pPr>
            <w:r w:rsidRPr="00252D2F">
              <w:rPr>
                <w:rFonts w:ascii="Arial" w:hAnsi="Arial" w:cs="Arial"/>
                <w:sz w:val="8"/>
                <w:szCs w:val="8"/>
              </w:rPr>
              <w:t>Laura Patricia Olivera Martínez</w:t>
            </w:r>
          </w:p>
        </w:tc>
        <w:tc>
          <w:tcPr>
            <w:tcW w:w="599" w:type="dxa"/>
          </w:tcPr>
          <w:p w14:paraId="4F5A6E0F"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5B3D1F3F"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52E4A002"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605D04E7" w14:textId="77777777" w:rsidTr="00635296">
        <w:trPr>
          <w:jc w:val="center"/>
        </w:trPr>
        <w:tc>
          <w:tcPr>
            <w:tcW w:w="341" w:type="dxa"/>
          </w:tcPr>
          <w:p w14:paraId="22CD133D" w14:textId="77777777" w:rsidR="00BB0C13" w:rsidRPr="00252D2F" w:rsidRDefault="00BB0C13" w:rsidP="00252D2F">
            <w:pPr>
              <w:rPr>
                <w:rFonts w:ascii="Arial" w:hAnsi="Arial" w:cs="Arial"/>
                <w:sz w:val="8"/>
                <w:szCs w:val="8"/>
              </w:rPr>
            </w:pPr>
            <w:r w:rsidRPr="00252D2F">
              <w:rPr>
                <w:rFonts w:ascii="Arial" w:hAnsi="Arial" w:cs="Arial"/>
                <w:sz w:val="8"/>
                <w:szCs w:val="8"/>
              </w:rPr>
              <w:t>19</w:t>
            </w:r>
          </w:p>
        </w:tc>
        <w:tc>
          <w:tcPr>
            <w:tcW w:w="647" w:type="dxa"/>
          </w:tcPr>
          <w:p w14:paraId="3067C1B6" w14:textId="77777777" w:rsidR="00BB0C13" w:rsidRPr="00252D2F" w:rsidRDefault="00BB0C13" w:rsidP="00252D2F">
            <w:pPr>
              <w:rPr>
                <w:rFonts w:ascii="Arial" w:hAnsi="Arial" w:cs="Arial"/>
                <w:sz w:val="8"/>
                <w:szCs w:val="8"/>
              </w:rPr>
            </w:pPr>
            <w:r w:rsidRPr="00252D2F">
              <w:rPr>
                <w:rFonts w:ascii="Arial" w:hAnsi="Arial" w:cs="Arial"/>
                <w:sz w:val="8"/>
                <w:szCs w:val="8"/>
              </w:rPr>
              <w:t>Nidya Ruiz Pérez</w:t>
            </w:r>
          </w:p>
        </w:tc>
        <w:tc>
          <w:tcPr>
            <w:tcW w:w="599" w:type="dxa"/>
          </w:tcPr>
          <w:p w14:paraId="177F1F96"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02EB8760"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20B52519"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0415026E" w14:textId="77777777" w:rsidTr="00635296">
        <w:trPr>
          <w:jc w:val="center"/>
        </w:trPr>
        <w:tc>
          <w:tcPr>
            <w:tcW w:w="341" w:type="dxa"/>
          </w:tcPr>
          <w:p w14:paraId="6B91F412" w14:textId="77777777" w:rsidR="00BB0C13" w:rsidRPr="00252D2F" w:rsidRDefault="00BB0C13" w:rsidP="00252D2F">
            <w:pPr>
              <w:rPr>
                <w:rFonts w:ascii="Arial" w:hAnsi="Arial" w:cs="Arial"/>
                <w:sz w:val="8"/>
                <w:szCs w:val="8"/>
              </w:rPr>
            </w:pPr>
            <w:r w:rsidRPr="00252D2F">
              <w:rPr>
                <w:rFonts w:ascii="Arial" w:hAnsi="Arial" w:cs="Arial"/>
                <w:sz w:val="8"/>
                <w:szCs w:val="8"/>
              </w:rPr>
              <w:t>20</w:t>
            </w:r>
          </w:p>
        </w:tc>
        <w:tc>
          <w:tcPr>
            <w:tcW w:w="647" w:type="dxa"/>
          </w:tcPr>
          <w:p w14:paraId="594D54CB" w14:textId="77777777" w:rsidR="00BB0C13" w:rsidRPr="00252D2F" w:rsidRDefault="00BB0C13" w:rsidP="00252D2F">
            <w:pPr>
              <w:rPr>
                <w:rFonts w:ascii="Arial" w:hAnsi="Arial" w:cs="Arial"/>
                <w:sz w:val="8"/>
                <w:szCs w:val="8"/>
              </w:rPr>
            </w:pPr>
            <w:r w:rsidRPr="00252D2F">
              <w:rPr>
                <w:rFonts w:ascii="Arial" w:hAnsi="Arial" w:cs="Arial"/>
                <w:sz w:val="8"/>
                <w:szCs w:val="8"/>
              </w:rPr>
              <w:t>Carlos Alberto Galán Fernández</w:t>
            </w:r>
          </w:p>
        </w:tc>
        <w:tc>
          <w:tcPr>
            <w:tcW w:w="599" w:type="dxa"/>
          </w:tcPr>
          <w:p w14:paraId="06BACC23"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47360CC4"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7F94A1ED"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6139EAC9" w14:textId="77777777" w:rsidTr="00635296">
        <w:trPr>
          <w:jc w:val="center"/>
        </w:trPr>
        <w:tc>
          <w:tcPr>
            <w:tcW w:w="341" w:type="dxa"/>
          </w:tcPr>
          <w:p w14:paraId="350AD6DB" w14:textId="77777777" w:rsidR="00BB0C13" w:rsidRPr="00252D2F" w:rsidRDefault="00BB0C13" w:rsidP="00252D2F">
            <w:pPr>
              <w:rPr>
                <w:rFonts w:ascii="Arial" w:hAnsi="Arial" w:cs="Arial"/>
                <w:sz w:val="8"/>
                <w:szCs w:val="8"/>
              </w:rPr>
            </w:pPr>
            <w:r w:rsidRPr="00252D2F">
              <w:rPr>
                <w:rFonts w:ascii="Arial" w:hAnsi="Arial" w:cs="Arial"/>
                <w:sz w:val="8"/>
                <w:szCs w:val="8"/>
              </w:rPr>
              <w:t>21</w:t>
            </w:r>
          </w:p>
        </w:tc>
        <w:tc>
          <w:tcPr>
            <w:tcW w:w="647" w:type="dxa"/>
          </w:tcPr>
          <w:p w14:paraId="7BE15F6E" w14:textId="77777777" w:rsidR="00BB0C13" w:rsidRPr="00252D2F" w:rsidRDefault="00BB0C13" w:rsidP="00252D2F">
            <w:pPr>
              <w:rPr>
                <w:rFonts w:ascii="Arial" w:hAnsi="Arial" w:cs="Arial"/>
                <w:sz w:val="8"/>
                <w:szCs w:val="8"/>
              </w:rPr>
            </w:pPr>
            <w:r w:rsidRPr="00252D2F">
              <w:rPr>
                <w:rFonts w:ascii="Arial" w:hAnsi="Arial" w:cs="Arial"/>
                <w:sz w:val="8"/>
                <w:szCs w:val="8"/>
              </w:rPr>
              <w:t>Viviana Martínez García</w:t>
            </w:r>
          </w:p>
        </w:tc>
        <w:tc>
          <w:tcPr>
            <w:tcW w:w="599" w:type="dxa"/>
          </w:tcPr>
          <w:p w14:paraId="1016F0EE"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5B259893"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4C5B2F7F"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5C62FFA7" w14:textId="77777777" w:rsidTr="00635296">
        <w:trPr>
          <w:jc w:val="center"/>
        </w:trPr>
        <w:tc>
          <w:tcPr>
            <w:tcW w:w="341" w:type="dxa"/>
          </w:tcPr>
          <w:p w14:paraId="05F0FE16" w14:textId="77777777" w:rsidR="00BB0C13" w:rsidRPr="00252D2F" w:rsidRDefault="00BB0C13" w:rsidP="00252D2F">
            <w:pPr>
              <w:rPr>
                <w:rFonts w:ascii="Arial" w:hAnsi="Arial" w:cs="Arial"/>
                <w:sz w:val="8"/>
                <w:szCs w:val="8"/>
              </w:rPr>
            </w:pPr>
            <w:r w:rsidRPr="00252D2F">
              <w:rPr>
                <w:rFonts w:ascii="Arial" w:hAnsi="Arial" w:cs="Arial"/>
                <w:sz w:val="8"/>
                <w:szCs w:val="8"/>
              </w:rPr>
              <w:t>22</w:t>
            </w:r>
          </w:p>
        </w:tc>
        <w:tc>
          <w:tcPr>
            <w:tcW w:w="647" w:type="dxa"/>
          </w:tcPr>
          <w:p w14:paraId="09503609" w14:textId="77777777" w:rsidR="00BB0C13" w:rsidRPr="00252D2F" w:rsidRDefault="00BB0C13" w:rsidP="00252D2F">
            <w:pPr>
              <w:rPr>
                <w:rFonts w:ascii="Arial" w:hAnsi="Arial" w:cs="Arial"/>
                <w:sz w:val="8"/>
                <w:szCs w:val="8"/>
              </w:rPr>
            </w:pPr>
            <w:r w:rsidRPr="00252D2F">
              <w:rPr>
                <w:rFonts w:ascii="Arial" w:hAnsi="Arial" w:cs="Arial"/>
                <w:sz w:val="8"/>
                <w:szCs w:val="8"/>
              </w:rPr>
              <w:t>Flavia Martínez Matías</w:t>
            </w:r>
          </w:p>
        </w:tc>
        <w:tc>
          <w:tcPr>
            <w:tcW w:w="599" w:type="dxa"/>
          </w:tcPr>
          <w:p w14:paraId="6535B8E8"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59037A9D"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7583CD2C"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131BBE97" w14:textId="77777777" w:rsidTr="00635296">
        <w:trPr>
          <w:jc w:val="center"/>
        </w:trPr>
        <w:tc>
          <w:tcPr>
            <w:tcW w:w="341" w:type="dxa"/>
          </w:tcPr>
          <w:p w14:paraId="5CF68E72" w14:textId="77777777" w:rsidR="00BB0C13" w:rsidRPr="00252D2F" w:rsidRDefault="00BB0C13" w:rsidP="00252D2F">
            <w:pPr>
              <w:rPr>
                <w:rFonts w:ascii="Arial" w:hAnsi="Arial" w:cs="Arial"/>
                <w:sz w:val="8"/>
                <w:szCs w:val="8"/>
              </w:rPr>
            </w:pPr>
            <w:r w:rsidRPr="00252D2F">
              <w:rPr>
                <w:rFonts w:ascii="Arial" w:hAnsi="Arial" w:cs="Arial"/>
                <w:sz w:val="8"/>
                <w:szCs w:val="8"/>
              </w:rPr>
              <w:t>23</w:t>
            </w:r>
          </w:p>
        </w:tc>
        <w:tc>
          <w:tcPr>
            <w:tcW w:w="647" w:type="dxa"/>
          </w:tcPr>
          <w:p w14:paraId="79C39103" w14:textId="77777777" w:rsidR="00BB0C13" w:rsidRPr="00252D2F" w:rsidRDefault="00BB0C13" w:rsidP="00252D2F">
            <w:pPr>
              <w:rPr>
                <w:rFonts w:ascii="Arial" w:hAnsi="Arial" w:cs="Arial"/>
                <w:sz w:val="8"/>
                <w:szCs w:val="8"/>
              </w:rPr>
            </w:pPr>
            <w:proofErr w:type="spellStart"/>
            <w:r w:rsidRPr="00252D2F">
              <w:rPr>
                <w:rFonts w:ascii="Arial" w:hAnsi="Arial" w:cs="Arial"/>
                <w:sz w:val="8"/>
                <w:szCs w:val="8"/>
              </w:rPr>
              <w:t>Atzelvi</w:t>
            </w:r>
            <w:proofErr w:type="spellEnd"/>
            <w:r w:rsidRPr="00252D2F">
              <w:rPr>
                <w:rFonts w:ascii="Arial" w:hAnsi="Arial" w:cs="Arial"/>
                <w:sz w:val="8"/>
                <w:szCs w:val="8"/>
              </w:rPr>
              <w:t xml:space="preserve"> Magdalena García Perea</w:t>
            </w:r>
          </w:p>
        </w:tc>
        <w:tc>
          <w:tcPr>
            <w:tcW w:w="599" w:type="dxa"/>
          </w:tcPr>
          <w:p w14:paraId="5E9F2BFB"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1B671AD2"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5D7CAD93"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7A50F509" w14:textId="77777777" w:rsidTr="00635296">
        <w:trPr>
          <w:jc w:val="center"/>
        </w:trPr>
        <w:tc>
          <w:tcPr>
            <w:tcW w:w="341" w:type="dxa"/>
          </w:tcPr>
          <w:p w14:paraId="2A6B66B2" w14:textId="77777777" w:rsidR="00BB0C13" w:rsidRPr="00252D2F" w:rsidRDefault="00BB0C13" w:rsidP="00252D2F">
            <w:pPr>
              <w:rPr>
                <w:rFonts w:ascii="Arial" w:hAnsi="Arial" w:cs="Arial"/>
                <w:sz w:val="8"/>
                <w:szCs w:val="8"/>
              </w:rPr>
            </w:pPr>
            <w:r w:rsidRPr="00252D2F">
              <w:rPr>
                <w:rFonts w:ascii="Arial" w:hAnsi="Arial" w:cs="Arial"/>
                <w:sz w:val="8"/>
                <w:szCs w:val="8"/>
              </w:rPr>
              <w:t>24</w:t>
            </w:r>
          </w:p>
        </w:tc>
        <w:tc>
          <w:tcPr>
            <w:tcW w:w="647" w:type="dxa"/>
          </w:tcPr>
          <w:p w14:paraId="754F8B36"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Yesenia García </w:t>
            </w:r>
            <w:proofErr w:type="spellStart"/>
            <w:r w:rsidRPr="00252D2F">
              <w:rPr>
                <w:rFonts w:ascii="Arial" w:hAnsi="Arial" w:cs="Arial"/>
                <w:sz w:val="8"/>
                <w:szCs w:val="8"/>
              </w:rPr>
              <w:t>Andres</w:t>
            </w:r>
            <w:proofErr w:type="spellEnd"/>
          </w:p>
        </w:tc>
        <w:tc>
          <w:tcPr>
            <w:tcW w:w="599" w:type="dxa"/>
          </w:tcPr>
          <w:p w14:paraId="079C7A93"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191718DF"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2621D0B8"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1BB05595" w14:textId="77777777" w:rsidTr="00635296">
        <w:trPr>
          <w:jc w:val="center"/>
        </w:trPr>
        <w:tc>
          <w:tcPr>
            <w:tcW w:w="341" w:type="dxa"/>
          </w:tcPr>
          <w:p w14:paraId="0ED56471" w14:textId="77777777" w:rsidR="00BB0C13" w:rsidRPr="00252D2F" w:rsidRDefault="00BB0C13" w:rsidP="00252D2F">
            <w:pPr>
              <w:rPr>
                <w:rFonts w:ascii="Arial" w:hAnsi="Arial" w:cs="Arial"/>
                <w:sz w:val="8"/>
                <w:szCs w:val="8"/>
              </w:rPr>
            </w:pPr>
            <w:r w:rsidRPr="00252D2F">
              <w:rPr>
                <w:rFonts w:ascii="Arial" w:hAnsi="Arial" w:cs="Arial"/>
                <w:sz w:val="8"/>
                <w:szCs w:val="8"/>
              </w:rPr>
              <w:t>25</w:t>
            </w:r>
          </w:p>
        </w:tc>
        <w:tc>
          <w:tcPr>
            <w:tcW w:w="647" w:type="dxa"/>
          </w:tcPr>
          <w:p w14:paraId="2B7AF46E"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Fátima </w:t>
            </w:r>
            <w:proofErr w:type="spellStart"/>
            <w:r w:rsidRPr="00252D2F">
              <w:rPr>
                <w:rFonts w:ascii="Arial" w:hAnsi="Arial" w:cs="Arial"/>
                <w:sz w:val="8"/>
                <w:szCs w:val="8"/>
              </w:rPr>
              <w:t>Gonzalez</w:t>
            </w:r>
            <w:proofErr w:type="spellEnd"/>
            <w:r w:rsidRPr="00252D2F">
              <w:rPr>
                <w:rFonts w:ascii="Arial" w:hAnsi="Arial" w:cs="Arial"/>
                <w:sz w:val="8"/>
                <w:szCs w:val="8"/>
              </w:rPr>
              <w:t xml:space="preserve"> Real</w:t>
            </w:r>
          </w:p>
        </w:tc>
        <w:tc>
          <w:tcPr>
            <w:tcW w:w="599" w:type="dxa"/>
          </w:tcPr>
          <w:p w14:paraId="26FFEE56"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436732EE"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6919BE8F"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019ED10A" w14:textId="77777777" w:rsidTr="00635296">
        <w:trPr>
          <w:jc w:val="center"/>
        </w:trPr>
        <w:tc>
          <w:tcPr>
            <w:tcW w:w="341" w:type="dxa"/>
          </w:tcPr>
          <w:p w14:paraId="56D0029B" w14:textId="77777777" w:rsidR="00BB0C13" w:rsidRPr="00252D2F" w:rsidRDefault="00BB0C13" w:rsidP="00252D2F">
            <w:pPr>
              <w:rPr>
                <w:rFonts w:ascii="Arial" w:hAnsi="Arial" w:cs="Arial"/>
                <w:sz w:val="8"/>
                <w:szCs w:val="8"/>
              </w:rPr>
            </w:pPr>
            <w:r w:rsidRPr="00252D2F">
              <w:rPr>
                <w:rFonts w:ascii="Arial" w:hAnsi="Arial" w:cs="Arial"/>
                <w:sz w:val="8"/>
                <w:szCs w:val="8"/>
              </w:rPr>
              <w:t>26</w:t>
            </w:r>
          </w:p>
        </w:tc>
        <w:tc>
          <w:tcPr>
            <w:tcW w:w="647" w:type="dxa"/>
          </w:tcPr>
          <w:p w14:paraId="0500C71C"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Luis Mateos </w:t>
            </w:r>
            <w:proofErr w:type="spellStart"/>
            <w:r w:rsidRPr="00252D2F">
              <w:rPr>
                <w:rFonts w:ascii="Arial" w:hAnsi="Arial" w:cs="Arial"/>
                <w:sz w:val="8"/>
                <w:szCs w:val="8"/>
              </w:rPr>
              <w:t>Andres</w:t>
            </w:r>
            <w:proofErr w:type="spellEnd"/>
          </w:p>
        </w:tc>
        <w:tc>
          <w:tcPr>
            <w:tcW w:w="599" w:type="dxa"/>
          </w:tcPr>
          <w:p w14:paraId="09E325A3"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6A2794FC"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0B8B7F49"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53B06704" w14:textId="77777777" w:rsidTr="00635296">
        <w:trPr>
          <w:jc w:val="center"/>
        </w:trPr>
        <w:tc>
          <w:tcPr>
            <w:tcW w:w="341" w:type="dxa"/>
          </w:tcPr>
          <w:p w14:paraId="44C624FB" w14:textId="77777777" w:rsidR="00BB0C13" w:rsidRPr="00252D2F" w:rsidRDefault="00BB0C13" w:rsidP="00252D2F">
            <w:pPr>
              <w:rPr>
                <w:rFonts w:ascii="Arial" w:hAnsi="Arial" w:cs="Arial"/>
                <w:sz w:val="8"/>
                <w:szCs w:val="8"/>
              </w:rPr>
            </w:pPr>
            <w:r w:rsidRPr="00252D2F">
              <w:rPr>
                <w:rFonts w:ascii="Arial" w:hAnsi="Arial" w:cs="Arial"/>
                <w:sz w:val="8"/>
                <w:szCs w:val="8"/>
              </w:rPr>
              <w:t>27</w:t>
            </w:r>
          </w:p>
        </w:tc>
        <w:tc>
          <w:tcPr>
            <w:tcW w:w="647" w:type="dxa"/>
          </w:tcPr>
          <w:p w14:paraId="00857B71"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Teresita </w:t>
            </w:r>
            <w:proofErr w:type="spellStart"/>
            <w:r w:rsidRPr="00252D2F">
              <w:rPr>
                <w:rFonts w:ascii="Arial" w:hAnsi="Arial" w:cs="Arial"/>
                <w:sz w:val="8"/>
                <w:szCs w:val="8"/>
              </w:rPr>
              <w:t>Andres</w:t>
            </w:r>
            <w:proofErr w:type="spellEnd"/>
            <w:r w:rsidRPr="00252D2F">
              <w:rPr>
                <w:rFonts w:ascii="Arial" w:hAnsi="Arial" w:cs="Arial"/>
                <w:sz w:val="8"/>
                <w:szCs w:val="8"/>
              </w:rPr>
              <w:t xml:space="preserve"> Castillo</w:t>
            </w:r>
          </w:p>
        </w:tc>
        <w:tc>
          <w:tcPr>
            <w:tcW w:w="599" w:type="dxa"/>
          </w:tcPr>
          <w:p w14:paraId="1BDD5D38"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164DE58B"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456BCD51"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5E47F400" w14:textId="77777777" w:rsidTr="00635296">
        <w:trPr>
          <w:jc w:val="center"/>
        </w:trPr>
        <w:tc>
          <w:tcPr>
            <w:tcW w:w="341" w:type="dxa"/>
          </w:tcPr>
          <w:p w14:paraId="316CEAA8" w14:textId="77777777" w:rsidR="00BB0C13" w:rsidRPr="00252D2F" w:rsidRDefault="00BB0C13" w:rsidP="00252D2F">
            <w:pPr>
              <w:rPr>
                <w:rFonts w:ascii="Arial" w:hAnsi="Arial" w:cs="Arial"/>
                <w:sz w:val="8"/>
                <w:szCs w:val="8"/>
              </w:rPr>
            </w:pPr>
            <w:r w:rsidRPr="00252D2F">
              <w:rPr>
                <w:rFonts w:ascii="Arial" w:hAnsi="Arial" w:cs="Arial"/>
                <w:sz w:val="8"/>
                <w:szCs w:val="8"/>
              </w:rPr>
              <w:t>28</w:t>
            </w:r>
          </w:p>
        </w:tc>
        <w:tc>
          <w:tcPr>
            <w:tcW w:w="647" w:type="dxa"/>
          </w:tcPr>
          <w:p w14:paraId="3A72FF94" w14:textId="77777777" w:rsidR="00BB0C13" w:rsidRPr="00252D2F" w:rsidRDefault="00BB0C13" w:rsidP="00252D2F">
            <w:pPr>
              <w:rPr>
                <w:rFonts w:ascii="Arial" w:hAnsi="Arial" w:cs="Arial"/>
                <w:sz w:val="8"/>
                <w:szCs w:val="8"/>
              </w:rPr>
            </w:pPr>
            <w:proofErr w:type="spellStart"/>
            <w:r w:rsidRPr="00252D2F">
              <w:rPr>
                <w:rFonts w:ascii="Arial" w:hAnsi="Arial" w:cs="Arial"/>
                <w:sz w:val="8"/>
                <w:szCs w:val="8"/>
              </w:rPr>
              <w:t>Angel</w:t>
            </w:r>
            <w:proofErr w:type="spellEnd"/>
            <w:r w:rsidRPr="00252D2F">
              <w:rPr>
                <w:rFonts w:ascii="Arial" w:hAnsi="Arial" w:cs="Arial"/>
                <w:sz w:val="8"/>
                <w:szCs w:val="8"/>
              </w:rPr>
              <w:t xml:space="preserve"> Antonio </w:t>
            </w:r>
            <w:proofErr w:type="spellStart"/>
            <w:r w:rsidRPr="00252D2F">
              <w:rPr>
                <w:rFonts w:ascii="Arial" w:hAnsi="Arial" w:cs="Arial"/>
                <w:sz w:val="8"/>
                <w:szCs w:val="8"/>
              </w:rPr>
              <w:t>Alavez</w:t>
            </w:r>
            <w:proofErr w:type="spellEnd"/>
            <w:r w:rsidRPr="00252D2F">
              <w:rPr>
                <w:rFonts w:ascii="Arial" w:hAnsi="Arial" w:cs="Arial"/>
                <w:sz w:val="8"/>
                <w:szCs w:val="8"/>
              </w:rPr>
              <w:t xml:space="preserve"> Valencia</w:t>
            </w:r>
          </w:p>
        </w:tc>
        <w:tc>
          <w:tcPr>
            <w:tcW w:w="599" w:type="dxa"/>
          </w:tcPr>
          <w:p w14:paraId="68C3B4B8"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36F8DC86"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0430C6D1"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37C95E69" w14:textId="77777777" w:rsidTr="00635296">
        <w:trPr>
          <w:jc w:val="center"/>
        </w:trPr>
        <w:tc>
          <w:tcPr>
            <w:tcW w:w="341" w:type="dxa"/>
          </w:tcPr>
          <w:p w14:paraId="0968870F" w14:textId="77777777" w:rsidR="00BB0C13" w:rsidRPr="00252D2F" w:rsidRDefault="00BB0C13" w:rsidP="00252D2F">
            <w:pPr>
              <w:rPr>
                <w:rFonts w:ascii="Arial" w:hAnsi="Arial" w:cs="Arial"/>
                <w:sz w:val="8"/>
                <w:szCs w:val="8"/>
              </w:rPr>
            </w:pPr>
            <w:r w:rsidRPr="00252D2F">
              <w:rPr>
                <w:rFonts w:ascii="Arial" w:hAnsi="Arial" w:cs="Arial"/>
                <w:sz w:val="8"/>
                <w:szCs w:val="8"/>
              </w:rPr>
              <w:t>29</w:t>
            </w:r>
          </w:p>
        </w:tc>
        <w:tc>
          <w:tcPr>
            <w:tcW w:w="647" w:type="dxa"/>
          </w:tcPr>
          <w:p w14:paraId="0A1202E0"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Celsa Aguilar </w:t>
            </w:r>
            <w:proofErr w:type="spellStart"/>
            <w:r w:rsidRPr="00252D2F">
              <w:rPr>
                <w:rFonts w:ascii="Arial" w:hAnsi="Arial" w:cs="Arial"/>
                <w:sz w:val="8"/>
                <w:szCs w:val="8"/>
              </w:rPr>
              <w:t>Andres</w:t>
            </w:r>
            <w:proofErr w:type="spellEnd"/>
          </w:p>
        </w:tc>
        <w:tc>
          <w:tcPr>
            <w:tcW w:w="599" w:type="dxa"/>
          </w:tcPr>
          <w:p w14:paraId="7004F63B"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096731BE"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56EC06AF"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28110773" w14:textId="77777777" w:rsidTr="00635296">
        <w:trPr>
          <w:jc w:val="center"/>
        </w:trPr>
        <w:tc>
          <w:tcPr>
            <w:tcW w:w="341" w:type="dxa"/>
          </w:tcPr>
          <w:p w14:paraId="4337BF21" w14:textId="77777777" w:rsidR="00BB0C13" w:rsidRPr="00252D2F" w:rsidRDefault="00BB0C13" w:rsidP="00252D2F">
            <w:pPr>
              <w:rPr>
                <w:rFonts w:ascii="Arial" w:hAnsi="Arial" w:cs="Arial"/>
                <w:sz w:val="8"/>
                <w:szCs w:val="8"/>
              </w:rPr>
            </w:pPr>
            <w:r w:rsidRPr="00252D2F">
              <w:rPr>
                <w:rFonts w:ascii="Arial" w:hAnsi="Arial" w:cs="Arial"/>
                <w:sz w:val="8"/>
                <w:szCs w:val="8"/>
              </w:rPr>
              <w:t>30</w:t>
            </w:r>
          </w:p>
        </w:tc>
        <w:tc>
          <w:tcPr>
            <w:tcW w:w="647" w:type="dxa"/>
          </w:tcPr>
          <w:p w14:paraId="4CAC3EC9" w14:textId="77777777" w:rsidR="00BB0C13" w:rsidRPr="00252D2F" w:rsidRDefault="00BB0C13" w:rsidP="00252D2F">
            <w:pPr>
              <w:rPr>
                <w:rFonts w:ascii="Arial" w:hAnsi="Arial" w:cs="Arial"/>
                <w:sz w:val="8"/>
                <w:szCs w:val="8"/>
              </w:rPr>
            </w:pPr>
            <w:r w:rsidRPr="00252D2F">
              <w:rPr>
                <w:rFonts w:ascii="Arial" w:hAnsi="Arial" w:cs="Arial"/>
                <w:sz w:val="8"/>
                <w:szCs w:val="8"/>
              </w:rPr>
              <w:t>Elpidio Mateos Cruz</w:t>
            </w:r>
          </w:p>
        </w:tc>
        <w:tc>
          <w:tcPr>
            <w:tcW w:w="599" w:type="dxa"/>
          </w:tcPr>
          <w:p w14:paraId="06F19125"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7C59F009"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215A80EF"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32638A41" w14:textId="77777777" w:rsidTr="00635296">
        <w:trPr>
          <w:jc w:val="center"/>
        </w:trPr>
        <w:tc>
          <w:tcPr>
            <w:tcW w:w="341" w:type="dxa"/>
          </w:tcPr>
          <w:p w14:paraId="30578A37" w14:textId="77777777" w:rsidR="00BB0C13" w:rsidRPr="00252D2F" w:rsidRDefault="00BB0C13" w:rsidP="00252D2F">
            <w:pPr>
              <w:rPr>
                <w:rFonts w:ascii="Arial" w:hAnsi="Arial" w:cs="Arial"/>
                <w:sz w:val="8"/>
                <w:szCs w:val="8"/>
              </w:rPr>
            </w:pPr>
            <w:r w:rsidRPr="00252D2F">
              <w:rPr>
                <w:rFonts w:ascii="Arial" w:hAnsi="Arial" w:cs="Arial"/>
                <w:sz w:val="8"/>
                <w:szCs w:val="8"/>
              </w:rPr>
              <w:t>31</w:t>
            </w:r>
          </w:p>
        </w:tc>
        <w:tc>
          <w:tcPr>
            <w:tcW w:w="647" w:type="dxa"/>
          </w:tcPr>
          <w:p w14:paraId="295E25BE" w14:textId="77777777" w:rsidR="00BB0C13" w:rsidRPr="00252D2F" w:rsidRDefault="00BB0C13" w:rsidP="00252D2F">
            <w:pPr>
              <w:rPr>
                <w:rFonts w:ascii="Arial" w:hAnsi="Arial" w:cs="Arial"/>
                <w:sz w:val="8"/>
                <w:szCs w:val="8"/>
              </w:rPr>
            </w:pPr>
            <w:r w:rsidRPr="00252D2F">
              <w:rPr>
                <w:rFonts w:ascii="Arial" w:hAnsi="Arial" w:cs="Arial"/>
                <w:sz w:val="8"/>
                <w:szCs w:val="8"/>
              </w:rPr>
              <w:t>Alondra Esmeralda Vásquez Quero</w:t>
            </w:r>
          </w:p>
        </w:tc>
        <w:tc>
          <w:tcPr>
            <w:tcW w:w="599" w:type="dxa"/>
          </w:tcPr>
          <w:p w14:paraId="1BDAA19F"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2D77220F"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4E62765C"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2E1A2A7A" w14:textId="77777777" w:rsidTr="00635296">
        <w:trPr>
          <w:jc w:val="center"/>
        </w:trPr>
        <w:tc>
          <w:tcPr>
            <w:tcW w:w="341" w:type="dxa"/>
          </w:tcPr>
          <w:p w14:paraId="2FBBA97E" w14:textId="77777777" w:rsidR="00BB0C13" w:rsidRPr="00252D2F" w:rsidRDefault="00BB0C13" w:rsidP="00252D2F">
            <w:pPr>
              <w:rPr>
                <w:rFonts w:ascii="Arial" w:hAnsi="Arial" w:cs="Arial"/>
                <w:sz w:val="8"/>
                <w:szCs w:val="8"/>
              </w:rPr>
            </w:pPr>
            <w:r w:rsidRPr="00252D2F">
              <w:rPr>
                <w:rFonts w:ascii="Arial" w:hAnsi="Arial" w:cs="Arial"/>
                <w:sz w:val="8"/>
                <w:szCs w:val="8"/>
              </w:rPr>
              <w:t>32</w:t>
            </w:r>
          </w:p>
        </w:tc>
        <w:tc>
          <w:tcPr>
            <w:tcW w:w="647" w:type="dxa"/>
          </w:tcPr>
          <w:p w14:paraId="4D62245C" w14:textId="77777777" w:rsidR="00BB0C13" w:rsidRPr="00252D2F" w:rsidRDefault="00BB0C13" w:rsidP="00252D2F">
            <w:pPr>
              <w:rPr>
                <w:rFonts w:ascii="Arial" w:hAnsi="Arial" w:cs="Arial"/>
                <w:sz w:val="8"/>
                <w:szCs w:val="8"/>
              </w:rPr>
            </w:pPr>
            <w:r w:rsidRPr="00252D2F">
              <w:rPr>
                <w:rFonts w:ascii="Arial" w:hAnsi="Arial" w:cs="Arial"/>
                <w:sz w:val="8"/>
                <w:szCs w:val="8"/>
              </w:rPr>
              <w:t>Sharon Italia Curiel Hernández</w:t>
            </w:r>
          </w:p>
        </w:tc>
        <w:tc>
          <w:tcPr>
            <w:tcW w:w="599" w:type="dxa"/>
          </w:tcPr>
          <w:p w14:paraId="4919B23E"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79D7BFAC"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64E130CE"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754094D8" w14:textId="77777777" w:rsidTr="00635296">
        <w:trPr>
          <w:jc w:val="center"/>
        </w:trPr>
        <w:tc>
          <w:tcPr>
            <w:tcW w:w="341" w:type="dxa"/>
          </w:tcPr>
          <w:p w14:paraId="3CDC436B" w14:textId="77777777" w:rsidR="00BB0C13" w:rsidRPr="00252D2F" w:rsidRDefault="00BB0C13" w:rsidP="00252D2F">
            <w:pPr>
              <w:rPr>
                <w:rFonts w:ascii="Arial" w:hAnsi="Arial" w:cs="Arial"/>
                <w:sz w:val="8"/>
                <w:szCs w:val="8"/>
              </w:rPr>
            </w:pPr>
            <w:r w:rsidRPr="00252D2F">
              <w:rPr>
                <w:rFonts w:ascii="Arial" w:hAnsi="Arial" w:cs="Arial"/>
                <w:sz w:val="8"/>
                <w:szCs w:val="8"/>
              </w:rPr>
              <w:t>33</w:t>
            </w:r>
          </w:p>
        </w:tc>
        <w:tc>
          <w:tcPr>
            <w:tcW w:w="647" w:type="dxa"/>
          </w:tcPr>
          <w:p w14:paraId="69132314" w14:textId="77777777" w:rsidR="00BB0C13" w:rsidRPr="00252D2F" w:rsidRDefault="00BB0C13" w:rsidP="00252D2F">
            <w:pPr>
              <w:rPr>
                <w:rFonts w:ascii="Arial" w:hAnsi="Arial" w:cs="Arial"/>
                <w:sz w:val="8"/>
                <w:szCs w:val="8"/>
              </w:rPr>
            </w:pPr>
            <w:r w:rsidRPr="00252D2F">
              <w:rPr>
                <w:rFonts w:ascii="Arial" w:hAnsi="Arial" w:cs="Arial"/>
                <w:sz w:val="8"/>
                <w:szCs w:val="8"/>
              </w:rPr>
              <w:t>Erika Karina García Perea</w:t>
            </w:r>
          </w:p>
        </w:tc>
        <w:tc>
          <w:tcPr>
            <w:tcW w:w="599" w:type="dxa"/>
          </w:tcPr>
          <w:p w14:paraId="1E35B3D9"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0D414FCC"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1D9EEEEC"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54CAB8A1" w14:textId="77777777" w:rsidTr="00635296">
        <w:trPr>
          <w:jc w:val="center"/>
        </w:trPr>
        <w:tc>
          <w:tcPr>
            <w:tcW w:w="341" w:type="dxa"/>
          </w:tcPr>
          <w:p w14:paraId="499B1CC0" w14:textId="77777777" w:rsidR="00BB0C13" w:rsidRPr="00252D2F" w:rsidRDefault="00BB0C13" w:rsidP="00252D2F">
            <w:pPr>
              <w:rPr>
                <w:rFonts w:ascii="Arial" w:hAnsi="Arial" w:cs="Arial"/>
                <w:sz w:val="8"/>
                <w:szCs w:val="8"/>
              </w:rPr>
            </w:pPr>
            <w:r w:rsidRPr="00252D2F">
              <w:rPr>
                <w:rFonts w:ascii="Arial" w:hAnsi="Arial" w:cs="Arial"/>
                <w:sz w:val="8"/>
                <w:szCs w:val="8"/>
              </w:rPr>
              <w:t>34</w:t>
            </w:r>
          </w:p>
        </w:tc>
        <w:tc>
          <w:tcPr>
            <w:tcW w:w="647" w:type="dxa"/>
          </w:tcPr>
          <w:p w14:paraId="5EAADC5F" w14:textId="77777777" w:rsidR="00BB0C13" w:rsidRPr="00252D2F" w:rsidRDefault="00BB0C13" w:rsidP="00252D2F">
            <w:pPr>
              <w:rPr>
                <w:rFonts w:ascii="Arial" w:hAnsi="Arial" w:cs="Arial"/>
                <w:sz w:val="8"/>
                <w:szCs w:val="8"/>
              </w:rPr>
            </w:pPr>
            <w:r w:rsidRPr="00252D2F">
              <w:rPr>
                <w:rFonts w:ascii="Arial" w:hAnsi="Arial" w:cs="Arial"/>
                <w:sz w:val="8"/>
                <w:szCs w:val="8"/>
              </w:rPr>
              <w:t>Víctor Manuel Arévalo Rosas</w:t>
            </w:r>
          </w:p>
        </w:tc>
        <w:tc>
          <w:tcPr>
            <w:tcW w:w="599" w:type="dxa"/>
          </w:tcPr>
          <w:p w14:paraId="5BD5148F"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188288F2"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62CC5AF8"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3225FDFA" w14:textId="77777777" w:rsidTr="00635296">
        <w:trPr>
          <w:jc w:val="center"/>
        </w:trPr>
        <w:tc>
          <w:tcPr>
            <w:tcW w:w="341" w:type="dxa"/>
          </w:tcPr>
          <w:p w14:paraId="0019DED8" w14:textId="77777777" w:rsidR="00BB0C13" w:rsidRPr="00252D2F" w:rsidRDefault="00BB0C13" w:rsidP="00252D2F">
            <w:pPr>
              <w:rPr>
                <w:rFonts w:ascii="Arial" w:hAnsi="Arial" w:cs="Arial"/>
                <w:sz w:val="8"/>
                <w:szCs w:val="8"/>
              </w:rPr>
            </w:pPr>
            <w:r w:rsidRPr="00252D2F">
              <w:rPr>
                <w:rFonts w:ascii="Arial" w:hAnsi="Arial" w:cs="Arial"/>
                <w:sz w:val="8"/>
                <w:szCs w:val="8"/>
              </w:rPr>
              <w:t>35</w:t>
            </w:r>
          </w:p>
        </w:tc>
        <w:tc>
          <w:tcPr>
            <w:tcW w:w="647" w:type="dxa"/>
          </w:tcPr>
          <w:p w14:paraId="7B86BC96" w14:textId="77777777" w:rsidR="00BB0C13" w:rsidRPr="00252D2F" w:rsidRDefault="00BB0C13" w:rsidP="00252D2F">
            <w:pPr>
              <w:rPr>
                <w:rFonts w:ascii="Arial" w:hAnsi="Arial" w:cs="Arial"/>
                <w:sz w:val="8"/>
                <w:szCs w:val="8"/>
              </w:rPr>
            </w:pPr>
            <w:r w:rsidRPr="00252D2F">
              <w:rPr>
                <w:rFonts w:ascii="Arial" w:hAnsi="Arial" w:cs="Arial"/>
                <w:sz w:val="8"/>
                <w:szCs w:val="8"/>
              </w:rPr>
              <w:t>Alejandra León Castellanos</w:t>
            </w:r>
          </w:p>
        </w:tc>
        <w:tc>
          <w:tcPr>
            <w:tcW w:w="599" w:type="dxa"/>
          </w:tcPr>
          <w:p w14:paraId="7AFDC891"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750456E3"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4286382D"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67D4E98E" w14:textId="77777777" w:rsidTr="00635296">
        <w:trPr>
          <w:jc w:val="center"/>
        </w:trPr>
        <w:tc>
          <w:tcPr>
            <w:tcW w:w="341" w:type="dxa"/>
          </w:tcPr>
          <w:p w14:paraId="768D1B4F" w14:textId="77777777" w:rsidR="00BB0C13" w:rsidRPr="00252D2F" w:rsidRDefault="00BB0C13" w:rsidP="00252D2F">
            <w:pPr>
              <w:rPr>
                <w:rFonts w:ascii="Arial" w:hAnsi="Arial" w:cs="Arial"/>
                <w:sz w:val="8"/>
                <w:szCs w:val="8"/>
              </w:rPr>
            </w:pPr>
            <w:r w:rsidRPr="00252D2F">
              <w:rPr>
                <w:rFonts w:ascii="Arial" w:hAnsi="Arial" w:cs="Arial"/>
                <w:sz w:val="8"/>
                <w:szCs w:val="8"/>
              </w:rPr>
              <w:t>36</w:t>
            </w:r>
          </w:p>
        </w:tc>
        <w:tc>
          <w:tcPr>
            <w:tcW w:w="647" w:type="dxa"/>
          </w:tcPr>
          <w:p w14:paraId="1E5DAE72" w14:textId="77777777" w:rsidR="00BB0C13" w:rsidRPr="00252D2F" w:rsidRDefault="00BB0C13" w:rsidP="00252D2F">
            <w:pPr>
              <w:rPr>
                <w:rFonts w:ascii="Arial" w:hAnsi="Arial" w:cs="Arial"/>
                <w:sz w:val="8"/>
                <w:szCs w:val="8"/>
              </w:rPr>
            </w:pPr>
            <w:r w:rsidRPr="00252D2F">
              <w:rPr>
                <w:rFonts w:ascii="Arial" w:hAnsi="Arial" w:cs="Arial"/>
                <w:sz w:val="8"/>
                <w:szCs w:val="8"/>
              </w:rPr>
              <w:t>Rosalía Julieta Cruz Hernández</w:t>
            </w:r>
          </w:p>
        </w:tc>
        <w:tc>
          <w:tcPr>
            <w:tcW w:w="599" w:type="dxa"/>
          </w:tcPr>
          <w:p w14:paraId="0AFA11ED"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368E61A7"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0F45121F"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70680AC1" w14:textId="77777777" w:rsidTr="00635296">
        <w:trPr>
          <w:jc w:val="center"/>
        </w:trPr>
        <w:tc>
          <w:tcPr>
            <w:tcW w:w="341" w:type="dxa"/>
          </w:tcPr>
          <w:p w14:paraId="6E10D290" w14:textId="77777777" w:rsidR="00BB0C13" w:rsidRPr="00252D2F" w:rsidRDefault="00BB0C13" w:rsidP="00252D2F">
            <w:pPr>
              <w:rPr>
                <w:rFonts w:ascii="Arial" w:hAnsi="Arial" w:cs="Arial"/>
                <w:sz w:val="8"/>
                <w:szCs w:val="8"/>
              </w:rPr>
            </w:pPr>
            <w:r w:rsidRPr="00252D2F">
              <w:rPr>
                <w:rFonts w:ascii="Arial" w:hAnsi="Arial" w:cs="Arial"/>
                <w:sz w:val="8"/>
                <w:szCs w:val="8"/>
              </w:rPr>
              <w:t>37</w:t>
            </w:r>
          </w:p>
        </w:tc>
        <w:tc>
          <w:tcPr>
            <w:tcW w:w="647" w:type="dxa"/>
          </w:tcPr>
          <w:p w14:paraId="166AC052" w14:textId="77777777" w:rsidR="00BB0C13" w:rsidRPr="00252D2F" w:rsidRDefault="00BB0C13" w:rsidP="00252D2F">
            <w:pPr>
              <w:rPr>
                <w:rFonts w:ascii="Arial" w:hAnsi="Arial" w:cs="Arial"/>
                <w:sz w:val="8"/>
                <w:szCs w:val="8"/>
              </w:rPr>
            </w:pPr>
            <w:r w:rsidRPr="00252D2F">
              <w:rPr>
                <w:rFonts w:ascii="Arial" w:hAnsi="Arial" w:cs="Arial"/>
                <w:sz w:val="8"/>
                <w:szCs w:val="8"/>
              </w:rPr>
              <w:t>Elizabeth de la Rosa Alvarado</w:t>
            </w:r>
          </w:p>
        </w:tc>
        <w:tc>
          <w:tcPr>
            <w:tcW w:w="599" w:type="dxa"/>
          </w:tcPr>
          <w:p w14:paraId="1860D3BF"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55A80494"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29C47277"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4ADB94DF" w14:textId="77777777" w:rsidTr="00635296">
        <w:trPr>
          <w:jc w:val="center"/>
        </w:trPr>
        <w:tc>
          <w:tcPr>
            <w:tcW w:w="341" w:type="dxa"/>
          </w:tcPr>
          <w:p w14:paraId="627191E9" w14:textId="77777777" w:rsidR="00BB0C13" w:rsidRPr="00252D2F" w:rsidRDefault="00BB0C13" w:rsidP="00252D2F">
            <w:pPr>
              <w:rPr>
                <w:rFonts w:ascii="Arial" w:hAnsi="Arial" w:cs="Arial"/>
                <w:sz w:val="8"/>
                <w:szCs w:val="8"/>
              </w:rPr>
            </w:pPr>
            <w:r w:rsidRPr="00252D2F">
              <w:rPr>
                <w:rFonts w:ascii="Arial" w:hAnsi="Arial" w:cs="Arial"/>
                <w:sz w:val="8"/>
                <w:szCs w:val="8"/>
              </w:rPr>
              <w:t>38</w:t>
            </w:r>
          </w:p>
        </w:tc>
        <w:tc>
          <w:tcPr>
            <w:tcW w:w="647" w:type="dxa"/>
          </w:tcPr>
          <w:p w14:paraId="39F784F7" w14:textId="77777777" w:rsidR="00BB0C13" w:rsidRPr="00252D2F" w:rsidRDefault="00BB0C13" w:rsidP="00252D2F">
            <w:pPr>
              <w:rPr>
                <w:rFonts w:ascii="Arial" w:hAnsi="Arial" w:cs="Arial"/>
                <w:sz w:val="8"/>
                <w:szCs w:val="8"/>
              </w:rPr>
            </w:pPr>
            <w:r w:rsidRPr="00252D2F">
              <w:rPr>
                <w:rFonts w:ascii="Arial" w:hAnsi="Arial" w:cs="Arial"/>
                <w:sz w:val="8"/>
                <w:szCs w:val="8"/>
              </w:rPr>
              <w:t>Elías Anaya López</w:t>
            </w:r>
          </w:p>
        </w:tc>
        <w:tc>
          <w:tcPr>
            <w:tcW w:w="599" w:type="dxa"/>
          </w:tcPr>
          <w:p w14:paraId="67B4D218"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1EECBECF"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7B60C7BD"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22063334" w14:textId="77777777" w:rsidTr="00635296">
        <w:trPr>
          <w:jc w:val="center"/>
        </w:trPr>
        <w:tc>
          <w:tcPr>
            <w:tcW w:w="341" w:type="dxa"/>
          </w:tcPr>
          <w:p w14:paraId="64EB088D" w14:textId="77777777" w:rsidR="00BB0C13" w:rsidRPr="00252D2F" w:rsidRDefault="00BB0C13" w:rsidP="00252D2F">
            <w:pPr>
              <w:rPr>
                <w:rFonts w:ascii="Arial" w:hAnsi="Arial" w:cs="Arial"/>
                <w:sz w:val="8"/>
                <w:szCs w:val="8"/>
              </w:rPr>
            </w:pPr>
            <w:r w:rsidRPr="00252D2F">
              <w:rPr>
                <w:rFonts w:ascii="Arial" w:hAnsi="Arial" w:cs="Arial"/>
                <w:sz w:val="8"/>
                <w:szCs w:val="8"/>
              </w:rPr>
              <w:t>39</w:t>
            </w:r>
          </w:p>
        </w:tc>
        <w:tc>
          <w:tcPr>
            <w:tcW w:w="647" w:type="dxa"/>
          </w:tcPr>
          <w:p w14:paraId="27B3E563" w14:textId="77777777" w:rsidR="00BB0C13" w:rsidRPr="00252D2F" w:rsidRDefault="00BB0C13" w:rsidP="00252D2F">
            <w:pPr>
              <w:rPr>
                <w:rFonts w:ascii="Arial" w:hAnsi="Arial" w:cs="Arial"/>
                <w:sz w:val="8"/>
                <w:szCs w:val="8"/>
              </w:rPr>
            </w:pPr>
            <w:r w:rsidRPr="00252D2F">
              <w:rPr>
                <w:rFonts w:ascii="Arial" w:hAnsi="Arial" w:cs="Arial"/>
                <w:sz w:val="8"/>
                <w:szCs w:val="8"/>
              </w:rPr>
              <w:t>Angelica Reyna Salina de la Rosa</w:t>
            </w:r>
          </w:p>
        </w:tc>
        <w:tc>
          <w:tcPr>
            <w:tcW w:w="599" w:type="dxa"/>
          </w:tcPr>
          <w:p w14:paraId="3B73CA7A"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642B770C"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7282E132"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7777E966" w14:textId="77777777" w:rsidTr="00635296">
        <w:trPr>
          <w:jc w:val="center"/>
        </w:trPr>
        <w:tc>
          <w:tcPr>
            <w:tcW w:w="341" w:type="dxa"/>
          </w:tcPr>
          <w:p w14:paraId="62E70511" w14:textId="77777777" w:rsidR="00BB0C13" w:rsidRPr="00252D2F" w:rsidRDefault="00BB0C13" w:rsidP="00252D2F">
            <w:pPr>
              <w:rPr>
                <w:rFonts w:ascii="Arial" w:hAnsi="Arial" w:cs="Arial"/>
                <w:sz w:val="8"/>
                <w:szCs w:val="8"/>
              </w:rPr>
            </w:pPr>
            <w:r w:rsidRPr="00252D2F">
              <w:rPr>
                <w:rFonts w:ascii="Arial" w:hAnsi="Arial" w:cs="Arial"/>
                <w:sz w:val="8"/>
                <w:szCs w:val="8"/>
              </w:rPr>
              <w:t>40</w:t>
            </w:r>
          </w:p>
        </w:tc>
        <w:tc>
          <w:tcPr>
            <w:tcW w:w="647" w:type="dxa"/>
          </w:tcPr>
          <w:p w14:paraId="53BA3956" w14:textId="77777777" w:rsidR="00BB0C13" w:rsidRPr="00252D2F" w:rsidRDefault="00BB0C13" w:rsidP="00252D2F">
            <w:pPr>
              <w:rPr>
                <w:rFonts w:ascii="Arial" w:hAnsi="Arial" w:cs="Arial"/>
                <w:sz w:val="8"/>
                <w:szCs w:val="8"/>
              </w:rPr>
            </w:pPr>
            <w:r w:rsidRPr="00252D2F">
              <w:rPr>
                <w:rFonts w:ascii="Arial" w:hAnsi="Arial" w:cs="Arial"/>
                <w:sz w:val="8"/>
                <w:szCs w:val="8"/>
              </w:rPr>
              <w:t>Sandra Castellanos Beristain</w:t>
            </w:r>
          </w:p>
        </w:tc>
        <w:tc>
          <w:tcPr>
            <w:tcW w:w="599" w:type="dxa"/>
          </w:tcPr>
          <w:p w14:paraId="2A36821E"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082A85A1"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625524F6"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427825E8" w14:textId="77777777" w:rsidTr="00635296">
        <w:trPr>
          <w:jc w:val="center"/>
        </w:trPr>
        <w:tc>
          <w:tcPr>
            <w:tcW w:w="341" w:type="dxa"/>
          </w:tcPr>
          <w:p w14:paraId="4E41EDCF" w14:textId="77777777" w:rsidR="00BB0C13" w:rsidRPr="00252D2F" w:rsidRDefault="00BB0C13" w:rsidP="00252D2F">
            <w:pPr>
              <w:rPr>
                <w:rFonts w:ascii="Arial" w:hAnsi="Arial" w:cs="Arial"/>
                <w:sz w:val="8"/>
                <w:szCs w:val="8"/>
              </w:rPr>
            </w:pPr>
            <w:r w:rsidRPr="00252D2F">
              <w:rPr>
                <w:rFonts w:ascii="Arial" w:hAnsi="Arial" w:cs="Arial"/>
                <w:sz w:val="8"/>
                <w:szCs w:val="8"/>
              </w:rPr>
              <w:t>41</w:t>
            </w:r>
          </w:p>
        </w:tc>
        <w:tc>
          <w:tcPr>
            <w:tcW w:w="647" w:type="dxa"/>
          </w:tcPr>
          <w:p w14:paraId="524CEC80" w14:textId="77777777" w:rsidR="00BB0C13" w:rsidRPr="00252D2F" w:rsidRDefault="00BB0C13" w:rsidP="00252D2F">
            <w:pPr>
              <w:rPr>
                <w:rFonts w:ascii="Arial" w:hAnsi="Arial" w:cs="Arial"/>
                <w:sz w:val="8"/>
                <w:szCs w:val="8"/>
              </w:rPr>
            </w:pPr>
            <w:r w:rsidRPr="00252D2F">
              <w:rPr>
                <w:rFonts w:ascii="Arial" w:hAnsi="Arial" w:cs="Arial"/>
                <w:sz w:val="8"/>
                <w:szCs w:val="8"/>
              </w:rPr>
              <w:t>Hermelinda Bautista Vicente</w:t>
            </w:r>
          </w:p>
        </w:tc>
        <w:tc>
          <w:tcPr>
            <w:tcW w:w="599" w:type="dxa"/>
          </w:tcPr>
          <w:p w14:paraId="6C19BD38"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327CFB90"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7FCBA4A4"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608F2CBA" w14:textId="77777777" w:rsidTr="00635296">
        <w:trPr>
          <w:jc w:val="center"/>
        </w:trPr>
        <w:tc>
          <w:tcPr>
            <w:tcW w:w="341" w:type="dxa"/>
          </w:tcPr>
          <w:p w14:paraId="165318B7" w14:textId="77777777" w:rsidR="00BB0C13" w:rsidRPr="00252D2F" w:rsidRDefault="00BB0C13" w:rsidP="00252D2F">
            <w:pPr>
              <w:rPr>
                <w:rFonts w:ascii="Arial" w:hAnsi="Arial" w:cs="Arial"/>
                <w:sz w:val="8"/>
                <w:szCs w:val="8"/>
              </w:rPr>
            </w:pPr>
            <w:r w:rsidRPr="00252D2F">
              <w:rPr>
                <w:rFonts w:ascii="Arial" w:hAnsi="Arial" w:cs="Arial"/>
                <w:sz w:val="8"/>
                <w:szCs w:val="8"/>
              </w:rPr>
              <w:t>42</w:t>
            </w:r>
          </w:p>
        </w:tc>
        <w:tc>
          <w:tcPr>
            <w:tcW w:w="647" w:type="dxa"/>
          </w:tcPr>
          <w:p w14:paraId="0CE7D962"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María </w:t>
            </w:r>
            <w:r w:rsidRPr="00252D2F">
              <w:rPr>
                <w:rFonts w:ascii="Arial" w:hAnsi="Arial" w:cs="Arial"/>
                <w:sz w:val="8"/>
                <w:szCs w:val="8"/>
              </w:rPr>
              <w:lastRenderedPageBreak/>
              <w:t>Isabel Hernández Santiago</w:t>
            </w:r>
          </w:p>
        </w:tc>
        <w:tc>
          <w:tcPr>
            <w:tcW w:w="599" w:type="dxa"/>
          </w:tcPr>
          <w:p w14:paraId="358B4138" w14:textId="77777777" w:rsidR="00BB0C13" w:rsidRPr="00252D2F" w:rsidRDefault="00BB0C13" w:rsidP="00252D2F">
            <w:pPr>
              <w:rPr>
                <w:rFonts w:ascii="Arial" w:hAnsi="Arial" w:cs="Arial"/>
                <w:sz w:val="8"/>
                <w:szCs w:val="8"/>
              </w:rPr>
            </w:pPr>
            <w:r w:rsidRPr="00252D2F">
              <w:rPr>
                <w:rFonts w:ascii="Arial" w:hAnsi="Arial" w:cs="Arial"/>
                <w:sz w:val="8"/>
                <w:szCs w:val="8"/>
              </w:rPr>
              <w:lastRenderedPageBreak/>
              <w:t>Artesanías</w:t>
            </w:r>
          </w:p>
        </w:tc>
        <w:tc>
          <w:tcPr>
            <w:tcW w:w="676" w:type="dxa"/>
          </w:tcPr>
          <w:p w14:paraId="3A51D929"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lastRenderedPageBreak/>
              <w:t>mts</w:t>
            </w:r>
            <w:proofErr w:type="spellEnd"/>
            <w:r w:rsidRPr="00252D2F">
              <w:rPr>
                <w:rFonts w:ascii="Arial" w:hAnsi="Arial" w:cs="Arial"/>
                <w:sz w:val="8"/>
                <w:szCs w:val="8"/>
              </w:rPr>
              <w:t>.</w:t>
            </w:r>
          </w:p>
        </w:tc>
        <w:tc>
          <w:tcPr>
            <w:tcW w:w="567" w:type="dxa"/>
          </w:tcPr>
          <w:p w14:paraId="7104CF3C" w14:textId="77777777" w:rsidR="00BB0C13" w:rsidRPr="00252D2F" w:rsidRDefault="00BB0C13" w:rsidP="00252D2F">
            <w:pPr>
              <w:rPr>
                <w:rFonts w:ascii="Arial" w:hAnsi="Arial" w:cs="Arial"/>
                <w:sz w:val="8"/>
                <w:szCs w:val="8"/>
              </w:rPr>
            </w:pPr>
            <w:r w:rsidRPr="00252D2F">
              <w:rPr>
                <w:rFonts w:ascii="Arial" w:hAnsi="Arial" w:cs="Arial"/>
                <w:sz w:val="8"/>
                <w:szCs w:val="8"/>
              </w:rPr>
              <w:lastRenderedPageBreak/>
              <w:t xml:space="preserve">09:00 a </w:t>
            </w:r>
            <w:r w:rsidRPr="00252D2F">
              <w:rPr>
                <w:rFonts w:ascii="Arial" w:hAnsi="Arial" w:cs="Arial"/>
                <w:sz w:val="8"/>
                <w:szCs w:val="8"/>
              </w:rPr>
              <w:lastRenderedPageBreak/>
              <w:t>23:00 horas</w:t>
            </w:r>
          </w:p>
        </w:tc>
      </w:tr>
      <w:tr w:rsidR="00635296" w:rsidRPr="00252D2F" w14:paraId="16652EAA" w14:textId="77777777" w:rsidTr="00635296">
        <w:trPr>
          <w:jc w:val="center"/>
        </w:trPr>
        <w:tc>
          <w:tcPr>
            <w:tcW w:w="341" w:type="dxa"/>
          </w:tcPr>
          <w:p w14:paraId="6FB3C631" w14:textId="77777777" w:rsidR="00BB0C13" w:rsidRPr="00252D2F" w:rsidRDefault="00BB0C13" w:rsidP="00252D2F">
            <w:pPr>
              <w:rPr>
                <w:rFonts w:ascii="Arial" w:hAnsi="Arial" w:cs="Arial"/>
                <w:sz w:val="8"/>
                <w:szCs w:val="8"/>
              </w:rPr>
            </w:pPr>
            <w:r w:rsidRPr="00252D2F">
              <w:rPr>
                <w:rFonts w:ascii="Arial" w:hAnsi="Arial" w:cs="Arial"/>
                <w:sz w:val="8"/>
                <w:szCs w:val="8"/>
              </w:rPr>
              <w:t>43</w:t>
            </w:r>
          </w:p>
        </w:tc>
        <w:tc>
          <w:tcPr>
            <w:tcW w:w="647" w:type="dxa"/>
          </w:tcPr>
          <w:p w14:paraId="5EC731D9" w14:textId="77777777" w:rsidR="00BB0C13" w:rsidRPr="00252D2F" w:rsidRDefault="00BB0C13" w:rsidP="00252D2F">
            <w:pPr>
              <w:rPr>
                <w:rFonts w:ascii="Arial" w:hAnsi="Arial" w:cs="Arial"/>
                <w:sz w:val="8"/>
                <w:szCs w:val="8"/>
              </w:rPr>
            </w:pPr>
            <w:r w:rsidRPr="00252D2F">
              <w:rPr>
                <w:rFonts w:ascii="Arial" w:hAnsi="Arial" w:cs="Arial"/>
                <w:sz w:val="8"/>
                <w:szCs w:val="8"/>
              </w:rPr>
              <w:t>Ricardo Ruiz Bautista</w:t>
            </w:r>
          </w:p>
        </w:tc>
        <w:tc>
          <w:tcPr>
            <w:tcW w:w="599" w:type="dxa"/>
          </w:tcPr>
          <w:p w14:paraId="1AD028FA"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3EC0BBD0"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02F1EEDC"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350F4CD4" w14:textId="77777777" w:rsidTr="00635296">
        <w:trPr>
          <w:jc w:val="center"/>
        </w:trPr>
        <w:tc>
          <w:tcPr>
            <w:tcW w:w="341" w:type="dxa"/>
          </w:tcPr>
          <w:p w14:paraId="42BBE0D7" w14:textId="77777777" w:rsidR="00BB0C13" w:rsidRPr="00252D2F" w:rsidRDefault="00BB0C13" w:rsidP="00252D2F">
            <w:pPr>
              <w:rPr>
                <w:rFonts w:ascii="Arial" w:hAnsi="Arial" w:cs="Arial"/>
                <w:sz w:val="8"/>
                <w:szCs w:val="8"/>
              </w:rPr>
            </w:pPr>
            <w:r w:rsidRPr="00252D2F">
              <w:rPr>
                <w:rFonts w:ascii="Arial" w:hAnsi="Arial" w:cs="Arial"/>
                <w:sz w:val="8"/>
                <w:szCs w:val="8"/>
              </w:rPr>
              <w:t>44</w:t>
            </w:r>
          </w:p>
        </w:tc>
        <w:tc>
          <w:tcPr>
            <w:tcW w:w="647" w:type="dxa"/>
          </w:tcPr>
          <w:p w14:paraId="3CAD619C"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Rosa </w:t>
            </w:r>
            <w:proofErr w:type="spellStart"/>
            <w:r w:rsidRPr="00252D2F">
              <w:rPr>
                <w:rFonts w:ascii="Arial" w:hAnsi="Arial" w:cs="Arial"/>
                <w:sz w:val="8"/>
                <w:szCs w:val="8"/>
              </w:rPr>
              <w:t>Ambrocio</w:t>
            </w:r>
            <w:proofErr w:type="spellEnd"/>
            <w:r w:rsidRPr="00252D2F">
              <w:rPr>
                <w:rFonts w:ascii="Arial" w:hAnsi="Arial" w:cs="Arial"/>
                <w:sz w:val="8"/>
                <w:szCs w:val="8"/>
              </w:rPr>
              <w:t xml:space="preserve"> Velasco</w:t>
            </w:r>
          </w:p>
        </w:tc>
        <w:tc>
          <w:tcPr>
            <w:tcW w:w="599" w:type="dxa"/>
          </w:tcPr>
          <w:p w14:paraId="62867EC7"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5CBA81B7"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7A0F391F"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6F4C34A9" w14:textId="77777777" w:rsidTr="00635296">
        <w:trPr>
          <w:jc w:val="center"/>
        </w:trPr>
        <w:tc>
          <w:tcPr>
            <w:tcW w:w="341" w:type="dxa"/>
          </w:tcPr>
          <w:p w14:paraId="27033084" w14:textId="77777777" w:rsidR="00BB0C13" w:rsidRPr="00252D2F" w:rsidRDefault="00BB0C13" w:rsidP="00252D2F">
            <w:pPr>
              <w:rPr>
                <w:rFonts w:ascii="Arial" w:hAnsi="Arial" w:cs="Arial"/>
                <w:sz w:val="8"/>
                <w:szCs w:val="8"/>
              </w:rPr>
            </w:pPr>
            <w:r w:rsidRPr="00252D2F">
              <w:rPr>
                <w:rFonts w:ascii="Arial" w:hAnsi="Arial" w:cs="Arial"/>
                <w:sz w:val="8"/>
                <w:szCs w:val="8"/>
              </w:rPr>
              <w:t>45</w:t>
            </w:r>
          </w:p>
        </w:tc>
        <w:tc>
          <w:tcPr>
            <w:tcW w:w="647" w:type="dxa"/>
          </w:tcPr>
          <w:p w14:paraId="40690714" w14:textId="77777777" w:rsidR="00BB0C13" w:rsidRPr="00252D2F" w:rsidRDefault="00BB0C13" w:rsidP="00252D2F">
            <w:pPr>
              <w:rPr>
                <w:rFonts w:ascii="Arial" w:hAnsi="Arial" w:cs="Arial"/>
                <w:sz w:val="8"/>
                <w:szCs w:val="8"/>
              </w:rPr>
            </w:pPr>
            <w:r w:rsidRPr="00252D2F">
              <w:rPr>
                <w:rFonts w:ascii="Arial" w:hAnsi="Arial" w:cs="Arial"/>
                <w:sz w:val="8"/>
                <w:szCs w:val="8"/>
              </w:rPr>
              <w:t>Eutiquio Jaime Bernabé Ojeda</w:t>
            </w:r>
          </w:p>
        </w:tc>
        <w:tc>
          <w:tcPr>
            <w:tcW w:w="599" w:type="dxa"/>
          </w:tcPr>
          <w:p w14:paraId="18415CEA"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1E963DE6"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04D15F93"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52196797" w14:textId="77777777" w:rsidTr="00635296">
        <w:trPr>
          <w:jc w:val="center"/>
        </w:trPr>
        <w:tc>
          <w:tcPr>
            <w:tcW w:w="341" w:type="dxa"/>
          </w:tcPr>
          <w:p w14:paraId="598D2251" w14:textId="77777777" w:rsidR="00BB0C13" w:rsidRPr="00252D2F" w:rsidRDefault="00BB0C13" w:rsidP="00252D2F">
            <w:pPr>
              <w:rPr>
                <w:rFonts w:ascii="Arial" w:hAnsi="Arial" w:cs="Arial"/>
                <w:sz w:val="8"/>
                <w:szCs w:val="8"/>
              </w:rPr>
            </w:pPr>
            <w:r w:rsidRPr="00252D2F">
              <w:rPr>
                <w:rFonts w:ascii="Arial" w:hAnsi="Arial" w:cs="Arial"/>
                <w:sz w:val="8"/>
                <w:szCs w:val="8"/>
              </w:rPr>
              <w:t>46</w:t>
            </w:r>
          </w:p>
        </w:tc>
        <w:tc>
          <w:tcPr>
            <w:tcW w:w="647" w:type="dxa"/>
          </w:tcPr>
          <w:p w14:paraId="166A5F0F" w14:textId="77777777" w:rsidR="00BB0C13" w:rsidRPr="00252D2F" w:rsidRDefault="00BB0C13" w:rsidP="00252D2F">
            <w:pPr>
              <w:rPr>
                <w:rFonts w:ascii="Arial" w:hAnsi="Arial" w:cs="Arial"/>
                <w:sz w:val="8"/>
                <w:szCs w:val="8"/>
              </w:rPr>
            </w:pPr>
            <w:r w:rsidRPr="00252D2F">
              <w:rPr>
                <w:rFonts w:ascii="Arial" w:hAnsi="Arial" w:cs="Arial"/>
                <w:sz w:val="8"/>
                <w:szCs w:val="8"/>
              </w:rPr>
              <w:t>Neftalí Martínez Villanueva</w:t>
            </w:r>
          </w:p>
        </w:tc>
        <w:tc>
          <w:tcPr>
            <w:tcW w:w="599" w:type="dxa"/>
          </w:tcPr>
          <w:p w14:paraId="09CD8FEE"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2E1749E5"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4E7AA504"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5852CA5D" w14:textId="77777777" w:rsidTr="00635296">
        <w:trPr>
          <w:jc w:val="center"/>
        </w:trPr>
        <w:tc>
          <w:tcPr>
            <w:tcW w:w="341" w:type="dxa"/>
          </w:tcPr>
          <w:p w14:paraId="33A7DD3B" w14:textId="77777777" w:rsidR="00BB0C13" w:rsidRPr="00252D2F" w:rsidRDefault="00BB0C13" w:rsidP="00252D2F">
            <w:pPr>
              <w:rPr>
                <w:rFonts w:ascii="Arial" w:hAnsi="Arial" w:cs="Arial"/>
                <w:sz w:val="8"/>
                <w:szCs w:val="8"/>
              </w:rPr>
            </w:pPr>
            <w:r w:rsidRPr="00252D2F">
              <w:rPr>
                <w:rFonts w:ascii="Arial" w:hAnsi="Arial" w:cs="Arial"/>
                <w:sz w:val="8"/>
                <w:szCs w:val="8"/>
              </w:rPr>
              <w:t>47</w:t>
            </w:r>
          </w:p>
        </w:tc>
        <w:tc>
          <w:tcPr>
            <w:tcW w:w="647" w:type="dxa"/>
          </w:tcPr>
          <w:p w14:paraId="49DEDDF3" w14:textId="77777777" w:rsidR="00BB0C13" w:rsidRPr="00252D2F" w:rsidRDefault="00BB0C13" w:rsidP="00252D2F">
            <w:pPr>
              <w:rPr>
                <w:rFonts w:ascii="Arial" w:hAnsi="Arial" w:cs="Arial"/>
                <w:sz w:val="8"/>
                <w:szCs w:val="8"/>
              </w:rPr>
            </w:pPr>
            <w:proofErr w:type="spellStart"/>
            <w:r w:rsidRPr="00252D2F">
              <w:rPr>
                <w:rFonts w:ascii="Arial" w:hAnsi="Arial" w:cs="Arial"/>
                <w:sz w:val="8"/>
                <w:szCs w:val="8"/>
              </w:rPr>
              <w:t>Juquilina</w:t>
            </w:r>
            <w:proofErr w:type="spellEnd"/>
            <w:r w:rsidRPr="00252D2F">
              <w:rPr>
                <w:rFonts w:ascii="Arial" w:hAnsi="Arial" w:cs="Arial"/>
                <w:sz w:val="8"/>
                <w:szCs w:val="8"/>
              </w:rPr>
              <w:t xml:space="preserve"> Ojeda Castellanos</w:t>
            </w:r>
          </w:p>
        </w:tc>
        <w:tc>
          <w:tcPr>
            <w:tcW w:w="599" w:type="dxa"/>
          </w:tcPr>
          <w:p w14:paraId="05F591FE"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38EE612A"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2C126253"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15B3476E" w14:textId="77777777" w:rsidTr="00635296">
        <w:trPr>
          <w:jc w:val="center"/>
        </w:trPr>
        <w:tc>
          <w:tcPr>
            <w:tcW w:w="341" w:type="dxa"/>
          </w:tcPr>
          <w:p w14:paraId="7B2A452C" w14:textId="77777777" w:rsidR="00BB0C13" w:rsidRPr="00252D2F" w:rsidRDefault="00BB0C13" w:rsidP="00252D2F">
            <w:pPr>
              <w:rPr>
                <w:rFonts w:ascii="Arial" w:hAnsi="Arial" w:cs="Arial"/>
                <w:sz w:val="8"/>
                <w:szCs w:val="8"/>
              </w:rPr>
            </w:pPr>
            <w:r w:rsidRPr="00252D2F">
              <w:rPr>
                <w:rFonts w:ascii="Arial" w:hAnsi="Arial" w:cs="Arial"/>
                <w:sz w:val="8"/>
                <w:szCs w:val="8"/>
              </w:rPr>
              <w:t>48</w:t>
            </w:r>
          </w:p>
        </w:tc>
        <w:tc>
          <w:tcPr>
            <w:tcW w:w="647" w:type="dxa"/>
          </w:tcPr>
          <w:p w14:paraId="1FAC9EB3" w14:textId="77777777" w:rsidR="00BB0C13" w:rsidRPr="00252D2F" w:rsidRDefault="00BB0C13" w:rsidP="00252D2F">
            <w:pPr>
              <w:rPr>
                <w:rFonts w:ascii="Arial" w:hAnsi="Arial" w:cs="Arial"/>
                <w:sz w:val="8"/>
                <w:szCs w:val="8"/>
              </w:rPr>
            </w:pPr>
            <w:r w:rsidRPr="00252D2F">
              <w:rPr>
                <w:rFonts w:ascii="Arial" w:hAnsi="Arial" w:cs="Arial"/>
                <w:sz w:val="8"/>
                <w:szCs w:val="8"/>
              </w:rPr>
              <w:t>Marisol Muñoz Martínez</w:t>
            </w:r>
          </w:p>
        </w:tc>
        <w:tc>
          <w:tcPr>
            <w:tcW w:w="599" w:type="dxa"/>
          </w:tcPr>
          <w:p w14:paraId="3C50FA4A"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099ECABE"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2BD4970B"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37545F24" w14:textId="77777777" w:rsidTr="00635296">
        <w:trPr>
          <w:jc w:val="center"/>
        </w:trPr>
        <w:tc>
          <w:tcPr>
            <w:tcW w:w="341" w:type="dxa"/>
          </w:tcPr>
          <w:p w14:paraId="19C816E9" w14:textId="77777777" w:rsidR="00BB0C13" w:rsidRPr="00252D2F" w:rsidRDefault="00BB0C13" w:rsidP="00252D2F">
            <w:pPr>
              <w:rPr>
                <w:rFonts w:ascii="Arial" w:hAnsi="Arial" w:cs="Arial"/>
                <w:sz w:val="8"/>
                <w:szCs w:val="8"/>
              </w:rPr>
            </w:pPr>
            <w:r w:rsidRPr="00252D2F">
              <w:rPr>
                <w:rFonts w:ascii="Arial" w:hAnsi="Arial" w:cs="Arial"/>
                <w:sz w:val="8"/>
                <w:szCs w:val="8"/>
              </w:rPr>
              <w:t>49</w:t>
            </w:r>
          </w:p>
        </w:tc>
        <w:tc>
          <w:tcPr>
            <w:tcW w:w="647" w:type="dxa"/>
          </w:tcPr>
          <w:p w14:paraId="2C23BB38" w14:textId="77777777" w:rsidR="00BB0C13" w:rsidRPr="00252D2F" w:rsidRDefault="00BB0C13" w:rsidP="00252D2F">
            <w:pPr>
              <w:rPr>
                <w:rFonts w:ascii="Arial" w:hAnsi="Arial" w:cs="Arial"/>
                <w:sz w:val="8"/>
                <w:szCs w:val="8"/>
              </w:rPr>
            </w:pPr>
            <w:r w:rsidRPr="00252D2F">
              <w:rPr>
                <w:rFonts w:ascii="Arial" w:hAnsi="Arial" w:cs="Arial"/>
                <w:sz w:val="8"/>
                <w:szCs w:val="8"/>
              </w:rPr>
              <w:t>Elodia Asela Pérez Hernández</w:t>
            </w:r>
          </w:p>
        </w:tc>
        <w:tc>
          <w:tcPr>
            <w:tcW w:w="599" w:type="dxa"/>
          </w:tcPr>
          <w:p w14:paraId="71D20D43"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2253ACD7"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7F1A845A"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r w:rsidR="00635296" w:rsidRPr="00252D2F" w14:paraId="3CE18FEA" w14:textId="77777777" w:rsidTr="00635296">
        <w:trPr>
          <w:jc w:val="center"/>
        </w:trPr>
        <w:tc>
          <w:tcPr>
            <w:tcW w:w="341" w:type="dxa"/>
          </w:tcPr>
          <w:p w14:paraId="3AD2B807" w14:textId="77777777" w:rsidR="00BB0C13" w:rsidRPr="00252D2F" w:rsidRDefault="00BB0C13" w:rsidP="00252D2F">
            <w:pPr>
              <w:rPr>
                <w:rFonts w:ascii="Arial" w:hAnsi="Arial" w:cs="Arial"/>
                <w:sz w:val="8"/>
                <w:szCs w:val="8"/>
              </w:rPr>
            </w:pPr>
            <w:r w:rsidRPr="00252D2F">
              <w:rPr>
                <w:rFonts w:ascii="Arial" w:hAnsi="Arial" w:cs="Arial"/>
                <w:sz w:val="8"/>
                <w:szCs w:val="8"/>
              </w:rPr>
              <w:t>50</w:t>
            </w:r>
          </w:p>
        </w:tc>
        <w:tc>
          <w:tcPr>
            <w:tcW w:w="647" w:type="dxa"/>
          </w:tcPr>
          <w:p w14:paraId="40EAB71D" w14:textId="77777777" w:rsidR="00BB0C13" w:rsidRPr="00252D2F" w:rsidRDefault="00BB0C13" w:rsidP="00252D2F">
            <w:pPr>
              <w:rPr>
                <w:rFonts w:ascii="Arial" w:hAnsi="Arial" w:cs="Arial"/>
                <w:sz w:val="8"/>
                <w:szCs w:val="8"/>
              </w:rPr>
            </w:pPr>
            <w:r w:rsidRPr="00252D2F">
              <w:rPr>
                <w:rFonts w:ascii="Arial" w:hAnsi="Arial" w:cs="Arial"/>
                <w:sz w:val="8"/>
                <w:szCs w:val="8"/>
              </w:rPr>
              <w:t>Yanelly López Mariano</w:t>
            </w:r>
          </w:p>
        </w:tc>
        <w:tc>
          <w:tcPr>
            <w:tcW w:w="599" w:type="dxa"/>
          </w:tcPr>
          <w:p w14:paraId="077FB3D2" w14:textId="77777777" w:rsidR="00BB0C13" w:rsidRPr="00252D2F" w:rsidRDefault="00BB0C13" w:rsidP="00252D2F">
            <w:pPr>
              <w:rPr>
                <w:rFonts w:ascii="Arial" w:hAnsi="Arial" w:cs="Arial"/>
                <w:sz w:val="8"/>
                <w:szCs w:val="8"/>
              </w:rPr>
            </w:pPr>
            <w:r w:rsidRPr="00252D2F">
              <w:rPr>
                <w:rFonts w:ascii="Arial" w:hAnsi="Arial" w:cs="Arial"/>
                <w:sz w:val="8"/>
                <w:szCs w:val="8"/>
              </w:rPr>
              <w:t>Artesanías</w:t>
            </w:r>
          </w:p>
        </w:tc>
        <w:tc>
          <w:tcPr>
            <w:tcW w:w="676" w:type="dxa"/>
          </w:tcPr>
          <w:p w14:paraId="4922426D" w14:textId="77777777" w:rsidR="00BB0C13" w:rsidRPr="00252D2F" w:rsidRDefault="00BB0C13" w:rsidP="00252D2F">
            <w:pPr>
              <w:rPr>
                <w:rFonts w:ascii="Arial" w:hAnsi="Arial" w:cs="Arial"/>
                <w:sz w:val="8"/>
                <w:szCs w:val="8"/>
              </w:rPr>
            </w:pPr>
            <w:r w:rsidRPr="00252D2F">
              <w:rPr>
                <w:rFonts w:ascii="Arial" w:hAnsi="Arial" w:cs="Arial"/>
                <w:sz w:val="8"/>
                <w:szCs w:val="8"/>
              </w:rPr>
              <w:t xml:space="preserve">1.50 X 1.00 </w:t>
            </w:r>
            <w:proofErr w:type="spellStart"/>
            <w:r w:rsidRPr="00252D2F">
              <w:rPr>
                <w:rFonts w:ascii="Arial" w:hAnsi="Arial" w:cs="Arial"/>
                <w:sz w:val="8"/>
                <w:szCs w:val="8"/>
              </w:rPr>
              <w:t>mts</w:t>
            </w:r>
            <w:proofErr w:type="spellEnd"/>
            <w:r w:rsidRPr="00252D2F">
              <w:rPr>
                <w:rFonts w:ascii="Arial" w:hAnsi="Arial" w:cs="Arial"/>
                <w:sz w:val="8"/>
                <w:szCs w:val="8"/>
              </w:rPr>
              <w:t>.</w:t>
            </w:r>
          </w:p>
        </w:tc>
        <w:tc>
          <w:tcPr>
            <w:tcW w:w="567" w:type="dxa"/>
          </w:tcPr>
          <w:p w14:paraId="425B1FD9" w14:textId="77777777" w:rsidR="00BB0C13" w:rsidRPr="00252D2F" w:rsidRDefault="00BB0C13" w:rsidP="00252D2F">
            <w:pPr>
              <w:rPr>
                <w:rFonts w:ascii="Arial" w:hAnsi="Arial" w:cs="Arial"/>
                <w:sz w:val="8"/>
                <w:szCs w:val="8"/>
              </w:rPr>
            </w:pPr>
            <w:r w:rsidRPr="00252D2F">
              <w:rPr>
                <w:rFonts w:ascii="Arial" w:hAnsi="Arial" w:cs="Arial"/>
                <w:sz w:val="8"/>
                <w:szCs w:val="8"/>
              </w:rPr>
              <w:t>09:00 a 23:00 horas</w:t>
            </w:r>
          </w:p>
        </w:tc>
      </w:tr>
    </w:tbl>
    <w:p w14:paraId="67A16DAC" w14:textId="77777777" w:rsidR="0067211E" w:rsidRDefault="0067211E" w:rsidP="00F80806">
      <w:pPr>
        <w:spacing w:before="20"/>
        <w:ind w:left="567" w:right="332"/>
        <w:jc w:val="both"/>
        <w:rPr>
          <w:rFonts w:ascii="Arial" w:hAnsi="Arial" w:cs="Arial"/>
          <w:b/>
          <w:bCs/>
          <w:iCs/>
          <w:sz w:val="20"/>
          <w:szCs w:val="20"/>
          <w:lang w:val="es-MX"/>
        </w:rPr>
      </w:pPr>
    </w:p>
    <w:p w14:paraId="7469AD3C" w14:textId="77777777" w:rsidR="0067211E" w:rsidRPr="0067211E" w:rsidRDefault="0067211E" w:rsidP="0067211E">
      <w:pPr>
        <w:spacing w:before="20"/>
        <w:ind w:left="567" w:right="332"/>
        <w:jc w:val="both"/>
        <w:rPr>
          <w:rFonts w:ascii="Arial" w:hAnsi="Arial" w:cs="Arial"/>
          <w:b/>
          <w:bCs/>
          <w:iCs/>
          <w:sz w:val="20"/>
          <w:szCs w:val="20"/>
          <w:lang w:val="es-MX"/>
        </w:rPr>
      </w:pPr>
      <w:r w:rsidRPr="0067211E">
        <w:rPr>
          <w:rFonts w:ascii="Arial" w:hAnsi="Arial" w:cs="Arial"/>
          <w:iCs/>
          <w:sz w:val="20"/>
          <w:szCs w:val="20"/>
          <w:lang w:val="es-MX"/>
        </w:rPr>
        <w:t xml:space="preserve">ESPACIO: </w:t>
      </w:r>
      <w:r w:rsidRPr="0067211E">
        <w:rPr>
          <w:rFonts w:ascii="Arial" w:hAnsi="Arial" w:cs="Arial"/>
          <w:b/>
          <w:bCs/>
          <w:iCs/>
          <w:sz w:val="20"/>
          <w:szCs w:val="20"/>
          <w:lang w:val="es-MX"/>
        </w:rPr>
        <w:t>CALLE MACEDONIO ALCALÁ DE LA PLAZUELA DEL CARMEN ALTO HACIA LA CALLE BERRIOZABAL, CENTRO.</w:t>
      </w:r>
    </w:p>
    <w:p w14:paraId="1527C026" w14:textId="77777777" w:rsidR="0067211E" w:rsidRDefault="0067211E" w:rsidP="0067211E">
      <w:pPr>
        <w:spacing w:before="20"/>
        <w:ind w:left="567" w:right="332"/>
        <w:jc w:val="both"/>
        <w:rPr>
          <w:rFonts w:ascii="Arial" w:hAnsi="Arial" w:cs="Arial"/>
          <w:b/>
          <w:bCs/>
          <w:iCs/>
          <w:sz w:val="20"/>
          <w:szCs w:val="20"/>
          <w:lang w:val="es-MX"/>
        </w:rPr>
      </w:pPr>
      <w:r w:rsidRPr="0067211E">
        <w:rPr>
          <w:rFonts w:ascii="Arial" w:hAnsi="Arial" w:cs="Arial"/>
          <w:iCs/>
          <w:sz w:val="20"/>
          <w:szCs w:val="20"/>
          <w:lang w:val="es-MX"/>
        </w:rPr>
        <w:t>ORGANIZACIÓN</w:t>
      </w:r>
      <w:r w:rsidRPr="0067211E">
        <w:rPr>
          <w:rFonts w:ascii="Arial" w:hAnsi="Arial" w:cs="Arial"/>
          <w:b/>
          <w:bCs/>
          <w:iCs/>
          <w:sz w:val="20"/>
          <w:szCs w:val="20"/>
          <w:lang w:val="es-MX"/>
        </w:rPr>
        <w:t>: TIANGUIS CULTURAL, LIBERTAD Y RESISTENCIA.</w:t>
      </w:r>
    </w:p>
    <w:p w14:paraId="3395972D" w14:textId="77777777" w:rsidR="006113AB" w:rsidRDefault="006113AB" w:rsidP="0067211E">
      <w:pPr>
        <w:spacing w:before="20"/>
        <w:ind w:left="567" w:right="332"/>
        <w:jc w:val="both"/>
        <w:rPr>
          <w:rFonts w:ascii="Arial" w:hAnsi="Arial" w:cs="Arial"/>
          <w:b/>
          <w:bCs/>
          <w:iCs/>
          <w:sz w:val="20"/>
          <w:szCs w:val="20"/>
          <w:lang w:val="es-MX"/>
        </w:rPr>
      </w:pPr>
    </w:p>
    <w:tbl>
      <w:tblPr>
        <w:tblStyle w:val="Tablaconcuadrcula"/>
        <w:tblW w:w="0" w:type="auto"/>
        <w:jc w:val="center"/>
        <w:tblLook w:val="04A0" w:firstRow="1" w:lastRow="0" w:firstColumn="1" w:lastColumn="0" w:noHBand="0" w:noVBand="1"/>
      </w:tblPr>
      <w:tblGrid>
        <w:gridCol w:w="345"/>
        <w:gridCol w:w="788"/>
        <w:gridCol w:w="599"/>
        <w:gridCol w:w="677"/>
        <w:gridCol w:w="567"/>
      </w:tblGrid>
      <w:tr w:rsidR="006113AB" w:rsidRPr="006113AB" w14:paraId="54F4F2BE" w14:textId="77777777" w:rsidTr="006113AB">
        <w:trPr>
          <w:jc w:val="center"/>
        </w:trPr>
        <w:tc>
          <w:tcPr>
            <w:tcW w:w="341" w:type="dxa"/>
          </w:tcPr>
          <w:p w14:paraId="3086443C" w14:textId="77777777" w:rsidR="006113AB" w:rsidRPr="006113AB" w:rsidRDefault="006113AB" w:rsidP="006113AB">
            <w:pPr>
              <w:rPr>
                <w:rFonts w:ascii="Arial" w:hAnsi="Arial" w:cs="Arial"/>
                <w:b/>
                <w:bCs/>
                <w:sz w:val="8"/>
                <w:szCs w:val="8"/>
              </w:rPr>
            </w:pPr>
            <w:r w:rsidRPr="006113AB">
              <w:rPr>
                <w:rFonts w:ascii="Arial" w:hAnsi="Arial" w:cs="Arial"/>
                <w:b/>
                <w:bCs/>
                <w:sz w:val="8"/>
                <w:szCs w:val="8"/>
              </w:rPr>
              <w:t>No.</w:t>
            </w:r>
          </w:p>
        </w:tc>
        <w:tc>
          <w:tcPr>
            <w:tcW w:w="788" w:type="dxa"/>
          </w:tcPr>
          <w:p w14:paraId="29F47310" w14:textId="77777777" w:rsidR="006113AB" w:rsidRPr="006113AB" w:rsidRDefault="006113AB" w:rsidP="006113AB">
            <w:pPr>
              <w:rPr>
                <w:rFonts w:ascii="Arial" w:hAnsi="Arial" w:cs="Arial"/>
                <w:b/>
                <w:bCs/>
                <w:sz w:val="8"/>
                <w:szCs w:val="8"/>
              </w:rPr>
            </w:pPr>
            <w:r w:rsidRPr="006113AB">
              <w:rPr>
                <w:rFonts w:ascii="Arial" w:hAnsi="Arial" w:cs="Arial"/>
                <w:b/>
                <w:bCs/>
                <w:sz w:val="8"/>
                <w:szCs w:val="8"/>
              </w:rPr>
              <w:t>Nombre</w:t>
            </w:r>
          </w:p>
        </w:tc>
        <w:tc>
          <w:tcPr>
            <w:tcW w:w="599" w:type="dxa"/>
          </w:tcPr>
          <w:p w14:paraId="21EEE84F" w14:textId="77777777" w:rsidR="006113AB" w:rsidRPr="006113AB" w:rsidRDefault="006113AB" w:rsidP="006113AB">
            <w:pPr>
              <w:rPr>
                <w:rFonts w:ascii="Arial" w:hAnsi="Arial" w:cs="Arial"/>
                <w:b/>
                <w:bCs/>
                <w:sz w:val="8"/>
                <w:szCs w:val="8"/>
              </w:rPr>
            </w:pPr>
            <w:r w:rsidRPr="006113AB">
              <w:rPr>
                <w:rFonts w:ascii="Arial" w:hAnsi="Arial" w:cs="Arial"/>
                <w:b/>
                <w:bCs/>
                <w:sz w:val="8"/>
                <w:szCs w:val="8"/>
              </w:rPr>
              <w:t xml:space="preserve">Giro </w:t>
            </w:r>
          </w:p>
        </w:tc>
        <w:tc>
          <w:tcPr>
            <w:tcW w:w="677" w:type="dxa"/>
          </w:tcPr>
          <w:p w14:paraId="6552DAB7" w14:textId="77777777" w:rsidR="006113AB" w:rsidRPr="006113AB" w:rsidRDefault="006113AB" w:rsidP="006113AB">
            <w:pPr>
              <w:rPr>
                <w:rFonts w:ascii="Arial" w:hAnsi="Arial" w:cs="Arial"/>
                <w:b/>
                <w:bCs/>
                <w:sz w:val="8"/>
                <w:szCs w:val="8"/>
              </w:rPr>
            </w:pPr>
            <w:r w:rsidRPr="006113AB">
              <w:rPr>
                <w:rFonts w:ascii="Arial" w:hAnsi="Arial" w:cs="Arial"/>
                <w:b/>
                <w:bCs/>
                <w:sz w:val="8"/>
                <w:szCs w:val="8"/>
              </w:rPr>
              <w:t xml:space="preserve">Metraje </w:t>
            </w:r>
          </w:p>
        </w:tc>
        <w:tc>
          <w:tcPr>
            <w:tcW w:w="567" w:type="dxa"/>
          </w:tcPr>
          <w:p w14:paraId="369D8B47" w14:textId="77777777" w:rsidR="006113AB" w:rsidRPr="006113AB" w:rsidRDefault="006113AB" w:rsidP="006113AB">
            <w:pPr>
              <w:rPr>
                <w:rFonts w:ascii="Arial" w:hAnsi="Arial" w:cs="Arial"/>
                <w:b/>
                <w:bCs/>
                <w:sz w:val="8"/>
                <w:szCs w:val="8"/>
              </w:rPr>
            </w:pPr>
            <w:r w:rsidRPr="006113AB">
              <w:rPr>
                <w:rFonts w:ascii="Arial" w:hAnsi="Arial" w:cs="Arial"/>
                <w:b/>
                <w:bCs/>
                <w:sz w:val="8"/>
                <w:szCs w:val="8"/>
              </w:rPr>
              <w:t xml:space="preserve">Horario </w:t>
            </w:r>
          </w:p>
        </w:tc>
      </w:tr>
      <w:tr w:rsidR="006113AB" w:rsidRPr="006113AB" w14:paraId="667A56AE" w14:textId="77777777" w:rsidTr="006113AB">
        <w:trPr>
          <w:jc w:val="center"/>
        </w:trPr>
        <w:tc>
          <w:tcPr>
            <w:tcW w:w="341" w:type="dxa"/>
          </w:tcPr>
          <w:p w14:paraId="54113598" w14:textId="77777777" w:rsidR="006113AB" w:rsidRPr="006113AB" w:rsidRDefault="006113AB" w:rsidP="006113AB">
            <w:pPr>
              <w:rPr>
                <w:rFonts w:ascii="Arial" w:hAnsi="Arial" w:cs="Arial"/>
                <w:sz w:val="8"/>
                <w:szCs w:val="8"/>
              </w:rPr>
            </w:pPr>
            <w:r w:rsidRPr="006113AB">
              <w:rPr>
                <w:rFonts w:ascii="Arial" w:hAnsi="Arial" w:cs="Arial"/>
                <w:sz w:val="8"/>
                <w:szCs w:val="8"/>
              </w:rPr>
              <w:t>1</w:t>
            </w:r>
          </w:p>
        </w:tc>
        <w:tc>
          <w:tcPr>
            <w:tcW w:w="788" w:type="dxa"/>
          </w:tcPr>
          <w:p w14:paraId="3341E881" w14:textId="77777777" w:rsidR="006113AB" w:rsidRPr="006113AB" w:rsidRDefault="006113AB" w:rsidP="006113AB">
            <w:pPr>
              <w:rPr>
                <w:rFonts w:ascii="Arial" w:hAnsi="Arial" w:cs="Arial"/>
                <w:sz w:val="8"/>
                <w:szCs w:val="8"/>
              </w:rPr>
            </w:pPr>
            <w:r w:rsidRPr="006113AB">
              <w:rPr>
                <w:rFonts w:ascii="Arial" w:hAnsi="Arial" w:cs="Arial"/>
                <w:sz w:val="8"/>
                <w:szCs w:val="8"/>
              </w:rPr>
              <w:t xml:space="preserve">Héctor Hugo Cárdenas Morales </w:t>
            </w:r>
          </w:p>
        </w:tc>
        <w:tc>
          <w:tcPr>
            <w:tcW w:w="599" w:type="dxa"/>
          </w:tcPr>
          <w:p w14:paraId="02816001" w14:textId="77777777" w:rsidR="006113AB" w:rsidRPr="006113AB" w:rsidRDefault="006113AB" w:rsidP="006113AB">
            <w:pPr>
              <w:rPr>
                <w:rFonts w:ascii="Arial" w:hAnsi="Arial" w:cs="Arial"/>
                <w:sz w:val="8"/>
                <w:szCs w:val="8"/>
              </w:rPr>
            </w:pPr>
            <w:r w:rsidRPr="006113AB">
              <w:rPr>
                <w:rFonts w:ascii="Arial" w:hAnsi="Arial" w:cs="Arial"/>
                <w:sz w:val="8"/>
                <w:szCs w:val="8"/>
              </w:rPr>
              <w:t>Artesanías</w:t>
            </w:r>
          </w:p>
        </w:tc>
        <w:tc>
          <w:tcPr>
            <w:tcW w:w="677" w:type="dxa"/>
          </w:tcPr>
          <w:p w14:paraId="384CB040" w14:textId="77777777" w:rsidR="006113AB" w:rsidRPr="006113AB" w:rsidRDefault="006113AB" w:rsidP="006113AB">
            <w:pPr>
              <w:rPr>
                <w:rFonts w:ascii="Arial" w:hAnsi="Arial" w:cs="Arial"/>
                <w:sz w:val="8"/>
                <w:szCs w:val="8"/>
              </w:rPr>
            </w:pPr>
            <w:r w:rsidRPr="006113AB">
              <w:rPr>
                <w:rFonts w:ascii="Arial" w:hAnsi="Arial" w:cs="Arial"/>
                <w:sz w:val="8"/>
                <w:szCs w:val="8"/>
              </w:rPr>
              <w:t xml:space="preserve">1.50 X 1.00 </w:t>
            </w:r>
            <w:proofErr w:type="spellStart"/>
            <w:r w:rsidRPr="006113AB">
              <w:rPr>
                <w:rFonts w:ascii="Arial" w:hAnsi="Arial" w:cs="Arial"/>
                <w:sz w:val="8"/>
                <w:szCs w:val="8"/>
              </w:rPr>
              <w:t>mts</w:t>
            </w:r>
            <w:proofErr w:type="spellEnd"/>
            <w:r w:rsidRPr="006113AB">
              <w:rPr>
                <w:rFonts w:ascii="Arial" w:hAnsi="Arial" w:cs="Arial"/>
                <w:sz w:val="8"/>
                <w:szCs w:val="8"/>
              </w:rPr>
              <w:t>.</w:t>
            </w:r>
          </w:p>
        </w:tc>
        <w:tc>
          <w:tcPr>
            <w:tcW w:w="567" w:type="dxa"/>
          </w:tcPr>
          <w:p w14:paraId="71124F55" w14:textId="77777777" w:rsidR="006113AB" w:rsidRPr="006113AB" w:rsidRDefault="006113AB" w:rsidP="006113AB">
            <w:pPr>
              <w:rPr>
                <w:rFonts w:ascii="Arial" w:hAnsi="Arial" w:cs="Arial"/>
                <w:sz w:val="8"/>
                <w:szCs w:val="8"/>
              </w:rPr>
            </w:pPr>
            <w:r w:rsidRPr="006113AB">
              <w:rPr>
                <w:rFonts w:ascii="Arial" w:hAnsi="Arial" w:cs="Arial"/>
                <w:sz w:val="8"/>
                <w:szCs w:val="8"/>
              </w:rPr>
              <w:t>09:00 a 23:00 horas</w:t>
            </w:r>
          </w:p>
        </w:tc>
      </w:tr>
      <w:tr w:rsidR="006113AB" w:rsidRPr="006113AB" w14:paraId="29E5F615" w14:textId="77777777" w:rsidTr="006113AB">
        <w:trPr>
          <w:jc w:val="center"/>
        </w:trPr>
        <w:tc>
          <w:tcPr>
            <w:tcW w:w="341" w:type="dxa"/>
          </w:tcPr>
          <w:p w14:paraId="7E5C3324" w14:textId="77777777" w:rsidR="006113AB" w:rsidRPr="006113AB" w:rsidRDefault="006113AB" w:rsidP="006113AB">
            <w:pPr>
              <w:rPr>
                <w:rFonts w:ascii="Arial" w:hAnsi="Arial" w:cs="Arial"/>
                <w:sz w:val="8"/>
                <w:szCs w:val="8"/>
              </w:rPr>
            </w:pPr>
            <w:r w:rsidRPr="006113AB">
              <w:rPr>
                <w:rFonts w:ascii="Arial" w:hAnsi="Arial" w:cs="Arial"/>
                <w:sz w:val="8"/>
                <w:szCs w:val="8"/>
              </w:rPr>
              <w:t>2</w:t>
            </w:r>
          </w:p>
        </w:tc>
        <w:tc>
          <w:tcPr>
            <w:tcW w:w="788" w:type="dxa"/>
          </w:tcPr>
          <w:p w14:paraId="3222D56E" w14:textId="77777777" w:rsidR="006113AB" w:rsidRPr="006113AB" w:rsidRDefault="006113AB" w:rsidP="006113AB">
            <w:pPr>
              <w:rPr>
                <w:rFonts w:ascii="Arial" w:hAnsi="Arial" w:cs="Arial"/>
                <w:sz w:val="8"/>
                <w:szCs w:val="8"/>
              </w:rPr>
            </w:pPr>
            <w:r w:rsidRPr="006113AB">
              <w:rPr>
                <w:rFonts w:ascii="Arial" w:hAnsi="Arial" w:cs="Arial"/>
                <w:sz w:val="8"/>
                <w:szCs w:val="8"/>
              </w:rPr>
              <w:t xml:space="preserve">Macedonia Bazán Gutiérrez </w:t>
            </w:r>
          </w:p>
        </w:tc>
        <w:tc>
          <w:tcPr>
            <w:tcW w:w="599" w:type="dxa"/>
          </w:tcPr>
          <w:p w14:paraId="7D629F6B" w14:textId="77777777" w:rsidR="006113AB" w:rsidRPr="006113AB" w:rsidRDefault="006113AB" w:rsidP="006113AB">
            <w:pPr>
              <w:rPr>
                <w:rFonts w:ascii="Arial" w:hAnsi="Arial" w:cs="Arial"/>
                <w:sz w:val="8"/>
                <w:szCs w:val="8"/>
              </w:rPr>
            </w:pPr>
            <w:r w:rsidRPr="006113AB">
              <w:rPr>
                <w:rFonts w:ascii="Arial" w:hAnsi="Arial" w:cs="Arial"/>
                <w:sz w:val="8"/>
                <w:szCs w:val="8"/>
              </w:rPr>
              <w:t>Artesanías</w:t>
            </w:r>
          </w:p>
        </w:tc>
        <w:tc>
          <w:tcPr>
            <w:tcW w:w="677" w:type="dxa"/>
          </w:tcPr>
          <w:p w14:paraId="4B8AD07E" w14:textId="77777777" w:rsidR="006113AB" w:rsidRPr="006113AB" w:rsidRDefault="006113AB" w:rsidP="006113AB">
            <w:pPr>
              <w:rPr>
                <w:rFonts w:ascii="Arial" w:hAnsi="Arial" w:cs="Arial"/>
                <w:sz w:val="8"/>
                <w:szCs w:val="8"/>
              </w:rPr>
            </w:pPr>
            <w:r w:rsidRPr="006113AB">
              <w:rPr>
                <w:rFonts w:ascii="Arial" w:hAnsi="Arial" w:cs="Arial"/>
                <w:sz w:val="8"/>
                <w:szCs w:val="8"/>
              </w:rPr>
              <w:t xml:space="preserve">1.50 X 1.00 </w:t>
            </w:r>
            <w:proofErr w:type="spellStart"/>
            <w:r w:rsidRPr="006113AB">
              <w:rPr>
                <w:rFonts w:ascii="Arial" w:hAnsi="Arial" w:cs="Arial"/>
                <w:sz w:val="8"/>
                <w:szCs w:val="8"/>
              </w:rPr>
              <w:t>mts</w:t>
            </w:r>
            <w:proofErr w:type="spellEnd"/>
            <w:r w:rsidRPr="006113AB">
              <w:rPr>
                <w:rFonts w:ascii="Arial" w:hAnsi="Arial" w:cs="Arial"/>
                <w:sz w:val="8"/>
                <w:szCs w:val="8"/>
              </w:rPr>
              <w:t>.</w:t>
            </w:r>
          </w:p>
        </w:tc>
        <w:tc>
          <w:tcPr>
            <w:tcW w:w="567" w:type="dxa"/>
          </w:tcPr>
          <w:p w14:paraId="276D5F18" w14:textId="77777777" w:rsidR="006113AB" w:rsidRPr="006113AB" w:rsidRDefault="006113AB" w:rsidP="006113AB">
            <w:pPr>
              <w:rPr>
                <w:rFonts w:ascii="Arial" w:hAnsi="Arial" w:cs="Arial"/>
                <w:sz w:val="8"/>
                <w:szCs w:val="8"/>
              </w:rPr>
            </w:pPr>
            <w:r w:rsidRPr="006113AB">
              <w:rPr>
                <w:rFonts w:ascii="Arial" w:hAnsi="Arial" w:cs="Arial"/>
                <w:sz w:val="8"/>
                <w:szCs w:val="8"/>
              </w:rPr>
              <w:t>09:00 a 23:00 horas</w:t>
            </w:r>
          </w:p>
        </w:tc>
      </w:tr>
      <w:tr w:rsidR="006113AB" w:rsidRPr="006113AB" w14:paraId="7FAE3408" w14:textId="77777777" w:rsidTr="006113AB">
        <w:trPr>
          <w:jc w:val="center"/>
        </w:trPr>
        <w:tc>
          <w:tcPr>
            <w:tcW w:w="341" w:type="dxa"/>
          </w:tcPr>
          <w:p w14:paraId="761E5FB6" w14:textId="77777777" w:rsidR="006113AB" w:rsidRPr="006113AB" w:rsidRDefault="006113AB" w:rsidP="006113AB">
            <w:pPr>
              <w:rPr>
                <w:rFonts w:ascii="Arial" w:hAnsi="Arial" w:cs="Arial"/>
                <w:sz w:val="8"/>
                <w:szCs w:val="8"/>
              </w:rPr>
            </w:pPr>
            <w:r w:rsidRPr="006113AB">
              <w:rPr>
                <w:rFonts w:ascii="Arial" w:hAnsi="Arial" w:cs="Arial"/>
                <w:sz w:val="8"/>
                <w:szCs w:val="8"/>
              </w:rPr>
              <w:t>3</w:t>
            </w:r>
          </w:p>
        </w:tc>
        <w:tc>
          <w:tcPr>
            <w:tcW w:w="788" w:type="dxa"/>
          </w:tcPr>
          <w:p w14:paraId="064AD264" w14:textId="77777777" w:rsidR="006113AB" w:rsidRPr="006113AB" w:rsidRDefault="006113AB" w:rsidP="006113AB">
            <w:pPr>
              <w:rPr>
                <w:rFonts w:ascii="Arial" w:hAnsi="Arial" w:cs="Arial"/>
                <w:sz w:val="8"/>
                <w:szCs w:val="8"/>
              </w:rPr>
            </w:pPr>
            <w:r w:rsidRPr="006113AB">
              <w:rPr>
                <w:rFonts w:ascii="Arial" w:hAnsi="Arial" w:cs="Arial"/>
                <w:sz w:val="8"/>
                <w:szCs w:val="8"/>
              </w:rPr>
              <w:t xml:space="preserve">Brenda Adalí Reyes Gandarillas </w:t>
            </w:r>
          </w:p>
        </w:tc>
        <w:tc>
          <w:tcPr>
            <w:tcW w:w="599" w:type="dxa"/>
          </w:tcPr>
          <w:p w14:paraId="7F75F0CF" w14:textId="77777777" w:rsidR="006113AB" w:rsidRPr="006113AB" w:rsidRDefault="006113AB" w:rsidP="006113AB">
            <w:pPr>
              <w:rPr>
                <w:rFonts w:ascii="Arial" w:hAnsi="Arial" w:cs="Arial"/>
                <w:sz w:val="8"/>
                <w:szCs w:val="8"/>
              </w:rPr>
            </w:pPr>
            <w:r w:rsidRPr="006113AB">
              <w:rPr>
                <w:rFonts w:ascii="Arial" w:hAnsi="Arial" w:cs="Arial"/>
                <w:sz w:val="8"/>
                <w:szCs w:val="8"/>
              </w:rPr>
              <w:t>Artesanías</w:t>
            </w:r>
          </w:p>
        </w:tc>
        <w:tc>
          <w:tcPr>
            <w:tcW w:w="677" w:type="dxa"/>
          </w:tcPr>
          <w:p w14:paraId="6AA43506" w14:textId="77777777" w:rsidR="006113AB" w:rsidRPr="006113AB" w:rsidRDefault="006113AB" w:rsidP="006113AB">
            <w:pPr>
              <w:rPr>
                <w:rFonts w:ascii="Arial" w:hAnsi="Arial" w:cs="Arial"/>
                <w:sz w:val="8"/>
                <w:szCs w:val="8"/>
              </w:rPr>
            </w:pPr>
            <w:r w:rsidRPr="006113AB">
              <w:rPr>
                <w:rFonts w:ascii="Arial" w:hAnsi="Arial" w:cs="Arial"/>
                <w:sz w:val="8"/>
                <w:szCs w:val="8"/>
              </w:rPr>
              <w:t xml:space="preserve">1.50 X 1.00 </w:t>
            </w:r>
            <w:proofErr w:type="spellStart"/>
            <w:r w:rsidRPr="006113AB">
              <w:rPr>
                <w:rFonts w:ascii="Arial" w:hAnsi="Arial" w:cs="Arial"/>
                <w:sz w:val="8"/>
                <w:szCs w:val="8"/>
              </w:rPr>
              <w:t>mts</w:t>
            </w:r>
            <w:proofErr w:type="spellEnd"/>
            <w:r w:rsidRPr="006113AB">
              <w:rPr>
                <w:rFonts w:ascii="Arial" w:hAnsi="Arial" w:cs="Arial"/>
                <w:sz w:val="8"/>
                <w:szCs w:val="8"/>
              </w:rPr>
              <w:t>.</w:t>
            </w:r>
          </w:p>
        </w:tc>
        <w:tc>
          <w:tcPr>
            <w:tcW w:w="567" w:type="dxa"/>
          </w:tcPr>
          <w:p w14:paraId="389322E3" w14:textId="77777777" w:rsidR="006113AB" w:rsidRPr="006113AB" w:rsidRDefault="006113AB" w:rsidP="006113AB">
            <w:pPr>
              <w:rPr>
                <w:rFonts w:ascii="Arial" w:hAnsi="Arial" w:cs="Arial"/>
                <w:sz w:val="8"/>
                <w:szCs w:val="8"/>
              </w:rPr>
            </w:pPr>
            <w:r w:rsidRPr="006113AB">
              <w:rPr>
                <w:rFonts w:ascii="Arial" w:hAnsi="Arial" w:cs="Arial"/>
                <w:sz w:val="8"/>
                <w:szCs w:val="8"/>
              </w:rPr>
              <w:t>09:00 a 23:00 horas</w:t>
            </w:r>
          </w:p>
        </w:tc>
      </w:tr>
      <w:tr w:rsidR="006113AB" w:rsidRPr="006113AB" w14:paraId="391DF694" w14:textId="77777777" w:rsidTr="006113AB">
        <w:trPr>
          <w:jc w:val="center"/>
        </w:trPr>
        <w:tc>
          <w:tcPr>
            <w:tcW w:w="341" w:type="dxa"/>
          </w:tcPr>
          <w:p w14:paraId="590F0161" w14:textId="77777777" w:rsidR="006113AB" w:rsidRPr="006113AB" w:rsidRDefault="006113AB" w:rsidP="006113AB">
            <w:pPr>
              <w:rPr>
                <w:rFonts w:ascii="Arial" w:hAnsi="Arial" w:cs="Arial"/>
                <w:sz w:val="8"/>
                <w:szCs w:val="8"/>
              </w:rPr>
            </w:pPr>
            <w:r w:rsidRPr="006113AB">
              <w:rPr>
                <w:rFonts w:ascii="Arial" w:hAnsi="Arial" w:cs="Arial"/>
                <w:sz w:val="8"/>
                <w:szCs w:val="8"/>
              </w:rPr>
              <w:t>4</w:t>
            </w:r>
          </w:p>
        </w:tc>
        <w:tc>
          <w:tcPr>
            <w:tcW w:w="788" w:type="dxa"/>
          </w:tcPr>
          <w:p w14:paraId="2FB4C46D" w14:textId="77777777" w:rsidR="006113AB" w:rsidRPr="006113AB" w:rsidRDefault="006113AB" w:rsidP="006113AB">
            <w:pPr>
              <w:rPr>
                <w:rFonts w:ascii="Arial" w:hAnsi="Arial" w:cs="Arial"/>
                <w:sz w:val="8"/>
                <w:szCs w:val="8"/>
              </w:rPr>
            </w:pPr>
            <w:r w:rsidRPr="006113AB">
              <w:rPr>
                <w:rFonts w:ascii="Arial" w:hAnsi="Arial" w:cs="Arial"/>
                <w:sz w:val="8"/>
                <w:szCs w:val="8"/>
              </w:rPr>
              <w:t xml:space="preserve">Socorro Elizabeth Ramírez Lara </w:t>
            </w:r>
          </w:p>
        </w:tc>
        <w:tc>
          <w:tcPr>
            <w:tcW w:w="599" w:type="dxa"/>
          </w:tcPr>
          <w:p w14:paraId="44E04970" w14:textId="77777777" w:rsidR="006113AB" w:rsidRPr="006113AB" w:rsidRDefault="006113AB" w:rsidP="006113AB">
            <w:pPr>
              <w:rPr>
                <w:rFonts w:ascii="Arial" w:hAnsi="Arial" w:cs="Arial"/>
                <w:sz w:val="8"/>
                <w:szCs w:val="8"/>
              </w:rPr>
            </w:pPr>
            <w:r w:rsidRPr="006113AB">
              <w:rPr>
                <w:rFonts w:ascii="Arial" w:hAnsi="Arial" w:cs="Arial"/>
                <w:sz w:val="8"/>
                <w:szCs w:val="8"/>
              </w:rPr>
              <w:t>Artesanías</w:t>
            </w:r>
          </w:p>
        </w:tc>
        <w:tc>
          <w:tcPr>
            <w:tcW w:w="677" w:type="dxa"/>
          </w:tcPr>
          <w:p w14:paraId="6B6E1E3C" w14:textId="77777777" w:rsidR="006113AB" w:rsidRPr="006113AB" w:rsidRDefault="006113AB" w:rsidP="006113AB">
            <w:pPr>
              <w:rPr>
                <w:rFonts w:ascii="Arial" w:hAnsi="Arial" w:cs="Arial"/>
                <w:sz w:val="8"/>
                <w:szCs w:val="8"/>
              </w:rPr>
            </w:pPr>
            <w:r w:rsidRPr="006113AB">
              <w:rPr>
                <w:rFonts w:ascii="Arial" w:hAnsi="Arial" w:cs="Arial"/>
                <w:sz w:val="8"/>
                <w:szCs w:val="8"/>
              </w:rPr>
              <w:t xml:space="preserve">1.50 X 1.00 </w:t>
            </w:r>
            <w:proofErr w:type="spellStart"/>
            <w:r w:rsidRPr="006113AB">
              <w:rPr>
                <w:rFonts w:ascii="Arial" w:hAnsi="Arial" w:cs="Arial"/>
                <w:sz w:val="8"/>
                <w:szCs w:val="8"/>
              </w:rPr>
              <w:t>mts</w:t>
            </w:r>
            <w:proofErr w:type="spellEnd"/>
            <w:r w:rsidRPr="006113AB">
              <w:rPr>
                <w:rFonts w:ascii="Arial" w:hAnsi="Arial" w:cs="Arial"/>
                <w:sz w:val="8"/>
                <w:szCs w:val="8"/>
              </w:rPr>
              <w:t>.</w:t>
            </w:r>
          </w:p>
        </w:tc>
        <w:tc>
          <w:tcPr>
            <w:tcW w:w="567" w:type="dxa"/>
          </w:tcPr>
          <w:p w14:paraId="7A8AC7BF" w14:textId="77777777" w:rsidR="006113AB" w:rsidRPr="006113AB" w:rsidRDefault="006113AB" w:rsidP="006113AB">
            <w:pPr>
              <w:rPr>
                <w:rFonts w:ascii="Arial" w:hAnsi="Arial" w:cs="Arial"/>
                <w:sz w:val="8"/>
                <w:szCs w:val="8"/>
              </w:rPr>
            </w:pPr>
            <w:r w:rsidRPr="006113AB">
              <w:rPr>
                <w:rFonts w:ascii="Arial" w:hAnsi="Arial" w:cs="Arial"/>
                <w:sz w:val="8"/>
                <w:szCs w:val="8"/>
              </w:rPr>
              <w:t>09:00 a 23:00 horas</w:t>
            </w:r>
          </w:p>
        </w:tc>
      </w:tr>
      <w:tr w:rsidR="006113AB" w:rsidRPr="006113AB" w14:paraId="782AFC9C" w14:textId="77777777" w:rsidTr="006113AB">
        <w:trPr>
          <w:jc w:val="center"/>
        </w:trPr>
        <w:tc>
          <w:tcPr>
            <w:tcW w:w="341" w:type="dxa"/>
          </w:tcPr>
          <w:p w14:paraId="4D895FE9" w14:textId="77777777" w:rsidR="006113AB" w:rsidRPr="006113AB" w:rsidRDefault="006113AB" w:rsidP="006113AB">
            <w:pPr>
              <w:rPr>
                <w:rFonts w:ascii="Arial" w:hAnsi="Arial" w:cs="Arial"/>
                <w:sz w:val="8"/>
                <w:szCs w:val="8"/>
              </w:rPr>
            </w:pPr>
            <w:r w:rsidRPr="006113AB">
              <w:rPr>
                <w:rFonts w:ascii="Arial" w:hAnsi="Arial" w:cs="Arial"/>
                <w:sz w:val="8"/>
                <w:szCs w:val="8"/>
              </w:rPr>
              <w:t>5</w:t>
            </w:r>
          </w:p>
        </w:tc>
        <w:tc>
          <w:tcPr>
            <w:tcW w:w="788" w:type="dxa"/>
          </w:tcPr>
          <w:p w14:paraId="2A3146D0" w14:textId="77777777" w:rsidR="006113AB" w:rsidRPr="006113AB" w:rsidRDefault="006113AB" w:rsidP="006113AB">
            <w:pPr>
              <w:rPr>
                <w:rFonts w:ascii="Arial" w:hAnsi="Arial" w:cs="Arial"/>
                <w:sz w:val="8"/>
                <w:szCs w:val="8"/>
              </w:rPr>
            </w:pPr>
            <w:r w:rsidRPr="006113AB">
              <w:rPr>
                <w:rFonts w:ascii="Arial" w:hAnsi="Arial" w:cs="Arial"/>
                <w:sz w:val="8"/>
                <w:szCs w:val="8"/>
              </w:rPr>
              <w:t xml:space="preserve">Antonio Jiménez López </w:t>
            </w:r>
          </w:p>
        </w:tc>
        <w:tc>
          <w:tcPr>
            <w:tcW w:w="599" w:type="dxa"/>
          </w:tcPr>
          <w:p w14:paraId="3F7652E2" w14:textId="77777777" w:rsidR="006113AB" w:rsidRPr="006113AB" w:rsidRDefault="006113AB" w:rsidP="006113AB">
            <w:pPr>
              <w:rPr>
                <w:rFonts w:ascii="Arial" w:hAnsi="Arial" w:cs="Arial"/>
                <w:sz w:val="8"/>
                <w:szCs w:val="8"/>
              </w:rPr>
            </w:pPr>
            <w:r w:rsidRPr="006113AB">
              <w:rPr>
                <w:rFonts w:ascii="Arial" w:hAnsi="Arial" w:cs="Arial"/>
                <w:sz w:val="8"/>
                <w:szCs w:val="8"/>
              </w:rPr>
              <w:t>Artesanías</w:t>
            </w:r>
          </w:p>
        </w:tc>
        <w:tc>
          <w:tcPr>
            <w:tcW w:w="677" w:type="dxa"/>
          </w:tcPr>
          <w:p w14:paraId="39568038" w14:textId="77777777" w:rsidR="006113AB" w:rsidRPr="006113AB" w:rsidRDefault="006113AB" w:rsidP="006113AB">
            <w:pPr>
              <w:rPr>
                <w:rFonts w:ascii="Arial" w:hAnsi="Arial" w:cs="Arial"/>
                <w:sz w:val="8"/>
                <w:szCs w:val="8"/>
              </w:rPr>
            </w:pPr>
            <w:r w:rsidRPr="006113AB">
              <w:rPr>
                <w:rFonts w:ascii="Arial" w:hAnsi="Arial" w:cs="Arial"/>
                <w:sz w:val="8"/>
                <w:szCs w:val="8"/>
              </w:rPr>
              <w:t xml:space="preserve">1.50 X 1.00 </w:t>
            </w:r>
            <w:proofErr w:type="spellStart"/>
            <w:r w:rsidRPr="006113AB">
              <w:rPr>
                <w:rFonts w:ascii="Arial" w:hAnsi="Arial" w:cs="Arial"/>
                <w:sz w:val="8"/>
                <w:szCs w:val="8"/>
              </w:rPr>
              <w:t>mts</w:t>
            </w:r>
            <w:proofErr w:type="spellEnd"/>
            <w:r w:rsidRPr="006113AB">
              <w:rPr>
                <w:rFonts w:ascii="Arial" w:hAnsi="Arial" w:cs="Arial"/>
                <w:sz w:val="8"/>
                <w:szCs w:val="8"/>
              </w:rPr>
              <w:t>.</w:t>
            </w:r>
          </w:p>
        </w:tc>
        <w:tc>
          <w:tcPr>
            <w:tcW w:w="567" w:type="dxa"/>
          </w:tcPr>
          <w:p w14:paraId="4681AF32" w14:textId="77777777" w:rsidR="006113AB" w:rsidRPr="006113AB" w:rsidRDefault="006113AB" w:rsidP="006113AB">
            <w:pPr>
              <w:rPr>
                <w:rFonts w:ascii="Arial" w:hAnsi="Arial" w:cs="Arial"/>
                <w:sz w:val="8"/>
                <w:szCs w:val="8"/>
              </w:rPr>
            </w:pPr>
            <w:r w:rsidRPr="006113AB">
              <w:rPr>
                <w:rFonts w:ascii="Arial" w:hAnsi="Arial" w:cs="Arial"/>
                <w:sz w:val="8"/>
                <w:szCs w:val="8"/>
              </w:rPr>
              <w:t>09:00 a 23:00 horas</w:t>
            </w:r>
          </w:p>
        </w:tc>
      </w:tr>
      <w:tr w:rsidR="006113AB" w:rsidRPr="006113AB" w14:paraId="2D29E6F5" w14:textId="77777777" w:rsidTr="006113AB">
        <w:trPr>
          <w:jc w:val="center"/>
        </w:trPr>
        <w:tc>
          <w:tcPr>
            <w:tcW w:w="341" w:type="dxa"/>
          </w:tcPr>
          <w:p w14:paraId="2429D8A5" w14:textId="77777777" w:rsidR="006113AB" w:rsidRPr="006113AB" w:rsidRDefault="006113AB" w:rsidP="006113AB">
            <w:pPr>
              <w:rPr>
                <w:rFonts w:ascii="Arial" w:hAnsi="Arial" w:cs="Arial"/>
                <w:sz w:val="8"/>
                <w:szCs w:val="8"/>
              </w:rPr>
            </w:pPr>
            <w:r w:rsidRPr="006113AB">
              <w:rPr>
                <w:rFonts w:ascii="Arial" w:hAnsi="Arial" w:cs="Arial"/>
                <w:sz w:val="8"/>
                <w:szCs w:val="8"/>
              </w:rPr>
              <w:t>6</w:t>
            </w:r>
          </w:p>
        </w:tc>
        <w:tc>
          <w:tcPr>
            <w:tcW w:w="788" w:type="dxa"/>
          </w:tcPr>
          <w:p w14:paraId="74690209" w14:textId="77777777" w:rsidR="006113AB" w:rsidRPr="006113AB" w:rsidRDefault="006113AB" w:rsidP="006113AB">
            <w:pPr>
              <w:rPr>
                <w:rFonts w:ascii="Arial" w:hAnsi="Arial" w:cs="Arial"/>
                <w:sz w:val="8"/>
                <w:szCs w:val="8"/>
              </w:rPr>
            </w:pPr>
            <w:proofErr w:type="spellStart"/>
            <w:r w:rsidRPr="006113AB">
              <w:rPr>
                <w:rFonts w:ascii="Arial" w:hAnsi="Arial" w:cs="Arial"/>
                <w:sz w:val="8"/>
                <w:szCs w:val="8"/>
              </w:rPr>
              <w:t>Etelberto</w:t>
            </w:r>
            <w:proofErr w:type="spellEnd"/>
            <w:r w:rsidRPr="006113AB">
              <w:rPr>
                <w:rFonts w:ascii="Arial" w:hAnsi="Arial" w:cs="Arial"/>
                <w:sz w:val="8"/>
                <w:szCs w:val="8"/>
              </w:rPr>
              <w:t xml:space="preserve"> Martínez Ramírez </w:t>
            </w:r>
          </w:p>
        </w:tc>
        <w:tc>
          <w:tcPr>
            <w:tcW w:w="599" w:type="dxa"/>
          </w:tcPr>
          <w:p w14:paraId="7B801A23" w14:textId="77777777" w:rsidR="006113AB" w:rsidRPr="006113AB" w:rsidRDefault="006113AB" w:rsidP="006113AB">
            <w:pPr>
              <w:rPr>
                <w:rFonts w:ascii="Arial" w:hAnsi="Arial" w:cs="Arial"/>
                <w:sz w:val="8"/>
                <w:szCs w:val="8"/>
              </w:rPr>
            </w:pPr>
            <w:r w:rsidRPr="006113AB">
              <w:rPr>
                <w:rFonts w:ascii="Arial" w:hAnsi="Arial" w:cs="Arial"/>
                <w:sz w:val="8"/>
                <w:szCs w:val="8"/>
              </w:rPr>
              <w:t>Artesanías</w:t>
            </w:r>
          </w:p>
        </w:tc>
        <w:tc>
          <w:tcPr>
            <w:tcW w:w="677" w:type="dxa"/>
          </w:tcPr>
          <w:p w14:paraId="7C77AF1E" w14:textId="77777777" w:rsidR="006113AB" w:rsidRPr="006113AB" w:rsidRDefault="006113AB" w:rsidP="006113AB">
            <w:pPr>
              <w:rPr>
                <w:rFonts w:ascii="Arial" w:hAnsi="Arial" w:cs="Arial"/>
                <w:sz w:val="8"/>
                <w:szCs w:val="8"/>
              </w:rPr>
            </w:pPr>
            <w:r w:rsidRPr="006113AB">
              <w:rPr>
                <w:rFonts w:ascii="Arial" w:hAnsi="Arial" w:cs="Arial"/>
                <w:sz w:val="8"/>
                <w:szCs w:val="8"/>
              </w:rPr>
              <w:t xml:space="preserve">1.50 X 1.00 </w:t>
            </w:r>
            <w:proofErr w:type="spellStart"/>
            <w:r w:rsidRPr="006113AB">
              <w:rPr>
                <w:rFonts w:ascii="Arial" w:hAnsi="Arial" w:cs="Arial"/>
                <w:sz w:val="8"/>
                <w:szCs w:val="8"/>
              </w:rPr>
              <w:t>mts</w:t>
            </w:r>
            <w:proofErr w:type="spellEnd"/>
            <w:r w:rsidRPr="006113AB">
              <w:rPr>
                <w:rFonts w:ascii="Arial" w:hAnsi="Arial" w:cs="Arial"/>
                <w:sz w:val="8"/>
                <w:szCs w:val="8"/>
              </w:rPr>
              <w:t>.</w:t>
            </w:r>
          </w:p>
        </w:tc>
        <w:tc>
          <w:tcPr>
            <w:tcW w:w="567" w:type="dxa"/>
          </w:tcPr>
          <w:p w14:paraId="1685FC39" w14:textId="77777777" w:rsidR="006113AB" w:rsidRPr="006113AB" w:rsidRDefault="006113AB" w:rsidP="006113AB">
            <w:pPr>
              <w:rPr>
                <w:rFonts w:ascii="Arial" w:hAnsi="Arial" w:cs="Arial"/>
                <w:sz w:val="8"/>
                <w:szCs w:val="8"/>
              </w:rPr>
            </w:pPr>
            <w:r w:rsidRPr="006113AB">
              <w:rPr>
                <w:rFonts w:ascii="Arial" w:hAnsi="Arial" w:cs="Arial"/>
                <w:sz w:val="8"/>
                <w:szCs w:val="8"/>
              </w:rPr>
              <w:t>09:00 a 23:00 horas</w:t>
            </w:r>
          </w:p>
        </w:tc>
      </w:tr>
      <w:tr w:rsidR="006113AB" w:rsidRPr="006113AB" w14:paraId="26B93226" w14:textId="77777777" w:rsidTr="006113AB">
        <w:trPr>
          <w:jc w:val="center"/>
        </w:trPr>
        <w:tc>
          <w:tcPr>
            <w:tcW w:w="341" w:type="dxa"/>
          </w:tcPr>
          <w:p w14:paraId="3B8E0D16" w14:textId="77777777" w:rsidR="006113AB" w:rsidRPr="006113AB" w:rsidRDefault="006113AB" w:rsidP="006113AB">
            <w:pPr>
              <w:rPr>
                <w:rFonts w:ascii="Arial" w:hAnsi="Arial" w:cs="Arial"/>
                <w:sz w:val="8"/>
                <w:szCs w:val="8"/>
              </w:rPr>
            </w:pPr>
            <w:r w:rsidRPr="006113AB">
              <w:rPr>
                <w:rFonts w:ascii="Arial" w:hAnsi="Arial" w:cs="Arial"/>
                <w:sz w:val="8"/>
                <w:szCs w:val="8"/>
              </w:rPr>
              <w:t>7</w:t>
            </w:r>
          </w:p>
        </w:tc>
        <w:tc>
          <w:tcPr>
            <w:tcW w:w="788" w:type="dxa"/>
          </w:tcPr>
          <w:p w14:paraId="5398D4CA" w14:textId="77777777" w:rsidR="006113AB" w:rsidRPr="006113AB" w:rsidRDefault="006113AB" w:rsidP="006113AB">
            <w:pPr>
              <w:rPr>
                <w:rFonts w:ascii="Arial" w:hAnsi="Arial" w:cs="Arial"/>
                <w:sz w:val="8"/>
                <w:szCs w:val="8"/>
              </w:rPr>
            </w:pPr>
            <w:r w:rsidRPr="006113AB">
              <w:rPr>
                <w:rFonts w:ascii="Arial" w:hAnsi="Arial" w:cs="Arial"/>
                <w:sz w:val="8"/>
                <w:szCs w:val="8"/>
              </w:rPr>
              <w:t xml:space="preserve">Patricia Jiménez López </w:t>
            </w:r>
          </w:p>
        </w:tc>
        <w:tc>
          <w:tcPr>
            <w:tcW w:w="599" w:type="dxa"/>
          </w:tcPr>
          <w:p w14:paraId="29283462" w14:textId="77777777" w:rsidR="006113AB" w:rsidRPr="006113AB" w:rsidRDefault="006113AB" w:rsidP="006113AB">
            <w:pPr>
              <w:rPr>
                <w:rFonts w:ascii="Arial" w:hAnsi="Arial" w:cs="Arial"/>
                <w:sz w:val="8"/>
                <w:szCs w:val="8"/>
              </w:rPr>
            </w:pPr>
            <w:r w:rsidRPr="006113AB">
              <w:rPr>
                <w:rFonts w:ascii="Arial" w:hAnsi="Arial" w:cs="Arial"/>
                <w:sz w:val="8"/>
                <w:szCs w:val="8"/>
              </w:rPr>
              <w:t>Artesanías</w:t>
            </w:r>
          </w:p>
        </w:tc>
        <w:tc>
          <w:tcPr>
            <w:tcW w:w="677" w:type="dxa"/>
          </w:tcPr>
          <w:p w14:paraId="066E55C4" w14:textId="77777777" w:rsidR="006113AB" w:rsidRPr="006113AB" w:rsidRDefault="006113AB" w:rsidP="006113AB">
            <w:pPr>
              <w:rPr>
                <w:rFonts w:ascii="Arial" w:hAnsi="Arial" w:cs="Arial"/>
                <w:sz w:val="8"/>
                <w:szCs w:val="8"/>
              </w:rPr>
            </w:pPr>
            <w:r w:rsidRPr="006113AB">
              <w:rPr>
                <w:rFonts w:ascii="Arial" w:hAnsi="Arial" w:cs="Arial"/>
                <w:sz w:val="8"/>
                <w:szCs w:val="8"/>
              </w:rPr>
              <w:t xml:space="preserve">1.50 X 1.00 </w:t>
            </w:r>
            <w:proofErr w:type="spellStart"/>
            <w:r w:rsidRPr="006113AB">
              <w:rPr>
                <w:rFonts w:ascii="Arial" w:hAnsi="Arial" w:cs="Arial"/>
                <w:sz w:val="8"/>
                <w:szCs w:val="8"/>
              </w:rPr>
              <w:t>mts</w:t>
            </w:r>
            <w:proofErr w:type="spellEnd"/>
            <w:r w:rsidRPr="006113AB">
              <w:rPr>
                <w:rFonts w:ascii="Arial" w:hAnsi="Arial" w:cs="Arial"/>
                <w:sz w:val="8"/>
                <w:szCs w:val="8"/>
              </w:rPr>
              <w:t>.</w:t>
            </w:r>
          </w:p>
        </w:tc>
        <w:tc>
          <w:tcPr>
            <w:tcW w:w="567" w:type="dxa"/>
          </w:tcPr>
          <w:p w14:paraId="51DD0297" w14:textId="77777777" w:rsidR="006113AB" w:rsidRPr="006113AB" w:rsidRDefault="006113AB" w:rsidP="006113AB">
            <w:pPr>
              <w:rPr>
                <w:rFonts w:ascii="Arial" w:hAnsi="Arial" w:cs="Arial"/>
                <w:sz w:val="8"/>
                <w:szCs w:val="8"/>
              </w:rPr>
            </w:pPr>
            <w:r w:rsidRPr="006113AB">
              <w:rPr>
                <w:rFonts w:ascii="Arial" w:hAnsi="Arial" w:cs="Arial"/>
                <w:sz w:val="8"/>
                <w:szCs w:val="8"/>
              </w:rPr>
              <w:t>09:00 a 23:00 horas</w:t>
            </w:r>
          </w:p>
        </w:tc>
      </w:tr>
      <w:tr w:rsidR="006113AB" w:rsidRPr="006113AB" w14:paraId="4E724860" w14:textId="77777777" w:rsidTr="006113AB">
        <w:trPr>
          <w:jc w:val="center"/>
        </w:trPr>
        <w:tc>
          <w:tcPr>
            <w:tcW w:w="341" w:type="dxa"/>
          </w:tcPr>
          <w:p w14:paraId="29C5A6BC" w14:textId="77777777" w:rsidR="006113AB" w:rsidRPr="006113AB" w:rsidRDefault="006113AB" w:rsidP="006113AB">
            <w:pPr>
              <w:rPr>
                <w:rFonts w:ascii="Arial" w:hAnsi="Arial" w:cs="Arial"/>
                <w:sz w:val="8"/>
                <w:szCs w:val="8"/>
              </w:rPr>
            </w:pPr>
            <w:r w:rsidRPr="006113AB">
              <w:rPr>
                <w:rFonts w:ascii="Arial" w:hAnsi="Arial" w:cs="Arial"/>
                <w:sz w:val="8"/>
                <w:szCs w:val="8"/>
              </w:rPr>
              <w:t>8</w:t>
            </w:r>
          </w:p>
        </w:tc>
        <w:tc>
          <w:tcPr>
            <w:tcW w:w="788" w:type="dxa"/>
          </w:tcPr>
          <w:p w14:paraId="1E9A465A" w14:textId="77777777" w:rsidR="006113AB" w:rsidRPr="006113AB" w:rsidRDefault="006113AB" w:rsidP="006113AB">
            <w:pPr>
              <w:rPr>
                <w:rFonts w:ascii="Arial" w:hAnsi="Arial" w:cs="Arial"/>
                <w:sz w:val="8"/>
                <w:szCs w:val="8"/>
              </w:rPr>
            </w:pPr>
            <w:proofErr w:type="spellStart"/>
            <w:r w:rsidRPr="006113AB">
              <w:rPr>
                <w:rFonts w:ascii="Arial" w:hAnsi="Arial" w:cs="Arial"/>
                <w:sz w:val="8"/>
                <w:szCs w:val="8"/>
              </w:rPr>
              <w:t>Daneli</w:t>
            </w:r>
            <w:proofErr w:type="spellEnd"/>
            <w:r w:rsidRPr="006113AB">
              <w:rPr>
                <w:rFonts w:ascii="Arial" w:hAnsi="Arial" w:cs="Arial"/>
                <w:sz w:val="8"/>
                <w:szCs w:val="8"/>
              </w:rPr>
              <w:t xml:space="preserve"> Martínez Méndez </w:t>
            </w:r>
          </w:p>
        </w:tc>
        <w:tc>
          <w:tcPr>
            <w:tcW w:w="599" w:type="dxa"/>
          </w:tcPr>
          <w:p w14:paraId="1F89AC2F" w14:textId="77777777" w:rsidR="006113AB" w:rsidRPr="006113AB" w:rsidRDefault="006113AB" w:rsidP="006113AB">
            <w:pPr>
              <w:rPr>
                <w:rFonts w:ascii="Arial" w:hAnsi="Arial" w:cs="Arial"/>
                <w:sz w:val="8"/>
                <w:szCs w:val="8"/>
              </w:rPr>
            </w:pPr>
            <w:r w:rsidRPr="006113AB">
              <w:rPr>
                <w:rFonts w:ascii="Arial" w:hAnsi="Arial" w:cs="Arial"/>
                <w:sz w:val="8"/>
                <w:szCs w:val="8"/>
              </w:rPr>
              <w:t>Artesanías</w:t>
            </w:r>
          </w:p>
        </w:tc>
        <w:tc>
          <w:tcPr>
            <w:tcW w:w="677" w:type="dxa"/>
          </w:tcPr>
          <w:p w14:paraId="7F9F5778" w14:textId="77777777" w:rsidR="006113AB" w:rsidRPr="006113AB" w:rsidRDefault="006113AB" w:rsidP="006113AB">
            <w:pPr>
              <w:rPr>
                <w:rFonts w:ascii="Arial" w:hAnsi="Arial" w:cs="Arial"/>
                <w:sz w:val="8"/>
                <w:szCs w:val="8"/>
              </w:rPr>
            </w:pPr>
            <w:r w:rsidRPr="006113AB">
              <w:rPr>
                <w:rFonts w:ascii="Arial" w:hAnsi="Arial" w:cs="Arial"/>
                <w:sz w:val="8"/>
                <w:szCs w:val="8"/>
              </w:rPr>
              <w:t xml:space="preserve">1.50 X 1.00 </w:t>
            </w:r>
            <w:proofErr w:type="spellStart"/>
            <w:r w:rsidRPr="006113AB">
              <w:rPr>
                <w:rFonts w:ascii="Arial" w:hAnsi="Arial" w:cs="Arial"/>
                <w:sz w:val="8"/>
                <w:szCs w:val="8"/>
              </w:rPr>
              <w:t>mts</w:t>
            </w:r>
            <w:proofErr w:type="spellEnd"/>
            <w:r w:rsidRPr="006113AB">
              <w:rPr>
                <w:rFonts w:ascii="Arial" w:hAnsi="Arial" w:cs="Arial"/>
                <w:sz w:val="8"/>
                <w:szCs w:val="8"/>
              </w:rPr>
              <w:t>.</w:t>
            </w:r>
          </w:p>
        </w:tc>
        <w:tc>
          <w:tcPr>
            <w:tcW w:w="567" w:type="dxa"/>
          </w:tcPr>
          <w:p w14:paraId="1EEB92FA" w14:textId="77777777" w:rsidR="006113AB" w:rsidRPr="006113AB" w:rsidRDefault="006113AB" w:rsidP="006113AB">
            <w:pPr>
              <w:rPr>
                <w:rFonts w:ascii="Arial" w:hAnsi="Arial" w:cs="Arial"/>
                <w:sz w:val="8"/>
                <w:szCs w:val="8"/>
              </w:rPr>
            </w:pPr>
            <w:r w:rsidRPr="006113AB">
              <w:rPr>
                <w:rFonts w:ascii="Arial" w:hAnsi="Arial" w:cs="Arial"/>
                <w:sz w:val="8"/>
                <w:szCs w:val="8"/>
              </w:rPr>
              <w:t>09:00 a 23:00 horas</w:t>
            </w:r>
          </w:p>
        </w:tc>
      </w:tr>
      <w:tr w:rsidR="006113AB" w:rsidRPr="006113AB" w14:paraId="34AD0D10" w14:textId="77777777" w:rsidTr="006113AB">
        <w:trPr>
          <w:jc w:val="center"/>
        </w:trPr>
        <w:tc>
          <w:tcPr>
            <w:tcW w:w="341" w:type="dxa"/>
          </w:tcPr>
          <w:p w14:paraId="114F76A0" w14:textId="77777777" w:rsidR="006113AB" w:rsidRPr="006113AB" w:rsidRDefault="006113AB" w:rsidP="006113AB">
            <w:pPr>
              <w:rPr>
                <w:rFonts w:ascii="Arial" w:hAnsi="Arial" w:cs="Arial"/>
                <w:sz w:val="8"/>
                <w:szCs w:val="8"/>
              </w:rPr>
            </w:pPr>
            <w:r w:rsidRPr="006113AB">
              <w:rPr>
                <w:rFonts w:ascii="Arial" w:hAnsi="Arial" w:cs="Arial"/>
                <w:sz w:val="8"/>
                <w:szCs w:val="8"/>
              </w:rPr>
              <w:t>9</w:t>
            </w:r>
          </w:p>
        </w:tc>
        <w:tc>
          <w:tcPr>
            <w:tcW w:w="788" w:type="dxa"/>
          </w:tcPr>
          <w:p w14:paraId="3086933F" w14:textId="77777777" w:rsidR="006113AB" w:rsidRPr="006113AB" w:rsidRDefault="006113AB" w:rsidP="006113AB">
            <w:pPr>
              <w:rPr>
                <w:rFonts w:ascii="Arial" w:hAnsi="Arial" w:cs="Arial"/>
                <w:sz w:val="8"/>
                <w:szCs w:val="8"/>
              </w:rPr>
            </w:pPr>
            <w:r w:rsidRPr="006113AB">
              <w:rPr>
                <w:rFonts w:ascii="Arial" w:hAnsi="Arial" w:cs="Arial"/>
                <w:sz w:val="8"/>
                <w:szCs w:val="8"/>
              </w:rPr>
              <w:t xml:space="preserve">Brenda Siles Jiménez </w:t>
            </w:r>
          </w:p>
        </w:tc>
        <w:tc>
          <w:tcPr>
            <w:tcW w:w="599" w:type="dxa"/>
          </w:tcPr>
          <w:p w14:paraId="35CB976D" w14:textId="77777777" w:rsidR="006113AB" w:rsidRPr="006113AB" w:rsidRDefault="006113AB" w:rsidP="006113AB">
            <w:pPr>
              <w:rPr>
                <w:rFonts w:ascii="Arial" w:hAnsi="Arial" w:cs="Arial"/>
                <w:sz w:val="8"/>
                <w:szCs w:val="8"/>
              </w:rPr>
            </w:pPr>
            <w:r w:rsidRPr="006113AB">
              <w:rPr>
                <w:rFonts w:ascii="Arial" w:hAnsi="Arial" w:cs="Arial"/>
                <w:sz w:val="8"/>
                <w:szCs w:val="8"/>
              </w:rPr>
              <w:t>Artesanías</w:t>
            </w:r>
          </w:p>
        </w:tc>
        <w:tc>
          <w:tcPr>
            <w:tcW w:w="677" w:type="dxa"/>
          </w:tcPr>
          <w:p w14:paraId="5E7D0BA2" w14:textId="77777777" w:rsidR="006113AB" w:rsidRPr="006113AB" w:rsidRDefault="006113AB" w:rsidP="006113AB">
            <w:pPr>
              <w:rPr>
                <w:rFonts w:ascii="Arial" w:hAnsi="Arial" w:cs="Arial"/>
                <w:sz w:val="8"/>
                <w:szCs w:val="8"/>
              </w:rPr>
            </w:pPr>
            <w:r w:rsidRPr="006113AB">
              <w:rPr>
                <w:rFonts w:ascii="Arial" w:hAnsi="Arial" w:cs="Arial"/>
                <w:sz w:val="8"/>
                <w:szCs w:val="8"/>
              </w:rPr>
              <w:t xml:space="preserve">1.50 X 1.00 </w:t>
            </w:r>
            <w:proofErr w:type="spellStart"/>
            <w:r w:rsidRPr="006113AB">
              <w:rPr>
                <w:rFonts w:ascii="Arial" w:hAnsi="Arial" w:cs="Arial"/>
                <w:sz w:val="8"/>
                <w:szCs w:val="8"/>
              </w:rPr>
              <w:t>mts</w:t>
            </w:r>
            <w:proofErr w:type="spellEnd"/>
            <w:r w:rsidRPr="006113AB">
              <w:rPr>
                <w:rFonts w:ascii="Arial" w:hAnsi="Arial" w:cs="Arial"/>
                <w:sz w:val="8"/>
                <w:szCs w:val="8"/>
              </w:rPr>
              <w:t>.</w:t>
            </w:r>
          </w:p>
        </w:tc>
        <w:tc>
          <w:tcPr>
            <w:tcW w:w="567" w:type="dxa"/>
          </w:tcPr>
          <w:p w14:paraId="7E343A49" w14:textId="77777777" w:rsidR="006113AB" w:rsidRPr="006113AB" w:rsidRDefault="006113AB" w:rsidP="006113AB">
            <w:pPr>
              <w:rPr>
                <w:rFonts w:ascii="Arial" w:hAnsi="Arial" w:cs="Arial"/>
                <w:sz w:val="8"/>
                <w:szCs w:val="8"/>
              </w:rPr>
            </w:pPr>
            <w:r w:rsidRPr="006113AB">
              <w:rPr>
                <w:rFonts w:ascii="Arial" w:hAnsi="Arial" w:cs="Arial"/>
                <w:sz w:val="8"/>
                <w:szCs w:val="8"/>
              </w:rPr>
              <w:t>09:00 a 23:00 horas</w:t>
            </w:r>
          </w:p>
        </w:tc>
      </w:tr>
      <w:tr w:rsidR="006113AB" w:rsidRPr="006113AB" w14:paraId="5AA17488" w14:textId="77777777" w:rsidTr="006113AB">
        <w:trPr>
          <w:jc w:val="center"/>
        </w:trPr>
        <w:tc>
          <w:tcPr>
            <w:tcW w:w="341" w:type="dxa"/>
          </w:tcPr>
          <w:p w14:paraId="6DDAF31B" w14:textId="77777777" w:rsidR="006113AB" w:rsidRPr="006113AB" w:rsidRDefault="006113AB" w:rsidP="006113AB">
            <w:pPr>
              <w:rPr>
                <w:rFonts w:ascii="Arial" w:hAnsi="Arial" w:cs="Arial"/>
                <w:sz w:val="8"/>
                <w:szCs w:val="8"/>
              </w:rPr>
            </w:pPr>
            <w:r w:rsidRPr="006113AB">
              <w:rPr>
                <w:rFonts w:ascii="Arial" w:hAnsi="Arial" w:cs="Arial"/>
                <w:sz w:val="8"/>
                <w:szCs w:val="8"/>
              </w:rPr>
              <w:t>10</w:t>
            </w:r>
          </w:p>
        </w:tc>
        <w:tc>
          <w:tcPr>
            <w:tcW w:w="788" w:type="dxa"/>
          </w:tcPr>
          <w:p w14:paraId="03AD39EA" w14:textId="77777777" w:rsidR="006113AB" w:rsidRPr="006113AB" w:rsidRDefault="006113AB" w:rsidP="006113AB">
            <w:pPr>
              <w:rPr>
                <w:rFonts w:ascii="Arial" w:hAnsi="Arial" w:cs="Arial"/>
                <w:sz w:val="8"/>
                <w:szCs w:val="8"/>
              </w:rPr>
            </w:pPr>
            <w:r w:rsidRPr="006113AB">
              <w:rPr>
                <w:rFonts w:ascii="Arial" w:hAnsi="Arial" w:cs="Arial"/>
                <w:sz w:val="8"/>
                <w:szCs w:val="8"/>
              </w:rPr>
              <w:t xml:space="preserve">Karla </w:t>
            </w:r>
            <w:proofErr w:type="spellStart"/>
            <w:r w:rsidRPr="006113AB">
              <w:rPr>
                <w:rFonts w:ascii="Arial" w:hAnsi="Arial" w:cs="Arial"/>
                <w:sz w:val="8"/>
                <w:szCs w:val="8"/>
              </w:rPr>
              <w:t>Jetzamany</w:t>
            </w:r>
            <w:proofErr w:type="spellEnd"/>
            <w:r w:rsidRPr="006113AB">
              <w:rPr>
                <w:rFonts w:ascii="Arial" w:hAnsi="Arial" w:cs="Arial"/>
                <w:sz w:val="8"/>
                <w:szCs w:val="8"/>
              </w:rPr>
              <w:t xml:space="preserve"> Pérez Reyes </w:t>
            </w:r>
          </w:p>
        </w:tc>
        <w:tc>
          <w:tcPr>
            <w:tcW w:w="599" w:type="dxa"/>
          </w:tcPr>
          <w:p w14:paraId="27937716" w14:textId="77777777" w:rsidR="006113AB" w:rsidRPr="006113AB" w:rsidRDefault="006113AB" w:rsidP="006113AB">
            <w:pPr>
              <w:rPr>
                <w:rFonts w:ascii="Arial" w:hAnsi="Arial" w:cs="Arial"/>
                <w:sz w:val="8"/>
                <w:szCs w:val="8"/>
              </w:rPr>
            </w:pPr>
            <w:r w:rsidRPr="006113AB">
              <w:rPr>
                <w:rFonts w:ascii="Arial" w:hAnsi="Arial" w:cs="Arial"/>
                <w:sz w:val="8"/>
                <w:szCs w:val="8"/>
              </w:rPr>
              <w:t>Artesanías</w:t>
            </w:r>
          </w:p>
        </w:tc>
        <w:tc>
          <w:tcPr>
            <w:tcW w:w="677" w:type="dxa"/>
          </w:tcPr>
          <w:p w14:paraId="5F4C5FDB" w14:textId="77777777" w:rsidR="006113AB" w:rsidRPr="006113AB" w:rsidRDefault="006113AB" w:rsidP="006113AB">
            <w:pPr>
              <w:rPr>
                <w:rFonts w:ascii="Arial" w:hAnsi="Arial" w:cs="Arial"/>
                <w:sz w:val="8"/>
                <w:szCs w:val="8"/>
              </w:rPr>
            </w:pPr>
            <w:r w:rsidRPr="006113AB">
              <w:rPr>
                <w:rFonts w:ascii="Arial" w:hAnsi="Arial" w:cs="Arial"/>
                <w:sz w:val="8"/>
                <w:szCs w:val="8"/>
              </w:rPr>
              <w:t xml:space="preserve">1.50 X 1.00 </w:t>
            </w:r>
            <w:proofErr w:type="spellStart"/>
            <w:r w:rsidRPr="006113AB">
              <w:rPr>
                <w:rFonts w:ascii="Arial" w:hAnsi="Arial" w:cs="Arial"/>
                <w:sz w:val="8"/>
                <w:szCs w:val="8"/>
              </w:rPr>
              <w:t>mts</w:t>
            </w:r>
            <w:proofErr w:type="spellEnd"/>
            <w:r w:rsidRPr="006113AB">
              <w:rPr>
                <w:rFonts w:ascii="Arial" w:hAnsi="Arial" w:cs="Arial"/>
                <w:sz w:val="8"/>
                <w:szCs w:val="8"/>
              </w:rPr>
              <w:t>.</w:t>
            </w:r>
          </w:p>
        </w:tc>
        <w:tc>
          <w:tcPr>
            <w:tcW w:w="567" w:type="dxa"/>
          </w:tcPr>
          <w:p w14:paraId="10063EBC" w14:textId="77777777" w:rsidR="006113AB" w:rsidRPr="006113AB" w:rsidRDefault="006113AB" w:rsidP="006113AB">
            <w:pPr>
              <w:rPr>
                <w:rFonts w:ascii="Arial" w:hAnsi="Arial" w:cs="Arial"/>
                <w:sz w:val="8"/>
                <w:szCs w:val="8"/>
              </w:rPr>
            </w:pPr>
            <w:r w:rsidRPr="006113AB">
              <w:rPr>
                <w:rFonts w:ascii="Arial" w:hAnsi="Arial" w:cs="Arial"/>
                <w:sz w:val="8"/>
                <w:szCs w:val="8"/>
              </w:rPr>
              <w:t>09:00 a 23:00 horas</w:t>
            </w:r>
          </w:p>
        </w:tc>
      </w:tr>
      <w:tr w:rsidR="006113AB" w:rsidRPr="006113AB" w14:paraId="0DB5576B" w14:textId="77777777" w:rsidTr="006113AB">
        <w:trPr>
          <w:jc w:val="center"/>
        </w:trPr>
        <w:tc>
          <w:tcPr>
            <w:tcW w:w="341" w:type="dxa"/>
          </w:tcPr>
          <w:p w14:paraId="7F00751F" w14:textId="77777777" w:rsidR="006113AB" w:rsidRPr="006113AB" w:rsidRDefault="006113AB" w:rsidP="006113AB">
            <w:pPr>
              <w:rPr>
                <w:rFonts w:ascii="Arial" w:hAnsi="Arial" w:cs="Arial"/>
                <w:sz w:val="8"/>
                <w:szCs w:val="8"/>
              </w:rPr>
            </w:pPr>
            <w:r w:rsidRPr="006113AB">
              <w:rPr>
                <w:rFonts w:ascii="Arial" w:hAnsi="Arial" w:cs="Arial"/>
                <w:sz w:val="8"/>
                <w:szCs w:val="8"/>
              </w:rPr>
              <w:t>11</w:t>
            </w:r>
          </w:p>
        </w:tc>
        <w:tc>
          <w:tcPr>
            <w:tcW w:w="788" w:type="dxa"/>
          </w:tcPr>
          <w:p w14:paraId="4F9A1FCB" w14:textId="77777777" w:rsidR="006113AB" w:rsidRPr="006113AB" w:rsidRDefault="006113AB" w:rsidP="006113AB">
            <w:pPr>
              <w:rPr>
                <w:rFonts w:ascii="Arial" w:hAnsi="Arial" w:cs="Arial"/>
                <w:sz w:val="8"/>
                <w:szCs w:val="8"/>
              </w:rPr>
            </w:pPr>
            <w:r w:rsidRPr="006113AB">
              <w:rPr>
                <w:rFonts w:ascii="Arial" w:hAnsi="Arial" w:cs="Arial"/>
                <w:sz w:val="8"/>
                <w:szCs w:val="8"/>
              </w:rPr>
              <w:t xml:space="preserve">Telésforo Manuel Martínez García </w:t>
            </w:r>
          </w:p>
        </w:tc>
        <w:tc>
          <w:tcPr>
            <w:tcW w:w="599" w:type="dxa"/>
          </w:tcPr>
          <w:p w14:paraId="66C2A08F" w14:textId="77777777" w:rsidR="006113AB" w:rsidRPr="006113AB" w:rsidRDefault="006113AB" w:rsidP="006113AB">
            <w:pPr>
              <w:rPr>
                <w:rFonts w:ascii="Arial" w:hAnsi="Arial" w:cs="Arial"/>
                <w:sz w:val="8"/>
                <w:szCs w:val="8"/>
              </w:rPr>
            </w:pPr>
            <w:r w:rsidRPr="006113AB">
              <w:rPr>
                <w:rFonts w:ascii="Arial" w:hAnsi="Arial" w:cs="Arial"/>
                <w:sz w:val="8"/>
                <w:szCs w:val="8"/>
              </w:rPr>
              <w:t>Artesanías</w:t>
            </w:r>
          </w:p>
        </w:tc>
        <w:tc>
          <w:tcPr>
            <w:tcW w:w="677" w:type="dxa"/>
          </w:tcPr>
          <w:p w14:paraId="53968AC7" w14:textId="77777777" w:rsidR="006113AB" w:rsidRPr="006113AB" w:rsidRDefault="006113AB" w:rsidP="006113AB">
            <w:pPr>
              <w:rPr>
                <w:rFonts w:ascii="Arial" w:hAnsi="Arial" w:cs="Arial"/>
                <w:sz w:val="8"/>
                <w:szCs w:val="8"/>
              </w:rPr>
            </w:pPr>
            <w:r w:rsidRPr="006113AB">
              <w:rPr>
                <w:rFonts w:ascii="Arial" w:hAnsi="Arial" w:cs="Arial"/>
                <w:sz w:val="8"/>
                <w:szCs w:val="8"/>
              </w:rPr>
              <w:t xml:space="preserve">1.50 X 1.00 </w:t>
            </w:r>
            <w:proofErr w:type="spellStart"/>
            <w:r w:rsidRPr="006113AB">
              <w:rPr>
                <w:rFonts w:ascii="Arial" w:hAnsi="Arial" w:cs="Arial"/>
                <w:sz w:val="8"/>
                <w:szCs w:val="8"/>
              </w:rPr>
              <w:t>mts</w:t>
            </w:r>
            <w:proofErr w:type="spellEnd"/>
            <w:r w:rsidRPr="006113AB">
              <w:rPr>
                <w:rFonts w:ascii="Arial" w:hAnsi="Arial" w:cs="Arial"/>
                <w:sz w:val="8"/>
                <w:szCs w:val="8"/>
              </w:rPr>
              <w:t>.</w:t>
            </w:r>
          </w:p>
        </w:tc>
        <w:tc>
          <w:tcPr>
            <w:tcW w:w="567" w:type="dxa"/>
          </w:tcPr>
          <w:p w14:paraId="5156E5A9" w14:textId="77777777" w:rsidR="006113AB" w:rsidRPr="006113AB" w:rsidRDefault="006113AB" w:rsidP="006113AB">
            <w:pPr>
              <w:rPr>
                <w:rFonts w:ascii="Arial" w:hAnsi="Arial" w:cs="Arial"/>
                <w:sz w:val="8"/>
                <w:szCs w:val="8"/>
              </w:rPr>
            </w:pPr>
            <w:r w:rsidRPr="006113AB">
              <w:rPr>
                <w:rFonts w:ascii="Arial" w:hAnsi="Arial" w:cs="Arial"/>
                <w:sz w:val="8"/>
                <w:szCs w:val="8"/>
              </w:rPr>
              <w:t>09:00 a 23:00 horas</w:t>
            </w:r>
          </w:p>
        </w:tc>
      </w:tr>
      <w:tr w:rsidR="006113AB" w:rsidRPr="006113AB" w14:paraId="4BFAF752" w14:textId="77777777" w:rsidTr="006113AB">
        <w:trPr>
          <w:jc w:val="center"/>
        </w:trPr>
        <w:tc>
          <w:tcPr>
            <w:tcW w:w="341" w:type="dxa"/>
          </w:tcPr>
          <w:p w14:paraId="00E7613E" w14:textId="77777777" w:rsidR="006113AB" w:rsidRPr="006113AB" w:rsidRDefault="006113AB" w:rsidP="006113AB">
            <w:pPr>
              <w:rPr>
                <w:rFonts w:ascii="Arial" w:hAnsi="Arial" w:cs="Arial"/>
                <w:sz w:val="8"/>
                <w:szCs w:val="8"/>
              </w:rPr>
            </w:pPr>
            <w:r w:rsidRPr="006113AB">
              <w:rPr>
                <w:rFonts w:ascii="Arial" w:hAnsi="Arial" w:cs="Arial"/>
                <w:sz w:val="8"/>
                <w:szCs w:val="8"/>
              </w:rPr>
              <w:t>12</w:t>
            </w:r>
          </w:p>
        </w:tc>
        <w:tc>
          <w:tcPr>
            <w:tcW w:w="788" w:type="dxa"/>
          </w:tcPr>
          <w:p w14:paraId="478A31EF" w14:textId="77777777" w:rsidR="006113AB" w:rsidRPr="006113AB" w:rsidRDefault="006113AB" w:rsidP="006113AB">
            <w:pPr>
              <w:rPr>
                <w:rFonts w:ascii="Arial" w:hAnsi="Arial" w:cs="Arial"/>
                <w:sz w:val="8"/>
                <w:szCs w:val="8"/>
              </w:rPr>
            </w:pPr>
            <w:r w:rsidRPr="006113AB">
              <w:rPr>
                <w:rFonts w:ascii="Arial" w:hAnsi="Arial" w:cs="Arial"/>
                <w:sz w:val="8"/>
                <w:szCs w:val="8"/>
              </w:rPr>
              <w:t xml:space="preserve">Manuel Vásquez Ruiz </w:t>
            </w:r>
          </w:p>
        </w:tc>
        <w:tc>
          <w:tcPr>
            <w:tcW w:w="599" w:type="dxa"/>
          </w:tcPr>
          <w:p w14:paraId="1BAA7053" w14:textId="77777777" w:rsidR="006113AB" w:rsidRPr="006113AB" w:rsidRDefault="006113AB" w:rsidP="006113AB">
            <w:pPr>
              <w:rPr>
                <w:rFonts w:ascii="Arial" w:hAnsi="Arial" w:cs="Arial"/>
                <w:sz w:val="8"/>
                <w:szCs w:val="8"/>
              </w:rPr>
            </w:pPr>
            <w:r w:rsidRPr="006113AB">
              <w:rPr>
                <w:rFonts w:ascii="Arial" w:hAnsi="Arial" w:cs="Arial"/>
                <w:sz w:val="8"/>
                <w:szCs w:val="8"/>
              </w:rPr>
              <w:t>Artesanías</w:t>
            </w:r>
          </w:p>
        </w:tc>
        <w:tc>
          <w:tcPr>
            <w:tcW w:w="677" w:type="dxa"/>
          </w:tcPr>
          <w:p w14:paraId="74A3DE91" w14:textId="77777777" w:rsidR="006113AB" w:rsidRPr="006113AB" w:rsidRDefault="006113AB" w:rsidP="006113AB">
            <w:pPr>
              <w:rPr>
                <w:rFonts w:ascii="Arial" w:hAnsi="Arial" w:cs="Arial"/>
                <w:sz w:val="8"/>
                <w:szCs w:val="8"/>
              </w:rPr>
            </w:pPr>
            <w:r w:rsidRPr="006113AB">
              <w:rPr>
                <w:rFonts w:ascii="Arial" w:hAnsi="Arial" w:cs="Arial"/>
                <w:sz w:val="8"/>
                <w:szCs w:val="8"/>
              </w:rPr>
              <w:t xml:space="preserve">1.50 X 1.00 </w:t>
            </w:r>
            <w:proofErr w:type="spellStart"/>
            <w:r w:rsidRPr="006113AB">
              <w:rPr>
                <w:rFonts w:ascii="Arial" w:hAnsi="Arial" w:cs="Arial"/>
                <w:sz w:val="8"/>
                <w:szCs w:val="8"/>
              </w:rPr>
              <w:t>mts</w:t>
            </w:r>
            <w:proofErr w:type="spellEnd"/>
            <w:r w:rsidRPr="006113AB">
              <w:rPr>
                <w:rFonts w:ascii="Arial" w:hAnsi="Arial" w:cs="Arial"/>
                <w:sz w:val="8"/>
                <w:szCs w:val="8"/>
              </w:rPr>
              <w:t>.</w:t>
            </w:r>
          </w:p>
        </w:tc>
        <w:tc>
          <w:tcPr>
            <w:tcW w:w="567" w:type="dxa"/>
          </w:tcPr>
          <w:p w14:paraId="4D9E4647" w14:textId="77777777" w:rsidR="006113AB" w:rsidRPr="006113AB" w:rsidRDefault="006113AB" w:rsidP="006113AB">
            <w:pPr>
              <w:rPr>
                <w:rFonts w:ascii="Arial" w:hAnsi="Arial" w:cs="Arial"/>
                <w:sz w:val="8"/>
                <w:szCs w:val="8"/>
              </w:rPr>
            </w:pPr>
            <w:r w:rsidRPr="006113AB">
              <w:rPr>
                <w:rFonts w:ascii="Arial" w:hAnsi="Arial" w:cs="Arial"/>
                <w:sz w:val="8"/>
                <w:szCs w:val="8"/>
              </w:rPr>
              <w:t>09:00 a 23:00 horas</w:t>
            </w:r>
          </w:p>
        </w:tc>
      </w:tr>
      <w:tr w:rsidR="006113AB" w:rsidRPr="006113AB" w14:paraId="7DE3135C" w14:textId="77777777" w:rsidTr="006113AB">
        <w:trPr>
          <w:jc w:val="center"/>
        </w:trPr>
        <w:tc>
          <w:tcPr>
            <w:tcW w:w="341" w:type="dxa"/>
          </w:tcPr>
          <w:p w14:paraId="75EEE358" w14:textId="77777777" w:rsidR="006113AB" w:rsidRPr="006113AB" w:rsidRDefault="006113AB" w:rsidP="006113AB">
            <w:pPr>
              <w:rPr>
                <w:rFonts w:ascii="Arial" w:hAnsi="Arial" w:cs="Arial"/>
                <w:sz w:val="8"/>
                <w:szCs w:val="8"/>
              </w:rPr>
            </w:pPr>
            <w:r w:rsidRPr="006113AB">
              <w:rPr>
                <w:rFonts w:ascii="Arial" w:hAnsi="Arial" w:cs="Arial"/>
                <w:sz w:val="8"/>
                <w:szCs w:val="8"/>
              </w:rPr>
              <w:t>13</w:t>
            </w:r>
          </w:p>
        </w:tc>
        <w:tc>
          <w:tcPr>
            <w:tcW w:w="788" w:type="dxa"/>
          </w:tcPr>
          <w:p w14:paraId="6894B003" w14:textId="77777777" w:rsidR="006113AB" w:rsidRPr="006113AB" w:rsidRDefault="006113AB" w:rsidP="006113AB">
            <w:pPr>
              <w:rPr>
                <w:rFonts w:ascii="Arial" w:hAnsi="Arial" w:cs="Arial"/>
                <w:sz w:val="8"/>
                <w:szCs w:val="8"/>
              </w:rPr>
            </w:pPr>
            <w:r w:rsidRPr="006113AB">
              <w:rPr>
                <w:rFonts w:ascii="Arial" w:hAnsi="Arial" w:cs="Arial"/>
                <w:sz w:val="8"/>
                <w:szCs w:val="8"/>
              </w:rPr>
              <w:t xml:space="preserve">Fernando Joaquín Jorge Villegas Vásquez </w:t>
            </w:r>
          </w:p>
        </w:tc>
        <w:tc>
          <w:tcPr>
            <w:tcW w:w="599" w:type="dxa"/>
          </w:tcPr>
          <w:p w14:paraId="2B314579" w14:textId="77777777" w:rsidR="006113AB" w:rsidRPr="006113AB" w:rsidRDefault="006113AB" w:rsidP="006113AB">
            <w:pPr>
              <w:rPr>
                <w:rFonts w:ascii="Arial" w:hAnsi="Arial" w:cs="Arial"/>
                <w:sz w:val="8"/>
                <w:szCs w:val="8"/>
              </w:rPr>
            </w:pPr>
            <w:r w:rsidRPr="006113AB">
              <w:rPr>
                <w:rFonts w:ascii="Arial" w:hAnsi="Arial" w:cs="Arial"/>
                <w:sz w:val="8"/>
                <w:szCs w:val="8"/>
              </w:rPr>
              <w:t>Artesanías</w:t>
            </w:r>
          </w:p>
        </w:tc>
        <w:tc>
          <w:tcPr>
            <w:tcW w:w="677" w:type="dxa"/>
          </w:tcPr>
          <w:p w14:paraId="1C42F964" w14:textId="77777777" w:rsidR="006113AB" w:rsidRPr="006113AB" w:rsidRDefault="006113AB" w:rsidP="006113AB">
            <w:pPr>
              <w:rPr>
                <w:rFonts w:ascii="Arial" w:hAnsi="Arial" w:cs="Arial"/>
                <w:sz w:val="8"/>
                <w:szCs w:val="8"/>
              </w:rPr>
            </w:pPr>
            <w:r w:rsidRPr="006113AB">
              <w:rPr>
                <w:rFonts w:ascii="Arial" w:hAnsi="Arial" w:cs="Arial"/>
                <w:sz w:val="8"/>
                <w:szCs w:val="8"/>
              </w:rPr>
              <w:t xml:space="preserve">1.50 X 1.00 </w:t>
            </w:r>
            <w:proofErr w:type="spellStart"/>
            <w:r w:rsidRPr="006113AB">
              <w:rPr>
                <w:rFonts w:ascii="Arial" w:hAnsi="Arial" w:cs="Arial"/>
                <w:sz w:val="8"/>
                <w:szCs w:val="8"/>
              </w:rPr>
              <w:t>mts</w:t>
            </w:r>
            <w:proofErr w:type="spellEnd"/>
            <w:r w:rsidRPr="006113AB">
              <w:rPr>
                <w:rFonts w:ascii="Arial" w:hAnsi="Arial" w:cs="Arial"/>
                <w:sz w:val="8"/>
                <w:szCs w:val="8"/>
              </w:rPr>
              <w:t>.</w:t>
            </w:r>
          </w:p>
        </w:tc>
        <w:tc>
          <w:tcPr>
            <w:tcW w:w="567" w:type="dxa"/>
          </w:tcPr>
          <w:p w14:paraId="50664147" w14:textId="77777777" w:rsidR="006113AB" w:rsidRPr="006113AB" w:rsidRDefault="006113AB" w:rsidP="006113AB">
            <w:pPr>
              <w:rPr>
                <w:rFonts w:ascii="Arial" w:hAnsi="Arial" w:cs="Arial"/>
                <w:sz w:val="8"/>
                <w:szCs w:val="8"/>
              </w:rPr>
            </w:pPr>
            <w:r w:rsidRPr="006113AB">
              <w:rPr>
                <w:rFonts w:ascii="Arial" w:hAnsi="Arial" w:cs="Arial"/>
                <w:sz w:val="8"/>
                <w:szCs w:val="8"/>
              </w:rPr>
              <w:t>09:00 a 23:00 horas</w:t>
            </w:r>
          </w:p>
        </w:tc>
      </w:tr>
      <w:tr w:rsidR="006113AB" w:rsidRPr="006113AB" w14:paraId="4E924A74" w14:textId="77777777" w:rsidTr="006113AB">
        <w:trPr>
          <w:jc w:val="center"/>
        </w:trPr>
        <w:tc>
          <w:tcPr>
            <w:tcW w:w="341" w:type="dxa"/>
          </w:tcPr>
          <w:p w14:paraId="0B6AB712" w14:textId="77777777" w:rsidR="006113AB" w:rsidRPr="006113AB" w:rsidRDefault="006113AB" w:rsidP="006113AB">
            <w:pPr>
              <w:rPr>
                <w:rFonts w:ascii="Arial" w:hAnsi="Arial" w:cs="Arial"/>
                <w:sz w:val="8"/>
                <w:szCs w:val="8"/>
              </w:rPr>
            </w:pPr>
            <w:r w:rsidRPr="006113AB">
              <w:rPr>
                <w:rFonts w:ascii="Arial" w:hAnsi="Arial" w:cs="Arial"/>
                <w:sz w:val="8"/>
                <w:szCs w:val="8"/>
              </w:rPr>
              <w:t>14</w:t>
            </w:r>
          </w:p>
        </w:tc>
        <w:tc>
          <w:tcPr>
            <w:tcW w:w="788" w:type="dxa"/>
          </w:tcPr>
          <w:p w14:paraId="17FDF0C1" w14:textId="77777777" w:rsidR="006113AB" w:rsidRPr="006113AB" w:rsidRDefault="006113AB" w:rsidP="006113AB">
            <w:pPr>
              <w:rPr>
                <w:rFonts w:ascii="Arial" w:hAnsi="Arial" w:cs="Arial"/>
                <w:sz w:val="8"/>
                <w:szCs w:val="8"/>
              </w:rPr>
            </w:pPr>
            <w:r w:rsidRPr="006113AB">
              <w:rPr>
                <w:rFonts w:ascii="Arial" w:hAnsi="Arial" w:cs="Arial"/>
                <w:sz w:val="8"/>
                <w:szCs w:val="8"/>
              </w:rPr>
              <w:t xml:space="preserve">Nazaria Lázaro Lorenzo </w:t>
            </w:r>
          </w:p>
        </w:tc>
        <w:tc>
          <w:tcPr>
            <w:tcW w:w="599" w:type="dxa"/>
          </w:tcPr>
          <w:p w14:paraId="0409CCF8" w14:textId="77777777" w:rsidR="006113AB" w:rsidRPr="006113AB" w:rsidRDefault="006113AB" w:rsidP="006113AB">
            <w:pPr>
              <w:rPr>
                <w:rFonts w:ascii="Arial" w:hAnsi="Arial" w:cs="Arial"/>
                <w:sz w:val="8"/>
                <w:szCs w:val="8"/>
              </w:rPr>
            </w:pPr>
            <w:r w:rsidRPr="006113AB">
              <w:rPr>
                <w:rFonts w:ascii="Arial" w:hAnsi="Arial" w:cs="Arial"/>
                <w:sz w:val="8"/>
                <w:szCs w:val="8"/>
              </w:rPr>
              <w:t>Artesanías</w:t>
            </w:r>
          </w:p>
        </w:tc>
        <w:tc>
          <w:tcPr>
            <w:tcW w:w="677" w:type="dxa"/>
          </w:tcPr>
          <w:p w14:paraId="07090A0F" w14:textId="77777777" w:rsidR="006113AB" w:rsidRPr="006113AB" w:rsidRDefault="006113AB" w:rsidP="006113AB">
            <w:pPr>
              <w:rPr>
                <w:rFonts w:ascii="Arial" w:hAnsi="Arial" w:cs="Arial"/>
                <w:sz w:val="8"/>
                <w:szCs w:val="8"/>
              </w:rPr>
            </w:pPr>
            <w:r w:rsidRPr="006113AB">
              <w:rPr>
                <w:rFonts w:ascii="Arial" w:hAnsi="Arial" w:cs="Arial"/>
                <w:sz w:val="8"/>
                <w:szCs w:val="8"/>
              </w:rPr>
              <w:t xml:space="preserve">1.50 X 1.00 </w:t>
            </w:r>
            <w:proofErr w:type="spellStart"/>
            <w:r w:rsidRPr="006113AB">
              <w:rPr>
                <w:rFonts w:ascii="Arial" w:hAnsi="Arial" w:cs="Arial"/>
                <w:sz w:val="8"/>
                <w:szCs w:val="8"/>
              </w:rPr>
              <w:t>mts</w:t>
            </w:r>
            <w:proofErr w:type="spellEnd"/>
            <w:r w:rsidRPr="006113AB">
              <w:rPr>
                <w:rFonts w:ascii="Arial" w:hAnsi="Arial" w:cs="Arial"/>
                <w:sz w:val="8"/>
                <w:szCs w:val="8"/>
              </w:rPr>
              <w:t>.</w:t>
            </w:r>
          </w:p>
        </w:tc>
        <w:tc>
          <w:tcPr>
            <w:tcW w:w="567" w:type="dxa"/>
          </w:tcPr>
          <w:p w14:paraId="00D38B43" w14:textId="77777777" w:rsidR="006113AB" w:rsidRPr="006113AB" w:rsidRDefault="006113AB" w:rsidP="006113AB">
            <w:pPr>
              <w:rPr>
                <w:rFonts w:ascii="Arial" w:hAnsi="Arial" w:cs="Arial"/>
                <w:sz w:val="8"/>
                <w:szCs w:val="8"/>
              </w:rPr>
            </w:pPr>
            <w:r w:rsidRPr="006113AB">
              <w:rPr>
                <w:rFonts w:ascii="Arial" w:hAnsi="Arial" w:cs="Arial"/>
                <w:sz w:val="8"/>
                <w:szCs w:val="8"/>
              </w:rPr>
              <w:t>09:00 a 23:00 horas</w:t>
            </w:r>
          </w:p>
        </w:tc>
      </w:tr>
      <w:tr w:rsidR="006113AB" w:rsidRPr="006113AB" w14:paraId="44FB1C39" w14:textId="77777777" w:rsidTr="006113AB">
        <w:trPr>
          <w:jc w:val="center"/>
        </w:trPr>
        <w:tc>
          <w:tcPr>
            <w:tcW w:w="341" w:type="dxa"/>
          </w:tcPr>
          <w:p w14:paraId="5D3F180F" w14:textId="77777777" w:rsidR="006113AB" w:rsidRPr="006113AB" w:rsidRDefault="006113AB" w:rsidP="006113AB">
            <w:pPr>
              <w:rPr>
                <w:rFonts w:ascii="Arial" w:hAnsi="Arial" w:cs="Arial"/>
                <w:sz w:val="8"/>
                <w:szCs w:val="8"/>
              </w:rPr>
            </w:pPr>
            <w:r w:rsidRPr="006113AB">
              <w:rPr>
                <w:rFonts w:ascii="Arial" w:hAnsi="Arial" w:cs="Arial"/>
                <w:sz w:val="8"/>
                <w:szCs w:val="8"/>
              </w:rPr>
              <w:t>15</w:t>
            </w:r>
          </w:p>
        </w:tc>
        <w:tc>
          <w:tcPr>
            <w:tcW w:w="788" w:type="dxa"/>
          </w:tcPr>
          <w:p w14:paraId="588AED89" w14:textId="77777777" w:rsidR="006113AB" w:rsidRPr="006113AB" w:rsidRDefault="006113AB" w:rsidP="006113AB">
            <w:pPr>
              <w:rPr>
                <w:rFonts w:ascii="Arial" w:hAnsi="Arial" w:cs="Arial"/>
                <w:sz w:val="8"/>
                <w:szCs w:val="8"/>
              </w:rPr>
            </w:pPr>
            <w:r w:rsidRPr="006113AB">
              <w:rPr>
                <w:rFonts w:ascii="Arial" w:hAnsi="Arial" w:cs="Arial"/>
                <w:sz w:val="8"/>
                <w:szCs w:val="8"/>
              </w:rPr>
              <w:t xml:space="preserve">Karina </w:t>
            </w:r>
            <w:proofErr w:type="spellStart"/>
            <w:r w:rsidRPr="006113AB">
              <w:rPr>
                <w:rFonts w:ascii="Arial" w:hAnsi="Arial" w:cs="Arial"/>
                <w:sz w:val="8"/>
                <w:szCs w:val="8"/>
              </w:rPr>
              <w:t>Jeanett</w:t>
            </w:r>
            <w:proofErr w:type="spellEnd"/>
            <w:r w:rsidRPr="006113AB">
              <w:rPr>
                <w:rFonts w:ascii="Arial" w:hAnsi="Arial" w:cs="Arial"/>
                <w:sz w:val="8"/>
                <w:szCs w:val="8"/>
              </w:rPr>
              <w:t xml:space="preserve"> Lara Santiago </w:t>
            </w:r>
          </w:p>
        </w:tc>
        <w:tc>
          <w:tcPr>
            <w:tcW w:w="599" w:type="dxa"/>
          </w:tcPr>
          <w:p w14:paraId="64C784CC" w14:textId="77777777" w:rsidR="006113AB" w:rsidRPr="006113AB" w:rsidRDefault="006113AB" w:rsidP="006113AB">
            <w:pPr>
              <w:rPr>
                <w:rFonts w:ascii="Arial" w:hAnsi="Arial" w:cs="Arial"/>
                <w:sz w:val="8"/>
                <w:szCs w:val="8"/>
              </w:rPr>
            </w:pPr>
            <w:r w:rsidRPr="006113AB">
              <w:rPr>
                <w:rFonts w:ascii="Arial" w:hAnsi="Arial" w:cs="Arial"/>
                <w:sz w:val="8"/>
                <w:szCs w:val="8"/>
              </w:rPr>
              <w:t>Artesanías</w:t>
            </w:r>
          </w:p>
        </w:tc>
        <w:tc>
          <w:tcPr>
            <w:tcW w:w="677" w:type="dxa"/>
          </w:tcPr>
          <w:p w14:paraId="553E72C1" w14:textId="77777777" w:rsidR="006113AB" w:rsidRPr="006113AB" w:rsidRDefault="006113AB" w:rsidP="006113AB">
            <w:pPr>
              <w:rPr>
                <w:rFonts w:ascii="Arial" w:hAnsi="Arial" w:cs="Arial"/>
                <w:sz w:val="8"/>
                <w:szCs w:val="8"/>
              </w:rPr>
            </w:pPr>
            <w:r w:rsidRPr="006113AB">
              <w:rPr>
                <w:rFonts w:ascii="Arial" w:hAnsi="Arial" w:cs="Arial"/>
                <w:sz w:val="8"/>
                <w:szCs w:val="8"/>
              </w:rPr>
              <w:t xml:space="preserve">1.50 X 1.00 </w:t>
            </w:r>
            <w:proofErr w:type="spellStart"/>
            <w:r w:rsidRPr="006113AB">
              <w:rPr>
                <w:rFonts w:ascii="Arial" w:hAnsi="Arial" w:cs="Arial"/>
                <w:sz w:val="8"/>
                <w:szCs w:val="8"/>
              </w:rPr>
              <w:t>mts</w:t>
            </w:r>
            <w:proofErr w:type="spellEnd"/>
            <w:r w:rsidRPr="006113AB">
              <w:rPr>
                <w:rFonts w:ascii="Arial" w:hAnsi="Arial" w:cs="Arial"/>
                <w:sz w:val="8"/>
                <w:szCs w:val="8"/>
              </w:rPr>
              <w:t>.</w:t>
            </w:r>
          </w:p>
        </w:tc>
        <w:tc>
          <w:tcPr>
            <w:tcW w:w="567" w:type="dxa"/>
          </w:tcPr>
          <w:p w14:paraId="57C53E7D" w14:textId="77777777" w:rsidR="006113AB" w:rsidRPr="006113AB" w:rsidRDefault="006113AB" w:rsidP="006113AB">
            <w:pPr>
              <w:rPr>
                <w:rFonts w:ascii="Arial" w:hAnsi="Arial" w:cs="Arial"/>
                <w:sz w:val="8"/>
                <w:szCs w:val="8"/>
              </w:rPr>
            </w:pPr>
            <w:r w:rsidRPr="006113AB">
              <w:rPr>
                <w:rFonts w:ascii="Arial" w:hAnsi="Arial" w:cs="Arial"/>
                <w:sz w:val="8"/>
                <w:szCs w:val="8"/>
              </w:rPr>
              <w:t>09:00 a 23:00 horas</w:t>
            </w:r>
          </w:p>
        </w:tc>
      </w:tr>
    </w:tbl>
    <w:p w14:paraId="75E2CBC6" w14:textId="77777777" w:rsidR="00C834B4" w:rsidRDefault="00C834B4" w:rsidP="0093429C">
      <w:pPr>
        <w:spacing w:before="20"/>
        <w:ind w:left="567" w:right="332"/>
        <w:jc w:val="both"/>
        <w:rPr>
          <w:rFonts w:ascii="Arial" w:hAnsi="Arial" w:cs="Arial"/>
          <w:iCs/>
          <w:sz w:val="20"/>
          <w:szCs w:val="20"/>
          <w:lang w:val="es-MX"/>
        </w:rPr>
      </w:pPr>
    </w:p>
    <w:p w14:paraId="5D706D48" w14:textId="4B6B7E8D" w:rsidR="0093429C" w:rsidRPr="0093429C" w:rsidRDefault="0093429C" w:rsidP="0093429C">
      <w:pPr>
        <w:spacing w:before="20"/>
        <w:ind w:left="567" w:right="332"/>
        <w:jc w:val="both"/>
        <w:rPr>
          <w:rFonts w:ascii="Arial" w:hAnsi="Arial" w:cs="Arial"/>
          <w:b/>
          <w:bCs/>
          <w:iCs/>
          <w:sz w:val="20"/>
          <w:szCs w:val="20"/>
          <w:lang w:val="es-MX"/>
        </w:rPr>
      </w:pPr>
      <w:r w:rsidRPr="0093429C">
        <w:rPr>
          <w:rFonts w:ascii="Arial" w:hAnsi="Arial" w:cs="Arial"/>
          <w:iCs/>
          <w:sz w:val="20"/>
          <w:szCs w:val="20"/>
          <w:lang w:val="es-MX"/>
        </w:rPr>
        <w:t xml:space="preserve">ESPACIO: </w:t>
      </w:r>
      <w:r w:rsidRPr="0093429C">
        <w:rPr>
          <w:rFonts w:ascii="Arial" w:hAnsi="Arial" w:cs="Arial"/>
          <w:b/>
          <w:bCs/>
          <w:iCs/>
          <w:sz w:val="20"/>
          <w:szCs w:val="20"/>
          <w:lang w:val="es-MX"/>
        </w:rPr>
        <w:t>CALLE MACEDONIO ALCALÁ DE LA PLAZUELA DEL CARMEN ALTO HACIA LA CALLE BERRIOZABAL, CENTRO.</w:t>
      </w:r>
    </w:p>
    <w:p w14:paraId="3D1D4B15" w14:textId="77777777" w:rsidR="0093429C" w:rsidRDefault="0093429C" w:rsidP="0093429C">
      <w:pPr>
        <w:spacing w:before="20"/>
        <w:ind w:left="567" w:right="332"/>
        <w:jc w:val="both"/>
        <w:rPr>
          <w:rFonts w:ascii="Arial" w:hAnsi="Arial" w:cs="Arial"/>
          <w:b/>
          <w:bCs/>
          <w:iCs/>
          <w:sz w:val="20"/>
          <w:szCs w:val="20"/>
          <w:lang w:val="es-MX"/>
        </w:rPr>
      </w:pPr>
      <w:r w:rsidRPr="0093429C">
        <w:rPr>
          <w:rFonts w:ascii="Arial" w:hAnsi="Arial" w:cs="Arial"/>
          <w:iCs/>
          <w:sz w:val="20"/>
          <w:szCs w:val="20"/>
          <w:lang w:val="es-MX"/>
        </w:rPr>
        <w:t>ORGANIZACIÓN</w:t>
      </w:r>
      <w:r w:rsidRPr="0093429C">
        <w:rPr>
          <w:rFonts w:ascii="Arial" w:hAnsi="Arial" w:cs="Arial"/>
          <w:b/>
          <w:bCs/>
          <w:iCs/>
          <w:sz w:val="20"/>
          <w:szCs w:val="20"/>
          <w:lang w:val="es-MX"/>
        </w:rPr>
        <w:t>: ALIANZA DE SINDICATOS Y ASOCIACIONES DEL ESTADO DE OAXACA.</w:t>
      </w:r>
    </w:p>
    <w:p w14:paraId="20A6B595" w14:textId="77777777" w:rsidR="002F5448" w:rsidRDefault="002F5448" w:rsidP="0093429C">
      <w:pPr>
        <w:spacing w:before="20"/>
        <w:ind w:left="567" w:right="332"/>
        <w:jc w:val="both"/>
        <w:rPr>
          <w:rFonts w:ascii="Arial" w:hAnsi="Arial" w:cs="Arial"/>
          <w:b/>
          <w:bCs/>
          <w:iCs/>
          <w:sz w:val="20"/>
          <w:szCs w:val="20"/>
          <w:lang w:val="es-MX"/>
        </w:rPr>
      </w:pPr>
    </w:p>
    <w:tbl>
      <w:tblPr>
        <w:tblStyle w:val="Tablaconcuadrcula"/>
        <w:tblW w:w="0" w:type="auto"/>
        <w:jc w:val="center"/>
        <w:tblLook w:val="04A0" w:firstRow="1" w:lastRow="0" w:firstColumn="1" w:lastColumn="0" w:noHBand="0" w:noVBand="1"/>
      </w:tblPr>
      <w:tblGrid>
        <w:gridCol w:w="345"/>
        <w:gridCol w:w="657"/>
        <w:gridCol w:w="599"/>
        <w:gridCol w:w="666"/>
        <w:gridCol w:w="709"/>
      </w:tblGrid>
      <w:tr w:rsidR="002F5448" w:rsidRPr="002F5448" w14:paraId="7AA8055A" w14:textId="77777777" w:rsidTr="002F5448">
        <w:trPr>
          <w:jc w:val="center"/>
        </w:trPr>
        <w:tc>
          <w:tcPr>
            <w:tcW w:w="341" w:type="dxa"/>
          </w:tcPr>
          <w:p w14:paraId="6419043C" w14:textId="77777777" w:rsidR="002F5448" w:rsidRPr="002F5448" w:rsidRDefault="002F5448" w:rsidP="002F5448">
            <w:pPr>
              <w:rPr>
                <w:rFonts w:ascii="Arial" w:hAnsi="Arial" w:cs="Arial"/>
                <w:b/>
                <w:bCs/>
                <w:sz w:val="8"/>
                <w:szCs w:val="8"/>
              </w:rPr>
            </w:pPr>
            <w:r w:rsidRPr="002F5448">
              <w:rPr>
                <w:rFonts w:ascii="Arial" w:hAnsi="Arial" w:cs="Arial"/>
                <w:b/>
                <w:bCs/>
                <w:sz w:val="8"/>
                <w:szCs w:val="8"/>
              </w:rPr>
              <w:t>No.</w:t>
            </w:r>
          </w:p>
        </w:tc>
        <w:tc>
          <w:tcPr>
            <w:tcW w:w="657" w:type="dxa"/>
          </w:tcPr>
          <w:p w14:paraId="2EC457B4" w14:textId="77777777" w:rsidR="002F5448" w:rsidRPr="002F5448" w:rsidRDefault="002F5448" w:rsidP="002F5448">
            <w:pPr>
              <w:rPr>
                <w:rFonts w:ascii="Arial" w:hAnsi="Arial" w:cs="Arial"/>
                <w:b/>
                <w:bCs/>
                <w:sz w:val="8"/>
                <w:szCs w:val="8"/>
              </w:rPr>
            </w:pPr>
            <w:r w:rsidRPr="002F5448">
              <w:rPr>
                <w:rFonts w:ascii="Arial" w:hAnsi="Arial" w:cs="Arial"/>
                <w:b/>
                <w:bCs/>
                <w:sz w:val="8"/>
                <w:szCs w:val="8"/>
              </w:rPr>
              <w:t>Nombre</w:t>
            </w:r>
          </w:p>
        </w:tc>
        <w:tc>
          <w:tcPr>
            <w:tcW w:w="599" w:type="dxa"/>
          </w:tcPr>
          <w:p w14:paraId="3D655488" w14:textId="77777777" w:rsidR="002F5448" w:rsidRPr="002F5448" w:rsidRDefault="002F5448" w:rsidP="002F5448">
            <w:pPr>
              <w:rPr>
                <w:rFonts w:ascii="Arial" w:hAnsi="Arial" w:cs="Arial"/>
                <w:b/>
                <w:bCs/>
                <w:sz w:val="8"/>
                <w:szCs w:val="8"/>
              </w:rPr>
            </w:pPr>
            <w:r w:rsidRPr="002F5448">
              <w:rPr>
                <w:rFonts w:ascii="Arial" w:hAnsi="Arial" w:cs="Arial"/>
                <w:b/>
                <w:bCs/>
                <w:sz w:val="8"/>
                <w:szCs w:val="8"/>
              </w:rPr>
              <w:t xml:space="preserve">Giro </w:t>
            </w:r>
          </w:p>
        </w:tc>
        <w:tc>
          <w:tcPr>
            <w:tcW w:w="666" w:type="dxa"/>
          </w:tcPr>
          <w:p w14:paraId="7368AB76" w14:textId="77777777" w:rsidR="002F5448" w:rsidRPr="002F5448" w:rsidRDefault="002F5448" w:rsidP="002F5448">
            <w:pPr>
              <w:rPr>
                <w:rFonts w:ascii="Arial" w:hAnsi="Arial" w:cs="Arial"/>
                <w:b/>
                <w:bCs/>
                <w:sz w:val="8"/>
                <w:szCs w:val="8"/>
              </w:rPr>
            </w:pPr>
            <w:r w:rsidRPr="002F5448">
              <w:rPr>
                <w:rFonts w:ascii="Arial" w:hAnsi="Arial" w:cs="Arial"/>
                <w:b/>
                <w:bCs/>
                <w:sz w:val="8"/>
                <w:szCs w:val="8"/>
              </w:rPr>
              <w:t xml:space="preserve">Metraje </w:t>
            </w:r>
          </w:p>
        </w:tc>
        <w:tc>
          <w:tcPr>
            <w:tcW w:w="709" w:type="dxa"/>
          </w:tcPr>
          <w:p w14:paraId="1186C7B4" w14:textId="77777777" w:rsidR="002F5448" w:rsidRPr="002F5448" w:rsidRDefault="002F5448" w:rsidP="002F5448">
            <w:pPr>
              <w:rPr>
                <w:rFonts w:ascii="Arial" w:hAnsi="Arial" w:cs="Arial"/>
                <w:b/>
                <w:bCs/>
                <w:sz w:val="8"/>
                <w:szCs w:val="8"/>
              </w:rPr>
            </w:pPr>
            <w:r w:rsidRPr="002F5448">
              <w:rPr>
                <w:rFonts w:ascii="Arial" w:hAnsi="Arial" w:cs="Arial"/>
                <w:b/>
                <w:bCs/>
                <w:sz w:val="8"/>
                <w:szCs w:val="8"/>
              </w:rPr>
              <w:t xml:space="preserve">Horario </w:t>
            </w:r>
          </w:p>
        </w:tc>
      </w:tr>
      <w:tr w:rsidR="002F5448" w:rsidRPr="002F5448" w14:paraId="425D1B1E" w14:textId="77777777" w:rsidTr="002F5448">
        <w:trPr>
          <w:jc w:val="center"/>
        </w:trPr>
        <w:tc>
          <w:tcPr>
            <w:tcW w:w="341" w:type="dxa"/>
          </w:tcPr>
          <w:p w14:paraId="1AE23A0B" w14:textId="77777777" w:rsidR="002F5448" w:rsidRPr="002F5448" w:rsidRDefault="002F5448" w:rsidP="002F5448">
            <w:pPr>
              <w:rPr>
                <w:rFonts w:ascii="Arial" w:hAnsi="Arial" w:cs="Arial"/>
                <w:sz w:val="8"/>
                <w:szCs w:val="8"/>
              </w:rPr>
            </w:pPr>
            <w:r w:rsidRPr="002F5448">
              <w:rPr>
                <w:rFonts w:ascii="Arial" w:hAnsi="Arial" w:cs="Arial"/>
                <w:sz w:val="8"/>
                <w:szCs w:val="8"/>
              </w:rPr>
              <w:t>1</w:t>
            </w:r>
          </w:p>
        </w:tc>
        <w:tc>
          <w:tcPr>
            <w:tcW w:w="657" w:type="dxa"/>
          </w:tcPr>
          <w:p w14:paraId="73D984A5" w14:textId="77777777" w:rsidR="002F5448" w:rsidRPr="002F5448" w:rsidRDefault="002F5448" w:rsidP="002F5448">
            <w:pPr>
              <w:rPr>
                <w:rFonts w:ascii="Arial" w:hAnsi="Arial" w:cs="Arial"/>
                <w:sz w:val="8"/>
                <w:szCs w:val="8"/>
              </w:rPr>
            </w:pPr>
            <w:r w:rsidRPr="002F5448">
              <w:rPr>
                <w:rFonts w:ascii="Arial" w:hAnsi="Arial" w:cs="Arial"/>
                <w:sz w:val="8"/>
                <w:szCs w:val="8"/>
              </w:rPr>
              <w:t>Maribel García Martínez</w:t>
            </w:r>
          </w:p>
        </w:tc>
        <w:tc>
          <w:tcPr>
            <w:tcW w:w="599" w:type="dxa"/>
          </w:tcPr>
          <w:p w14:paraId="7AC2A72C"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Artesanías </w:t>
            </w:r>
          </w:p>
        </w:tc>
        <w:tc>
          <w:tcPr>
            <w:tcW w:w="666" w:type="dxa"/>
          </w:tcPr>
          <w:p w14:paraId="18943F4B"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0A4CE0EA"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0193C150" w14:textId="77777777" w:rsidTr="002F5448">
        <w:trPr>
          <w:jc w:val="center"/>
        </w:trPr>
        <w:tc>
          <w:tcPr>
            <w:tcW w:w="341" w:type="dxa"/>
          </w:tcPr>
          <w:p w14:paraId="08E62AE3" w14:textId="77777777" w:rsidR="002F5448" w:rsidRPr="002F5448" w:rsidRDefault="002F5448" w:rsidP="002F5448">
            <w:pPr>
              <w:rPr>
                <w:rFonts w:ascii="Arial" w:hAnsi="Arial" w:cs="Arial"/>
                <w:sz w:val="8"/>
                <w:szCs w:val="8"/>
              </w:rPr>
            </w:pPr>
            <w:r w:rsidRPr="002F5448">
              <w:rPr>
                <w:rFonts w:ascii="Arial" w:hAnsi="Arial" w:cs="Arial"/>
                <w:sz w:val="8"/>
                <w:szCs w:val="8"/>
              </w:rPr>
              <w:t>2</w:t>
            </w:r>
          </w:p>
        </w:tc>
        <w:tc>
          <w:tcPr>
            <w:tcW w:w="657" w:type="dxa"/>
          </w:tcPr>
          <w:p w14:paraId="010809E8"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Graciela Sosa </w:t>
            </w:r>
            <w:proofErr w:type="spellStart"/>
            <w:r w:rsidRPr="002F5448">
              <w:rPr>
                <w:rFonts w:ascii="Arial" w:hAnsi="Arial" w:cs="Arial"/>
                <w:sz w:val="8"/>
                <w:szCs w:val="8"/>
              </w:rPr>
              <w:t>Visente</w:t>
            </w:r>
            <w:proofErr w:type="spellEnd"/>
            <w:r w:rsidRPr="002F5448">
              <w:rPr>
                <w:rFonts w:ascii="Arial" w:hAnsi="Arial" w:cs="Arial"/>
                <w:sz w:val="8"/>
                <w:szCs w:val="8"/>
              </w:rPr>
              <w:t xml:space="preserve"> </w:t>
            </w:r>
          </w:p>
        </w:tc>
        <w:tc>
          <w:tcPr>
            <w:tcW w:w="599" w:type="dxa"/>
          </w:tcPr>
          <w:p w14:paraId="2C70A8AD"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7903D2CE"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22BB2C00"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12E43BFE" w14:textId="77777777" w:rsidTr="002F5448">
        <w:trPr>
          <w:jc w:val="center"/>
        </w:trPr>
        <w:tc>
          <w:tcPr>
            <w:tcW w:w="341" w:type="dxa"/>
          </w:tcPr>
          <w:p w14:paraId="1C6BCE37" w14:textId="77777777" w:rsidR="002F5448" w:rsidRPr="002F5448" w:rsidRDefault="002F5448" w:rsidP="002F5448">
            <w:pPr>
              <w:rPr>
                <w:rFonts w:ascii="Arial" w:hAnsi="Arial" w:cs="Arial"/>
                <w:sz w:val="8"/>
                <w:szCs w:val="8"/>
              </w:rPr>
            </w:pPr>
            <w:r w:rsidRPr="002F5448">
              <w:rPr>
                <w:rFonts w:ascii="Arial" w:hAnsi="Arial" w:cs="Arial"/>
                <w:sz w:val="8"/>
                <w:szCs w:val="8"/>
              </w:rPr>
              <w:t>3</w:t>
            </w:r>
          </w:p>
        </w:tc>
        <w:tc>
          <w:tcPr>
            <w:tcW w:w="657" w:type="dxa"/>
          </w:tcPr>
          <w:p w14:paraId="6ED2D7A4"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Gaudencia Martínez Vásquez </w:t>
            </w:r>
          </w:p>
        </w:tc>
        <w:tc>
          <w:tcPr>
            <w:tcW w:w="599" w:type="dxa"/>
          </w:tcPr>
          <w:p w14:paraId="29A794BF"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1D021D4F"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752B22D5"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1D1612EF" w14:textId="77777777" w:rsidTr="002F5448">
        <w:trPr>
          <w:jc w:val="center"/>
        </w:trPr>
        <w:tc>
          <w:tcPr>
            <w:tcW w:w="341" w:type="dxa"/>
          </w:tcPr>
          <w:p w14:paraId="58DE476E" w14:textId="77777777" w:rsidR="002F5448" w:rsidRPr="002F5448" w:rsidRDefault="002F5448" w:rsidP="002F5448">
            <w:pPr>
              <w:rPr>
                <w:rFonts w:ascii="Arial" w:hAnsi="Arial" w:cs="Arial"/>
                <w:sz w:val="8"/>
                <w:szCs w:val="8"/>
              </w:rPr>
            </w:pPr>
            <w:r w:rsidRPr="002F5448">
              <w:rPr>
                <w:rFonts w:ascii="Arial" w:hAnsi="Arial" w:cs="Arial"/>
                <w:sz w:val="8"/>
                <w:szCs w:val="8"/>
              </w:rPr>
              <w:t>4</w:t>
            </w:r>
          </w:p>
        </w:tc>
        <w:tc>
          <w:tcPr>
            <w:tcW w:w="657" w:type="dxa"/>
          </w:tcPr>
          <w:p w14:paraId="62671DBA"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Mirna García Martínez </w:t>
            </w:r>
          </w:p>
        </w:tc>
        <w:tc>
          <w:tcPr>
            <w:tcW w:w="599" w:type="dxa"/>
          </w:tcPr>
          <w:p w14:paraId="28EC4F73"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0CB0B151"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718F2F4A"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71F63AE2" w14:textId="77777777" w:rsidTr="002F5448">
        <w:trPr>
          <w:jc w:val="center"/>
        </w:trPr>
        <w:tc>
          <w:tcPr>
            <w:tcW w:w="341" w:type="dxa"/>
          </w:tcPr>
          <w:p w14:paraId="72E127C6" w14:textId="77777777" w:rsidR="002F5448" w:rsidRPr="002F5448" w:rsidRDefault="002F5448" w:rsidP="002F5448">
            <w:pPr>
              <w:rPr>
                <w:rFonts w:ascii="Arial" w:hAnsi="Arial" w:cs="Arial"/>
                <w:sz w:val="8"/>
                <w:szCs w:val="8"/>
              </w:rPr>
            </w:pPr>
            <w:r w:rsidRPr="002F5448">
              <w:rPr>
                <w:rFonts w:ascii="Arial" w:hAnsi="Arial" w:cs="Arial"/>
                <w:sz w:val="8"/>
                <w:szCs w:val="8"/>
              </w:rPr>
              <w:t>5</w:t>
            </w:r>
          </w:p>
        </w:tc>
        <w:tc>
          <w:tcPr>
            <w:tcW w:w="657" w:type="dxa"/>
          </w:tcPr>
          <w:p w14:paraId="42BFC5AD"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María Rosario Martínez Herrera </w:t>
            </w:r>
          </w:p>
        </w:tc>
        <w:tc>
          <w:tcPr>
            <w:tcW w:w="599" w:type="dxa"/>
          </w:tcPr>
          <w:p w14:paraId="520F434E"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2E95EFCA"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491CD3CD"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5DE10F73" w14:textId="77777777" w:rsidTr="002F5448">
        <w:trPr>
          <w:jc w:val="center"/>
        </w:trPr>
        <w:tc>
          <w:tcPr>
            <w:tcW w:w="341" w:type="dxa"/>
          </w:tcPr>
          <w:p w14:paraId="0E3DE106" w14:textId="77777777" w:rsidR="002F5448" w:rsidRPr="002F5448" w:rsidRDefault="002F5448" w:rsidP="002F5448">
            <w:pPr>
              <w:rPr>
                <w:rFonts w:ascii="Arial" w:hAnsi="Arial" w:cs="Arial"/>
                <w:sz w:val="8"/>
                <w:szCs w:val="8"/>
              </w:rPr>
            </w:pPr>
            <w:r w:rsidRPr="002F5448">
              <w:rPr>
                <w:rFonts w:ascii="Arial" w:hAnsi="Arial" w:cs="Arial"/>
                <w:sz w:val="8"/>
                <w:szCs w:val="8"/>
              </w:rPr>
              <w:t>6</w:t>
            </w:r>
          </w:p>
        </w:tc>
        <w:tc>
          <w:tcPr>
            <w:tcW w:w="657" w:type="dxa"/>
          </w:tcPr>
          <w:p w14:paraId="76EE4C76"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Verónica Virgen Martínez </w:t>
            </w:r>
            <w:proofErr w:type="spellStart"/>
            <w:r w:rsidRPr="002F5448">
              <w:rPr>
                <w:rFonts w:ascii="Arial" w:hAnsi="Arial" w:cs="Arial"/>
                <w:sz w:val="8"/>
                <w:szCs w:val="8"/>
              </w:rPr>
              <w:t>Martínez</w:t>
            </w:r>
            <w:proofErr w:type="spellEnd"/>
            <w:r w:rsidRPr="002F5448">
              <w:rPr>
                <w:rFonts w:ascii="Arial" w:hAnsi="Arial" w:cs="Arial"/>
                <w:sz w:val="8"/>
                <w:szCs w:val="8"/>
              </w:rPr>
              <w:t xml:space="preserve"> </w:t>
            </w:r>
          </w:p>
        </w:tc>
        <w:tc>
          <w:tcPr>
            <w:tcW w:w="599" w:type="dxa"/>
          </w:tcPr>
          <w:p w14:paraId="2EF84E4B"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06E05DCE"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687B510B"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2665A449" w14:textId="77777777" w:rsidTr="002F5448">
        <w:trPr>
          <w:jc w:val="center"/>
        </w:trPr>
        <w:tc>
          <w:tcPr>
            <w:tcW w:w="341" w:type="dxa"/>
          </w:tcPr>
          <w:p w14:paraId="1E1AA3AB" w14:textId="77777777" w:rsidR="002F5448" w:rsidRPr="002F5448" w:rsidRDefault="002F5448" w:rsidP="002F5448">
            <w:pPr>
              <w:rPr>
                <w:rFonts w:ascii="Arial" w:hAnsi="Arial" w:cs="Arial"/>
                <w:sz w:val="8"/>
                <w:szCs w:val="8"/>
              </w:rPr>
            </w:pPr>
            <w:r w:rsidRPr="002F5448">
              <w:rPr>
                <w:rFonts w:ascii="Arial" w:hAnsi="Arial" w:cs="Arial"/>
                <w:sz w:val="8"/>
                <w:szCs w:val="8"/>
              </w:rPr>
              <w:t>7</w:t>
            </w:r>
          </w:p>
        </w:tc>
        <w:tc>
          <w:tcPr>
            <w:tcW w:w="657" w:type="dxa"/>
          </w:tcPr>
          <w:p w14:paraId="7F059861"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Julio Cesar García Martínez</w:t>
            </w:r>
          </w:p>
        </w:tc>
        <w:tc>
          <w:tcPr>
            <w:tcW w:w="599" w:type="dxa"/>
          </w:tcPr>
          <w:p w14:paraId="14B3C976"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50447009"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6C8ADDA3"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0858663A" w14:textId="77777777" w:rsidTr="002F5448">
        <w:trPr>
          <w:jc w:val="center"/>
        </w:trPr>
        <w:tc>
          <w:tcPr>
            <w:tcW w:w="341" w:type="dxa"/>
          </w:tcPr>
          <w:p w14:paraId="245C57EB" w14:textId="77777777" w:rsidR="002F5448" w:rsidRPr="002F5448" w:rsidRDefault="002F5448" w:rsidP="002F5448">
            <w:pPr>
              <w:rPr>
                <w:rFonts w:ascii="Arial" w:hAnsi="Arial" w:cs="Arial"/>
                <w:sz w:val="8"/>
                <w:szCs w:val="8"/>
              </w:rPr>
            </w:pPr>
            <w:r w:rsidRPr="002F5448">
              <w:rPr>
                <w:rFonts w:ascii="Arial" w:hAnsi="Arial" w:cs="Arial"/>
                <w:sz w:val="8"/>
                <w:szCs w:val="8"/>
              </w:rPr>
              <w:t>8</w:t>
            </w:r>
          </w:p>
        </w:tc>
        <w:tc>
          <w:tcPr>
            <w:tcW w:w="657" w:type="dxa"/>
          </w:tcPr>
          <w:p w14:paraId="05A58C38" w14:textId="77777777" w:rsidR="002F5448" w:rsidRPr="002F5448" w:rsidRDefault="002F5448" w:rsidP="002F5448">
            <w:pPr>
              <w:rPr>
                <w:rFonts w:ascii="Arial" w:hAnsi="Arial" w:cs="Arial"/>
                <w:sz w:val="8"/>
                <w:szCs w:val="8"/>
              </w:rPr>
            </w:pPr>
            <w:r w:rsidRPr="002F5448">
              <w:rPr>
                <w:rFonts w:ascii="Arial" w:hAnsi="Arial" w:cs="Arial"/>
                <w:sz w:val="8"/>
                <w:szCs w:val="8"/>
              </w:rPr>
              <w:t>Alicia Leticia García Blanco</w:t>
            </w:r>
          </w:p>
        </w:tc>
        <w:tc>
          <w:tcPr>
            <w:tcW w:w="599" w:type="dxa"/>
          </w:tcPr>
          <w:p w14:paraId="3B00FC83"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2FE401F6"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592C0213"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6778B95C" w14:textId="77777777" w:rsidTr="002F5448">
        <w:trPr>
          <w:jc w:val="center"/>
        </w:trPr>
        <w:tc>
          <w:tcPr>
            <w:tcW w:w="341" w:type="dxa"/>
          </w:tcPr>
          <w:p w14:paraId="425671F2" w14:textId="77777777" w:rsidR="002F5448" w:rsidRPr="002F5448" w:rsidRDefault="002F5448" w:rsidP="002F5448">
            <w:pPr>
              <w:rPr>
                <w:rFonts w:ascii="Arial" w:hAnsi="Arial" w:cs="Arial"/>
                <w:sz w:val="8"/>
                <w:szCs w:val="8"/>
              </w:rPr>
            </w:pPr>
            <w:r w:rsidRPr="002F5448">
              <w:rPr>
                <w:rFonts w:ascii="Arial" w:hAnsi="Arial" w:cs="Arial"/>
                <w:sz w:val="8"/>
                <w:szCs w:val="8"/>
              </w:rPr>
              <w:t>9</w:t>
            </w:r>
          </w:p>
        </w:tc>
        <w:tc>
          <w:tcPr>
            <w:tcW w:w="657" w:type="dxa"/>
          </w:tcPr>
          <w:p w14:paraId="095E3792"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Fernando Cortes Martínez</w:t>
            </w:r>
          </w:p>
        </w:tc>
        <w:tc>
          <w:tcPr>
            <w:tcW w:w="599" w:type="dxa"/>
          </w:tcPr>
          <w:p w14:paraId="7E8689AB"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0A5C56B7"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13776C0C"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1FBC7B0D" w14:textId="77777777" w:rsidTr="002F5448">
        <w:trPr>
          <w:jc w:val="center"/>
        </w:trPr>
        <w:tc>
          <w:tcPr>
            <w:tcW w:w="341" w:type="dxa"/>
          </w:tcPr>
          <w:p w14:paraId="1D6BF6AF" w14:textId="77777777" w:rsidR="002F5448" w:rsidRPr="002F5448" w:rsidRDefault="002F5448" w:rsidP="002F5448">
            <w:pPr>
              <w:rPr>
                <w:rFonts w:ascii="Arial" w:hAnsi="Arial" w:cs="Arial"/>
                <w:sz w:val="8"/>
                <w:szCs w:val="8"/>
              </w:rPr>
            </w:pPr>
            <w:r w:rsidRPr="002F5448">
              <w:rPr>
                <w:rFonts w:ascii="Arial" w:hAnsi="Arial" w:cs="Arial"/>
                <w:sz w:val="8"/>
                <w:szCs w:val="8"/>
              </w:rPr>
              <w:t>10</w:t>
            </w:r>
          </w:p>
        </w:tc>
        <w:tc>
          <w:tcPr>
            <w:tcW w:w="657" w:type="dxa"/>
          </w:tcPr>
          <w:p w14:paraId="51E35F81" w14:textId="77777777" w:rsidR="002F5448" w:rsidRPr="002F5448" w:rsidRDefault="002F5448" w:rsidP="002F5448">
            <w:pPr>
              <w:rPr>
                <w:rFonts w:ascii="Arial" w:hAnsi="Arial" w:cs="Arial"/>
                <w:sz w:val="8"/>
                <w:szCs w:val="8"/>
              </w:rPr>
            </w:pPr>
            <w:r w:rsidRPr="002F5448">
              <w:rPr>
                <w:rFonts w:ascii="Arial" w:hAnsi="Arial" w:cs="Arial"/>
                <w:sz w:val="8"/>
                <w:szCs w:val="8"/>
              </w:rPr>
              <w:t>Francisca Palafox Hernán</w:t>
            </w:r>
          </w:p>
        </w:tc>
        <w:tc>
          <w:tcPr>
            <w:tcW w:w="599" w:type="dxa"/>
          </w:tcPr>
          <w:p w14:paraId="1AD3C017"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487CFF3B"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7E586235"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49DABEBC" w14:textId="77777777" w:rsidTr="002F5448">
        <w:trPr>
          <w:jc w:val="center"/>
        </w:trPr>
        <w:tc>
          <w:tcPr>
            <w:tcW w:w="341" w:type="dxa"/>
          </w:tcPr>
          <w:p w14:paraId="1CC95580" w14:textId="77777777" w:rsidR="002F5448" w:rsidRPr="002F5448" w:rsidRDefault="002F5448" w:rsidP="002F5448">
            <w:pPr>
              <w:rPr>
                <w:rFonts w:ascii="Arial" w:hAnsi="Arial" w:cs="Arial"/>
                <w:sz w:val="8"/>
                <w:szCs w:val="8"/>
              </w:rPr>
            </w:pPr>
            <w:r w:rsidRPr="002F5448">
              <w:rPr>
                <w:rFonts w:ascii="Arial" w:hAnsi="Arial" w:cs="Arial"/>
                <w:sz w:val="8"/>
                <w:szCs w:val="8"/>
              </w:rPr>
              <w:t>11</w:t>
            </w:r>
          </w:p>
        </w:tc>
        <w:tc>
          <w:tcPr>
            <w:tcW w:w="657" w:type="dxa"/>
          </w:tcPr>
          <w:p w14:paraId="72E1D6AE"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Carlos Daniel Cortes Martínez </w:t>
            </w:r>
          </w:p>
        </w:tc>
        <w:tc>
          <w:tcPr>
            <w:tcW w:w="599" w:type="dxa"/>
          </w:tcPr>
          <w:p w14:paraId="5CF5C07A"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5AE5FE7B"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44609FAE"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1FDCE7CA" w14:textId="77777777" w:rsidTr="002F5448">
        <w:trPr>
          <w:jc w:val="center"/>
        </w:trPr>
        <w:tc>
          <w:tcPr>
            <w:tcW w:w="341" w:type="dxa"/>
          </w:tcPr>
          <w:p w14:paraId="67D41B0B" w14:textId="77777777" w:rsidR="002F5448" w:rsidRPr="002F5448" w:rsidRDefault="002F5448" w:rsidP="002F5448">
            <w:pPr>
              <w:rPr>
                <w:rFonts w:ascii="Arial" w:hAnsi="Arial" w:cs="Arial"/>
                <w:sz w:val="8"/>
                <w:szCs w:val="8"/>
              </w:rPr>
            </w:pPr>
            <w:r w:rsidRPr="002F5448">
              <w:rPr>
                <w:rFonts w:ascii="Arial" w:hAnsi="Arial" w:cs="Arial"/>
                <w:sz w:val="8"/>
                <w:szCs w:val="8"/>
              </w:rPr>
              <w:t>12</w:t>
            </w:r>
          </w:p>
        </w:tc>
        <w:tc>
          <w:tcPr>
            <w:tcW w:w="657" w:type="dxa"/>
          </w:tcPr>
          <w:p w14:paraId="4F1E72A6" w14:textId="77777777" w:rsidR="002F5448" w:rsidRPr="002F5448" w:rsidRDefault="002F5448" w:rsidP="002F5448">
            <w:pPr>
              <w:rPr>
                <w:rFonts w:ascii="Arial" w:hAnsi="Arial" w:cs="Arial"/>
                <w:sz w:val="8"/>
                <w:szCs w:val="8"/>
              </w:rPr>
            </w:pPr>
            <w:r w:rsidRPr="002F5448">
              <w:rPr>
                <w:rFonts w:ascii="Arial" w:hAnsi="Arial" w:cs="Arial"/>
                <w:sz w:val="8"/>
                <w:szCs w:val="8"/>
              </w:rPr>
              <w:t>Elvia Jiménez Gómez</w:t>
            </w:r>
          </w:p>
        </w:tc>
        <w:tc>
          <w:tcPr>
            <w:tcW w:w="599" w:type="dxa"/>
          </w:tcPr>
          <w:p w14:paraId="5E213B98"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3BF828A3"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3A3BB6B4"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132343C0" w14:textId="77777777" w:rsidTr="002F5448">
        <w:trPr>
          <w:jc w:val="center"/>
        </w:trPr>
        <w:tc>
          <w:tcPr>
            <w:tcW w:w="341" w:type="dxa"/>
          </w:tcPr>
          <w:p w14:paraId="78B50666" w14:textId="77777777" w:rsidR="002F5448" w:rsidRPr="002F5448" w:rsidRDefault="002F5448" w:rsidP="002F5448">
            <w:pPr>
              <w:rPr>
                <w:rFonts w:ascii="Arial" w:hAnsi="Arial" w:cs="Arial"/>
                <w:sz w:val="8"/>
                <w:szCs w:val="8"/>
              </w:rPr>
            </w:pPr>
            <w:r w:rsidRPr="002F5448">
              <w:rPr>
                <w:rFonts w:ascii="Arial" w:hAnsi="Arial" w:cs="Arial"/>
                <w:sz w:val="8"/>
                <w:szCs w:val="8"/>
              </w:rPr>
              <w:t>13</w:t>
            </w:r>
          </w:p>
        </w:tc>
        <w:tc>
          <w:tcPr>
            <w:tcW w:w="657" w:type="dxa"/>
          </w:tcPr>
          <w:p w14:paraId="53C364F9"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Patricio Hernández Santiago </w:t>
            </w:r>
          </w:p>
        </w:tc>
        <w:tc>
          <w:tcPr>
            <w:tcW w:w="599" w:type="dxa"/>
          </w:tcPr>
          <w:p w14:paraId="0A059048"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127CDC3F"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5B1A184E"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061DD1E3" w14:textId="77777777" w:rsidTr="002F5448">
        <w:trPr>
          <w:jc w:val="center"/>
        </w:trPr>
        <w:tc>
          <w:tcPr>
            <w:tcW w:w="341" w:type="dxa"/>
          </w:tcPr>
          <w:p w14:paraId="4AEAE74E" w14:textId="77777777" w:rsidR="002F5448" w:rsidRPr="002F5448" w:rsidRDefault="002F5448" w:rsidP="002F5448">
            <w:pPr>
              <w:rPr>
                <w:rFonts w:ascii="Arial" w:hAnsi="Arial" w:cs="Arial"/>
                <w:sz w:val="8"/>
                <w:szCs w:val="8"/>
              </w:rPr>
            </w:pPr>
            <w:r w:rsidRPr="002F5448">
              <w:rPr>
                <w:rFonts w:ascii="Arial" w:hAnsi="Arial" w:cs="Arial"/>
                <w:sz w:val="8"/>
                <w:szCs w:val="8"/>
              </w:rPr>
              <w:t>14</w:t>
            </w:r>
          </w:p>
        </w:tc>
        <w:tc>
          <w:tcPr>
            <w:tcW w:w="657" w:type="dxa"/>
          </w:tcPr>
          <w:p w14:paraId="30B86AE9"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Carmen Santiago Sosa </w:t>
            </w:r>
          </w:p>
        </w:tc>
        <w:tc>
          <w:tcPr>
            <w:tcW w:w="599" w:type="dxa"/>
          </w:tcPr>
          <w:p w14:paraId="2DEA42BD"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0F0F1B30"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5192C1B3"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32C26F74" w14:textId="77777777" w:rsidTr="002F5448">
        <w:trPr>
          <w:jc w:val="center"/>
        </w:trPr>
        <w:tc>
          <w:tcPr>
            <w:tcW w:w="341" w:type="dxa"/>
          </w:tcPr>
          <w:p w14:paraId="4109AD7C" w14:textId="77777777" w:rsidR="002F5448" w:rsidRPr="002F5448" w:rsidRDefault="002F5448" w:rsidP="002F5448">
            <w:pPr>
              <w:rPr>
                <w:rFonts w:ascii="Arial" w:hAnsi="Arial" w:cs="Arial"/>
                <w:sz w:val="8"/>
                <w:szCs w:val="8"/>
              </w:rPr>
            </w:pPr>
            <w:r w:rsidRPr="002F5448">
              <w:rPr>
                <w:rFonts w:ascii="Arial" w:hAnsi="Arial" w:cs="Arial"/>
                <w:sz w:val="8"/>
                <w:szCs w:val="8"/>
              </w:rPr>
              <w:t>15</w:t>
            </w:r>
          </w:p>
        </w:tc>
        <w:tc>
          <w:tcPr>
            <w:tcW w:w="657" w:type="dxa"/>
          </w:tcPr>
          <w:p w14:paraId="2B51347B"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Carmen Gómez Vásquez </w:t>
            </w:r>
          </w:p>
        </w:tc>
        <w:tc>
          <w:tcPr>
            <w:tcW w:w="599" w:type="dxa"/>
          </w:tcPr>
          <w:p w14:paraId="655722A1"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5AD8736C"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3CD0D685"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130B335B" w14:textId="77777777" w:rsidTr="002F5448">
        <w:trPr>
          <w:jc w:val="center"/>
        </w:trPr>
        <w:tc>
          <w:tcPr>
            <w:tcW w:w="341" w:type="dxa"/>
          </w:tcPr>
          <w:p w14:paraId="683A8563" w14:textId="77777777" w:rsidR="002F5448" w:rsidRPr="002F5448" w:rsidRDefault="002F5448" w:rsidP="002F5448">
            <w:pPr>
              <w:rPr>
                <w:rFonts w:ascii="Arial" w:hAnsi="Arial" w:cs="Arial"/>
                <w:sz w:val="8"/>
                <w:szCs w:val="8"/>
              </w:rPr>
            </w:pPr>
            <w:r w:rsidRPr="002F5448">
              <w:rPr>
                <w:rFonts w:ascii="Arial" w:hAnsi="Arial" w:cs="Arial"/>
                <w:sz w:val="8"/>
                <w:szCs w:val="8"/>
              </w:rPr>
              <w:t>16</w:t>
            </w:r>
          </w:p>
        </w:tc>
        <w:tc>
          <w:tcPr>
            <w:tcW w:w="657" w:type="dxa"/>
          </w:tcPr>
          <w:p w14:paraId="281C1569"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Enrique Fabian Ortega </w:t>
            </w:r>
          </w:p>
        </w:tc>
        <w:tc>
          <w:tcPr>
            <w:tcW w:w="599" w:type="dxa"/>
          </w:tcPr>
          <w:p w14:paraId="586E2CF1"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15BF048D"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5C1E5762"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3D5BC605" w14:textId="77777777" w:rsidTr="002F5448">
        <w:trPr>
          <w:jc w:val="center"/>
        </w:trPr>
        <w:tc>
          <w:tcPr>
            <w:tcW w:w="341" w:type="dxa"/>
          </w:tcPr>
          <w:p w14:paraId="2FBDDAFD" w14:textId="77777777" w:rsidR="002F5448" w:rsidRPr="002F5448" w:rsidRDefault="002F5448" w:rsidP="002F5448">
            <w:pPr>
              <w:rPr>
                <w:rFonts w:ascii="Arial" w:hAnsi="Arial" w:cs="Arial"/>
                <w:sz w:val="8"/>
                <w:szCs w:val="8"/>
              </w:rPr>
            </w:pPr>
            <w:r w:rsidRPr="002F5448">
              <w:rPr>
                <w:rFonts w:ascii="Arial" w:hAnsi="Arial" w:cs="Arial"/>
                <w:sz w:val="8"/>
                <w:szCs w:val="8"/>
              </w:rPr>
              <w:t>17</w:t>
            </w:r>
          </w:p>
        </w:tc>
        <w:tc>
          <w:tcPr>
            <w:tcW w:w="657" w:type="dxa"/>
          </w:tcPr>
          <w:p w14:paraId="2186E6D7"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Eloy Mauricio Peguero García </w:t>
            </w:r>
          </w:p>
        </w:tc>
        <w:tc>
          <w:tcPr>
            <w:tcW w:w="599" w:type="dxa"/>
          </w:tcPr>
          <w:p w14:paraId="4F529228"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2DBDF062"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6ABBAFFF"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6959265D" w14:textId="77777777" w:rsidTr="002F5448">
        <w:trPr>
          <w:jc w:val="center"/>
        </w:trPr>
        <w:tc>
          <w:tcPr>
            <w:tcW w:w="341" w:type="dxa"/>
          </w:tcPr>
          <w:p w14:paraId="04C87560" w14:textId="77777777" w:rsidR="002F5448" w:rsidRPr="002F5448" w:rsidRDefault="002F5448" w:rsidP="002F5448">
            <w:pPr>
              <w:rPr>
                <w:rFonts w:ascii="Arial" w:hAnsi="Arial" w:cs="Arial"/>
                <w:sz w:val="8"/>
                <w:szCs w:val="8"/>
              </w:rPr>
            </w:pPr>
            <w:r w:rsidRPr="002F5448">
              <w:rPr>
                <w:rFonts w:ascii="Arial" w:hAnsi="Arial" w:cs="Arial"/>
                <w:sz w:val="8"/>
                <w:szCs w:val="8"/>
              </w:rPr>
              <w:t>18</w:t>
            </w:r>
          </w:p>
        </w:tc>
        <w:tc>
          <w:tcPr>
            <w:tcW w:w="657" w:type="dxa"/>
          </w:tcPr>
          <w:p w14:paraId="194BA943"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Liliana Paola Pinzón Palafox </w:t>
            </w:r>
          </w:p>
        </w:tc>
        <w:tc>
          <w:tcPr>
            <w:tcW w:w="599" w:type="dxa"/>
          </w:tcPr>
          <w:p w14:paraId="06A92A76"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22CEB069"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6E5260D1"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5A7B6B08" w14:textId="77777777" w:rsidTr="002F5448">
        <w:trPr>
          <w:jc w:val="center"/>
        </w:trPr>
        <w:tc>
          <w:tcPr>
            <w:tcW w:w="341" w:type="dxa"/>
          </w:tcPr>
          <w:p w14:paraId="1C21A21E" w14:textId="77777777" w:rsidR="002F5448" w:rsidRPr="002F5448" w:rsidRDefault="002F5448" w:rsidP="002F5448">
            <w:pPr>
              <w:rPr>
                <w:rFonts w:ascii="Arial" w:hAnsi="Arial" w:cs="Arial"/>
                <w:sz w:val="8"/>
                <w:szCs w:val="8"/>
              </w:rPr>
            </w:pPr>
            <w:r w:rsidRPr="002F5448">
              <w:rPr>
                <w:rFonts w:ascii="Arial" w:hAnsi="Arial" w:cs="Arial"/>
                <w:sz w:val="8"/>
                <w:szCs w:val="8"/>
              </w:rPr>
              <w:t>19</w:t>
            </w:r>
          </w:p>
        </w:tc>
        <w:tc>
          <w:tcPr>
            <w:tcW w:w="657" w:type="dxa"/>
          </w:tcPr>
          <w:p w14:paraId="515514B1"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Francisco Javier Fabian Méndez </w:t>
            </w:r>
          </w:p>
        </w:tc>
        <w:tc>
          <w:tcPr>
            <w:tcW w:w="599" w:type="dxa"/>
          </w:tcPr>
          <w:p w14:paraId="4807A231"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67E60E1C"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7FB83FFB"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7FC71400" w14:textId="77777777" w:rsidTr="002F5448">
        <w:trPr>
          <w:jc w:val="center"/>
        </w:trPr>
        <w:tc>
          <w:tcPr>
            <w:tcW w:w="341" w:type="dxa"/>
          </w:tcPr>
          <w:p w14:paraId="4BC5ECA5" w14:textId="77777777" w:rsidR="002F5448" w:rsidRPr="002F5448" w:rsidRDefault="002F5448" w:rsidP="002F5448">
            <w:pPr>
              <w:rPr>
                <w:rFonts w:ascii="Arial" w:hAnsi="Arial" w:cs="Arial"/>
                <w:sz w:val="8"/>
                <w:szCs w:val="8"/>
              </w:rPr>
            </w:pPr>
            <w:r w:rsidRPr="002F5448">
              <w:rPr>
                <w:rFonts w:ascii="Arial" w:hAnsi="Arial" w:cs="Arial"/>
                <w:sz w:val="8"/>
                <w:szCs w:val="8"/>
              </w:rPr>
              <w:t>20</w:t>
            </w:r>
          </w:p>
        </w:tc>
        <w:tc>
          <w:tcPr>
            <w:tcW w:w="657" w:type="dxa"/>
          </w:tcPr>
          <w:p w14:paraId="03144E83"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Blanca Estela Mendoza Barragán </w:t>
            </w:r>
          </w:p>
        </w:tc>
        <w:tc>
          <w:tcPr>
            <w:tcW w:w="599" w:type="dxa"/>
          </w:tcPr>
          <w:p w14:paraId="3D149F87"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5B38D0C4"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2DADCE10"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27D65228" w14:textId="77777777" w:rsidTr="002F5448">
        <w:trPr>
          <w:jc w:val="center"/>
        </w:trPr>
        <w:tc>
          <w:tcPr>
            <w:tcW w:w="341" w:type="dxa"/>
          </w:tcPr>
          <w:p w14:paraId="13573C30" w14:textId="77777777" w:rsidR="002F5448" w:rsidRPr="002F5448" w:rsidRDefault="002F5448" w:rsidP="002F5448">
            <w:pPr>
              <w:rPr>
                <w:rFonts w:ascii="Arial" w:hAnsi="Arial" w:cs="Arial"/>
                <w:sz w:val="8"/>
                <w:szCs w:val="8"/>
              </w:rPr>
            </w:pPr>
            <w:r w:rsidRPr="002F5448">
              <w:rPr>
                <w:rFonts w:ascii="Arial" w:hAnsi="Arial" w:cs="Arial"/>
                <w:sz w:val="8"/>
                <w:szCs w:val="8"/>
              </w:rPr>
              <w:t>21</w:t>
            </w:r>
          </w:p>
        </w:tc>
        <w:tc>
          <w:tcPr>
            <w:tcW w:w="657" w:type="dxa"/>
          </w:tcPr>
          <w:p w14:paraId="14ACBE67"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Florentino Antonio Velázquez </w:t>
            </w:r>
          </w:p>
        </w:tc>
        <w:tc>
          <w:tcPr>
            <w:tcW w:w="599" w:type="dxa"/>
          </w:tcPr>
          <w:p w14:paraId="42113B67"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2A20AAEC"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4249E4AB"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24708DEC" w14:textId="77777777" w:rsidTr="002F5448">
        <w:trPr>
          <w:jc w:val="center"/>
        </w:trPr>
        <w:tc>
          <w:tcPr>
            <w:tcW w:w="341" w:type="dxa"/>
          </w:tcPr>
          <w:p w14:paraId="641AA0CB" w14:textId="77777777" w:rsidR="002F5448" w:rsidRPr="002F5448" w:rsidRDefault="002F5448" w:rsidP="002F5448">
            <w:pPr>
              <w:rPr>
                <w:rFonts w:ascii="Arial" w:hAnsi="Arial" w:cs="Arial"/>
                <w:sz w:val="8"/>
                <w:szCs w:val="8"/>
              </w:rPr>
            </w:pPr>
            <w:r w:rsidRPr="002F5448">
              <w:rPr>
                <w:rFonts w:ascii="Arial" w:hAnsi="Arial" w:cs="Arial"/>
                <w:sz w:val="8"/>
                <w:szCs w:val="8"/>
              </w:rPr>
              <w:t>22</w:t>
            </w:r>
          </w:p>
        </w:tc>
        <w:tc>
          <w:tcPr>
            <w:tcW w:w="657" w:type="dxa"/>
          </w:tcPr>
          <w:p w14:paraId="6C978AE6" w14:textId="77777777" w:rsidR="002F5448" w:rsidRPr="002F5448" w:rsidRDefault="002F5448" w:rsidP="002F5448">
            <w:pPr>
              <w:rPr>
                <w:rFonts w:ascii="Arial" w:hAnsi="Arial" w:cs="Arial"/>
                <w:sz w:val="8"/>
                <w:szCs w:val="8"/>
              </w:rPr>
            </w:pPr>
            <w:r w:rsidRPr="002F5448">
              <w:rPr>
                <w:rFonts w:ascii="Arial" w:hAnsi="Arial" w:cs="Arial"/>
                <w:sz w:val="8"/>
                <w:szCs w:val="8"/>
              </w:rPr>
              <w:t>Roger Marín Leyva</w:t>
            </w:r>
          </w:p>
        </w:tc>
        <w:tc>
          <w:tcPr>
            <w:tcW w:w="599" w:type="dxa"/>
          </w:tcPr>
          <w:p w14:paraId="0CB87CC3"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1C970B33"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69956C81"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691C7C6B" w14:textId="77777777" w:rsidTr="002F5448">
        <w:trPr>
          <w:jc w:val="center"/>
        </w:trPr>
        <w:tc>
          <w:tcPr>
            <w:tcW w:w="341" w:type="dxa"/>
          </w:tcPr>
          <w:p w14:paraId="0D015048" w14:textId="77777777" w:rsidR="002F5448" w:rsidRPr="002F5448" w:rsidRDefault="002F5448" w:rsidP="002F5448">
            <w:pPr>
              <w:rPr>
                <w:rFonts w:ascii="Arial" w:hAnsi="Arial" w:cs="Arial"/>
                <w:sz w:val="8"/>
                <w:szCs w:val="8"/>
              </w:rPr>
            </w:pPr>
            <w:r w:rsidRPr="002F5448">
              <w:rPr>
                <w:rFonts w:ascii="Arial" w:hAnsi="Arial" w:cs="Arial"/>
                <w:sz w:val="8"/>
                <w:szCs w:val="8"/>
              </w:rPr>
              <w:t>23</w:t>
            </w:r>
          </w:p>
        </w:tc>
        <w:tc>
          <w:tcPr>
            <w:tcW w:w="657" w:type="dxa"/>
          </w:tcPr>
          <w:p w14:paraId="0671A0D1"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Héctor Pinzón Flores </w:t>
            </w:r>
          </w:p>
        </w:tc>
        <w:tc>
          <w:tcPr>
            <w:tcW w:w="599" w:type="dxa"/>
          </w:tcPr>
          <w:p w14:paraId="5033306A"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56D53F14"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4DE1C3AC"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643029DB" w14:textId="77777777" w:rsidTr="002F5448">
        <w:trPr>
          <w:jc w:val="center"/>
        </w:trPr>
        <w:tc>
          <w:tcPr>
            <w:tcW w:w="341" w:type="dxa"/>
          </w:tcPr>
          <w:p w14:paraId="04DDF409" w14:textId="77777777" w:rsidR="002F5448" w:rsidRPr="002F5448" w:rsidRDefault="002F5448" w:rsidP="002F5448">
            <w:pPr>
              <w:rPr>
                <w:rFonts w:ascii="Arial" w:hAnsi="Arial" w:cs="Arial"/>
                <w:sz w:val="8"/>
                <w:szCs w:val="8"/>
              </w:rPr>
            </w:pPr>
            <w:r w:rsidRPr="002F5448">
              <w:rPr>
                <w:rFonts w:ascii="Arial" w:hAnsi="Arial" w:cs="Arial"/>
                <w:sz w:val="8"/>
                <w:szCs w:val="8"/>
              </w:rPr>
              <w:t>24</w:t>
            </w:r>
          </w:p>
        </w:tc>
        <w:tc>
          <w:tcPr>
            <w:tcW w:w="657" w:type="dxa"/>
          </w:tcPr>
          <w:p w14:paraId="51E7A49B"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Nancy Rodríguez Ramírez </w:t>
            </w:r>
          </w:p>
        </w:tc>
        <w:tc>
          <w:tcPr>
            <w:tcW w:w="599" w:type="dxa"/>
          </w:tcPr>
          <w:p w14:paraId="3EA2B602"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032D538E"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7CEB267B"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5FFBFF75" w14:textId="77777777" w:rsidTr="002F5448">
        <w:trPr>
          <w:jc w:val="center"/>
        </w:trPr>
        <w:tc>
          <w:tcPr>
            <w:tcW w:w="341" w:type="dxa"/>
          </w:tcPr>
          <w:p w14:paraId="26C299FE" w14:textId="77777777" w:rsidR="002F5448" w:rsidRPr="002F5448" w:rsidRDefault="002F5448" w:rsidP="002F5448">
            <w:pPr>
              <w:rPr>
                <w:rFonts w:ascii="Arial" w:hAnsi="Arial" w:cs="Arial"/>
                <w:sz w:val="8"/>
                <w:szCs w:val="8"/>
              </w:rPr>
            </w:pPr>
            <w:r w:rsidRPr="002F5448">
              <w:rPr>
                <w:rFonts w:ascii="Arial" w:hAnsi="Arial" w:cs="Arial"/>
                <w:sz w:val="8"/>
                <w:szCs w:val="8"/>
              </w:rPr>
              <w:t>25</w:t>
            </w:r>
          </w:p>
        </w:tc>
        <w:tc>
          <w:tcPr>
            <w:tcW w:w="657" w:type="dxa"/>
          </w:tcPr>
          <w:p w14:paraId="129A5A2D" w14:textId="77777777" w:rsidR="002F5448" w:rsidRPr="002F5448" w:rsidRDefault="002F5448" w:rsidP="002F5448">
            <w:pPr>
              <w:rPr>
                <w:rFonts w:ascii="Arial" w:hAnsi="Arial" w:cs="Arial"/>
                <w:sz w:val="8"/>
                <w:szCs w:val="8"/>
              </w:rPr>
            </w:pPr>
            <w:proofErr w:type="spellStart"/>
            <w:r w:rsidRPr="002F5448">
              <w:rPr>
                <w:rFonts w:ascii="Arial" w:hAnsi="Arial" w:cs="Arial"/>
                <w:sz w:val="8"/>
                <w:szCs w:val="8"/>
              </w:rPr>
              <w:t>Faviola</w:t>
            </w:r>
            <w:proofErr w:type="spellEnd"/>
            <w:r w:rsidRPr="002F5448">
              <w:rPr>
                <w:rFonts w:ascii="Arial" w:hAnsi="Arial" w:cs="Arial"/>
                <w:sz w:val="8"/>
                <w:szCs w:val="8"/>
              </w:rPr>
              <w:t xml:space="preserve"> García </w:t>
            </w:r>
            <w:proofErr w:type="spellStart"/>
            <w:r w:rsidRPr="002F5448">
              <w:rPr>
                <w:rFonts w:ascii="Arial" w:hAnsi="Arial" w:cs="Arial"/>
                <w:sz w:val="8"/>
                <w:szCs w:val="8"/>
              </w:rPr>
              <w:t>García</w:t>
            </w:r>
            <w:proofErr w:type="spellEnd"/>
            <w:r w:rsidRPr="002F5448">
              <w:rPr>
                <w:rFonts w:ascii="Arial" w:hAnsi="Arial" w:cs="Arial"/>
                <w:sz w:val="8"/>
                <w:szCs w:val="8"/>
              </w:rPr>
              <w:t xml:space="preserve"> </w:t>
            </w:r>
          </w:p>
        </w:tc>
        <w:tc>
          <w:tcPr>
            <w:tcW w:w="599" w:type="dxa"/>
          </w:tcPr>
          <w:p w14:paraId="46822CF7"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0B03D78D"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2D70EB34"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5AFF8CB4" w14:textId="77777777" w:rsidTr="002F5448">
        <w:trPr>
          <w:jc w:val="center"/>
        </w:trPr>
        <w:tc>
          <w:tcPr>
            <w:tcW w:w="341" w:type="dxa"/>
          </w:tcPr>
          <w:p w14:paraId="618415FA" w14:textId="77777777" w:rsidR="002F5448" w:rsidRPr="002F5448" w:rsidRDefault="002F5448" w:rsidP="002F5448">
            <w:pPr>
              <w:rPr>
                <w:rFonts w:ascii="Arial" w:hAnsi="Arial" w:cs="Arial"/>
                <w:sz w:val="8"/>
                <w:szCs w:val="8"/>
              </w:rPr>
            </w:pPr>
            <w:r w:rsidRPr="002F5448">
              <w:rPr>
                <w:rFonts w:ascii="Arial" w:hAnsi="Arial" w:cs="Arial"/>
                <w:sz w:val="8"/>
                <w:szCs w:val="8"/>
              </w:rPr>
              <w:t>26</w:t>
            </w:r>
          </w:p>
        </w:tc>
        <w:tc>
          <w:tcPr>
            <w:tcW w:w="657" w:type="dxa"/>
          </w:tcPr>
          <w:p w14:paraId="234BF5EF"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Vicky Jiménez Gómez </w:t>
            </w:r>
          </w:p>
        </w:tc>
        <w:tc>
          <w:tcPr>
            <w:tcW w:w="599" w:type="dxa"/>
          </w:tcPr>
          <w:p w14:paraId="34268AB2"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45A3A355"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31BDD776"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613A0F64" w14:textId="77777777" w:rsidTr="002F5448">
        <w:trPr>
          <w:jc w:val="center"/>
        </w:trPr>
        <w:tc>
          <w:tcPr>
            <w:tcW w:w="341" w:type="dxa"/>
          </w:tcPr>
          <w:p w14:paraId="18C5B022" w14:textId="77777777" w:rsidR="002F5448" w:rsidRPr="002F5448" w:rsidRDefault="002F5448" w:rsidP="002F5448">
            <w:pPr>
              <w:rPr>
                <w:rFonts w:ascii="Arial" w:hAnsi="Arial" w:cs="Arial"/>
                <w:sz w:val="8"/>
                <w:szCs w:val="8"/>
              </w:rPr>
            </w:pPr>
            <w:r w:rsidRPr="002F5448">
              <w:rPr>
                <w:rFonts w:ascii="Arial" w:hAnsi="Arial" w:cs="Arial"/>
                <w:sz w:val="8"/>
                <w:szCs w:val="8"/>
              </w:rPr>
              <w:t>27</w:t>
            </w:r>
          </w:p>
        </w:tc>
        <w:tc>
          <w:tcPr>
            <w:tcW w:w="657" w:type="dxa"/>
          </w:tcPr>
          <w:p w14:paraId="7302BA8D"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Lorena Zacarias Luis </w:t>
            </w:r>
          </w:p>
        </w:tc>
        <w:tc>
          <w:tcPr>
            <w:tcW w:w="599" w:type="dxa"/>
          </w:tcPr>
          <w:p w14:paraId="4ABBA7E3"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1C248243"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3FA6132A"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30E08D7C" w14:textId="77777777" w:rsidTr="002F5448">
        <w:trPr>
          <w:jc w:val="center"/>
        </w:trPr>
        <w:tc>
          <w:tcPr>
            <w:tcW w:w="341" w:type="dxa"/>
          </w:tcPr>
          <w:p w14:paraId="0B6D6711" w14:textId="77777777" w:rsidR="002F5448" w:rsidRPr="002F5448" w:rsidRDefault="002F5448" w:rsidP="002F5448">
            <w:pPr>
              <w:rPr>
                <w:rFonts w:ascii="Arial" w:hAnsi="Arial" w:cs="Arial"/>
                <w:sz w:val="8"/>
                <w:szCs w:val="8"/>
              </w:rPr>
            </w:pPr>
            <w:r w:rsidRPr="002F5448">
              <w:rPr>
                <w:rFonts w:ascii="Arial" w:hAnsi="Arial" w:cs="Arial"/>
                <w:sz w:val="8"/>
                <w:szCs w:val="8"/>
              </w:rPr>
              <w:t>28</w:t>
            </w:r>
          </w:p>
        </w:tc>
        <w:tc>
          <w:tcPr>
            <w:tcW w:w="657" w:type="dxa"/>
          </w:tcPr>
          <w:p w14:paraId="7F17B4B0"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Celia Rosario Muñoz Martínez </w:t>
            </w:r>
          </w:p>
        </w:tc>
        <w:tc>
          <w:tcPr>
            <w:tcW w:w="599" w:type="dxa"/>
          </w:tcPr>
          <w:p w14:paraId="4B7BC903"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66DB4257"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048D0409"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09ED18D0" w14:textId="77777777" w:rsidTr="002F5448">
        <w:trPr>
          <w:jc w:val="center"/>
        </w:trPr>
        <w:tc>
          <w:tcPr>
            <w:tcW w:w="341" w:type="dxa"/>
          </w:tcPr>
          <w:p w14:paraId="31A09B13" w14:textId="77777777" w:rsidR="002F5448" w:rsidRPr="002F5448" w:rsidRDefault="002F5448" w:rsidP="002F5448">
            <w:pPr>
              <w:rPr>
                <w:rFonts w:ascii="Arial" w:hAnsi="Arial" w:cs="Arial"/>
                <w:sz w:val="8"/>
                <w:szCs w:val="8"/>
              </w:rPr>
            </w:pPr>
            <w:r w:rsidRPr="002F5448">
              <w:rPr>
                <w:rFonts w:ascii="Arial" w:hAnsi="Arial" w:cs="Arial"/>
                <w:sz w:val="8"/>
                <w:szCs w:val="8"/>
              </w:rPr>
              <w:t>29</w:t>
            </w:r>
          </w:p>
        </w:tc>
        <w:tc>
          <w:tcPr>
            <w:tcW w:w="657" w:type="dxa"/>
          </w:tcPr>
          <w:p w14:paraId="7969F740"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Laura Celia Bautista Pérez </w:t>
            </w:r>
          </w:p>
        </w:tc>
        <w:tc>
          <w:tcPr>
            <w:tcW w:w="599" w:type="dxa"/>
          </w:tcPr>
          <w:p w14:paraId="713F39CC"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21994883"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107F97BE"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2F4A276D" w14:textId="77777777" w:rsidTr="002F5448">
        <w:trPr>
          <w:jc w:val="center"/>
        </w:trPr>
        <w:tc>
          <w:tcPr>
            <w:tcW w:w="341" w:type="dxa"/>
          </w:tcPr>
          <w:p w14:paraId="67DD8D4C" w14:textId="77777777" w:rsidR="002F5448" w:rsidRPr="002F5448" w:rsidRDefault="002F5448" w:rsidP="002F5448">
            <w:pPr>
              <w:rPr>
                <w:rFonts w:ascii="Arial" w:hAnsi="Arial" w:cs="Arial"/>
                <w:sz w:val="8"/>
                <w:szCs w:val="8"/>
              </w:rPr>
            </w:pPr>
            <w:r w:rsidRPr="002F5448">
              <w:rPr>
                <w:rFonts w:ascii="Arial" w:hAnsi="Arial" w:cs="Arial"/>
                <w:sz w:val="8"/>
                <w:szCs w:val="8"/>
              </w:rPr>
              <w:t>30</w:t>
            </w:r>
          </w:p>
        </w:tc>
        <w:tc>
          <w:tcPr>
            <w:tcW w:w="657" w:type="dxa"/>
          </w:tcPr>
          <w:p w14:paraId="39827D1E"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Sergio Juárez García </w:t>
            </w:r>
          </w:p>
        </w:tc>
        <w:tc>
          <w:tcPr>
            <w:tcW w:w="599" w:type="dxa"/>
          </w:tcPr>
          <w:p w14:paraId="5E06BFF0"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43FE4470"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0C9445E5"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73B6FA8C" w14:textId="77777777" w:rsidTr="002F5448">
        <w:trPr>
          <w:jc w:val="center"/>
        </w:trPr>
        <w:tc>
          <w:tcPr>
            <w:tcW w:w="341" w:type="dxa"/>
          </w:tcPr>
          <w:p w14:paraId="4AD75424" w14:textId="77777777" w:rsidR="002F5448" w:rsidRPr="002F5448" w:rsidRDefault="002F5448" w:rsidP="002F5448">
            <w:pPr>
              <w:rPr>
                <w:rFonts w:ascii="Arial" w:hAnsi="Arial" w:cs="Arial"/>
                <w:sz w:val="8"/>
                <w:szCs w:val="8"/>
              </w:rPr>
            </w:pPr>
            <w:r w:rsidRPr="002F5448">
              <w:rPr>
                <w:rFonts w:ascii="Arial" w:hAnsi="Arial" w:cs="Arial"/>
                <w:sz w:val="8"/>
                <w:szCs w:val="8"/>
              </w:rPr>
              <w:t>31</w:t>
            </w:r>
          </w:p>
        </w:tc>
        <w:tc>
          <w:tcPr>
            <w:tcW w:w="657" w:type="dxa"/>
          </w:tcPr>
          <w:p w14:paraId="41C3D739"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Hortensia Villareal Maces </w:t>
            </w:r>
          </w:p>
        </w:tc>
        <w:tc>
          <w:tcPr>
            <w:tcW w:w="599" w:type="dxa"/>
          </w:tcPr>
          <w:p w14:paraId="11248000"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404F2EC1"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38C18924"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66775E41" w14:textId="77777777" w:rsidTr="002F5448">
        <w:trPr>
          <w:jc w:val="center"/>
        </w:trPr>
        <w:tc>
          <w:tcPr>
            <w:tcW w:w="341" w:type="dxa"/>
          </w:tcPr>
          <w:p w14:paraId="4DB6D035" w14:textId="77777777" w:rsidR="002F5448" w:rsidRPr="002F5448" w:rsidRDefault="002F5448" w:rsidP="002F5448">
            <w:pPr>
              <w:rPr>
                <w:rFonts w:ascii="Arial" w:hAnsi="Arial" w:cs="Arial"/>
                <w:sz w:val="8"/>
                <w:szCs w:val="8"/>
              </w:rPr>
            </w:pPr>
            <w:r w:rsidRPr="002F5448">
              <w:rPr>
                <w:rFonts w:ascii="Arial" w:hAnsi="Arial" w:cs="Arial"/>
                <w:sz w:val="8"/>
                <w:szCs w:val="8"/>
              </w:rPr>
              <w:t>32</w:t>
            </w:r>
          </w:p>
        </w:tc>
        <w:tc>
          <w:tcPr>
            <w:tcW w:w="657" w:type="dxa"/>
          </w:tcPr>
          <w:p w14:paraId="795E6B20"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Luz Esmeralda Bautista Pérez </w:t>
            </w:r>
          </w:p>
        </w:tc>
        <w:tc>
          <w:tcPr>
            <w:tcW w:w="599" w:type="dxa"/>
          </w:tcPr>
          <w:p w14:paraId="36409DB7"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67EF4F51"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62C2CE76"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37FAD6FF" w14:textId="77777777" w:rsidTr="002F5448">
        <w:trPr>
          <w:jc w:val="center"/>
        </w:trPr>
        <w:tc>
          <w:tcPr>
            <w:tcW w:w="341" w:type="dxa"/>
          </w:tcPr>
          <w:p w14:paraId="0C67D835" w14:textId="77777777" w:rsidR="002F5448" w:rsidRPr="002F5448" w:rsidRDefault="002F5448" w:rsidP="002F5448">
            <w:pPr>
              <w:rPr>
                <w:rFonts w:ascii="Arial" w:hAnsi="Arial" w:cs="Arial"/>
                <w:sz w:val="8"/>
                <w:szCs w:val="8"/>
              </w:rPr>
            </w:pPr>
            <w:r w:rsidRPr="002F5448">
              <w:rPr>
                <w:rFonts w:ascii="Arial" w:hAnsi="Arial" w:cs="Arial"/>
                <w:sz w:val="8"/>
                <w:szCs w:val="8"/>
              </w:rPr>
              <w:t>33</w:t>
            </w:r>
          </w:p>
        </w:tc>
        <w:tc>
          <w:tcPr>
            <w:tcW w:w="657" w:type="dxa"/>
          </w:tcPr>
          <w:p w14:paraId="06DE0EA6"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Margarita Díaz Bautista </w:t>
            </w:r>
          </w:p>
        </w:tc>
        <w:tc>
          <w:tcPr>
            <w:tcW w:w="599" w:type="dxa"/>
          </w:tcPr>
          <w:p w14:paraId="0FE49BEC"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503E6741"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050BFD23"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75553761" w14:textId="77777777" w:rsidTr="002F5448">
        <w:trPr>
          <w:jc w:val="center"/>
        </w:trPr>
        <w:tc>
          <w:tcPr>
            <w:tcW w:w="341" w:type="dxa"/>
          </w:tcPr>
          <w:p w14:paraId="2D16BFB7" w14:textId="77777777" w:rsidR="002F5448" w:rsidRPr="002F5448" w:rsidRDefault="002F5448" w:rsidP="002F5448">
            <w:pPr>
              <w:rPr>
                <w:rFonts w:ascii="Arial" w:hAnsi="Arial" w:cs="Arial"/>
                <w:sz w:val="8"/>
                <w:szCs w:val="8"/>
              </w:rPr>
            </w:pPr>
            <w:r w:rsidRPr="002F5448">
              <w:rPr>
                <w:rFonts w:ascii="Arial" w:hAnsi="Arial" w:cs="Arial"/>
                <w:sz w:val="8"/>
                <w:szCs w:val="8"/>
              </w:rPr>
              <w:t>34</w:t>
            </w:r>
          </w:p>
        </w:tc>
        <w:tc>
          <w:tcPr>
            <w:tcW w:w="657" w:type="dxa"/>
          </w:tcPr>
          <w:p w14:paraId="5CC5A978"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David León Mariscal Martínez </w:t>
            </w:r>
          </w:p>
        </w:tc>
        <w:tc>
          <w:tcPr>
            <w:tcW w:w="599" w:type="dxa"/>
          </w:tcPr>
          <w:p w14:paraId="26034034"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65C2DC09"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7F803A9B"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4D8C5FE8" w14:textId="77777777" w:rsidTr="002F5448">
        <w:trPr>
          <w:jc w:val="center"/>
        </w:trPr>
        <w:tc>
          <w:tcPr>
            <w:tcW w:w="341" w:type="dxa"/>
          </w:tcPr>
          <w:p w14:paraId="613A73CE" w14:textId="77777777" w:rsidR="002F5448" w:rsidRPr="002F5448" w:rsidRDefault="002F5448" w:rsidP="002F5448">
            <w:pPr>
              <w:rPr>
                <w:rFonts w:ascii="Arial" w:hAnsi="Arial" w:cs="Arial"/>
                <w:sz w:val="8"/>
                <w:szCs w:val="8"/>
              </w:rPr>
            </w:pPr>
            <w:r w:rsidRPr="002F5448">
              <w:rPr>
                <w:rFonts w:ascii="Arial" w:hAnsi="Arial" w:cs="Arial"/>
                <w:sz w:val="8"/>
                <w:szCs w:val="8"/>
              </w:rPr>
              <w:t>35</w:t>
            </w:r>
          </w:p>
        </w:tc>
        <w:tc>
          <w:tcPr>
            <w:tcW w:w="657" w:type="dxa"/>
          </w:tcPr>
          <w:p w14:paraId="1A799183"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Valeria Ruiz Hernández </w:t>
            </w:r>
          </w:p>
        </w:tc>
        <w:tc>
          <w:tcPr>
            <w:tcW w:w="599" w:type="dxa"/>
          </w:tcPr>
          <w:p w14:paraId="44D002BD"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7B05F6AE"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2ED5723D"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6E481F90" w14:textId="77777777" w:rsidTr="002F5448">
        <w:trPr>
          <w:jc w:val="center"/>
        </w:trPr>
        <w:tc>
          <w:tcPr>
            <w:tcW w:w="341" w:type="dxa"/>
          </w:tcPr>
          <w:p w14:paraId="1D4827A4" w14:textId="77777777" w:rsidR="002F5448" w:rsidRPr="002F5448" w:rsidRDefault="002F5448" w:rsidP="002F5448">
            <w:pPr>
              <w:rPr>
                <w:rFonts w:ascii="Arial" w:hAnsi="Arial" w:cs="Arial"/>
                <w:sz w:val="8"/>
                <w:szCs w:val="8"/>
              </w:rPr>
            </w:pPr>
            <w:r w:rsidRPr="002F5448">
              <w:rPr>
                <w:rFonts w:ascii="Arial" w:hAnsi="Arial" w:cs="Arial"/>
                <w:sz w:val="8"/>
                <w:szCs w:val="8"/>
              </w:rPr>
              <w:t>36</w:t>
            </w:r>
          </w:p>
        </w:tc>
        <w:tc>
          <w:tcPr>
            <w:tcW w:w="657" w:type="dxa"/>
          </w:tcPr>
          <w:p w14:paraId="742588AE"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Reynalda Florinda Hernández Pérez </w:t>
            </w:r>
          </w:p>
        </w:tc>
        <w:tc>
          <w:tcPr>
            <w:tcW w:w="599" w:type="dxa"/>
          </w:tcPr>
          <w:p w14:paraId="5EF96DB3"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21F25AD9"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6994031B"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04255C70" w14:textId="77777777" w:rsidTr="002F5448">
        <w:trPr>
          <w:jc w:val="center"/>
        </w:trPr>
        <w:tc>
          <w:tcPr>
            <w:tcW w:w="341" w:type="dxa"/>
          </w:tcPr>
          <w:p w14:paraId="5FEFC1B6" w14:textId="77777777" w:rsidR="002F5448" w:rsidRPr="002F5448" w:rsidRDefault="002F5448" w:rsidP="002F5448">
            <w:pPr>
              <w:rPr>
                <w:rFonts w:ascii="Arial" w:hAnsi="Arial" w:cs="Arial"/>
                <w:sz w:val="8"/>
                <w:szCs w:val="8"/>
              </w:rPr>
            </w:pPr>
            <w:r w:rsidRPr="002F5448">
              <w:rPr>
                <w:rFonts w:ascii="Arial" w:hAnsi="Arial" w:cs="Arial"/>
                <w:sz w:val="8"/>
                <w:szCs w:val="8"/>
              </w:rPr>
              <w:t>37</w:t>
            </w:r>
          </w:p>
        </w:tc>
        <w:tc>
          <w:tcPr>
            <w:tcW w:w="657" w:type="dxa"/>
          </w:tcPr>
          <w:p w14:paraId="0BE73A43"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Lorena Leticia Villavicencio Reyes </w:t>
            </w:r>
          </w:p>
        </w:tc>
        <w:tc>
          <w:tcPr>
            <w:tcW w:w="599" w:type="dxa"/>
          </w:tcPr>
          <w:p w14:paraId="40B2D955"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2848662D"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7C848D15"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56FD9916" w14:textId="77777777" w:rsidTr="002F5448">
        <w:trPr>
          <w:jc w:val="center"/>
        </w:trPr>
        <w:tc>
          <w:tcPr>
            <w:tcW w:w="341" w:type="dxa"/>
          </w:tcPr>
          <w:p w14:paraId="2857E744" w14:textId="77777777" w:rsidR="002F5448" w:rsidRPr="002F5448" w:rsidRDefault="002F5448" w:rsidP="002F5448">
            <w:pPr>
              <w:rPr>
                <w:rFonts w:ascii="Arial" w:hAnsi="Arial" w:cs="Arial"/>
                <w:sz w:val="8"/>
                <w:szCs w:val="8"/>
              </w:rPr>
            </w:pPr>
            <w:r w:rsidRPr="002F5448">
              <w:rPr>
                <w:rFonts w:ascii="Arial" w:hAnsi="Arial" w:cs="Arial"/>
                <w:sz w:val="8"/>
                <w:szCs w:val="8"/>
              </w:rPr>
              <w:t>38</w:t>
            </w:r>
          </w:p>
        </w:tc>
        <w:tc>
          <w:tcPr>
            <w:tcW w:w="657" w:type="dxa"/>
          </w:tcPr>
          <w:p w14:paraId="4F4FE67B"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Leonor Stephanie </w:t>
            </w:r>
            <w:proofErr w:type="spellStart"/>
            <w:r w:rsidRPr="002F5448">
              <w:rPr>
                <w:rFonts w:ascii="Arial" w:hAnsi="Arial" w:cs="Arial"/>
                <w:sz w:val="8"/>
                <w:szCs w:val="8"/>
              </w:rPr>
              <w:t>Irena</w:t>
            </w:r>
            <w:proofErr w:type="spellEnd"/>
            <w:r w:rsidRPr="002F5448">
              <w:rPr>
                <w:rFonts w:ascii="Arial" w:hAnsi="Arial" w:cs="Arial"/>
                <w:sz w:val="8"/>
                <w:szCs w:val="8"/>
              </w:rPr>
              <w:t xml:space="preserve"> Villavicencio</w:t>
            </w:r>
          </w:p>
        </w:tc>
        <w:tc>
          <w:tcPr>
            <w:tcW w:w="599" w:type="dxa"/>
          </w:tcPr>
          <w:p w14:paraId="4749E12A"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784FD1FC"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2937A690"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29404811" w14:textId="77777777" w:rsidTr="002F5448">
        <w:trPr>
          <w:jc w:val="center"/>
        </w:trPr>
        <w:tc>
          <w:tcPr>
            <w:tcW w:w="341" w:type="dxa"/>
          </w:tcPr>
          <w:p w14:paraId="59E6B25D" w14:textId="77777777" w:rsidR="002F5448" w:rsidRPr="002F5448" w:rsidRDefault="002F5448" w:rsidP="002F5448">
            <w:pPr>
              <w:rPr>
                <w:rFonts w:ascii="Arial" w:hAnsi="Arial" w:cs="Arial"/>
                <w:sz w:val="8"/>
                <w:szCs w:val="8"/>
              </w:rPr>
            </w:pPr>
            <w:r w:rsidRPr="002F5448">
              <w:rPr>
                <w:rFonts w:ascii="Arial" w:hAnsi="Arial" w:cs="Arial"/>
                <w:sz w:val="8"/>
                <w:szCs w:val="8"/>
              </w:rPr>
              <w:t>39</w:t>
            </w:r>
          </w:p>
        </w:tc>
        <w:tc>
          <w:tcPr>
            <w:tcW w:w="657" w:type="dxa"/>
          </w:tcPr>
          <w:p w14:paraId="02557DAB"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Melecio López Teodoro</w:t>
            </w:r>
          </w:p>
        </w:tc>
        <w:tc>
          <w:tcPr>
            <w:tcW w:w="599" w:type="dxa"/>
          </w:tcPr>
          <w:p w14:paraId="24C2C178"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5E84E2D9"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2AFF8FE7"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7E1D8DAC" w14:textId="77777777" w:rsidTr="002F5448">
        <w:trPr>
          <w:jc w:val="center"/>
        </w:trPr>
        <w:tc>
          <w:tcPr>
            <w:tcW w:w="341" w:type="dxa"/>
          </w:tcPr>
          <w:p w14:paraId="22198207" w14:textId="77777777" w:rsidR="002F5448" w:rsidRPr="002F5448" w:rsidRDefault="002F5448" w:rsidP="002F5448">
            <w:pPr>
              <w:rPr>
                <w:rFonts w:ascii="Arial" w:hAnsi="Arial" w:cs="Arial"/>
                <w:sz w:val="8"/>
                <w:szCs w:val="8"/>
              </w:rPr>
            </w:pPr>
            <w:r w:rsidRPr="002F5448">
              <w:rPr>
                <w:rFonts w:ascii="Arial" w:hAnsi="Arial" w:cs="Arial"/>
                <w:sz w:val="8"/>
                <w:szCs w:val="8"/>
              </w:rPr>
              <w:t>40</w:t>
            </w:r>
          </w:p>
        </w:tc>
        <w:tc>
          <w:tcPr>
            <w:tcW w:w="657" w:type="dxa"/>
          </w:tcPr>
          <w:p w14:paraId="479E15D1"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Eva Martínez Cruz </w:t>
            </w:r>
          </w:p>
        </w:tc>
        <w:tc>
          <w:tcPr>
            <w:tcW w:w="599" w:type="dxa"/>
          </w:tcPr>
          <w:p w14:paraId="16B7D383"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253A013D"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3D4E40ED"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0CC46A8A" w14:textId="77777777" w:rsidTr="002F5448">
        <w:trPr>
          <w:jc w:val="center"/>
        </w:trPr>
        <w:tc>
          <w:tcPr>
            <w:tcW w:w="341" w:type="dxa"/>
          </w:tcPr>
          <w:p w14:paraId="4ED10DEC" w14:textId="77777777" w:rsidR="002F5448" w:rsidRPr="002F5448" w:rsidRDefault="002F5448" w:rsidP="002F5448">
            <w:pPr>
              <w:rPr>
                <w:rFonts w:ascii="Arial" w:hAnsi="Arial" w:cs="Arial"/>
                <w:sz w:val="8"/>
                <w:szCs w:val="8"/>
              </w:rPr>
            </w:pPr>
            <w:r w:rsidRPr="002F5448">
              <w:rPr>
                <w:rFonts w:ascii="Arial" w:hAnsi="Arial" w:cs="Arial"/>
                <w:sz w:val="8"/>
                <w:szCs w:val="8"/>
              </w:rPr>
              <w:t>41</w:t>
            </w:r>
          </w:p>
        </w:tc>
        <w:tc>
          <w:tcPr>
            <w:tcW w:w="657" w:type="dxa"/>
          </w:tcPr>
          <w:p w14:paraId="450FFC1D"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Lisbeth Abril Blas Cayetano</w:t>
            </w:r>
          </w:p>
        </w:tc>
        <w:tc>
          <w:tcPr>
            <w:tcW w:w="599" w:type="dxa"/>
          </w:tcPr>
          <w:p w14:paraId="1147B529"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06FDAA75"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4C8105B2"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52B6EAF2" w14:textId="77777777" w:rsidTr="002F5448">
        <w:trPr>
          <w:jc w:val="center"/>
        </w:trPr>
        <w:tc>
          <w:tcPr>
            <w:tcW w:w="341" w:type="dxa"/>
          </w:tcPr>
          <w:p w14:paraId="6637E0AF" w14:textId="77777777" w:rsidR="002F5448" w:rsidRPr="002F5448" w:rsidRDefault="002F5448" w:rsidP="002F5448">
            <w:pPr>
              <w:rPr>
                <w:rFonts w:ascii="Arial" w:hAnsi="Arial" w:cs="Arial"/>
                <w:sz w:val="8"/>
                <w:szCs w:val="8"/>
              </w:rPr>
            </w:pPr>
            <w:r w:rsidRPr="002F5448">
              <w:rPr>
                <w:rFonts w:ascii="Arial" w:hAnsi="Arial" w:cs="Arial"/>
                <w:sz w:val="8"/>
                <w:szCs w:val="8"/>
              </w:rPr>
              <w:t>42</w:t>
            </w:r>
          </w:p>
        </w:tc>
        <w:tc>
          <w:tcPr>
            <w:tcW w:w="657" w:type="dxa"/>
          </w:tcPr>
          <w:p w14:paraId="08B38E64" w14:textId="77777777" w:rsidR="002F5448" w:rsidRPr="002F5448" w:rsidRDefault="002F5448" w:rsidP="002F5448">
            <w:pPr>
              <w:rPr>
                <w:rFonts w:ascii="Arial" w:hAnsi="Arial" w:cs="Arial"/>
                <w:sz w:val="8"/>
                <w:szCs w:val="8"/>
              </w:rPr>
            </w:pPr>
            <w:r w:rsidRPr="002F5448">
              <w:rPr>
                <w:rFonts w:ascii="Arial" w:hAnsi="Arial" w:cs="Arial"/>
                <w:sz w:val="8"/>
                <w:szCs w:val="8"/>
              </w:rPr>
              <w:t>Fátima Sebastián Villarreal</w:t>
            </w:r>
          </w:p>
        </w:tc>
        <w:tc>
          <w:tcPr>
            <w:tcW w:w="599" w:type="dxa"/>
          </w:tcPr>
          <w:p w14:paraId="6B6A4C9F"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680A55BD"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6F8815BD"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7D001672" w14:textId="77777777" w:rsidTr="002F5448">
        <w:trPr>
          <w:jc w:val="center"/>
        </w:trPr>
        <w:tc>
          <w:tcPr>
            <w:tcW w:w="341" w:type="dxa"/>
          </w:tcPr>
          <w:p w14:paraId="4E602659" w14:textId="77777777" w:rsidR="002F5448" w:rsidRPr="002F5448" w:rsidRDefault="002F5448" w:rsidP="002F5448">
            <w:pPr>
              <w:rPr>
                <w:rFonts w:ascii="Arial" w:hAnsi="Arial" w:cs="Arial"/>
                <w:sz w:val="8"/>
                <w:szCs w:val="8"/>
              </w:rPr>
            </w:pPr>
            <w:r w:rsidRPr="002F5448">
              <w:rPr>
                <w:rFonts w:ascii="Arial" w:hAnsi="Arial" w:cs="Arial"/>
                <w:sz w:val="8"/>
                <w:szCs w:val="8"/>
              </w:rPr>
              <w:t>43</w:t>
            </w:r>
          </w:p>
        </w:tc>
        <w:tc>
          <w:tcPr>
            <w:tcW w:w="657" w:type="dxa"/>
          </w:tcPr>
          <w:p w14:paraId="59ABF567"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w:t>
            </w:r>
            <w:proofErr w:type="spellStart"/>
            <w:r w:rsidRPr="002F5448">
              <w:rPr>
                <w:rFonts w:ascii="Arial" w:hAnsi="Arial" w:cs="Arial"/>
                <w:sz w:val="8"/>
                <w:szCs w:val="8"/>
              </w:rPr>
              <w:t>Jacive</w:t>
            </w:r>
            <w:proofErr w:type="spellEnd"/>
            <w:r w:rsidRPr="002F5448">
              <w:rPr>
                <w:rFonts w:ascii="Arial" w:hAnsi="Arial" w:cs="Arial"/>
                <w:sz w:val="8"/>
                <w:szCs w:val="8"/>
              </w:rPr>
              <w:t xml:space="preserve"> </w:t>
            </w:r>
            <w:proofErr w:type="spellStart"/>
            <w:r w:rsidRPr="002F5448">
              <w:rPr>
                <w:rFonts w:ascii="Arial" w:hAnsi="Arial" w:cs="Arial"/>
                <w:sz w:val="8"/>
                <w:szCs w:val="8"/>
              </w:rPr>
              <w:t>Yazmin</w:t>
            </w:r>
            <w:proofErr w:type="spellEnd"/>
            <w:r w:rsidRPr="002F5448">
              <w:rPr>
                <w:rFonts w:ascii="Arial" w:hAnsi="Arial" w:cs="Arial"/>
                <w:sz w:val="8"/>
                <w:szCs w:val="8"/>
              </w:rPr>
              <w:t xml:space="preserve"> López Aragón </w:t>
            </w:r>
          </w:p>
        </w:tc>
        <w:tc>
          <w:tcPr>
            <w:tcW w:w="599" w:type="dxa"/>
          </w:tcPr>
          <w:p w14:paraId="34F25ECA"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512B3436"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017EEABD"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5D7D075C" w14:textId="77777777" w:rsidTr="002F5448">
        <w:trPr>
          <w:jc w:val="center"/>
        </w:trPr>
        <w:tc>
          <w:tcPr>
            <w:tcW w:w="341" w:type="dxa"/>
          </w:tcPr>
          <w:p w14:paraId="0769FFB1" w14:textId="77777777" w:rsidR="002F5448" w:rsidRPr="002F5448" w:rsidRDefault="002F5448" w:rsidP="002F5448">
            <w:pPr>
              <w:rPr>
                <w:rFonts w:ascii="Arial" w:hAnsi="Arial" w:cs="Arial"/>
                <w:sz w:val="8"/>
                <w:szCs w:val="8"/>
              </w:rPr>
            </w:pPr>
            <w:r w:rsidRPr="002F5448">
              <w:rPr>
                <w:rFonts w:ascii="Arial" w:hAnsi="Arial" w:cs="Arial"/>
                <w:sz w:val="8"/>
                <w:szCs w:val="8"/>
              </w:rPr>
              <w:t>44</w:t>
            </w:r>
          </w:p>
        </w:tc>
        <w:tc>
          <w:tcPr>
            <w:tcW w:w="657" w:type="dxa"/>
          </w:tcPr>
          <w:p w14:paraId="0882D417"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Wendy Martínez Hernández </w:t>
            </w:r>
          </w:p>
        </w:tc>
        <w:tc>
          <w:tcPr>
            <w:tcW w:w="599" w:type="dxa"/>
          </w:tcPr>
          <w:p w14:paraId="1E0F1EF8"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4523D4CE"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0AA7ABF8"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25C468C0" w14:textId="77777777" w:rsidTr="002F5448">
        <w:trPr>
          <w:jc w:val="center"/>
        </w:trPr>
        <w:tc>
          <w:tcPr>
            <w:tcW w:w="341" w:type="dxa"/>
          </w:tcPr>
          <w:p w14:paraId="20902C17" w14:textId="77777777" w:rsidR="002F5448" w:rsidRPr="002F5448" w:rsidRDefault="002F5448" w:rsidP="002F5448">
            <w:pPr>
              <w:rPr>
                <w:rFonts w:ascii="Arial" w:hAnsi="Arial" w:cs="Arial"/>
                <w:sz w:val="8"/>
                <w:szCs w:val="8"/>
              </w:rPr>
            </w:pPr>
            <w:r w:rsidRPr="002F5448">
              <w:rPr>
                <w:rFonts w:ascii="Arial" w:hAnsi="Arial" w:cs="Arial"/>
                <w:sz w:val="8"/>
                <w:szCs w:val="8"/>
              </w:rPr>
              <w:t>45</w:t>
            </w:r>
          </w:p>
        </w:tc>
        <w:tc>
          <w:tcPr>
            <w:tcW w:w="657" w:type="dxa"/>
          </w:tcPr>
          <w:p w14:paraId="55F835C3"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Gloria Edith </w:t>
            </w:r>
            <w:proofErr w:type="spellStart"/>
            <w:r w:rsidRPr="002F5448">
              <w:rPr>
                <w:rFonts w:ascii="Arial" w:hAnsi="Arial" w:cs="Arial"/>
                <w:sz w:val="8"/>
                <w:szCs w:val="8"/>
              </w:rPr>
              <w:t>Lavariega</w:t>
            </w:r>
            <w:proofErr w:type="spellEnd"/>
            <w:r w:rsidRPr="002F5448">
              <w:rPr>
                <w:rFonts w:ascii="Arial" w:hAnsi="Arial" w:cs="Arial"/>
                <w:sz w:val="8"/>
                <w:szCs w:val="8"/>
              </w:rPr>
              <w:t xml:space="preserve"> Ruiz</w:t>
            </w:r>
          </w:p>
        </w:tc>
        <w:tc>
          <w:tcPr>
            <w:tcW w:w="599" w:type="dxa"/>
          </w:tcPr>
          <w:p w14:paraId="2E3357A7"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02B66508"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2A4EA2B3"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 </w:t>
            </w:r>
          </w:p>
        </w:tc>
      </w:tr>
      <w:tr w:rsidR="002F5448" w:rsidRPr="002F5448" w14:paraId="1593B285" w14:textId="77777777" w:rsidTr="002F5448">
        <w:trPr>
          <w:jc w:val="center"/>
        </w:trPr>
        <w:tc>
          <w:tcPr>
            <w:tcW w:w="341" w:type="dxa"/>
          </w:tcPr>
          <w:p w14:paraId="7AF34F4F" w14:textId="77777777" w:rsidR="002F5448" w:rsidRPr="002F5448" w:rsidRDefault="002F5448" w:rsidP="002F5448">
            <w:pPr>
              <w:rPr>
                <w:rFonts w:ascii="Arial" w:hAnsi="Arial" w:cs="Arial"/>
                <w:sz w:val="8"/>
                <w:szCs w:val="8"/>
              </w:rPr>
            </w:pPr>
            <w:r w:rsidRPr="002F5448">
              <w:rPr>
                <w:rFonts w:ascii="Arial" w:hAnsi="Arial" w:cs="Arial"/>
                <w:sz w:val="8"/>
                <w:szCs w:val="8"/>
              </w:rPr>
              <w:t>46</w:t>
            </w:r>
          </w:p>
        </w:tc>
        <w:tc>
          <w:tcPr>
            <w:tcW w:w="657" w:type="dxa"/>
          </w:tcPr>
          <w:p w14:paraId="6336876D"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Irene Pérez Martínez </w:t>
            </w:r>
          </w:p>
        </w:tc>
        <w:tc>
          <w:tcPr>
            <w:tcW w:w="599" w:type="dxa"/>
          </w:tcPr>
          <w:p w14:paraId="3DF65902" w14:textId="77777777" w:rsidR="002F5448" w:rsidRPr="002F5448" w:rsidRDefault="002F5448" w:rsidP="002F5448">
            <w:pPr>
              <w:rPr>
                <w:rFonts w:ascii="Arial" w:hAnsi="Arial" w:cs="Arial"/>
                <w:sz w:val="8"/>
                <w:szCs w:val="8"/>
              </w:rPr>
            </w:pPr>
            <w:r w:rsidRPr="002F5448">
              <w:rPr>
                <w:rFonts w:ascii="Arial" w:hAnsi="Arial" w:cs="Arial"/>
                <w:sz w:val="8"/>
                <w:szCs w:val="8"/>
              </w:rPr>
              <w:t>Artesanías</w:t>
            </w:r>
          </w:p>
        </w:tc>
        <w:tc>
          <w:tcPr>
            <w:tcW w:w="666" w:type="dxa"/>
          </w:tcPr>
          <w:p w14:paraId="2EC17799"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1.50 X 1.00 </w:t>
            </w:r>
            <w:proofErr w:type="spellStart"/>
            <w:r w:rsidRPr="002F5448">
              <w:rPr>
                <w:rFonts w:ascii="Arial" w:hAnsi="Arial" w:cs="Arial"/>
                <w:sz w:val="8"/>
                <w:szCs w:val="8"/>
              </w:rPr>
              <w:t>mts</w:t>
            </w:r>
            <w:proofErr w:type="spellEnd"/>
            <w:r w:rsidRPr="002F5448">
              <w:rPr>
                <w:rFonts w:ascii="Arial" w:hAnsi="Arial" w:cs="Arial"/>
                <w:sz w:val="8"/>
                <w:szCs w:val="8"/>
              </w:rPr>
              <w:t>.</w:t>
            </w:r>
          </w:p>
        </w:tc>
        <w:tc>
          <w:tcPr>
            <w:tcW w:w="709" w:type="dxa"/>
          </w:tcPr>
          <w:p w14:paraId="4F15E234" w14:textId="77777777" w:rsidR="002F5448" w:rsidRPr="002F5448" w:rsidRDefault="002F5448" w:rsidP="002F5448">
            <w:pPr>
              <w:rPr>
                <w:rFonts w:ascii="Arial" w:hAnsi="Arial" w:cs="Arial"/>
                <w:sz w:val="8"/>
                <w:szCs w:val="8"/>
              </w:rPr>
            </w:pPr>
            <w:r w:rsidRPr="002F5448">
              <w:rPr>
                <w:rFonts w:ascii="Arial" w:hAnsi="Arial" w:cs="Arial"/>
                <w:sz w:val="8"/>
                <w:szCs w:val="8"/>
              </w:rPr>
              <w:t xml:space="preserve"> 09:00 a 23:00 horas</w:t>
            </w:r>
          </w:p>
        </w:tc>
      </w:tr>
    </w:tbl>
    <w:p w14:paraId="700CFEB2" w14:textId="013EDFB6" w:rsidR="002F5448" w:rsidRPr="0093429C" w:rsidRDefault="002F5448" w:rsidP="002F5448">
      <w:pPr>
        <w:spacing w:before="20"/>
        <w:ind w:left="567" w:right="332"/>
        <w:jc w:val="both"/>
        <w:rPr>
          <w:rFonts w:ascii="Arial" w:hAnsi="Arial" w:cs="Arial"/>
          <w:b/>
          <w:bCs/>
          <w:iCs/>
          <w:sz w:val="20"/>
          <w:szCs w:val="20"/>
          <w:lang w:val="es-MX"/>
        </w:rPr>
      </w:pPr>
    </w:p>
    <w:p w14:paraId="08A9972F" w14:textId="77777777" w:rsidR="007C67A4" w:rsidRDefault="007C67A4" w:rsidP="007C67A4">
      <w:pPr>
        <w:spacing w:before="20"/>
        <w:ind w:left="567" w:right="332"/>
        <w:jc w:val="both"/>
        <w:rPr>
          <w:rFonts w:ascii="Arial" w:hAnsi="Arial" w:cs="Arial"/>
          <w:iCs/>
          <w:sz w:val="20"/>
          <w:szCs w:val="20"/>
          <w:lang w:val="es-MX"/>
        </w:rPr>
      </w:pPr>
    </w:p>
    <w:p w14:paraId="76E1847D" w14:textId="565EA9EC" w:rsidR="007C67A4" w:rsidRPr="007C67A4" w:rsidRDefault="007C67A4" w:rsidP="007C67A4">
      <w:pPr>
        <w:spacing w:before="20"/>
        <w:ind w:left="567" w:right="332"/>
        <w:jc w:val="both"/>
        <w:rPr>
          <w:rFonts w:ascii="Arial" w:hAnsi="Arial" w:cs="Arial"/>
          <w:b/>
          <w:bCs/>
          <w:iCs/>
          <w:sz w:val="20"/>
          <w:szCs w:val="20"/>
          <w:lang w:val="es-MX"/>
        </w:rPr>
      </w:pPr>
      <w:r w:rsidRPr="007C67A4">
        <w:rPr>
          <w:rFonts w:ascii="Arial" w:hAnsi="Arial" w:cs="Arial"/>
          <w:iCs/>
          <w:sz w:val="20"/>
          <w:szCs w:val="20"/>
          <w:lang w:val="es-MX"/>
        </w:rPr>
        <w:t xml:space="preserve">ESPACIO: </w:t>
      </w:r>
      <w:r w:rsidRPr="007C67A4">
        <w:rPr>
          <w:rFonts w:ascii="Arial" w:hAnsi="Arial" w:cs="Arial"/>
          <w:b/>
          <w:bCs/>
          <w:iCs/>
          <w:sz w:val="20"/>
          <w:szCs w:val="20"/>
          <w:lang w:val="es-MX"/>
        </w:rPr>
        <w:t>CALLE MACEDONIO ALCALÁ, FRENTE A LA PLAZUELA DEL CARMEN ALTO CENTRO.</w:t>
      </w:r>
    </w:p>
    <w:p w14:paraId="44A4B382" w14:textId="77777777" w:rsidR="007C67A4" w:rsidRDefault="007C67A4" w:rsidP="007C67A4">
      <w:pPr>
        <w:spacing w:before="20"/>
        <w:ind w:left="567" w:right="332"/>
        <w:jc w:val="both"/>
        <w:rPr>
          <w:rFonts w:ascii="Arial" w:hAnsi="Arial" w:cs="Arial"/>
          <w:b/>
          <w:bCs/>
          <w:iCs/>
          <w:sz w:val="20"/>
          <w:szCs w:val="20"/>
          <w:lang w:val="es-MX"/>
        </w:rPr>
      </w:pPr>
      <w:r w:rsidRPr="007C67A4">
        <w:rPr>
          <w:rFonts w:ascii="Arial" w:hAnsi="Arial" w:cs="Arial"/>
          <w:iCs/>
          <w:sz w:val="20"/>
          <w:szCs w:val="20"/>
          <w:lang w:val="es-MX"/>
        </w:rPr>
        <w:t>ORGANIZACIÓN</w:t>
      </w:r>
      <w:r w:rsidRPr="007C67A4">
        <w:rPr>
          <w:rFonts w:ascii="Arial" w:hAnsi="Arial" w:cs="Arial"/>
          <w:b/>
          <w:bCs/>
          <w:iCs/>
          <w:sz w:val="20"/>
          <w:szCs w:val="20"/>
          <w:lang w:val="es-MX"/>
        </w:rPr>
        <w:t>: MOVIMIENTO DE UNIFICACIÓN Y LUCHA TRIQUI (MULT).</w:t>
      </w:r>
    </w:p>
    <w:p w14:paraId="026DC98F" w14:textId="77777777" w:rsidR="00DD7424" w:rsidRDefault="00DD7424" w:rsidP="007C67A4">
      <w:pPr>
        <w:spacing w:before="20"/>
        <w:ind w:left="567" w:right="332"/>
        <w:jc w:val="both"/>
        <w:rPr>
          <w:rFonts w:ascii="Arial" w:hAnsi="Arial" w:cs="Arial"/>
          <w:b/>
          <w:bCs/>
          <w:iCs/>
          <w:sz w:val="20"/>
          <w:szCs w:val="20"/>
          <w:lang w:val="es-MX"/>
        </w:rPr>
      </w:pPr>
    </w:p>
    <w:tbl>
      <w:tblPr>
        <w:tblStyle w:val="Tablaconcuadrcula"/>
        <w:tblW w:w="0" w:type="auto"/>
        <w:jc w:val="center"/>
        <w:tblLook w:val="04A0" w:firstRow="1" w:lastRow="0" w:firstColumn="1" w:lastColumn="0" w:noHBand="0" w:noVBand="1"/>
      </w:tblPr>
      <w:tblGrid>
        <w:gridCol w:w="345"/>
        <w:gridCol w:w="647"/>
        <w:gridCol w:w="599"/>
        <w:gridCol w:w="676"/>
        <w:gridCol w:w="567"/>
      </w:tblGrid>
      <w:tr w:rsidR="00DD7424" w:rsidRPr="00DD7424" w14:paraId="4FEC86C6" w14:textId="77777777" w:rsidTr="00DD7424">
        <w:trPr>
          <w:jc w:val="center"/>
        </w:trPr>
        <w:tc>
          <w:tcPr>
            <w:tcW w:w="341" w:type="dxa"/>
          </w:tcPr>
          <w:p w14:paraId="5700B547" w14:textId="77777777" w:rsidR="0057014C" w:rsidRPr="00DD7424" w:rsidRDefault="0057014C" w:rsidP="00DD7424">
            <w:pPr>
              <w:rPr>
                <w:rFonts w:ascii="Arial" w:hAnsi="Arial" w:cs="Arial"/>
                <w:b/>
                <w:bCs/>
                <w:sz w:val="8"/>
                <w:szCs w:val="8"/>
              </w:rPr>
            </w:pPr>
            <w:r w:rsidRPr="00DD7424">
              <w:rPr>
                <w:rFonts w:ascii="Arial" w:hAnsi="Arial" w:cs="Arial"/>
                <w:b/>
                <w:bCs/>
                <w:sz w:val="8"/>
                <w:szCs w:val="8"/>
              </w:rPr>
              <w:t>No.</w:t>
            </w:r>
          </w:p>
        </w:tc>
        <w:tc>
          <w:tcPr>
            <w:tcW w:w="647" w:type="dxa"/>
          </w:tcPr>
          <w:p w14:paraId="51374274" w14:textId="77777777" w:rsidR="0057014C" w:rsidRPr="00DD7424" w:rsidRDefault="0057014C" w:rsidP="00DD7424">
            <w:pPr>
              <w:rPr>
                <w:rFonts w:ascii="Arial" w:hAnsi="Arial" w:cs="Arial"/>
                <w:b/>
                <w:bCs/>
                <w:sz w:val="8"/>
                <w:szCs w:val="8"/>
              </w:rPr>
            </w:pPr>
            <w:r w:rsidRPr="00DD7424">
              <w:rPr>
                <w:rFonts w:ascii="Arial" w:hAnsi="Arial" w:cs="Arial"/>
                <w:b/>
                <w:bCs/>
                <w:sz w:val="8"/>
                <w:szCs w:val="8"/>
              </w:rPr>
              <w:t>Nombre</w:t>
            </w:r>
          </w:p>
        </w:tc>
        <w:tc>
          <w:tcPr>
            <w:tcW w:w="599" w:type="dxa"/>
          </w:tcPr>
          <w:p w14:paraId="4FFD37ED" w14:textId="77777777" w:rsidR="0057014C" w:rsidRPr="00DD7424" w:rsidRDefault="0057014C" w:rsidP="00DD7424">
            <w:pPr>
              <w:rPr>
                <w:rFonts w:ascii="Arial" w:hAnsi="Arial" w:cs="Arial"/>
                <w:b/>
                <w:bCs/>
                <w:sz w:val="8"/>
                <w:szCs w:val="8"/>
              </w:rPr>
            </w:pPr>
            <w:r w:rsidRPr="00DD7424">
              <w:rPr>
                <w:rFonts w:ascii="Arial" w:hAnsi="Arial" w:cs="Arial"/>
                <w:b/>
                <w:bCs/>
                <w:sz w:val="8"/>
                <w:szCs w:val="8"/>
              </w:rPr>
              <w:t xml:space="preserve">Giro </w:t>
            </w:r>
          </w:p>
        </w:tc>
        <w:tc>
          <w:tcPr>
            <w:tcW w:w="676" w:type="dxa"/>
          </w:tcPr>
          <w:p w14:paraId="40576C7E" w14:textId="77777777" w:rsidR="0057014C" w:rsidRPr="00DD7424" w:rsidRDefault="0057014C" w:rsidP="00DD7424">
            <w:pPr>
              <w:rPr>
                <w:rFonts w:ascii="Arial" w:hAnsi="Arial" w:cs="Arial"/>
                <w:b/>
                <w:bCs/>
                <w:sz w:val="8"/>
                <w:szCs w:val="8"/>
              </w:rPr>
            </w:pPr>
            <w:r w:rsidRPr="00DD7424">
              <w:rPr>
                <w:rFonts w:ascii="Arial" w:hAnsi="Arial" w:cs="Arial"/>
                <w:b/>
                <w:bCs/>
                <w:sz w:val="8"/>
                <w:szCs w:val="8"/>
              </w:rPr>
              <w:t xml:space="preserve">Metraje </w:t>
            </w:r>
          </w:p>
        </w:tc>
        <w:tc>
          <w:tcPr>
            <w:tcW w:w="567" w:type="dxa"/>
          </w:tcPr>
          <w:p w14:paraId="74E9FF1A" w14:textId="77777777" w:rsidR="0057014C" w:rsidRPr="00DD7424" w:rsidRDefault="0057014C" w:rsidP="00DD7424">
            <w:pPr>
              <w:rPr>
                <w:rFonts w:ascii="Arial" w:hAnsi="Arial" w:cs="Arial"/>
                <w:b/>
                <w:bCs/>
                <w:sz w:val="8"/>
                <w:szCs w:val="8"/>
              </w:rPr>
            </w:pPr>
            <w:r w:rsidRPr="00DD7424">
              <w:rPr>
                <w:rFonts w:ascii="Arial" w:hAnsi="Arial" w:cs="Arial"/>
                <w:b/>
                <w:bCs/>
                <w:sz w:val="8"/>
                <w:szCs w:val="8"/>
              </w:rPr>
              <w:t xml:space="preserve">Horario </w:t>
            </w:r>
          </w:p>
        </w:tc>
      </w:tr>
      <w:tr w:rsidR="00DD7424" w:rsidRPr="00DD7424" w14:paraId="7AF70268" w14:textId="77777777" w:rsidTr="00DD7424">
        <w:trPr>
          <w:jc w:val="center"/>
        </w:trPr>
        <w:tc>
          <w:tcPr>
            <w:tcW w:w="341" w:type="dxa"/>
          </w:tcPr>
          <w:p w14:paraId="3FFB3D5C" w14:textId="77777777" w:rsidR="0057014C" w:rsidRPr="00DD7424" w:rsidRDefault="0057014C" w:rsidP="00DD7424">
            <w:pPr>
              <w:rPr>
                <w:rFonts w:ascii="Arial" w:hAnsi="Arial" w:cs="Arial"/>
                <w:sz w:val="8"/>
                <w:szCs w:val="8"/>
              </w:rPr>
            </w:pPr>
            <w:r w:rsidRPr="00DD7424">
              <w:rPr>
                <w:rFonts w:ascii="Arial" w:hAnsi="Arial" w:cs="Arial"/>
                <w:sz w:val="8"/>
                <w:szCs w:val="8"/>
              </w:rPr>
              <w:t>1</w:t>
            </w:r>
          </w:p>
        </w:tc>
        <w:tc>
          <w:tcPr>
            <w:tcW w:w="647" w:type="dxa"/>
          </w:tcPr>
          <w:p w14:paraId="246DCDB0"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Sabina García Martínez </w:t>
            </w:r>
          </w:p>
        </w:tc>
        <w:tc>
          <w:tcPr>
            <w:tcW w:w="599" w:type="dxa"/>
          </w:tcPr>
          <w:p w14:paraId="2378958E" w14:textId="77777777" w:rsidR="0057014C" w:rsidRPr="00DD7424" w:rsidRDefault="0057014C" w:rsidP="00DD7424">
            <w:pPr>
              <w:rPr>
                <w:rFonts w:ascii="Arial" w:hAnsi="Arial" w:cs="Arial"/>
                <w:sz w:val="8"/>
                <w:szCs w:val="8"/>
              </w:rPr>
            </w:pPr>
            <w:r w:rsidRPr="00DD7424">
              <w:rPr>
                <w:rFonts w:ascii="Arial" w:hAnsi="Arial" w:cs="Arial"/>
                <w:sz w:val="8"/>
                <w:szCs w:val="8"/>
              </w:rPr>
              <w:t>Artesanías</w:t>
            </w:r>
          </w:p>
        </w:tc>
        <w:tc>
          <w:tcPr>
            <w:tcW w:w="676" w:type="dxa"/>
          </w:tcPr>
          <w:p w14:paraId="640E4066"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1.50 X 1.00 </w:t>
            </w:r>
            <w:proofErr w:type="spellStart"/>
            <w:r w:rsidRPr="00DD7424">
              <w:rPr>
                <w:rFonts w:ascii="Arial" w:hAnsi="Arial" w:cs="Arial"/>
                <w:sz w:val="8"/>
                <w:szCs w:val="8"/>
              </w:rPr>
              <w:t>mts</w:t>
            </w:r>
            <w:proofErr w:type="spellEnd"/>
            <w:r w:rsidRPr="00DD7424">
              <w:rPr>
                <w:rFonts w:ascii="Arial" w:hAnsi="Arial" w:cs="Arial"/>
                <w:sz w:val="8"/>
                <w:szCs w:val="8"/>
              </w:rPr>
              <w:t>.</w:t>
            </w:r>
          </w:p>
        </w:tc>
        <w:tc>
          <w:tcPr>
            <w:tcW w:w="567" w:type="dxa"/>
          </w:tcPr>
          <w:p w14:paraId="11C984C4" w14:textId="77777777" w:rsidR="0057014C" w:rsidRPr="00DD7424" w:rsidRDefault="0057014C" w:rsidP="00DD7424">
            <w:pPr>
              <w:rPr>
                <w:rFonts w:ascii="Arial" w:hAnsi="Arial" w:cs="Arial"/>
                <w:sz w:val="8"/>
                <w:szCs w:val="8"/>
              </w:rPr>
            </w:pPr>
            <w:r w:rsidRPr="00DD7424">
              <w:rPr>
                <w:rFonts w:ascii="Arial" w:hAnsi="Arial" w:cs="Arial"/>
                <w:sz w:val="8"/>
                <w:szCs w:val="8"/>
              </w:rPr>
              <w:t>09:00 a 23:00 horas</w:t>
            </w:r>
          </w:p>
        </w:tc>
      </w:tr>
      <w:tr w:rsidR="00DD7424" w:rsidRPr="00DD7424" w14:paraId="26146E02" w14:textId="77777777" w:rsidTr="00DD7424">
        <w:trPr>
          <w:jc w:val="center"/>
        </w:trPr>
        <w:tc>
          <w:tcPr>
            <w:tcW w:w="341" w:type="dxa"/>
          </w:tcPr>
          <w:p w14:paraId="71243A40" w14:textId="77777777" w:rsidR="0057014C" w:rsidRPr="00DD7424" w:rsidRDefault="0057014C" w:rsidP="00DD7424">
            <w:pPr>
              <w:rPr>
                <w:rFonts w:ascii="Arial" w:hAnsi="Arial" w:cs="Arial"/>
                <w:sz w:val="8"/>
                <w:szCs w:val="8"/>
              </w:rPr>
            </w:pPr>
            <w:r w:rsidRPr="00DD7424">
              <w:rPr>
                <w:rFonts w:ascii="Arial" w:hAnsi="Arial" w:cs="Arial"/>
                <w:sz w:val="8"/>
                <w:szCs w:val="8"/>
              </w:rPr>
              <w:lastRenderedPageBreak/>
              <w:t>2</w:t>
            </w:r>
          </w:p>
        </w:tc>
        <w:tc>
          <w:tcPr>
            <w:tcW w:w="647" w:type="dxa"/>
          </w:tcPr>
          <w:p w14:paraId="15DBADCD"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Adriana López García </w:t>
            </w:r>
          </w:p>
        </w:tc>
        <w:tc>
          <w:tcPr>
            <w:tcW w:w="599" w:type="dxa"/>
          </w:tcPr>
          <w:p w14:paraId="27A75163" w14:textId="77777777" w:rsidR="0057014C" w:rsidRPr="00DD7424" w:rsidRDefault="0057014C" w:rsidP="00DD7424">
            <w:pPr>
              <w:rPr>
                <w:rFonts w:ascii="Arial" w:hAnsi="Arial" w:cs="Arial"/>
                <w:sz w:val="8"/>
                <w:szCs w:val="8"/>
              </w:rPr>
            </w:pPr>
            <w:r w:rsidRPr="00DD7424">
              <w:rPr>
                <w:rFonts w:ascii="Arial" w:hAnsi="Arial" w:cs="Arial"/>
                <w:sz w:val="8"/>
                <w:szCs w:val="8"/>
              </w:rPr>
              <w:t>Artesanías</w:t>
            </w:r>
          </w:p>
        </w:tc>
        <w:tc>
          <w:tcPr>
            <w:tcW w:w="676" w:type="dxa"/>
          </w:tcPr>
          <w:p w14:paraId="58EA1A7B"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1.50 X 1.00 </w:t>
            </w:r>
            <w:proofErr w:type="spellStart"/>
            <w:r w:rsidRPr="00DD7424">
              <w:rPr>
                <w:rFonts w:ascii="Arial" w:hAnsi="Arial" w:cs="Arial"/>
                <w:sz w:val="8"/>
                <w:szCs w:val="8"/>
              </w:rPr>
              <w:t>mts</w:t>
            </w:r>
            <w:proofErr w:type="spellEnd"/>
            <w:r w:rsidRPr="00DD7424">
              <w:rPr>
                <w:rFonts w:ascii="Arial" w:hAnsi="Arial" w:cs="Arial"/>
                <w:sz w:val="8"/>
                <w:szCs w:val="8"/>
              </w:rPr>
              <w:t>.</w:t>
            </w:r>
          </w:p>
        </w:tc>
        <w:tc>
          <w:tcPr>
            <w:tcW w:w="567" w:type="dxa"/>
          </w:tcPr>
          <w:p w14:paraId="2806C085" w14:textId="77777777" w:rsidR="0057014C" w:rsidRPr="00DD7424" w:rsidRDefault="0057014C" w:rsidP="00DD7424">
            <w:pPr>
              <w:rPr>
                <w:rFonts w:ascii="Arial" w:hAnsi="Arial" w:cs="Arial"/>
                <w:sz w:val="8"/>
                <w:szCs w:val="8"/>
              </w:rPr>
            </w:pPr>
            <w:r w:rsidRPr="00DD7424">
              <w:rPr>
                <w:rFonts w:ascii="Arial" w:hAnsi="Arial" w:cs="Arial"/>
                <w:sz w:val="8"/>
                <w:szCs w:val="8"/>
              </w:rPr>
              <w:t>09:00 a 23:00 horas</w:t>
            </w:r>
          </w:p>
        </w:tc>
      </w:tr>
      <w:tr w:rsidR="00DD7424" w:rsidRPr="00DD7424" w14:paraId="52394823" w14:textId="77777777" w:rsidTr="00DD7424">
        <w:trPr>
          <w:jc w:val="center"/>
        </w:trPr>
        <w:tc>
          <w:tcPr>
            <w:tcW w:w="341" w:type="dxa"/>
          </w:tcPr>
          <w:p w14:paraId="78CD0556" w14:textId="77777777" w:rsidR="0057014C" w:rsidRPr="00DD7424" w:rsidRDefault="0057014C" w:rsidP="00DD7424">
            <w:pPr>
              <w:rPr>
                <w:rFonts w:ascii="Arial" w:hAnsi="Arial" w:cs="Arial"/>
                <w:sz w:val="8"/>
                <w:szCs w:val="8"/>
              </w:rPr>
            </w:pPr>
            <w:r w:rsidRPr="00DD7424">
              <w:rPr>
                <w:rFonts w:ascii="Arial" w:hAnsi="Arial" w:cs="Arial"/>
                <w:sz w:val="8"/>
                <w:szCs w:val="8"/>
              </w:rPr>
              <w:t>3</w:t>
            </w:r>
          </w:p>
        </w:tc>
        <w:tc>
          <w:tcPr>
            <w:tcW w:w="647" w:type="dxa"/>
          </w:tcPr>
          <w:p w14:paraId="6C52A070"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Víctor Edmundo Cruz Sánchez </w:t>
            </w:r>
          </w:p>
        </w:tc>
        <w:tc>
          <w:tcPr>
            <w:tcW w:w="599" w:type="dxa"/>
          </w:tcPr>
          <w:p w14:paraId="38E1CD9E" w14:textId="77777777" w:rsidR="0057014C" w:rsidRPr="00DD7424" w:rsidRDefault="0057014C" w:rsidP="00DD7424">
            <w:pPr>
              <w:rPr>
                <w:rFonts w:ascii="Arial" w:hAnsi="Arial" w:cs="Arial"/>
                <w:sz w:val="8"/>
                <w:szCs w:val="8"/>
              </w:rPr>
            </w:pPr>
            <w:r w:rsidRPr="00DD7424">
              <w:rPr>
                <w:rFonts w:ascii="Arial" w:hAnsi="Arial" w:cs="Arial"/>
                <w:sz w:val="8"/>
                <w:szCs w:val="8"/>
              </w:rPr>
              <w:t>Artesanías</w:t>
            </w:r>
          </w:p>
        </w:tc>
        <w:tc>
          <w:tcPr>
            <w:tcW w:w="676" w:type="dxa"/>
          </w:tcPr>
          <w:p w14:paraId="4999F3A6"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1.50 X 1.00 </w:t>
            </w:r>
            <w:proofErr w:type="spellStart"/>
            <w:r w:rsidRPr="00DD7424">
              <w:rPr>
                <w:rFonts w:ascii="Arial" w:hAnsi="Arial" w:cs="Arial"/>
                <w:sz w:val="8"/>
                <w:szCs w:val="8"/>
              </w:rPr>
              <w:t>mts</w:t>
            </w:r>
            <w:proofErr w:type="spellEnd"/>
            <w:r w:rsidRPr="00DD7424">
              <w:rPr>
                <w:rFonts w:ascii="Arial" w:hAnsi="Arial" w:cs="Arial"/>
                <w:sz w:val="8"/>
                <w:szCs w:val="8"/>
              </w:rPr>
              <w:t>.</w:t>
            </w:r>
          </w:p>
        </w:tc>
        <w:tc>
          <w:tcPr>
            <w:tcW w:w="567" w:type="dxa"/>
          </w:tcPr>
          <w:p w14:paraId="32250B8F" w14:textId="77777777" w:rsidR="0057014C" w:rsidRPr="00DD7424" w:rsidRDefault="0057014C" w:rsidP="00DD7424">
            <w:pPr>
              <w:rPr>
                <w:rFonts w:ascii="Arial" w:hAnsi="Arial" w:cs="Arial"/>
                <w:sz w:val="8"/>
                <w:szCs w:val="8"/>
              </w:rPr>
            </w:pPr>
            <w:r w:rsidRPr="00DD7424">
              <w:rPr>
                <w:rFonts w:ascii="Arial" w:hAnsi="Arial" w:cs="Arial"/>
                <w:sz w:val="8"/>
                <w:szCs w:val="8"/>
              </w:rPr>
              <w:t>09:00 a 23:00 horas</w:t>
            </w:r>
          </w:p>
        </w:tc>
      </w:tr>
      <w:tr w:rsidR="00DD7424" w:rsidRPr="00DD7424" w14:paraId="26A2E508" w14:textId="77777777" w:rsidTr="00DD7424">
        <w:trPr>
          <w:jc w:val="center"/>
        </w:trPr>
        <w:tc>
          <w:tcPr>
            <w:tcW w:w="341" w:type="dxa"/>
          </w:tcPr>
          <w:p w14:paraId="7A9142B9" w14:textId="77777777" w:rsidR="0057014C" w:rsidRPr="00DD7424" w:rsidRDefault="0057014C" w:rsidP="00DD7424">
            <w:pPr>
              <w:rPr>
                <w:rFonts w:ascii="Arial" w:hAnsi="Arial" w:cs="Arial"/>
                <w:sz w:val="8"/>
                <w:szCs w:val="8"/>
              </w:rPr>
            </w:pPr>
            <w:r w:rsidRPr="00DD7424">
              <w:rPr>
                <w:rFonts w:ascii="Arial" w:hAnsi="Arial" w:cs="Arial"/>
                <w:sz w:val="8"/>
                <w:szCs w:val="8"/>
              </w:rPr>
              <w:t>4</w:t>
            </w:r>
          </w:p>
        </w:tc>
        <w:tc>
          <w:tcPr>
            <w:tcW w:w="647" w:type="dxa"/>
          </w:tcPr>
          <w:p w14:paraId="31B9B582"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Johan Jared López Barrios </w:t>
            </w:r>
          </w:p>
        </w:tc>
        <w:tc>
          <w:tcPr>
            <w:tcW w:w="599" w:type="dxa"/>
          </w:tcPr>
          <w:p w14:paraId="3C751145" w14:textId="77777777" w:rsidR="0057014C" w:rsidRPr="00DD7424" w:rsidRDefault="0057014C" w:rsidP="00DD7424">
            <w:pPr>
              <w:rPr>
                <w:rFonts w:ascii="Arial" w:hAnsi="Arial" w:cs="Arial"/>
                <w:sz w:val="8"/>
                <w:szCs w:val="8"/>
              </w:rPr>
            </w:pPr>
            <w:r w:rsidRPr="00DD7424">
              <w:rPr>
                <w:rFonts w:ascii="Arial" w:hAnsi="Arial" w:cs="Arial"/>
                <w:sz w:val="8"/>
                <w:szCs w:val="8"/>
              </w:rPr>
              <w:t>Artesanías</w:t>
            </w:r>
          </w:p>
        </w:tc>
        <w:tc>
          <w:tcPr>
            <w:tcW w:w="676" w:type="dxa"/>
          </w:tcPr>
          <w:p w14:paraId="7224641F"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1.50 X 1.00 </w:t>
            </w:r>
            <w:proofErr w:type="spellStart"/>
            <w:r w:rsidRPr="00DD7424">
              <w:rPr>
                <w:rFonts w:ascii="Arial" w:hAnsi="Arial" w:cs="Arial"/>
                <w:sz w:val="8"/>
                <w:szCs w:val="8"/>
              </w:rPr>
              <w:t>mts</w:t>
            </w:r>
            <w:proofErr w:type="spellEnd"/>
            <w:r w:rsidRPr="00DD7424">
              <w:rPr>
                <w:rFonts w:ascii="Arial" w:hAnsi="Arial" w:cs="Arial"/>
                <w:sz w:val="8"/>
                <w:szCs w:val="8"/>
              </w:rPr>
              <w:t>.</w:t>
            </w:r>
          </w:p>
        </w:tc>
        <w:tc>
          <w:tcPr>
            <w:tcW w:w="567" w:type="dxa"/>
          </w:tcPr>
          <w:p w14:paraId="7921F437" w14:textId="77777777" w:rsidR="0057014C" w:rsidRPr="00DD7424" w:rsidRDefault="0057014C" w:rsidP="00DD7424">
            <w:pPr>
              <w:rPr>
                <w:rFonts w:ascii="Arial" w:hAnsi="Arial" w:cs="Arial"/>
                <w:sz w:val="8"/>
                <w:szCs w:val="8"/>
              </w:rPr>
            </w:pPr>
            <w:r w:rsidRPr="00DD7424">
              <w:rPr>
                <w:rFonts w:ascii="Arial" w:hAnsi="Arial" w:cs="Arial"/>
                <w:sz w:val="8"/>
                <w:szCs w:val="8"/>
              </w:rPr>
              <w:t>09:00 a 23:00 horas</w:t>
            </w:r>
          </w:p>
        </w:tc>
      </w:tr>
      <w:tr w:rsidR="00DD7424" w:rsidRPr="00DD7424" w14:paraId="3BAD81A7" w14:textId="77777777" w:rsidTr="00DD7424">
        <w:trPr>
          <w:jc w:val="center"/>
        </w:trPr>
        <w:tc>
          <w:tcPr>
            <w:tcW w:w="341" w:type="dxa"/>
          </w:tcPr>
          <w:p w14:paraId="523931E8" w14:textId="77777777" w:rsidR="0057014C" w:rsidRPr="00DD7424" w:rsidRDefault="0057014C" w:rsidP="00DD7424">
            <w:pPr>
              <w:rPr>
                <w:rFonts w:ascii="Arial" w:hAnsi="Arial" w:cs="Arial"/>
                <w:sz w:val="8"/>
                <w:szCs w:val="8"/>
              </w:rPr>
            </w:pPr>
            <w:r w:rsidRPr="00DD7424">
              <w:rPr>
                <w:rFonts w:ascii="Arial" w:hAnsi="Arial" w:cs="Arial"/>
                <w:sz w:val="8"/>
                <w:szCs w:val="8"/>
              </w:rPr>
              <w:t>5</w:t>
            </w:r>
          </w:p>
        </w:tc>
        <w:tc>
          <w:tcPr>
            <w:tcW w:w="647" w:type="dxa"/>
          </w:tcPr>
          <w:p w14:paraId="773C6E7D"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Gabriela Méndez Vallejo </w:t>
            </w:r>
          </w:p>
        </w:tc>
        <w:tc>
          <w:tcPr>
            <w:tcW w:w="599" w:type="dxa"/>
          </w:tcPr>
          <w:p w14:paraId="6467B01D" w14:textId="77777777" w:rsidR="0057014C" w:rsidRPr="00DD7424" w:rsidRDefault="0057014C" w:rsidP="00DD7424">
            <w:pPr>
              <w:rPr>
                <w:rFonts w:ascii="Arial" w:hAnsi="Arial" w:cs="Arial"/>
                <w:sz w:val="8"/>
                <w:szCs w:val="8"/>
              </w:rPr>
            </w:pPr>
            <w:r w:rsidRPr="00DD7424">
              <w:rPr>
                <w:rFonts w:ascii="Arial" w:hAnsi="Arial" w:cs="Arial"/>
                <w:sz w:val="8"/>
                <w:szCs w:val="8"/>
              </w:rPr>
              <w:t>Artesanías</w:t>
            </w:r>
          </w:p>
        </w:tc>
        <w:tc>
          <w:tcPr>
            <w:tcW w:w="676" w:type="dxa"/>
          </w:tcPr>
          <w:p w14:paraId="78DC285E"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1.50 X 1.00 </w:t>
            </w:r>
            <w:proofErr w:type="spellStart"/>
            <w:r w:rsidRPr="00DD7424">
              <w:rPr>
                <w:rFonts w:ascii="Arial" w:hAnsi="Arial" w:cs="Arial"/>
                <w:sz w:val="8"/>
                <w:szCs w:val="8"/>
              </w:rPr>
              <w:t>mts</w:t>
            </w:r>
            <w:proofErr w:type="spellEnd"/>
            <w:r w:rsidRPr="00DD7424">
              <w:rPr>
                <w:rFonts w:ascii="Arial" w:hAnsi="Arial" w:cs="Arial"/>
                <w:sz w:val="8"/>
                <w:szCs w:val="8"/>
              </w:rPr>
              <w:t>.</w:t>
            </w:r>
          </w:p>
        </w:tc>
        <w:tc>
          <w:tcPr>
            <w:tcW w:w="567" w:type="dxa"/>
          </w:tcPr>
          <w:p w14:paraId="31058434" w14:textId="77777777" w:rsidR="0057014C" w:rsidRPr="00DD7424" w:rsidRDefault="0057014C" w:rsidP="00DD7424">
            <w:pPr>
              <w:rPr>
                <w:rFonts w:ascii="Arial" w:hAnsi="Arial" w:cs="Arial"/>
                <w:sz w:val="8"/>
                <w:szCs w:val="8"/>
              </w:rPr>
            </w:pPr>
            <w:r w:rsidRPr="00DD7424">
              <w:rPr>
                <w:rFonts w:ascii="Arial" w:hAnsi="Arial" w:cs="Arial"/>
                <w:sz w:val="8"/>
                <w:szCs w:val="8"/>
              </w:rPr>
              <w:t>09:00 a 23:00 horas</w:t>
            </w:r>
          </w:p>
        </w:tc>
      </w:tr>
      <w:tr w:rsidR="00DD7424" w:rsidRPr="00DD7424" w14:paraId="540EB2EF" w14:textId="77777777" w:rsidTr="00DD7424">
        <w:trPr>
          <w:jc w:val="center"/>
        </w:trPr>
        <w:tc>
          <w:tcPr>
            <w:tcW w:w="341" w:type="dxa"/>
          </w:tcPr>
          <w:p w14:paraId="0A53B771" w14:textId="77777777" w:rsidR="0057014C" w:rsidRPr="00DD7424" w:rsidRDefault="0057014C" w:rsidP="00DD7424">
            <w:pPr>
              <w:rPr>
                <w:rFonts w:ascii="Arial" w:hAnsi="Arial" w:cs="Arial"/>
                <w:sz w:val="8"/>
                <w:szCs w:val="8"/>
              </w:rPr>
            </w:pPr>
            <w:r w:rsidRPr="00DD7424">
              <w:rPr>
                <w:rFonts w:ascii="Arial" w:hAnsi="Arial" w:cs="Arial"/>
                <w:sz w:val="8"/>
                <w:szCs w:val="8"/>
              </w:rPr>
              <w:t>6</w:t>
            </w:r>
          </w:p>
        </w:tc>
        <w:tc>
          <w:tcPr>
            <w:tcW w:w="647" w:type="dxa"/>
          </w:tcPr>
          <w:p w14:paraId="48B12060"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Vicente Hernández Martínez </w:t>
            </w:r>
          </w:p>
        </w:tc>
        <w:tc>
          <w:tcPr>
            <w:tcW w:w="599" w:type="dxa"/>
          </w:tcPr>
          <w:p w14:paraId="4E33D0CD" w14:textId="77777777" w:rsidR="0057014C" w:rsidRPr="00DD7424" w:rsidRDefault="0057014C" w:rsidP="00DD7424">
            <w:pPr>
              <w:rPr>
                <w:rFonts w:ascii="Arial" w:hAnsi="Arial" w:cs="Arial"/>
                <w:sz w:val="8"/>
                <w:szCs w:val="8"/>
              </w:rPr>
            </w:pPr>
            <w:r w:rsidRPr="00DD7424">
              <w:rPr>
                <w:rFonts w:ascii="Arial" w:hAnsi="Arial" w:cs="Arial"/>
                <w:sz w:val="8"/>
                <w:szCs w:val="8"/>
              </w:rPr>
              <w:t>Artesanías</w:t>
            </w:r>
          </w:p>
        </w:tc>
        <w:tc>
          <w:tcPr>
            <w:tcW w:w="676" w:type="dxa"/>
          </w:tcPr>
          <w:p w14:paraId="34DE1EB7"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1.50 X 1.00 </w:t>
            </w:r>
            <w:proofErr w:type="spellStart"/>
            <w:r w:rsidRPr="00DD7424">
              <w:rPr>
                <w:rFonts w:ascii="Arial" w:hAnsi="Arial" w:cs="Arial"/>
                <w:sz w:val="8"/>
                <w:szCs w:val="8"/>
              </w:rPr>
              <w:t>mts</w:t>
            </w:r>
            <w:proofErr w:type="spellEnd"/>
            <w:r w:rsidRPr="00DD7424">
              <w:rPr>
                <w:rFonts w:ascii="Arial" w:hAnsi="Arial" w:cs="Arial"/>
                <w:sz w:val="8"/>
                <w:szCs w:val="8"/>
              </w:rPr>
              <w:t>.</w:t>
            </w:r>
          </w:p>
        </w:tc>
        <w:tc>
          <w:tcPr>
            <w:tcW w:w="567" w:type="dxa"/>
          </w:tcPr>
          <w:p w14:paraId="484D2EF1" w14:textId="77777777" w:rsidR="0057014C" w:rsidRPr="00DD7424" w:rsidRDefault="0057014C" w:rsidP="00DD7424">
            <w:pPr>
              <w:rPr>
                <w:rFonts w:ascii="Arial" w:hAnsi="Arial" w:cs="Arial"/>
                <w:sz w:val="8"/>
                <w:szCs w:val="8"/>
              </w:rPr>
            </w:pPr>
            <w:r w:rsidRPr="00DD7424">
              <w:rPr>
                <w:rFonts w:ascii="Arial" w:hAnsi="Arial" w:cs="Arial"/>
                <w:sz w:val="8"/>
                <w:szCs w:val="8"/>
              </w:rPr>
              <w:t>09:00 a 23:00 horas</w:t>
            </w:r>
          </w:p>
        </w:tc>
      </w:tr>
      <w:tr w:rsidR="00DD7424" w:rsidRPr="00DD7424" w14:paraId="2719A250" w14:textId="77777777" w:rsidTr="00DD7424">
        <w:trPr>
          <w:jc w:val="center"/>
        </w:trPr>
        <w:tc>
          <w:tcPr>
            <w:tcW w:w="341" w:type="dxa"/>
          </w:tcPr>
          <w:p w14:paraId="52F35D6E" w14:textId="77777777" w:rsidR="0057014C" w:rsidRPr="00DD7424" w:rsidRDefault="0057014C" w:rsidP="00DD7424">
            <w:pPr>
              <w:rPr>
                <w:rFonts w:ascii="Arial" w:hAnsi="Arial" w:cs="Arial"/>
                <w:sz w:val="8"/>
                <w:szCs w:val="8"/>
              </w:rPr>
            </w:pPr>
            <w:r w:rsidRPr="00DD7424">
              <w:rPr>
                <w:rFonts w:ascii="Arial" w:hAnsi="Arial" w:cs="Arial"/>
                <w:sz w:val="8"/>
                <w:szCs w:val="8"/>
              </w:rPr>
              <w:t>7</w:t>
            </w:r>
          </w:p>
        </w:tc>
        <w:tc>
          <w:tcPr>
            <w:tcW w:w="647" w:type="dxa"/>
          </w:tcPr>
          <w:p w14:paraId="5D54204C"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Julián López Morales </w:t>
            </w:r>
          </w:p>
        </w:tc>
        <w:tc>
          <w:tcPr>
            <w:tcW w:w="599" w:type="dxa"/>
          </w:tcPr>
          <w:p w14:paraId="7F67ED8E" w14:textId="77777777" w:rsidR="0057014C" w:rsidRPr="00DD7424" w:rsidRDefault="0057014C" w:rsidP="00DD7424">
            <w:pPr>
              <w:rPr>
                <w:rFonts w:ascii="Arial" w:hAnsi="Arial" w:cs="Arial"/>
                <w:sz w:val="8"/>
                <w:szCs w:val="8"/>
              </w:rPr>
            </w:pPr>
            <w:r w:rsidRPr="00DD7424">
              <w:rPr>
                <w:rFonts w:ascii="Arial" w:hAnsi="Arial" w:cs="Arial"/>
                <w:sz w:val="8"/>
                <w:szCs w:val="8"/>
              </w:rPr>
              <w:t>Artesanías</w:t>
            </w:r>
          </w:p>
        </w:tc>
        <w:tc>
          <w:tcPr>
            <w:tcW w:w="676" w:type="dxa"/>
          </w:tcPr>
          <w:p w14:paraId="51115AA5"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1.50 X 1.00 </w:t>
            </w:r>
            <w:proofErr w:type="spellStart"/>
            <w:r w:rsidRPr="00DD7424">
              <w:rPr>
                <w:rFonts w:ascii="Arial" w:hAnsi="Arial" w:cs="Arial"/>
                <w:sz w:val="8"/>
                <w:szCs w:val="8"/>
              </w:rPr>
              <w:t>mts</w:t>
            </w:r>
            <w:proofErr w:type="spellEnd"/>
            <w:r w:rsidRPr="00DD7424">
              <w:rPr>
                <w:rFonts w:ascii="Arial" w:hAnsi="Arial" w:cs="Arial"/>
                <w:sz w:val="8"/>
                <w:szCs w:val="8"/>
              </w:rPr>
              <w:t>.</w:t>
            </w:r>
          </w:p>
        </w:tc>
        <w:tc>
          <w:tcPr>
            <w:tcW w:w="567" w:type="dxa"/>
          </w:tcPr>
          <w:p w14:paraId="21CF41BD" w14:textId="77777777" w:rsidR="0057014C" w:rsidRPr="00DD7424" w:rsidRDefault="0057014C" w:rsidP="00DD7424">
            <w:pPr>
              <w:rPr>
                <w:rFonts w:ascii="Arial" w:hAnsi="Arial" w:cs="Arial"/>
                <w:sz w:val="8"/>
                <w:szCs w:val="8"/>
              </w:rPr>
            </w:pPr>
            <w:r w:rsidRPr="00DD7424">
              <w:rPr>
                <w:rFonts w:ascii="Arial" w:hAnsi="Arial" w:cs="Arial"/>
                <w:sz w:val="8"/>
                <w:szCs w:val="8"/>
              </w:rPr>
              <w:t>09:00 a 23:00 horas</w:t>
            </w:r>
          </w:p>
        </w:tc>
      </w:tr>
      <w:tr w:rsidR="00DD7424" w:rsidRPr="00DD7424" w14:paraId="2D2B24F7" w14:textId="77777777" w:rsidTr="00DD7424">
        <w:trPr>
          <w:jc w:val="center"/>
        </w:trPr>
        <w:tc>
          <w:tcPr>
            <w:tcW w:w="341" w:type="dxa"/>
          </w:tcPr>
          <w:p w14:paraId="1D74A8D0" w14:textId="77777777" w:rsidR="0057014C" w:rsidRPr="00DD7424" w:rsidRDefault="0057014C" w:rsidP="00DD7424">
            <w:pPr>
              <w:rPr>
                <w:rFonts w:ascii="Arial" w:hAnsi="Arial" w:cs="Arial"/>
                <w:sz w:val="8"/>
                <w:szCs w:val="8"/>
              </w:rPr>
            </w:pPr>
            <w:r w:rsidRPr="00DD7424">
              <w:rPr>
                <w:rFonts w:ascii="Arial" w:hAnsi="Arial" w:cs="Arial"/>
                <w:sz w:val="8"/>
                <w:szCs w:val="8"/>
              </w:rPr>
              <w:t>8</w:t>
            </w:r>
          </w:p>
        </w:tc>
        <w:tc>
          <w:tcPr>
            <w:tcW w:w="647" w:type="dxa"/>
          </w:tcPr>
          <w:p w14:paraId="1F7CED8F"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Nicolas Rodolfo Aranda Montoya </w:t>
            </w:r>
          </w:p>
        </w:tc>
        <w:tc>
          <w:tcPr>
            <w:tcW w:w="599" w:type="dxa"/>
          </w:tcPr>
          <w:p w14:paraId="16B2510E" w14:textId="77777777" w:rsidR="0057014C" w:rsidRPr="00DD7424" w:rsidRDefault="0057014C" w:rsidP="00DD7424">
            <w:pPr>
              <w:rPr>
                <w:rFonts w:ascii="Arial" w:hAnsi="Arial" w:cs="Arial"/>
                <w:sz w:val="8"/>
                <w:szCs w:val="8"/>
              </w:rPr>
            </w:pPr>
            <w:r w:rsidRPr="00DD7424">
              <w:rPr>
                <w:rFonts w:ascii="Arial" w:hAnsi="Arial" w:cs="Arial"/>
                <w:sz w:val="8"/>
                <w:szCs w:val="8"/>
              </w:rPr>
              <w:t>Artesanías</w:t>
            </w:r>
          </w:p>
        </w:tc>
        <w:tc>
          <w:tcPr>
            <w:tcW w:w="676" w:type="dxa"/>
          </w:tcPr>
          <w:p w14:paraId="51DC5236"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1.50 X 1.00 </w:t>
            </w:r>
            <w:proofErr w:type="spellStart"/>
            <w:r w:rsidRPr="00DD7424">
              <w:rPr>
                <w:rFonts w:ascii="Arial" w:hAnsi="Arial" w:cs="Arial"/>
                <w:sz w:val="8"/>
                <w:szCs w:val="8"/>
              </w:rPr>
              <w:t>mts</w:t>
            </w:r>
            <w:proofErr w:type="spellEnd"/>
            <w:r w:rsidRPr="00DD7424">
              <w:rPr>
                <w:rFonts w:ascii="Arial" w:hAnsi="Arial" w:cs="Arial"/>
                <w:sz w:val="8"/>
                <w:szCs w:val="8"/>
              </w:rPr>
              <w:t>.</w:t>
            </w:r>
          </w:p>
        </w:tc>
        <w:tc>
          <w:tcPr>
            <w:tcW w:w="567" w:type="dxa"/>
          </w:tcPr>
          <w:p w14:paraId="0C4AD071" w14:textId="77777777" w:rsidR="0057014C" w:rsidRPr="00DD7424" w:rsidRDefault="0057014C" w:rsidP="00DD7424">
            <w:pPr>
              <w:rPr>
                <w:rFonts w:ascii="Arial" w:hAnsi="Arial" w:cs="Arial"/>
                <w:sz w:val="8"/>
                <w:szCs w:val="8"/>
              </w:rPr>
            </w:pPr>
            <w:r w:rsidRPr="00DD7424">
              <w:rPr>
                <w:rFonts w:ascii="Arial" w:hAnsi="Arial" w:cs="Arial"/>
                <w:sz w:val="8"/>
                <w:szCs w:val="8"/>
              </w:rPr>
              <w:t>09:00 a 23:00 horas</w:t>
            </w:r>
          </w:p>
        </w:tc>
      </w:tr>
      <w:tr w:rsidR="00DD7424" w:rsidRPr="00DD7424" w14:paraId="7C8FCB8B" w14:textId="77777777" w:rsidTr="00DD7424">
        <w:trPr>
          <w:jc w:val="center"/>
        </w:trPr>
        <w:tc>
          <w:tcPr>
            <w:tcW w:w="341" w:type="dxa"/>
          </w:tcPr>
          <w:p w14:paraId="6B35EE1F" w14:textId="77777777" w:rsidR="0057014C" w:rsidRPr="00DD7424" w:rsidRDefault="0057014C" w:rsidP="00DD7424">
            <w:pPr>
              <w:rPr>
                <w:rFonts w:ascii="Arial" w:hAnsi="Arial" w:cs="Arial"/>
                <w:sz w:val="8"/>
                <w:szCs w:val="8"/>
              </w:rPr>
            </w:pPr>
            <w:r w:rsidRPr="00DD7424">
              <w:rPr>
                <w:rFonts w:ascii="Arial" w:hAnsi="Arial" w:cs="Arial"/>
                <w:sz w:val="8"/>
                <w:szCs w:val="8"/>
              </w:rPr>
              <w:t>9</w:t>
            </w:r>
          </w:p>
        </w:tc>
        <w:tc>
          <w:tcPr>
            <w:tcW w:w="647" w:type="dxa"/>
          </w:tcPr>
          <w:p w14:paraId="0EFD05AA"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Magdalena López Morales </w:t>
            </w:r>
          </w:p>
        </w:tc>
        <w:tc>
          <w:tcPr>
            <w:tcW w:w="599" w:type="dxa"/>
          </w:tcPr>
          <w:p w14:paraId="1BCEFB8A" w14:textId="77777777" w:rsidR="0057014C" w:rsidRPr="00DD7424" w:rsidRDefault="0057014C" w:rsidP="00DD7424">
            <w:pPr>
              <w:rPr>
                <w:rFonts w:ascii="Arial" w:hAnsi="Arial" w:cs="Arial"/>
                <w:sz w:val="8"/>
                <w:szCs w:val="8"/>
              </w:rPr>
            </w:pPr>
            <w:r w:rsidRPr="00DD7424">
              <w:rPr>
                <w:rFonts w:ascii="Arial" w:hAnsi="Arial" w:cs="Arial"/>
                <w:sz w:val="8"/>
                <w:szCs w:val="8"/>
              </w:rPr>
              <w:t>Artesanías</w:t>
            </w:r>
          </w:p>
        </w:tc>
        <w:tc>
          <w:tcPr>
            <w:tcW w:w="676" w:type="dxa"/>
          </w:tcPr>
          <w:p w14:paraId="6E949A1F"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1.50 X 1.00 </w:t>
            </w:r>
            <w:proofErr w:type="spellStart"/>
            <w:r w:rsidRPr="00DD7424">
              <w:rPr>
                <w:rFonts w:ascii="Arial" w:hAnsi="Arial" w:cs="Arial"/>
                <w:sz w:val="8"/>
                <w:szCs w:val="8"/>
              </w:rPr>
              <w:t>mts</w:t>
            </w:r>
            <w:proofErr w:type="spellEnd"/>
            <w:r w:rsidRPr="00DD7424">
              <w:rPr>
                <w:rFonts w:ascii="Arial" w:hAnsi="Arial" w:cs="Arial"/>
                <w:sz w:val="8"/>
                <w:szCs w:val="8"/>
              </w:rPr>
              <w:t>.</w:t>
            </w:r>
          </w:p>
        </w:tc>
        <w:tc>
          <w:tcPr>
            <w:tcW w:w="567" w:type="dxa"/>
          </w:tcPr>
          <w:p w14:paraId="55E991EB" w14:textId="77777777" w:rsidR="0057014C" w:rsidRPr="00DD7424" w:rsidRDefault="0057014C" w:rsidP="00DD7424">
            <w:pPr>
              <w:rPr>
                <w:rFonts w:ascii="Arial" w:hAnsi="Arial" w:cs="Arial"/>
                <w:sz w:val="8"/>
                <w:szCs w:val="8"/>
              </w:rPr>
            </w:pPr>
            <w:r w:rsidRPr="00DD7424">
              <w:rPr>
                <w:rFonts w:ascii="Arial" w:hAnsi="Arial" w:cs="Arial"/>
                <w:sz w:val="8"/>
                <w:szCs w:val="8"/>
              </w:rPr>
              <w:t>09:00 a 23:00 horas</w:t>
            </w:r>
          </w:p>
        </w:tc>
      </w:tr>
      <w:tr w:rsidR="00DD7424" w:rsidRPr="00DD7424" w14:paraId="0EE41704" w14:textId="77777777" w:rsidTr="00DD7424">
        <w:trPr>
          <w:jc w:val="center"/>
        </w:trPr>
        <w:tc>
          <w:tcPr>
            <w:tcW w:w="341" w:type="dxa"/>
          </w:tcPr>
          <w:p w14:paraId="33809845" w14:textId="77777777" w:rsidR="0057014C" w:rsidRPr="00DD7424" w:rsidRDefault="0057014C" w:rsidP="00DD7424">
            <w:pPr>
              <w:rPr>
                <w:rFonts w:ascii="Arial" w:hAnsi="Arial" w:cs="Arial"/>
                <w:sz w:val="8"/>
                <w:szCs w:val="8"/>
              </w:rPr>
            </w:pPr>
            <w:r w:rsidRPr="00DD7424">
              <w:rPr>
                <w:rFonts w:ascii="Arial" w:hAnsi="Arial" w:cs="Arial"/>
                <w:sz w:val="8"/>
                <w:szCs w:val="8"/>
              </w:rPr>
              <w:t>10</w:t>
            </w:r>
          </w:p>
        </w:tc>
        <w:tc>
          <w:tcPr>
            <w:tcW w:w="647" w:type="dxa"/>
          </w:tcPr>
          <w:p w14:paraId="675E63CF"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Guillermo Julián López Barrios </w:t>
            </w:r>
          </w:p>
        </w:tc>
        <w:tc>
          <w:tcPr>
            <w:tcW w:w="599" w:type="dxa"/>
          </w:tcPr>
          <w:p w14:paraId="2B27E6C0" w14:textId="77777777" w:rsidR="0057014C" w:rsidRPr="00DD7424" w:rsidRDefault="0057014C" w:rsidP="00DD7424">
            <w:pPr>
              <w:rPr>
                <w:rFonts w:ascii="Arial" w:hAnsi="Arial" w:cs="Arial"/>
                <w:sz w:val="8"/>
                <w:szCs w:val="8"/>
              </w:rPr>
            </w:pPr>
            <w:r w:rsidRPr="00DD7424">
              <w:rPr>
                <w:rFonts w:ascii="Arial" w:hAnsi="Arial" w:cs="Arial"/>
                <w:sz w:val="8"/>
                <w:szCs w:val="8"/>
              </w:rPr>
              <w:t>Artesanías</w:t>
            </w:r>
          </w:p>
        </w:tc>
        <w:tc>
          <w:tcPr>
            <w:tcW w:w="676" w:type="dxa"/>
          </w:tcPr>
          <w:p w14:paraId="34CC1277"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1.50 X 1.00 </w:t>
            </w:r>
            <w:proofErr w:type="spellStart"/>
            <w:r w:rsidRPr="00DD7424">
              <w:rPr>
                <w:rFonts w:ascii="Arial" w:hAnsi="Arial" w:cs="Arial"/>
                <w:sz w:val="8"/>
                <w:szCs w:val="8"/>
              </w:rPr>
              <w:t>mts</w:t>
            </w:r>
            <w:proofErr w:type="spellEnd"/>
            <w:r w:rsidRPr="00DD7424">
              <w:rPr>
                <w:rFonts w:ascii="Arial" w:hAnsi="Arial" w:cs="Arial"/>
                <w:sz w:val="8"/>
                <w:szCs w:val="8"/>
              </w:rPr>
              <w:t>.</w:t>
            </w:r>
          </w:p>
        </w:tc>
        <w:tc>
          <w:tcPr>
            <w:tcW w:w="567" w:type="dxa"/>
          </w:tcPr>
          <w:p w14:paraId="13ED3A59" w14:textId="77777777" w:rsidR="0057014C" w:rsidRPr="00DD7424" w:rsidRDefault="0057014C" w:rsidP="00DD7424">
            <w:pPr>
              <w:rPr>
                <w:rFonts w:ascii="Arial" w:hAnsi="Arial" w:cs="Arial"/>
                <w:sz w:val="8"/>
                <w:szCs w:val="8"/>
              </w:rPr>
            </w:pPr>
            <w:r w:rsidRPr="00DD7424">
              <w:rPr>
                <w:rFonts w:ascii="Arial" w:hAnsi="Arial" w:cs="Arial"/>
                <w:sz w:val="8"/>
                <w:szCs w:val="8"/>
              </w:rPr>
              <w:t>09:00 a 23:00 horas</w:t>
            </w:r>
          </w:p>
        </w:tc>
      </w:tr>
      <w:tr w:rsidR="00DD7424" w:rsidRPr="00DD7424" w14:paraId="180CE594" w14:textId="77777777" w:rsidTr="00DD7424">
        <w:trPr>
          <w:jc w:val="center"/>
        </w:trPr>
        <w:tc>
          <w:tcPr>
            <w:tcW w:w="341" w:type="dxa"/>
          </w:tcPr>
          <w:p w14:paraId="5F53AE25" w14:textId="77777777" w:rsidR="0057014C" w:rsidRPr="00DD7424" w:rsidRDefault="0057014C" w:rsidP="00DD7424">
            <w:pPr>
              <w:rPr>
                <w:rFonts w:ascii="Arial" w:hAnsi="Arial" w:cs="Arial"/>
                <w:sz w:val="8"/>
                <w:szCs w:val="8"/>
              </w:rPr>
            </w:pPr>
            <w:r w:rsidRPr="00DD7424">
              <w:rPr>
                <w:rFonts w:ascii="Arial" w:hAnsi="Arial" w:cs="Arial"/>
                <w:sz w:val="8"/>
                <w:szCs w:val="8"/>
              </w:rPr>
              <w:t>11</w:t>
            </w:r>
          </w:p>
        </w:tc>
        <w:tc>
          <w:tcPr>
            <w:tcW w:w="647" w:type="dxa"/>
          </w:tcPr>
          <w:p w14:paraId="284CBC67"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Gustavo </w:t>
            </w:r>
            <w:proofErr w:type="spellStart"/>
            <w:r w:rsidRPr="00DD7424">
              <w:rPr>
                <w:rFonts w:ascii="Arial" w:hAnsi="Arial" w:cs="Arial"/>
                <w:sz w:val="8"/>
                <w:szCs w:val="8"/>
              </w:rPr>
              <w:t>Angel</w:t>
            </w:r>
            <w:proofErr w:type="spellEnd"/>
            <w:r w:rsidRPr="00DD7424">
              <w:rPr>
                <w:rFonts w:ascii="Arial" w:hAnsi="Arial" w:cs="Arial"/>
                <w:sz w:val="8"/>
                <w:szCs w:val="8"/>
              </w:rPr>
              <w:t xml:space="preserve"> López Barrios </w:t>
            </w:r>
          </w:p>
        </w:tc>
        <w:tc>
          <w:tcPr>
            <w:tcW w:w="599" w:type="dxa"/>
          </w:tcPr>
          <w:p w14:paraId="22E471AB" w14:textId="77777777" w:rsidR="0057014C" w:rsidRPr="00DD7424" w:rsidRDefault="0057014C" w:rsidP="00DD7424">
            <w:pPr>
              <w:rPr>
                <w:rFonts w:ascii="Arial" w:hAnsi="Arial" w:cs="Arial"/>
                <w:sz w:val="8"/>
                <w:szCs w:val="8"/>
              </w:rPr>
            </w:pPr>
            <w:r w:rsidRPr="00DD7424">
              <w:rPr>
                <w:rFonts w:ascii="Arial" w:hAnsi="Arial" w:cs="Arial"/>
                <w:sz w:val="8"/>
                <w:szCs w:val="8"/>
              </w:rPr>
              <w:t>Artesanías</w:t>
            </w:r>
          </w:p>
        </w:tc>
        <w:tc>
          <w:tcPr>
            <w:tcW w:w="676" w:type="dxa"/>
          </w:tcPr>
          <w:p w14:paraId="30E97414"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1.50 X 1.00 </w:t>
            </w:r>
            <w:proofErr w:type="spellStart"/>
            <w:r w:rsidRPr="00DD7424">
              <w:rPr>
                <w:rFonts w:ascii="Arial" w:hAnsi="Arial" w:cs="Arial"/>
                <w:sz w:val="8"/>
                <w:szCs w:val="8"/>
              </w:rPr>
              <w:t>mts</w:t>
            </w:r>
            <w:proofErr w:type="spellEnd"/>
            <w:r w:rsidRPr="00DD7424">
              <w:rPr>
                <w:rFonts w:ascii="Arial" w:hAnsi="Arial" w:cs="Arial"/>
                <w:sz w:val="8"/>
                <w:szCs w:val="8"/>
              </w:rPr>
              <w:t>.</w:t>
            </w:r>
          </w:p>
        </w:tc>
        <w:tc>
          <w:tcPr>
            <w:tcW w:w="567" w:type="dxa"/>
          </w:tcPr>
          <w:p w14:paraId="0716FDA2" w14:textId="77777777" w:rsidR="0057014C" w:rsidRPr="00DD7424" w:rsidRDefault="0057014C" w:rsidP="00DD7424">
            <w:pPr>
              <w:rPr>
                <w:rFonts w:ascii="Arial" w:hAnsi="Arial" w:cs="Arial"/>
                <w:sz w:val="8"/>
                <w:szCs w:val="8"/>
              </w:rPr>
            </w:pPr>
            <w:r w:rsidRPr="00DD7424">
              <w:rPr>
                <w:rFonts w:ascii="Arial" w:hAnsi="Arial" w:cs="Arial"/>
                <w:sz w:val="8"/>
                <w:szCs w:val="8"/>
              </w:rPr>
              <w:t>09:00 a 23:00 horas</w:t>
            </w:r>
          </w:p>
        </w:tc>
      </w:tr>
      <w:tr w:rsidR="00DD7424" w:rsidRPr="00DD7424" w14:paraId="74DC0014" w14:textId="77777777" w:rsidTr="00DD7424">
        <w:trPr>
          <w:jc w:val="center"/>
        </w:trPr>
        <w:tc>
          <w:tcPr>
            <w:tcW w:w="341" w:type="dxa"/>
          </w:tcPr>
          <w:p w14:paraId="41D01B4F" w14:textId="77777777" w:rsidR="0057014C" w:rsidRPr="00DD7424" w:rsidRDefault="0057014C" w:rsidP="00DD7424">
            <w:pPr>
              <w:rPr>
                <w:rFonts w:ascii="Arial" w:hAnsi="Arial" w:cs="Arial"/>
                <w:sz w:val="8"/>
                <w:szCs w:val="8"/>
              </w:rPr>
            </w:pPr>
            <w:r w:rsidRPr="00DD7424">
              <w:rPr>
                <w:rFonts w:ascii="Arial" w:hAnsi="Arial" w:cs="Arial"/>
                <w:sz w:val="8"/>
                <w:szCs w:val="8"/>
              </w:rPr>
              <w:t>12</w:t>
            </w:r>
          </w:p>
        </w:tc>
        <w:tc>
          <w:tcPr>
            <w:tcW w:w="647" w:type="dxa"/>
          </w:tcPr>
          <w:p w14:paraId="67B4768B"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Yadira Daniela Gaytán Juárez </w:t>
            </w:r>
          </w:p>
        </w:tc>
        <w:tc>
          <w:tcPr>
            <w:tcW w:w="599" w:type="dxa"/>
          </w:tcPr>
          <w:p w14:paraId="1134B254" w14:textId="77777777" w:rsidR="0057014C" w:rsidRPr="00DD7424" w:rsidRDefault="0057014C" w:rsidP="00DD7424">
            <w:pPr>
              <w:rPr>
                <w:rFonts w:ascii="Arial" w:hAnsi="Arial" w:cs="Arial"/>
                <w:sz w:val="8"/>
                <w:szCs w:val="8"/>
              </w:rPr>
            </w:pPr>
            <w:r w:rsidRPr="00DD7424">
              <w:rPr>
                <w:rFonts w:ascii="Arial" w:hAnsi="Arial" w:cs="Arial"/>
                <w:sz w:val="8"/>
                <w:szCs w:val="8"/>
              </w:rPr>
              <w:t>Artesanías</w:t>
            </w:r>
          </w:p>
        </w:tc>
        <w:tc>
          <w:tcPr>
            <w:tcW w:w="676" w:type="dxa"/>
          </w:tcPr>
          <w:p w14:paraId="2DA9EF59"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1.50 X 1.00 </w:t>
            </w:r>
            <w:proofErr w:type="spellStart"/>
            <w:r w:rsidRPr="00DD7424">
              <w:rPr>
                <w:rFonts w:ascii="Arial" w:hAnsi="Arial" w:cs="Arial"/>
                <w:sz w:val="8"/>
                <w:szCs w:val="8"/>
              </w:rPr>
              <w:t>mts</w:t>
            </w:r>
            <w:proofErr w:type="spellEnd"/>
            <w:r w:rsidRPr="00DD7424">
              <w:rPr>
                <w:rFonts w:ascii="Arial" w:hAnsi="Arial" w:cs="Arial"/>
                <w:sz w:val="8"/>
                <w:szCs w:val="8"/>
              </w:rPr>
              <w:t>.</w:t>
            </w:r>
          </w:p>
        </w:tc>
        <w:tc>
          <w:tcPr>
            <w:tcW w:w="567" w:type="dxa"/>
          </w:tcPr>
          <w:p w14:paraId="6B4FF0F6" w14:textId="77777777" w:rsidR="0057014C" w:rsidRPr="00DD7424" w:rsidRDefault="0057014C" w:rsidP="00DD7424">
            <w:pPr>
              <w:rPr>
                <w:rFonts w:ascii="Arial" w:hAnsi="Arial" w:cs="Arial"/>
                <w:sz w:val="8"/>
                <w:szCs w:val="8"/>
              </w:rPr>
            </w:pPr>
            <w:r w:rsidRPr="00DD7424">
              <w:rPr>
                <w:rFonts w:ascii="Arial" w:hAnsi="Arial" w:cs="Arial"/>
                <w:sz w:val="8"/>
                <w:szCs w:val="8"/>
              </w:rPr>
              <w:t>09:00 a 23:00 horas</w:t>
            </w:r>
          </w:p>
        </w:tc>
      </w:tr>
      <w:tr w:rsidR="00DD7424" w:rsidRPr="00DD7424" w14:paraId="662DCDC1" w14:textId="77777777" w:rsidTr="00DD7424">
        <w:trPr>
          <w:jc w:val="center"/>
        </w:trPr>
        <w:tc>
          <w:tcPr>
            <w:tcW w:w="341" w:type="dxa"/>
          </w:tcPr>
          <w:p w14:paraId="36FC0311" w14:textId="77777777" w:rsidR="0057014C" w:rsidRPr="00DD7424" w:rsidRDefault="0057014C" w:rsidP="00DD7424">
            <w:pPr>
              <w:rPr>
                <w:rFonts w:ascii="Arial" w:hAnsi="Arial" w:cs="Arial"/>
                <w:sz w:val="8"/>
                <w:szCs w:val="8"/>
              </w:rPr>
            </w:pPr>
            <w:r w:rsidRPr="00DD7424">
              <w:rPr>
                <w:rFonts w:ascii="Arial" w:hAnsi="Arial" w:cs="Arial"/>
                <w:sz w:val="8"/>
                <w:szCs w:val="8"/>
              </w:rPr>
              <w:t>13</w:t>
            </w:r>
          </w:p>
        </w:tc>
        <w:tc>
          <w:tcPr>
            <w:tcW w:w="647" w:type="dxa"/>
          </w:tcPr>
          <w:p w14:paraId="7D0E6A21"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Wilfrido Miguel Graciano </w:t>
            </w:r>
          </w:p>
        </w:tc>
        <w:tc>
          <w:tcPr>
            <w:tcW w:w="599" w:type="dxa"/>
          </w:tcPr>
          <w:p w14:paraId="2D0A74B7" w14:textId="77777777" w:rsidR="0057014C" w:rsidRPr="00DD7424" w:rsidRDefault="0057014C" w:rsidP="00DD7424">
            <w:pPr>
              <w:rPr>
                <w:rFonts w:ascii="Arial" w:hAnsi="Arial" w:cs="Arial"/>
                <w:sz w:val="8"/>
                <w:szCs w:val="8"/>
              </w:rPr>
            </w:pPr>
            <w:r w:rsidRPr="00DD7424">
              <w:rPr>
                <w:rFonts w:ascii="Arial" w:hAnsi="Arial" w:cs="Arial"/>
                <w:sz w:val="8"/>
                <w:szCs w:val="8"/>
              </w:rPr>
              <w:t>Artesanías</w:t>
            </w:r>
          </w:p>
        </w:tc>
        <w:tc>
          <w:tcPr>
            <w:tcW w:w="676" w:type="dxa"/>
          </w:tcPr>
          <w:p w14:paraId="052C6CB9"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1.50 X 1.00 </w:t>
            </w:r>
            <w:proofErr w:type="spellStart"/>
            <w:r w:rsidRPr="00DD7424">
              <w:rPr>
                <w:rFonts w:ascii="Arial" w:hAnsi="Arial" w:cs="Arial"/>
                <w:sz w:val="8"/>
                <w:szCs w:val="8"/>
              </w:rPr>
              <w:t>mts</w:t>
            </w:r>
            <w:proofErr w:type="spellEnd"/>
            <w:r w:rsidRPr="00DD7424">
              <w:rPr>
                <w:rFonts w:ascii="Arial" w:hAnsi="Arial" w:cs="Arial"/>
                <w:sz w:val="8"/>
                <w:szCs w:val="8"/>
              </w:rPr>
              <w:t>.</w:t>
            </w:r>
          </w:p>
        </w:tc>
        <w:tc>
          <w:tcPr>
            <w:tcW w:w="567" w:type="dxa"/>
          </w:tcPr>
          <w:p w14:paraId="14539953" w14:textId="77777777" w:rsidR="0057014C" w:rsidRPr="00DD7424" w:rsidRDefault="0057014C" w:rsidP="00DD7424">
            <w:pPr>
              <w:rPr>
                <w:rFonts w:ascii="Arial" w:hAnsi="Arial" w:cs="Arial"/>
                <w:sz w:val="8"/>
                <w:szCs w:val="8"/>
              </w:rPr>
            </w:pPr>
            <w:r w:rsidRPr="00DD7424">
              <w:rPr>
                <w:rFonts w:ascii="Arial" w:hAnsi="Arial" w:cs="Arial"/>
                <w:sz w:val="8"/>
                <w:szCs w:val="8"/>
              </w:rPr>
              <w:t>09:00 a 23:00 horas</w:t>
            </w:r>
          </w:p>
        </w:tc>
      </w:tr>
      <w:tr w:rsidR="00DD7424" w:rsidRPr="00DD7424" w14:paraId="18CD8B87" w14:textId="77777777" w:rsidTr="00DD7424">
        <w:trPr>
          <w:jc w:val="center"/>
        </w:trPr>
        <w:tc>
          <w:tcPr>
            <w:tcW w:w="341" w:type="dxa"/>
          </w:tcPr>
          <w:p w14:paraId="063B65B2" w14:textId="77777777" w:rsidR="0057014C" w:rsidRPr="00DD7424" w:rsidRDefault="0057014C" w:rsidP="00DD7424">
            <w:pPr>
              <w:rPr>
                <w:rFonts w:ascii="Arial" w:hAnsi="Arial" w:cs="Arial"/>
                <w:sz w:val="8"/>
                <w:szCs w:val="8"/>
              </w:rPr>
            </w:pPr>
            <w:r w:rsidRPr="00DD7424">
              <w:rPr>
                <w:rFonts w:ascii="Arial" w:hAnsi="Arial" w:cs="Arial"/>
                <w:sz w:val="8"/>
                <w:szCs w:val="8"/>
              </w:rPr>
              <w:t>14</w:t>
            </w:r>
          </w:p>
        </w:tc>
        <w:tc>
          <w:tcPr>
            <w:tcW w:w="647" w:type="dxa"/>
          </w:tcPr>
          <w:p w14:paraId="2FB90574"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Frida Arantxa Cárdenas Jiménez </w:t>
            </w:r>
          </w:p>
        </w:tc>
        <w:tc>
          <w:tcPr>
            <w:tcW w:w="599" w:type="dxa"/>
          </w:tcPr>
          <w:p w14:paraId="6812F7EC" w14:textId="77777777" w:rsidR="0057014C" w:rsidRPr="00DD7424" w:rsidRDefault="0057014C" w:rsidP="00DD7424">
            <w:pPr>
              <w:rPr>
                <w:rFonts w:ascii="Arial" w:hAnsi="Arial" w:cs="Arial"/>
                <w:sz w:val="8"/>
                <w:szCs w:val="8"/>
              </w:rPr>
            </w:pPr>
            <w:r w:rsidRPr="00DD7424">
              <w:rPr>
                <w:rFonts w:ascii="Arial" w:hAnsi="Arial" w:cs="Arial"/>
                <w:sz w:val="8"/>
                <w:szCs w:val="8"/>
              </w:rPr>
              <w:t>Artesanías</w:t>
            </w:r>
          </w:p>
        </w:tc>
        <w:tc>
          <w:tcPr>
            <w:tcW w:w="676" w:type="dxa"/>
          </w:tcPr>
          <w:p w14:paraId="3ABE0F32"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1.50 X 1.00 </w:t>
            </w:r>
            <w:proofErr w:type="spellStart"/>
            <w:r w:rsidRPr="00DD7424">
              <w:rPr>
                <w:rFonts w:ascii="Arial" w:hAnsi="Arial" w:cs="Arial"/>
                <w:sz w:val="8"/>
                <w:szCs w:val="8"/>
              </w:rPr>
              <w:t>mts</w:t>
            </w:r>
            <w:proofErr w:type="spellEnd"/>
            <w:r w:rsidRPr="00DD7424">
              <w:rPr>
                <w:rFonts w:ascii="Arial" w:hAnsi="Arial" w:cs="Arial"/>
                <w:sz w:val="8"/>
                <w:szCs w:val="8"/>
              </w:rPr>
              <w:t>.</w:t>
            </w:r>
          </w:p>
        </w:tc>
        <w:tc>
          <w:tcPr>
            <w:tcW w:w="567" w:type="dxa"/>
          </w:tcPr>
          <w:p w14:paraId="2859D1AC" w14:textId="77777777" w:rsidR="0057014C" w:rsidRPr="00DD7424" w:rsidRDefault="0057014C" w:rsidP="00DD7424">
            <w:pPr>
              <w:rPr>
                <w:rFonts w:ascii="Arial" w:hAnsi="Arial" w:cs="Arial"/>
                <w:sz w:val="8"/>
                <w:szCs w:val="8"/>
              </w:rPr>
            </w:pPr>
            <w:r w:rsidRPr="00DD7424">
              <w:rPr>
                <w:rFonts w:ascii="Arial" w:hAnsi="Arial" w:cs="Arial"/>
                <w:sz w:val="8"/>
                <w:szCs w:val="8"/>
              </w:rPr>
              <w:t>09:00 a 23:00 horas</w:t>
            </w:r>
          </w:p>
        </w:tc>
      </w:tr>
      <w:tr w:rsidR="00DD7424" w:rsidRPr="00DD7424" w14:paraId="20E92184" w14:textId="77777777" w:rsidTr="00DD7424">
        <w:trPr>
          <w:jc w:val="center"/>
        </w:trPr>
        <w:tc>
          <w:tcPr>
            <w:tcW w:w="341" w:type="dxa"/>
          </w:tcPr>
          <w:p w14:paraId="206E7DEE" w14:textId="77777777" w:rsidR="0057014C" w:rsidRPr="00DD7424" w:rsidRDefault="0057014C" w:rsidP="00DD7424">
            <w:pPr>
              <w:rPr>
                <w:rFonts w:ascii="Arial" w:hAnsi="Arial" w:cs="Arial"/>
                <w:sz w:val="8"/>
                <w:szCs w:val="8"/>
              </w:rPr>
            </w:pPr>
            <w:r w:rsidRPr="00DD7424">
              <w:rPr>
                <w:rFonts w:ascii="Arial" w:hAnsi="Arial" w:cs="Arial"/>
                <w:sz w:val="8"/>
                <w:szCs w:val="8"/>
              </w:rPr>
              <w:t>15</w:t>
            </w:r>
          </w:p>
        </w:tc>
        <w:tc>
          <w:tcPr>
            <w:tcW w:w="647" w:type="dxa"/>
          </w:tcPr>
          <w:p w14:paraId="49E1DCAA"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Lidia Jiménez </w:t>
            </w:r>
            <w:proofErr w:type="spellStart"/>
            <w:r w:rsidRPr="00DD7424">
              <w:rPr>
                <w:rFonts w:ascii="Arial" w:hAnsi="Arial" w:cs="Arial"/>
                <w:sz w:val="8"/>
                <w:szCs w:val="8"/>
              </w:rPr>
              <w:t>Jiménez</w:t>
            </w:r>
            <w:proofErr w:type="spellEnd"/>
            <w:r w:rsidRPr="00DD7424">
              <w:rPr>
                <w:rFonts w:ascii="Arial" w:hAnsi="Arial" w:cs="Arial"/>
                <w:sz w:val="8"/>
                <w:szCs w:val="8"/>
              </w:rPr>
              <w:t xml:space="preserve"> </w:t>
            </w:r>
          </w:p>
        </w:tc>
        <w:tc>
          <w:tcPr>
            <w:tcW w:w="599" w:type="dxa"/>
          </w:tcPr>
          <w:p w14:paraId="78DB515A" w14:textId="77777777" w:rsidR="0057014C" w:rsidRPr="00DD7424" w:rsidRDefault="0057014C" w:rsidP="00DD7424">
            <w:pPr>
              <w:rPr>
                <w:rFonts w:ascii="Arial" w:hAnsi="Arial" w:cs="Arial"/>
                <w:sz w:val="8"/>
                <w:szCs w:val="8"/>
              </w:rPr>
            </w:pPr>
            <w:r w:rsidRPr="00DD7424">
              <w:rPr>
                <w:rFonts w:ascii="Arial" w:hAnsi="Arial" w:cs="Arial"/>
                <w:sz w:val="8"/>
                <w:szCs w:val="8"/>
              </w:rPr>
              <w:t>Artesanías</w:t>
            </w:r>
          </w:p>
        </w:tc>
        <w:tc>
          <w:tcPr>
            <w:tcW w:w="676" w:type="dxa"/>
          </w:tcPr>
          <w:p w14:paraId="10CCE39B"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1.50 X 1.00 </w:t>
            </w:r>
            <w:proofErr w:type="spellStart"/>
            <w:r w:rsidRPr="00DD7424">
              <w:rPr>
                <w:rFonts w:ascii="Arial" w:hAnsi="Arial" w:cs="Arial"/>
                <w:sz w:val="8"/>
                <w:szCs w:val="8"/>
              </w:rPr>
              <w:t>mts</w:t>
            </w:r>
            <w:proofErr w:type="spellEnd"/>
            <w:r w:rsidRPr="00DD7424">
              <w:rPr>
                <w:rFonts w:ascii="Arial" w:hAnsi="Arial" w:cs="Arial"/>
                <w:sz w:val="8"/>
                <w:szCs w:val="8"/>
              </w:rPr>
              <w:t>.</w:t>
            </w:r>
          </w:p>
        </w:tc>
        <w:tc>
          <w:tcPr>
            <w:tcW w:w="567" w:type="dxa"/>
          </w:tcPr>
          <w:p w14:paraId="1F44792B" w14:textId="77777777" w:rsidR="0057014C" w:rsidRPr="00DD7424" w:rsidRDefault="0057014C" w:rsidP="00DD7424">
            <w:pPr>
              <w:rPr>
                <w:rFonts w:ascii="Arial" w:hAnsi="Arial" w:cs="Arial"/>
                <w:sz w:val="8"/>
                <w:szCs w:val="8"/>
              </w:rPr>
            </w:pPr>
            <w:r w:rsidRPr="00DD7424">
              <w:rPr>
                <w:rFonts w:ascii="Arial" w:hAnsi="Arial" w:cs="Arial"/>
                <w:sz w:val="8"/>
                <w:szCs w:val="8"/>
              </w:rPr>
              <w:t>09:00 a 23:00 horas</w:t>
            </w:r>
          </w:p>
        </w:tc>
      </w:tr>
      <w:tr w:rsidR="00DD7424" w:rsidRPr="00DD7424" w14:paraId="5BCE340D" w14:textId="77777777" w:rsidTr="00DD7424">
        <w:trPr>
          <w:jc w:val="center"/>
        </w:trPr>
        <w:tc>
          <w:tcPr>
            <w:tcW w:w="341" w:type="dxa"/>
          </w:tcPr>
          <w:p w14:paraId="2AB795F4" w14:textId="77777777" w:rsidR="0057014C" w:rsidRPr="00DD7424" w:rsidRDefault="0057014C" w:rsidP="00DD7424">
            <w:pPr>
              <w:rPr>
                <w:rFonts w:ascii="Arial" w:hAnsi="Arial" w:cs="Arial"/>
                <w:sz w:val="8"/>
                <w:szCs w:val="8"/>
              </w:rPr>
            </w:pPr>
            <w:r w:rsidRPr="00DD7424">
              <w:rPr>
                <w:rFonts w:ascii="Arial" w:hAnsi="Arial" w:cs="Arial"/>
                <w:sz w:val="8"/>
                <w:szCs w:val="8"/>
              </w:rPr>
              <w:t>16</w:t>
            </w:r>
          </w:p>
        </w:tc>
        <w:tc>
          <w:tcPr>
            <w:tcW w:w="647" w:type="dxa"/>
          </w:tcPr>
          <w:p w14:paraId="600072AD" w14:textId="77777777" w:rsidR="0057014C" w:rsidRPr="00DD7424" w:rsidRDefault="0057014C" w:rsidP="00DD7424">
            <w:pPr>
              <w:rPr>
                <w:rFonts w:ascii="Arial" w:hAnsi="Arial" w:cs="Arial"/>
                <w:sz w:val="8"/>
                <w:szCs w:val="8"/>
              </w:rPr>
            </w:pPr>
            <w:r w:rsidRPr="00DD7424">
              <w:rPr>
                <w:rFonts w:ascii="Arial" w:hAnsi="Arial" w:cs="Arial"/>
                <w:sz w:val="8"/>
                <w:szCs w:val="8"/>
              </w:rPr>
              <w:t>María Cristina Quiroga Antonio</w:t>
            </w:r>
          </w:p>
        </w:tc>
        <w:tc>
          <w:tcPr>
            <w:tcW w:w="599" w:type="dxa"/>
          </w:tcPr>
          <w:p w14:paraId="0C3C4A2A" w14:textId="77777777" w:rsidR="0057014C" w:rsidRPr="00DD7424" w:rsidRDefault="0057014C" w:rsidP="00DD7424">
            <w:pPr>
              <w:rPr>
                <w:rFonts w:ascii="Arial" w:hAnsi="Arial" w:cs="Arial"/>
                <w:sz w:val="8"/>
                <w:szCs w:val="8"/>
              </w:rPr>
            </w:pPr>
            <w:r w:rsidRPr="00DD7424">
              <w:rPr>
                <w:rFonts w:ascii="Arial" w:hAnsi="Arial" w:cs="Arial"/>
                <w:sz w:val="8"/>
                <w:szCs w:val="8"/>
              </w:rPr>
              <w:t>Artesanías</w:t>
            </w:r>
          </w:p>
        </w:tc>
        <w:tc>
          <w:tcPr>
            <w:tcW w:w="676" w:type="dxa"/>
          </w:tcPr>
          <w:p w14:paraId="7FF5F5A3"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1.50 X 1.00 </w:t>
            </w:r>
            <w:proofErr w:type="spellStart"/>
            <w:r w:rsidRPr="00DD7424">
              <w:rPr>
                <w:rFonts w:ascii="Arial" w:hAnsi="Arial" w:cs="Arial"/>
                <w:sz w:val="8"/>
                <w:szCs w:val="8"/>
              </w:rPr>
              <w:t>mts</w:t>
            </w:r>
            <w:proofErr w:type="spellEnd"/>
            <w:r w:rsidRPr="00DD7424">
              <w:rPr>
                <w:rFonts w:ascii="Arial" w:hAnsi="Arial" w:cs="Arial"/>
                <w:sz w:val="8"/>
                <w:szCs w:val="8"/>
              </w:rPr>
              <w:t>.</w:t>
            </w:r>
          </w:p>
        </w:tc>
        <w:tc>
          <w:tcPr>
            <w:tcW w:w="567" w:type="dxa"/>
          </w:tcPr>
          <w:p w14:paraId="19DD59E4" w14:textId="77777777" w:rsidR="0057014C" w:rsidRPr="00DD7424" w:rsidRDefault="0057014C" w:rsidP="00DD7424">
            <w:pPr>
              <w:rPr>
                <w:rFonts w:ascii="Arial" w:hAnsi="Arial" w:cs="Arial"/>
                <w:sz w:val="8"/>
                <w:szCs w:val="8"/>
              </w:rPr>
            </w:pPr>
            <w:r w:rsidRPr="00DD7424">
              <w:rPr>
                <w:rFonts w:ascii="Arial" w:hAnsi="Arial" w:cs="Arial"/>
                <w:sz w:val="8"/>
                <w:szCs w:val="8"/>
              </w:rPr>
              <w:t>09:00 a 23:00 horas</w:t>
            </w:r>
          </w:p>
        </w:tc>
      </w:tr>
      <w:tr w:rsidR="00DD7424" w:rsidRPr="00DD7424" w14:paraId="4AFAEC68" w14:textId="77777777" w:rsidTr="00DD7424">
        <w:trPr>
          <w:jc w:val="center"/>
        </w:trPr>
        <w:tc>
          <w:tcPr>
            <w:tcW w:w="341" w:type="dxa"/>
          </w:tcPr>
          <w:p w14:paraId="10AFC7B8" w14:textId="77777777" w:rsidR="0057014C" w:rsidRPr="00DD7424" w:rsidRDefault="0057014C" w:rsidP="00DD7424">
            <w:pPr>
              <w:rPr>
                <w:rFonts w:ascii="Arial" w:hAnsi="Arial" w:cs="Arial"/>
                <w:sz w:val="8"/>
                <w:szCs w:val="8"/>
              </w:rPr>
            </w:pPr>
            <w:r w:rsidRPr="00DD7424">
              <w:rPr>
                <w:rFonts w:ascii="Arial" w:hAnsi="Arial" w:cs="Arial"/>
                <w:sz w:val="8"/>
                <w:szCs w:val="8"/>
              </w:rPr>
              <w:t>17</w:t>
            </w:r>
          </w:p>
        </w:tc>
        <w:tc>
          <w:tcPr>
            <w:tcW w:w="647" w:type="dxa"/>
          </w:tcPr>
          <w:p w14:paraId="428D8E06"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Rubí Coral Salgado Téllez  </w:t>
            </w:r>
          </w:p>
        </w:tc>
        <w:tc>
          <w:tcPr>
            <w:tcW w:w="599" w:type="dxa"/>
          </w:tcPr>
          <w:p w14:paraId="4B8E4E27" w14:textId="77777777" w:rsidR="0057014C" w:rsidRPr="00DD7424" w:rsidRDefault="0057014C" w:rsidP="00DD7424">
            <w:pPr>
              <w:rPr>
                <w:rFonts w:ascii="Arial" w:hAnsi="Arial" w:cs="Arial"/>
                <w:sz w:val="8"/>
                <w:szCs w:val="8"/>
              </w:rPr>
            </w:pPr>
            <w:r w:rsidRPr="00DD7424">
              <w:rPr>
                <w:rFonts w:ascii="Arial" w:hAnsi="Arial" w:cs="Arial"/>
                <w:sz w:val="8"/>
                <w:szCs w:val="8"/>
              </w:rPr>
              <w:t>Artesanías</w:t>
            </w:r>
          </w:p>
        </w:tc>
        <w:tc>
          <w:tcPr>
            <w:tcW w:w="676" w:type="dxa"/>
          </w:tcPr>
          <w:p w14:paraId="2D58FD12"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1.50 X 1.00 </w:t>
            </w:r>
            <w:proofErr w:type="spellStart"/>
            <w:r w:rsidRPr="00DD7424">
              <w:rPr>
                <w:rFonts w:ascii="Arial" w:hAnsi="Arial" w:cs="Arial"/>
                <w:sz w:val="8"/>
                <w:szCs w:val="8"/>
              </w:rPr>
              <w:t>mts</w:t>
            </w:r>
            <w:proofErr w:type="spellEnd"/>
            <w:r w:rsidRPr="00DD7424">
              <w:rPr>
                <w:rFonts w:ascii="Arial" w:hAnsi="Arial" w:cs="Arial"/>
                <w:sz w:val="8"/>
                <w:szCs w:val="8"/>
              </w:rPr>
              <w:t>.</w:t>
            </w:r>
          </w:p>
        </w:tc>
        <w:tc>
          <w:tcPr>
            <w:tcW w:w="567" w:type="dxa"/>
          </w:tcPr>
          <w:p w14:paraId="49F15948" w14:textId="77777777" w:rsidR="0057014C" w:rsidRPr="00DD7424" w:rsidRDefault="0057014C" w:rsidP="00DD7424">
            <w:pPr>
              <w:rPr>
                <w:rFonts w:ascii="Arial" w:hAnsi="Arial" w:cs="Arial"/>
                <w:sz w:val="8"/>
                <w:szCs w:val="8"/>
              </w:rPr>
            </w:pPr>
            <w:r w:rsidRPr="00DD7424">
              <w:rPr>
                <w:rFonts w:ascii="Arial" w:hAnsi="Arial" w:cs="Arial"/>
                <w:sz w:val="8"/>
                <w:szCs w:val="8"/>
              </w:rPr>
              <w:t>09:00 a 23:00 horas</w:t>
            </w:r>
          </w:p>
        </w:tc>
      </w:tr>
      <w:tr w:rsidR="00DD7424" w:rsidRPr="00DD7424" w14:paraId="33816F5A" w14:textId="77777777" w:rsidTr="00DD7424">
        <w:trPr>
          <w:jc w:val="center"/>
        </w:trPr>
        <w:tc>
          <w:tcPr>
            <w:tcW w:w="341" w:type="dxa"/>
          </w:tcPr>
          <w:p w14:paraId="174C360A" w14:textId="77777777" w:rsidR="0057014C" w:rsidRPr="00DD7424" w:rsidRDefault="0057014C" w:rsidP="00DD7424">
            <w:pPr>
              <w:rPr>
                <w:rFonts w:ascii="Arial" w:hAnsi="Arial" w:cs="Arial"/>
                <w:sz w:val="8"/>
                <w:szCs w:val="8"/>
              </w:rPr>
            </w:pPr>
            <w:r w:rsidRPr="00DD7424">
              <w:rPr>
                <w:rFonts w:ascii="Arial" w:hAnsi="Arial" w:cs="Arial"/>
                <w:sz w:val="8"/>
                <w:szCs w:val="8"/>
              </w:rPr>
              <w:t>18</w:t>
            </w:r>
          </w:p>
        </w:tc>
        <w:tc>
          <w:tcPr>
            <w:tcW w:w="647" w:type="dxa"/>
          </w:tcPr>
          <w:p w14:paraId="61C1D275"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Yesica Jazmín Silva Orozco </w:t>
            </w:r>
          </w:p>
        </w:tc>
        <w:tc>
          <w:tcPr>
            <w:tcW w:w="599" w:type="dxa"/>
          </w:tcPr>
          <w:p w14:paraId="63B3AE84" w14:textId="77777777" w:rsidR="0057014C" w:rsidRPr="00DD7424" w:rsidRDefault="0057014C" w:rsidP="00DD7424">
            <w:pPr>
              <w:rPr>
                <w:rFonts w:ascii="Arial" w:hAnsi="Arial" w:cs="Arial"/>
                <w:sz w:val="8"/>
                <w:szCs w:val="8"/>
              </w:rPr>
            </w:pPr>
            <w:r w:rsidRPr="00DD7424">
              <w:rPr>
                <w:rFonts w:ascii="Arial" w:hAnsi="Arial" w:cs="Arial"/>
                <w:sz w:val="8"/>
                <w:szCs w:val="8"/>
              </w:rPr>
              <w:t>Artesanías</w:t>
            </w:r>
          </w:p>
        </w:tc>
        <w:tc>
          <w:tcPr>
            <w:tcW w:w="676" w:type="dxa"/>
          </w:tcPr>
          <w:p w14:paraId="7F3AD9E3"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1.50 X 1.00 </w:t>
            </w:r>
            <w:proofErr w:type="spellStart"/>
            <w:r w:rsidRPr="00DD7424">
              <w:rPr>
                <w:rFonts w:ascii="Arial" w:hAnsi="Arial" w:cs="Arial"/>
                <w:sz w:val="8"/>
                <w:szCs w:val="8"/>
              </w:rPr>
              <w:t>mts</w:t>
            </w:r>
            <w:proofErr w:type="spellEnd"/>
            <w:r w:rsidRPr="00DD7424">
              <w:rPr>
                <w:rFonts w:ascii="Arial" w:hAnsi="Arial" w:cs="Arial"/>
                <w:sz w:val="8"/>
                <w:szCs w:val="8"/>
              </w:rPr>
              <w:t>.</w:t>
            </w:r>
          </w:p>
        </w:tc>
        <w:tc>
          <w:tcPr>
            <w:tcW w:w="567" w:type="dxa"/>
          </w:tcPr>
          <w:p w14:paraId="0FC5D4CD" w14:textId="77777777" w:rsidR="0057014C" w:rsidRPr="00DD7424" w:rsidRDefault="0057014C" w:rsidP="00DD7424">
            <w:pPr>
              <w:rPr>
                <w:rFonts w:ascii="Arial" w:hAnsi="Arial" w:cs="Arial"/>
                <w:sz w:val="8"/>
                <w:szCs w:val="8"/>
              </w:rPr>
            </w:pPr>
            <w:r w:rsidRPr="00DD7424">
              <w:rPr>
                <w:rFonts w:ascii="Arial" w:hAnsi="Arial" w:cs="Arial"/>
                <w:sz w:val="8"/>
                <w:szCs w:val="8"/>
              </w:rPr>
              <w:t>09:00 a 23:00 horas</w:t>
            </w:r>
          </w:p>
        </w:tc>
      </w:tr>
      <w:tr w:rsidR="00DD7424" w:rsidRPr="00DD7424" w14:paraId="530565BD" w14:textId="77777777" w:rsidTr="00DD7424">
        <w:trPr>
          <w:jc w:val="center"/>
        </w:trPr>
        <w:tc>
          <w:tcPr>
            <w:tcW w:w="341" w:type="dxa"/>
          </w:tcPr>
          <w:p w14:paraId="07998FFD" w14:textId="77777777" w:rsidR="0057014C" w:rsidRPr="00DD7424" w:rsidRDefault="0057014C" w:rsidP="00DD7424">
            <w:pPr>
              <w:rPr>
                <w:rFonts w:ascii="Arial" w:hAnsi="Arial" w:cs="Arial"/>
                <w:sz w:val="8"/>
                <w:szCs w:val="8"/>
              </w:rPr>
            </w:pPr>
            <w:r w:rsidRPr="00DD7424">
              <w:rPr>
                <w:rFonts w:ascii="Arial" w:hAnsi="Arial" w:cs="Arial"/>
                <w:sz w:val="8"/>
                <w:szCs w:val="8"/>
              </w:rPr>
              <w:t>19</w:t>
            </w:r>
          </w:p>
        </w:tc>
        <w:tc>
          <w:tcPr>
            <w:tcW w:w="647" w:type="dxa"/>
          </w:tcPr>
          <w:p w14:paraId="29358A8B" w14:textId="77777777" w:rsidR="0057014C" w:rsidRPr="00DD7424" w:rsidRDefault="0057014C" w:rsidP="00DD7424">
            <w:pPr>
              <w:rPr>
                <w:rFonts w:ascii="Arial" w:hAnsi="Arial" w:cs="Arial"/>
                <w:sz w:val="8"/>
                <w:szCs w:val="8"/>
              </w:rPr>
            </w:pPr>
            <w:proofErr w:type="spellStart"/>
            <w:r w:rsidRPr="00DD7424">
              <w:rPr>
                <w:rFonts w:ascii="Arial" w:hAnsi="Arial" w:cs="Arial"/>
                <w:sz w:val="8"/>
                <w:szCs w:val="8"/>
              </w:rPr>
              <w:t>Andry</w:t>
            </w:r>
            <w:proofErr w:type="spellEnd"/>
            <w:r w:rsidRPr="00DD7424">
              <w:rPr>
                <w:rFonts w:ascii="Arial" w:hAnsi="Arial" w:cs="Arial"/>
                <w:sz w:val="8"/>
                <w:szCs w:val="8"/>
              </w:rPr>
              <w:t xml:space="preserve"> Daniel Chávez Ramírez </w:t>
            </w:r>
          </w:p>
        </w:tc>
        <w:tc>
          <w:tcPr>
            <w:tcW w:w="599" w:type="dxa"/>
          </w:tcPr>
          <w:p w14:paraId="0610C1BA" w14:textId="77777777" w:rsidR="0057014C" w:rsidRPr="00DD7424" w:rsidRDefault="0057014C" w:rsidP="00DD7424">
            <w:pPr>
              <w:rPr>
                <w:rFonts w:ascii="Arial" w:hAnsi="Arial" w:cs="Arial"/>
                <w:sz w:val="8"/>
                <w:szCs w:val="8"/>
              </w:rPr>
            </w:pPr>
            <w:r w:rsidRPr="00DD7424">
              <w:rPr>
                <w:rFonts w:ascii="Arial" w:hAnsi="Arial" w:cs="Arial"/>
                <w:sz w:val="8"/>
                <w:szCs w:val="8"/>
              </w:rPr>
              <w:t>Artesanías</w:t>
            </w:r>
          </w:p>
        </w:tc>
        <w:tc>
          <w:tcPr>
            <w:tcW w:w="676" w:type="dxa"/>
          </w:tcPr>
          <w:p w14:paraId="4BE4BE22"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1.50 X 1.00 </w:t>
            </w:r>
            <w:proofErr w:type="spellStart"/>
            <w:r w:rsidRPr="00DD7424">
              <w:rPr>
                <w:rFonts w:ascii="Arial" w:hAnsi="Arial" w:cs="Arial"/>
                <w:sz w:val="8"/>
                <w:szCs w:val="8"/>
              </w:rPr>
              <w:t>mts</w:t>
            </w:r>
            <w:proofErr w:type="spellEnd"/>
            <w:r w:rsidRPr="00DD7424">
              <w:rPr>
                <w:rFonts w:ascii="Arial" w:hAnsi="Arial" w:cs="Arial"/>
                <w:sz w:val="8"/>
                <w:szCs w:val="8"/>
              </w:rPr>
              <w:t>.</w:t>
            </w:r>
          </w:p>
        </w:tc>
        <w:tc>
          <w:tcPr>
            <w:tcW w:w="567" w:type="dxa"/>
          </w:tcPr>
          <w:p w14:paraId="215EF5B8" w14:textId="77777777" w:rsidR="0057014C" w:rsidRPr="00DD7424" w:rsidRDefault="0057014C" w:rsidP="00DD7424">
            <w:pPr>
              <w:rPr>
                <w:rFonts w:ascii="Arial" w:hAnsi="Arial" w:cs="Arial"/>
                <w:sz w:val="8"/>
                <w:szCs w:val="8"/>
              </w:rPr>
            </w:pPr>
            <w:r w:rsidRPr="00DD7424">
              <w:rPr>
                <w:rFonts w:ascii="Arial" w:hAnsi="Arial" w:cs="Arial"/>
                <w:sz w:val="8"/>
                <w:szCs w:val="8"/>
              </w:rPr>
              <w:t>09:00 a 23:00 horas</w:t>
            </w:r>
          </w:p>
        </w:tc>
      </w:tr>
      <w:tr w:rsidR="00DD7424" w:rsidRPr="00DD7424" w14:paraId="29CF3DD6" w14:textId="77777777" w:rsidTr="00DD7424">
        <w:trPr>
          <w:jc w:val="center"/>
        </w:trPr>
        <w:tc>
          <w:tcPr>
            <w:tcW w:w="341" w:type="dxa"/>
          </w:tcPr>
          <w:p w14:paraId="111CF1F5" w14:textId="77777777" w:rsidR="0057014C" w:rsidRPr="00DD7424" w:rsidRDefault="0057014C" w:rsidP="00DD7424">
            <w:pPr>
              <w:rPr>
                <w:rFonts w:ascii="Arial" w:hAnsi="Arial" w:cs="Arial"/>
                <w:sz w:val="8"/>
                <w:szCs w:val="8"/>
              </w:rPr>
            </w:pPr>
            <w:r w:rsidRPr="00DD7424">
              <w:rPr>
                <w:rFonts w:ascii="Arial" w:hAnsi="Arial" w:cs="Arial"/>
                <w:sz w:val="8"/>
                <w:szCs w:val="8"/>
              </w:rPr>
              <w:t>20</w:t>
            </w:r>
          </w:p>
        </w:tc>
        <w:tc>
          <w:tcPr>
            <w:tcW w:w="647" w:type="dxa"/>
          </w:tcPr>
          <w:p w14:paraId="1E7B05DE"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Matilde Bautista Flores </w:t>
            </w:r>
          </w:p>
        </w:tc>
        <w:tc>
          <w:tcPr>
            <w:tcW w:w="599" w:type="dxa"/>
          </w:tcPr>
          <w:p w14:paraId="709CE286" w14:textId="77777777" w:rsidR="0057014C" w:rsidRPr="00DD7424" w:rsidRDefault="0057014C" w:rsidP="00DD7424">
            <w:pPr>
              <w:rPr>
                <w:rFonts w:ascii="Arial" w:hAnsi="Arial" w:cs="Arial"/>
                <w:sz w:val="8"/>
                <w:szCs w:val="8"/>
              </w:rPr>
            </w:pPr>
            <w:r w:rsidRPr="00DD7424">
              <w:rPr>
                <w:rFonts w:ascii="Arial" w:hAnsi="Arial" w:cs="Arial"/>
                <w:sz w:val="8"/>
                <w:szCs w:val="8"/>
              </w:rPr>
              <w:t>Artesanías</w:t>
            </w:r>
          </w:p>
        </w:tc>
        <w:tc>
          <w:tcPr>
            <w:tcW w:w="676" w:type="dxa"/>
          </w:tcPr>
          <w:p w14:paraId="4DAB1674" w14:textId="77777777" w:rsidR="0057014C" w:rsidRPr="00DD7424" w:rsidRDefault="0057014C" w:rsidP="00DD7424">
            <w:pPr>
              <w:rPr>
                <w:rFonts w:ascii="Arial" w:hAnsi="Arial" w:cs="Arial"/>
                <w:sz w:val="8"/>
                <w:szCs w:val="8"/>
              </w:rPr>
            </w:pPr>
            <w:r w:rsidRPr="00DD7424">
              <w:rPr>
                <w:rFonts w:ascii="Arial" w:hAnsi="Arial" w:cs="Arial"/>
                <w:sz w:val="8"/>
                <w:szCs w:val="8"/>
              </w:rPr>
              <w:t xml:space="preserve">1.50 X 1.00 </w:t>
            </w:r>
            <w:proofErr w:type="spellStart"/>
            <w:r w:rsidRPr="00DD7424">
              <w:rPr>
                <w:rFonts w:ascii="Arial" w:hAnsi="Arial" w:cs="Arial"/>
                <w:sz w:val="8"/>
                <w:szCs w:val="8"/>
              </w:rPr>
              <w:t>mts</w:t>
            </w:r>
            <w:proofErr w:type="spellEnd"/>
            <w:r w:rsidRPr="00DD7424">
              <w:rPr>
                <w:rFonts w:ascii="Arial" w:hAnsi="Arial" w:cs="Arial"/>
                <w:sz w:val="8"/>
                <w:szCs w:val="8"/>
              </w:rPr>
              <w:t>.</w:t>
            </w:r>
          </w:p>
        </w:tc>
        <w:tc>
          <w:tcPr>
            <w:tcW w:w="567" w:type="dxa"/>
          </w:tcPr>
          <w:p w14:paraId="37895002" w14:textId="77777777" w:rsidR="0057014C" w:rsidRPr="00DD7424" w:rsidRDefault="0057014C" w:rsidP="00DD7424">
            <w:pPr>
              <w:rPr>
                <w:rFonts w:ascii="Arial" w:hAnsi="Arial" w:cs="Arial"/>
                <w:sz w:val="8"/>
                <w:szCs w:val="8"/>
              </w:rPr>
            </w:pPr>
            <w:r w:rsidRPr="00DD7424">
              <w:rPr>
                <w:rFonts w:ascii="Arial" w:hAnsi="Arial" w:cs="Arial"/>
                <w:sz w:val="8"/>
                <w:szCs w:val="8"/>
              </w:rPr>
              <w:t>09:00 a 23:00 horas</w:t>
            </w:r>
          </w:p>
        </w:tc>
      </w:tr>
    </w:tbl>
    <w:p w14:paraId="3579E518" w14:textId="77777777" w:rsidR="0093736D" w:rsidRPr="007C67A4" w:rsidRDefault="0093736D" w:rsidP="0041581E">
      <w:pPr>
        <w:spacing w:before="20"/>
        <w:ind w:right="332"/>
        <w:jc w:val="both"/>
        <w:rPr>
          <w:rFonts w:ascii="Arial" w:hAnsi="Arial" w:cs="Arial"/>
          <w:b/>
          <w:bCs/>
          <w:iCs/>
          <w:sz w:val="20"/>
          <w:szCs w:val="20"/>
          <w:lang w:val="es-MX"/>
        </w:rPr>
      </w:pPr>
    </w:p>
    <w:p w14:paraId="3384FBB1" w14:textId="77777777" w:rsidR="006F25E3" w:rsidRDefault="006F25E3" w:rsidP="006F25E3">
      <w:pPr>
        <w:spacing w:before="20"/>
        <w:ind w:left="567" w:right="332"/>
        <w:jc w:val="both"/>
        <w:rPr>
          <w:rFonts w:ascii="Arial" w:hAnsi="Arial" w:cs="Arial"/>
          <w:iCs/>
          <w:sz w:val="20"/>
          <w:szCs w:val="20"/>
          <w:lang w:val="es-MX"/>
        </w:rPr>
      </w:pPr>
    </w:p>
    <w:p w14:paraId="52BD6354" w14:textId="56C08A42" w:rsidR="006F25E3" w:rsidRPr="006F25E3" w:rsidRDefault="006F25E3" w:rsidP="006F25E3">
      <w:pPr>
        <w:spacing w:before="20"/>
        <w:ind w:left="567" w:right="332"/>
        <w:jc w:val="both"/>
        <w:rPr>
          <w:rFonts w:ascii="Arial" w:hAnsi="Arial" w:cs="Arial"/>
          <w:b/>
          <w:bCs/>
          <w:iCs/>
          <w:sz w:val="20"/>
          <w:szCs w:val="20"/>
          <w:lang w:val="es-MX"/>
        </w:rPr>
      </w:pPr>
      <w:r w:rsidRPr="006F25E3">
        <w:rPr>
          <w:rFonts w:ascii="Arial" w:hAnsi="Arial" w:cs="Arial"/>
          <w:iCs/>
          <w:sz w:val="20"/>
          <w:szCs w:val="20"/>
          <w:lang w:val="es-MX"/>
        </w:rPr>
        <w:t xml:space="preserve">ESPACIO: </w:t>
      </w:r>
      <w:r w:rsidRPr="006F25E3">
        <w:rPr>
          <w:rFonts w:ascii="Arial" w:hAnsi="Arial" w:cs="Arial"/>
          <w:b/>
          <w:bCs/>
          <w:iCs/>
          <w:sz w:val="20"/>
          <w:szCs w:val="20"/>
          <w:lang w:val="es-MX"/>
        </w:rPr>
        <w:t>JARDÍN “ANTONIA LABASTIDA”, CENTRO.</w:t>
      </w:r>
    </w:p>
    <w:p w14:paraId="46987418" w14:textId="77777777" w:rsidR="006F25E3" w:rsidRDefault="006F25E3" w:rsidP="006F25E3">
      <w:pPr>
        <w:spacing w:before="20"/>
        <w:ind w:left="567" w:right="332"/>
        <w:jc w:val="both"/>
        <w:rPr>
          <w:rFonts w:ascii="Arial" w:hAnsi="Arial" w:cs="Arial"/>
          <w:b/>
          <w:bCs/>
          <w:iCs/>
          <w:sz w:val="20"/>
          <w:szCs w:val="20"/>
          <w:lang w:val="es-MX"/>
        </w:rPr>
      </w:pPr>
      <w:r w:rsidRPr="006F25E3">
        <w:rPr>
          <w:rFonts w:ascii="Arial" w:hAnsi="Arial" w:cs="Arial"/>
          <w:iCs/>
          <w:sz w:val="20"/>
          <w:szCs w:val="20"/>
          <w:lang w:val="es-MX"/>
        </w:rPr>
        <w:t>ORGANIZACIÓN</w:t>
      </w:r>
      <w:r w:rsidRPr="006F25E3">
        <w:rPr>
          <w:rFonts w:ascii="Arial" w:hAnsi="Arial" w:cs="Arial"/>
          <w:b/>
          <w:bCs/>
          <w:iCs/>
          <w:sz w:val="20"/>
          <w:szCs w:val="20"/>
          <w:lang w:val="es-MX"/>
        </w:rPr>
        <w:t>: COMERCIANTES ESTABLECIDOS DE OAXACA ANTEQUERA A.C.</w:t>
      </w:r>
    </w:p>
    <w:p w14:paraId="308D0C45" w14:textId="77777777" w:rsidR="00E37CE3" w:rsidRDefault="00E37CE3" w:rsidP="006F25E3">
      <w:pPr>
        <w:spacing w:before="20"/>
        <w:ind w:left="567" w:right="332"/>
        <w:jc w:val="both"/>
        <w:rPr>
          <w:rFonts w:ascii="Arial" w:hAnsi="Arial" w:cs="Arial"/>
          <w:b/>
          <w:bCs/>
          <w:iCs/>
          <w:sz w:val="20"/>
          <w:szCs w:val="20"/>
          <w:lang w:val="es-MX"/>
        </w:rPr>
      </w:pPr>
    </w:p>
    <w:tbl>
      <w:tblPr>
        <w:tblStyle w:val="Tablaconcuadrcula"/>
        <w:tblW w:w="0" w:type="auto"/>
        <w:jc w:val="center"/>
        <w:tblLook w:val="04A0" w:firstRow="1" w:lastRow="0" w:firstColumn="1" w:lastColumn="0" w:noHBand="0" w:noVBand="1"/>
      </w:tblPr>
      <w:tblGrid>
        <w:gridCol w:w="345"/>
        <w:gridCol w:w="788"/>
        <w:gridCol w:w="630"/>
        <w:gridCol w:w="646"/>
        <w:gridCol w:w="709"/>
      </w:tblGrid>
      <w:tr w:rsidR="00E37CE3" w:rsidRPr="00E37CE3" w14:paraId="47AE2F63" w14:textId="77777777" w:rsidTr="00E37CE3">
        <w:trPr>
          <w:jc w:val="center"/>
        </w:trPr>
        <w:tc>
          <w:tcPr>
            <w:tcW w:w="341" w:type="dxa"/>
          </w:tcPr>
          <w:p w14:paraId="4B346A1A" w14:textId="77777777" w:rsidR="00E37CE3" w:rsidRPr="00E37CE3" w:rsidRDefault="00E37CE3" w:rsidP="00E37CE3">
            <w:pPr>
              <w:rPr>
                <w:rFonts w:ascii="Arial" w:hAnsi="Arial" w:cs="Arial"/>
                <w:b/>
                <w:bCs/>
                <w:sz w:val="8"/>
                <w:szCs w:val="8"/>
              </w:rPr>
            </w:pPr>
            <w:r w:rsidRPr="00E37CE3">
              <w:rPr>
                <w:rFonts w:ascii="Arial" w:hAnsi="Arial" w:cs="Arial"/>
                <w:b/>
                <w:bCs/>
                <w:sz w:val="8"/>
                <w:szCs w:val="8"/>
              </w:rPr>
              <w:t>No.</w:t>
            </w:r>
          </w:p>
        </w:tc>
        <w:tc>
          <w:tcPr>
            <w:tcW w:w="788" w:type="dxa"/>
          </w:tcPr>
          <w:p w14:paraId="34D74661" w14:textId="77777777" w:rsidR="00E37CE3" w:rsidRPr="00E37CE3" w:rsidRDefault="00E37CE3" w:rsidP="00E37CE3">
            <w:pPr>
              <w:rPr>
                <w:rFonts w:ascii="Arial" w:hAnsi="Arial" w:cs="Arial"/>
                <w:b/>
                <w:bCs/>
                <w:sz w:val="8"/>
                <w:szCs w:val="8"/>
              </w:rPr>
            </w:pPr>
            <w:r w:rsidRPr="00E37CE3">
              <w:rPr>
                <w:rFonts w:ascii="Arial" w:hAnsi="Arial" w:cs="Arial"/>
                <w:b/>
                <w:bCs/>
                <w:sz w:val="8"/>
                <w:szCs w:val="8"/>
              </w:rPr>
              <w:t>Nombre</w:t>
            </w:r>
          </w:p>
        </w:tc>
        <w:tc>
          <w:tcPr>
            <w:tcW w:w="630" w:type="dxa"/>
          </w:tcPr>
          <w:p w14:paraId="41B3D666" w14:textId="77777777" w:rsidR="00E37CE3" w:rsidRPr="00E37CE3" w:rsidRDefault="00E37CE3" w:rsidP="00E37CE3">
            <w:pPr>
              <w:rPr>
                <w:rFonts w:ascii="Arial" w:hAnsi="Arial" w:cs="Arial"/>
                <w:b/>
                <w:bCs/>
                <w:sz w:val="8"/>
                <w:szCs w:val="8"/>
              </w:rPr>
            </w:pPr>
            <w:r w:rsidRPr="00E37CE3">
              <w:rPr>
                <w:rFonts w:ascii="Arial" w:hAnsi="Arial" w:cs="Arial"/>
                <w:b/>
                <w:bCs/>
                <w:sz w:val="8"/>
                <w:szCs w:val="8"/>
              </w:rPr>
              <w:t xml:space="preserve">Giro </w:t>
            </w:r>
          </w:p>
        </w:tc>
        <w:tc>
          <w:tcPr>
            <w:tcW w:w="646" w:type="dxa"/>
          </w:tcPr>
          <w:p w14:paraId="2B34D4C2" w14:textId="77777777" w:rsidR="00E37CE3" w:rsidRPr="00E37CE3" w:rsidRDefault="00E37CE3" w:rsidP="00E37CE3">
            <w:pPr>
              <w:rPr>
                <w:rFonts w:ascii="Arial" w:hAnsi="Arial" w:cs="Arial"/>
                <w:b/>
                <w:bCs/>
                <w:sz w:val="8"/>
                <w:szCs w:val="8"/>
              </w:rPr>
            </w:pPr>
            <w:r w:rsidRPr="00E37CE3">
              <w:rPr>
                <w:rFonts w:ascii="Arial" w:hAnsi="Arial" w:cs="Arial"/>
                <w:b/>
                <w:bCs/>
                <w:sz w:val="8"/>
                <w:szCs w:val="8"/>
              </w:rPr>
              <w:t xml:space="preserve">Metraje </w:t>
            </w:r>
          </w:p>
        </w:tc>
        <w:tc>
          <w:tcPr>
            <w:tcW w:w="709" w:type="dxa"/>
          </w:tcPr>
          <w:p w14:paraId="24D2D7D1" w14:textId="77777777" w:rsidR="00E37CE3" w:rsidRPr="00E37CE3" w:rsidRDefault="00E37CE3" w:rsidP="00E37CE3">
            <w:pPr>
              <w:rPr>
                <w:rFonts w:ascii="Arial" w:hAnsi="Arial" w:cs="Arial"/>
                <w:b/>
                <w:bCs/>
                <w:sz w:val="8"/>
                <w:szCs w:val="8"/>
              </w:rPr>
            </w:pPr>
            <w:r w:rsidRPr="00E37CE3">
              <w:rPr>
                <w:rFonts w:ascii="Arial" w:hAnsi="Arial" w:cs="Arial"/>
                <w:b/>
                <w:bCs/>
                <w:sz w:val="8"/>
                <w:szCs w:val="8"/>
              </w:rPr>
              <w:t xml:space="preserve">Horario </w:t>
            </w:r>
          </w:p>
        </w:tc>
      </w:tr>
      <w:tr w:rsidR="00E37CE3" w:rsidRPr="00E37CE3" w14:paraId="5B7412B7" w14:textId="77777777" w:rsidTr="00E37CE3">
        <w:trPr>
          <w:jc w:val="center"/>
        </w:trPr>
        <w:tc>
          <w:tcPr>
            <w:tcW w:w="341" w:type="dxa"/>
          </w:tcPr>
          <w:p w14:paraId="005CC73B" w14:textId="77777777" w:rsidR="00E37CE3" w:rsidRPr="00E37CE3" w:rsidRDefault="00E37CE3" w:rsidP="00E37CE3">
            <w:pPr>
              <w:rPr>
                <w:rFonts w:ascii="Arial" w:hAnsi="Arial" w:cs="Arial"/>
                <w:sz w:val="8"/>
                <w:szCs w:val="8"/>
              </w:rPr>
            </w:pPr>
            <w:r w:rsidRPr="00E37CE3">
              <w:rPr>
                <w:rFonts w:ascii="Arial" w:hAnsi="Arial" w:cs="Arial"/>
                <w:sz w:val="8"/>
                <w:szCs w:val="8"/>
              </w:rPr>
              <w:t>1</w:t>
            </w:r>
          </w:p>
        </w:tc>
        <w:tc>
          <w:tcPr>
            <w:tcW w:w="788" w:type="dxa"/>
          </w:tcPr>
          <w:p w14:paraId="0253C2E2"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Maribel Magdalena López Reyes </w:t>
            </w:r>
          </w:p>
        </w:tc>
        <w:tc>
          <w:tcPr>
            <w:tcW w:w="630" w:type="dxa"/>
          </w:tcPr>
          <w:p w14:paraId="6267FE2A"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Filigrana Artesanal </w:t>
            </w:r>
          </w:p>
        </w:tc>
        <w:tc>
          <w:tcPr>
            <w:tcW w:w="646" w:type="dxa"/>
          </w:tcPr>
          <w:p w14:paraId="4A8E83F6"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1.20 X 1.00 </w:t>
            </w:r>
            <w:proofErr w:type="spellStart"/>
            <w:r w:rsidRPr="00E37CE3">
              <w:rPr>
                <w:rFonts w:ascii="Arial" w:hAnsi="Arial" w:cs="Arial"/>
                <w:sz w:val="8"/>
                <w:szCs w:val="8"/>
              </w:rPr>
              <w:t>mts</w:t>
            </w:r>
            <w:proofErr w:type="spellEnd"/>
            <w:r w:rsidRPr="00E37CE3">
              <w:rPr>
                <w:rFonts w:ascii="Arial" w:hAnsi="Arial" w:cs="Arial"/>
                <w:sz w:val="8"/>
                <w:szCs w:val="8"/>
              </w:rPr>
              <w:t>.</w:t>
            </w:r>
          </w:p>
        </w:tc>
        <w:tc>
          <w:tcPr>
            <w:tcW w:w="709" w:type="dxa"/>
          </w:tcPr>
          <w:p w14:paraId="586951CD"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09:00 a 23:00 horas</w:t>
            </w:r>
          </w:p>
        </w:tc>
      </w:tr>
      <w:tr w:rsidR="00E37CE3" w:rsidRPr="00E37CE3" w14:paraId="44265F10" w14:textId="77777777" w:rsidTr="00E37CE3">
        <w:trPr>
          <w:jc w:val="center"/>
        </w:trPr>
        <w:tc>
          <w:tcPr>
            <w:tcW w:w="341" w:type="dxa"/>
          </w:tcPr>
          <w:p w14:paraId="0EFEF03E" w14:textId="77777777" w:rsidR="00E37CE3" w:rsidRPr="00E37CE3" w:rsidRDefault="00E37CE3" w:rsidP="00E37CE3">
            <w:pPr>
              <w:rPr>
                <w:rFonts w:ascii="Arial" w:hAnsi="Arial" w:cs="Arial"/>
                <w:sz w:val="8"/>
                <w:szCs w:val="8"/>
              </w:rPr>
            </w:pPr>
            <w:r w:rsidRPr="00E37CE3">
              <w:rPr>
                <w:rFonts w:ascii="Arial" w:hAnsi="Arial" w:cs="Arial"/>
                <w:sz w:val="8"/>
                <w:szCs w:val="8"/>
              </w:rPr>
              <w:t>2</w:t>
            </w:r>
          </w:p>
        </w:tc>
        <w:tc>
          <w:tcPr>
            <w:tcW w:w="788" w:type="dxa"/>
          </w:tcPr>
          <w:p w14:paraId="6553345E"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Francisca Hernández Reyes </w:t>
            </w:r>
          </w:p>
        </w:tc>
        <w:tc>
          <w:tcPr>
            <w:tcW w:w="630" w:type="dxa"/>
          </w:tcPr>
          <w:p w14:paraId="440CDCAE"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Ropa típica </w:t>
            </w:r>
          </w:p>
        </w:tc>
        <w:tc>
          <w:tcPr>
            <w:tcW w:w="646" w:type="dxa"/>
          </w:tcPr>
          <w:p w14:paraId="3C7AD395"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1.20 X 1.00 </w:t>
            </w:r>
            <w:proofErr w:type="spellStart"/>
            <w:r w:rsidRPr="00E37CE3">
              <w:rPr>
                <w:rFonts w:ascii="Arial" w:hAnsi="Arial" w:cs="Arial"/>
                <w:sz w:val="8"/>
                <w:szCs w:val="8"/>
              </w:rPr>
              <w:t>mts</w:t>
            </w:r>
            <w:proofErr w:type="spellEnd"/>
            <w:r w:rsidRPr="00E37CE3">
              <w:rPr>
                <w:rFonts w:ascii="Arial" w:hAnsi="Arial" w:cs="Arial"/>
                <w:sz w:val="8"/>
                <w:szCs w:val="8"/>
              </w:rPr>
              <w:t>.</w:t>
            </w:r>
          </w:p>
        </w:tc>
        <w:tc>
          <w:tcPr>
            <w:tcW w:w="709" w:type="dxa"/>
          </w:tcPr>
          <w:p w14:paraId="4F13C2D6"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09:00 a 23:00 horas</w:t>
            </w:r>
          </w:p>
        </w:tc>
      </w:tr>
      <w:tr w:rsidR="00E37CE3" w:rsidRPr="00E37CE3" w14:paraId="3477B66F" w14:textId="77777777" w:rsidTr="00E37CE3">
        <w:trPr>
          <w:jc w:val="center"/>
        </w:trPr>
        <w:tc>
          <w:tcPr>
            <w:tcW w:w="341" w:type="dxa"/>
          </w:tcPr>
          <w:p w14:paraId="0F19C20E" w14:textId="77777777" w:rsidR="00E37CE3" w:rsidRPr="00E37CE3" w:rsidRDefault="00E37CE3" w:rsidP="00E37CE3">
            <w:pPr>
              <w:rPr>
                <w:rFonts w:ascii="Arial" w:hAnsi="Arial" w:cs="Arial"/>
                <w:sz w:val="8"/>
                <w:szCs w:val="8"/>
              </w:rPr>
            </w:pPr>
            <w:r w:rsidRPr="00E37CE3">
              <w:rPr>
                <w:rFonts w:ascii="Arial" w:hAnsi="Arial" w:cs="Arial"/>
                <w:sz w:val="8"/>
                <w:szCs w:val="8"/>
              </w:rPr>
              <w:t>3</w:t>
            </w:r>
          </w:p>
        </w:tc>
        <w:tc>
          <w:tcPr>
            <w:tcW w:w="788" w:type="dxa"/>
          </w:tcPr>
          <w:p w14:paraId="6A36535F"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Aurea Santos Martínez </w:t>
            </w:r>
          </w:p>
        </w:tc>
        <w:tc>
          <w:tcPr>
            <w:tcW w:w="630" w:type="dxa"/>
          </w:tcPr>
          <w:p w14:paraId="41295DDF"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Textiles de algodón (hecho a mano </w:t>
            </w:r>
          </w:p>
        </w:tc>
        <w:tc>
          <w:tcPr>
            <w:tcW w:w="646" w:type="dxa"/>
          </w:tcPr>
          <w:p w14:paraId="6B02FF3D"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1.20 X 1.00 </w:t>
            </w:r>
            <w:proofErr w:type="spellStart"/>
            <w:r w:rsidRPr="00E37CE3">
              <w:rPr>
                <w:rFonts w:ascii="Arial" w:hAnsi="Arial" w:cs="Arial"/>
                <w:sz w:val="8"/>
                <w:szCs w:val="8"/>
              </w:rPr>
              <w:t>mts</w:t>
            </w:r>
            <w:proofErr w:type="spellEnd"/>
            <w:r w:rsidRPr="00E37CE3">
              <w:rPr>
                <w:rFonts w:ascii="Arial" w:hAnsi="Arial" w:cs="Arial"/>
                <w:sz w:val="8"/>
                <w:szCs w:val="8"/>
              </w:rPr>
              <w:t>.</w:t>
            </w:r>
          </w:p>
        </w:tc>
        <w:tc>
          <w:tcPr>
            <w:tcW w:w="709" w:type="dxa"/>
          </w:tcPr>
          <w:p w14:paraId="6D06AF15"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09:00 a 23:00 horas</w:t>
            </w:r>
          </w:p>
        </w:tc>
      </w:tr>
      <w:tr w:rsidR="00E37CE3" w:rsidRPr="00E37CE3" w14:paraId="40C1036A" w14:textId="77777777" w:rsidTr="00E37CE3">
        <w:trPr>
          <w:jc w:val="center"/>
        </w:trPr>
        <w:tc>
          <w:tcPr>
            <w:tcW w:w="341" w:type="dxa"/>
          </w:tcPr>
          <w:p w14:paraId="6F9E9943" w14:textId="77777777" w:rsidR="00E37CE3" w:rsidRPr="00E37CE3" w:rsidRDefault="00E37CE3" w:rsidP="00E37CE3">
            <w:pPr>
              <w:rPr>
                <w:rFonts w:ascii="Arial" w:hAnsi="Arial" w:cs="Arial"/>
                <w:sz w:val="8"/>
                <w:szCs w:val="8"/>
              </w:rPr>
            </w:pPr>
            <w:r w:rsidRPr="00E37CE3">
              <w:rPr>
                <w:rFonts w:ascii="Arial" w:hAnsi="Arial" w:cs="Arial"/>
                <w:sz w:val="8"/>
                <w:szCs w:val="8"/>
              </w:rPr>
              <w:t>4</w:t>
            </w:r>
          </w:p>
        </w:tc>
        <w:tc>
          <w:tcPr>
            <w:tcW w:w="788" w:type="dxa"/>
          </w:tcPr>
          <w:p w14:paraId="326A907C"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Leticia Esmirna Calderón Ruiz </w:t>
            </w:r>
          </w:p>
        </w:tc>
        <w:tc>
          <w:tcPr>
            <w:tcW w:w="630" w:type="dxa"/>
          </w:tcPr>
          <w:p w14:paraId="3D35A350"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Textiles y Accesorios 8 regiones </w:t>
            </w:r>
          </w:p>
        </w:tc>
        <w:tc>
          <w:tcPr>
            <w:tcW w:w="646" w:type="dxa"/>
          </w:tcPr>
          <w:p w14:paraId="4DC70BBA"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1.20 X 1.00 </w:t>
            </w:r>
            <w:proofErr w:type="spellStart"/>
            <w:r w:rsidRPr="00E37CE3">
              <w:rPr>
                <w:rFonts w:ascii="Arial" w:hAnsi="Arial" w:cs="Arial"/>
                <w:sz w:val="8"/>
                <w:szCs w:val="8"/>
              </w:rPr>
              <w:t>mts</w:t>
            </w:r>
            <w:proofErr w:type="spellEnd"/>
            <w:r w:rsidRPr="00E37CE3">
              <w:rPr>
                <w:rFonts w:ascii="Arial" w:hAnsi="Arial" w:cs="Arial"/>
                <w:sz w:val="8"/>
                <w:szCs w:val="8"/>
              </w:rPr>
              <w:t>.</w:t>
            </w:r>
          </w:p>
        </w:tc>
        <w:tc>
          <w:tcPr>
            <w:tcW w:w="709" w:type="dxa"/>
          </w:tcPr>
          <w:p w14:paraId="6819CC57"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09:00 a 23:00 horas</w:t>
            </w:r>
          </w:p>
        </w:tc>
      </w:tr>
      <w:tr w:rsidR="00E37CE3" w:rsidRPr="00E37CE3" w14:paraId="57BE6290" w14:textId="77777777" w:rsidTr="00E37CE3">
        <w:trPr>
          <w:jc w:val="center"/>
        </w:trPr>
        <w:tc>
          <w:tcPr>
            <w:tcW w:w="341" w:type="dxa"/>
          </w:tcPr>
          <w:p w14:paraId="47ACE33B" w14:textId="77777777" w:rsidR="00E37CE3" w:rsidRPr="00E37CE3" w:rsidRDefault="00E37CE3" w:rsidP="00E37CE3">
            <w:pPr>
              <w:rPr>
                <w:rFonts w:ascii="Arial" w:hAnsi="Arial" w:cs="Arial"/>
                <w:sz w:val="8"/>
                <w:szCs w:val="8"/>
              </w:rPr>
            </w:pPr>
            <w:r w:rsidRPr="00E37CE3">
              <w:rPr>
                <w:rFonts w:ascii="Arial" w:hAnsi="Arial" w:cs="Arial"/>
                <w:sz w:val="8"/>
                <w:szCs w:val="8"/>
              </w:rPr>
              <w:t>5</w:t>
            </w:r>
          </w:p>
        </w:tc>
        <w:tc>
          <w:tcPr>
            <w:tcW w:w="788" w:type="dxa"/>
          </w:tcPr>
          <w:p w14:paraId="4E963396"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Catalina Soriano Sixto  </w:t>
            </w:r>
          </w:p>
        </w:tc>
        <w:tc>
          <w:tcPr>
            <w:tcW w:w="630" w:type="dxa"/>
          </w:tcPr>
          <w:p w14:paraId="7345E392"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Aretes totomoxtle</w:t>
            </w:r>
          </w:p>
        </w:tc>
        <w:tc>
          <w:tcPr>
            <w:tcW w:w="646" w:type="dxa"/>
          </w:tcPr>
          <w:p w14:paraId="5B384F53"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1.20 X 1.00 </w:t>
            </w:r>
            <w:proofErr w:type="spellStart"/>
            <w:r w:rsidRPr="00E37CE3">
              <w:rPr>
                <w:rFonts w:ascii="Arial" w:hAnsi="Arial" w:cs="Arial"/>
                <w:sz w:val="8"/>
                <w:szCs w:val="8"/>
              </w:rPr>
              <w:t>mts</w:t>
            </w:r>
            <w:proofErr w:type="spellEnd"/>
            <w:r w:rsidRPr="00E37CE3">
              <w:rPr>
                <w:rFonts w:ascii="Arial" w:hAnsi="Arial" w:cs="Arial"/>
                <w:sz w:val="8"/>
                <w:szCs w:val="8"/>
              </w:rPr>
              <w:t>.</w:t>
            </w:r>
          </w:p>
        </w:tc>
        <w:tc>
          <w:tcPr>
            <w:tcW w:w="709" w:type="dxa"/>
          </w:tcPr>
          <w:p w14:paraId="1A480396"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09:00 a 23:00 horas</w:t>
            </w:r>
          </w:p>
        </w:tc>
      </w:tr>
      <w:tr w:rsidR="00E37CE3" w:rsidRPr="00E37CE3" w14:paraId="334DC17A" w14:textId="77777777" w:rsidTr="00E37CE3">
        <w:trPr>
          <w:jc w:val="center"/>
        </w:trPr>
        <w:tc>
          <w:tcPr>
            <w:tcW w:w="341" w:type="dxa"/>
          </w:tcPr>
          <w:p w14:paraId="3DD81CAF" w14:textId="77777777" w:rsidR="00E37CE3" w:rsidRPr="00E37CE3" w:rsidRDefault="00E37CE3" w:rsidP="00E37CE3">
            <w:pPr>
              <w:rPr>
                <w:rFonts w:ascii="Arial" w:hAnsi="Arial" w:cs="Arial"/>
                <w:sz w:val="8"/>
                <w:szCs w:val="8"/>
              </w:rPr>
            </w:pPr>
            <w:r w:rsidRPr="00E37CE3">
              <w:rPr>
                <w:rFonts w:ascii="Arial" w:hAnsi="Arial" w:cs="Arial"/>
                <w:sz w:val="8"/>
                <w:szCs w:val="8"/>
              </w:rPr>
              <w:t>6</w:t>
            </w:r>
          </w:p>
        </w:tc>
        <w:tc>
          <w:tcPr>
            <w:tcW w:w="788" w:type="dxa"/>
          </w:tcPr>
          <w:p w14:paraId="26D12E68"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Genoveva Manuela Rafael Medina </w:t>
            </w:r>
          </w:p>
        </w:tc>
        <w:tc>
          <w:tcPr>
            <w:tcW w:w="630" w:type="dxa"/>
          </w:tcPr>
          <w:p w14:paraId="41EE1489"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Artesanías en hojalata </w:t>
            </w:r>
          </w:p>
        </w:tc>
        <w:tc>
          <w:tcPr>
            <w:tcW w:w="646" w:type="dxa"/>
          </w:tcPr>
          <w:p w14:paraId="6596B3EB"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1.20 X 1.00 </w:t>
            </w:r>
            <w:proofErr w:type="spellStart"/>
            <w:r w:rsidRPr="00E37CE3">
              <w:rPr>
                <w:rFonts w:ascii="Arial" w:hAnsi="Arial" w:cs="Arial"/>
                <w:sz w:val="8"/>
                <w:szCs w:val="8"/>
              </w:rPr>
              <w:t>mts</w:t>
            </w:r>
            <w:proofErr w:type="spellEnd"/>
            <w:r w:rsidRPr="00E37CE3">
              <w:rPr>
                <w:rFonts w:ascii="Arial" w:hAnsi="Arial" w:cs="Arial"/>
                <w:sz w:val="8"/>
                <w:szCs w:val="8"/>
              </w:rPr>
              <w:t>.</w:t>
            </w:r>
          </w:p>
        </w:tc>
        <w:tc>
          <w:tcPr>
            <w:tcW w:w="709" w:type="dxa"/>
          </w:tcPr>
          <w:p w14:paraId="61812AA4"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09:00 a 23:00 horas</w:t>
            </w:r>
          </w:p>
        </w:tc>
      </w:tr>
      <w:tr w:rsidR="00E37CE3" w:rsidRPr="00E37CE3" w14:paraId="120FFEEC" w14:textId="77777777" w:rsidTr="00E37CE3">
        <w:trPr>
          <w:jc w:val="center"/>
        </w:trPr>
        <w:tc>
          <w:tcPr>
            <w:tcW w:w="341" w:type="dxa"/>
          </w:tcPr>
          <w:p w14:paraId="49042E60" w14:textId="77777777" w:rsidR="00E37CE3" w:rsidRPr="00E37CE3" w:rsidRDefault="00E37CE3" w:rsidP="00E37CE3">
            <w:pPr>
              <w:rPr>
                <w:rFonts w:ascii="Arial" w:hAnsi="Arial" w:cs="Arial"/>
                <w:sz w:val="8"/>
                <w:szCs w:val="8"/>
              </w:rPr>
            </w:pPr>
            <w:r w:rsidRPr="00E37CE3">
              <w:rPr>
                <w:rFonts w:ascii="Arial" w:hAnsi="Arial" w:cs="Arial"/>
                <w:sz w:val="8"/>
                <w:szCs w:val="8"/>
              </w:rPr>
              <w:t>7</w:t>
            </w:r>
          </w:p>
        </w:tc>
        <w:tc>
          <w:tcPr>
            <w:tcW w:w="788" w:type="dxa"/>
          </w:tcPr>
          <w:p w14:paraId="4073F689"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Sergio Armando Juárez Pacheco </w:t>
            </w:r>
          </w:p>
        </w:tc>
        <w:tc>
          <w:tcPr>
            <w:tcW w:w="630" w:type="dxa"/>
          </w:tcPr>
          <w:p w14:paraId="3BC5C18F"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Artesanías </w:t>
            </w:r>
          </w:p>
        </w:tc>
        <w:tc>
          <w:tcPr>
            <w:tcW w:w="646" w:type="dxa"/>
          </w:tcPr>
          <w:p w14:paraId="2C9F51FC"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1.20 X 1.00 </w:t>
            </w:r>
            <w:proofErr w:type="spellStart"/>
            <w:r w:rsidRPr="00E37CE3">
              <w:rPr>
                <w:rFonts w:ascii="Arial" w:hAnsi="Arial" w:cs="Arial"/>
                <w:sz w:val="8"/>
                <w:szCs w:val="8"/>
              </w:rPr>
              <w:t>mts</w:t>
            </w:r>
            <w:proofErr w:type="spellEnd"/>
            <w:r w:rsidRPr="00E37CE3">
              <w:rPr>
                <w:rFonts w:ascii="Arial" w:hAnsi="Arial" w:cs="Arial"/>
                <w:sz w:val="8"/>
                <w:szCs w:val="8"/>
              </w:rPr>
              <w:t>.</w:t>
            </w:r>
          </w:p>
        </w:tc>
        <w:tc>
          <w:tcPr>
            <w:tcW w:w="709" w:type="dxa"/>
          </w:tcPr>
          <w:p w14:paraId="7718EB83"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09:00 a 23:00 horas</w:t>
            </w:r>
          </w:p>
        </w:tc>
      </w:tr>
      <w:tr w:rsidR="00E37CE3" w:rsidRPr="00E37CE3" w14:paraId="2944CE06" w14:textId="77777777" w:rsidTr="00E37CE3">
        <w:trPr>
          <w:jc w:val="center"/>
        </w:trPr>
        <w:tc>
          <w:tcPr>
            <w:tcW w:w="341" w:type="dxa"/>
          </w:tcPr>
          <w:p w14:paraId="0AB360CE" w14:textId="77777777" w:rsidR="00E37CE3" w:rsidRPr="00E37CE3" w:rsidRDefault="00E37CE3" w:rsidP="00E37CE3">
            <w:pPr>
              <w:rPr>
                <w:rFonts w:ascii="Arial" w:hAnsi="Arial" w:cs="Arial"/>
                <w:sz w:val="8"/>
                <w:szCs w:val="8"/>
              </w:rPr>
            </w:pPr>
            <w:r w:rsidRPr="00E37CE3">
              <w:rPr>
                <w:rFonts w:ascii="Arial" w:hAnsi="Arial" w:cs="Arial"/>
                <w:sz w:val="8"/>
                <w:szCs w:val="8"/>
              </w:rPr>
              <w:t>8</w:t>
            </w:r>
          </w:p>
        </w:tc>
        <w:tc>
          <w:tcPr>
            <w:tcW w:w="788" w:type="dxa"/>
          </w:tcPr>
          <w:p w14:paraId="1E9573BD"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Leticia Margarita Ramírez Pacheco </w:t>
            </w:r>
          </w:p>
        </w:tc>
        <w:tc>
          <w:tcPr>
            <w:tcW w:w="630" w:type="dxa"/>
          </w:tcPr>
          <w:p w14:paraId="6685D646"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Ropa artesanal </w:t>
            </w:r>
          </w:p>
        </w:tc>
        <w:tc>
          <w:tcPr>
            <w:tcW w:w="646" w:type="dxa"/>
          </w:tcPr>
          <w:p w14:paraId="377A399C"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1.20 X 1.00 </w:t>
            </w:r>
            <w:proofErr w:type="spellStart"/>
            <w:r w:rsidRPr="00E37CE3">
              <w:rPr>
                <w:rFonts w:ascii="Arial" w:hAnsi="Arial" w:cs="Arial"/>
                <w:sz w:val="8"/>
                <w:szCs w:val="8"/>
              </w:rPr>
              <w:t>mts</w:t>
            </w:r>
            <w:proofErr w:type="spellEnd"/>
            <w:r w:rsidRPr="00E37CE3">
              <w:rPr>
                <w:rFonts w:ascii="Arial" w:hAnsi="Arial" w:cs="Arial"/>
                <w:sz w:val="8"/>
                <w:szCs w:val="8"/>
              </w:rPr>
              <w:t>.</w:t>
            </w:r>
          </w:p>
        </w:tc>
        <w:tc>
          <w:tcPr>
            <w:tcW w:w="709" w:type="dxa"/>
          </w:tcPr>
          <w:p w14:paraId="6700EB03"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09:00 a 23:00 horas</w:t>
            </w:r>
          </w:p>
        </w:tc>
      </w:tr>
      <w:tr w:rsidR="00E37CE3" w:rsidRPr="00E37CE3" w14:paraId="3BC0B8D7" w14:textId="77777777" w:rsidTr="00E37CE3">
        <w:trPr>
          <w:jc w:val="center"/>
        </w:trPr>
        <w:tc>
          <w:tcPr>
            <w:tcW w:w="341" w:type="dxa"/>
          </w:tcPr>
          <w:p w14:paraId="4FA0804A" w14:textId="77777777" w:rsidR="00E37CE3" w:rsidRPr="00E37CE3" w:rsidRDefault="00E37CE3" w:rsidP="00E37CE3">
            <w:pPr>
              <w:rPr>
                <w:rFonts w:ascii="Arial" w:hAnsi="Arial" w:cs="Arial"/>
                <w:sz w:val="8"/>
                <w:szCs w:val="8"/>
              </w:rPr>
            </w:pPr>
            <w:r w:rsidRPr="00E37CE3">
              <w:rPr>
                <w:rFonts w:ascii="Arial" w:hAnsi="Arial" w:cs="Arial"/>
                <w:sz w:val="8"/>
                <w:szCs w:val="8"/>
              </w:rPr>
              <w:t>9</w:t>
            </w:r>
          </w:p>
        </w:tc>
        <w:tc>
          <w:tcPr>
            <w:tcW w:w="788" w:type="dxa"/>
          </w:tcPr>
          <w:p w14:paraId="5B6674FE"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María Altamirano González </w:t>
            </w:r>
          </w:p>
        </w:tc>
        <w:tc>
          <w:tcPr>
            <w:tcW w:w="630" w:type="dxa"/>
          </w:tcPr>
          <w:p w14:paraId="04A31383"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Bordados San Antonino </w:t>
            </w:r>
          </w:p>
        </w:tc>
        <w:tc>
          <w:tcPr>
            <w:tcW w:w="646" w:type="dxa"/>
          </w:tcPr>
          <w:p w14:paraId="7F3036E4"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1.20 X 1.00 </w:t>
            </w:r>
            <w:proofErr w:type="spellStart"/>
            <w:r w:rsidRPr="00E37CE3">
              <w:rPr>
                <w:rFonts w:ascii="Arial" w:hAnsi="Arial" w:cs="Arial"/>
                <w:sz w:val="8"/>
                <w:szCs w:val="8"/>
              </w:rPr>
              <w:t>mts</w:t>
            </w:r>
            <w:proofErr w:type="spellEnd"/>
            <w:r w:rsidRPr="00E37CE3">
              <w:rPr>
                <w:rFonts w:ascii="Arial" w:hAnsi="Arial" w:cs="Arial"/>
                <w:sz w:val="8"/>
                <w:szCs w:val="8"/>
              </w:rPr>
              <w:t>.</w:t>
            </w:r>
          </w:p>
        </w:tc>
        <w:tc>
          <w:tcPr>
            <w:tcW w:w="709" w:type="dxa"/>
          </w:tcPr>
          <w:p w14:paraId="77B6D2C5"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09:00 a 23:00 horas</w:t>
            </w:r>
          </w:p>
        </w:tc>
      </w:tr>
      <w:tr w:rsidR="00E37CE3" w:rsidRPr="00E37CE3" w14:paraId="4168F620" w14:textId="77777777" w:rsidTr="00E37CE3">
        <w:trPr>
          <w:jc w:val="center"/>
        </w:trPr>
        <w:tc>
          <w:tcPr>
            <w:tcW w:w="341" w:type="dxa"/>
          </w:tcPr>
          <w:p w14:paraId="6B7FF1E2" w14:textId="77777777" w:rsidR="00E37CE3" w:rsidRPr="00E37CE3" w:rsidRDefault="00E37CE3" w:rsidP="00E37CE3">
            <w:pPr>
              <w:rPr>
                <w:rFonts w:ascii="Arial" w:hAnsi="Arial" w:cs="Arial"/>
                <w:sz w:val="8"/>
                <w:szCs w:val="8"/>
              </w:rPr>
            </w:pPr>
            <w:r w:rsidRPr="00E37CE3">
              <w:rPr>
                <w:rFonts w:ascii="Arial" w:hAnsi="Arial" w:cs="Arial"/>
                <w:sz w:val="8"/>
                <w:szCs w:val="8"/>
              </w:rPr>
              <w:t>10</w:t>
            </w:r>
          </w:p>
        </w:tc>
        <w:tc>
          <w:tcPr>
            <w:tcW w:w="788" w:type="dxa"/>
          </w:tcPr>
          <w:p w14:paraId="266F6CE1" w14:textId="77777777" w:rsidR="00E37CE3" w:rsidRPr="00E37CE3" w:rsidRDefault="00E37CE3" w:rsidP="00E37CE3">
            <w:pPr>
              <w:rPr>
                <w:rFonts w:ascii="Arial" w:hAnsi="Arial" w:cs="Arial"/>
                <w:sz w:val="8"/>
                <w:szCs w:val="8"/>
              </w:rPr>
            </w:pPr>
            <w:r w:rsidRPr="00E37CE3">
              <w:rPr>
                <w:rFonts w:ascii="Arial" w:hAnsi="Arial" w:cs="Arial"/>
                <w:sz w:val="8"/>
                <w:szCs w:val="8"/>
              </w:rPr>
              <w:t>Bertín Aragón Rosario</w:t>
            </w:r>
          </w:p>
        </w:tc>
        <w:tc>
          <w:tcPr>
            <w:tcW w:w="630" w:type="dxa"/>
          </w:tcPr>
          <w:p w14:paraId="1BB0BE4B"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Medicina Artesanal Oaxaqueña </w:t>
            </w:r>
          </w:p>
        </w:tc>
        <w:tc>
          <w:tcPr>
            <w:tcW w:w="646" w:type="dxa"/>
          </w:tcPr>
          <w:p w14:paraId="668112D1"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1.20 X 1.00 </w:t>
            </w:r>
            <w:proofErr w:type="spellStart"/>
            <w:r w:rsidRPr="00E37CE3">
              <w:rPr>
                <w:rFonts w:ascii="Arial" w:hAnsi="Arial" w:cs="Arial"/>
                <w:sz w:val="8"/>
                <w:szCs w:val="8"/>
              </w:rPr>
              <w:t>mts</w:t>
            </w:r>
            <w:proofErr w:type="spellEnd"/>
            <w:r w:rsidRPr="00E37CE3">
              <w:rPr>
                <w:rFonts w:ascii="Arial" w:hAnsi="Arial" w:cs="Arial"/>
                <w:sz w:val="8"/>
                <w:szCs w:val="8"/>
              </w:rPr>
              <w:t>.</w:t>
            </w:r>
          </w:p>
        </w:tc>
        <w:tc>
          <w:tcPr>
            <w:tcW w:w="709" w:type="dxa"/>
          </w:tcPr>
          <w:p w14:paraId="00BBD863"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09:00 a 23:00 horas</w:t>
            </w:r>
          </w:p>
        </w:tc>
      </w:tr>
      <w:tr w:rsidR="00E37CE3" w:rsidRPr="00E37CE3" w14:paraId="7A6B1681" w14:textId="77777777" w:rsidTr="00E37CE3">
        <w:trPr>
          <w:jc w:val="center"/>
        </w:trPr>
        <w:tc>
          <w:tcPr>
            <w:tcW w:w="341" w:type="dxa"/>
          </w:tcPr>
          <w:p w14:paraId="72B71140" w14:textId="77777777" w:rsidR="00E37CE3" w:rsidRPr="00E37CE3" w:rsidRDefault="00E37CE3" w:rsidP="00E37CE3">
            <w:pPr>
              <w:rPr>
                <w:rFonts w:ascii="Arial" w:hAnsi="Arial" w:cs="Arial"/>
                <w:sz w:val="8"/>
                <w:szCs w:val="8"/>
              </w:rPr>
            </w:pPr>
            <w:r w:rsidRPr="00E37CE3">
              <w:rPr>
                <w:rFonts w:ascii="Arial" w:hAnsi="Arial" w:cs="Arial"/>
                <w:sz w:val="8"/>
                <w:szCs w:val="8"/>
              </w:rPr>
              <w:t>11</w:t>
            </w:r>
          </w:p>
        </w:tc>
        <w:tc>
          <w:tcPr>
            <w:tcW w:w="788" w:type="dxa"/>
          </w:tcPr>
          <w:p w14:paraId="741DB191"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Ignacio Mendoza Martínez </w:t>
            </w:r>
          </w:p>
        </w:tc>
        <w:tc>
          <w:tcPr>
            <w:tcW w:w="630" w:type="dxa"/>
          </w:tcPr>
          <w:p w14:paraId="3232087B"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Ropa típica artesanal </w:t>
            </w:r>
          </w:p>
        </w:tc>
        <w:tc>
          <w:tcPr>
            <w:tcW w:w="646" w:type="dxa"/>
          </w:tcPr>
          <w:p w14:paraId="447C1373"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1.20 X 1.00 </w:t>
            </w:r>
            <w:proofErr w:type="spellStart"/>
            <w:r w:rsidRPr="00E37CE3">
              <w:rPr>
                <w:rFonts w:ascii="Arial" w:hAnsi="Arial" w:cs="Arial"/>
                <w:sz w:val="8"/>
                <w:szCs w:val="8"/>
              </w:rPr>
              <w:t>mts</w:t>
            </w:r>
            <w:proofErr w:type="spellEnd"/>
            <w:r w:rsidRPr="00E37CE3">
              <w:rPr>
                <w:rFonts w:ascii="Arial" w:hAnsi="Arial" w:cs="Arial"/>
                <w:sz w:val="8"/>
                <w:szCs w:val="8"/>
              </w:rPr>
              <w:t>.</w:t>
            </w:r>
          </w:p>
        </w:tc>
        <w:tc>
          <w:tcPr>
            <w:tcW w:w="709" w:type="dxa"/>
          </w:tcPr>
          <w:p w14:paraId="67030887"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09:00 a 23:00 horas</w:t>
            </w:r>
          </w:p>
        </w:tc>
      </w:tr>
      <w:tr w:rsidR="00E37CE3" w:rsidRPr="00E37CE3" w14:paraId="782C5F57" w14:textId="77777777" w:rsidTr="00E37CE3">
        <w:trPr>
          <w:jc w:val="center"/>
        </w:trPr>
        <w:tc>
          <w:tcPr>
            <w:tcW w:w="341" w:type="dxa"/>
          </w:tcPr>
          <w:p w14:paraId="794B4F8A" w14:textId="77777777" w:rsidR="00E37CE3" w:rsidRPr="00E37CE3" w:rsidRDefault="00E37CE3" w:rsidP="00E37CE3">
            <w:pPr>
              <w:rPr>
                <w:rFonts w:ascii="Arial" w:hAnsi="Arial" w:cs="Arial"/>
                <w:sz w:val="8"/>
                <w:szCs w:val="8"/>
              </w:rPr>
            </w:pPr>
            <w:r w:rsidRPr="00E37CE3">
              <w:rPr>
                <w:rFonts w:ascii="Arial" w:hAnsi="Arial" w:cs="Arial"/>
                <w:sz w:val="8"/>
                <w:szCs w:val="8"/>
              </w:rPr>
              <w:t>12</w:t>
            </w:r>
          </w:p>
        </w:tc>
        <w:tc>
          <w:tcPr>
            <w:tcW w:w="788" w:type="dxa"/>
          </w:tcPr>
          <w:p w14:paraId="59376AED" w14:textId="77777777" w:rsidR="00E37CE3" w:rsidRPr="00E37CE3" w:rsidRDefault="00E37CE3" w:rsidP="00E37CE3">
            <w:pPr>
              <w:rPr>
                <w:rFonts w:ascii="Arial" w:hAnsi="Arial" w:cs="Arial"/>
                <w:sz w:val="8"/>
                <w:szCs w:val="8"/>
              </w:rPr>
            </w:pPr>
            <w:proofErr w:type="spellStart"/>
            <w:r w:rsidRPr="00E37CE3">
              <w:rPr>
                <w:rFonts w:ascii="Arial" w:hAnsi="Arial" w:cs="Arial"/>
                <w:sz w:val="8"/>
                <w:szCs w:val="8"/>
              </w:rPr>
              <w:t>Nereyda</w:t>
            </w:r>
            <w:proofErr w:type="spellEnd"/>
            <w:r w:rsidRPr="00E37CE3">
              <w:rPr>
                <w:rFonts w:ascii="Arial" w:hAnsi="Arial" w:cs="Arial"/>
                <w:sz w:val="8"/>
                <w:szCs w:val="8"/>
              </w:rPr>
              <w:t xml:space="preserve"> Martínez Domínguez </w:t>
            </w:r>
          </w:p>
        </w:tc>
        <w:tc>
          <w:tcPr>
            <w:tcW w:w="630" w:type="dxa"/>
          </w:tcPr>
          <w:p w14:paraId="3E0DE170"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Artesanías </w:t>
            </w:r>
          </w:p>
        </w:tc>
        <w:tc>
          <w:tcPr>
            <w:tcW w:w="646" w:type="dxa"/>
          </w:tcPr>
          <w:p w14:paraId="358E4946"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1.20 X 1.00 </w:t>
            </w:r>
            <w:proofErr w:type="spellStart"/>
            <w:r w:rsidRPr="00E37CE3">
              <w:rPr>
                <w:rFonts w:ascii="Arial" w:hAnsi="Arial" w:cs="Arial"/>
                <w:sz w:val="8"/>
                <w:szCs w:val="8"/>
              </w:rPr>
              <w:t>mts</w:t>
            </w:r>
            <w:proofErr w:type="spellEnd"/>
            <w:r w:rsidRPr="00E37CE3">
              <w:rPr>
                <w:rFonts w:ascii="Arial" w:hAnsi="Arial" w:cs="Arial"/>
                <w:sz w:val="8"/>
                <w:szCs w:val="8"/>
              </w:rPr>
              <w:t>.</w:t>
            </w:r>
          </w:p>
        </w:tc>
        <w:tc>
          <w:tcPr>
            <w:tcW w:w="709" w:type="dxa"/>
          </w:tcPr>
          <w:p w14:paraId="2E9DD620"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09:00 a 23:00 horas</w:t>
            </w:r>
          </w:p>
        </w:tc>
      </w:tr>
      <w:tr w:rsidR="00E37CE3" w:rsidRPr="00E37CE3" w14:paraId="0EF7FDBE" w14:textId="77777777" w:rsidTr="00E37CE3">
        <w:trPr>
          <w:jc w:val="center"/>
        </w:trPr>
        <w:tc>
          <w:tcPr>
            <w:tcW w:w="341" w:type="dxa"/>
          </w:tcPr>
          <w:p w14:paraId="59528504" w14:textId="77777777" w:rsidR="00E37CE3" w:rsidRPr="00E37CE3" w:rsidRDefault="00E37CE3" w:rsidP="00E37CE3">
            <w:pPr>
              <w:rPr>
                <w:rFonts w:ascii="Arial" w:hAnsi="Arial" w:cs="Arial"/>
                <w:sz w:val="8"/>
                <w:szCs w:val="8"/>
              </w:rPr>
            </w:pPr>
            <w:r w:rsidRPr="00E37CE3">
              <w:rPr>
                <w:rFonts w:ascii="Arial" w:hAnsi="Arial" w:cs="Arial"/>
                <w:sz w:val="8"/>
                <w:szCs w:val="8"/>
              </w:rPr>
              <w:t>13</w:t>
            </w:r>
          </w:p>
        </w:tc>
        <w:tc>
          <w:tcPr>
            <w:tcW w:w="788" w:type="dxa"/>
          </w:tcPr>
          <w:p w14:paraId="4DC5C065"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Jerónimo Palomeque </w:t>
            </w:r>
            <w:proofErr w:type="spellStart"/>
            <w:r w:rsidRPr="00E37CE3">
              <w:rPr>
                <w:rFonts w:ascii="Arial" w:hAnsi="Arial" w:cs="Arial"/>
                <w:sz w:val="8"/>
                <w:szCs w:val="8"/>
              </w:rPr>
              <w:t>Jaen</w:t>
            </w:r>
            <w:proofErr w:type="spellEnd"/>
          </w:p>
        </w:tc>
        <w:tc>
          <w:tcPr>
            <w:tcW w:w="630" w:type="dxa"/>
          </w:tcPr>
          <w:p w14:paraId="3672C9A5"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Artesanías </w:t>
            </w:r>
          </w:p>
        </w:tc>
        <w:tc>
          <w:tcPr>
            <w:tcW w:w="646" w:type="dxa"/>
          </w:tcPr>
          <w:p w14:paraId="6CAE8872"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1.20 X 1.00 </w:t>
            </w:r>
            <w:proofErr w:type="spellStart"/>
            <w:r w:rsidRPr="00E37CE3">
              <w:rPr>
                <w:rFonts w:ascii="Arial" w:hAnsi="Arial" w:cs="Arial"/>
                <w:sz w:val="8"/>
                <w:szCs w:val="8"/>
              </w:rPr>
              <w:t>mts</w:t>
            </w:r>
            <w:proofErr w:type="spellEnd"/>
            <w:r w:rsidRPr="00E37CE3">
              <w:rPr>
                <w:rFonts w:ascii="Arial" w:hAnsi="Arial" w:cs="Arial"/>
                <w:sz w:val="8"/>
                <w:szCs w:val="8"/>
              </w:rPr>
              <w:t>.</w:t>
            </w:r>
          </w:p>
        </w:tc>
        <w:tc>
          <w:tcPr>
            <w:tcW w:w="709" w:type="dxa"/>
          </w:tcPr>
          <w:p w14:paraId="7EB55E85"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09:00 a 23:00 horas</w:t>
            </w:r>
          </w:p>
        </w:tc>
      </w:tr>
      <w:tr w:rsidR="00E37CE3" w:rsidRPr="00E37CE3" w14:paraId="77942D2F" w14:textId="77777777" w:rsidTr="00E37CE3">
        <w:trPr>
          <w:jc w:val="center"/>
        </w:trPr>
        <w:tc>
          <w:tcPr>
            <w:tcW w:w="341" w:type="dxa"/>
          </w:tcPr>
          <w:p w14:paraId="5ACE2B60" w14:textId="77777777" w:rsidR="00E37CE3" w:rsidRPr="00E37CE3" w:rsidRDefault="00E37CE3" w:rsidP="00E37CE3">
            <w:pPr>
              <w:rPr>
                <w:rFonts w:ascii="Arial" w:hAnsi="Arial" w:cs="Arial"/>
                <w:sz w:val="8"/>
                <w:szCs w:val="8"/>
              </w:rPr>
            </w:pPr>
            <w:r w:rsidRPr="00E37CE3">
              <w:rPr>
                <w:rFonts w:ascii="Arial" w:hAnsi="Arial" w:cs="Arial"/>
                <w:sz w:val="8"/>
                <w:szCs w:val="8"/>
              </w:rPr>
              <w:t>14</w:t>
            </w:r>
          </w:p>
        </w:tc>
        <w:tc>
          <w:tcPr>
            <w:tcW w:w="788" w:type="dxa"/>
          </w:tcPr>
          <w:p w14:paraId="3262FB69"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Hugo Adolfo García Velasco </w:t>
            </w:r>
          </w:p>
        </w:tc>
        <w:tc>
          <w:tcPr>
            <w:tcW w:w="630" w:type="dxa"/>
          </w:tcPr>
          <w:p w14:paraId="1A53B673"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Textil de pedal de telar  </w:t>
            </w:r>
          </w:p>
        </w:tc>
        <w:tc>
          <w:tcPr>
            <w:tcW w:w="646" w:type="dxa"/>
          </w:tcPr>
          <w:p w14:paraId="188B2250"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1.20 X 1.00 </w:t>
            </w:r>
            <w:proofErr w:type="spellStart"/>
            <w:r w:rsidRPr="00E37CE3">
              <w:rPr>
                <w:rFonts w:ascii="Arial" w:hAnsi="Arial" w:cs="Arial"/>
                <w:sz w:val="8"/>
                <w:szCs w:val="8"/>
              </w:rPr>
              <w:t>mts</w:t>
            </w:r>
            <w:proofErr w:type="spellEnd"/>
            <w:r w:rsidRPr="00E37CE3">
              <w:rPr>
                <w:rFonts w:ascii="Arial" w:hAnsi="Arial" w:cs="Arial"/>
                <w:sz w:val="8"/>
                <w:szCs w:val="8"/>
              </w:rPr>
              <w:t>.</w:t>
            </w:r>
          </w:p>
        </w:tc>
        <w:tc>
          <w:tcPr>
            <w:tcW w:w="709" w:type="dxa"/>
          </w:tcPr>
          <w:p w14:paraId="2CB003F2"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09:00 a 23:00 horas</w:t>
            </w:r>
          </w:p>
        </w:tc>
      </w:tr>
      <w:tr w:rsidR="00E37CE3" w:rsidRPr="00E37CE3" w14:paraId="6FDF06DC" w14:textId="77777777" w:rsidTr="00E37CE3">
        <w:trPr>
          <w:jc w:val="center"/>
        </w:trPr>
        <w:tc>
          <w:tcPr>
            <w:tcW w:w="341" w:type="dxa"/>
          </w:tcPr>
          <w:p w14:paraId="0A964EDA" w14:textId="77777777" w:rsidR="00E37CE3" w:rsidRPr="00E37CE3" w:rsidRDefault="00E37CE3" w:rsidP="00E37CE3">
            <w:pPr>
              <w:rPr>
                <w:rFonts w:ascii="Arial" w:hAnsi="Arial" w:cs="Arial"/>
                <w:sz w:val="8"/>
                <w:szCs w:val="8"/>
              </w:rPr>
            </w:pPr>
            <w:r w:rsidRPr="00E37CE3">
              <w:rPr>
                <w:rFonts w:ascii="Arial" w:hAnsi="Arial" w:cs="Arial"/>
                <w:sz w:val="8"/>
                <w:szCs w:val="8"/>
              </w:rPr>
              <w:t>15</w:t>
            </w:r>
          </w:p>
        </w:tc>
        <w:tc>
          <w:tcPr>
            <w:tcW w:w="788" w:type="dxa"/>
          </w:tcPr>
          <w:p w14:paraId="435BAE87"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Francisco Javier Duran Rodríguez </w:t>
            </w:r>
          </w:p>
        </w:tc>
        <w:tc>
          <w:tcPr>
            <w:tcW w:w="630" w:type="dxa"/>
          </w:tcPr>
          <w:p w14:paraId="2F4346C3"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Ropa artesanal </w:t>
            </w:r>
          </w:p>
        </w:tc>
        <w:tc>
          <w:tcPr>
            <w:tcW w:w="646" w:type="dxa"/>
          </w:tcPr>
          <w:p w14:paraId="42FE78E3"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1.20 X 1.00 </w:t>
            </w:r>
            <w:proofErr w:type="spellStart"/>
            <w:r w:rsidRPr="00E37CE3">
              <w:rPr>
                <w:rFonts w:ascii="Arial" w:hAnsi="Arial" w:cs="Arial"/>
                <w:sz w:val="8"/>
                <w:szCs w:val="8"/>
              </w:rPr>
              <w:t>mts</w:t>
            </w:r>
            <w:proofErr w:type="spellEnd"/>
            <w:r w:rsidRPr="00E37CE3">
              <w:rPr>
                <w:rFonts w:ascii="Arial" w:hAnsi="Arial" w:cs="Arial"/>
                <w:sz w:val="8"/>
                <w:szCs w:val="8"/>
              </w:rPr>
              <w:t>.</w:t>
            </w:r>
          </w:p>
        </w:tc>
        <w:tc>
          <w:tcPr>
            <w:tcW w:w="709" w:type="dxa"/>
          </w:tcPr>
          <w:p w14:paraId="37707255"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09:00 a 23:00 horas</w:t>
            </w:r>
          </w:p>
        </w:tc>
      </w:tr>
      <w:tr w:rsidR="00E37CE3" w:rsidRPr="00E37CE3" w14:paraId="356D26E2" w14:textId="77777777" w:rsidTr="00E37CE3">
        <w:trPr>
          <w:jc w:val="center"/>
        </w:trPr>
        <w:tc>
          <w:tcPr>
            <w:tcW w:w="341" w:type="dxa"/>
          </w:tcPr>
          <w:p w14:paraId="5A1719E9" w14:textId="77777777" w:rsidR="00E37CE3" w:rsidRPr="00E37CE3" w:rsidRDefault="00E37CE3" w:rsidP="00E37CE3">
            <w:pPr>
              <w:rPr>
                <w:rFonts w:ascii="Arial" w:hAnsi="Arial" w:cs="Arial"/>
                <w:sz w:val="8"/>
                <w:szCs w:val="8"/>
              </w:rPr>
            </w:pPr>
            <w:r w:rsidRPr="00E37CE3">
              <w:rPr>
                <w:rFonts w:ascii="Arial" w:hAnsi="Arial" w:cs="Arial"/>
                <w:sz w:val="8"/>
                <w:szCs w:val="8"/>
              </w:rPr>
              <w:t>16</w:t>
            </w:r>
          </w:p>
        </w:tc>
        <w:tc>
          <w:tcPr>
            <w:tcW w:w="788" w:type="dxa"/>
          </w:tcPr>
          <w:p w14:paraId="4349E061"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Fernando Piñón Cuevas </w:t>
            </w:r>
          </w:p>
        </w:tc>
        <w:tc>
          <w:tcPr>
            <w:tcW w:w="630" w:type="dxa"/>
          </w:tcPr>
          <w:p w14:paraId="0431AFD3"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Ropa artesanal</w:t>
            </w:r>
          </w:p>
        </w:tc>
        <w:tc>
          <w:tcPr>
            <w:tcW w:w="646" w:type="dxa"/>
          </w:tcPr>
          <w:p w14:paraId="0132E92E"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1.20 X 1.00 </w:t>
            </w:r>
            <w:proofErr w:type="spellStart"/>
            <w:r w:rsidRPr="00E37CE3">
              <w:rPr>
                <w:rFonts w:ascii="Arial" w:hAnsi="Arial" w:cs="Arial"/>
                <w:sz w:val="8"/>
                <w:szCs w:val="8"/>
              </w:rPr>
              <w:t>mts</w:t>
            </w:r>
            <w:proofErr w:type="spellEnd"/>
            <w:r w:rsidRPr="00E37CE3">
              <w:rPr>
                <w:rFonts w:ascii="Arial" w:hAnsi="Arial" w:cs="Arial"/>
                <w:sz w:val="8"/>
                <w:szCs w:val="8"/>
              </w:rPr>
              <w:t>.</w:t>
            </w:r>
          </w:p>
        </w:tc>
        <w:tc>
          <w:tcPr>
            <w:tcW w:w="709" w:type="dxa"/>
          </w:tcPr>
          <w:p w14:paraId="19282DAE"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09:00 a 23:00 horas</w:t>
            </w:r>
          </w:p>
        </w:tc>
      </w:tr>
      <w:tr w:rsidR="00E37CE3" w:rsidRPr="00E37CE3" w14:paraId="5172E1CA" w14:textId="77777777" w:rsidTr="00E37CE3">
        <w:trPr>
          <w:jc w:val="center"/>
        </w:trPr>
        <w:tc>
          <w:tcPr>
            <w:tcW w:w="341" w:type="dxa"/>
          </w:tcPr>
          <w:p w14:paraId="377973B2" w14:textId="77777777" w:rsidR="00E37CE3" w:rsidRPr="00E37CE3" w:rsidRDefault="00E37CE3" w:rsidP="00E37CE3">
            <w:pPr>
              <w:rPr>
                <w:rFonts w:ascii="Arial" w:hAnsi="Arial" w:cs="Arial"/>
                <w:sz w:val="8"/>
                <w:szCs w:val="8"/>
              </w:rPr>
            </w:pPr>
            <w:r w:rsidRPr="00E37CE3">
              <w:rPr>
                <w:rFonts w:ascii="Arial" w:hAnsi="Arial" w:cs="Arial"/>
                <w:sz w:val="8"/>
                <w:szCs w:val="8"/>
              </w:rPr>
              <w:t>17</w:t>
            </w:r>
          </w:p>
        </w:tc>
        <w:tc>
          <w:tcPr>
            <w:tcW w:w="788" w:type="dxa"/>
          </w:tcPr>
          <w:p w14:paraId="49584FAD"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Graciela Vásquez Sanjuan </w:t>
            </w:r>
          </w:p>
        </w:tc>
        <w:tc>
          <w:tcPr>
            <w:tcW w:w="630" w:type="dxa"/>
          </w:tcPr>
          <w:p w14:paraId="5BF57BC9"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Joyería artesanal </w:t>
            </w:r>
          </w:p>
        </w:tc>
        <w:tc>
          <w:tcPr>
            <w:tcW w:w="646" w:type="dxa"/>
          </w:tcPr>
          <w:p w14:paraId="739AA2FC"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1.20 X 1.00 </w:t>
            </w:r>
            <w:proofErr w:type="spellStart"/>
            <w:r w:rsidRPr="00E37CE3">
              <w:rPr>
                <w:rFonts w:ascii="Arial" w:hAnsi="Arial" w:cs="Arial"/>
                <w:sz w:val="8"/>
                <w:szCs w:val="8"/>
              </w:rPr>
              <w:t>mts</w:t>
            </w:r>
            <w:proofErr w:type="spellEnd"/>
            <w:r w:rsidRPr="00E37CE3">
              <w:rPr>
                <w:rFonts w:ascii="Arial" w:hAnsi="Arial" w:cs="Arial"/>
                <w:sz w:val="8"/>
                <w:szCs w:val="8"/>
              </w:rPr>
              <w:t>.</w:t>
            </w:r>
          </w:p>
        </w:tc>
        <w:tc>
          <w:tcPr>
            <w:tcW w:w="709" w:type="dxa"/>
          </w:tcPr>
          <w:p w14:paraId="0E6B9D01"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09:00 a 23:00 horas</w:t>
            </w:r>
          </w:p>
        </w:tc>
      </w:tr>
      <w:tr w:rsidR="00E37CE3" w:rsidRPr="00E37CE3" w14:paraId="6AEA5D14" w14:textId="77777777" w:rsidTr="00E37CE3">
        <w:trPr>
          <w:jc w:val="center"/>
        </w:trPr>
        <w:tc>
          <w:tcPr>
            <w:tcW w:w="341" w:type="dxa"/>
          </w:tcPr>
          <w:p w14:paraId="3F4CE597" w14:textId="77777777" w:rsidR="00E37CE3" w:rsidRPr="00E37CE3" w:rsidRDefault="00E37CE3" w:rsidP="00E37CE3">
            <w:pPr>
              <w:rPr>
                <w:rFonts w:ascii="Arial" w:hAnsi="Arial" w:cs="Arial"/>
                <w:sz w:val="8"/>
                <w:szCs w:val="8"/>
              </w:rPr>
            </w:pPr>
            <w:r w:rsidRPr="00E37CE3">
              <w:rPr>
                <w:rFonts w:ascii="Arial" w:hAnsi="Arial" w:cs="Arial"/>
                <w:sz w:val="8"/>
                <w:szCs w:val="8"/>
              </w:rPr>
              <w:t>18</w:t>
            </w:r>
          </w:p>
        </w:tc>
        <w:tc>
          <w:tcPr>
            <w:tcW w:w="788" w:type="dxa"/>
          </w:tcPr>
          <w:p w14:paraId="04109838"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Evelyn Nicol Arcega Ordoñez </w:t>
            </w:r>
          </w:p>
        </w:tc>
        <w:tc>
          <w:tcPr>
            <w:tcW w:w="630" w:type="dxa"/>
          </w:tcPr>
          <w:p w14:paraId="0BAC3EF7"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Joyería Artesanal </w:t>
            </w:r>
          </w:p>
        </w:tc>
        <w:tc>
          <w:tcPr>
            <w:tcW w:w="646" w:type="dxa"/>
          </w:tcPr>
          <w:p w14:paraId="69F83A0F"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1.20 X 1.00 </w:t>
            </w:r>
            <w:proofErr w:type="spellStart"/>
            <w:r w:rsidRPr="00E37CE3">
              <w:rPr>
                <w:rFonts w:ascii="Arial" w:hAnsi="Arial" w:cs="Arial"/>
                <w:sz w:val="8"/>
                <w:szCs w:val="8"/>
              </w:rPr>
              <w:t>mts</w:t>
            </w:r>
            <w:proofErr w:type="spellEnd"/>
            <w:r w:rsidRPr="00E37CE3">
              <w:rPr>
                <w:rFonts w:ascii="Arial" w:hAnsi="Arial" w:cs="Arial"/>
                <w:sz w:val="8"/>
                <w:szCs w:val="8"/>
              </w:rPr>
              <w:t>.</w:t>
            </w:r>
          </w:p>
        </w:tc>
        <w:tc>
          <w:tcPr>
            <w:tcW w:w="709" w:type="dxa"/>
          </w:tcPr>
          <w:p w14:paraId="72D8315B"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09:00 a 23:00 horas</w:t>
            </w:r>
          </w:p>
        </w:tc>
      </w:tr>
      <w:tr w:rsidR="00E37CE3" w:rsidRPr="00E37CE3" w14:paraId="09046187" w14:textId="77777777" w:rsidTr="00E37CE3">
        <w:trPr>
          <w:jc w:val="center"/>
        </w:trPr>
        <w:tc>
          <w:tcPr>
            <w:tcW w:w="341" w:type="dxa"/>
          </w:tcPr>
          <w:p w14:paraId="3C01AD32" w14:textId="77777777" w:rsidR="00E37CE3" w:rsidRPr="00E37CE3" w:rsidRDefault="00E37CE3" w:rsidP="00E37CE3">
            <w:pPr>
              <w:rPr>
                <w:rFonts w:ascii="Arial" w:hAnsi="Arial" w:cs="Arial"/>
                <w:sz w:val="8"/>
                <w:szCs w:val="8"/>
              </w:rPr>
            </w:pPr>
            <w:r w:rsidRPr="00E37CE3">
              <w:rPr>
                <w:rFonts w:ascii="Arial" w:hAnsi="Arial" w:cs="Arial"/>
                <w:sz w:val="8"/>
                <w:szCs w:val="8"/>
              </w:rPr>
              <w:t>19</w:t>
            </w:r>
          </w:p>
        </w:tc>
        <w:tc>
          <w:tcPr>
            <w:tcW w:w="788" w:type="dxa"/>
          </w:tcPr>
          <w:p w14:paraId="275E246B"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Jenifer Graciela </w:t>
            </w:r>
            <w:r w:rsidRPr="00E37CE3">
              <w:rPr>
                <w:rFonts w:ascii="Arial" w:hAnsi="Arial" w:cs="Arial"/>
                <w:sz w:val="8"/>
                <w:szCs w:val="8"/>
              </w:rPr>
              <w:t xml:space="preserve">Castellanos Vásquez </w:t>
            </w:r>
          </w:p>
        </w:tc>
        <w:tc>
          <w:tcPr>
            <w:tcW w:w="630" w:type="dxa"/>
          </w:tcPr>
          <w:p w14:paraId="61A7DAC3"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Joyería Artesanal </w:t>
            </w:r>
          </w:p>
        </w:tc>
        <w:tc>
          <w:tcPr>
            <w:tcW w:w="646" w:type="dxa"/>
          </w:tcPr>
          <w:p w14:paraId="7F804606"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1.20 X 1.00 </w:t>
            </w:r>
            <w:proofErr w:type="spellStart"/>
            <w:r w:rsidRPr="00E37CE3">
              <w:rPr>
                <w:rFonts w:ascii="Arial" w:hAnsi="Arial" w:cs="Arial"/>
                <w:sz w:val="8"/>
                <w:szCs w:val="8"/>
              </w:rPr>
              <w:t>mts</w:t>
            </w:r>
            <w:proofErr w:type="spellEnd"/>
            <w:r w:rsidRPr="00E37CE3">
              <w:rPr>
                <w:rFonts w:ascii="Arial" w:hAnsi="Arial" w:cs="Arial"/>
                <w:sz w:val="8"/>
                <w:szCs w:val="8"/>
              </w:rPr>
              <w:t>.</w:t>
            </w:r>
          </w:p>
        </w:tc>
        <w:tc>
          <w:tcPr>
            <w:tcW w:w="709" w:type="dxa"/>
          </w:tcPr>
          <w:p w14:paraId="770B568D"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09:00 a 23:00 horas</w:t>
            </w:r>
          </w:p>
        </w:tc>
      </w:tr>
      <w:tr w:rsidR="00E37CE3" w:rsidRPr="00E37CE3" w14:paraId="4915311F" w14:textId="77777777" w:rsidTr="00E37CE3">
        <w:trPr>
          <w:jc w:val="center"/>
        </w:trPr>
        <w:tc>
          <w:tcPr>
            <w:tcW w:w="341" w:type="dxa"/>
          </w:tcPr>
          <w:p w14:paraId="081E26BA" w14:textId="77777777" w:rsidR="00E37CE3" w:rsidRPr="00E37CE3" w:rsidRDefault="00E37CE3" w:rsidP="00E37CE3">
            <w:pPr>
              <w:rPr>
                <w:rFonts w:ascii="Arial" w:hAnsi="Arial" w:cs="Arial"/>
                <w:sz w:val="8"/>
                <w:szCs w:val="8"/>
              </w:rPr>
            </w:pPr>
            <w:r w:rsidRPr="00E37CE3">
              <w:rPr>
                <w:rFonts w:ascii="Arial" w:hAnsi="Arial" w:cs="Arial"/>
                <w:sz w:val="8"/>
                <w:szCs w:val="8"/>
              </w:rPr>
              <w:t>20</w:t>
            </w:r>
          </w:p>
        </w:tc>
        <w:tc>
          <w:tcPr>
            <w:tcW w:w="788" w:type="dxa"/>
          </w:tcPr>
          <w:p w14:paraId="07C06745"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Eufemia Lucia Diego Rodríguez </w:t>
            </w:r>
          </w:p>
        </w:tc>
        <w:tc>
          <w:tcPr>
            <w:tcW w:w="630" w:type="dxa"/>
          </w:tcPr>
          <w:p w14:paraId="7B46704B"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Artesanías </w:t>
            </w:r>
          </w:p>
        </w:tc>
        <w:tc>
          <w:tcPr>
            <w:tcW w:w="646" w:type="dxa"/>
          </w:tcPr>
          <w:p w14:paraId="584EF038"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1.20 X 1.00 </w:t>
            </w:r>
            <w:proofErr w:type="spellStart"/>
            <w:r w:rsidRPr="00E37CE3">
              <w:rPr>
                <w:rFonts w:ascii="Arial" w:hAnsi="Arial" w:cs="Arial"/>
                <w:sz w:val="8"/>
                <w:szCs w:val="8"/>
              </w:rPr>
              <w:t>mts</w:t>
            </w:r>
            <w:proofErr w:type="spellEnd"/>
            <w:r w:rsidRPr="00E37CE3">
              <w:rPr>
                <w:rFonts w:ascii="Arial" w:hAnsi="Arial" w:cs="Arial"/>
                <w:sz w:val="8"/>
                <w:szCs w:val="8"/>
              </w:rPr>
              <w:t>.</w:t>
            </w:r>
          </w:p>
        </w:tc>
        <w:tc>
          <w:tcPr>
            <w:tcW w:w="709" w:type="dxa"/>
          </w:tcPr>
          <w:p w14:paraId="676281A9"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09:00 a 23:00 horas</w:t>
            </w:r>
          </w:p>
        </w:tc>
      </w:tr>
      <w:tr w:rsidR="00E37CE3" w:rsidRPr="00E37CE3" w14:paraId="0F6F5845" w14:textId="77777777" w:rsidTr="00E37CE3">
        <w:trPr>
          <w:jc w:val="center"/>
        </w:trPr>
        <w:tc>
          <w:tcPr>
            <w:tcW w:w="341" w:type="dxa"/>
          </w:tcPr>
          <w:p w14:paraId="4D0A4E59" w14:textId="77777777" w:rsidR="00E37CE3" w:rsidRPr="00E37CE3" w:rsidRDefault="00E37CE3" w:rsidP="00E37CE3">
            <w:pPr>
              <w:rPr>
                <w:rFonts w:ascii="Arial" w:hAnsi="Arial" w:cs="Arial"/>
                <w:sz w:val="8"/>
                <w:szCs w:val="8"/>
              </w:rPr>
            </w:pPr>
            <w:r w:rsidRPr="00E37CE3">
              <w:rPr>
                <w:rFonts w:ascii="Arial" w:hAnsi="Arial" w:cs="Arial"/>
                <w:sz w:val="8"/>
                <w:szCs w:val="8"/>
              </w:rPr>
              <w:t>21</w:t>
            </w:r>
          </w:p>
        </w:tc>
        <w:tc>
          <w:tcPr>
            <w:tcW w:w="788" w:type="dxa"/>
          </w:tcPr>
          <w:p w14:paraId="1F6C8F3D"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Arlene </w:t>
            </w:r>
            <w:proofErr w:type="spellStart"/>
            <w:r w:rsidRPr="00E37CE3">
              <w:rPr>
                <w:rFonts w:ascii="Arial" w:hAnsi="Arial" w:cs="Arial"/>
                <w:sz w:val="8"/>
                <w:szCs w:val="8"/>
              </w:rPr>
              <w:t>Miamin</w:t>
            </w:r>
            <w:proofErr w:type="spellEnd"/>
            <w:r w:rsidRPr="00E37CE3">
              <w:rPr>
                <w:rFonts w:ascii="Arial" w:hAnsi="Arial" w:cs="Arial"/>
                <w:sz w:val="8"/>
                <w:szCs w:val="8"/>
              </w:rPr>
              <w:t xml:space="preserve"> Bautista Carrizal </w:t>
            </w:r>
          </w:p>
        </w:tc>
        <w:tc>
          <w:tcPr>
            <w:tcW w:w="630" w:type="dxa"/>
          </w:tcPr>
          <w:p w14:paraId="22BFE803"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Artesanías </w:t>
            </w:r>
          </w:p>
        </w:tc>
        <w:tc>
          <w:tcPr>
            <w:tcW w:w="646" w:type="dxa"/>
          </w:tcPr>
          <w:p w14:paraId="37346E31"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1.20 X 1.00 </w:t>
            </w:r>
            <w:proofErr w:type="spellStart"/>
            <w:r w:rsidRPr="00E37CE3">
              <w:rPr>
                <w:rFonts w:ascii="Arial" w:hAnsi="Arial" w:cs="Arial"/>
                <w:sz w:val="8"/>
                <w:szCs w:val="8"/>
              </w:rPr>
              <w:t>mts</w:t>
            </w:r>
            <w:proofErr w:type="spellEnd"/>
            <w:r w:rsidRPr="00E37CE3">
              <w:rPr>
                <w:rFonts w:ascii="Arial" w:hAnsi="Arial" w:cs="Arial"/>
                <w:sz w:val="8"/>
                <w:szCs w:val="8"/>
              </w:rPr>
              <w:t>.</w:t>
            </w:r>
          </w:p>
        </w:tc>
        <w:tc>
          <w:tcPr>
            <w:tcW w:w="709" w:type="dxa"/>
          </w:tcPr>
          <w:p w14:paraId="717422FE"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09:00 a 23:00 horas</w:t>
            </w:r>
          </w:p>
        </w:tc>
      </w:tr>
      <w:tr w:rsidR="00E37CE3" w:rsidRPr="00E37CE3" w14:paraId="68E728A0" w14:textId="77777777" w:rsidTr="00E37CE3">
        <w:trPr>
          <w:jc w:val="center"/>
        </w:trPr>
        <w:tc>
          <w:tcPr>
            <w:tcW w:w="341" w:type="dxa"/>
          </w:tcPr>
          <w:p w14:paraId="3D9A1B6B" w14:textId="77777777" w:rsidR="00E37CE3" w:rsidRPr="00E37CE3" w:rsidRDefault="00E37CE3" w:rsidP="00E37CE3">
            <w:pPr>
              <w:rPr>
                <w:rFonts w:ascii="Arial" w:hAnsi="Arial" w:cs="Arial"/>
                <w:sz w:val="8"/>
                <w:szCs w:val="8"/>
              </w:rPr>
            </w:pPr>
            <w:r w:rsidRPr="00E37CE3">
              <w:rPr>
                <w:rFonts w:ascii="Arial" w:hAnsi="Arial" w:cs="Arial"/>
                <w:sz w:val="8"/>
                <w:szCs w:val="8"/>
              </w:rPr>
              <w:t>22</w:t>
            </w:r>
          </w:p>
        </w:tc>
        <w:tc>
          <w:tcPr>
            <w:tcW w:w="788" w:type="dxa"/>
          </w:tcPr>
          <w:p w14:paraId="5C1AB53B"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Dalia Isabel Jiménez Osorio </w:t>
            </w:r>
          </w:p>
        </w:tc>
        <w:tc>
          <w:tcPr>
            <w:tcW w:w="630" w:type="dxa"/>
          </w:tcPr>
          <w:p w14:paraId="07A77EB7"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Textil de </w:t>
            </w:r>
            <w:proofErr w:type="spellStart"/>
            <w:r w:rsidRPr="00E37CE3">
              <w:rPr>
                <w:rFonts w:ascii="Arial" w:hAnsi="Arial" w:cs="Arial"/>
                <w:sz w:val="8"/>
                <w:szCs w:val="8"/>
              </w:rPr>
              <w:t>Ojitlàn</w:t>
            </w:r>
            <w:proofErr w:type="spellEnd"/>
            <w:r w:rsidRPr="00E37CE3">
              <w:rPr>
                <w:rFonts w:ascii="Arial" w:hAnsi="Arial" w:cs="Arial"/>
                <w:sz w:val="8"/>
                <w:szCs w:val="8"/>
              </w:rPr>
              <w:t xml:space="preserve"> </w:t>
            </w:r>
          </w:p>
        </w:tc>
        <w:tc>
          <w:tcPr>
            <w:tcW w:w="646" w:type="dxa"/>
          </w:tcPr>
          <w:p w14:paraId="3FB4E3A2"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1.20 X 1.00 </w:t>
            </w:r>
            <w:proofErr w:type="spellStart"/>
            <w:r w:rsidRPr="00E37CE3">
              <w:rPr>
                <w:rFonts w:ascii="Arial" w:hAnsi="Arial" w:cs="Arial"/>
                <w:sz w:val="8"/>
                <w:szCs w:val="8"/>
              </w:rPr>
              <w:t>mts</w:t>
            </w:r>
            <w:proofErr w:type="spellEnd"/>
            <w:r w:rsidRPr="00E37CE3">
              <w:rPr>
                <w:rFonts w:ascii="Arial" w:hAnsi="Arial" w:cs="Arial"/>
                <w:sz w:val="8"/>
                <w:szCs w:val="8"/>
              </w:rPr>
              <w:t>.</w:t>
            </w:r>
          </w:p>
        </w:tc>
        <w:tc>
          <w:tcPr>
            <w:tcW w:w="709" w:type="dxa"/>
          </w:tcPr>
          <w:p w14:paraId="198D9DB0"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09:00 a 23:00 horas</w:t>
            </w:r>
          </w:p>
        </w:tc>
      </w:tr>
      <w:tr w:rsidR="00E37CE3" w:rsidRPr="00E37CE3" w14:paraId="4AC90784" w14:textId="77777777" w:rsidTr="00E37CE3">
        <w:trPr>
          <w:jc w:val="center"/>
        </w:trPr>
        <w:tc>
          <w:tcPr>
            <w:tcW w:w="341" w:type="dxa"/>
          </w:tcPr>
          <w:p w14:paraId="070E6B1A" w14:textId="77777777" w:rsidR="00E37CE3" w:rsidRPr="00E37CE3" w:rsidRDefault="00E37CE3" w:rsidP="00E37CE3">
            <w:pPr>
              <w:rPr>
                <w:rFonts w:ascii="Arial" w:hAnsi="Arial" w:cs="Arial"/>
                <w:sz w:val="8"/>
                <w:szCs w:val="8"/>
              </w:rPr>
            </w:pPr>
            <w:r w:rsidRPr="00E37CE3">
              <w:rPr>
                <w:rFonts w:ascii="Arial" w:hAnsi="Arial" w:cs="Arial"/>
                <w:sz w:val="8"/>
                <w:szCs w:val="8"/>
              </w:rPr>
              <w:t>23</w:t>
            </w:r>
          </w:p>
        </w:tc>
        <w:tc>
          <w:tcPr>
            <w:tcW w:w="788" w:type="dxa"/>
          </w:tcPr>
          <w:p w14:paraId="4F2F8A47"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Raquel Hernández Ruiz </w:t>
            </w:r>
          </w:p>
        </w:tc>
        <w:tc>
          <w:tcPr>
            <w:tcW w:w="630" w:type="dxa"/>
          </w:tcPr>
          <w:p w14:paraId="6DD8AAB8"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Joyería artesanal </w:t>
            </w:r>
          </w:p>
        </w:tc>
        <w:tc>
          <w:tcPr>
            <w:tcW w:w="646" w:type="dxa"/>
          </w:tcPr>
          <w:p w14:paraId="2C1A4862"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1.20 X 1.00 </w:t>
            </w:r>
            <w:proofErr w:type="spellStart"/>
            <w:r w:rsidRPr="00E37CE3">
              <w:rPr>
                <w:rFonts w:ascii="Arial" w:hAnsi="Arial" w:cs="Arial"/>
                <w:sz w:val="8"/>
                <w:szCs w:val="8"/>
              </w:rPr>
              <w:t>mts</w:t>
            </w:r>
            <w:proofErr w:type="spellEnd"/>
            <w:r w:rsidRPr="00E37CE3">
              <w:rPr>
                <w:rFonts w:ascii="Arial" w:hAnsi="Arial" w:cs="Arial"/>
                <w:sz w:val="8"/>
                <w:szCs w:val="8"/>
              </w:rPr>
              <w:t>.</w:t>
            </w:r>
          </w:p>
        </w:tc>
        <w:tc>
          <w:tcPr>
            <w:tcW w:w="709" w:type="dxa"/>
          </w:tcPr>
          <w:p w14:paraId="0757B50A"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09:00 a 23:00 horas</w:t>
            </w:r>
          </w:p>
        </w:tc>
      </w:tr>
      <w:tr w:rsidR="00E37CE3" w:rsidRPr="00E37CE3" w14:paraId="6854070F" w14:textId="77777777" w:rsidTr="00E37CE3">
        <w:trPr>
          <w:jc w:val="center"/>
        </w:trPr>
        <w:tc>
          <w:tcPr>
            <w:tcW w:w="341" w:type="dxa"/>
          </w:tcPr>
          <w:p w14:paraId="1D32265A" w14:textId="77777777" w:rsidR="00E37CE3" w:rsidRPr="00E37CE3" w:rsidRDefault="00E37CE3" w:rsidP="00E37CE3">
            <w:pPr>
              <w:rPr>
                <w:rFonts w:ascii="Arial" w:hAnsi="Arial" w:cs="Arial"/>
                <w:sz w:val="8"/>
                <w:szCs w:val="8"/>
              </w:rPr>
            </w:pPr>
            <w:r w:rsidRPr="00E37CE3">
              <w:rPr>
                <w:rFonts w:ascii="Arial" w:hAnsi="Arial" w:cs="Arial"/>
                <w:sz w:val="8"/>
                <w:szCs w:val="8"/>
              </w:rPr>
              <w:t>24</w:t>
            </w:r>
          </w:p>
        </w:tc>
        <w:tc>
          <w:tcPr>
            <w:tcW w:w="788" w:type="dxa"/>
          </w:tcPr>
          <w:p w14:paraId="27F6048B"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Sergio Ortiz Galán </w:t>
            </w:r>
          </w:p>
        </w:tc>
        <w:tc>
          <w:tcPr>
            <w:tcW w:w="630" w:type="dxa"/>
          </w:tcPr>
          <w:p w14:paraId="241904AA"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Moles y salsas</w:t>
            </w:r>
          </w:p>
        </w:tc>
        <w:tc>
          <w:tcPr>
            <w:tcW w:w="646" w:type="dxa"/>
          </w:tcPr>
          <w:p w14:paraId="6ED4C220"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1.20 X 1.00 </w:t>
            </w:r>
            <w:proofErr w:type="spellStart"/>
            <w:r w:rsidRPr="00E37CE3">
              <w:rPr>
                <w:rFonts w:ascii="Arial" w:hAnsi="Arial" w:cs="Arial"/>
                <w:sz w:val="8"/>
                <w:szCs w:val="8"/>
              </w:rPr>
              <w:t>mts</w:t>
            </w:r>
            <w:proofErr w:type="spellEnd"/>
            <w:r w:rsidRPr="00E37CE3">
              <w:rPr>
                <w:rFonts w:ascii="Arial" w:hAnsi="Arial" w:cs="Arial"/>
                <w:sz w:val="8"/>
                <w:szCs w:val="8"/>
              </w:rPr>
              <w:t>.</w:t>
            </w:r>
          </w:p>
        </w:tc>
        <w:tc>
          <w:tcPr>
            <w:tcW w:w="709" w:type="dxa"/>
          </w:tcPr>
          <w:p w14:paraId="732833B1"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09:00 a 23:00 horas</w:t>
            </w:r>
          </w:p>
        </w:tc>
      </w:tr>
      <w:tr w:rsidR="00E37CE3" w:rsidRPr="00E37CE3" w14:paraId="6673DF8A" w14:textId="77777777" w:rsidTr="00E37CE3">
        <w:trPr>
          <w:jc w:val="center"/>
        </w:trPr>
        <w:tc>
          <w:tcPr>
            <w:tcW w:w="341" w:type="dxa"/>
          </w:tcPr>
          <w:p w14:paraId="7A9FAABB" w14:textId="77777777" w:rsidR="00E37CE3" w:rsidRPr="00E37CE3" w:rsidRDefault="00E37CE3" w:rsidP="00E37CE3">
            <w:pPr>
              <w:rPr>
                <w:rFonts w:ascii="Arial" w:hAnsi="Arial" w:cs="Arial"/>
                <w:sz w:val="8"/>
                <w:szCs w:val="8"/>
              </w:rPr>
            </w:pPr>
            <w:r w:rsidRPr="00E37CE3">
              <w:rPr>
                <w:rFonts w:ascii="Arial" w:hAnsi="Arial" w:cs="Arial"/>
                <w:sz w:val="8"/>
                <w:szCs w:val="8"/>
              </w:rPr>
              <w:t>25</w:t>
            </w:r>
          </w:p>
        </w:tc>
        <w:tc>
          <w:tcPr>
            <w:tcW w:w="788" w:type="dxa"/>
          </w:tcPr>
          <w:p w14:paraId="5A65B16E"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Lourdes Solano Nicolas </w:t>
            </w:r>
          </w:p>
        </w:tc>
        <w:tc>
          <w:tcPr>
            <w:tcW w:w="630" w:type="dxa"/>
          </w:tcPr>
          <w:p w14:paraId="0A54BF93"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Telar de cintura (Textil)</w:t>
            </w:r>
          </w:p>
        </w:tc>
        <w:tc>
          <w:tcPr>
            <w:tcW w:w="646" w:type="dxa"/>
          </w:tcPr>
          <w:p w14:paraId="7046327B"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1.20 X 1.00 </w:t>
            </w:r>
            <w:proofErr w:type="spellStart"/>
            <w:r w:rsidRPr="00E37CE3">
              <w:rPr>
                <w:rFonts w:ascii="Arial" w:hAnsi="Arial" w:cs="Arial"/>
                <w:sz w:val="8"/>
                <w:szCs w:val="8"/>
              </w:rPr>
              <w:t>mts</w:t>
            </w:r>
            <w:proofErr w:type="spellEnd"/>
            <w:r w:rsidRPr="00E37CE3">
              <w:rPr>
                <w:rFonts w:ascii="Arial" w:hAnsi="Arial" w:cs="Arial"/>
                <w:sz w:val="8"/>
                <w:szCs w:val="8"/>
              </w:rPr>
              <w:t>.</w:t>
            </w:r>
          </w:p>
        </w:tc>
        <w:tc>
          <w:tcPr>
            <w:tcW w:w="709" w:type="dxa"/>
          </w:tcPr>
          <w:p w14:paraId="500B8ED8" w14:textId="77777777" w:rsidR="00E37CE3" w:rsidRPr="00E37CE3" w:rsidRDefault="00E37CE3" w:rsidP="00E37CE3">
            <w:pPr>
              <w:rPr>
                <w:rFonts w:ascii="Arial" w:hAnsi="Arial" w:cs="Arial"/>
                <w:sz w:val="8"/>
                <w:szCs w:val="8"/>
              </w:rPr>
            </w:pPr>
            <w:r w:rsidRPr="00E37CE3">
              <w:rPr>
                <w:rFonts w:ascii="Arial" w:hAnsi="Arial" w:cs="Arial"/>
                <w:sz w:val="8"/>
                <w:szCs w:val="8"/>
              </w:rPr>
              <w:t xml:space="preserve"> 09:00 a 23:00 horas</w:t>
            </w:r>
          </w:p>
        </w:tc>
      </w:tr>
    </w:tbl>
    <w:p w14:paraId="356A7B5E" w14:textId="77777777" w:rsidR="0062092F" w:rsidRDefault="0062092F" w:rsidP="0062092F">
      <w:pPr>
        <w:spacing w:before="20"/>
        <w:ind w:left="567" w:right="332"/>
        <w:jc w:val="both"/>
        <w:rPr>
          <w:rFonts w:ascii="Arial" w:hAnsi="Arial" w:cs="Arial"/>
          <w:iCs/>
          <w:sz w:val="20"/>
          <w:szCs w:val="20"/>
          <w:lang w:val="es-MX"/>
        </w:rPr>
      </w:pPr>
    </w:p>
    <w:p w14:paraId="6B12CDF2" w14:textId="77777777" w:rsidR="00E37CE3" w:rsidRDefault="00E37CE3" w:rsidP="0062092F">
      <w:pPr>
        <w:spacing w:before="20"/>
        <w:ind w:left="567" w:right="332"/>
        <w:jc w:val="both"/>
        <w:rPr>
          <w:rFonts w:ascii="Arial" w:hAnsi="Arial" w:cs="Arial"/>
          <w:iCs/>
          <w:sz w:val="20"/>
          <w:szCs w:val="20"/>
          <w:lang w:val="es-MX"/>
        </w:rPr>
      </w:pPr>
    </w:p>
    <w:p w14:paraId="3311DF54" w14:textId="6BB5B841" w:rsidR="0062092F" w:rsidRPr="0062092F" w:rsidRDefault="0062092F" w:rsidP="0062092F">
      <w:pPr>
        <w:spacing w:before="20"/>
        <w:ind w:left="567" w:right="332"/>
        <w:jc w:val="both"/>
        <w:rPr>
          <w:rFonts w:ascii="Arial" w:hAnsi="Arial" w:cs="Arial"/>
          <w:b/>
          <w:bCs/>
          <w:iCs/>
          <w:sz w:val="20"/>
          <w:szCs w:val="20"/>
          <w:lang w:val="es-MX"/>
        </w:rPr>
      </w:pPr>
      <w:r w:rsidRPr="0062092F">
        <w:rPr>
          <w:rFonts w:ascii="Arial" w:hAnsi="Arial" w:cs="Arial"/>
          <w:iCs/>
          <w:sz w:val="20"/>
          <w:szCs w:val="20"/>
          <w:lang w:val="es-MX"/>
        </w:rPr>
        <w:t xml:space="preserve">ESPACIO: </w:t>
      </w:r>
      <w:r w:rsidRPr="0062092F">
        <w:rPr>
          <w:rFonts w:ascii="Arial" w:hAnsi="Arial" w:cs="Arial"/>
          <w:b/>
          <w:bCs/>
          <w:iCs/>
          <w:sz w:val="20"/>
          <w:szCs w:val="20"/>
          <w:lang w:val="es-MX"/>
        </w:rPr>
        <w:t>JARDÍN “ANTONIA LABASTIDA”.</w:t>
      </w:r>
    </w:p>
    <w:p w14:paraId="4FB17348" w14:textId="77777777" w:rsidR="0062092F" w:rsidRDefault="0062092F" w:rsidP="0062092F">
      <w:pPr>
        <w:spacing w:before="20"/>
        <w:ind w:left="567" w:right="332"/>
        <w:jc w:val="both"/>
        <w:rPr>
          <w:rFonts w:ascii="Arial" w:hAnsi="Arial" w:cs="Arial"/>
          <w:b/>
          <w:bCs/>
          <w:iCs/>
          <w:sz w:val="20"/>
          <w:szCs w:val="20"/>
          <w:lang w:val="es-MX"/>
        </w:rPr>
      </w:pPr>
      <w:r w:rsidRPr="0062092F">
        <w:rPr>
          <w:rFonts w:ascii="Arial" w:hAnsi="Arial" w:cs="Arial"/>
          <w:iCs/>
          <w:sz w:val="20"/>
          <w:szCs w:val="20"/>
          <w:lang w:val="es-MX"/>
        </w:rPr>
        <w:t>ORGANIZACIÓN</w:t>
      </w:r>
      <w:r w:rsidRPr="0062092F">
        <w:rPr>
          <w:rFonts w:ascii="Arial" w:hAnsi="Arial" w:cs="Arial"/>
          <w:b/>
          <w:bCs/>
          <w:iCs/>
          <w:sz w:val="20"/>
          <w:szCs w:val="20"/>
          <w:lang w:val="es-MX"/>
        </w:rPr>
        <w:t>: CONFEDERACIÓN JOVEN DE MÉXICO.</w:t>
      </w:r>
    </w:p>
    <w:p w14:paraId="4C6A4812" w14:textId="77777777" w:rsidR="00DA1A65" w:rsidRDefault="00DA1A65" w:rsidP="0062092F">
      <w:pPr>
        <w:spacing w:before="20"/>
        <w:ind w:left="567" w:right="332"/>
        <w:jc w:val="both"/>
        <w:rPr>
          <w:rFonts w:ascii="Arial" w:hAnsi="Arial" w:cs="Arial"/>
          <w:b/>
          <w:bCs/>
          <w:iCs/>
          <w:sz w:val="20"/>
          <w:szCs w:val="20"/>
          <w:lang w:val="es-MX"/>
        </w:rPr>
      </w:pPr>
    </w:p>
    <w:tbl>
      <w:tblPr>
        <w:tblStyle w:val="Tablaconcuadrcula"/>
        <w:tblW w:w="0" w:type="auto"/>
        <w:jc w:val="center"/>
        <w:tblLook w:val="04A0" w:firstRow="1" w:lastRow="0" w:firstColumn="1" w:lastColumn="0" w:noHBand="0" w:noVBand="1"/>
      </w:tblPr>
      <w:tblGrid>
        <w:gridCol w:w="345"/>
        <w:gridCol w:w="788"/>
        <w:gridCol w:w="709"/>
        <w:gridCol w:w="567"/>
        <w:gridCol w:w="709"/>
      </w:tblGrid>
      <w:tr w:rsidR="00DA1A65" w:rsidRPr="00DA1A65" w14:paraId="2932B1D3" w14:textId="77777777" w:rsidTr="00DA1A65">
        <w:trPr>
          <w:jc w:val="center"/>
        </w:trPr>
        <w:tc>
          <w:tcPr>
            <w:tcW w:w="341" w:type="dxa"/>
          </w:tcPr>
          <w:p w14:paraId="76F850F6" w14:textId="77777777" w:rsidR="00DA1A65" w:rsidRPr="00DA1A65" w:rsidRDefault="00DA1A65" w:rsidP="00DA1A65">
            <w:pPr>
              <w:rPr>
                <w:rFonts w:ascii="Arial" w:hAnsi="Arial" w:cs="Arial"/>
                <w:b/>
                <w:bCs/>
                <w:sz w:val="8"/>
                <w:szCs w:val="8"/>
              </w:rPr>
            </w:pPr>
            <w:r w:rsidRPr="00DA1A65">
              <w:rPr>
                <w:rFonts w:ascii="Arial" w:hAnsi="Arial" w:cs="Arial"/>
                <w:b/>
                <w:bCs/>
                <w:sz w:val="8"/>
                <w:szCs w:val="8"/>
              </w:rPr>
              <w:t>No.</w:t>
            </w:r>
          </w:p>
        </w:tc>
        <w:tc>
          <w:tcPr>
            <w:tcW w:w="788" w:type="dxa"/>
          </w:tcPr>
          <w:p w14:paraId="2F46DE49" w14:textId="77777777" w:rsidR="00DA1A65" w:rsidRPr="00DA1A65" w:rsidRDefault="00DA1A65" w:rsidP="00DA1A65">
            <w:pPr>
              <w:rPr>
                <w:rFonts w:ascii="Arial" w:hAnsi="Arial" w:cs="Arial"/>
                <w:b/>
                <w:bCs/>
                <w:sz w:val="8"/>
                <w:szCs w:val="8"/>
              </w:rPr>
            </w:pPr>
            <w:r w:rsidRPr="00DA1A65">
              <w:rPr>
                <w:rFonts w:ascii="Arial" w:hAnsi="Arial" w:cs="Arial"/>
                <w:b/>
                <w:bCs/>
                <w:sz w:val="8"/>
                <w:szCs w:val="8"/>
              </w:rPr>
              <w:t>Nombre</w:t>
            </w:r>
          </w:p>
        </w:tc>
        <w:tc>
          <w:tcPr>
            <w:tcW w:w="709" w:type="dxa"/>
          </w:tcPr>
          <w:p w14:paraId="4CCA662B" w14:textId="77777777" w:rsidR="00DA1A65" w:rsidRPr="00DA1A65" w:rsidRDefault="00DA1A65" w:rsidP="00DA1A65">
            <w:pPr>
              <w:rPr>
                <w:rFonts w:ascii="Arial" w:hAnsi="Arial" w:cs="Arial"/>
                <w:b/>
                <w:bCs/>
                <w:sz w:val="8"/>
                <w:szCs w:val="8"/>
              </w:rPr>
            </w:pPr>
            <w:r w:rsidRPr="00DA1A65">
              <w:rPr>
                <w:rFonts w:ascii="Arial" w:hAnsi="Arial" w:cs="Arial"/>
                <w:b/>
                <w:bCs/>
                <w:sz w:val="8"/>
                <w:szCs w:val="8"/>
              </w:rPr>
              <w:t xml:space="preserve">Giro </w:t>
            </w:r>
          </w:p>
        </w:tc>
        <w:tc>
          <w:tcPr>
            <w:tcW w:w="567" w:type="dxa"/>
          </w:tcPr>
          <w:p w14:paraId="0BBE5CB0" w14:textId="77777777" w:rsidR="00DA1A65" w:rsidRPr="00DA1A65" w:rsidRDefault="00DA1A65" w:rsidP="00DA1A65">
            <w:pPr>
              <w:rPr>
                <w:rFonts w:ascii="Arial" w:hAnsi="Arial" w:cs="Arial"/>
                <w:b/>
                <w:bCs/>
                <w:sz w:val="8"/>
                <w:szCs w:val="8"/>
              </w:rPr>
            </w:pPr>
            <w:r w:rsidRPr="00DA1A65">
              <w:rPr>
                <w:rFonts w:ascii="Arial" w:hAnsi="Arial" w:cs="Arial"/>
                <w:b/>
                <w:bCs/>
                <w:sz w:val="8"/>
                <w:szCs w:val="8"/>
              </w:rPr>
              <w:t xml:space="preserve">Metraje </w:t>
            </w:r>
          </w:p>
        </w:tc>
        <w:tc>
          <w:tcPr>
            <w:tcW w:w="709" w:type="dxa"/>
          </w:tcPr>
          <w:p w14:paraId="20F66FFB" w14:textId="77777777" w:rsidR="00DA1A65" w:rsidRPr="00DA1A65" w:rsidRDefault="00DA1A65" w:rsidP="00DA1A65">
            <w:pPr>
              <w:rPr>
                <w:rFonts w:ascii="Arial" w:hAnsi="Arial" w:cs="Arial"/>
                <w:b/>
                <w:bCs/>
                <w:sz w:val="8"/>
                <w:szCs w:val="8"/>
              </w:rPr>
            </w:pPr>
            <w:r w:rsidRPr="00DA1A65">
              <w:rPr>
                <w:rFonts w:ascii="Arial" w:hAnsi="Arial" w:cs="Arial"/>
                <w:b/>
                <w:bCs/>
                <w:sz w:val="8"/>
                <w:szCs w:val="8"/>
              </w:rPr>
              <w:t xml:space="preserve">Horario </w:t>
            </w:r>
          </w:p>
        </w:tc>
      </w:tr>
      <w:tr w:rsidR="00DA1A65" w:rsidRPr="00DA1A65" w14:paraId="67DD30F1" w14:textId="77777777" w:rsidTr="00DA1A65">
        <w:trPr>
          <w:jc w:val="center"/>
        </w:trPr>
        <w:tc>
          <w:tcPr>
            <w:tcW w:w="341" w:type="dxa"/>
          </w:tcPr>
          <w:p w14:paraId="18DCA3A0" w14:textId="77777777" w:rsidR="00DA1A65" w:rsidRPr="00DA1A65" w:rsidRDefault="00DA1A65" w:rsidP="00DA1A65">
            <w:pPr>
              <w:rPr>
                <w:rFonts w:ascii="Arial" w:hAnsi="Arial" w:cs="Arial"/>
                <w:sz w:val="8"/>
                <w:szCs w:val="8"/>
              </w:rPr>
            </w:pPr>
            <w:r w:rsidRPr="00DA1A65">
              <w:rPr>
                <w:rFonts w:ascii="Arial" w:hAnsi="Arial" w:cs="Arial"/>
                <w:sz w:val="8"/>
                <w:szCs w:val="8"/>
              </w:rPr>
              <w:t>1</w:t>
            </w:r>
          </w:p>
        </w:tc>
        <w:tc>
          <w:tcPr>
            <w:tcW w:w="788" w:type="dxa"/>
          </w:tcPr>
          <w:p w14:paraId="637DFEE6"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Irving Rodrigo Martínez Colmenares </w:t>
            </w:r>
          </w:p>
        </w:tc>
        <w:tc>
          <w:tcPr>
            <w:tcW w:w="709" w:type="dxa"/>
          </w:tcPr>
          <w:p w14:paraId="73A8AC39"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Artesanías </w:t>
            </w:r>
          </w:p>
        </w:tc>
        <w:tc>
          <w:tcPr>
            <w:tcW w:w="567" w:type="dxa"/>
          </w:tcPr>
          <w:p w14:paraId="28E3EB6A"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4ACAF9C7" w14:textId="77777777" w:rsidR="00DA1A65" w:rsidRPr="00DA1A65" w:rsidRDefault="00DA1A65" w:rsidP="00DA1A65">
            <w:pPr>
              <w:rPr>
                <w:rFonts w:ascii="Arial" w:hAnsi="Arial" w:cs="Arial"/>
                <w:sz w:val="8"/>
                <w:szCs w:val="8"/>
              </w:rPr>
            </w:pPr>
            <w:r w:rsidRPr="00DA1A65">
              <w:rPr>
                <w:rFonts w:ascii="Arial" w:hAnsi="Arial" w:cs="Arial"/>
                <w:sz w:val="8"/>
                <w:szCs w:val="8"/>
              </w:rPr>
              <w:t>09:00 a 23:00 horas</w:t>
            </w:r>
          </w:p>
        </w:tc>
      </w:tr>
      <w:tr w:rsidR="00DA1A65" w:rsidRPr="00DA1A65" w14:paraId="3C1B4528" w14:textId="77777777" w:rsidTr="00DA1A65">
        <w:trPr>
          <w:jc w:val="center"/>
        </w:trPr>
        <w:tc>
          <w:tcPr>
            <w:tcW w:w="341" w:type="dxa"/>
          </w:tcPr>
          <w:p w14:paraId="2BAB6BBD" w14:textId="77777777" w:rsidR="00DA1A65" w:rsidRPr="00DA1A65" w:rsidRDefault="00DA1A65" w:rsidP="00DA1A65">
            <w:pPr>
              <w:rPr>
                <w:rFonts w:ascii="Arial" w:hAnsi="Arial" w:cs="Arial"/>
                <w:sz w:val="8"/>
                <w:szCs w:val="8"/>
              </w:rPr>
            </w:pPr>
            <w:r w:rsidRPr="00DA1A65">
              <w:rPr>
                <w:rFonts w:ascii="Arial" w:hAnsi="Arial" w:cs="Arial"/>
                <w:sz w:val="8"/>
                <w:szCs w:val="8"/>
              </w:rPr>
              <w:t>2</w:t>
            </w:r>
          </w:p>
        </w:tc>
        <w:tc>
          <w:tcPr>
            <w:tcW w:w="788" w:type="dxa"/>
          </w:tcPr>
          <w:p w14:paraId="6A50F17F"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Maricarmen Silvia Rodríguez </w:t>
            </w:r>
          </w:p>
        </w:tc>
        <w:tc>
          <w:tcPr>
            <w:tcW w:w="709" w:type="dxa"/>
          </w:tcPr>
          <w:p w14:paraId="3E4D8C0C" w14:textId="77777777" w:rsidR="00DA1A65" w:rsidRPr="00DA1A65" w:rsidRDefault="00DA1A65" w:rsidP="00DA1A65">
            <w:pPr>
              <w:rPr>
                <w:rFonts w:ascii="Arial" w:hAnsi="Arial" w:cs="Arial"/>
                <w:sz w:val="8"/>
                <w:szCs w:val="8"/>
              </w:rPr>
            </w:pPr>
            <w:r w:rsidRPr="00DA1A65">
              <w:rPr>
                <w:rFonts w:ascii="Arial" w:hAnsi="Arial" w:cs="Arial"/>
                <w:sz w:val="8"/>
                <w:szCs w:val="8"/>
              </w:rPr>
              <w:t>Artesanías</w:t>
            </w:r>
          </w:p>
        </w:tc>
        <w:tc>
          <w:tcPr>
            <w:tcW w:w="567" w:type="dxa"/>
          </w:tcPr>
          <w:p w14:paraId="40028C50"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3CCDBEBE" w14:textId="77777777" w:rsidR="00DA1A65" w:rsidRPr="00DA1A65" w:rsidRDefault="00DA1A65" w:rsidP="00DA1A65">
            <w:pPr>
              <w:rPr>
                <w:rFonts w:ascii="Arial" w:hAnsi="Arial" w:cs="Arial"/>
                <w:sz w:val="8"/>
                <w:szCs w:val="8"/>
              </w:rPr>
            </w:pPr>
            <w:r w:rsidRPr="00DA1A65">
              <w:rPr>
                <w:rFonts w:ascii="Arial" w:hAnsi="Arial" w:cs="Arial"/>
                <w:sz w:val="8"/>
                <w:szCs w:val="8"/>
              </w:rPr>
              <w:t>09:00 a 23:00 horas</w:t>
            </w:r>
          </w:p>
        </w:tc>
      </w:tr>
      <w:tr w:rsidR="00DA1A65" w:rsidRPr="00DA1A65" w14:paraId="1DCA7D9D" w14:textId="77777777" w:rsidTr="00DA1A65">
        <w:trPr>
          <w:jc w:val="center"/>
        </w:trPr>
        <w:tc>
          <w:tcPr>
            <w:tcW w:w="341" w:type="dxa"/>
          </w:tcPr>
          <w:p w14:paraId="7D38E9F7" w14:textId="77777777" w:rsidR="00DA1A65" w:rsidRPr="00DA1A65" w:rsidRDefault="00DA1A65" w:rsidP="00DA1A65">
            <w:pPr>
              <w:rPr>
                <w:rFonts w:ascii="Arial" w:hAnsi="Arial" w:cs="Arial"/>
                <w:sz w:val="8"/>
                <w:szCs w:val="8"/>
              </w:rPr>
            </w:pPr>
            <w:r w:rsidRPr="00DA1A65">
              <w:rPr>
                <w:rFonts w:ascii="Arial" w:hAnsi="Arial" w:cs="Arial"/>
                <w:sz w:val="8"/>
                <w:szCs w:val="8"/>
              </w:rPr>
              <w:t>3</w:t>
            </w:r>
          </w:p>
        </w:tc>
        <w:tc>
          <w:tcPr>
            <w:tcW w:w="788" w:type="dxa"/>
          </w:tcPr>
          <w:p w14:paraId="0B74B227"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María Fernanda Domínguez Diaz </w:t>
            </w:r>
          </w:p>
        </w:tc>
        <w:tc>
          <w:tcPr>
            <w:tcW w:w="709" w:type="dxa"/>
          </w:tcPr>
          <w:p w14:paraId="16E33ABE"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Joyería artesanal </w:t>
            </w:r>
          </w:p>
        </w:tc>
        <w:tc>
          <w:tcPr>
            <w:tcW w:w="567" w:type="dxa"/>
          </w:tcPr>
          <w:p w14:paraId="265143D2"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16A39CFE" w14:textId="77777777" w:rsidR="00DA1A65" w:rsidRPr="00DA1A65" w:rsidRDefault="00DA1A65" w:rsidP="00DA1A65">
            <w:pPr>
              <w:rPr>
                <w:rFonts w:ascii="Arial" w:hAnsi="Arial" w:cs="Arial"/>
                <w:sz w:val="8"/>
                <w:szCs w:val="8"/>
              </w:rPr>
            </w:pPr>
            <w:r w:rsidRPr="00DA1A65">
              <w:rPr>
                <w:rFonts w:ascii="Arial" w:hAnsi="Arial" w:cs="Arial"/>
                <w:sz w:val="8"/>
                <w:szCs w:val="8"/>
              </w:rPr>
              <w:t>09:00 a 23:00 horas</w:t>
            </w:r>
          </w:p>
        </w:tc>
      </w:tr>
      <w:tr w:rsidR="00DA1A65" w:rsidRPr="00DA1A65" w14:paraId="0501D8DF" w14:textId="77777777" w:rsidTr="00DA1A65">
        <w:trPr>
          <w:jc w:val="center"/>
        </w:trPr>
        <w:tc>
          <w:tcPr>
            <w:tcW w:w="341" w:type="dxa"/>
          </w:tcPr>
          <w:p w14:paraId="7C41B27E" w14:textId="77777777" w:rsidR="00DA1A65" w:rsidRPr="00DA1A65" w:rsidRDefault="00DA1A65" w:rsidP="00DA1A65">
            <w:pPr>
              <w:rPr>
                <w:rFonts w:ascii="Arial" w:hAnsi="Arial" w:cs="Arial"/>
                <w:sz w:val="8"/>
                <w:szCs w:val="8"/>
              </w:rPr>
            </w:pPr>
            <w:r w:rsidRPr="00DA1A65">
              <w:rPr>
                <w:rFonts w:ascii="Arial" w:hAnsi="Arial" w:cs="Arial"/>
                <w:sz w:val="8"/>
                <w:szCs w:val="8"/>
              </w:rPr>
              <w:t>4</w:t>
            </w:r>
          </w:p>
        </w:tc>
        <w:tc>
          <w:tcPr>
            <w:tcW w:w="788" w:type="dxa"/>
          </w:tcPr>
          <w:p w14:paraId="7F699065"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Tania Guadalupe Ríos Santiago </w:t>
            </w:r>
          </w:p>
        </w:tc>
        <w:tc>
          <w:tcPr>
            <w:tcW w:w="709" w:type="dxa"/>
          </w:tcPr>
          <w:p w14:paraId="0FD56004"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Joyería Artesanal </w:t>
            </w:r>
          </w:p>
        </w:tc>
        <w:tc>
          <w:tcPr>
            <w:tcW w:w="567" w:type="dxa"/>
          </w:tcPr>
          <w:p w14:paraId="07D12D88"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7ECC7718"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528C4764" w14:textId="77777777" w:rsidTr="00DA1A65">
        <w:trPr>
          <w:jc w:val="center"/>
        </w:trPr>
        <w:tc>
          <w:tcPr>
            <w:tcW w:w="341" w:type="dxa"/>
          </w:tcPr>
          <w:p w14:paraId="32E98DF2" w14:textId="77777777" w:rsidR="00DA1A65" w:rsidRPr="00DA1A65" w:rsidRDefault="00DA1A65" w:rsidP="00DA1A65">
            <w:pPr>
              <w:rPr>
                <w:rFonts w:ascii="Arial" w:hAnsi="Arial" w:cs="Arial"/>
                <w:sz w:val="8"/>
                <w:szCs w:val="8"/>
              </w:rPr>
            </w:pPr>
            <w:r w:rsidRPr="00DA1A65">
              <w:rPr>
                <w:rFonts w:ascii="Arial" w:hAnsi="Arial" w:cs="Arial"/>
                <w:sz w:val="8"/>
                <w:szCs w:val="8"/>
              </w:rPr>
              <w:t>5</w:t>
            </w:r>
          </w:p>
        </w:tc>
        <w:tc>
          <w:tcPr>
            <w:tcW w:w="788" w:type="dxa"/>
          </w:tcPr>
          <w:p w14:paraId="44F759D3"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Diego Reyes Merino </w:t>
            </w:r>
          </w:p>
        </w:tc>
        <w:tc>
          <w:tcPr>
            <w:tcW w:w="709" w:type="dxa"/>
          </w:tcPr>
          <w:p w14:paraId="603DD67B"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Ropa artesanal  </w:t>
            </w:r>
          </w:p>
        </w:tc>
        <w:tc>
          <w:tcPr>
            <w:tcW w:w="567" w:type="dxa"/>
          </w:tcPr>
          <w:p w14:paraId="3F5A1CED"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7F148DAE"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1C86BE24" w14:textId="77777777" w:rsidTr="00DA1A65">
        <w:trPr>
          <w:jc w:val="center"/>
        </w:trPr>
        <w:tc>
          <w:tcPr>
            <w:tcW w:w="341" w:type="dxa"/>
          </w:tcPr>
          <w:p w14:paraId="6A9BB8D8" w14:textId="77777777" w:rsidR="00DA1A65" w:rsidRPr="00DA1A65" w:rsidRDefault="00DA1A65" w:rsidP="00DA1A65">
            <w:pPr>
              <w:rPr>
                <w:rFonts w:ascii="Arial" w:hAnsi="Arial" w:cs="Arial"/>
                <w:sz w:val="8"/>
                <w:szCs w:val="8"/>
              </w:rPr>
            </w:pPr>
            <w:r w:rsidRPr="00DA1A65">
              <w:rPr>
                <w:rFonts w:ascii="Arial" w:hAnsi="Arial" w:cs="Arial"/>
                <w:sz w:val="8"/>
                <w:szCs w:val="8"/>
              </w:rPr>
              <w:t>6</w:t>
            </w:r>
          </w:p>
        </w:tc>
        <w:tc>
          <w:tcPr>
            <w:tcW w:w="788" w:type="dxa"/>
          </w:tcPr>
          <w:p w14:paraId="730F176C"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Reyna Hernández Martínez </w:t>
            </w:r>
          </w:p>
        </w:tc>
        <w:tc>
          <w:tcPr>
            <w:tcW w:w="709" w:type="dxa"/>
          </w:tcPr>
          <w:p w14:paraId="25028C16"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Ropa artesanal </w:t>
            </w:r>
          </w:p>
        </w:tc>
        <w:tc>
          <w:tcPr>
            <w:tcW w:w="567" w:type="dxa"/>
          </w:tcPr>
          <w:p w14:paraId="6DC4F996"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38A7E847"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29EB35D3" w14:textId="77777777" w:rsidTr="00DA1A65">
        <w:trPr>
          <w:jc w:val="center"/>
        </w:trPr>
        <w:tc>
          <w:tcPr>
            <w:tcW w:w="341" w:type="dxa"/>
          </w:tcPr>
          <w:p w14:paraId="78393674" w14:textId="77777777" w:rsidR="00DA1A65" w:rsidRPr="00DA1A65" w:rsidRDefault="00DA1A65" w:rsidP="00DA1A65">
            <w:pPr>
              <w:rPr>
                <w:rFonts w:ascii="Arial" w:hAnsi="Arial" w:cs="Arial"/>
                <w:sz w:val="8"/>
                <w:szCs w:val="8"/>
              </w:rPr>
            </w:pPr>
            <w:r w:rsidRPr="00DA1A65">
              <w:rPr>
                <w:rFonts w:ascii="Arial" w:hAnsi="Arial" w:cs="Arial"/>
                <w:sz w:val="8"/>
                <w:szCs w:val="8"/>
              </w:rPr>
              <w:t>7</w:t>
            </w:r>
          </w:p>
        </w:tc>
        <w:tc>
          <w:tcPr>
            <w:tcW w:w="788" w:type="dxa"/>
          </w:tcPr>
          <w:p w14:paraId="45EAF601"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Rosa María Santos Martínez </w:t>
            </w:r>
          </w:p>
        </w:tc>
        <w:tc>
          <w:tcPr>
            <w:tcW w:w="709" w:type="dxa"/>
          </w:tcPr>
          <w:p w14:paraId="61EC5390"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Telar artesanal </w:t>
            </w:r>
          </w:p>
        </w:tc>
        <w:tc>
          <w:tcPr>
            <w:tcW w:w="567" w:type="dxa"/>
          </w:tcPr>
          <w:p w14:paraId="424E94ED"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5BB42B3A"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39C7C88F" w14:textId="77777777" w:rsidTr="00DA1A65">
        <w:trPr>
          <w:jc w:val="center"/>
        </w:trPr>
        <w:tc>
          <w:tcPr>
            <w:tcW w:w="341" w:type="dxa"/>
          </w:tcPr>
          <w:p w14:paraId="3F7CACC1" w14:textId="77777777" w:rsidR="00DA1A65" w:rsidRPr="00DA1A65" w:rsidRDefault="00DA1A65" w:rsidP="00DA1A65">
            <w:pPr>
              <w:rPr>
                <w:rFonts w:ascii="Arial" w:hAnsi="Arial" w:cs="Arial"/>
                <w:sz w:val="8"/>
                <w:szCs w:val="8"/>
              </w:rPr>
            </w:pPr>
            <w:r w:rsidRPr="00DA1A65">
              <w:rPr>
                <w:rFonts w:ascii="Arial" w:hAnsi="Arial" w:cs="Arial"/>
                <w:sz w:val="8"/>
                <w:szCs w:val="8"/>
              </w:rPr>
              <w:t>8</w:t>
            </w:r>
          </w:p>
        </w:tc>
        <w:tc>
          <w:tcPr>
            <w:tcW w:w="788" w:type="dxa"/>
          </w:tcPr>
          <w:p w14:paraId="2CFC3E6F"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Cornelio Gómez García </w:t>
            </w:r>
          </w:p>
        </w:tc>
        <w:tc>
          <w:tcPr>
            <w:tcW w:w="709" w:type="dxa"/>
          </w:tcPr>
          <w:p w14:paraId="63F3E564"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Artesanías </w:t>
            </w:r>
          </w:p>
        </w:tc>
        <w:tc>
          <w:tcPr>
            <w:tcW w:w="567" w:type="dxa"/>
          </w:tcPr>
          <w:p w14:paraId="1EB40898"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7BBA6BD5"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25279CA1" w14:textId="77777777" w:rsidTr="00DA1A65">
        <w:trPr>
          <w:jc w:val="center"/>
        </w:trPr>
        <w:tc>
          <w:tcPr>
            <w:tcW w:w="341" w:type="dxa"/>
          </w:tcPr>
          <w:p w14:paraId="4065EB4B" w14:textId="77777777" w:rsidR="00DA1A65" w:rsidRPr="00DA1A65" w:rsidRDefault="00DA1A65" w:rsidP="00DA1A65">
            <w:pPr>
              <w:rPr>
                <w:rFonts w:ascii="Arial" w:hAnsi="Arial" w:cs="Arial"/>
                <w:sz w:val="8"/>
                <w:szCs w:val="8"/>
              </w:rPr>
            </w:pPr>
            <w:r w:rsidRPr="00DA1A65">
              <w:rPr>
                <w:rFonts w:ascii="Arial" w:hAnsi="Arial" w:cs="Arial"/>
                <w:sz w:val="8"/>
                <w:szCs w:val="8"/>
              </w:rPr>
              <w:t>9</w:t>
            </w:r>
          </w:p>
        </w:tc>
        <w:tc>
          <w:tcPr>
            <w:tcW w:w="788" w:type="dxa"/>
          </w:tcPr>
          <w:p w14:paraId="210071D1"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Mauricia Méndez Santos </w:t>
            </w:r>
          </w:p>
        </w:tc>
        <w:tc>
          <w:tcPr>
            <w:tcW w:w="709" w:type="dxa"/>
          </w:tcPr>
          <w:p w14:paraId="291B230A"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Artesanías </w:t>
            </w:r>
          </w:p>
        </w:tc>
        <w:tc>
          <w:tcPr>
            <w:tcW w:w="567" w:type="dxa"/>
          </w:tcPr>
          <w:p w14:paraId="111BEE62"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7794DE78"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09F0F0BB" w14:textId="77777777" w:rsidTr="00DA1A65">
        <w:trPr>
          <w:jc w:val="center"/>
        </w:trPr>
        <w:tc>
          <w:tcPr>
            <w:tcW w:w="341" w:type="dxa"/>
          </w:tcPr>
          <w:p w14:paraId="7BB089DA" w14:textId="77777777" w:rsidR="00DA1A65" w:rsidRPr="00DA1A65" w:rsidRDefault="00DA1A65" w:rsidP="00DA1A65">
            <w:pPr>
              <w:rPr>
                <w:rFonts w:ascii="Arial" w:hAnsi="Arial" w:cs="Arial"/>
                <w:sz w:val="8"/>
                <w:szCs w:val="8"/>
              </w:rPr>
            </w:pPr>
            <w:r w:rsidRPr="00DA1A65">
              <w:rPr>
                <w:rFonts w:ascii="Arial" w:hAnsi="Arial" w:cs="Arial"/>
                <w:sz w:val="8"/>
                <w:szCs w:val="8"/>
              </w:rPr>
              <w:t>10</w:t>
            </w:r>
          </w:p>
        </w:tc>
        <w:tc>
          <w:tcPr>
            <w:tcW w:w="788" w:type="dxa"/>
          </w:tcPr>
          <w:p w14:paraId="3EA56755"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Boris de Jesús García Idelfonso </w:t>
            </w:r>
          </w:p>
        </w:tc>
        <w:tc>
          <w:tcPr>
            <w:tcW w:w="709" w:type="dxa"/>
          </w:tcPr>
          <w:p w14:paraId="6A79FA86"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Textil artesanal </w:t>
            </w:r>
          </w:p>
        </w:tc>
        <w:tc>
          <w:tcPr>
            <w:tcW w:w="567" w:type="dxa"/>
          </w:tcPr>
          <w:p w14:paraId="648CCDEE"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08C508D8"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05CA5E4A" w14:textId="77777777" w:rsidTr="00DA1A65">
        <w:trPr>
          <w:jc w:val="center"/>
        </w:trPr>
        <w:tc>
          <w:tcPr>
            <w:tcW w:w="341" w:type="dxa"/>
          </w:tcPr>
          <w:p w14:paraId="7B4FFA7D" w14:textId="77777777" w:rsidR="00DA1A65" w:rsidRPr="00DA1A65" w:rsidRDefault="00DA1A65" w:rsidP="00DA1A65">
            <w:pPr>
              <w:rPr>
                <w:rFonts w:ascii="Arial" w:hAnsi="Arial" w:cs="Arial"/>
                <w:sz w:val="8"/>
                <w:szCs w:val="8"/>
              </w:rPr>
            </w:pPr>
            <w:r w:rsidRPr="00DA1A65">
              <w:rPr>
                <w:rFonts w:ascii="Arial" w:hAnsi="Arial" w:cs="Arial"/>
                <w:sz w:val="8"/>
                <w:szCs w:val="8"/>
              </w:rPr>
              <w:t>11</w:t>
            </w:r>
          </w:p>
        </w:tc>
        <w:tc>
          <w:tcPr>
            <w:tcW w:w="788" w:type="dxa"/>
          </w:tcPr>
          <w:p w14:paraId="46499554"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Gustavo Cárdenas Morales </w:t>
            </w:r>
          </w:p>
        </w:tc>
        <w:tc>
          <w:tcPr>
            <w:tcW w:w="709" w:type="dxa"/>
          </w:tcPr>
          <w:p w14:paraId="0FF2A48A"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Textil artesanal</w:t>
            </w:r>
          </w:p>
        </w:tc>
        <w:tc>
          <w:tcPr>
            <w:tcW w:w="567" w:type="dxa"/>
          </w:tcPr>
          <w:p w14:paraId="6A9F009F"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70E7C055"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5FD2CFD0" w14:textId="77777777" w:rsidTr="00DA1A65">
        <w:trPr>
          <w:jc w:val="center"/>
        </w:trPr>
        <w:tc>
          <w:tcPr>
            <w:tcW w:w="341" w:type="dxa"/>
          </w:tcPr>
          <w:p w14:paraId="3F8FF574" w14:textId="77777777" w:rsidR="00DA1A65" w:rsidRPr="00DA1A65" w:rsidRDefault="00DA1A65" w:rsidP="00DA1A65">
            <w:pPr>
              <w:rPr>
                <w:rFonts w:ascii="Arial" w:hAnsi="Arial" w:cs="Arial"/>
                <w:sz w:val="8"/>
                <w:szCs w:val="8"/>
              </w:rPr>
            </w:pPr>
            <w:r w:rsidRPr="00DA1A65">
              <w:rPr>
                <w:rFonts w:ascii="Arial" w:hAnsi="Arial" w:cs="Arial"/>
                <w:sz w:val="8"/>
                <w:szCs w:val="8"/>
              </w:rPr>
              <w:t>12</w:t>
            </w:r>
          </w:p>
        </w:tc>
        <w:tc>
          <w:tcPr>
            <w:tcW w:w="788" w:type="dxa"/>
          </w:tcPr>
          <w:p w14:paraId="10C8424E"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Anel Carolina Meza Bustamante </w:t>
            </w:r>
          </w:p>
        </w:tc>
        <w:tc>
          <w:tcPr>
            <w:tcW w:w="709" w:type="dxa"/>
          </w:tcPr>
          <w:p w14:paraId="6DA451AC"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Artesanías </w:t>
            </w:r>
          </w:p>
        </w:tc>
        <w:tc>
          <w:tcPr>
            <w:tcW w:w="567" w:type="dxa"/>
          </w:tcPr>
          <w:p w14:paraId="53DE1B2F"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0AC5C2E7"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51EC3E39" w14:textId="77777777" w:rsidTr="00DA1A65">
        <w:trPr>
          <w:jc w:val="center"/>
        </w:trPr>
        <w:tc>
          <w:tcPr>
            <w:tcW w:w="341" w:type="dxa"/>
          </w:tcPr>
          <w:p w14:paraId="357B4BBC" w14:textId="77777777" w:rsidR="00DA1A65" w:rsidRPr="00DA1A65" w:rsidRDefault="00DA1A65" w:rsidP="00DA1A65">
            <w:pPr>
              <w:rPr>
                <w:rFonts w:ascii="Arial" w:hAnsi="Arial" w:cs="Arial"/>
                <w:sz w:val="8"/>
                <w:szCs w:val="8"/>
              </w:rPr>
            </w:pPr>
            <w:r w:rsidRPr="00DA1A65">
              <w:rPr>
                <w:rFonts w:ascii="Arial" w:hAnsi="Arial" w:cs="Arial"/>
                <w:sz w:val="8"/>
                <w:szCs w:val="8"/>
              </w:rPr>
              <w:t>13</w:t>
            </w:r>
          </w:p>
        </w:tc>
        <w:tc>
          <w:tcPr>
            <w:tcW w:w="788" w:type="dxa"/>
          </w:tcPr>
          <w:p w14:paraId="561537B9"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Francisco Javier Martínez Cervantes </w:t>
            </w:r>
          </w:p>
        </w:tc>
        <w:tc>
          <w:tcPr>
            <w:tcW w:w="709" w:type="dxa"/>
          </w:tcPr>
          <w:p w14:paraId="0707988A"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Joyería artesanal </w:t>
            </w:r>
          </w:p>
        </w:tc>
        <w:tc>
          <w:tcPr>
            <w:tcW w:w="567" w:type="dxa"/>
          </w:tcPr>
          <w:p w14:paraId="4973A1ED"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7417D8FC"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0B764380" w14:textId="77777777" w:rsidTr="00DA1A65">
        <w:trPr>
          <w:jc w:val="center"/>
        </w:trPr>
        <w:tc>
          <w:tcPr>
            <w:tcW w:w="341" w:type="dxa"/>
          </w:tcPr>
          <w:p w14:paraId="6F1BE227" w14:textId="77777777" w:rsidR="00DA1A65" w:rsidRPr="00DA1A65" w:rsidRDefault="00DA1A65" w:rsidP="00DA1A65">
            <w:pPr>
              <w:rPr>
                <w:rFonts w:ascii="Arial" w:hAnsi="Arial" w:cs="Arial"/>
                <w:sz w:val="8"/>
                <w:szCs w:val="8"/>
              </w:rPr>
            </w:pPr>
            <w:r w:rsidRPr="00DA1A65">
              <w:rPr>
                <w:rFonts w:ascii="Arial" w:hAnsi="Arial" w:cs="Arial"/>
                <w:sz w:val="8"/>
                <w:szCs w:val="8"/>
              </w:rPr>
              <w:t>14</w:t>
            </w:r>
          </w:p>
        </w:tc>
        <w:tc>
          <w:tcPr>
            <w:tcW w:w="788" w:type="dxa"/>
          </w:tcPr>
          <w:p w14:paraId="1BBFDD05"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Javier Martínez Juárez </w:t>
            </w:r>
          </w:p>
        </w:tc>
        <w:tc>
          <w:tcPr>
            <w:tcW w:w="709" w:type="dxa"/>
          </w:tcPr>
          <w:p w14:paraId="2A8EBD31"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Guaraches </w:t>
            </w:r>
          </w:p>
        </w:tc>
        <w:tc>
          <w:tcPr>
            <w:tcW w:w="567" w:type="dxa"/>
          </w:tcPr>
          <w:p w14:paraId="40FCD95E"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3F2BB973"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681C9F26" w14:textId="77777777" w:rsidTr="00DA1A65">
        <w:trPr>
          <w:jc w:val="center"/>
        </w:trPr>
        <w:tc>
          <w:tcPr>
            <w:tcW w:w="341" w:type="dxa"/>
          </w:tcPr>
          <w:p w14:paraId="53084D5B" w14:textId="77777777" w:rsidR="00DA1A65" w:rsidRPr="00DA1A65" w:rsidRDefault="00DA1A65" w:rsidP="00DA1A65">
            <w:pPr>
              <w:rPr>
                <w:rFonts w:ascii="Arial" w:hAnsi="Arial" w:cs="Arial"/>
                <w:sz w:val="8"/>
                <w:szCs w:val="8"/>
              </w:rPr>
            </w:pPr>
            <w:r w:rsidRPr="00DA1A65">
              <w:rPr>
                <w:rFonts w:ascii="Arial" w:hAnsi="Arial" w:cs="Arial"/>
                <w:sz w:val="8"/>
                <w:szCs w:val="8"/>
              </w:rPr>
              <w:t>15</w:t>
            </w:r>
          </w:p>
        </w:tc>
        <w:tc>
          <w:tcPr>
            <w:tcW w:w="788" w:type="dxa"/>
          </w:tcPr>
          <w:p w14:paraId="008C7D52"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Tomas Martínez Reyes </w:t>
            </w:r>
          </w:p>
        </w:tc>
        <w:tc>
          <w:tcPr>
            <w:tcW w:w="709" w:type="dxa"/>
          </w:tcPr>
          <w:p w14:paraId="28B05D6D"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Artesanías</w:t>
            </w:r>
          </w:p>
        </w:tc>
        <w:tc>
          <w:tcPr>
            <w:tcW w:w="567" w:type="dxa"/>
          </w:tcPr>
          <w:p w14:paraId="10FCDFA4"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501C48AB"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1B477207" w14:textId="77777777" w:rsidTr="00DA1A65">
        <w:trPr>
          <w:jc w:val="center"/>
        </w:trPr>
        <w:tc>
          <w:tcPr>
            <w:tcW w:w="341" w:type="dxa"/>
          </w:tcPr>
          <w:p w14:paraId="2D1260DA" w14:textId="77777777" w:rsidR="00DA1A65" w:rsidRPr="00DA1A65" w:rsidRDefault="00DA1A65" w:rsidP="00DA1A65">
            <w:pPr>
              <w:rPr>
                <w:rFonts w:ascii="Arial" w:hAnsi="Arial" w:cs="Arial"/>
                <w:sz w:val="8"/>
                <w:szCs w:val="8"/>
              </w:rPr>
            </w:pPr>
            <w:r w:rsidRPr="00DA1A65">
              <w:rPr>
                <w:rFonts w:ascii="Arial" w:hAnsi="Arial" w:cs="Arial"/>
                <w:sz w:val="8"/>
                <w:szCs w:val="8"/>
              </w:rPr>
              <w:t>16</w:t>
            </w:r>
          </w:p>
        </w:tc>
        <w:tc>
          <w:tcPr>
            <w:tcW w:w="788" w:type="dxa"/>
          </w:tcPr>
          <w:p w14:paraId="351A6230"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Sheila Felicitas Martínez </w:t>
            </w:r>
            <w:proofErr w:type="spellStart"/>
            <w:r w:rsidRPr="00DA1A65">
              <w:rPr>
                <w:rFonts w:ascii="Arial" w:hAnsi="Arial" w:cs="Arial"/>
                <w:sz w:val="8"/>
                <w:szCs w:val="8"/>
              </w:rPr>
              <w:t>Martínez</w:t>
            </w:r>
            <w:proofErr w:type="spellEnd"/>
            <w:r w:rsidRPr="00DA1A65">
              <w:rPr>
                <w:rFonts w:ascii="Arial" w:hAnsi="Arial" w:cs="Arial"/>
                <w:sz w:val="8"/>
                <w:szCs w:val="8"/>
              </w:rPr>
              <w:t xml:space="preserve">  </w:t>
            </w:r>
          </w:p>
        </w:tc>
        <w:tc>
          <w:tcPr>
            <w:tcW w:w="709" w:type="dxa"/>
          </w:tcPr>
          <w:p w14:paraId="5035A0DB"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Textil </w:t>
            </w:r>
          </w:p>
        </w:tc>
        <w:tc>
          <w:tcPr>
            <w:tcW w:w="567" w:type="dxa"/>
          </w:tcPr>
          <w:p w14:paraId="3468CE19"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33B75512"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4D17104B" w14:textId="77777777" w:rsidTr="00DA1A65">
        <w:trPr>
          <w:jc w:val="center"/>
        </w:trPr>
        <w:tc>
          <w:tcPr>
            <w:tcW w:w="341" w:type="dxa"/>
          </w:tcPr>
          <w:p w14:paraId="1EEE2BE5" w14:textId="77777777" w:rsidR="00DA1A65" w:rsidRPr="00DA1A65" w:rsidRDefault="00DA1A65" w:rsidP="00DA1A65">
            <w:pPr>
              <w:rPr>
                <w:rFonts w:ascii="Arial" w:hAnsi="Arial" w:cs="Arial"/>
                <w:sz w:val="8"/>
                <w:szCs w:val="8"/>
              </w:rPr>
            </w:pPr>
            <w:r w:rsidRPr="00DA1A65">
              <w:rPr>
                <w:rFonts w:ascii="Arial" w:hAnsi="Arial" w:cs="Arial"/>
                <w:sz w:val="8"/>
                <w:szCs w:val="8"/>
              </w:rPr>
              <w:t>17</w:t>
            </w:r>
          </w:p>
        </w:tc>
        <w:tc>
          <w:tcPr>
            <w:tcW w:w="788" w:type="dxa"/>
          </w:tcPr>
          <w:p w14:paraId="3216B042"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Abimael Adolfo Martínez Ruiz </w:t>
            </w:r>
          </w:p>
        </w:tc>
        <w:tc>
          <w:tcPr>
            <w:tcW w:w="709" w:type="dxa"/>
          </w:tcPr>
          <w:p w14:paraId="2B749311"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Artesanías </w:t>
            </w:r>
          </w:p>
        </w:tc>
        <w:tc>
          <w:tcPr>
            <w:tcW w:w="567" w:type="dxa"/>
          </w:tcPr>
          <w:p w14:paraId="323ACAC5"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1481A802"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098505E1" w14:textId="77777777" w:rsidTr="00DA1A65">
        <w:trPr>
          <w:jc w:val="center"/>
        </w:trPr>
        <w:tc>
          <w:tcPr>
            <w:tcW w:w="341" w:type="dxa"/>
          </w:tcPr>
          <w:p w14:paraId="08D8F699" w14:textId="77777777" w:rsidR="00DA1A65" w:rsidRPr="00DA1A65" w:rsidRDefault="00DA1A65" w:rsidP="00DA1A65">
            <w:pPr>
              <w:rPr>
                <w:rFonts w:ascii="Arial" w:hAnsi="Arial" w:cs="Arial"/>
                <w:sz w:val="8"/>
                <w:szCs w:val="8"/>
              </w:rPr>
            </w:pPr>
            <w:r w:rsidRPr="00DA1A65">
              <w:rPr>
                <w:rFonts w:ascii="Arial" w:hAnsi="Arial" w:cs="Arial"/>
                <w:sz w:val="8"/>
                <w:szCs w:val="8"/>
              </w:rPr>
              <w:t>18</w:t>
            </w:r>
          </w:p>
        </w:tc>
        <w:tc>
          <w:tcPr>
            <w:tcW w:w="788" w:type="dxa"/>
          </w:tcPr>
          <w:p w14:paraId="06790DE6"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Gabriela Vanessa Rodríguez Valtierra </w:t>
            </w:r>
          </w:p>
        </w:tc>
        <w:tc>
          <w:tcPr>
            <w:tcW w:w="709" w:type="dxa"/>
          </w:tcPr>
          <w:p w14:paraId="6D16DA83"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Artesanías </w:t>
            </w:r>
          </w:p>
        </w:tc>
        <w:tc>
          <w:tcPr>
            <w:tcW w:w="567" w:type="dxa"/>
          </w:tcPr>
          <w:p w14:paraId="20C9C901"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7830F71D"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35DA2EF1" w14:textId="77777777" w:rsidTr="00DA1A65">
        <w:trPr>
          <w:jc w:val="center"/>
        </w:trPr>
        <w:tc>
          <w:tcPr>
            <w:tcW w:w="341" w:type="dxa"/>
          </w:tcPr>
          <w:p w14:paraId="4F3F4368" w14:textId="77777777" w:rsidR="00DA1A65" w:rsidRPr="00DA1A65" w:rsidRDefault="00DA1A65" w:rsidP="00DA1A65">
            <w:pPr>
              <w:rPr>
                <w:rFonts w:ascii="Arial" w:hAnsi="Arial" w:cs="Arial"/>
                <w:sz w:val="8"/>
                <w:szCs w:val="8"/>
              </w:rPr>
            </w:pPr>
            <w:r w:rsidRPr="00DA1A65">
              <w:rPr>
                <w:rFonts w:ascii="Arial" w:hAnsi="Arial" w:cs="Arial"/>
                <w:sz w:val="8"/>
                <w:szCs w:val="8"/>
              </w:rPr>
              <w:t>19</w:t>
            </w:r>
          </w:p>
        </w:tc>
        <w:tc>
          <w:tcPr>
            <w:tcW w:w="788" w:type="dxa"/>
          </w:tcPr>
          <w:p w14:paraId="4909CF3D"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Misael Josué Maldonado Romero </w:t>
            </w:r>
          </w:p>
        </w:tc>
        <w:tc>
          <w:tcPr>
            <w:tcW w:w="709" w:type="dxa"/>
          </w:tcPr>
          <w:p w14:paraId="18602490"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Textil artesanal </w:t>
            </w:r>
          </w:p>
        </w:tc>
        <w:tc>
          <w:tcPr>
            <w:tcW w:w="567" w:type="dxa"/>
          </w:tcPr>
          <w:p w14:paraId="3B677424"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0ADF5C07"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3AEE14A6" w14:textId="77777777" w:rsidTr="00DA1A65">
        <w:trPr>
          <w:jc w:val="center"/>
        </w:trPr>
        <w:tc>
          <w:tcPr>
            <w:tcW w:w="341" w:type="dxa"/>
          </w:tcPr>
          <w:p w14:paraId="0E47A873" w14:textId="77777777" w:rsidR="00DA1A65" w:rsidRPr="00DA1A65" w:rsidRDefault="00DA1A65" w:rsidP="00DA1A65">
            <w:pPr>
              <w:rPr>
                <w:rFonts w:ascii="Arial" w:hAnsi="Arial" w:cs="Arial"/>
                <w:sz w:val="8"/>
                <w:szCs w:val="8"/>
              </w:rPr>
            </w:pPr>
            <w:r w:rsidRPr="00DA1A65">
              <w:rPr>
                <w:rFonts w:ascii="Arial" w:hAnsi="Arial" w:cs="Arial"/>
                <w:sz w:val="8"/>
                <w:szCs w:val="8"/>
              </w:rPr>
              <w:t>20</w:t>
            </w:r>
          </w:p>
        </w:tc>
        <w:tc>
          <w:tcPr>
            <w:tcW w:w="788" w:type="dxa"/>
          </w:tcPr>
          <w:p w14:paraId="6E15EF88"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Rosalina </w:t>
            </w:r>
            <w:proofErr w:type="spellStart"/>
            <w:r w:rsidRPr="00DA1A65">
              <w:rPr>
                <w:rFonts w:ascii="Arial" w:hAnsi="Arial" w:cs="Arial"/>
                <w:sz w:val="8"/>
                <w:szCs w:val="8"/>
              </w:rPr>
              <w:t>Moralez</w:t>
            </w:r>
            <w:proofErr w:type="spellEnd"/>
            <w:r w:rsidRPr="00DA1A65">
              <w:rPr>
                <w:rFonts w:ascii="Arial" w:hAnsi="Arial" w:cs="Arial"/>
                <w:sz w:val="8"/>
                <w:szCs w:val="8"/>
              </w:rPr>
              <w:t xml:space="preserve"> </w:t>
            </w:r>
          </w:p>
        </w:tc>
        <w:tc>
          <w:tcPr>
            <w:tcW w:w="709" w:type="dxa"/>
          </w:tcPr>
          <w:p w14:paraId="5A93379B"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Textil artesanal </w:t>
            </w:r>
          </w:p>
        </w:tc>
        <w:tc>
          <w:tcPr>
            <w:tcW w:w="567" w:type="dxa"/>
          </w:tcPr>
          <w:p w14:paraId="5CC9113F"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28A772DB"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75A47DA9" w14:textId="77777777" w:rsidTr="00DA1A65">
        <w:trPr>
          <w:jc w:val="center"/>
        </w:trPr>
        <w:tc>
          <w:tcPr>
            <w:tcW w:w="341" w:type="dxa"/>
          </w:tcPr>
          <w:p w14:paraId="5A9AFD05" w14:textId="77777777" w:rsidR="00DA1A65" w:rsidRPr="00DA1A65" w:rsidRDefault="00DA1A65" w:rsidP="00DA1A65">
            <w:pPr>
              <w:rPr>
                <w:rFonts w:ascii="Arial" w:hAnsi="Arial" w:cs="Arial"/>
                <w:sz w:val="8"/>
                <w:szCs w:val="8"/>
              </w:rPr>
            </w:pPr>
            <w:r w:rsidRPr="00DA1A65">
              <w:rPr>
                <w:rFonts w:ascii="Arial" w:hAnsi="Arial" w:cs="Arial"/>
                <w:sz w:val="8"/>
                <w:szCs w:val="8"/>
              </w:rPr>
              <w:t>21</w:t>
            </w:r>
          </w:p>
        </w:tc>
        <w:tc>
          <w:tcPr>
            <w:tcW w:w="788" w:type="dxa"/>
          </w:tcPr>
          <w:p w14:paraId="06E9850F"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Paola Martínez Cabrera </w:t>
            </w:r>
          </w:p>
        </w:tc>
        <w:tc>
          <w:tcPr>
            <w:tcW w:w="709" w:type="dxa"/>
          </w:tcPr>
          <w:p w14:paraId="47A23491"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Artesanías </w:t>
            </w:r>
          </w:p>
        </w:tc>
        <w:tc>
          <w:tcPr>
            <w:tcW w:w="567" w:type="dxa"/>
          </w:tcPr>
          <w:p w14:paraId="34C76748"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60D20F5E"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78DC28AD" w14:textId="77777777" w:rsidTr="00DA1A65">
        <w:trPr>
          <w:jc w:val="center"/>
        </w:trPr>
        <w:tc>
          <w:tcPr>
            <w:tcW w:w="341" w:type="dxa"/>
          </w:tcPr>
          <w:p w14:paraId="4275A78B" w14:textId="77777777" w:rsidR="00DA1A65" w:rsidRPr="00DA1A65" w:rsidRDefault="00DA1A65" w:rsidP="00DA1A65">
            <w:pPr>
              <w:rPr>
                <w:rFonts w:ascii="Arial" w:hAnsi="Arial" w:cs="Arial"/>
                <w:sz w:val="8"/>
                <w:szCs w:val="8"/>
              </w:rPr>
            </w:pPr>
            <w:r w:rsidRPr="00DA1A65">
              <w:rPr>
                <w:rFonts w:ascii="Arial" w:hAnsi="Arial" w:cs="Arial"/>
                <w:sz w:val="8"/>
                <w:szCs w:val="8"/>
              </w:rPr>
              <w:t>22</w:t>
            </w:r>
          </w:p>
        </w:tc>
        <w:tc>
          <w:tcPr>
            <w:tcW w:w="788" w:type="dxa"/>
          </w:tcPr>
          <w:p w14:paraId="36A94FBF"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Aurora Sofia Martínez Enríquez </w:t>
            </w:r>
          </w:p>
        </w:tc>
        <w:tc>
          <w:tcPr>
            <w:tcW w:w="709" w:type="dxa"/>
          </w:tcPr>
          <w:p w14:paraId="18651A78"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Textil artesanal </w:t>
            </w:r>
          </w:p>
        </w:tc>
        <w:tc>
          <w:tcPr>
            <w:tcW w:w="567" w:type="dxa"/>
          </w:tcPr>
          <w:p w14:paraId="79B53D64"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39011054"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03FCFDE5" w14:textId="77777777" w:rsidTr="00DA1A65">
        <w:trPr>
          <w:jc w:val="center"/>
        </w:trPr>
        <w:tc>
          <w:tcPr>
            <w:tcW w:w="341" w:type="dxa"/>
          </w:tcPr>
          <w:p w14:paraId="31115D99" w14:textId="77777777" w:rsidR="00DA1A65" w:rsidRPr="00DA1A65" w:rsidRDefault="00DA1A65" w:rsidP="00DA1A65">
            <w:pPr>
              <w:rPr>
                <w:rFonts w:ascii="Arial" w:hAnsi="Arial" w:cs="Arial"/>
                <w:sz w:val="8"/>
                <w:szCs w:val="8"/>
              </w:rPr>
            </w:pPr>
            <w:r w:rsidRPr="00DA1A65">
              <w:rPr>
                <w:rFonts w:ascii="Arial" w:hAnsi="Arial" w:cs="Arial"/>
                <w:sz w:val="8"/>
                <w:szCs w:val="8"/>
              </w:rPr>
              <w:t>23</w:t>
            </w:r>
          </w:p>
        </w:tc>
        <w:tc>
          <w:tcPr>
            <w:tcW w:w="788" w:type="dxa"/>
          </w:tcPr>
          <w:p w14:paraId="02408E07"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Mayra Yanet Sánchez Cruz </w:t>
            </w:r>
          </w:p>
        </w:tc>
        <w:tc>
          <w:tcPr>
            <w:tcW w:w="709" w:type="dxa"/>
          </w:tcPr>
          <w:p w14:paraId="0195550C"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Artesanías </w:t>
            </w:r>
          </w:p>
        </w:tc>
        <w:tc>
          <w:tcPr>
            <w:tcW w:w="567" w:type="dxa"/>
          </w:tcPr>
          <w:p w14:paraId="58EC712C"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01BE7E39"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43024936" w14:textId="77777777" w:rsidTr="00DA1A65">
        <w:trPr>
          <w:jc w:val="center"/>
        </w:trPr>
        <w:tc>
          <w:tcPr>
            <w:tcW w:w="341" w:type="dxa"/>
          </w:tcPr>
          <w:p w14:paraId="1BA4DB9D" w14:textId="77777777" w:rsidR="00DA1A65" w:rsidRPr="00DA1A65" w:rsidRDefault="00DA1A65" w:rsidP="00DA1A65">
            <w:pPr>
              <w:rPr>
                <w:rFonts w:ascii="Arial" w:hAnsi="Arial" w:cs="Arial"/>
                <w:sz w:val="8"/>
                <w:szCs w:val="8"/>
              </w:rPr>
            </w:pPr>
            <w:r w:rsidRPr="00DA1A65">
              <w:rPr>
                <w:rFonts w:ascii="Arial" w:hAnsi="Arial" w:cs="Arial"/>
                <w:sz w:val="8"/>
                <w:szCs w:val="8"/>
              </w:rPr>
              <w:t>24</w:t>
            </w:r>
          </w:p>
        </w:tc>
        <w:tc>
          <w:tcPr>
            <w:tcW w:w="788" w:type="dxa"/>
          </w:tcPr>
          <w:p w14:paraId="1E89E0F5"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Miguel </w:t>
            </w:r>
            <w:proofErr w:type="spellStart"/>
            <w:r w:rsidRPr="00DA1A65">
              <w:rPr>
                <w:rFonts w:ascii="Arial" w:hAnsi="Arial" w:cs="Arial"/>
                <w:sz w:val="8"/>
                <w:szCs w:val="8"/>
              </w:rPr>
              <w:t>Angel</w:t>
            </w:r>
            <w:proofErr w:type="spellEnd"/>
            <w:r w:rsidRPr="00DA1A65">
              <w:rPr>
                <w:rFonts w:ascii="Arial" w:hAnsi="Arial" w:cs="Arial"/>
                <w:sz w:val="8"/>
                <w:szCs w:val="8"/>
              </w:rPr>
              <w:t xml:space="preserve"> Santiago Luis </w:t>
            </w:r>
          </w:p>
        </w:tc>
        <w:tc>
          <w:tcPr>
            <w:tcW w:w="709" w:type="dxa"/>
          </w:tcPr>
          <w:p w14:paraId="2A87D3CF"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Textil artesanal </w:t>
            </w:r>
          </w:p>
        </w:tc>
        <w:tc>
          <w:tcPr>
            <w:tcW w:w="567" w:type="dxa"/>
          </w:tcPr>
          <w:p w14:paraId="37D58241"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14F2D5D7"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780E8BA9" w14:textId="77777777" w:rsidTr="00DA1A65">
        <w:trPr>
          <w:jc w:val="center"/>
        </w:trPr>
        <w:tc>
          <w:tcPr>
            <w:tcW w:w="341" w:type="dxa"/>
          </w:tcPr>
          <w:p w14:paraId="49BF679F" w14:textId="77777777" w:rsidR="00DA1A65" w:rsidRPr="00DA1A65" w:rsidRDefault="00DA1A65" w:rsidP="00DA1A65">
            <w:pPr>
              <w:rPr>
                <w:rFonts w:ascii="Arial" w:hAnsi="Arial" w:cs="Arial"/>
                <w:sz w:val="8"/>
                <w:szCs w:val="8"/>
              </w:rPr>
            </w:pPr>
            <w:r w:rsidRPr="00DA1A65">
              <w:rPr>
                <w:rFonts w:ascii="Arial" w:hAnsi="Arial" w:cs="Arial"/>
                <w:sz w:val="8"/>
                <w:szCs w:val="8"/>
              </w:rPr>
              <w:t>25</w:t>
            </w:r>
          </w:p>
        </w:tc>
        <w:tc>
          <w:tcPr>
            <w:tcW w:w="788" w:type="dxa"/>
          </w:tcPr>
          <w:p w14:paraId="4EF711C8" w14:textId="77777777" w:rsidR="00DA1A65" w:rsidRPr="00DA1A65" w:rsidRDefault="00DA1A65" w:rsidP="00DA1A65">
            <w:pPr>
              <w:rPr>
                <w:rFonts w:ascii="Arial" w:hAnsi="Arial" w:cs="Arial"/>
                <w:sz w:val="8"/>
                <w:szCs w:val="8"/>
              </w:rPr>
            </w:pPr>
            <w:r w:rsidRPr="00DA1A65">
              <w:rPr>
                <w:rFonts w:ascii="Arial" w:hAnsi="Arial" w:cs="Arial"/>
                <w:sz w:val="8"/>
                <w:szCs w:val="8"/>
              </w:rPr>
              <w:t>David Marcos Alberto</w:t>
            </w:r>
          </w:p>
        </w:tc>
        <w:tc>
          <w:tcPr>
            <w:tcW w:w="709" w:type="dxa"/>
          </w:tcPr>
          <w:p w14:paraId="77720962"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Artesanías  </w:t>
            </w:r>
          </w:p>
        </w:tc>
        <w:tc>
          <w:tcPr>
            <w:tcW w:w="567" w:type="dxa"/>
          </w:tcPr>
          <w:p w14:paraId="6CDEEBBC"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3F06844E"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2CFE950D" w14:textId="77777777" w:rsidTr="00DA1A65">
        <w:trPr>
          <w:jc w:val="center"/>
        </w:trPr>
        <w:tc>
          <w:tcPr>
            <w:tcW w:w="341" w:type="dxa"/>
          </w:tcPr>
          <w:p w14:paraId="6110BEBD" w14:textId="77777777" w:rsidR="00DA1A65" w:rsidRPr="00DA1A65" w:rsidRDefault="00DA1A65" w:rsidP="00DA1A65">
            <w:pPr>
              <w:rPr>
                <w:rFonts w:ascii="Arial" w:hAnsi="Arial" w:cs="Arial"/>
                <w:sz w:val="8"/>
                <w:szCs w:val="8"/>
              </w:rPr>
            </w:pPr>
            <w:r w:rsidRPr="00DA1A65">
              <w:rPr>
                <w:rFonts w:ascii="Arial" w:hAnsi="Arial" w:cs="Arial"/>
                <w:sz w:val="8"/>
                <w:szCs w:val="8"/>
              </w:rPr>
              <w:t>26</w:t>
            </w:r>
          </w:p>
        </w:tc>
        <w:tc>
          <w:tcPr>
            <w:tcW w:w="788" w:type="dxa"/>
          </w:tcPr>
          <w:p w14:paraId="5A724BAC"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Noemi Hernández García </w:t>
            </w:r>
          </w:p>
        </w:tc>
        <w:tc>
          <w:tcPr>
            <w:tcW w:w="709" w:type="dxa"/>
          </w:tcPr>
          <w:p w14:paraId="6DCDFEB7"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Artesanías </w:t>
            </w:r>
          </w:p>
        </w:tc>
        <w:tc>
          <w:tcPr>
            <w:tcW w:w="567" w:type="dxa"/>
          </w:tcPr>
          <w:p w14:paraId="12B1AEA4"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45857C4E"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15DE0067" w14:textId="77777777" w:rsidTr="00DA1A65">
        <w:trPr>
          <w:jc w:val="center"/>
        </w:trPr>
        <w:tc>
          <w:tcPr>
            <w:tcW w:w="341" w:type="dxa"/>
          </w:tcPr>
          <w:p w14:paraId="3DA8EFF6" w14:textId="77777777" w:rsidR="00DA1A65" w:rsidRPr="00DA1A65" w:rsidRDefault="00DA1A65" w:rsidP="00DA1A65">
            <w:pPr>
              <w:rPr>
                <w:rFonts w:ascii="Arial" w:hAnsi="Arial" w:cs="Arial"/>
                <w:sz w:val="8"/>
                <w:szCs w:val="8"/>
              </w:rPr>
            </w:pPr>
            <w:r w:rsidRPr="00DA1A65">
              <w:rPr>
                <w:rFonts w:ascii="Arial" w:hAnsi="Arial" w:cs="Arial"/>
                <w:sz w:val="8"/>
                <w:szCs w:val="8"/>
              </w:rPr>
              <w:t>27</w:t>
            </w:r>
          </w:p>
        </w:tc>
        <w:tc>
          <w:tcPr>
            <w:tcW w:w="788" w:type="dxa"/>
          </w:tcPr>
          <w:p w14:paraId="150A7AD9"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Melanie Aidée León Gijón </w:t>
            </w:r>
          </w:p>
        </w:tc>
        <w:tc>
          <w:tcPr>
            <w:tcW w:w="709" w:type="dxa"/>
          </w:tcPr>
          <w:p w14:paraId="4E179F70"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Dulces regionales </w:t>
            </w:r>
          </w:p>
        </w:tc>
        <w:tc>
          <w:tcPr>
            <w:tcW w:w="567" w:type="dxa"/>
          </w:tcPr>
          <w:p w14:paraId="7B4C65E6"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3CEE1D12"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27CEB1A0" w14:textId="77777777" w:rsidTr="00DA1A65">
        <w:trPr>
          <w:jc w:val="center"/>
        </w:trPr>
        <w:tc>
          <w:tcPr>
            <w:tcW w:w="341" w:type="dxa"/>
          </w:tcPr>
          <w:p w14:paraId="00C22020" w14:textId="77777777" w:rsidR="00DA1A65" w:rsidRPr="00DA1A65" w:rsidRDefault="00DA1A65" w:rsidP="00DA1A65">
            <w:pPr>
              <w:rPr>
                <w:rFonts w:ascii="Arial" w:hAnsi="Arial" w:cs="Arial"/>
                <w:sz w:val="8"/>
                <w:szCs w:val="8"/>
              </w:rPr>
            </w:pPr>
            <w:r w:rsidRPr="00DA1A65">
              <w:rPr>
                <w:rFonts w:ascii="Arial" w:hAnsi="Arial" w:cs="Arial"/>
                <w:sz w:val="8"/>
                <w:szCs w:val="8"/>
              </w:rPr>
              <w:t>28</w:t>
            </w:r>
          </w:p>
        </w:tc>
        <w:tc>
          <w:tcPr>
            <w:tcW w:w="788" w:type="dxa"/>
          </w:tcPr>
          <w:p w14:paraId="325721A6"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Matilde Diaz Sabino </w:t>
            </w:r>
          </w:p>
        </w:tc>
        <w:tc>
          <w:tcPr>
            <w:tcW w:w="709" w:type="dxa"/>
          </w:tcPr>
          <w:p w14:paraId="53B2B5B8"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Textil </w:t>
            </w:r>
          </w:p>
        </w:tc>
        <w:tc>
          <w:tcPr>
            <w:tcW w:w="567" w:type="dxa"/>
          </w:tcPr>
          <w:p w14:paraId="09F24613"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2E770A30"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78650D01" w14:textId="77777777" w:rsidTr="00DA1A65">
        <w:trPr>
          <w:jc w:val="center"/>
        </w:trPr>
        <w:tc>
          <w:tcPr>
            <w:tcW w:w="341" w:type="dxa"/>
          </w:tcPr>
          <w:p w14:paraId="3F8106F7" w14:textId="77777777" w:rsidR="00DA1A65" w:rsidRPr="00DA1A65" w:rsidRDefault="00DA1A65" w:rsidP="00DA1A65">
            <w:pPr>
              <w:rPr>
                <w:rFonts w:ascii="Arial" w:hAnsi="Arial" w:cs="Arial"/>
                <w:sz w:val="8"/>
                <w:szCs w:val="8"/>
              </w:rPr>
            </w:pPr>
            <w:r w:rsidRPr="00DA1A65">
              <w:rPr>
                <w:rFonts w:ascii="Arial" w:hAnsi="Arial" w:cs="Arial"/>
                <w:sz w:val="8"/>
                <w:szCs w:val="8"/>
              </w:rPr>
              <w:t>29</w:t>
            </w:r>
          </w:p>
        </w:tc>
        <w:tc>
          <w:tcPr>
            <w:tcW w:w="788" w:type="dxa"/>
          </w:tcPr>
          <w:p w14:paraId="53F50247"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María de Lourdes Terán Casimiro </w:t>
            </w:r>
          </w:p>
        </w:tc>
        <w:tc>
          <w:tcPr>
            <w:tcW w:w="709" w:type="dxa"/>
          </w:tcPr>
          <w:p w14:paraId="796541BE"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Textil </w:t>
            </w:r>
          </w:p>
        </w:tc>
        <w:tc>
          <w:tcPr>
            <w:tcW w:w="567" w:type="dxa"/>
          </w:tcPr>
          <w:p w14:paraId="3C982211"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335FAC62"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77A2073F" w14:textId="77777777" w:rsidTr="00DA1A65">
        <w:trPr>
          <w:jc w:val="center"/>
        </w:trPr>
        <w:tc>
          <w:tcPr>
            <w:tcW w:w="341" w:type="dxa"/>
          </w:tcPr>
          <w:p w14:paraId="57B0E4A9" w14:textId="77777777" w:rsidR="00DA1A65" w:rsidRPr="00DA1A65" w:rsidRDefault="00DA1A65" w:rsidP="00DA1A65">
            <w:pPr>
              <w:rPr>
                <w:rFonts w:ascii="Arial" w:hAnsi="Arial" w:cs="Arial"/>
                <w:sz w:val="8"/>
                <w:szCs w:val="8"/>
              </w:rPr>
            </w:pPr>
            <w:r w:rsidRPr="00DA1A65">
              <w:rPr>
                <w:rFonts w:ascii="Arial" w:hAnsi="Arial" w:cs="Arial"/>
                <w:sz w:val="8"/>
                <w:szCs w:val="8"/>
              </w:rPr>
              <w:t>30</w:t>
            </w:r>
          </w:p>
        </w:tc>
        <w:tc>
          <w:tcPr>
            <w:tcW w:w="788" w:type="dxa"/>
          </w:tcPr>
          <w:p w14:paraId="384106A1"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Minerva Juárez Díaz </w:t>
            </w:r>
          </w:p>
        </w:tc>
        <w:tc>
          <w:tcPr>
            <w:tcW w:w="709" w:type="dxa"/>
          </w:tcPr>
          <w:p w14:paraId="31A82329"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Joyería artesanal </w:t>
            </w:r>
          </w:p>
        </w:tc>
        <w:tc>
          <w:tcPr>
            <w:tcW w:w="567" w:type="dxa"/>
          </w:tcPr>
          <w:p w14:paraId="1A59991D"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7A53B05E"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1890E32B" w14:textId="77777777" w:rsidTr="00DA1A65">
        <w:trPr>
          <w:jc w:val="center"/>
        </w:trPr>
        <w:tc>
          <w:tcPr>
            <w:tcW w:w="341" w:type="dxa"/>
          </w:tcPr>
          <w:p w14:paraId="1DFCFAE5" w14:textId="77777777" w:rsidR="00DA1A65" w:rsidRPr="00DA1A65" w:rsidRDefault="00DA1A65" w:rsidP="00DA1A65">
            <w:pPr>
              <w:rPr>
                <w:rFonts w:ascii="Arial" w:hAnsi="Arial" w:cs="Arial"/>
                <w:sz w:val="8"/>
                <w:szCs w:val="8"/>
              </w:rPr>
            </w:pPr>
            <w:r w:rsidRPr="00DA1A65">
              <w:rPr>
                <w:rFonts w:ascii="Arial" w:hAnsi="Arial" w:cs="Arial"/>
                <w:sz w:val="8"/>
                <w:szCs w:val="8"/>
              </w:rPr>
              <w:t>31</w:t>
            </w:r>
          </w:p>
        </w:tc>
        <w:tc>
          <w:tcPr>
            <w:tcW w:w="788" w:type="dxa"/>
          </w:tcPr>
          <w:p w14:paraId="0D31D22D"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Rosa Alba Tello García </w:t>
            </w:r>
          </w:p>
        </w:tc>
        <w:tc>
          <w:tcPr>
            <w:tcW w:w="709" w:type="dxa"/>
          </w:tcPr>
          <w:p w14:paraId="4B58B78D"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Joyería artesanal </w:t>
            </w:r>
          </w:p>
        </w:tc>
        <w:tc>
          <w:tcPr>
            <w:tcW w:w="567" w:type="dxa"/>
          </w:tcPr>
          <w:p w14:paraId="258686B3"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34EA38C6"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175AAB7A" w14:textId="77777777" w:rsidTr="00DA1A65">
        <w:trPr>
          <w:jc w:val="center"/>
        </w:trPr>
        <w:tc>
          <w:tcPr>
            <w:tcW w:w="341" w:type="dxa"/>
          </w:tcPr>
          <w:p w14:paraId="096796EE" w14:textId="77777777" w:rsidR="00DA1A65" w:rsidRPr="00DA1A65" w:rsidRDefault="00DA1A65" w:rsidP="00DA1A65">
            <w:pPr>
              <w:rPr>
                <w:rFonts w:ascii="Arial" w:hAnsi="Arial" w:cs="Arial"/>
                <w:sz w:val="8"/>
                <w:szCs w:val="8"/>
              </w:rPr>
            </w:pPr>
            <w:r w:rsidRPr="00DA1A65">
              <w:rPr>
                <w:rFonts w:ascii="Arial" w:hAnsi="Arial" w:cs="Arial"/>
                <w:sz w:val="8"/>
                <w:szCs w:val="8"/>
              </w:rPr>
              <w:t>32</w:t>
            </w:r>
          </w:p>
        </w:tc>
        <w:tc>
          <w:tcPr>
            <w:tcW w:w="788" w:type="dxa"/>
          </w:tcPr>
          <w:p w14:paraId="6615E5AD"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Francisca Martínez </w:t>
            </w:r>
            <w:proofErr w:type="spellStart"/>
            <w:r w:rsidRPr="00DA1A65">
              <w:rPr>
                <w:rFonts w:ascii="Arial" w:hAnsi="Arial" w:cs="Arial"/>
                <w:sz w:val="8"/>
                <w:szCs w:val="8"/>
              </w:rPr>
              <w:t>Martínez</w:t>
            </w:r>
            <w:proofErr w:type="spellEnd"/>
            <w:r w:rsidRPr="00DA1A65">
              <w:rPr>
                <w:rFonts w:ascii="Arial" w:hAnsi="Arial" w:cs="Arial"/>
                <w:sz w:val="8"/>
                <w:szCs w:val="8"/>
              </w:rPr>
              <w:t xml:space="preserve"> </w:t>
            </w:r>
          </w:p>
        </w:tc>
        <w:tc>
          <w:tcPr>
            <w:tcW w:w="709" w:type="dxa"/>
          </w:tcPr>
          <w:p w14:paraId="7119070B"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Textil artesanal </w:t>
            </w:r>
          </w:p>
        </w:tc>
        <w:tc>
          <w:tcPr>
            <w:tcW w:w="567" w:type="dxa"/>
          </w:tcPr>
          <w:p w14:paraId="68303218"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1BFEC1BA"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434899E3" w14:textId="77777777" w:rsidTr="00DA1A65">
        <w:trPr>
          <w:jc w:val="center"/>
        </w:trPr>
        <w:tc>
          <w:tcPr>
            <w:tcW w:w="341" w:type="dxa"/>
          </w:tcPr>
          <w:p w14:paraId="0C7135EC" w14:textId="77777777" w:rsidR="00DA1A65" w:rsidRPr="00DA1A65" w:rsidRDefault="00DA1A65" w:rsidP="00DA1A65">
            <w:pPr>
              <w:rPr>
                <w:rFonts w:ascii="Arial" w:hAnsi="Arial" w:cs="Arial"/>
                <w:sz w:val="8"/>
                <w:szCs w:val="8"/>
              </w:rPr>
            </w:pPr>
            <w:r w:rsidRPr="00DA1A65">
              <w:rPr>
                <w:rFonts w:ascii="Arial" w:hAnsi="Arial" w:cs="Arial"/>
                <w:sz w:val="8"/>
                <w:szCs w:val="8"/>
              </w:rPr>
              <w:t>33</w:t>
            </w:r>
          </w:p>
        </w:tc>
        <w:tc>
          <w:tcPr>
            <w:tcW w:w="788" w:type="dxa"/>
          </w:tcPr>
          <w:p w14:paraId="6E2E66F6"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Hilaria Martínez Vásquez </w:t>
            </w:r>
          </w:p>
        </w:tc>
        <w:tc>
          <w:tcPr>
            <w:tcW w:w="709" w:type="dxa"/>
          </w:tcPr>
          <w:p w14:paraId="0530EF78"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Joyería artesanal </w:t>
            </w:r>
          </w:p>
        </w:tc>
        <w:tc>
          <w:tcPr>
            <w:tcW w:w="567" w:type="dxa"/>
          </w:tcPr>
          <w:p w14:paraId="415F8B10"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0966AEB2"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761AF1C7" w14:textId="77777777" w:rsidTr="00DA1A65">
        <w:trPr>
          <w:jc w:val="center"/>
        </w:trPr>
        <w:tc>
          <w:tcPr>
            <w:tcW w:w="341" w:type="dxa"/>
          </w:tcPr>
          <w:p w14:paraId="53446E48" w14:textId="77777777" w:rsidR="00DA1A65" w:rsidRPr="00DA1A65" w:rsidRDefault="00DA1A65" w:rsidP="00DA1A65">
            <w:pPr>
              <w:rPr>
                <w:rFonts w:ascii="Arial" w:hAnsi="Arial" w:cs="Arial"/>
                <w:sz w:val="8"/>
                <w:szCs w:val="8"/>
              </w:rPr>
            </w:pPr>
            <w:r w:rsidRPr="00DA1A65">
              <w:rPr>
                <w:rFonts w:ascii="Arial" w:hAnsi="Arial" w:cs="Arial"/>
                <w:sz w:val="8"/>
                <w:szCs w:val="8"/>
              </w:rPr>
              <w:t>34</w:t>
            </w:r>
          </w:p>
        </w:tc>
        <w:tc>
          <w:tcPr>
            <w:tcW w:w="788" w:type="dxa"/>
          </w:tcPr>
          <w:p w14:paraId="0347B1AD"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Diego Vladimir Rivera López </w:t>
            </w:r>
          </w:p>
        </w:tc>
        <w:tc>
          <w:tcPr>
            <w:tcW w:w="709" w:type="dxa"/>
          </w:tcPr>
          <w:p w14:paraId="7077F470"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Alebrijes </w:t>
            </w:r>
          </w:p>
        </w:tc>
        <w:tc>
          <w:tcPr>
            <w:tcW w:w="567" w:type="dxa"/>
          </w:tcPr>
          <w:p w14:paraId="44E96E8A"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4A428CA8"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10D69291" w14:textId="77777777" w:rsidTr="00DA1A65">
        <w:trPr>
          <w:jc w:val="center"/>
        </w:trPr>
        <w:tc>
          <w:tcPr>
            <w:tcW w:w="341" w:type="dxa"/>
          </w:tcPr>
          <w:p w14:paraId="02BA5CF4" w14:textId="77777777" w:rsidR="00DA1A65" w:rsidRPr="00DA1A65" w:rsidRDefault="00DA1A65" w:rsidP="00DA1A65">
            <w:pPr>
              <w:rPr>
                <w:rFonts w:ascii="Arial" w:hAnsi="Arial" w:cs="Arial"/>
                <w:sz w:val="8"/>
                <w:szCs w:val="8"/>
              </w:rPr>
            </w:pPr>
            <w:r w:rsidRPr="00DA1A65">
              <w:rPr>
                <w:rFonts w:ascii="Arial" w:hAnsi="Arial" w:cs="Arial"/>
                <w:sz w:val="8"/>
                <w:szCs w:val="8"/>
              </w:rPr>
              <w:t>35</w:t>
            </w:r>
          </w:p>
        </w:tc>
        <w:tc>
          <w:tcPr>
            <w:tcW w:w="788" w:type="dxa"/>
          </w:tcPr>
          <w:p w14:paraId="428CA148"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Otoniel Amaro Sosa </w:t>
            </w:r>
          </w:p>
        </w:tc>
        <w:tc>
          <w:tcPr>
            <w:tcW w:w="709" w:type="dxa"/>
          </w:tcPr>
          <w:p w14:paraId="28141A2E"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Artesanías </w:t>
            </w:r>
          </w:p>
        </w:tc>
        <w:tc>
          <w:tcPr>
            <w:tcW w:w="567" w:type="dxa"/>
          </w:tcPr>
          <w:p w14:paraId="263D2B15"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13AA8C57"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1D04BDDC" w14:textId="77777777" w:rsidTr="00DA1A65">
        <w:trPr>
          <w:jc w:val="center"/>
        </w:trPr>
        <w:tc>
          <w:tcPr>
            <w:tcW w:w="341" w:type="dxa"/>
          </w:tcPr>
          <w:p w14:paraId="12C1778E" w14:textId="77777777" w:rsidR="00DA1A65" w:rsidRPr="00DA1A65" w:rsidRDefault="00DA1A65" w:rsidP="00DA1A65">
            <w:pPr>
              <w:rPr>
                <w:rFonts w:ascii="Arial" w:hAnsi="Arial" w:cs="Arial"/>
                <w:sz w:val="8"/>
                <w:szCs w:val="8"/>
              </w:rPr>
            </w:pPr>
            <w:r w:rsidRPr="00DA1A65">
              <w:rPr>
                <w:rFonts w:ascii="Arial" w:hAnsi="Arial" w:cs="Arial"/>
                <w:sz w:val="8"/>
                <w:szCs w:val="8"/>
              </w:rPr>
              <w:t>36</w:t>
            </w:r>
          </w:p>
        </w:tc>
        <w:tc>
          <w:tcPr>
            <w:tcW w:w="788" w:type="dxa"/>
          </w:tcPr>
          <w:p w14:paraId="231442E0"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Eliud </w:t>
            </w:r>
            <w:proofErr w:type="spellStart"/>
            <w:r w:rsidRPr="00DA1A65">
              <w:rPr>
                <w:rFonts w:ascii="Arial" w:hAnsi="Arial" w:cs="Arial"/>
                <w:sz w:val="8"/>
                <w:szCs w:val="8"/>
              </w:rPr>
              <w:t>Bady</w:t>
            </w:r>
            <w:proofErr w:type="spellEnd"/>
            <w:r w:rsidRPr="00DA1A65">
              <w:rPr>
                <w:rFonts w:ascii="Arial" w:hAnsi="Arial" w:cs="Arial"/>
                <w:sz w:val="8"/>
                <w:szCs w:val="8"/>
              </w:rPr>
              <w:t xml:space="preserve"> Meza Vivanco </w:t>
            </w:r>
          </w:p>
        </w:tc>
        <w:tc>
          <w:tcPr>
            <w:tcW w:w="709" w:type="dxa"/>
          </w:tcPr>
          <w:p w14:paraId="5B565F5E"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Artesanías </w:t>
            </w:r>
          </w:p>
        </w:tc>
        <w:tc>
          <w:tcPr>
            <w:tcW w:w="567" w:type="dxa"/>
          </w:tcPr>
          <w:p w14:paraId="1B958ABE"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52F85C96"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280B1B73" w14:textId="77777777" w:rsidTr="00DA1A65">
        <w:trPr>
          <w:jc w:val="center"/>
        </w:trPr>
        <w:tc>
          <w:tcPr>
            <w:tcW w:w="341" w:type="dxa"/>
          </w:tcPr>
          <w:p w14:paraId="59F472D1" w14:textId="77777777" w:rsidR="00DA1A65" w:rsidRPr="00DA1A65" w:rsidRDefault="00DA1A65" w:rsidP="00DA1A65">
            <w:pPr>
              <w:rPr>
                <w:rFonts w:ascii="Arial" w:hAnsi="Arial" w:cs="Arial"/>
                <w:sz w:val="8"/>
                <w:szCs w:val="8"/>
              </w:rPr>
            </w:pPr>
            <w:r w:rsidRPr="00DA1A65">
              <w:rPr>
                <w:rFonts w:ascii="Arial" w:hAnsi="Arial" w:cs="Arial"/>
                <w:sz w:val="8"/>
                <w:szCs w:val="8"/>
              </w:rPr>
              <w:t>37</w:t>
            </w:r>
          </w:p>
        </w:tc>
        <w:tc>
          <w:tcPr>
            <w:tcW w:w="788" w:type="dxa"/>
          </w:tcPr>
          <w:p w14:paraId="11E5AA39"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Víctor Manuel López Ojeda </w:t>
            </w:r>
          </w:p>
        </w:tc>
        <w:tc>
          <w:tcPr>
            <w:tcW w:w="709" w:type="dxa"/>
          </w:tcPr>
          <w:p w14:paraId="32C00E92"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Alebrijes </w:t>
            </w:r>
          </w:p>
        </w:tc>
        <w:tc>
          <w:tcPr>
            <w:tcW w:w="567" w:type="dxa"/>
          </w:tcPr>
          <w:p w14:paraId="0CFBC3EB"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3197CFC9"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7718AEE7" w14:textId="77777777" w:rsidTr="00DA1A65">
        <w:trPr>
          <w:jc w:val="center"/>
        </w:trPr>
        <w:tc>
          <w:tcPr>
            <w:tcW w:w="341" w:type="dxa"/>
          </w:tcPr>
          <w:p w14:paraId="4D28E4EA" w14:textId="77777777" w:rsidR="00DA1A65" w:rsidRPr="00DA1A65" w:rsidRDefault="00DA1A65" w:rsidP="00DA1A65">
            <w:pPr>
              <w:rPr>
                <w:rFonts w:ascii="Arial" w:hAnsi="Arial" w:cs="Arial"/>
                <w:sz w:val="8"/>
                <w:szCs w:val="8"/>
              </w:rPr>
            </w:pPr>
            <w:r w:rsidRPr="00DA1A65">
              <w:rPr>
                <w:rFonts w:ascii="Arial" w:hAnsi="Arial" w:cs="Arial"/>
                <w:sz w:val="8"/>
                <w:szCs w:val="8"/>
              </w:rPr>
              <w:t>38</w:t>
            </w:r>
          </w:p>
        </w:tc>
        <w:tc>
          <w:tcPr>
            <w:tcW w:w="788" w:type="dxa"/>
          </w:tcPr>
          <w:p w14:paraId="34E2D28E"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Christian Martínez Sánchez </w:t>
            </w:r>
          </w:p>
        </w:tc>
        <w:tc>
          <w:tcPr>
            <w:tcW w:w="709" w:type="dxa"/>
          </w:tcPr>
          <w:p w14:paraId="7CB45A7D"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Artesanías </w:t>
            </w:r>
          </w:p>
        </w:tc>
        <w:tc>
          <w:tcPr>
            <w:tcW w:w="567" w:type="dxa"/>
          </w:tcPr>
          <w:p w14:paraId="2E006380"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5FF5E32A"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0507B4B3" w14:textId="77777777" w:rsidTr="00DA1A65">
        <w:trPr>
          <w:jc w:val="center"/>
        </w:trPr>
        <w:tc>
          <w:tcPr>
            <w:tcW w:w="341" w:type="dxa"/>
          </w:tcPr>
          <w:p w14:paraId="08FABC4C" w14:textId="77777777" w:rsidR="00DA1A65" w:rsidRPr="00DA1A65" w:rsidRDefault="00DA1A65" w:rsidP="00DA1A65">
            <w:pPr>
              <w:rPr>
                <w:rFonts w:ascii="Arial" w:hAnsi="Arial" w:cs="Arial"/>
                <w:sz w:val="8"/>
                <w:szCs w:val="8"/>
              </w:rPr>
            </w:pPr>
            <w:r w:rsidRPr="00DA1A65">
              <w:rPr>
                <w:rFonts w:ascii="Arial" w:hAnsi="Arial" w:cs="Arial"/>
                <w:sz w:val="8"/>
                <w:szCs w:val="8"/>
              </w:rPr>
              <w:t>39</w:t>
            </w:r>
          </w:p>
        </w:tc>
        <w:tc>
          <w:tcPr>
            <w:tcW w:w="788" w:type="dxa"/>
          </w:tcPr>
          <w:p w14:paraId="16166423"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Ulises Fabian López Cortez </w:t>
            </w:r>
          </w:p>
        </w:tc>
        <w:tc>
          <w:tcPr>
            <w:tcW w:w="709" w:type="dxa"/>
          </w:tcPr>
          <w:p w14:paraId="740C52DA"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Artesanías </w:t>
            </w:r>
          </w:p>
        </w:tc>
        <w:tc>
          <w:tcPr>
            <w:tcW w:w="567" w:type="dxa"/>
          </w:tcPr>
          <w:p w14:paraId="17D3619F"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2354BDF2"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r w:rsidR="00DA1A65" w:rsidRPr="00DA1A65" w14:paraId="2ACE5BF2" w14:textId="77777777" w:rsidTr="00DA1A65">
        <w:trPr>
          <w:jc w:val="center"/>
        </w:trPr>
        <w:tc>
          <w:tcPr>
            <w:tcW w:w="341" w:type="dxa"/>
          </w:tcPr>
          <w:p w14:paraId="13ABEAF5" w14:textId="77777777" w:rsidR="00DA1A65" w:rsidRPr="00DA1A65" w:rsidRDefault="00DA1A65" w:rsidP="00DA1A65">
            <w:pPr>
              <w:rPr>
                <w:rFonts w:ascii="Arial" w:hAnsi="Arial" w:cs="Arial"/>
                <w:sz w:val="8"/>
                <w:szCs w:val="8"/>
              </w:rPr>
            </w:pPr>
            <w:r w:rsidRPr="00DA1A65">
              <w:rPr>
                <w:rFonts w:ascii="Arial" w:hAnsi="Arial" w:cs="Arial"/>
                <w:sz w:val="8"/>
                <w:szCs w:val="8"/>
              </w:rPr>
              <w:t>40</w:t>
            </w:r>
          </w:p>
        </w:tc>
        <w:tc>
          <w:tcPr>
            <w:tcW w:w="788" w:type="dxa"/>
          </w:tcPr>
          <w:p w14:paraId="456167C2"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Felipe de Jesús Hernández </w:t>
            </w:r>
            <w:proofErr w:type="spellStart"/>
            <w:r w:rsidRPr="00DA1A65">
              <w:rPr>
                <w:rFonts w:ascii="Arial" w:hAnsi="Arial" w:cs="Arial"/>
                <w:sz w:val="8"/>
                <w:szCs w:val="8"/>
              </w:rPr>
              <w:t>Alavez</w:t>
            </w:r>
            <w:proofErr w:type="spellEnd"/>
            <w:r w:rsidRPr="00DA1A65">
              <w:rPr>
                <w:rFonts w:ascii="Arial" w:hAnsi="Arial" w:cs="Arial"/>
                <w:sz w:val="8"/>
                <w:szCs w:val="8"/>
              </w:rPr>
              <w:t xml:space="preserve"> </w:t>
            </w:r>
          </w:p>
        </w:tc>
        <w:tc>
          <w:tcPr>
            <w:tcW w:w="709" w:type="dxa"/>
          </w:tcPr>
          <w:p w14:paraId="44D66481"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Ropa artesanal </w:t>
            </w:r>
          </w:p>
        </w:tc>
        <w:tc>
          <w:tcPr>
            <w:tcW w:w="567" w:type="dxa"/>
          </w:tcPr>
          <w:p w14:paraId="6FDA7955"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1.20 X 1.00 </w:t>
            </w:r>
            <w:proofErr w:type="spellStart"/>
            <w:r w:rsidRPr="00DA1A65">
              <w:rPr>
                <w:rFonts w:ascii="Arial" w:hAnsi="Arial" w:cs="Arial"/>
                <w:sz w:val="8"/>
                <w:szCs w:val="8"/>
              </w:rPr>
              <w:t>mts</w:t>
            </w:r>
            <w:proofErr w:type="spellEnd"/>
            <w:r w:rsidRPr="00DA1A65">
              <w:rPr>
                <w:rFonts w:ascii="Arial" w:hAnsi="Arial" w:cs="Arial"/>
                <w:sz w:val="8"/>
                <w:szCs w:val="8"/>
              </w:rPr>
              <w:t>.</w:t>
            </w:r>
          </w:p>
        </w:tc>
        <w:tc>
          <w:tcPr>
            <w:tcW w:w="709" w:type="dxa"/>
          </w:tcPr>
          <w:p w14:paraId="2B6DB53B" w14:textId="77777777" w:rsidR="00DA1A65" w:rsidRPr="00DA1A65" w:rsidRDefault="00DA1A65" w:rsidP="00DA1A65">
            <w:pPr>
              <w:rPr>
                <w:rFonts w:ascii="Arial" w:hAnsi="Arial" w:cs="Arial"/>
                <w:sz w:val="8"/>
                <w:szCs w:val="8"/>
              </w:rPr>
            </w:pPr>
            <w:r w:rsidRPr="00DA1A65">
              <w:rPr>
                <w:rFonts w:ascii="Arial" w:hAnsi="Arial" w:cs="Arial"/>
                <w:sz w:val="8"/>
                <w:szCs w:val="8"/>
              </w:rPr>
              <w:t xml:space="preserve"> 09:00 a 23:00 horas</w:t>
            </w:r>
          </w:p>
        </w:tc>
      </w:tr>
    </w:tbl>
    <w:p w14:paraId="210711AB" w14:textId="77777777" w:rsidR="00B976F5" w:rsidRDefault="00B976F5" w:rsidP="00B976F5">
      <w:pPr>
        <w:spacing w:before="20"/>
        <w:ind w:left="567" w:right="332"/>
        <w:jc w:val="both"/>
        <w:rPr>
          <w:rFonts w:ascii="Arial" w:hAnsi="Arial" w:cs="Arial"/>
          <w:iCs/>
          <w:sz w:val="20"/>
          <w:szCs w:val="20"/>
          <w:lang w:val="es-MX"/>
        </w:rPr>
      </w:pPr>
    </w:p>
    <w:p w14:paraId="62C87401" w14:textId="0DC6DC88" w:rsidR="00B976F5" w:rsidRPr="00B976F5" w:rsidRDefault="00B976F5" w:rsidP="00B976F5">
      <w:pPr>
        <w:spacing w:before="20"/>
        <w:ind w:left="567" w:right="332"/>
        <w:jc w:val="both"/>
        <w:rPr>
          <w:rFonts w:ascii="Arial" w:hAnsi="Arial" w:cs="Arial"/>
          <w:b/>
          <w:bCs/>
          <w:iCs/>
          <w:sz w:val="20"/>
          <w:szCs w:val="20"/>
          <w:lang w:val="es-MX"/>
        </w:rPr>
      </w:pPr>
      <w:r w:rsidRPr="00B976F5">
        <w:rPr>
          <w:rFonts w:ascii="Arial" w:hAnsi="Arial" w:cs="Arial"/>
          <w:iCs/>
          <w:sz w:val="20"/>
          <w:szCs w:val="20"/>
          <w:lang w:val="es-MX"/>
        </w:rPr>
        <w:t xml:space="preserve">ESPACIO: </w:t>
      </w:r>
      <w:r w:rsidRPr="00B976F5">
        <w:rPr>
          <w:rFonts w:ascii="Arial" w:hAnsi="Arial" w:cs="Arial"/>
          <w:b/>
          <w:bCs/>
          <w:iCs/>
          <w:sz w:val="20"/>
          <w:szCs w:val="20"/>
          <w:lang w:val="es-MX"/>
        </w:rPr>
        <w:t>JARDIN “ANTONIA LABASTIDA”.</w:t>
      </w:r>
    </w:p>
    <w:p w14:paraId="3F1740D3" w14:textId="77777777" w:rsidR="00B976F5" w:rsidRDefault="00B976F5" w:rsidP="00B976F5">
      <w:pPr>
        <w:spacing w:before="20"/>
        <w:ind w:left="567" w:right="332"/>
        <w:jc w:val="both"/>
        <w:rPr>
          <w:rFonts w:ascii="Arial" w:hAnsi="Arial" w:cs="Arial"/>
          <w:b/>
          <w:bCs/>
          <w:iCs/>
          <w:sz w:val="20"/>
          <w:szCs w:val="20"/>
          <w:lang w:val="es-MX"/>
        </w:rPr>
      </w:pPr>
      <w:r w:rsidRPr="00B976F5">
        <w:rPr>
          <w:rFonts w:ascii="Arial" w:hAnsi="Arial" w:cs="Arial"/>
          <w:iCs/>
          <w:sz w:val="20"/>
          <w:szCs w:val="20"/>
          <w:lang w:val="es-MX"/>
        </w:rPr>
        <w:t>ORGANIZACIÓN</w:t>
      </w:r>
      <w:r w:rsidRPr="00B976F5">
        <w:rPr>
          <w:rFonts w:ascii="Arial" w:hAnsi="Arial" w:cs="Arial"/>
          <w:b/>
          <w:bCs/>
          <w:iCs/>
          <w:sz w:val="20"/>
          <w:szCs w:val="20"/>
          <w:lang w:val="es-MX"/>
        </w:rPr>
        <w:t>: RENACIMIENTO A.C.</w:t>
      </w:r>
    </w:p>
    <w:p w14:paraId="3AC758E1" w14:textId="77777777" w:rsidR="00DA1A65" w:rsidRDefault="00DA1A65" w:rsidP="00B976F5">
      <w:pPr>
        <w:spacing w:before="20"/>
        <w:ind w:left="567" w:right="332"/>
        <w:jc w:val="both"/>
        <w:rPr>
          <w:rFonts w:ascii="Arial" w:hAnsi="Arial" w:cs="Arial"/>
          <w:b/>
          <w:bCs/>
          <w:iCs/>
          <w:sz w:val="20"/>
          <w:szCs w:val="20"/>
          <w:lang w:val="es-MX"/>
        </w:rPr>
      </w:pPr>
    </w:p>
    <w:tbl>
      <w:tblPr>
        <w:tblStyle w:val="Tablaconcuadrcula"/>
        <w:tblW w:w="0" w:type="auto"/>
        <w:jc w:val="center"/>
        <w:tblLook w:val="04A0" w:firstRow="1" w:lastRow="0" w:firstColumn="1" w:lastColumn="0" w:noHBand="0" w:noVBand="1"/>
      </w:tblPr>
      <w:tblGrid>
        <w:gridCol w:w="345"/>
        <w:gridCol w:w="788"/>
        <w:gridCol w:w="634"/>
        <w:gridCol w:w="642"/>
        <w:gridCol w:w="709"/>
      </w:tblGrid>
      <w:tr w:rsidR="00FD7545" w:rsidRPr="00FD7545" w14:paraId="753FD09E" w14:textId="77777777" w:rsidTr="00FD7545">
        <w:trPr>
          <w:jc w:val="center"/>
        </w:trPr>
        <w:tc>
          <w:tcPr>
            <w:tcW w:w="341" w:type="dxa"/>
          </w:tcPr>
          <w:p w14:paraId="5B3C8528" w14:textId="77777777" w:rsidR="00FD7545" w:rsidRPr="00FD7545" w:rsidRDefault="00FD7545" w:rsidP="00FD7545">
            <w:pPr>
              <w:rPr>
                <w:rFonts w:ascii="Arial" w:hAnsi="Arial" w:cs="Arial"/>
                <w:b/>
                <w:bCs/>
                <w:sz w:val="8"/>
                <w:szCs w:val="8"/>
              </w:rPr>
            </w:pPr>
            <w:r w:rsidRPr="00FD7545">
              <w:rPr>
                <w:rFonts w:ascii="Arial" w:hAnsi="Arial" w:cs="Arial"/>
                <w:b/>
                <w:bCs/>
                <w:sz w:val="8"/>
                <w:szCs w:val="8"/>
              </w:rPr>
              <w:t>No.</w:t>
            </w:r>
          </w:p>
        </w:tc>
        <w:tc>
          <w:tcPr>
            <w:tcW w:w="788" w:type="dxa"/>
          </w:tcPr>
          <w:p w14:paraId="3BCD2FBD" w14:textId="77777777" w:rsidR="00FD7545" w:rsidRPr="00FD7545" w:rsidRDefault="00FD7545" w:rsidP="00FD7545">
            <w:pPr>
              <w:rPr>
                <w:rFonts w:ascii="Arial" w:hAnsi="Arial" w:cs="Arial"/>
                <w:b/>
                <w:bCs/>
                <w:sz w:val="8"/>
                <w:szCs w:val="8"/>
              </w:rPr>
            </w:pPr>
            <w:r w:rsidRPr="00FD7545">
              <w:rPr>
                <w:rFonts w:ascii="Arial" w:hAnsi="Arial" w:cs="Arial"/>
                <w:b/>
                <w:bCs/>
                <w:sz w:val="8"/>
                <w:szCs w:val="8"/>
              </w:rPr>
              <w:t>Nombre</w:t>
            </w:r>
          </w:p>
        </w:tc>
        <w:tc>
          <w:tcPr>
            <w:tcW w:w="634" w:type="dxa"/>
          </w:tcPr>
          <w:p w14:paraId="49AD4831" w14:textId="77777777" w:rsidR="00FD7545" w:rsidRPr="00FD7545" w:rsidRDefault="00FD7545" w:rsidP="00FD7545">
            <w:pPr>
              <w:rPr>
                <w:rFonts w:ascii="Arial" w:hAnsi="Arial" w:cs="Arial"/>
                <w:b/>
                <w:bCs/>
                <w:sz w:val="8"/>
                <w:szCs w:val="8"/>
              </w:rPr>
            </w:pPr>
            <w:r w:rsidRPr="00FD7545">
              <w:rPr>
                <w:rFonts w:ascii="Arial" w:hAnsi="Arial" w:cs="Arial"/>
                <w:b/>
                <w:bCs/>
                <w:sz w:val="8"/>
                <w:szCs w:val="8"/>
              </w:rPr>
              <w:t xml:space="preserve">Giro </w:t>
            </w:r>
          </w:p>
        </w:tc>
        <w:tc>
          <w:tcPr>
            <w:tcW w:w="642" w:type="dxa"/>
          </w:tcPr>
          <w:p w14:paraId="17B7542C" w14:textId="77777777" w:rsidR="00FD7545" w:rsidRPr="00FD7545" w:rsidRDefault="00FD7545" w:rsidP="00FD7545">
            <w:pPr>
              <w:rPr>
                <w:rFonts w:ascii="Arial" w:hAnsi="Arial" w:cs="Arial"/>
                <w:b/>
                <w:bCs/>
                <w:sz w:val="8"/>
                <w:szCs w:val="8"/>
              </w:rPr>
            </w:pPr>
            <w:r w:rsidRPr="00FD7545">
              <w:rPr>
                <w:rFonts w:ascii="Arial" w:hAnsi="Arial" w:cs="Arial"/>
                <w:b/>
                <w:bCs/>
                <w:sz w:val="8"/>
                <w:szCs w:val="8"/>
              </w:rPr>
              <w:t xml:space="preserve">Metraje </w:t>
            </w:r>
          </w:p>
        </w:tc>
        <w:tc>
          <w:tcPr>
            <w:tcW w:w="709" w:type="dxa"/>
          </w:tcPr>
          <w:p w14:paraId="6F24E3B0" w14:textId="77777777" w:rsidR="00FD7545" w:rsidRPr="00FD7545" w:rsidRDefault="00FD7545" w:rsidP="00FD7545">
            <w:pPr>
              <w:rPr>
                <w:rFonts w:ascii="Arial" w:hAnsi="Arial" w:cs="Arial"/>
                <w:b/>
                <w:bCs/>
                <w:sz w:val="8"/>
                <w:szCs w:val="8"/>
              </w:rPr>
            </w:pPr>
            <w:r w:rsidRPr="00FD7545">
              <w:rPr>
                <w:rFonts w:ascii="Arial" w:hAnsi="Arial" w:cs="Arial"/>
                <w:b/>
                <w:bCs/>
                <w:sz w:val="8"/>
                <w:szCs w:val="8"/>
              </w:rPr>
              <w:t xml:space="preserve">Horario </w:t>
            </w:r>
          </w:p>
        </w:tc>
      </w:tr>
      <w:tr w:rsidR="00FD7545" w:rsidRPr="00FD7545" w14:paraId="2623D4B2" w14:textId="77777777" w:rsidTr="00FD7545">
        <w:trPr>
          <w:jc w:val="center"/>
        </w:trPr>
        <w:tc>
          <w:tcPr>
            <w:tcW w:w="341" w:type="dxa"/>
          </w:tcPr>
          <w:p w14:paraId="2C333D01" w14:textId="77777777" w:rsidR="00FD7545" w:rsidRPr="00FD7545" w:rsidRDefault="00FD7545" w:rsidP="00FD7545">
            <w:pPr>
              <w:rPr>
                <w:rFonts w:ascii="Arial" w:hAnsi="Arial" w:cs="Arial"/>
                <w:sz w:val="8"/>
                <w:szCs w:val="8"/>
              </w:rPr>
            </w:pPr>
            <w:r w:rsidRPr="00FD7545">
              <w:rPr>
                <w:rFonts w:ascii="Arial" w:hAnsi="Arial" w:cs="Arial"/>
                <w:sz w:val="8"/>
                <w:szCs w:val="8"/>
              </w:rPr>
              <w:t>1</w:t>
            </w:r>
          </w:p>
        </w:tc>
        <w:tc>
          <w:tcPr>
            <w:tcW w:w="788" w:type="dxa"/>
          </w:tcPr>
          <w:p w14:paraId="44B80FBA"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Eugenia Carmela Lujan Corres </w:t>
            </w:r>
          </w:p>
        </w:tc>
        <w:tc>
          <w:tcPr>
            <w:tcW w:w="634" w:type="dxa"/>
          </w:tcPr>
          <w:p w14:paraId="64402D88"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Chocolate artesanal </w:t>
            </w:r>
          </w:p>
        </w:tc>
        <w:tc>
          <w:tcPr>
            <w:tcW w:w="642" w:type="dxa"/>
          </w:tcPr>
          <w:p w14:paraId="0D1FA7E1"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1.20 X 1.00 </w:t>
            </w:r>
            <w:proofErr w:type="spellStart"/>
            <w:r w:rsidRPr="00FD7545">
              <w:rPr>
                <w:rFonts w:ascii="Arial" w:hAnsi="Arial" w:cs="Arial"/>
                <w:sz w:val="8"/>
                <w:szCs w:val="8"/>
              </w:rPr>
              <w:t>mts</w:t>
            </w:r>
            <w:proofErr w:type="spellEnd"/>
            <w:r w:rsidRPr="00FD7545">
              <w:rPr>
                <w:rFonts w:ascii="Arial" w:hAnsi="Arial" w:cs="Arial"/>
                <w:sz w:val="8"/>
                <w:szCs w:val="8"/>
              </w:rPr>
              <w:t>.</w:t>
            </w:r>
          </w:p>
        </w:tc>
        <w:tc>
          <w:tcPr>
            <w:tcW w:w="709" w:type="dxa"/>
          </w:tcPr>
          <w:p w14:paraId="127824AE"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09:00 a 23:00 horas</w:t>
            </w:r>
          </w:p>
        </w:tc>
      </w:tr>
      <w:tr w:rsidR="00FD7545" w:rsidRPr="00FD7545" w14:paraId="6DF65713" w14:textId="77777777" w:rsidTr="00FD7545">
        <w:trPr>
          <w:jc w:val="center"/>
        </w:trPr>
        <w:tc>
          <w:tcPr>
            <w:tcW w:w="341" w:type="dxa"/>
          </w:tcPr>
          <w:p w14:paraId="47A36DF5" w14:textId="77777777" w:rsidR="00FD7545" w:rsidRPr="00FD7545" w:rsidRDefault="00FD7545" w:rsidP="00FD7545">
            <w:pPr>
              <w:rPr>
                <w:rFonts w:ascii="Arial" w:hAnsi="Arial" w:cs="Arial"/>
                <w:sz w:val="8"/>
                <w:szCs w:val="8"/>
              </w:rPr>
            </w:pPr>
            <w:r w:rsidRPr="00FD7545">
              <w:rPr>
                <w:rFonts w:ascii="Arial" w:hAnsi="Arial" w:cs="Arial"/>
                <w:sz w:val="8"/>
                <w:szCs w:val="8"/>
              </w:rPr>
              <w:t>2</w:t>
            </w:r>
          </w:p>
        </w:tc>
        <w:tc>
          <w:tcPr>
            <w:tcW w:w="788" w:type="dxa"/>
          </w:tcPr>
          <w:p w14:paraId="63BE19CE"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Elsa Josefina Castro Gil</w:t>
            </w:r>
          </w:p>
        </w:tc>
        <w:tc>
          <w:tcPr>
            <w:tcW w:w="634" w:type="dxa"/>
          </w:tcPr>
          <w:p w14:paraId="0EF0F0D2"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Aretes artesanales </w:t>
            </w:r>
          </w:p>
        </w:tc>
        <w:tc>
          <w:tcPr>
            <w:tcW w:w="642" w:type="dxa"/>
          </w:tcPr>
          <w:p w14:paraId="4C535ADE"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1.20 X 1.00 </w:t>
            </w:r>
            <w:proofErr w:type="spellStart"/>
            <w:r w:rsidRPr="00FD7545">
              <w:rPr>
                <w:rFonts w:ascii="Arial" w:hAnsi="Arial" w:cs="Arial"/>
                <w:sz w:val="8"/>
                <w:szCs w:val="8"/>
              </w:rPr>
              <w:t>mts</w:t>
            </w:r>
            <w:proofErr w:type="spellEnd"/>
            <w:r w:rsidRPr="00FD7545">
              <w:rPr>
                <w:rFonts w:ascii="Arial" w:hAnsi="Arial" w:cs="Arial"/>
                <w:sz w:val="8"/>
                <w:szCs w:val="8"/>
              </w:rPr>
              <w:t>.</w:t>
            </w:r>
          </w:p>
        </w:tc>
        <w:tc>
          <w:tcPr>
            <w:tcW w:w="709" w:type="dxa"/>
          </w:tcPr>
          <w:p w14:paraId="34D1C16E"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09:00 a 23:00 horas</w:t>
            </w:r>
          </w:p>
        </w:tc>
      </w:tr>
      <w:tr w:rsidR="00FD7545" w:rsidRPr="00FD7545" w14:paraId="42B0F510" w14:textId="77777777" w:rsidTr="00FD7545">
        <w:trPr>
          <w:jc w:val="center"/>
        </w:trPr>
        <w:tc>
          <w:tcPr>
            <w:tcW w:w="341" w:type="dxa"/>
          </w:tcPr>
          <w:p w14:paraId="1E7763FF" w14:textId="77777777" w:rsidR="00FD7545" w:rsidRPr="00FD7545" w:rsidRDefault="00FD7545" w:rsidP="00FD7545">
            <w:pPr>
              <w:rPr>
                <w:rFonts w:ascii="Arial" w:hAnsi="Arial" w:cs="Arial"/>
                <w:sz w:val="8"/>
                <w:szCs w:val="8"/>
              </w:rPr>
            </w:pPr>
            <w:r w:rsidRPr="00FD7545">
              <w:rPr>
                <w:rFonts w:ascii="Arial" w:hAnsi="Arial" w:cs="Arial"/>
                <w:sz w:val="8"/>
                <w:szCs w:val="8"/>
              </w:rPr>
              <w:t>3</w:t>
            </w:r>
          </w:p>
        </w:tc>
        <w:tc>
          <w:tcPr>
            <w:tcW w:w="788" w:type="dxa"/>
          </w:tcPr>
          <w:p w14:paraId="6543FD49"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José Ricardo Palma García </w:t>
            </w:r>
          </w:p>
        </w:tc>
        <w:tc>
          <w:tcPr>
            <w:tcW w:w="634" w:type="dxa"/>
          </w:tcPr>
          <w:p w14:paraId="7C58B694"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Ropa típica  </w:t>
            </w:r>
          </w:p>
        </w:tc>
        <w:tc>
          <w:tcPr>
            <w:tcW w:w="642" w:type="dxa"/>
          </w:tcPr>
          <w:p w14:paraId="72613C88"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1.20 X 1.00 </w:t>
            </w:r>
            <w:proofErr w:type="spellStart"/>
            <w:r w:rsidRPr="00FD7545">
              <w:rPr>
                <w:rFonts w:ascii="Arial" w:hAnsi="Arial" w:cs="Arial"/>
                <w:sz w:val="8"/>
                <w:szCs w:val="8"/>
              </w:rPr>
              <w:t>mts</w:t>
            </w:r>
            <w:proofErr w:type="spellEnd"/>
            <w:r w:rsidRPr="00FD7545">
              <w:rPr>
                <w:rFonts w:ascii="Arial" w:hAnsi="Arial" w:cs="Arial"/>
                <w:sz w:val="8"/>
                <w:szCs w:val="8"/>
              </w:rPr>
              <w:t>.</w:t>
            </w:r>
          </w:p>
        </w:tc>
        <w:tc>
          <w:tcPr>
            <w:tcW w:w="709" w:type="dxa"/>
          </w:tcPr>
          <w:p w14:paraId="175C157C"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09:00 a 23:00 horas</w:t>
            </w:r>
          </w:p>
        </w:tc>
      </w:tr>
      <w:tr w:rsidR="00FD7545" w:rsidRPr="00FD7545" w14:paraId="6E7D21E6" w14:textId="77777777" w:rsidTr="00FD7545">
        <w:trPr>
          <w:jc w:val="center"/>
        </w:trPr>
        <w:tc>
          <w:tcPr>
            <w:tcW w:w="341" w:type="dxa"/>
          </w:tcPr>
          <w:p w14:paraId="19B63770" w14:textId="77777777" w:rsidR="00FD7545" w:rsidRPr="00FD7545" w:rsidRDefault="00FD7545" w:rsidP="00FD7545">
            <w:pPr>
              <w:rPr>
                <w:rFonts w:ascii="Arial" w:hAnsi="Arial" w:cs="Arial"/>
                <w:sz w:val="8"/>
                <w:szCs w:val="8"/>
              </w:rPr>
            </w:pPr>
            <w:r w:rsidRPr="00FD7545">
              <w:rPr>
                <w:rFonts w:ascii="Arial" w:hAnsi="Arial" w:cs="Arial"/>
                <w:sz w:val="8"/>
                <w:szCs w:val="8"/>
              </w:rPr>
              <w:t>4</w:t>
            </w:r>
          </w:p>
        </w:tc>
        <w:tc>
          <w:tcPr>
            <w:tcW w:w="788" w:type="dxa"/>
          </w:tcPr>
          <w:p w14:paraId="7E79883E"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Dolores Zarate García </w:t>
            </w:r>
          </w:p>
        </w:tc>
        <w:tc>
          <w:tcPr>
            <w:tcW w:w="634" w:type="dxa"/>
          </w:tcPr>
          <w:p w14:paraId="176CBA72"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Cosméticos artesanales  </w:t>
            </w:r>
          </w:p>
        </w:tc>
        <w:tc>
          <w:tcPr>
            <w:tcW w:w="642" w:type="dxa"/>
          </w:tcPr>
          <w:p w14:paraId="41396E12"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1.20 X 1.00 </w:t>
            </w:r>
            <w:proofErr w:type="spellStart"/>
            <w:r w:rsidRPr="00FD7545">
              <w:rPr>
                <w:rFonts w:ascii="Arial" w:hAnsi="Arial" w:cs="Arial"/>
                <w:sz w:val="8"/>
                <w:szCs w:val="8"/>
              </w:rPr>
              <w:t>mts</w:t>
            </w:r>
            <w:proofErr w:type="spellEnd"/>
            <w:r w:rsidRPr="00FD7545">
              <w:rPr>
                <w:rFonts w:ascii="Arial" w:hAnsi="Arial" w:cs="Arial"/>
                <w:sz w:val="8"/>
                <w:szCs w:val="8"/>
              </w:rPr>
              <w:t>.</w:t>
            </w:r>
          </w:p>
        </w:tc>
        <w:tc>
          <w:tcPr>
            <w:tcW w:w="709" w:type="dxa"/>
          </w:tcPr>
          <w:p w14:paraId="53408D64"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09:00 a 23:00 horas</w:t>
            </w:r>
          </w:p>
        </w:tc>
      </w:tr>
      <w:tr w:rsidR="00FD7545" w:rsidRPr="00FD7545" w14:paraId="69F9F9ED" w14:textId="77777777" w:rsidTr="00FD7545">
        <w:trPr>
          <w:jc w:val="center"/>
        </w:trPr>
        <w:tc>
          <w:tcPr>
            <w:tcW w:w="341" w:type="dxa"/>
          </w:tcPr>
          <w:p w14:paraId="518A55F6" w14:textId="77777777" w:rsidR="00FD7545" w:rsidRPr="00FD7545" w:rsidRDefault="00FD7545" w:rsidP="00FD7545">
            <w:pPr>
              <w:rPr>
                <w:rFonts w:ascii="Arial" w:hAnsi="Arial" w:cs="Arial"/>
                <w:sz w:val="8"/>
                <w:szCs w:val="8"/>
              </w:rPr>
            </w:pPr>
            <w:r w:rsidRPr="00FD7545">
              <w:rPr>
                <w:rFonts w:ascii="Arial" w:hAnsi="Arial" w:cs="Arial"/>
                <w:sz w:val="8"/>
                <w:szCs w:val="8"/>
              </w:rPr>
              <w:t>5</w:t>
            </w:r>
          </w:p>
        </w:tc>
        <w:tc>
          <w:tcPr>
            <w:tcW w:w="788" w:type="dxa"/>
          </w:tcPr>
          <w:p w14:paraId="43109D4D"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Claudia Areli Cortes Zarate </w:t>
            </w:r>
          </w:p>
        </w:tc>
        <w:tc>
          <w:tcPr>
            <w:tcW w:w="634" w:type="dxa"/>
          </w:tcPr>
          <w:p w14:paraId="6F6F7221"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Ropa típica  </w:t>
            </w:r>
          </w:p>
        </w:tc>
        <w:tc>
          <w:tcPr>
            <w:tcW w:w="642" w:type="dxa"/>
          </w:tcPr>
          <w:p w14:paraId="217A500E"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1.20 X 1.00 </w:t>
            </w:r>
            <w:proofErr w:type="spellStart"/>
            <w:r w:rsidRPr="00FD7545">
              <w:rPr>
                <w:rFonts w:ascii="Arial" w:hAnsi="Arial" w:cs="Arial"/>
                <w:sz w:val="8"/>
                <w:szCs w:val="8"/>
              </w:rPr>
              <w:t>mts</w:t>
            </w:r>
            <w:proofErr w:type="spellEnd"/>
            <w:r w:rsidRPr="00FD7545">
              <w:rPr>
                <w:rFonts w:ascii="Arial" w:hAnsi="Arial" w:cs="Arial"/>
                <w:sz w:val="8"/>
                <w:szCs w:val="8"/>
              </w:rPr>
              <w:t>.</w:t>
            </w:r>
          </w:p>
        </w:tc>
        <w:tc>
          <w:tcPr>
            <w:tcW w:w="709" w:type="dxa"/>
          </w:tcPr>
          <w:p w14:paraId="6C5DEA7F"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09:00 a 23:00 horas</w:t>
            </w:r>
          </w:p>
        </w:tc>
      </w:tr>
      <w:tr w:rsidR="00FD7545" w:rsidRPr="00FD7545" w14:paraId="161758EB" w14:textId="77777777" w:rsidTr="00FD7545">
        <w:trPr>
          <w:jc w:val="center"/>
        </w:trPr>
        <w:tc>
          <w:tcPr>
            <w:tcW w:w="341" w:type="dxa"/>
          </w:tcPr>
          <w:p w14:paraId="35F5F99A" w14:textId="77777777" w:rsidR="00FD7545" w:rsidRPr="00FD7545" w:rsidRDefault="00FD7545" w:rsidP="00FD7545">
            <w:pPr>
              <w:rPr>
                <w:rFonts w:ascii="Arial" w:hAnsi="Arial" w:cs="Arial"/>
                <w:sz w:val="8"/>
                <w:szCs w:val="8"/>
              </w:rPr>
            </w:pPr>
            <w:r w:rsidRPr="00FD7545">
              <w:rPr>
                <w:rFonts w:ascii="Arial" w:hAnsi="Arial" w:cs="Arial"/>
                <w:sz w:val="8"/>
                <w:szCs w:val="8"/>
              </w:rPr>
              <w:t>6</w:t>
            </w:r>
          </w:p>
        </w:tc>
        <w:tc>
          <w:tcPr>
            <w:tcW w:w="788" w:type="dxa"/>
          </w:tcPr>
          <w:p w14:paraId="38755021"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w:t>
            </w:r>
            <w:proofErr w:type="spellStart"/>
            <w:r w:rsidRPr="00FD7545">
              <w:rPr>
                <w:rFonts w:ascii="Arial" w:hAnsi="Arial" w:cs="Arial"/>
                <w:sz w:val="8"/>
                <w:szCs w:val="8"/>
              </w:rPr>
              <w:t>Jazari</w:t>
            </w:r>
            <w:proofErr w:type="spellEnd"/>
            <w:r w:rsidRPr="00FD7545">
              <w:rPr>
                <w:rFonts w:ascii="Arial" w:hAnsi="Arial" w:cs="Arial"/>
                <w:sz w:val="8"/>
                <w:szCs w:val="8"/>
              </w:rPr>
              <w:t xml:space="preserve"> Jacqueline Olivera Tello </w:t>
            </w:r>
          </w:p>
        </w:tc>
        <w:tc>
          <w:tcPr>
            <w:tcW w:w="634" w:type="dxa"/>
          </w:tcPr>
          <w:p w14:paraId="078FCAE6"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Cosmético artesanal  </w:t>
            </w:r>
          </w:p>
        </w:tc>
        <w:tc>
          <w:tcPr>
            <w:tcW w:w="642" w:type="dxa"/>
          </w:tcPr>
          <w:p w14:paraId="326782EB"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1.20 X 1.00 </w:t>
            </w:r>
            <w:proofErr w:type="spellStart"/>
            <w:r w:rsidRPr="00FD7545">
              <w:rPr>
                <w:rFonts w:ascii="Arial" w:hAnsi="Arial" w:cs="Arial"/>
                <w:sz w:val="8"/>
                <w:szCs w:val="8"/>
              </w:rPr>
              <w:t>mts</w:t>
            </w:r>
            <w:proofErr w:type="spellEnd"/>
            <w:r w:rsidRPr="00FD7545">
              <w:rPr>
                <w:rFonts w:ascii="Arial" w:hAnsi="Arial" w:cs="Arial"/>
                <w:sz w:val="8"/>
                <w:szCs w:val="8"/>
              </w:rPr>
              <w:t>.</w:t>
            </w:r>
          </w:p>
        </w:tc>
        <w:tc>
          <w:tcPr>
            <w:tcW w:w="709" w:type="dxa"/>
          </w:tcPr>
          <w:p w14:paraId="48162F09"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09:00 a 23:00 horas</w:t>
            </w:r>
          </w:p>
        </w:tc>
      </w:tr>
      <w:tr w:rsidR="00FD7545" w:rsidRPr="00FD7545" w14:paraId="26F407D3" w14:textId="77777777" w:rsidTr="00FD7545">
        <w:trPr>
          <w:jc w:val="center"/>
        </w:trPr>
        <w:tc>
          <w:tcPr>
            <w:tcW w:w="341" w:type="dxa"/>
          </w:tcPr>
          <w:p w14:paraId="18BAF163" w14:textId="77777777" w:rsidR="00FD7545" w:rsidRPr="00FD7545" w:rsidRDefault="00FD7545" w:rsidP="00FD7545">
            <w:pPr>
              <w:rPr>
                <w:rFonts w:ascii="Arial" w:hAnsi="Arial" w:cs="Arial"/>
                <w:sz w:val="8"/>
                <w:szCs w:val="8"/>
              </w:rPr>
            </w:pPr>
            <w:r w:rsidRPr="00FD7545">
              <w:rPr>
                <w:rFonts w:ascii="Arial" w:hAnsi="Arial" w:cs="Arial"/>
                <w:sz w:val="8"/>
                <w:szCs w:val="8"/>
              </w:rPr>
              <w:t>7</w:t>
            </w:r>
          </w:p>
        </w:tc>
        <w:tc>
          <w:tcPr>
            <w:tcW w:w="788" w:type="dxa"/>
          </w:tcPr>
          <w:p w14:paraId="56CB176A"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Carmelita Gutiérrez </w:t>
            </w:r>
            <w:proofErr w:type="spellStart"/>
            <w:r w:rsidRPr="00FD7545">
              <w:rPr>
                <w:rFonts w:ascii="Arial" w:hAnsi="Arial" w:cs="Arial"/>
                <w:sz w:val="8"/>
                <w:szCs w:val="8"/>
              </w:rPr>
              <w:t>Melquíadez</w:t>
            </w:r>
            <w:proofErr w:type="spellEnd"/>
          </w:p>
        </w:tc>
        <w:tc>
          <w:tcPr>
            <w:tcW w:w="634" w:type="dxa"/>
          </w:tcPr>
          <w:p w14:paraId="484E1D0B"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Artesanías </w:t>
            </w:r>
          </w:p>
        </w:tc>
        <w:tc>
          <w:tcPr>
            <w:tcW w:w="642" w:type="dxa"/>
          </w:tcPr>
          <w:p w14:paraId="77BCF92C"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1.20 X 1.00 </w:t>
            </w:r>
            <w:proofErr w:type="spellStart"/>
            <w:r w:rsidRPr="00FD7545">
              <w:rPr>
                <w:rFonts w:ascii="Arial" w:hAnsi="Arial" w:cs="Arial"/>
                <w:sz w:val="8"/>
                <w:szCs w:val="8"/>
              </w:rPr>
              <w:t>mts</w:t>
            </w:r>
            <w:proofErr w:type="spellEnd"/>
            <w:r w:rsidRPr="00FD7545">
              <w:rPr>
                <w:rFonts w:ascii="Arial" w:hAnsi="Arial" w:cs="Arial"/>
                <w:sz w:val="8"/>
                <w:szCs w:val="8"/>
              </w:rPr>
              <w:t>.</w:t>
            </w:r>
          </w:p>
        </w:tc>
        <w:tc>
          <w:tcPr>
            <w:tcW w:w="709" w:type="dxa"/>
          </w:tcPr>
          <w:p w14:paraId="27B00672"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09:00 a 23:00 horas</w:t>
            </w:r>
          </w:p>
        </w:tc>
      </w:tr>
      <w:tr w:rsidR="00FD7545" w:rsidRPr="00FD7545" w14:paraId="5251579F" w14:textId="77777777" w:rsidTr="00FD7545">
        <w:trPr>
          <w:jc w:val="center"/>
        </w:trPr>
        <w:tc>
          <w:tcPr>
            <w:tcW w:w="341" w:type="dxa"/>
          </w:tcPr>
          <w:p w14:paraId="7ADCFD45" w14:textId="77777777" w:rsidR="00FD7545" w:rsidRPr="00FD7545" w:rsidRDefault="00FD7545" w:rsidP="00FD7545">
            <w:pPr>
              <w:rPr>
                <w:rFonts w:ascii="Arial" w:hAnsi="Arial" w:cs="Arial"/>
                <w:sz w:val="8"/>
                <w:szCs w:val="8"/>
              </w:rPr>
            </w:pPr>
            <w:r w:rsidRPr="00FD7545">
              <w:rPr>
                <w:rFonts w:ascii="Arial" w:hAnsi="Arial" w:cs="Arial"/>
                <w:sz w:val="8"/>
                <w:szCs w:val="8"/>
              </w:rPr>
              <w:t>8</w:t>
            </w:r>
          </w:p>
        </w:tc>
        <w:tc>
          <w:tcPr>
            <w:tcW w:w="788" w:type="dxa"/>
          </w:tcPr>
          <w:p w14:paraId="0AED352F"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Yadira </w:t>
            </w:r>
            <w:proofErr w:type="spellStart"/>
            <w:r w:rsidRPr="00FD7545">
              <w:rPr>
                <w:rFonts w:ascii="Arial" w:hAnsi="Arial" w:cs="Arial"/>
                <w:sz w:val="8"/>
                <w:szCs w:val="8"/>
              </w:rPr>
              <w:t>Yazmin</w:t>
            </w:r>
            <w:proofErr w:type="spellEnd"/>
            <w:r w:rsidRPr="00FD7545">
              <w:rPr>
                <w:rFonts w:ascii="Arial" w:hAnsi="Arial" w:cs="Arial"/>
                <w:sz w:val="8"/>
                <w:szCs w:val="8"/>
              </w:rPr>
              <w:t xml:space="preserve"> Cruz López </w:t>
            </w:r>
          </w:p>
        </w:tc>
        <w:tc>
          <w:tcPr>
            <w:tcW w:w="634" w:type="dxa"/>
          </w:tcPr>
          <w:p w14:paraId="491DFBF4"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Filigrana </w:t>
            </w:r>
          </w:p>
        </w:tc>
        <w:tc>
          <w:tcPr>
            <w:tcW w:w="642" w:type="dxa"/>
          </w:tcPr>
          <w:p w14:paraId="1E579C1B"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1.20 X 1.00 </w:t>
            </w:r>
            <w:proofErr w:type="spellStart"/>
            <w:r w:rsidRPr="00FD7545">
              <w:rPr>
                <w:rFonts w:ascii="Arial" w:hAnsi="Arial" w:cs="Arial"/>
                <w:sz w:val="8"/>
                <w:szCs w:val="8"/>
              </w:rPr>
              <w:t>mts</w:t>
            </w:r>
            <w:proofErr w:type="spellEnd"/>
            <w:r w:rsidRPr="00FD7545">
              <w:rPr>
                <w:rFonts w:ascii="Arial" w:hAnsi="Arial" w:cs="Arial"/>
                <w:sz w:val="8"/>
                <w:szCs w:val="8"/>
              </w:rPr>
              <w:t>.</w:t>
            </w:r>
          </w:p>
        </w:tc>
        <w:tc>
          <w:tcPr>
            <w:tcW w:w="709" w:type="dxa"/>
          </w:tcPr>
          <w:p w14:paraId="220C70D5"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09:00 a 23:00 horas</w:t>
            </w:r>
          </w:p>
        </w:tc>
      </w:tr>
      <w:tr w:rsidR="00FD7545" w:rsidRPr="00FD7545" w14:paraId="03D049EC" w14:textId="77777777" w:rsidTr="00FD7545">
        <w:trPr>
          <w:jc w:val="center"/>
        </w:trPr>
        <w:tc>
          <w:tcPr>
            <w:tcW w:w="341" w:type="dxa"/>
          </w:tcPr>
          <w:p w14:paraId="159B4A1A" w14:textId="77777777" w:rsidR="00FD7545" w:rsidRPr="00FD7545" w:rsidRDefault="00FD7545" w:rsidP="00FD7545">
            <w:pPr>
              <w:rPr>
                <w:rFonts w:ascii="Arial" w:hAnsi="Arial" w:cs="Arial"/>
                <w:sz w:val="8"/>
                <w:szCs w:val="8"/>
              </w:rPr>
            </w:pPr>
            <w:r w:rsidRPr="00FD7545">
              <w:rPr>
                <w:rFonts w:ascii="Arial" w:hAnsi="Arial" w:cs="Arial"/>
                <w:sz w:val="8"/>
                <w:szCs w:val="8"/>
              </w:rPr>
              <w:t>9</w:t>
            </w:r>
          </w:p>
        </w:tc>
        <w:tc>
          <w:tcPr>
            <w:tcW w:w="788" w:type="dxa"/>
          </w:tcPr>
          <w:p w14:paraId="01768B09" w14:textId="77777777" w:rsidR="00FD7545" w:rsidRPr="00FD7545" w:rsidRDefault="00FD7545" w:rsidP="00FD7545">
            <w:pPr>
              <w:rPr>
                <w:rFonts w:ascii="Arial" w:hAnsi="Arial" w:cs="Arial"/>
                <w:sz w:val="8"/>
                <w:szCs w:val="8"/>
              </w:rPr>
            </w:pPr>
            <w:r w:rsidRPr="00FD7545">
              <w:rPr>
                <w:rFonts w:ascii="Arial" w:hAnsi="Arial" w:cs="Arial"/>
                <w:sz w:val="8"/>
                <w:szCs w:val="8"/>
              </w:rPr>
              <w:t>Salvador Cabañas Avilés</w:t>
            </w:r>
          </w:p>
        </w:tc>
        <w:tc>
          <w:tcPr>
            <w:tcW w:w="634" w:type="dxa"/>
          </w:tcPr>
          <w:p w14:paraId="3BC0859A"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Artesanías </w:t>
            </w:r>
          </w:p>
        </w:tc>
        <w:tc>
          <w:tcPr>
            <w:tcW w:w="642" w:type="dxa"/>
          </w:tcPr>
          <w:p w14:paraId="63D23AAA"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1.20 X 1.00 </w:t>
            </w:r>
            <w:proofErr w:type="spellStart"/>
            <w:r w:rsidRPr="00FD7545">
              <w:rPr>
                <w:rFonts w:ascii="Arial" w:hAnsi="Arial" w:cs="Arial"/>
                <w:sz w:val="8"/>
                <w:szCs w:val="8"/>
              </w:rPr>
              <w:t>mts</w:t>
            </w:r>
            <w:proofErr w:type="spellEnd"/>
            <w:r w:rsidRPr="00FD7545">
              <w:rPr>
                <w:rFonts w:ascii="Arial" w:hAnsi="Arial" w:cs="Arial"/>
                <w:sz w:val="8"/>
                <w:szCs w:val="8"/>
              </w:rPr>
              <w:t>.</w:t>
            </w:r>
          </w:p>
        </w:tc>
        <w:tc>
          <w:tcPr>
            <w:tcW w:w="709" w:type="dxa"/>
          </w:tcPr>
          <w:p w14:paraId="13216945"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09:00 a 23:00 horas</w:t>
            </w:r>
          </w:p>
        </w:tc>
      </w:tr>
      <w:tr w:rsidR="00FD7545" w:rsidRPr="00FD7545" w14:paraId="6587D330" w14:textId="77777777" w:rsidTr="00FD7545">
        <w:trPr>
          <w:jc w:val="center"/>
        </w:trPr>
        <w:tc>
          <w:tcPr>
            <w:tcW w:w="341" w:type="dxa"/>
          </w:tcPr>
          <w:p w14:paraId="68B08BA5" w14:textId="77777777" w:rsidR="00FD7545" w:rsidRPr="00FD7545" w:rsidRDefault="00FD7545" w:rsidP="00FD7545">
            <w:pPr>
              <w:rPr>
                <w:rFonts w:ascii="Arial" w:hAnsi="Arial" w:cs="Arial"/>
                <w:sz w:val="8"/>
                <w:szCs w:val="8"/>
              </w:rPr>
            </w:pPr>
            <w:r w:rsidRPr="00FD7545">
              <w:rPr>
                <w:rFonts w:ascii="Arial" w:hAnsi="Arial" w:cs="Arial"/>
                <w:sz w:val="8"/>
                <w:szCs w:val="8"/>
              </w:rPr>
              <w:t>10</w:t>
            </w:r>
          </w:p>
        </w:tc>
        <w:tc>
          <w:tcPr>
            <w:tcW w:w="788" w:type="dxa"/>
          </w:tcPr>
          <w:p w14:paraId="57EA1986"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Leslie Ventura Gálvez Cruz </w:t>
            </w:r>
          </w:p>
        </w:tc>
        <w:tc>
          <w:tcPr>
            <w:tcW w:w="634" w:type="dxa"/>
          </w:tcPr>
          <w:p w14:paraId="4AE208B0"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Artesanía de madera y barro </w:t>
            </w:r>
          </w:p>
        </w:tc>
        <w:tc>
          <w:tcPr>
            <w:tcW w:w="642" w:type="dxa"/>
          </w:tcPr>
          <w:p w14:paraId="5C742E10"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1.20 X 1.00 </w:t>
            </w:r>
            <w:proofErr w:type="spellStart"/>
            <w:r w:rsidRPr="00FD7545">
              <w:rPr>
                <w:rFonts w:ascii="Arial" w:hAnsi="Arial" w:cs="Arial"/>
                <w:sz w:val="8"/>
                <w:szCs w:val="8"/>
              </w:rPr>
              <w:t>mts</w:t>
            </w:r>
            <w:proofErr w:type="spellEnd"/>
            <w:r w:rsidRPr="00FD7545">
              <w:rPr>
                <w:rFonts w:ascii="Arial" w:hAnsi="Arial" w:cs="Arial"/>
                <w:sz w:val="8"/>
                <w:szCs w:val="8"/>
              </w:rPr>
              <w:t>.</w:t>
            </w:r>
          </w:p>
        </w:tc>
        <w:tc>
          <w:tcPr>
            <w:tcW w:w="709" w:type="dxa"/>
          </w:tcPr>
          <w:p w14:paraId="70180BC1"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09:00 a 23:00 horas</w:t>
            </w:r>
          </w:p>
        </w:tc>
      </w:tr>
      <w:tr w:rsidR="00FD7545" w:rsidRPr="00FD7545" w14:paraId="4AAC6454" w14:textId="77777777" w:rsidTr="00FD7545">
        <w:trPr>
          <w:jc w:val="center"/>
        </w:trPr>
        <w:tc>
          <w:tcPr>
            <w:tcW w:w="341" w:type="dxa"/>
          </w:tcPr>
          <w:p w14:paraId="26BDBDD1" w14:textId="77777777" w:rsidR="00FD7545" w:rsidRPr="00FD7545" w:rsidRDefault="00FD7545" w:rsidP="00FD7545">
            <w:pPr>
              <w:rPr>
                <w:rFonts w:ascii="Arial" w:hAnsi="Arial" w:cs="Arial"/>
                <w:sz w:val="8"/>
                <w:szCs w:val="8"/>
              </w:rPr>
            </w:pPr>
            <w:r w:rsidRPr="00FD7545">
              <w:rPr>
                <w:rFonts w:ascii="Arial" w:hAnsi="Arial" w:cs="Arial"/>
                <w:sz w:val="8"/>
                <w:szCs w:val="8"/>
              </w:rPr>
              <w:t>11</w:t>
            </w:r>
          </w:p>
        </w:tc>
        <w:tc>
          <w:tcPr>
            <w:tcW w:w="788" w:type="dxa"/>
          </w:tcPr>
          <w:p w14:paraId="5827CB8C"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Lizeth Reyes </w:t>
            </w:r>
            <w:proofErr w:type="spellStart"/>
            <w:r w:rsidRPr="00FD7545">
              <w:rPr>
                <w:rFonts w:ascii="Arial" w:hAnsi="Arial" w:cs="Arial"/>
                <w:sz w:val="8"/>
                <w:szCs w:val="8"/>
              </w:rPr>
              <w:t>Reyes</w:t>
            </w:r>
            <w:proofErr w:type="spellEnd"/>
            <w:r w:rsidRPr="00FD7545">
              <w:rPr>
                <w:rFonts w:ascii="Arial" w:hAnsi="Arial" w:cs="Arial"/>
                <w:sz w:val="8"/>
                <w:szCs w:val="8"/>
              </w:rPr>
              <w:t xml:space="preserve"> </w:t>
            </w:r>
          </w:p>
        </w:tc>
        <w:tc>
          <w:tcPr>
            <w:tcW w:w="634" w:type="dxa"/>
          </w:tcPr>
          <w:p w14:paraId="09B8A4C9"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Artesanías de madera y barro</w:t>
            </w:r>
          </w:p>
        </w:tc>
        <w:tc>
          <w:tcPr>
            <w:tcW w:w="642" w:type="dxa"/>
          </w:tcPr>
          <w:p w14:paraId="0B966E37"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1.20 X 1.00 </w:t>
            </w:r>
            <w:proofErr w:type="spellStart"/>
            <w:r w:rsidRPr="00FD7545">
              <w:rPr>
                <w:rFonts w:ascii="Arial" w:hAnsi="Arial" w:cs="Arial"/>
                <w:sz w:val="8"/>
                <w:szCs w:val="8"/>
              </w:rPr>
              <w:t>mts</w:t>
            </w:r>
            <w:proofErr w:type="spellEnd"/>
            <w:r w:rsidRPr="00FD7545">
              <w:rPr>
                <w:rFonts w:ascii="Arial" w:hAnsi="Arial" w:cs="Arial"/>
                <w:sz w:val="8"/>
                <w:szCs w:val="8"/>
              </w:rPr>
              <w:t>.</w:t>
            </w:r>
          </w:p>
        </w:tc>
        <w:tc>
          <w:tcPr>
            <w:tcW w:w="709" w:type="dxa"/>
          </w:tcPr>
          <w:p w14:paraId="250EFA7D"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09:00 a 23:00 horas</w:t>
            </w:r>
          </w:p>
        </w:tc>
      </w:tr>
      <w:tr w:rsidR="00FD7545" w:rsidRPr="00FD7545" w14:paraId="6EA3D78B" w14:textId="77777777" w:rsidTr="00FD7545">
        <w:trPr>
          <w:jc w:val="center"/>
        </w:trPr>
        <w:tc>
          <w:tcPr>
            <w:tcW w:w="341" w:type="dxa"/>
          </w:tcPr>
          <w:p w14:paraId="5291B8F7" w14:textId="77777777" w:rsidR="00FD7545" w:rsidRPr="00FD7545" w:rsidRDefault="00FD7545" w:rsidP="00FD7545">
            <w:pPr>
              <w:rPr>
                <w:rFonts w:ascii="Arial" w:hAnsi="Arial" w:cs="Arial"/>
                <w:sz w:val="8"/>
                <w:szCs w:val="8"/>
              </w:rPr>
            </w:pPr>
            <w:r w:rsidRPr="00FD7545">
              <w:rPr>
                <w:rFonts w:ascii="Arial" w:hAnsi="Arial" w:cs="Arial"/>
                <w:sz w:val="8"/>
                <w:szCs w:val="8"/>
              </w:rPr>
              <w:t>12</w:t>
            </w:r>
          </w:p>
        </w:tc>
        <w:tc>
          <w:tcPr>
            <w:tcW w:w="788" w:type="dxa"/>
          </w:tcPr>
          <w:p w14:paraId="3B71BC63"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Rafael Gutiérrez </w:t>
            </w:r>
            <w:proofErr w:type="spellStart"/>
            <w:r w:rsidRPr="00FD7545">
              <w:rPr>
                <w:rFonts w:ascii="Arial" w:hAnsi="Arial" w:cs="Arial"/>
                <w:sz w:val="8"/>
                <w:szCs w:val="8"/>
              </w:rPr>
              <w:t>Melquíadez</w:t>
            </w:r>
            <w:proofErr w:type="spellEnd"/>
            <w:r w:rsidRPr="00FD7545">
              <w:rPr>
                <w:rFonts w:ascii="Arial" w:hAnsi="Arial" w:cs="Arial"/>
                <w:sz w:val="8"/>
                <w:szCs w:val="8"/>
              </w:rPr>
              <w:t xml:space="preserve"> </w:t>
            </w:r>
          </w:p>
        </w:tc>
        <w:tc>
          <w:tcPr>
            <w:tcW w:w="634" w:type="dxa"/>
          </w:tcPr>
          <w:p w14:paraId="155507F2"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Artesanías </w:t>
            </w:r>
          </w:p>
        </w:tc>
        <w:tc>
          <w:tcPr>
            <w:tcW w:w="642" w:type="dxa"/>
          </w:tcPr>
          <w:p w14:paraId="7A1E8A8E"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1.20 X 1.00 </w:t>
            </w:r>
            <w:proofErr w:type="spellStart"/>
            <w:r w:rsidRPr="00FD7545">
              <w:rPr>
                <w:rFonts w:ascii="Arial" w:hAnsi="Arial" w:cs="Arial"/>
                <w:sz w:val="8"/>
                <w:szCs w:val="8"/>
              </w:rPr>
              <w:t>mts</w:t>
            </w:r>
            <w:proofErr w:type="spellEnd"/>
            <w:r w:rsidRPr="00FD7545">
              <w:rPr>
                <w:rFonts w:ascii="Arial" w:hAnsi="Arial" w:cs="Arial"/>
                <w:sz w:val="8"/>
                <w:szCs w:val="8"/>
              </w:rPr>
              <w:t>.</w:t>
            </w:r>
          </w:p>
        </w:tc>
        <w:tc>
          <w:tcPr>
            <w:tcW w:w="709" w:type="dxa"/>
          </w:tcPr>
          <w:p w14:paraId="00B659E8"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09:00 a 23:00 horas</w:t>
            </w:r>
          </w:p>
        </w:tc>
      </w:tr>
      <w:tr w:rsidR="00FD7545" w:rsidRPr="00FD7545" w14:paraId="41674C42" w14:textId="77777777" w:rsidTr="00FD7545">
        <w:trPr>
          <w:jc w:val="center"/>
        </w:trPr>
        <w:tc>
          <w:tcPr>
            <w:tcW w:w="341" w:type="dxa"/>
          </w:tcPr>
          <w:p w14:paraId="1E90ED87" w14:textId="77777777" w:rsidR="00FD7545" w:rsidRPr="00FD7545" w:rsidRDefault="00FD7545" w:rsidP="00FD7545">
            <w:pPr>
              <w:rPr>
                <w:rFonts w:ascii="Arial" w:hAnsi="Arial" w:cs="Arial"/>
                <w:sz w:val="8"/>
                <w:szCs w:val="8"/>
              </w:rPr>
            </w:pPr>
            <w:r w:rsidRPr="00FD7545">
              <w:rPr>
                <w:rFonts w:ascii="Arial" w:hAnsi="Arial" w:cs="Arial"/>
                <w:sz w:val="8"/>
                <w:szCs w:val="8"/>
              </w:rPr>
              <w:t>13</w:t>
            </w:r>
          </w:p>
        </w:tc>
        <w:tc>
          <w:tcPr>
            <w:tcW w:w="788" w:type="dxa"/>
          </w:tcPr>
          <w:p w14:paraId="38F526FD"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Marisol Jacobo Ruiz </w:t>
            </w:r>
          </w:p>
        </w:tc>
        <w:tc>
          <w:tcPr>
            <w:tcW w:w="634" w:type="dxa"/>
          </w:tcPr>
          <w:p w14:paraId="2FE594AC"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Filigrana </w:t>
            </w:r>
          </w:p>
        </w:tc>
        <w:tc>
          <w:tcPr>
            <w:tcW w:w="642" w:type="dxa"/>
          </w:tcPr>
          <w:p w14:paraId="15855F62"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1.20 X 1.00 </w:t>
            </w:r>
            <w:proofErr w:type="spellStart"/>
            <w:r w:rsidRPr="00FD7545">
              <w:rPr>
                <w:rFonts w:ascii="Arial" w:hAnsi="Arial" w:cs="Arial"/>
                <w:sz w:val="8"/>
                <w:szCs w:val="8"/>
              </w:rPr>
              <w:t>mts</w:t>
            </w:r>
            <w:proofErr w:type="spellEnd"/>
            <w:r w:rsidRPr="00FD7545">
              <w:rPr>
                <w:rFonts w:ascii="Arial" w:hAnsi="Arial" w:cs="Arial"/>
                <w:sz w:val="8"/>
                <w:szCs w:val="8"/>
              </w:rPr>
              <w:t>.</w:t>
            </w:r>
          </w:p>
        </w:tc>
        <w:tc>
          <w:tcPr>
            <w:tcW w:w="709" w:type="dxa"/>
          </w:tcPr>
          <w:p w14:paraId="38A8DE5C"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09:00 a 23:00 horas</w:t>
            </w:r>
          </w:p>
        </w:tc>
      </w:tr>
      <w:tr w:rsidR="00FD7545" w:rsidRPr="00FD7545" w14:paraId="297CA5F8" w14:textId="77777777" w:rsidTr="00FD7545">
        <w:trPr>
          <w:jc w:val="center"/>
        </w:trPr>
        <w:tc>
          <w:tcPr>
            <w:tcW w:w="341" w:type="dxa"/>
          </w:tcPr>
          <w:p w14:paraId="32E55BD7" w14:textId="77777777" w:rsidR="00FD7545" w:rsidRPr="00FD7545" w:rsidRDefault="00FD7545" w:rsidP="00FD7545">
            <w:pPr>
              <w:rPr>
                <w:rFonts w:ascii="Arial" w:hAnsi="Arial" w:cs="Arial"/>
                <w:sz w:val="8"/>
                <w:szCs w:val="8"/>
              </w:rPr>
            </w:pPr>
            <w:r w:rsidRPr="00FD7545">
              <w:rPr>
                <w:rFonts w:ascii="Arial" w:hAnsi="Arial" w:cs="Arial"/>
                <w:sz w:val="8"/>
                <w:szCs w:val="8"/>
              </w:rPr>
              <w:t>14</w:t>
            </w:r>
          </w:p>
        </w:tc>
        <w:tc>
          <w:tcPr>
            <w:tcW w:w="788" w:type="dxa"/>
          </w:tcPr>
          <w:p w14:paraId="2401151C"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Jorge Faustino Cortes Zarate </w:t>
            </w:r>
          </w:p>
        </w:tc>
        <w:tc>
          <w:tcPr>
            <w:tcW w:w="634" w:type="dxa"/>
          </w:tcPr>
          <w:p w14:paraId="58938A05"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Textil y cuarzos </w:t>
            </w:r>
          </w:p>
        </w:tc>
        <w:tc>
          <w:tcPr>
            <w:tcW w:w="642" w:type="dxa"/>
          </w:tcPr>
          <w:p w14:paraId="2F22BA29"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1.20 X 1.00 </w:t>
            </w:r>
            <w:proofErr w:type="spellStart"/>
            <w:r w:rsidRPr="00FD7545">
              <w:rPr>
                <w:rFonts w:ascii="Arial" w:hAnsi="Arial" w:cs="Arial"/>
                <w:sz w:val="8"/>
                <w:szCs w:val="8"/>
              </w:rPr>
              <w:t>mts</w:t>
            </w:r>
            <w:proofErr w:type="spellEnd"/>
            <w:r w:rsidRPr="00FD7545">
              <w:rPr>
                <w:rFonts w:ascii="Arial" w:hAnsi="Arial" w:cs="Arial"/>
                <w:sz w:val="8"/>
                <w:szCs w:val="8"/>
              </w:rPr>
              <w:t>.</w:t>
            </w:r>
          </w:p>
        </w:tc>
        <w:tc>
          <w:tcPr>
            <w:tcW w:w="709" w:type="dxa"/>
          </w:tcPr>
          <w:p w14:paraId="624C704A"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09:00 a 23:00 horas</w:t>
            </w:r>
          </w:p>
        </w:tc>
      </w:tr>
      <w:tr w:rsidR="00FD7545" w:rsidRPr="00FD7545" w14:paraId="0F5E9521" w14:textId="77777777" w:rsidTr="00FD7545">
        <w:trPr>
          <w:jc w:val="center"/>
        </w:trPr>
        <w:tc>
          <w:tcPr>
            <w:tcW w:w="341" w:type="dxa"/>
          </w:tcPr>
          <w:p w14:paraId="2DF7E1D4" w14:textId="77777777" w:rsidR="00FD7545" w:rsidRPr="00FD7545" w:rsidRDefault="00FD7545" w:rsidP="00FD7545">
            <w:pPr>
              <w:rPr>
                <w:rFonts w:ascii="Arial" w:hAnsi="Arial" w:cs="Arial"/>
                <w:sz w:val="8"/>
                <w:szCs w:val="8"/>
              </w:rPr>
            </w:pPr>
            <w:r w:rsidRPr="00FD7545">
              <w:rPr>
                <w:rFonts w:ascii="Arial" w:hAnsi="Arial" w:cs="Arial"/>
                <w:sz w:val="8"/>
                <w:szCs w:val="8"/>
              </w:rPr>
              <w:t>15</w:t>
            </w:r>
          </w:p>
        </w:tc>
        <w:tc>
          <w:tcPr>
            <w:tcW w:w="788" w:type="dxa"/>
          </w:tcPr>
          <w:p w14:paraId="199F477A"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Narciso Hernández Carrera </w:t>
            </w:r>
          </w:p>
        </w:tc>
        <w:tc>
          <w:tcPr>
            <w:tcW w:w="634" w:type="dxa"/>
          </w:tcPr>
          <w:p w14:paraId="0E85D569"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Ropa típica </w:t>
            </w:r>
          </w:p>
        </w:tc>
        <w:tc>
          <w:tcPr>
            <w:tcW w:w="642" w:type="dxa"/>
          </w:tcPr>
          <w:p w14:paraId="3F58D890"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1.20 X 1.00 </w:t>
            </w:r>
            <w:proofErr w:type="spellStart"/>
            <w:r w:rsidRPr="00FD7545">
              <w:rPr>
                <w:rFonts w:ascii="Arial" w:hAnsi="Arial" w:cs="Arial"/>
                <w:sz w:val="8"/>
                <w:szCs w:val="8"/>
              </w:rPr>
              <w:t>mts</w:t>
            </w:r>
            <w:proofErr w:type="spellEnd"/>
            <w:r w:rsidRPr="00FD7545">
              <w:rPr>
                <w:rFonts w:ascii="Arial" w:hAnsi="Arial" w:cs="Arial"/>
                <w:sz w:val="8"/>
                <w:szCs w:val="8"/>
              </w:rPr>
              <w:t>.</w:t>
            </w:r>
          </w:p>
        </w:tc>
        <w:tc>
          <w:tcPr>
            <w:tcW w:w="709" w:type="dxa"/>
          </w:tcPr>
          <w:p w14:paraId="4E78E7B9"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09:00 a 23:00 horas</w:t>
            </w:r>
          </w:p>
        </w:tc>
      </w:tr>
      <w:tr w:rsidR="00FD7545" w:rsidRPr="00FD7545" w14:paraId="13AA46FE" w14:textId="77777777" w:rsidTr="00FD7545">
        <w:trPr>
          <w:jc w:val="center"/>
        </w:trPr>
        <w:tc>
          <w:tcPr>
            <w:tcW w:w="341" w:type="dxa"/>
          </w:tcPr>
          <w:p w14:paraId="3A8BBC33" w14:textId="77777777" w:rsidR="00FD7545" w:rsidRPr="00FD7545" w:rsidRDefault="00FD7545" w:rsidP="00FD7545">
            <w:pPr>
              <w:rPr>
                <w:rFonts w:ascii="Arial" w:hAnsi="Arial" w:cs="Arial"/>
                <w:sz w:val="8"/>
                <w:szCs w:val="8"/>
              </w:rPr>
            </w:pPr>
            <w:r w:rsidRPr="00FD7545">
              <w:rPr>
                <w:rFonts w:ascii="Arial" w:hAnsi="Arial" w:cs="Arial"/>
                <w:sz w:val="8"/>
                <w:szCs w:val="8"/>
              </w:rPr>
              <w:t>16</w:t>
            </w:r>
          </w:p>
        </w:tc>
        <w:tc>
          <w:tcPr>
            <w:tcW w:w="788" w:type="dxa"/>
          </w:tcPr>
          <w:p w14:paraId="1DBFC69F"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Violeta Sánchez Espinosa</w:t>
            </w:r>
          </w:p>
        </w:tc>
        <w:tc>
          <w:tcPr>
            <w:tcW w:w="634" w:type="dxa"/>
          </w:tcPr>
          <w:p w14:paraId="61339049"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Artesanías </w:t>
            </w:r>
          </w:p>
        </w:tc>
        <w:tc>
          <w:tcPr>
            <w:tcW w:w="642" w:type="dxa"/>
          </w:tcPr>
          <w:p w14:paraId="12332826"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1.20 X 1.00 </w:t>
            </w:r>
            <w:proofErr w:type="spellStart"/>
            <w:r w:rsidRPr="00FD7545">
              <w:rPr>
                <w:rFonts w:ascii="Arial" w:hAnsi="Arial" w:cs="Arial"/>
                <w:sz w:val="8"/>
                <w:szCs w:val="8"/>
              </w:rPr>
              <w:t>mts</w:t>
            </w:r>
            <w:proofErr w:type="spellEnd"/>
            <w:r w:rsidRPr="00FD7545">
              <w:rPr>
                <w:rFonts w:ascii="Arial" w:hAnsi="Arial" w:cs="Arial"/>
                <w:sz w:val="8"/>
                <w:szCs w:val="8"/>
              </w:rPr>
              <w:t>.</w:t>
            </w:r>
          </w:p>
        </w:tc>
        <w:tc>
          <w:tcPr>
            <w:tcW w:w="709" w:type="dxa"/>
          </w:tcPr>
          <w:p w14:paraId="4F97F54C"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09:00 a 23:00 horas</w:t>
            </w:r>
          </w:p>
        </w:tc>
      </w:tr>
      <w:tr w:rsidR="00FD7545" w:rsidRPr="00FD7545" w14:paraId="4F2D2315" w14:textId="77777777" w:rsidTr="00FD7545">
        <w:trPr>
          <w:jc w:val="center"/>
        </w:trPr>
        <w:tc>
          <w:tcPr>
            <w:tcW w:w="341" w:type="dxa"/>
          </w:tcPr>
          <w:p w14:paraId="067244B6" w14:textId="77777777" w:rsidR="00FD7545" w:rsidRPr="00FD7545" w:rsidRDefault="00FD7545" w:rsidP="00FD7545">
            <w:pPr>
              <w:rPr>
                <w:rFonts w:ascii="Arial" w:hAnsi="Arial" w:cs="Arial"/>
                <w:sz w:val="8"/>
                <w:szCs w:val="8"/>
              </w:rPr>
            </w:pPr>
            <w:r w:rsidRPr="00FD7545">
              <w:rPr>
                <w:rFonts w:ascii="Arial" w:hAnsi="Arial" w:cs="Arial"/>
                <w:sz w:val="8"/>
                <w:szCs w:val="8"/>
              </w:rPr>
              <w:t>17</w:t>
            </w:r>
          </w:p>
        </w:tc>
        <w:tc>
          <w:tcPr>
            <w:tcW w:w="788" w:type="dxa"/>
          </w:tcPr>
          <w:p w14:paraId="68C2A3B3"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Margarita Leonila Vásquez Rodríguez </w:t>
            </w:r>
          </w:p>
        </w:tc>
        <w:tc>
          <w:tcPr>
            <w:tcW w:w="634" w:type="dxa"/>
          </w:tcPr>
          <w:p w14:paraId="0E0F02F7"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Alebrijes </w:t>
            </w:r>
          </w:p>
        </w:tc>
        <w:tc>
          <w:tcPr>
            <w:tcW w:w="642" w:type="dxa"/>
          </w:tcPr>
          <w:p w14:paraId="70F177A6"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1.20 X 1.00 </w:t>
            </w:r>
            <w:proofErr w:type="spellStart"/>
            <w:r w:rsidRPr="00FD7545">
              <w:rPr>
                <w:rFonts w:ascii="Arial" w:hAnsi="Arial" w:cs="Arial"/>
                <w:sz w:val="8"/>
                <w:szCs w:val="8"/>
              </w:rPr>
              <w:t>mts</w:t>
            </w:r>
            <w:proofErr w:type="spellEnd"/>
            <w:r w:rsidRPr="00FD7545">
              <w:rPr>
                <w:rFonts w:ascii="Arial" w:hAnsi="Arial" w:cs="Arial"/>
                <w:sz w:val="8"/>
                <w:szCs w:val="8"/>
              </w:rPr>
              <w:t>.</w:t>
            </w:r>
          </w:p>
        </w:tc>
        <w:tc>
          <w:tcPr>
            <w:tcW w:w="709" w:type="dxa"/>
          </w:tcPr>
          <w:p w14:paraId="7A8804CD"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09:00 a 23:00 horas</w:t>
            </w:r>
          </w:p>
        </w:tc>
      </w:tr>
      <w:tr w:rsidR="00FD7545" w:rsidRPr="00FD7545" w14:paraId="59B68E2A" w14:textId="77777777" w:rsidTr="00FD7545">
        <w:trPr>
          <w:jc w:val="center"/>
        </w:trPr>
        <w:tc>
          <w:tcPr>
            <w:tcW w:w="341" w:type="dxa"/>
          </w:tcPr>
          <w:p w14:paraId="11A7CB27" w14:textId="77777777" w:rsidR="00FD7545" w:rsidRPr="00FD7545" w:rsidRDefault="00FD7545" w:rsidP="00FD7545">
            <w:pPr>
              <w:rPr>
                <w:rFonts w:ascii="Arial" w:hAnsi="Arial" w:cs="Arial"/>
                <w:sz w:val="8"/>
                <w:szCs w:val="8"/>
              </w:rPr>
            </w:pPr>
            <w:r w:rsidRPr="00FD7545">
              <w:rPr>
                <w:rFonts w:ascii="Arial" w:hAnsi="Arial" w:cs="Arial"/>
                <w:sz w:val="8"/>
                <w:szCs w:val="8"/>
              </w:rPr>
              <w:t>18</w:t>
            </w:r>
          </w:p>
        </w:tc>
        <w:tc>
          <w:tcPr>
            <w:tcW w:w="788" w:type="dxa"/>
          </w:tcPr>
          <w:p w14:paraId="6D294792"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Amairani del Rosario Cruz Lara </w:t>
            </w:r>
          </w:p>
        </w:tc>
        <w:tc>
          <w:tcPr>
            <w:tcW w:w="634" w:type="dxa"/>
          </w:tcPr>
          <w:p w14:paraId="63AB92EA"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Artesanías </w:t>
            </w:r>
          </w:p>
        </w:tc>
        <w:tc>
          <w:tcPr>
            <w:tcW w:w="642" w:type="dxa"/>
          </w:tcPr>
          <w:p w14:paraId="483003FB"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1.20 X 1.00 </w:t>
            </w:r>
            <w:proofErr w:type="spellStart"/>
            <w:r w:rsidRPr="00FD7545">
              <w:rPr>
                <w:rFonts w:ascii="Arial" w:hAnsi="Arial" w:cs="Arial"/>
                <w:sz w:val="8"/>
                <w:szCs w:val="8"/>
              </w:rPr>
              <w:t>mts</w:t>
            </w:r>
            <w:proofErr w:type="spellEnd"/>
            <w:r w:rsidRPr="00FD7545">
              <w:rPr>
                <w:rFonts w:ascii="Arial" w:hAnsi="Arial" w:cs="Arial"/>
                <w:sz w:val="8"/>
                <w:szCs w:val="8"/>
              </w:rPr>
              <w:t>.</w:t>
            </w:r>
          </w:p>
        </w:tc>
        <w:tc>
          <w:tcPr>
            <w:tcW w:w="709" w:type="dxa"/>
          </w:tcPr>
          <w:p w14:paraId="7515A061"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09:00 a 23:00 horas</w:t>
            </w:r>
          </w:p>
        </w:tc>
      </w:tr>
      <w:tr w:rsidR="00FD7545" w:rsidRPr="00FD7545" w14:paraId="2138B8CE" w14:textId="77777777" w:rsidTr="00FD7545">
        <w:trPr>
          <w:jc w:val="center"/>
        </w:trPr>
        <w:tc>
          <w:tcPr>
            <w:tcW w:w="341" w:type="dxa"/>
          </w:tcPr>
          <w:p w14:paraId="4B78D4DF" w14:textId="77777777" w:rsidR="00FD7545" w:rsidRPr="00FD7545" w:rsidRDefault="00FD7545" w:rsidP="00FD7545">
            <w:pPr>
              <w:rPr>
                <w:rFonts w:ascii="Arial" w:hAnsi="Arial" w:cs="Arial"/>
                <w:sz w:val="8"/>
                <w:szCs w:val="8"/>
              </w:rPr>
            </w:pPr>
            <w:r w:rsidRPr="00FD7545">
              <w:rPr>
                <w:rFonts w:ascii="Arial" w:hAnsi="Arial" w:cs="Arial"/>
                <w:sz w:val="8"/>
                <w:szCs w:val="8"/>
              </w:rPr>
              <w:t>19</w:t>
            </w:r>
          </w:p>
        </w:tc>
        <w:tc>
          <w:tcPr>
            <w:tcW w:w="788" w:type="dxa"/>
          </w:tcPr>
          <w:p w14:paraId="758B5343"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Roberto Mendoza Lujan </w:t>
            </w:r>
          </w:p>
        </w:tc>
        <w:tc>
          <w:tcPr>
            <w:tcW w:w="634" w:type="dxa"/>
          </w:tcPr>
          <w:p w14:paraId="7D0632E3"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Artesanías  </w:t>
            </w:r>
          </w:p>
        </w:tc>
        <w:tc>
          <w:tcPr>
            <w:tcW w:w="642" w:type="dxa"/>
          </w:tcPr>
          <w:p w14:paraId="71DB30EA"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1.20 X 1.00 </w:t>
            </w:r>
            <w:proofErr w:type="spellStart"/>
            <w:r w:rsidRPr="00FD7545">
              <w:rPr>
                <w:rFonts w:ascii="Arial" w:hAnsi="Arial" w:cs="Arial"/>
                <w:sz w:val="8"/>
                <w:szCs w:val="8"/>
              </w:rPr>
              <w:t>mts</w:t>
            </w:r>
            <w:proofErr w:type="spellEnd"/>
            <w:r w:rsidRPr="00FD7545">
              <w:rPr>
                <w:rFonts w:ascii="Arial" w:hAnsi="Arial" w:cs="Arial"/>
                <w:sz w:val="8"/>
                <w:szCs w:val="8"/>
              </w:rPr>
              <w:t>.</w:t>
            </w:r>
          </w:p>
        </w:tc>
        <w:tc>
          <w:tcPr>
            <w:tcW w:w="709" w:type="dxa"/>
          </w:tcPr>
          <w:p w14:paraId="00F063FE"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09:00 a 23:00 horas</w:t>
            </w:r>
          </w:p>
        </w:tc>
      </w:tr>
      <w:tr w:rsidR="00FD7545" w:rsidRPr="00FD7545" w14:paraId="0130540F" w14:textId="77777777" w:rsidTr="00FD7545">
        <w:trPr>
          <w:jc w:val="center"/>
        </w:trPr>
        <w:tc>
          <w:tcPr>
            <w:tcW w:w="341" w:type="dxa"/>
          </w:tcPr>
          <w:p w14:paraId="18166CCA" w14:textId="77777777" w:rsidR="00FD7545" w:rsidRPr="00FD7545" w:rsidRDefault="00FD7545" w:rsidP="00FD7545">
            <w:pPr>
              <w:rPr>
                <w:rFonts w:ascii="Arial" w:hAnsi="Arial" w:cs="Arial"/>
                <w:sz w:val="8"/>
                <w:szCs w:val="8"/>
              </w:rPr>
            </w:pPr>
            <w:r w:rsidRPr="00FD7545">
              <w:rPr>
                <w:rFonts w:ascii="Arial" w:hAnsi="Arial" w:cs="Arial"/>
                <w:sz w:val="8"/>
                <w:szCs w:val="8"/>
              </w:rPr>
              <w:t>20</w:t>
            </w:r>
          </w:p>
        </w:tc>
        <w:tc>
          <w:tcPr>
            <w:tcW w:w="788" w:type="dxa"/>
          </w:tcPr>
          <w:p w14:paraId="2F5837F8"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Flor </w:t>
            </w:r>
            <w:proofErr w:type="spellStart"/>
            <w:r w:rsidRPr="00FD7545">
              <w:rPr>
                <w:rFonts w:ascii="Arial" w:hAnsi="Arial" w:cs="Arial"/>
                <w:sz w:val="8"/>
                <w:szCs w:val="8"/>
              </w:rPr>
              <w:t>Nashielly</w:t>
            </w:r>
            <w:proofErr w:type="spellEnd"/>
            <w:r w:rsidRPr="00FD7545">
              <w:rPr>
                <w:rFonts w:ascii="Arial" w:hAnsi="Arial" w:cs="Arial"/>
                <w:sz w:val="8"/>
                <w:szCs w:val="8"/>
              </w:rPr>
              <w:t xml:space="preserve"> García Guzmán </w:t>
            </w:r>
          </w:p>
        </w:tc>
        <w:tc>
          <w:tcPr>
            <w:tcW w:w="634" w:type="dxa"/>
          </w:tcPr>
          <w:p w14:paraId="6667F83A"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Artesanías </w:t>
            </w:r>
          </w:p>
        </w:tc>
        <w:tc>
          <w:tcPr>
            <w:tcW w:w="642" w:type="dxa"/>
          </w:tcPr>
          <w:p w14:paraId="3DAAA412"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1.20 X 1.00 </w:t>
            </w:r>
            <w:proofErr w:type="spellStart"/>
            <w:r w:rsidRPr="00FD7545">
              <w:rPr>
                <w:rFonts w:ascii="Arial" w:hAnsi="Arial" w:cs="Arial"/>
                <w:sz w:val="8"/>
                <w:szCs w:val="8"/>
              </w:rPr>
              <w:t>mts</w:t>
            </w:r>
            <w:proofErr w:type="spellEnd"/>
            <w:r w:rsidRPr="00FD7545">
              <w:rPr>
                <w:rFonts w:ascii="Arial" w:hAnsi="Arial" w:cs="Arial"/>
                <w:sz w:val="8"/>
                <w:szCs w:val="8"/>
              </w:rPr>
              <w:t>.</w:t>
            </w:r>
          </w:p>
        </w:tc>
        <w:tc>
          <w:tcPr>
            <w:tcW w:w="709" w:type="dxa"/>
          </w:tcPr>
          <w:p w14:paraId="56652459"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09:00 a 23:00 horas</w:t>
            </w:r>
          </w:p>
        </w:tc>
      </w:tr>
      <w:tr w:rsidR="00FD7545" w:rsidRPr="00FD7545" w14:paraId="4FDAEA33" w14:textId="77777777" w:rsidTr="00FD7545">
        <w:trPr>
          <w:jc w:val="center"/>
        </w:trPr>
        <w:tc>
          <w:tcPr>
            <w:tcW w:w="341" w:type="dxa"/>
          </w:tcPr>
          <w:p w14:paraId="3615823D" w14:textId="77777777" w:rsidR="00FD7545" w:rsidRPr="00FD7545" w:rsidRDefault="00FD7545" w:rsidP="00FD7545">
            <w:pPr>
              <w:rPr>
                <w:rFonts w:ascii="Arial" w:hAnsi="Arial" w:cs="Arial"/>
                <w:sz w:val="8"/>
                <w:szCs w:val="8"/>
              </w:rPr>
            </w:pPr>
            <w:r w:rsidRPr="00FD7545">
              <w:rPr>
                <w:rFonts w:ascii="Arial" w:hAnsi="Arial" w:cs="Arial"/>
                <w:sz w:val="8"/>
                <w:szCs w:val="8"/>
              </w:rPr>
              <w:t>21</w:t>
            </w:r>
          </w:p>
        </w:tc>
        <w:tc>
          <w:tcPr>
            <w:tcW w:w="788" w:type="dxa"/>
          </w:tcPr>
          <w:p w14:paraId="7232403D"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Beatriz </w:t>
            </w:r>
            <w:proofErr w:type="spellStart"/>
            <w:r w:rsidRPr="00FD7545">
              <w:rPr>
                <w:rFonts w:ascii="Arial" w:hAnsi="Arial" w:cs="Arial"/>
                <w:sz w:val="8"/>
                <w:szCs w:val="8"/>
              </w:rPr>
              <w:t>Sandybel</w:t>
            </w:r>
            <w:proofErr w:type="spellEnd"/>
            <w:r w:rsidRPr="00FD7545">
              <w:rPr>
                <w:rFonts w:ascii="Arial" w:hAnsi="Arial" w:cs="Arial"/>
                <w:sz w:val="8"/>
                <w:szCs w:val="8"/>
              </w:rPr>
              <w:t xml:space="preserve"> García Ramos </w:t>
            </w:r>
          </w:p>
        </w:tc>
        <w:tc>
          <w:tcPr>
            <w:tcW w:w="634" w:type="dxa"/>
          </w:tcPr>
          <w:p w14:paraId="0CD766EA"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Artesanías </w:t>
            </w:r>
          </w:p>
        </w:tc>
        <w:tc>
          <w:tcPr>
            <w:tcW w:w="642" w:type="dxa"/>
          </w:tcPr>
          <w:p w14:paraId="3E93D123"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1.20 X 1.00 </w:t>
            </w:r>
            <w:proofErr w:type="spellStart"/>
            <w:r w:rsidRPr="00FD7545">
              <w:rPr>
                <w:rFonts w:ascii="Arial" w:hAnsi="Arial" w:cs="Arial"/>
                <w:sz w:val="8"/>
                <w:szCs w:val="8"/>
              </w:rPr>
              <w:t>mts</w:t>
            </w:r>
            <w:proofErr w:type="spellEnd"/>
            <w:r w:rsidRPr="00FD7545">
              <w:rPr>
                <w:rFonts w:ascii="Arial" w:hAnsi="Arial" w:cs="Arial"/>
                <w:sz w:val="8"/>
                <w:szCs w:val="8"/>
              </w:rPr>
              <w:t>.</w:t>
            </w:r>
          </w:p>
        </w:tc>
        <w:tc>
          <w:tcPr>
            <w:tcW w:w="709" w:type="dxa"/>
          </w:tcPr>
          <w:p w14:paraId="47CAF30C"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09:00 a 23:00 horas</w:t>
            </w:r>
          </w:p>
        </w:tc>
      </w:tr>
      <w:tr w:rsidR="00FD7545" w:rsidRPr="00FD7545" w14:paraId="7D2E9C0B" w14:textId="77777777" w:rsidTr="00FD7545">
        <w:trPr>
          <w:jc w:val="center"/>
        </w:trPr>
        <w:tc>
          <w:tcPr>
            <w:tcW w:w="341" w:type="dxa"/>
          </w:tcPr>
          <w:p w14:paraId="1C579460" w14:textId="77777777" w:rsidR="00FD7545" w:rsidRPr="00FD7545" w:rsidRDefault="00FD7545" w:rsidP="00FD7545">
            <w:pPr>
              <w:rPr>
                <w:rFonts w:ascii="Arial" w:hAnsi="Arial" w:cs="Arial"/>
                <w:sz w:val="8"/>
                <w:szCs w:val="8"/>
              </w:rPr>
            </w:pPr>
            <w:r w:rsidRPr="00FD7545">
              <w:rPr>
                <w:rFonts w:ascii="Arial" w:hAnsi="Arial" w:cs="Arial"/>
                <w:sz w:val="8"/>
                <w:szCs w:val="8"/>
              </w:rPr>
              <w:t>22</w:t>
            </w:r>
          </w:p>
        </w:tc>
        <w:tc>
          <w:tcPr>
            <w:tcW w:w="788" w:type="dxa"/>
          </w:tcPr>
          <w:p w14:paraId="66E3E54A"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Hannia Jocelyn Girón Cruz </w:t>
            </w:r>
          </w:p>
        </w:tc>
        <w:tc>
          <w:tcPr>
            <w:tcW w:w="634" w:type="dxa"/>
          </w:tcPr>
          <w:p w14:paraId="4FE02D7C"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Artesanías </w:t>
            </w:r>
          </w:p>
        </w:tc>
        <w:tc>
          <w:tcPr>
            <w:tcW w:w="642" w:type="dxa"/>
          </w:tcPr>
          <w:p w14:paraId="663DD393"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1.20 X 1.00 </w:t>
            </w:r>
            <w:proofErr w:type="spellStart"/>
            <w:r w:rsidRPr="00FD7545">
              <w:rPr>
                <w:rFonts w:ascii="Arial" w:hAnsi="Arial" w:cs="Arial"/>
                <w:sz w:val="8"/>
                <w:szCs w:val="8"/>
              </w:rPr>
              <w:t>mts</w:t>
            </w:r>
            <w:proofErr w:type="spellEnd"/>
            <w:r w:rsidRPr="00FD7545">
              <w:rPr>
                <w:rFonts w:ascii="Arial" w:hAnsi="Arial" w:cs="Arial"/>
                <w:sz w:val="8"/>
                <w:szCs w:val="8"/>
              </w:rPr>
              <w:t>.</w:t>
            </w:r>
          </w:p>
        </w:tc>
        <w:tc>
          <w:tcPr>
            <w:tcW w:w="709" w:type="dxa"/>
          </w:tcPr>
          <w:p w14:paraId="6CEA8CF6" w14:textId="77777777" w:rsidR="00FD7545" w:rsidRPr="00FD7545" w:rsidRDefault="00FD7545" w:rsidP="00FD7545">
            <w:pPr>
              <w:rPr>
                <w:rFonts w:ascii="Arial" w:hAnsi="Arial" w:cs="Arial"/>
                <w:sz w:val="8"/>
                <w:szCs w:val="8"/>
              </w:rPr>
            </w:pPr>
            <w:r w:rsidRPr="00FD7545">
              <w:rPr>
                <w:rFonts w:ascii="Arial" w:hAnsi="Arial" w:cs="Arial"/>
                <w:sz w:val="8"/>
                <w:szCs w:val="8"/>
              </w:rPr>
              <w:t xml:space="preserve"> 09:00 a 23:00 horas</w:t>
            </w:r>
          </w:p>
        </w:tc>
      </w:tr>
    </w:tbl>
    <w:p w14:paraId="3ABADD42" w14:textId="77777777" w:rsidR="00F33E54" w:rsidRDefault="00F33E54" w:rsidP="00F33E54">
      <w:pPr>
        <w:spacing w:before="20"/>
        <w:ind w:left="567" w:right="332"/>
        <w:jc w:val="both"/>
        <w:rPr>
          <w:rFonts w:ascii="Arial" w:hAnsi="Arial" w:cs="Arial"/>
          <w:iCs/>
          <w:sz w:val="20"/>
          <w:szCs w:val="20"/>
          <w:lang w:val="es-MX"/>
        </w:rPr>
      </w:pPr>
    </w:p>
    <w:p w14:paraId="502A5228" w14:textId="47A5B26D" w:rsidR="00F33E54" w:rsidRPr="00F33E54" w:rsidRDefault="00F33E54" w:rsidP="00F33E54">
      <w:pPr>
        <w:spacing w:before="20"/>
        <w:ind w:left="567" w:right="332"/>
        <w:jc w:val="both"/>
        <w:rPr>
          <w:rFonts w:ascii="Arial" w:hAnsi="Arial" w:cs="Arial"/>
          <w:b/>
          <w:bCs/>
          <w:iCs/>
          <w:sz w:val="20"/>
          <w:szCs w:val="20"/>
          <w:lang w:val="es-MX"/>
        </w:rPr>
      </w:pPr>
      <w:r w:rsidRPr="00F33E54">
        <w:rPr>
          <w:rFonts w:ascii="Arial" w:hAnsi="Arial" w:cs="Arial"/>
          <w:iCs/>
          <w:sz w:val="20"/>
          <w:szCs w:val="20"/>
          <w:lang w:val="es-MX"/>
        </w:rPr>
        <w:t xml:space="preserve">ESPACIO: </w:t>
      </w:r>
      <w:r w:rsidRPr="00F33E54">
        <w:rPr>
          <w:rFonts w:ascii="Arial" w:hAnsi="Arial" w:cs="Arial"/>
          <w:b/>
          <w:bCs/>
          <w:iCs/>
          <w:sz w:val="20"/>
          <w:szCs w:val="20"/>
          <w:lang w:val="es-MX"/>
        </w:rPr>
        <w:t>JARDÍN “ANTONIA LABASTIDA”.</w:t>
      </w:r>
    </w:p>
    <w:p w14:paraId="029EB9FA" w14:textId="77777777" w:rsidR="00F33E54" w:rsidRPr="00F33E54" w:rsidRDefault="00F33E54" w:rsidP="00F33E54">
      <w:pPr>
        <w:spacing w:before="20"/>
        <w:ind w:left="567" w:right="332"/>
        <w:jc w:val="both"/>
        <w:rPr>
          <w:rFonts w:ascii="Arial" w:hAnsi="Arial" w:cs="Arial"/>
          <w:b/>
          <w:bCs/>
          <w:iCs/>
          <w:sz w:val="20"/>
          <w:szCs w:val="20"/>
          <w:lang w:val="es-MX"/>
        </w:rPr>
      </w:pPr>
      <w:r w:rsidRPr="00F33E54">
        <w:rPr>
          <w:rFonts w:ascii="Arial" w:hAnsi="Arial" w:cs="Arial"/>
          <w:iCs/>
          <w:sz w:val="20"/>
          <w:szCs w:val="20"/>
          <w:lang w:val="es-MX"/>
        </w:rPr>
        <w:t>ORGANIZACIÓN</w:t>
      </w:r>
      <w:r w:rsidRPr="00F33E54">
        <w:rPr>
          <w:rFonts w:ascii="Arial" w:hAnsi="Arial" w:cs="Arial"/>
          <w:b/>
          <w:bCs/>
          <w:iCs/>
          <w:sz w:val="20"/>
          <w:szCs w:val="20"/>
          <w:lang w:val="es-MX"/>
        </w:rPr>
        <w:t>: 21 DE DICIEMBRE.</w:t>
      </w:r>
    </w:p>
    <w:p w14:paraId="789B7330" w14:textId="77777777" w:rsidR="000E707F" w:rsidRDefault="000E707F" w:rsidP="000E707F">
      <w:pPr>
        <w:spacing w:before="20"/>
        <w:ind w:left="567" w:right="332"/>
        <w:jc w:val="both"/>
        <w:rPr>
          <w:rFonts w:ascii="Arial" w:hAnsi="Arial" w:cs="Arial"/>
          <w:iCs/>
          <w:sz w:val="20"/>
          <w:szCs w:val="20"/>
          <w:lang w:val="es-MX"/>
        </w:rPr>
      </w:pPr>
    </w:p>
    <w:tbl>
      <w:tblPr>
        <w:tblStyle w:val="Tablaconcuadrcula"/>
        <w:tblW w:w="0" w:type="auto"/>
        <w:jc w:val="center"/>
        <w:tblLook w:val="04A0" w:firstRow="1" w:lastRow="0" w:firstColumn="1" w:lastColumn="0" w:noHBand="0" w:noVBand="1"/>
      </w:tblPr>
      <w:tblGrid>
        <w:gridCol w:w="345"/>
        <w:gridCol w:w="788"/>
        <w:gridCol w:w="599"/>
        <w:gridCol w:w="677"/>
        <w:gridCol w:w="567"/>
      </w:tblGrid>
      <w:tr w:rsidR="00F41DB0" w:rsidRPr="00F41DB0" w14:paraId="73B3EDA0" w14:textId="77777777" w:rsidTr="00F41DB0">
        <w:trPr>
          <w:jc w:val="center"/>
        </w:trPr>
        <w:tc>
          <w:tcPr>
            <w:tcW w:w="341" w:type="dxa"/>
          </w:tcPr>
          <w:p w14:paraId="71588F89" w14:textId="77777777" w:rsidR="00F41DB0" w:rsidRPr="00F41DB0" w:rsidRDefault="00F41DB0" w:rsidP="00F41DB0">
            <w:pPr>
              <w:rPr>
                <w:rFonts w:ascii="Arial" w:hAnsi="Arial" w:cs="Arial"/>
                <w:b/>
                <w:bCs/>
                <w:sz w:val="8"/>
                <w:szCs w:val="8"/>
              </w:rPr>
            </w:pPr>
            <w:r w:rsidRPr="00F41DB0">
              <w:rPr>
                <w:rFonts w:ascii="Arial" w:hAnsi="Arial" w:cs="Arial"/>
                <w:b/>
                <w:bCs/>
                <w:sz w:val="8"/>
                <w:szCs w:val="8"/>
              </w:rPr>
              <w:t>No.</w:t>
            </w:r>
          </w:p>
        </w:tc>
        <w:tc>
          <w:tcPr>
            <w:tcW w:w="788" w:type="dxa"/>
          </w:tcPr>
          <w:p w14:paraId="6D8765FD" w14:textId="77777777" w:rsidR="00F41DB0" w:rsidRPr="00F41DB0" w:rsidRDefault="00F41DB0" w:rsidP="00F41DB0">
            <w:pPr>
              <w:rPr>
                <w:rFonts w:ascii="Arial" w:hAnsi="Arial" w:cs="Arial"/>
                <w:b/>
                <w:bCs/>
                <w:sz w:val="8"/>
                <w:szCs w:val="8"/>
              </w:rPr>
            </w:pPr>
            <w:r w:rsidRPr="00F41DB0">
              <w:rPr>
                <w:rFonts w:ascii="Arial" w:hAnsi="Arial" w:cs="Arial"/>
                <w:b/>
                <w:bCs/>
                <w:sz w:val="8"/>
                <w:szCs w:val="8"/>
              </w:rPr>
              <w:t>Nombre</w:t>
            </w:r>
          </w:p>
        </w:tc>
        <w:tc>
          <w:tcPr>
            <w:tcW w:w="599" w:type="dxa"/>
          </w:tcPr>
          <w:p w14:paraId="7E609869" w14:textId="77777777" w:rsidR="00F41DB0" w:rsidRPr="00F41DB0" w:rsidRDefault="00F41DB0" w:rsidP="00F41DB0">
            <w:pPr>
              <w:rPr>
                <w:rFonts w:ascii="Arial" w:hAnsi="Arial" w:cs="Arial"/>
                <w:b/>
                <w:bCs/>
                <w:sz w:val="8"/>
                <w:szCs w:val="8"/>
              </w:rPr>
            </w:pPr>
            <w:r w:rsidRPr="00F41DB0">
              <w:rPr>
                <w:rFonts w:ascii="Arial" w:hAnsi="Arial" w:cs="Arial"/>
                <w:b/>
                <w:bCs/>
                <w:sz w:val="8"/>
                <w:szCs w:val="8"/>
              </w:rPr>
              <w:t xml:space="preserve">Giro </w:t>
            </w:r>
          </w:p>
        </w:tc>
        <w:tc>
          <w:tcPr>
            <w:tcW w:w="677" w:type="dxa"/>
          </w:tcPr>
          <w:p w14:paraId="5AC3FDF0" w14:textId="77777777" w:rsidR="00F41DB0" w:rsidRPr="00F41DB0" w:rsidRDefault="00F41DB0" w:rsidP="00F41DB0">
            <w:pPr>
              <w:rPr>
                <w:rFonts w:ascii="Arial" w:hAnsi="Arial" w:cs="Arial"/>
                <w:b/>
                <w:bCs/>
                <w:sz w:val="8"/>
                <w:szCs w:val="8"/>
              </w:rPr>
            </w:pPr>
            <w:r w:rsidRPr="00F41DB0">
              <w:rPr>
                <w:rFonts w:ascii="Arial" w:hAnsi="Arial" w:cs="Arial"/>
                <w:b/>
                <w:bCs/>
                <w:sz w:val="8"/>
                <w:szCs w:val="8"/>
              </w:rPr>
              <w:t xml:space="preserve">Metraje </w:t>
            </w:r>
          </w:p>
        </w:tc>
        <w:tc>
          <w:tcPr>
            <w:tcW w:w="567" w:type="dxa"/>
          </w:tcPr>
          <w:p w14:paraId="2BF1BB87" w14:textId="77777777" w:rsidR="00F41DB0" w:rsidRPr="00F41DB0" w:rsidRDefault="00F41DB0" w:rsidP="00F41DB0">
            <w:pPr>
              <w:rPr>
                <w:rFonts w:ascii="Arial" w:hAnsi="Arial" w:cs="Arial"/>
                <w:b/>
                <w:bCs/>
                <w:sz w:val="8"/>
                <w:szCs w:val="8"/>
              </w:rPr>
            </w:pPr>
            <w:r w:rsidRPr="00F41DB0">
              <w:rPr>
                <w:rFonts w:ascii="Arial" w:hAnsi="Arial" w:cs="Arial"/>
                <w:b/>
                <w:bCs/>
                <w:sz w:val="8"/>
                <w:szCs w:val="8"/>
              </w:rPr>
              <w:t xml:space="preserve">Horario </w:t>
            </w:r>
          </w:p>
        </w:tc>
      </w:tr>
      <w:tr w:rsidR="00F41DB0" w:rsidRPr="00F41DB0" w14:paraId="1386F2D0" w14:textId="77777777" w:rsidTr="00F41DB0">
        <w:trPr>
          <w:jc w:val="center"/>
        </w:trPr>
        <w:tc>
          <w:tcPr>
            <w:tcW w:w="341" w:type="dxa"/>
          </w:tcPr>
          <w:p w14:paraId="58B00D2F" w14:textId="77777777" w:rsidR="00F41DB0" w:rsidRPr="00F41DB0" w:rsidRDefault="00F41DB0" w:rsidP="00F41DB0">
            <w:pPr>
              <w:rPr>
                <w:rFonts w:ascii="Arial" w:hAnsi="Arial" w:cs="Arial"/>
                <w:sz w:val="8"/>
                <w:szCs w:val="8"/>
              </w:rPr>
            </w:pPr>
            <w:r w:rsidRPr="00F41DB0">
              <w:rPr>
                <w:rFonts w:ascii="Arial" w:hAnsi="Arial" w:cs="Arial"/>
                <w:sz w:val="8"/>
                <w:szCs w:val="8"/>
              </w:rPr>
              <w:t>1</w:t>
            </w:r>
          </w:p>
        </w:tc>
        <w:tc>
          <w:tcPr>
            <w:tcW w:w="788" w:type="dxa"/>
          </w:tcPr>
          <w:p w14:paraId="74F699DD" w14:textId="77777777" w:rsidR="00F41DB0" w:rsidRPr="00F41DB0" w:rsidRDefault="00F41DB0" w:rsidP="00F41DB0">
            <w:pPr>
              <w:rPr>
                <w:rFonts w:ascii="Arial" w:hAnsi="Arial" w:cs="Arial"/>
                <w:sz w:val="8"/>
                <w:szCs w:val="8"/>
              </w:rPr>
            </w:pPr>
            <w:proofErr w:type="spellStart"/>
            <w:r w:rsidRPr="00F41DB0">
              <w:rPr>
                <w:rFonts w:ascii="Arial" w:hAnsi="Arial" w:cs="Arial"/>
                <w:sz w:val="8"/>
                <w:szCs w:val="8"/>
              </w:rPr>
              <w:t>Alberthine</w:t>
            </w:r>
            <w:proofErr w:type="spellEnd"/>
            <w:r w:rsidRPr="00F41DB0">
              <w:rPr>
                <w:rFonts w:ascii="Arial" w:hAnsi="Arial" w:cs="Arial"/>
                <w:sz w:val="8"/>
                <w:szCs w:val="8"/>
              </w:rPr>
              <w:t xml:space="preserve"> </w:t>
            </w:r>
            <w:proofErr w:type="spellStart"/>
            <w:r w:rsidRPr="00F41DB0">
              <w:rPr>
                <w:rFonts w:ascii="Arial" w:hAnsi="Arial" w:cs="Arial"/>
                <w:sz w:val="8"/>
                <w:szCs w:val="8"/>
              </w:rPr>
              <w:t>Guiliani</w:t>
            </w:r>
            <w:proofErr w:type="spellEnd"/>
            <w:r w:rsidRPr="00F41DB0">
              <w:rPr>
                <w:rFonts w:ascii="Arial" w:hAnsi="Arial" w:cs="Arial"/>
                <w:sz w:val="8"/>
                <w:szCs w:val="8"/>
              </w:rPr>
              <w:t xml:space="preserve"> Cernas López </w:t>
            </w:r>
          </w:p>
        </w:tc>
        <w:tc>
          <w:tcPr>
            <w:tcW w:w="599" w:type="dxa"/>
          </w:tcPr>
          <w:p w14:paraId="3379B2AA" w14:textId="58D325E3" w:rsidR="00F41DB0" w:rsidRPr="00F41DB0" w:rsidRDefault="00F41DB0" w:rsidP="00F41DB0">
            <w:pPr>
              <w:rPr>
                <w:rFonts w:ascii="Arial" w:hAnsi="Arial" w:cs="Arial"/>
                <w:sz w:val="8"/>
                <w:szCs w:val="8"/>
              </w:rPr>
            </w:pPr>
            <w:r w:rsidRPr="00F41DB0">
              <w:rPr>
                <w:rFonts w:ascii="Arial" w:hAnsi="Arial" w:cs="Arial"/>
                <w:sz w:val="8"/>
                <w:szCs w:val="8"/>
              </w:rPr>
              <w:t xml:space="preserve">Artesanías </w:t>
            </w:r>
          </w:p>
        </w:tc>
        <w:tc>
          <w:tcPr>
            <w:tcW w:w="677" w:type="dxa"/>
          </w:tcPr>
          <w:p w14:paraId="5EC7F581"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1.20 X 1.00 </w:t>
            </w:r>
            <w:proofErr w:type="spellStart"/>
            <w:r w:rsidRPr="00F41DB0">
              <w:rPr>
                <w:rFonts w:ascii="Arial" w:hAnsi="Arial" w:cs="Arial"/>
                <w:sz w:val="8"/>
                <w:szCs w:val="8"/>
              </w:rPr>
              <w:t>mts</w:t>
            </w:r>
            <w:proofErr w:type="spellEnd"/>
            <w:r w:rsidRPr="00F41DB0">
              <w:rPr>
                <w:rFonts w:ascii="Arial" w:hAnsi="Arial" w:cs="Arial"/>
                <w:sz w:val="8"/>
                <w:szCs w:val="8"/>
              </w:rPr>
              <w:t>.</w:t>
            </w:r>
          </w:p>
        </w:tc>
        <w:tc>
          <w:tcPr>
            <w:tcW w:w="567" w:type="dxa"/>
          </w:tcPr>
          <w:p w14:paraId="38223639"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 09:00 a 23:00 horas</w:t>
            </w:r>
          </w:p>
        </w:tc>
      </w:tr>
      <w:tr w:rsidR="00F41DB0" w:rsidRPr="00F41DB0" w14:paraId="31CA677C" w14:textId="77777777" w:rsidTr="00F41DB0">
        <w:trPr>
          <w:jc w:val="center"/>
        </w:trPr>
        <w:tc>
          <w:tcPr>
            <w:tcW w:w="341" w:type="dxa"/>
          </w:tcPr>
          <w:p w14:paraId="3B1DE1B1" w14:textId="77777777" w:rsidR="00F41DB0" w:rsidRPr="00F41DB0" w:rsidRDefault="00F41DB0" w:rsidP="00F41DB0">
            <w:pPr>
              <w:rPr>
                <w:rFonts w:ascii="Arial" w:hAnsi="Arial" w:cs="Arial"/>
                <w:sz w:val="8"/>
                <w:szCs w:val="8"/>
              </w:rPr>
            </w:pPr>
            <w:r w:rsidRPr="00F41DB0">
              <w:rPr>
                <w:rFonts w:ascii="Arial" w:hAnsi="Arial" w:cs="Arial"/>
                <w:sz w:val="8"/>
                <w:szCs w:val="8"/>
              </w:rPr>
              <w:t>2</w:t>
            </w:r>
          </w:p>
        </w:tc>
        <w:tc>
          <w:tcPr>
            <w:tcW w:w="788" w:type="dxa"/>
          </w:tcPr>
          <w:p w14:paraId="04680BC3"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Jorge Luis Sandoval Garnica </w:t>
            </w:r>
          </w:p>
        </w:tc>
        <w:tc>
          <w:tcPr>
            <w:tcW w:w="599" w:type="dxa"/>
          </w:tcPr>
          <w:p w14:paraId="2697DDC1" w14:textId="6795639E" w:rsidR="00F41DB0" w:rsidRPr="00F41DB0" w:rsidRDefault="00F41DB0" w:rsidP="00F41DB0">
            <w:pPr>
              <w:rPr>
                <w:rFonts w:ascii="Arial" w:hAnsi="Arial" w:cs="Arial"/>
                <w:sz w:val="8"/>
                <w:szCs w:val="8"/>
              </w:rPr>
            </w:pPr>
            <w:r w:rsidRPr="00F41DB0">
              <w:rPr>
                <w:rFonts w:ascii="Arial" w:hAnsi="Arial" w:cs="Arial"/>
                <w:sz w:val="8"/>
                <w:szCs w:val="8"/>
              </w:rPr>
              <w:t xml:space="preserve">Artesanías </w:t>
            </w:r>
          </w:p>
        </w:tc>
        <w:tc>
          <w:tcPr>
            <w:tcW w:w="677" w:type="dxa"/>
          </w:tcPr>
          <w:p w14:paraId="2B230B82"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1.20 X 1.00 </w:t>
            </w:r>
            <w:proofErr w:type="spellStart"/>
            <w:r w:rsidRPr="00F41DB0">
              <w:rPr>
                <w:rFonts w:ascii="Arial" w:hAnsi="Arial" w:cs="Arial"/>
                <w:sz w:val="8"/>
                <w:szCs w:val="8"/>
              </w:rPr>
              <w:t>mts</w:t>
            </w:r>
            <w:proofErr w:type="spellEnd"/>
            <w:r w:rsidRPr="00F41DB0">
              <w:rPr>
                <w:rFonts w:ascii="Arial" w:hAnsi="Arial" w:cs="Arial"/>
                <w:sz w:val="8"/>
                <w:szCs w:val="8"/>
              </w:rPr>
              <w:t>.</w:t>
            </w:r>
          </w:p>
        </w:tc>
        <w:tc>
          <w:tcPr>
            <w:tcW w:w="567" w:type="dxa"/>
          </w:tcPr>
          <w:p w14:paraId="7A7D3E42"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 09:00 a 23:00 horas</w:t>
            </w:r>
          </w:p>
        </w:tc>
      </w:tr>
      <w:tr w:rsidR="00F41DB0" w:rsidRPr="00F41DB0" w14:paraId="38846DFA" w14:textId="77777777" w:rsidTr="00F41DB0">
        <w:trPr>
          <w:jc w:val="center"/>
        </w:trPr>
        <w:tc>
          <w:tcPr>
            <w:tcW w:w="341" w:type="dxa"/>
          </w:tcPr>
          <w:p w14:paraId="3CF0BD1D" w14:textId="77777777" w:rsidR="00F41DB0" w:rsidRPr="00F41DB0" w:rsidRDefault="00F41DB0" w:rsidP="00F41DB0">
            <w:pPr>
              <w:rPr>
                <w:rFonts w:ascii="Arial" w:hAnsi="Arial" w:cs="Arial"/>
                <w:sz w:val="8"/>
                <w:szCs w:val="8"/>
              </w:rPr>
            </w:pPr>
            <w:r w:rsidRPr="00F41DB0">
              <w:rPr>
                <w:rFonts w:ascii="Arial" w:hAnsi="Arial" w:cs="Arial"/>
                <w:sz w:val="8"/>
                <w:szCs w:val="8"/>
              </w:rPr>
              <w:t>3</w:t>
            </w:r>
          </w:p>
        </w:tc>
        <w:tc>
          <w:tcPr>
            <w:tcW w:w="788" w:type="dxa"/>
          </w:tcPr>
          <w:p w14:paraId="7A93DCCB"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Eloy Méndez Moreno </w:t>
            </w:r>
          </w:p>
        </w:tc>
        <w:tc>
          <w:tcPr>
            <w:tcW w:w="599" w:type="dxa"/>
          </w:tcPr>
          <w:p w14:paraId="158A6118" w14:textId="2AEFD7BA" w:rsidR="00F41DB0" w:rsidRPr="00F41DB0" w:rsidRDefault="00F41DB0" w:rsidP="00F41DB0">
            <w:pPr>
              <w:rPr>
                <w:rFonts w:ascii="Arial" w:hAnsi="Arial" w:cs="Arial"/>
                <w:sz w:val="8"/>
                <w:szCs w:val="8"/>
              </w:rPr>
            </w:pPr>
            <w:r w:rsidRPr="00F41DB0">
              <w:rPr>
                <w:rFonts w:ascii="Arial" w:hAnsi="Arial" w:cs="Arial"/>
                <w:sz w:val="8"/>
                <w:szCs w:val="8"/>
              </w:rPr>
              <w:t xml:space="preserve">Artesanías </w:t>
            </w:r>
          </w:p>
        </w:tc>
        <w:tc>
          <w:tcPr>
            <w:tcW w:w="677" w:type="dxa"/>
          </w:tcPr>
          <w:p w14:paraId="78BB873E"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1.20 X 1.00 </w:t>
            </w:r>
            <w:proofErr w:type="spellStart"/>
            <w:r w:rsidRPr="00F41DB0">
              <w:rPr>
                <w:rFonts w:ascii="Arial" w:hAnsi="Arial" w:cs="Arial"/>
                <w:sz w:val="8"/>
                <w:szCs w:val="8"/>
              </w:rPr>
              <w:t>mts</w:t>
            </w:r>
            <w:proofErr w:type="spellEnd"/>
            <w:r w:rsidRPr="00F41DB0">
              <w:rPr>
                <w:rFonts w:ascii="Arial" w:hAnsi="Arial" w:cs="Arial"/>
                <w:sz w:val="8"/>
                <w:szCs w:val="8"/>
              </w:rPr>
              <w:t>.</w:t>
            </w:r>
          </w:p>
        </w:tc>
        <w:tc>
          <w:tcPr>
            <w:tcW w:w="567" w:type="dxa"/>
          </w:tcPr>
          <w:p w14:paraId="4D405833"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 09:00 a 23:00 horas</w:t>
            </w:r>
          </w:p>
        </w:tc>
      </w:tr>
      <w:tr w:rsidR="00F41DB0" w:rsidRPr="00F41DB0" w14:paraId="5EB3C612" w14:textId="77777777" w:rsidTr="00F41DB0">
        <w:trPr>
          <w:jc w:val="center"/>
        </w:trPr>
        <w:tc>
          <w:tcPr>
            <w:tcW w:w="341" w:type="dxa"/>
          </w:tcPr>
          <w:p w14:paraId="4B7BD44E" w14:textId="77777777" w:rsidR="00F41DB0" w:rsidRPr="00F41DB0" w:rsidRDefault="00F41DB0" w:rsidP="00F41DB0">
            <w:pPr>
              <w:rPr>
                <w:rFonts w:ascii="Arial" w:hAnsi="Arial" w:cs="Arial"/>
                <w:sz w:val="8"/>
                <w:szCs w:val="8"/>
              </w:rPr>
            </w:pPr>
            <w:r w:rsidRPr="00F41DB0">
              <w:rPr>
                <w:rFonts w:ascii="Arial" w:hAnsi="Arial" w:cs="Arial"/>
                <w:sz w:val="8"/>
                <w:szCs w:val="8"/>
              </w:rPr>
              <w:t>4</w:t>
            </w:r>
          </w:p>
        </w:tc>
        <w:tc>
          <w:tcPr>
            <w:tcW w:w="788" w:type="dxa"/>
          </w:tcPr>
          <w:p w14:paraId="688C8EEC"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Axel Rogelio Calderón Jiménez </w:t>
            </w:r>
          </w:p>
        </w:tc>
        <w:tc>
          <w:tcPr>
            <w:tcW w:w="599" w:type="dxa"/>
          </w:tcPr>
          <w:p w14:paraId="7353E4B9" w14:textId="691B916B" w:rsidR="00F41DB0" w:rsidRPr="00F41DB0" w:rsidRDefault="00F41DB0" w:rsidP="00F41DB0">
            <w:pPr>
              <w:rPr>
                <w:rFonts w:ascii="Arial" w:hAnsi="Arial" w:cs="Arial"/>
                <w:sz w:val="8"/>
                <w:szCs w:val="8"/>
              </w:rPr>
            </w:pPr>
            <w:r w:rsidRPr="00F41DB0">
              <w:rPr>
                <w:rFonts w:ascii="Arial" w:hAnsi="Arial" w:cs="Arial"/>
                <w:sz w:val="8"/>
                <w:szCs w:val="8"/>
              </w:rPr>
              <w:t xml:space="preserve">Artesanías </w:t>
            </w:r>
          </w:p>
        </w:tc>
        <w:tc>
          <w:tcPr>
            <w:tcW w:w="677" w:type="dxa"/>
          </w:tcPr>
          <w:p w14:paraId="747A8A1C"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1.20 X 1.00 </w:t>
            </w:r>
            <w:proofErr w:type="spellStart"/>
            <w:r w:rsidRPr="00F41DB0">
              <w:rPr>
                <w:rFonts w:ascii="Arial" w:hAnsi="Arial" w:cs="Arial"/>
                <w:sz w:val="8"/>
                <w:szCs w:val="8"/>
              </w:rPr>
              <w:t>mts</w:t>
            </w:r>
            <w:proofErr w:type="spellEnd"/>
            <w:r w:rsidRPr="00F41DB0">
              <w:rPr>
                <w:rFonts w:ascii="Arial" w:hAnsi="Arial" w:cs="Arial"/>
                <w:sz w:val="8"/>
                <w:szCs w:val="8"/>
              </w:rPr>
              <w:t>.</w:t>
            </w:r>
          </w:p>
        </w:tc>
        <w:tc>
          <w:tcPr>
            <w:tcW w:w="567" w:type="dxa"/>
          </w:tcPr>
          <w:p w14:paraId="1C114C96"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 09:00 a 23:00 horas</w:t>
            </w:r>
          </w:p>
        </w:tc>
      </w:tr>
      <w:tr w:rsidR="00F41DB0" w:rsidRPr="00F41DB0" w14:paraId="0D1C3970" w14:textId="77777777" w:rsidTr="00F41DB0">
        <w:trPr>
          <w:jc w:val="center"/>
        </w:trPr>
        <w:tc>
          <w:tcPr>
            <w:tcW w:w="341" w:type="dxa"/>
          </w:tcPr>
          <w:p w14:paraId="31C2877E" w14:textId="77777777" w:rsidR="00F41DB0" w:rsidRPr="00F41DB0" w:rsidRDefault="00F41DB0" w:rsidP="00F41DB0">
            <w:pPr>
              <w:rPr>
                <w:rFonts w:ascii="Arial" w:hAnsi="Arial" w:cs="Arial"/>
                <w:sz w:val="8"/>
                <w:szCs w:val="8"/>
              </w:rPr>
            </w:pPr>
            <w:r w:rsidRPr="00F41DB0">
              <w:rPr>
                <w:rFonts w:ascii="Arial" w:hAnsi="Arial" w:cs="Arial"/>
                <w:sz w:val="8"/>
                <w:szCs w:val="8"/>
              </w:rPr>
              <w:t>5</w:t>
            </w:r>
          </w:p>
        </w:tc>
        <w:tc>
          <w:tcPr>
            <w:tcW w:w="788" w:type="dxa"/>
          </w:tcPr>
          <w:p w14:paraId="0ED4B648"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Ramiro Juárez García </w:t>
            </w:r>
          </w:p>
        </w:tc>
        <w:tc>
          <w:tcPr>
            <w:tcW w:w="599" w:type="dxa"/>
          </w:tcPr>
          <w:p w14:paraId="1161A2E7" w14:textId="61A69AB9" w:rsidR="00F41DB0" w:rsidRPr="00F41DB0" w:rsidRDefault="00F41DB0" w:rsidP="00F41DB0">
            <w:pPr>
              <w:rPr>
                <w:rFonts w:ascii="Arial" w:hAnsi="Arial" w:cs="Arial"/>
                <w:sz w:val="8"/>
                <w:szCs w:val="8"/>
              </w:rPr>
            </w:pPr>
            <w:r w:rsidRPr="00F41DB0">
              <w:rPr>
                <w:rFonts w:ascii="Arial" w:hAnsi="Arial" w:cs="Arial"/>
                <w:sz w:val="8"/>
                <w:szCs w:val="8"/>
              </w:rPr>
              <w:t xml:space="preserve">Artesanías </w:t>
            </w:r>
          </w:p>
        </w:tc>
        <w:tc>
          <w:tcPr>
            <w:tcW w:w="677" w:type="dxa"/>
          </w:tcPr>
          <w:p w14:paraId="69B33AFA"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1.20 X 1.00 </w:t>
            </w:r>
            <w:proofErr w:type="spellStart"/>
            <w:r w:rsidRPr="00F41DB0">
              <w:rPr>
                <w:rFonts w:ascii="Arial" w:hAnsi="Arial" w:cs="Arial"/>
                <w:sz w:val="8"/>
                <w:szCs w:val="8"/>
              </w:rPr>
              <w:t>mts</w:t>
            </w:r>
            <w:proofErr w:type="spellEnd"/>
            <w:r w:rsidRPr="00F41DB0">
              <w:rPr>
                <w:rFonts w:ascii="Arial" w:hAnsi="Arial" w:cs="Arial"/>
                <w:sz w:val="8"/>
                <w:szCs w:val="8"/>
              </w:rPr>
              <w:t>.</w:t>
            </w:r>
          </w:p>
        </w:tc>
        <w:tc>
          <w:tcPr>
            <w:tcW w:w="567" w:type="dxa"/>
          </w:tcPr>
          <w:p w14:paraId="1BEA7877"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 09:00 a 23:00 horas</w:t>
            </w:r>
          </w:p>
        </w:tc>
      </w:tr>
      <w:tr w:rsidR="00F41DB0" w:rsidRPr="00F41DB0" w14:paraId="0D7AD0AD" w14:textId="77777777" w:rsidTr="00F41DB0">
        <w:trPr>
          <w:jc w:val="center"/>
        </w:trPr>
        <w:tc>
          <w:tcPr>
            <w:tcW w:w="341" w:type="dxa"/>
          </w:tcPr>
          <w:p w14:paraId="0ED426C0" w14:textId="77777777" w:rsidR="00F41DB0" w:rsidRPr="00F41DB0" w:rsidRDefault="00F41DB0" w:rsidP="00F41DB0">
            <w:pPr>
              <w:rPr>
                <w:rFonts w:ascii="Arial" w:hAnsi="Arial" w:cs="Arial"/>
                <w:sz w:val="8"/>
                <w:szCs w:val="8"/>
              </w:rPr>
            </w:pPr>
            <w:r w:rsidRPr="00F41DB0">
              <w:rPr>
                <w:rFonts w:ascii="Arial" w:hAnsi="Arial" w:cs="Arial"/>
                <w:sz w:val="8"/>
                <w:szCs w:val="8"/>
              </w:rPr>
              <w:t>6</w:t>
            </w:r>
          </w:p>
        </w:tc>
        <w:tc>
          <w:tcPr>
            <w:tcW w:w="788" w:type="dxa"/>
          </w:tcPr>
          <w:p w14:paraId="7BDF5BE7"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Flor de Liz Cortes García </w:t>
            </w:r>
          </w:p>
        </w:tc>
        <w:tc>
          <w:tcPr>
            <w:tcW w:w="599" w:type="dxa"/>
          </w:tcPr>
          <w:p w14:paraId="42D5AA0C" w14:textId="4F8A97C7" w:rsidR="00F41DB0" w:rsidRPr="00F41DB0" w:rsidRDefault="00F41DB0" w:rsidP="00F41DB0">
            <w:pPr>
              <w:rPr>
                <w:rFonts w:ascii="Arial" w:hAnsi="Arial" w:cs="Arial"/>
                <w:sz w:val="8"/>
                <w:szCs w:val="8"/>
              </w:rPr>
            </w:pPr>
            <w:r w:rsidRPr="00F41DB0">
              <w:rPr>
                <w:rFonts w:ascii="Arial" w:hAnsi="Arial" w:cs="Arial"/>
                <w:sz w:val="8"/>
                <w:szCs w:val="8"/>
              </w:rPr>
              <w:t xml:space="preserve">Artesanías </w:t>
            </w:r>
          </w:p>
        </w:tc>
        <w:tc>
          <w:tcPr>
            <w:tcW w:w="677" w:type="dxa"/>
          </w:tcPr>
          <w:p w14:paraId="19E97563"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1.20 X 1.00 </w:t>
            </w:r>
            <w:proofErr w:type="spellStart"/>
            <w:r w:rsidRPr="00F41DB0">
              <w:rPr>
                <w:rFonts w:ascii="Arial" w:hAnsi="Arial" w:cs="Arial"/>
                <w:sz w:val="8"/>
                <w:szCs w:val="8"/>
              </w:rPr>
              <w:t>mts</w:t>
            </w:r>
            <w:proofErr w:type="spellEnd"/>
            <w:r w:rsidRPr="00F41DB0">
              <w:rPr>
                <w:rFonts w:ascii="Arial" w:hAnsi="Arial" w:cs="Arial"/>
                <w:sz w:val="8"/>
                <w:szCs w:val="8"/>
              </w:rPr>
              <w:t>.</w:t>
            </w:r>
          </w:p>
        </w:tc>
        <w:tc>
          <w:tcPr>
            <w:tcW w:w="567" w:type="dxa"/>
          </w:tcPr>
          <w:p w14:paraId="2C492770"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 09:00 a 23:00 horas</w:t>
            </w:r>
          </w:p>
        </w:tc>
      </w:tr>
      <w:tr w:rsidR="00F41DB0" w:rsidRPr="00F41DB0" w14:paraId="505950EA" w14:textId="77777777" w:rsidTr="00F41DB0">
        <w:trPr>
          <w:jc w:val="center"/>
        </w:trPr>
        <w:tc>
          <w:tcPr>
            <w:tcW w:w="341" w:type="dxa"/>
          </w:tcPr>
          <w:p w14:paraId="3BA44049" w14:textId="77777777" w:rsidR="00F41DB0" w:rsidRPr="00F41DB0" w:rsidRDefault="00F41DB0" w:rsidP="00F41DB0">
            <w:pPr>
              <w:rPr>
                <w:rFonts w:ascii="Arial" w:hAnsi="Arial" w:cs="Arial"/>
                <w:sz w:val="8"/>
                <w:szCs w:val="8"/>
              </w:rPr>
            </w:pPr>
            <w:r w:rsidRPr="00F41DB0">
              <w:rPr>
                <w:rFonts w:ascii="Arial" w:hAnsi="Arial" w:cs="Arial"/>
                <w:sz w:val="8"/>
                <w:szCs w:val="8"/>
              </w:rPr>
              <w:t>7</w:t>
            </w:r>
          </w:p>
        </w:tc>
        <w:tc>
          <w:tcPr>
            <w:tcW w:w="788" w:type="dxa"/>
          </w:tcPr>
          <w:p w14:paraId="2742F648"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Mariano Martínez Victoriano </w:t>
            </w:r>
          </w:p>
        </w:tc>
        <w:tc>
          <w:tcPr>
            <w:tcW w:w="599" w:type="dxa"/>
          </w:tcPr>
          <w:p w14:paraId="4EEEDFC1" w14:textId="12ED8EB4" w:rsidR="00F41DB0" w:rsidRPr="00F41DB0" w:rsidRDefault="00F41DB0" w:rsidP="00F41DB0">
            <w:pPr>
              <w:rPr>
                <w:rFonts w:ascii="Arial" w:hAnsi="Arial" w:cs="Arial"/>
                <w:sz w:val="8"/>
                <w:szCs w:val="8"/>
              </w:rPr>
            </w:pPr>
            <w:r w:rsidRPr="00F41DB0">
              <w:rPr>
                <w:rFonts w:ascii="Arial" w:hAnsi="Arial" w:cs="Arial"/>
                <w:sz w:val="8"/>
                <w:szCs w:val="8"/>
              </w:rPr>
              <w:t xml:space="preserve">Artesanías </w:t>
            </w:r>
          </w:p>
        </w:tc>
        <w:tc>
          <w:tcPr>
            <w:tcW w:w="677" w:type="dxa"/>
          </w:tcPr>
          <w:p w14:paraId="3D0AC069"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1.20 X 1.00 </w:t>
            </w:r>
            <w:proofErr w:type="spellStart"/>
            <w:r w:rsidRPr="00F41DB0">
              <w:rPr>
                <w:rFonts w:ascii="Arial" w:hAnsi="Arial" w:cs="Arial"/>
                <w:sz w:val="8"/>
                <w:szCs w:val="8"/>
              </w:rPr>
              <w:t>mts</w:t>
            </w:r>
            <w:proofErr w:type="spellEnd"/>
            <w:r w:rsidRPr="00F41DB0">
              <w:rPr>
                <w:rFonts w:ascii="Arial" w:hAnsi="Arial" w:cs="Arial"/>
                <w:sz w:val="8"/>
                <w:szCs w:val="8"/>
              </w:rPr>
              <w:t>.</w:t>
            </w:r>
          </w:p>
        </w:tc>
        <w:tc>
          <w:tcPr>
            <w:tcW w:w="567" w:type="dxa"/>
          </w:tcPr>
          <w:p w14:paraId="6084590E"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 09:00 a 23:00 horas</w:t>
            </w:r>
          </w:p>
        </w:tc>
      </w:tr>
      <w:tr w:rsidR="00F41DB0" w:rsidRPr="00F41DB0" w14:paraId="7AD6B112" w14:textId="77777777" w:rsidTr="00F41DB0">
        <w:trPr>
          <w:jc w:val="center"/>
        </w:trPr>
        <w:tc>
          <w:tcPr>
            <w:tcW w:w="341" w:type="dxa"/>
          </w:tcPr>
          <w:p w14:paraId="0D821141" w14:textId="77777777" w:rsidR="00F41DB0" w:rsidRPr="00F41DB0" w:rsidRDefault="00F41DB0" w:rsidP="00F41DB0">
            <w:pPr>
              <w:rPr>
                <w:rFonts w:ascii="Arial" w:hAnsi="Arial" w:cs="Arial"/>
                <w:sz w:val="8"/>
                <w:szCs w:val="8"/>
              </w:rPr>
            </w:pPr>
            <w:r w:rsidRPr="00F41DB0">
              <w:rPr>
                <w:rFonts w:ascii="Arial" w:hAnsi="Arial" w:cs="Arial"/>
                <w:sz w:val="8"/>
                <w:szCs w:val="8"/>
              </w:rPr>
              <w:t>8</w:t>
            </w:r>
          </w:p>
        </w:tc>
        <w:tc>
          <w:tcPr>
            <w:tcW w:w="788" w:type="dxa"/>
          </w:tcPr>
          <w:p w14:paraId="51DCA1D6"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Enrique Victoriano Doroteo </w:t>
            </w:r>
          </w:p>
        </w:tc>
        <w:tc>
          <w:tcPr>
            <w:tcW w:w="599" w:type="dxa"/>
          </w:tcPr>
          <w:p w14:paraId="18396390" w14:textId="3E8847F6" w:rsidR="00F41DB0" w:rsidRPr="00F41DB0" w:rsidRDefault="00F41DB0" w:rsidP="00F41DB0">
            <w:pPr>
              <w:rPr>
                <w:rFonts w:ascii="Arial" w:hAnsi="Arial" w:cs="Arial"/>
                <w:sz w:val="8"/>
                <w:szCs w:val="8"/>
              </w:rPr>
            </w:pPr>
            <w:r w:rsidRPr="00F41DB0">
              <w:rPr>
                <w:rFonts w:ascii="Arial" w:hAnsi="Arial" w:cs="Arial"/>
                <w:sz w:val="8"/>
                <w:szCs w:val="8"/>
              </w:rPr>
              <w:t xml:space="preserve">Artesanías </w:t>
            </w:r>
          </w:p>
        </w:tc>
        <w:tc>
          <w:tcPr>
            <w:tcW w:w="677" w:type="dxa"/>
          </w:tcPr>
          <w:p w14:paraId="6CAD5677"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1.20 X 1.00 </w:t>
            </w:r>
            <w:proofErr w:type="spellStart"/>
            <w:r w:rsidRPr="00F41DB0">
              <w:rPr>
                <w:rFonts w:ascii="Arial" w:hAnsi="Arial" w:cs="Arial"/>
                <w:sz w:val="8"/>
                <w:szCs w:val="8"/>
              </w:rPr>
              <w:t>mts</w:t>
            </w:r>
            <w:proofErr w:type="spellEnd"/>
            <w:r w:rsidRPr="00F41DB0">
              <w:rPr>
                <w:rFonts w:ascii="Arial" w:hAnsi="Arial" w:cs="Arial"/>
                <w:sz w:val="8"/>
                <w:szCs w:val="8"/>
              </w:rPr>
              <w:t>.</w:t>
            </w:r>
          </w:p>
        </w:tc>
        <w:tc>
          <w:tcPr>
            <w:tcW w:w="567" w:type="dxa"/>
          </w:tcPr>
          <w:p w14:paraId="50DAF430"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 09:00 a 23:00 horas</w:t>
            </w:r>
          </w:p>
        </w:tc>
      </w:tr>
      <w:tr w:rsidR="00F41DB0" w:rsidRPr="00F41DB0" w14:paraId="544A88A0" w14:textId="77777777" w:rsidTr="00F41DB0">
        <w:trPr>
          <w:jc w:val="center"/>
        </w:trPr>
        <w:tc>
          <w:tcPr>
            <w:tcW w:w="341" w:type="dxa"/>
          </w:tcPr>
          <w:p w14:paraId="1954055D" w14:textId="77777777" w:rsidR="00F41DB0" w:rsidRPr="00F41DB0" w:rsidRDefault="00F41DB0" w:rsidP="00F41DB0">
            <w:pPr>
              <w:rPr>
                <w:rFonts w:ascii="Arial" w:hAnsi="Arial" w:cs="Arial"/>
                <w:sz w:val="8"/>
                <w:szCs w:val="8"/>
              </w:rPr>
            </w:pPr>
            <w:r w:rsidRPr="00F41DB0">
              <w:rPr>
                <w:rFonts w:ascii="Arial" w:hAnsi="Arial" w:cs="Arial"/>
                <w:sz w:val="8"/>
                <w:szCs w:val="8"/>
              </w:rPr>
              <w:t>9</w:t>
            </w:r>
          </w:p>
        </w:tc>
        <w:tc>
          <w:tcPr>
            <w:tcW w:w="788" w:type="dxa"/>
          </w:tcPr>
          <w:p w14:paraId="475E8425"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Gerardo Martínez Victoriano </w:t>
            </w:r>
          </w:p>
        </w:tc>
        <w:tc>
          <w:tcPr>
            <w:tcW w:w="599" w:type="dxa"/>
          </w:tcPr>
          <w:p w14:paraId="10006499" w14:textId="0D3D8788" w:rsidR="00F41DB0" w:rsidRPr="00F41DB0" w:rsidRDefault="00F41DB0" w:rsidP="00F41DB0">
            <w:pPr>
              <w:rPr>
                <w:rFonts w:ascii="Arial" w:hAnsi="Arial" w:cs="Arial"/>
                <w:sz w:val="8"/>
                <w:szCs w:val="8"/>
              </w:rPr>
            </w:pPr>
            <w:r w:rsidRPr="00F41DB0">
              <w:rPr>
                <w:rFonts w:ascii="Arial" w:hAnsi="Arial" w:cs="Arial"/>
                <w:sz w:val="8"/>
                <w:szCs w:val="8"/>
              </w:rPr>
              <w:t xml:space="preserve">Artesanías </w:t>
            </w:r>
          </w:p>
        </w:tc>
        <w:tc>
          <w:tcPr>
            <w:tcW w:w="677" w:type="dxa"/>
          </w:tcPr>
          <w:p w14:paraId="7A1FFD4C"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1.20 X 1.00 </w:t>
            </w:r>
            <w:proofErr w:type="spellStart"/>
            <w:r w:rsidRPr="00F41DB0">
              <w:rPr>
                <w:rFonts w:ascii="Arial" w:hAnsi="Arial" w:cs="Arial"/>
                <w:sz w:val="8"/>
                <w:szCs w:val="8"/>
              </w:rPr>
              <w:t>mts</w:t>
            </w:r>
            <w:proofErr w:type="spellEnd"/>
            <w:r w:rsidRPr="00F41DB0">
              <w:rPr>
                <w:rFonts w:ascii="Arial" w:hAnsi="Arial" w:cs="Arial"/>
                <w:sz w:val="8"/>
                <w:szCs w:val="8"/>
              </w:rPr>
              <w:t>.</w:t>
            </w:r>
          </w:p>
        </w:tc>
        <w:tc>
          <w:tcPr>
            <w:tcW w:w="567" w:type="dxa"/>
          </w:tcPr>
          <w:p w14:paraId="384543E5"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 09:00 a 23:00 horas</w:t>
            </w:r>
          </w:p>
        </w:tc>
      </w:tr>
      <w:tr w:rsidR="00F41DB0" w:rsidRPr="00F41DB0" w14:paraId="2E0A489F" w14:textId="77777777" w:rsidTr="00F41DB0">
        <w:trPr>
          <w:jc w:val="center"/>
        </w:trPr>
        <w:tc>
          <w:tcPr>
            <w:tcW w:w="341" w:type="dxa"/>
          </w:tcPr>
          <w:p w14:paraId="4A683332" w14:textId="77777777" w:rsidR="00F41DB0" w:rsidRPr="00F41DB0" w:rsidRDefault="00F41DB0" w:rsidP="00F41DB0">
            <w:pPr>
              <w:rPr>
                <w:rFonts w:ascii="Arial" w:hAnsi="Arial" w:cs="Arial"/>
                <w:sz w:val="8"/>
                <w:szCs w:val="8"/>
              </w:rPr>
            </w:pPr>
            <w:r w:rsidRPr="00F41DB0">
              <w:rPr>
                <w:rFonts w:ascii="Arial" w:hAnsi="Arial" w:cs="Arial"/>
                <w:sz w:val="8"/>
                <w:szCs w:val="8"/>
              </w:rPr>
              <w:t>10</w:t>
            </w:r>
          </w:p>
        </w:tc>
        <w:tc>
          <w:tcPr>
            <w:tcW w:w="788" w:type="dxa"/>
          </w:tcPr>
          <w:p w14:paraId="1A80F389"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Verónica Martínez Victoriano </w:t>
            </w:r>
          </w:p>
        </w:tc>
        <w:tc>
          <w:tcPr>
            <w:tcW w:w="599" w:type="dxa"/>
          </w:tcPr>
          <w:p w14:paraId="600B9799" w14:textId="0C8513BF" w:rsidR="00F41DB0" w:rsidRPr="00F41DB0" w:rsidRDefault="00F41DB0" w:rsidP="00F41DB0">
            <w:pPr>
              <w:rPr>
                <w:rFonts w:ascii="Arial" w:hAnsi="Arial" w:cs="Arial"/>
                <w:sz w:val="8"/>
                <w:szCs w:val="8"/>
              </w:rPr>
            </w:pPr>
            <w:r w:rsidRPr="00F41DB0">
              <w:rPr>
                <w:rFonts w:ascii="Arial" w:hAnsi="Arial" w:cs="Arial"/>
                <w:sz w:val="8"/>
                <w:szCs w:val="8"/>
              </w:rPr>
              <w:t xml:space="preserve">Artesanías </w:t>
            </w:r>
          </w:p>
        </w:tc>
        <w:tc>
          <w:tcPr>
            <w:tcW w:w="677" w:type="dxa"/>
          </w:tcPr>
          <w:p w14:paraId="37C3B7B4"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1.20 X 1.00 </w:t>
            </w:r>
            <w:proofErr w:type="spellStart"/>
            <w:r w:rsidRPr="00F41DB0">
              <w:rPr>
                <w:rFonts w:ascii="Arial" w:hAnsi="Arial" w:cs="Arial"/>
                <w:sz w:val="8"/>
                <w:szCs w:val="8"/>
              </w:rPr>
              <w:t>mts</w:t>
            </w:r>
            <w:proofErr w:type="spellEnd"/>
            <w:r w:rsidRPr="00F41DB0">
              <w:rPr>
                <w:rFonts w:ascii="Arial" w:hAnsi="Arial" w:cs="Arial"/>
                <w:sz w:val="8"/>
                <w:szCs w:val="8"/>
              </w:rPr>
              <w:t>.</w:t>
            </w:r>
          </w:p>
        </w:tc>
        <w:tc>
          <w:tcPr>
            <w:tcW w:w="567" w:type="dxa"/>
          </w:tcPr>
          <w:p w14:paraId="6A6B362D"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 09:00 a 23:00 horas</w:t>
            </w:r>
          </w:p>
        </w:tc>
      </w:tr>
      <w:tr w:rsidR="00F41DB0" w:rsidRPr="00F41DB0" w14:paraId="23B9F8EE" w14:textId="77777777" w:rsidTr="00F41DB0">
        <w:trPr>
          <w:jc w:val="center"/>
        </w:trPr>
        <w:tc>
          <w:tcPr>
            <w:tcW w:w="341" w:type="dxa"/>
          </w:tcPr>
          <w:p w14:paraId="5B90C14B" w14:textId="77777777" w:rsidR="00F41DB0" w:rsidRPr="00F41DB0" w:rsidRDefault="00F41DB0" w:rsidP="00F41DB0">
            <w:pPr>
              <w:rPr>
                <w:rFonts w:ascii="Arial" w:hAnsi="Arial" w:cs="Arial"/>
                <w:sz w:val="8"/>
                <w:szCs w:val="8"/>
              </w:rPr>
            </w:pPr>
            <w:r w:rsidRPr="00F41DB0">
              <w:rPr>
                <w:rFonts w:ascii="Arial" w:hAnsi="Arial" w:cs="Arial"/>
                <w:sz w:val="8"/>
                <w:szCs w:val="8"/>
              </w:rPr>
              <w:t>11</w:t>
            </w:r>
          </w:p>
        </w:tc>
        <w:tc>
          <w:tcPr>
            <w:tcW w:w="788" w:type="dxa"/>
          </w:tcPr>
          <w:p w14:paraId="5B5449AA"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Eleuteria Macaria Coronel </w:t>
            </w:r>
          </w:p>
        </w:tc>
        <w:tc>
          <w:tcPr>
            <w:tcW w:w="599" w:type="dxa"/>
          </w:tcPr>
          <w:p w14:paraId="4B9ADC6B" w14:textId="685347B9" w:rsidR="00F41DB0" w:rsidRPr="00F41DB0" w:rsidRDefault="00F41DB0" w:rsidP="00F41DB0">
            <w:pPr>
              <w:rPr>
                <w:rFonts w:ascii="Arial" w:hAnsi="Arial" w:cs="Arial"/>
                <w:sz w:val="8"/>
                <w:szCs w:val="8"/>
              </w:rPr>
            </w:pPr>
            <w:r w:rsidRPr="00F41DB0">
              <w:rPr>
                <w:rFonts w:ascii="Arial" w:hAnsi="Arial" w:cs="Arial"/>
                <w:sz w:val="8"/>
                <w:szCs w:val="8"/>
              </w:rPr>
              <w:t xml:space="preserve">Artesanías </w:t>
            </w:r>
          </w:p>
        </w:tc>
        <w:tc>
          <w:tcPr>
            <w:tcW w:w="677" w:type="dxa"/>
          </w:tcPr>
          <w:p w14:paraId="0F06D0A9"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1.20 X 1.00 </w:t>
            </w:r>
            <w:proofErr w:type="spellStart"/>
            <w:r w:rsidRPr="00F41DB0">
              <w:rPr>
                <w:rFonts w:ascii="Arial" w:hAnsi="Arial" w:cs="Arial"/>
                <w:sz w:val="8"/>
                <w:szCs w:val="8"/>
              </w:rPr>
              <w:t>mts</w:t>
            </w:r>
            <w:proofErr w:type="spellEnd"/>
            <w:r w:rsidRPr="00F41DB0">
              <w:rPr>
                <w:rFonts w:ascii="Arial" w:hAnsi="Arial" w:cs="Arial"/>
                <w:sz w:val="8"/>
                <w:szCs w:val="8"/>
              </w:rPr>
              <w:t>.</w:t>
            </w:r>
          </w:p>
        </w:tc>
        <w:tc>
          <w:tcPr>
            <w:tcW w:w="567" w:type="dxa"/>
          </w:tcPr>
          <w:p w14:paraId="137FAA6E"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 09:00 a 23:00 horas</w:t>
            </w:r>
          </w:p>
        </w:tc>
      </w:tr>
      <w:tr w:rsidR="00F41DB0" w:rsidRPr="00F41DB0" w14:paraId="0071ABA2" w14:textId="77777777" w:rsidTr="00F41DB0">
        <w:trPr>
          <w:jc w:val="center"/>
        </w:trPr>
        <w:tc>
          <w:tcPr>
            <w:tcW w:w="341" w:type="dxa"/>
          </w:tcPr>
          <w:p w14:paraId="308F9A6E" w14:textId="77777777" w:rsidR="00F41DB0" w:rsidRPr="00F41DB0" w:rsidRDefault="00F41DB0" w:rsidP="00F41DB0">
            <w:pPr>
              <w:rPr>
                <w:rFonts w:ascii="Arial" w:hAnsi="Arial" w:cs="Arial"/>
                <w:sz w:val="8"/>
                <w:szCs w:val="8"/>
              </w:rPr>
            </w:pPr>
            <w:r w:rsidRPr="00F41DB0">
              <w:rPr>
                <w:rFonts w:ascii="Arial" w:hAnsi="Arial" w:cs="Arial"/>
                <w:sz w:val="8"/>
                <w:szCs w:val="8"/>
              </w:rPr>
              <w:t>12</w:t>
            </w:r>
          </w:p>
        </w:tc>
        <w:tc>
          <w:tcPr>
            <w:tcW w:w="788" w:type="dxa"/>
          </w:tcPr>
          <w:p w14:paraId="10242AE2" w14:textId="77777777" w:rsidR="00F41DB0" w:rsidRPr="00F41DB0" w:rsidRDefault="00F41DB0" w:rsidP="00F41DB0">
            <w:pPr>
              <w:rPr>
                <w:rFonts w:ascii="Arial" w:hAnsi="Arial" w:cs="Arial"/>
                <w:sz w:val="8"/>
                <w:szCs w:val="8"/>
              </w:rPr>
            </w:pPr>
            <w:proofErr w:type="spellStart"/>
            <w:r w:rsidRPr="00F41DB0">
              <w:rPr>
                <w:rFonts w:ascii="Arial" w:hAnsi="Arial" w:cs="Arial"/>
                <w:sz w:val="8"/>
                <w:szCs w:val="8"/>
              </w:rPr>
              <w:t>Baudelina</w:t>
            </w:r>
            <w:proofErr w:type="spellEnd"/>
            <w:r w:rsidRPr="00F41DB0">
              <w:rPr>
                <w:rFonts w:ascii="Arial" w:hAnsi="Arial" w:cs="Arial"/>
                <w:sz w:val="8"/>
                <w:szCs w:val="8"/>
              </w:rPr>
              <w:t xml:space="preserve"> Rosas Vásquez </w:t>
            </w:r>
          </w:p>
        </w:tc>
        <w:tc>
          <w:tcPr>
            <w:tcW w:w="599" w:type="dxa"/>
          </w:tcPr>
          <w:p w14:paraId="568DC710" w14:textId="5DF36D08" w:rsidR="00F41DB0" w:rsidRPr="00F41DB0" w:rsidRDefault="00F41DB0" w:rsidP="00F41DB0">
            <w:pPr>
              <w:rPr>
                <w:rFonts w:ascii="Arial" w:hAnsi="Arial" w:cs="Arial"/>
                <w:sz w:val="8"/>
                <w:szCs w:val="8"/>
              </w:rPr>
            </w:pPr>
            <w:r w:rsidRPr="00F41DB0">
              <w:rPr>
                <w:rFonts w:ascii="Arial" w:hAnsi="Arial" w:cs="Arial"/>
                <w:sz w:val="8"/>
                <w:szCs w:val="8"/>
              </w:rPr>
              <w:t xml:space="preserve">Artesanías </w:t>
            </w:r>
          </w:p>
        </w:tc>
        <w:tc>
          <w:tcPr>
            <w:tcW w:w="677" w:type="dxa"/>
          </w:tcPr>
          <w:p w14:paraId="181A9C0A"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1.20 X 1.00 </w:t>
            </w:r>
            <w:proofErr w:type="spellStart"/>
            <w:r w:rsidRPr="00F41DB0">
              <w:rPr>
                <w:rFonts w:ascii="Arial" w:hAnsi="Arial" w:cs="Arial"/>
                <w:sz w:val="8"/>
                <w:szCs w:val="8"/>
              </w:rPr>
              <w:t>mts</w:t>
            </w:r>
            <w:proofErr w:type="spellEnd"/>
            <w:r w:rsidRPr="00F41DB0">
              <w:rPr>
                <w:rFonts w:ascii="Arial" w:hAnsi="Arial" w:cs="Arial"/>
                <w:sz w:val="8"/>
                <w:szCs w:val="8"/>
              </w:rPr>
              <w:t>.</w:t>
            </w:r>
          </w:p>
        </w:tc>
        <w:tc>
          <w:tcPr>
            <w:tcW w:w="567" w:type="dxa"/>
          </w:tcPr>
          <w:p w14:paraId="4FE0DC56"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 09:00 a 23:00 horas</w:t>
            </w:r>
          </w:p>
        </w:tc>
      </w:tr>
      <w:tr w:rsidR="00F41DB0" w:rsidRPr="00F41DB0" w14:paraId="001702BB" w14:textId="77777777" w:rsidTr="00F41DB0">
        <w:trPr>
          <w:jc w:val="center"/>
        </w:trPr>
        <w:tc>
          <w:tcPr>
            <w:tcW w:w="341" w:type="dxa"/>
          </w:tcPr>
          <w:p w14:paraId="23D217E8" w14:textId="77777777" w:rsidR="00F41DB0" w:rsidRPr="00F41DB0" w:rsidRDefault="00F41DB0" w:rsidP="00F41DB0">
            <w:pPr>
              <w:rPr>
                <w:rFonts w:ascii="Arial" w:hAnsi="Arial" w:cs="Arial"/>
                <w:sz w:val="8"/>
                <w:szCs w:val="8"/>
              </w:rPr>
            </w:pPr>
            <w:r w:rsidRPr="00F41DB0">
              <w:rPr>
                <w:rFonts w:ascii="Arial" w:hAnsi="Arial" w:cs="Arial"/>
                <w:sz w:val="8"/>
                <w:szCs w:val="8"/>
              </w:rPr>
              <w:t>13</w:t>
            </w:r>
          </w:p>
        </w:tc>
        <w:tc>
          <w:tcPr>
            <w:tcW w:w="788" w:type="dxa"/>
          </w:tcPr>
          <w:p w14:paraId="4DEBDFA5"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Cristina Romero Monterroza </w:t>
            </w:r>
          </w:p>
        </w:tc>
        <w:tc>
          <w:tcPr>
            <w:tcW w:w="599" w:type="dxa"/>
          </w:tcPr>
          <w:p w14:paraId="6CEFA367" w14:textId="5EAAAA2A" w:rsidR="00F41DB0" w:rsidRPr="00F41DB0" w:rsidRDefault="00F41DB0" w:rsidP="00F41DB0">
            <w:pPr>
              <w:rPr>
                <w:rFonts w:ascii="Arial" w:hAnsi="Arial" w:cs="Arial"/>
                <w:sz w:val="8"/>
                <w:szCs w:val="8"/>
              </w:rPr>
            </w:pPr>
            <w:r w:rsidRPr="00F41DB0">
              <w:rPr>
                <w:rFonts w:ascii="Arial" w:hAnsi="Arial" w:cs="Arial"/>
                <w:sz w:val="8"/>
                <w:szCs w:val="8"/>
              </w:rPr>
              <w:t xml:space="preserve">Artesanías </w:t>
            </w:r>
          </w:p>
        </w:tc>
        <w:tc>
          <w:tcPr>
            <w:tcW w:w="677" w:type="dxa"/>
          </w:tcPr>
          <w:p w14:paraId="405CA280"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1.20 X 1.00 </w:t>
            </w:r>
            <w:proofErr w:type="spellStart"/>
            <w:r w:rsidRPr="00F41DB0">
              <w:rPr>
                <w:rFonts w:ascii="Arial" w:hAnsi="Arial" w:cs="Arial"/>
                <w:sz w:val="8"/>
                <w:szCs w:val="8"/>
              </w:rPr>
              <w:t>mts</w:t>
            </w:r>
            <w:proofErr w:type="spellEnd"/>
            <w:r w:rsidRPr="00F41DB0">
              <w:rPr>
                <w:rFonts w:ascii="Arial" w:hAnsi="Arial" w:cs="Arial"/>
                <w:sz w:val="8"/>
                <w:szCs w:val="8"/>
              </w:rPr>
              <w:t>.</w:t>
            </w:r>
          </w:p>
        </w:tc>
        <w:tc>
          <w:tcPr>
            <w:tcW w:w="567" w:type="dxa"/>
          </w:tcPr>
          <w:p w14:paraId="3CD2DA8C"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 09:00 a 23:00 horas</w:t>
            </w:r>
          </w:p>
        </w:tc>
      </w:tr>
      <w:tr w:rsidR="00F41DB0" w:rsidRPr="00F41DB0" w14:paraId="004B7080" w14:textId="77777777" w:rsidTr="00F41DB0">
        <w:trPr>
          <w:jc w:val="center"/>
        </w:trPr>
        <w:tc>
          <w:tcPr>
            <w:tcW w:w="341" w:type="dxa"/>
          </w:tcPr>
          <w:p w14:paraId="0DD0798F" w14:textId="77777777" w:rsidR="00F41DB0" w:rsidRPr="00F41DB0" w:rsidRDefault="00F41DB0" w:rsidP="00F41DB0">
            <w:pPr>
              <w:rPr>
                <w:rFonts w:ascii="Arial" w:hAnsi="Arial" w:cs="Arial"/>
                <w:sz w:val="8"/>
                <w:szCs w:val="8"/>
              </w:rPr>
            </w:pPr>
            <w:r w:rsidRPr="00F41DB0">
              <w:rPr>
                <w:rFonts w:ascii="Arial" w:hAnsi="Arial" w:cs="Arial"/>
                <w:sz w:val="8"/>
                <w:szCs w:val="8"/>
              </w:rPr>
              <w:t>14</w:t>
            </w:r>
          </w:p>
        </w:tc>
        <w:tc>
          <w:tcPr>
            <w:tcW w:w="788" w:type="dxa"/>
          </w:tcPr>
          <w:p w14:paraId="11D40A37"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Inocencia Mariano Domínguez </w:t>
            </w:r>
          </w:p>
        </w:tc>
        <w:tc>
          <w:tcPr>
            <w:tcW w:w="599" w:type="dxa"/>
          </w:tcPr>
          <w:p w14:paraId="0E98A802" w14:textId="544EFA6D" w:rsidR="00F41DB0" w:rsidRPr="00F41DB0" w:rsidRDefault="00F41DB0" w:rsidP="00F41DB0">
            <w:pPr>
              <w:rPr>
                <w:rFonts w:ascii="Arial" w:hAnsi="Arial" w:cs="Arial"/>
                <w:sz w:val="8"/>
                <w:szCs w:val="8"/>
              </w:rPr>
            </w:pPr>
            <w:r w:rsidRPr="00F41DB0">
              <w:rPr>
                <w:rFonts w:ascii="Arial" w:hAnsi="Arial" w:cs="Arial"/>
                <w:sz w:val="8"/>
                <w:szCs w:val="8"/>
              </w:rPr>
              <w:t xml:space="preserve">Artesanías </w:t>
            </w:r>
          </w:p>
        </w:tc>
        <w:tc>
          <w:tcPr>
            <w:tcW w:w="677" w:type="dxa"/>
          </w:tcPr>
          <w:p w14:paraId="117215B6"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1.20 X 1.00 </w:t>
            </w:r>
            <w:proofErr w:type="spellStart"/>
            <w:r w:rsidRPr="00F41DB0">
              <w:rPr>
                <w:rFonts w:ascii="Arial" w:hAnsi="Arial" w:cs="Arial"/>
                <w:sz w:val="8"/>
                <w:szCs w:val="8"/>
              </w:rPr>
              <w:t>mts</w:t>
            </w:r>
            <w:proofErr w:type="spellEnd"/>
            <w:r w:rsidRPr="00F41DB0">
              <w:rPr>
                <w:rFonts w:ascii="Arial" w:hAnsi="Arial" w:cs="Arial"/>
                <w:sz w:val="8"/>
                <w:szCs w:val="8"/>
              </w:rPr>
              <w:t>.</w:t>
            </w:r>
          </w:p>
        </w:tc>
        <w:tc>
          <w:tcPr>
            <w:tcW w:w="567" w:type="dxa"/>
          </w:tcPr>
          <w:p w14:paraId="60B7A540"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 09:00 a 23:00 horas</w:t>
            </w:r>
          </w:p>
        </w:tc>
      </w:tr>
      <w:tr w:rsidR="00F41DB0" w:rsidRPr="00F41DB0" w14:paraId="524D3064" w14:textId="77777777" w:rsidTr="00F41DB0">
        <w:trPr>
          <w:jc w:val="center"/>
        </w:trPr>
        <w:tc>
          <w:tcPr>
            <w:tcW w:w="341" w:type="dxa"/>
          </w:tcPr>
          <w:p w14:paraId="69277D25" w14:textId="77777777" w:rsidR="00F41DB0" w:rsidRPr="00F41DB0" w:rsidRDefault="00F41DB0" w:rsidP="00F41DB0">
            <w:pPr>
              <w:rPr>
                <w:rFonts w:ascii="Arial" w:hAnsi="Arial" w:cs="Arial"/>
                <w:sz w:val="8"/>
                <w:szCs w:val="8"/>
              </w:rPr>
            </w:pPr>
            <w:r w:rsidRPr="00F41DB0">
              <w:rPr>
                <w:rFonts w:ascii="Arial" w:hAnsi="Arial" w:cs="Arial"/>
                <w:sz w:val="8"/>
                <w:szCs w:val="8"/>
              </w:rPr>
              <w:t>15</w:t>
            </w:r>
          </w:p>
        </w:tc>
        <w:tc>
          <w:tcPr>
            <w:tcW w:w="788" w:type="dxa"/>
          </w:tcPr>
          <w:p w14:paraId="2AF8D973"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Lizbeth Natividad García Vázquez </w:t>
            </w:r>
          </w:p>
        </w:tc>
        <w:tc>
          <w:tcPr>
            <w:tcW w:w="599" w:type="dxa"/>
          </w:tcPr>
          <w:p w14:paraId="27BACCF2" w14:textId="74EA1A63" w:rsidR="00F41DB0" w:rsidRPr="00F41DB0" w:rsidRDefault="00F41DB0" w:rsidP="00F41DB0">
            <w:pPr>
              <w:rPr>
                <w:rFonts w:ascii="Arial" w:hAnsi="Arial" w:cs="Arial"/>
                <w:sz w:val="8"/>
                <w:szCs w:val="8"/>
              </w:rPr>
            </w:pPr>
            <w:r w:rsidRPr="00F41DB0">
              <w:rPr>
                <w:rFonts w:ascii="Arial" w:hAnsi="Arial" w:cs="Arial"/>
                <w:sz w:val="8"/>
                <w:szCs w:val="8"/>
              </w:rPr>
              <w:t xml:space="preserve">Artesanías </w:t>
            </w:r>
          </w:p>
        </w:tc>
        <w:tc>
          <w:tcPr>
            <w:tcW w:w="677" w:type="dxa"/>
          </w:tcPr>
          <w:p w14:paraId="44553449"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1.20 X 1.00 </w:t>
            </w:r>
            <w:proofErr w:type="spellStart"/>
            <w:r w:rsidRPr="00F41DB0">
              <w:rPr>
                <w:rFonts w:ascii="Arial" w:hAnsi="Arial" w:cs="Arial"/>
                <w:sz w:val="8"/>
                <w:szCs w:val="8"/>
              </w:rPr>
              <w:t>mts</w:t>
            </w:r>
            <w:proofErr w:type="spellEnd"/>
            <w:r w:rsidRPr="00F41DB0">
              <w:rPr>
                <w:rFonts w:ascii="Arial" w:hAnsi="Arial" w:cs="Arial"/>
                <w:sz w:val="8"/>
                <w:szCs w:val="8"/>
              </w:rPr>
              <w:t>.</w:t>
            </w:r>
          </w:p>
        </w:tc>
        <w:tc>
          <w:tcPr>
            <w:tcW w:w="567" w:type="dxa"/>
          </w:tcPr>
          <w:p w14:paraId="13C39C3B"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 09:00 a 23:00 horas</w:t>
            </w:r>
          </w:p>
        </w:tc>
      </w:tr>
      <w:tr w:rsidR="00F41DB0" w:rsidRPr="00F41DB0" w14:paraId="594AD42E" w14:textId="77777777" w:rsidTr="00F41DB0">
        <w:trPr>
          <w:jc w:val="center"/>
        </w:trPr>
        <w:tc>
          <w:tcPr>
            <w:tcW w:w="341" w:type="dxa"/>
          </w:tcPr>
          <w:p w14:paraId="76464591" w14:textId="77777777" w:rsidR="00F41DB0" w:rsidRPr="00F41DB0" w:rsidRDefault="00F41DB0" w:rsidP="00F41DB0">
            <w:pPr>
              <w:rPr>
                <w:rFonts w:ascii="Arial" w:hAnsi="Arial" w:cs="Arial"/>
                <w:sz w:val="8"/>
                <w:szCs w:val="8"/>
              </w:rPr>
            </w:pPr>
            <w:r w:rsidRPr="00F41DB0">
              <w:rPr>
                <w:rFonts w:ascii="Arial" w:hAnsi="Arial" w:cs="Arial"/>
                <w:sz w:val="8"/>
                <w:szCs w:val="8"/>
              </w:rPr>
              <w:t>16</w:t>
            </w:r>
          </w:p>
        </w:tc>
        <w:tc>
          <w:tcPr>
            <w:tcW w:w="788" w:type="dxa"/>
          </w:tcPr>
          <w:p w14:paraId="00E7B255"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Antonio Mendoza </w:t>
            </w:r>
            <w:proofErr w:type="spellStart"/>
            <w:r w:rsidRPr="00F41DB0">
              <w:rPr>
                <w:rFonts w:ascii="Arial" w:hAnsi="Arial" w:cs="Arial"/>
                <w:sz w:val="8"/>
                <w:szCs w:val="8"/>
              </w:rPr>
              <w:t>Mendoza</w:t>
            </w:r>
            <w:proofErr w:type="spellEnd"/>
            <w:r w:rsidRPr="00F41DB0">
              <w:rPr>
                <w:rFonts w:ascii="Arial" w:hAnsi="Arial" w:cs="Arial"/>
                <w:sz w:val="8"/>
                <w:szCs w:val="8"/>
              </w:rPr>
              <w:t xml:space="preserve"> </w:t>
            </w:r>
          </w:p>
        </w:tc>
        <w:tc>
          <w:tcPr>
            <w:tcW w:w="599" w:type="dxa"/>
          </w:tcPr>
          <w:p w14:paraId="53B114A9" w14:textId="54032C4B" w:rsidR="00F41DB0" w:rsidRPr="00F41DB0" w:rsidRDefault="00F41DB0" w:rsidP="00F41DB0">
            <w:pPr>
              <w:rPr>
                <w:rFonts w:ascii="Arial" w:hAnsi="Arial" w:cs="Arial"/>
                <w:sz w:val="8"/>
                <w:szCs w:val="8"/>
              </w:rPr>
            </w:pPr>
            <w:r w:rsidRPr="00F41DB0">
              <w:rPr>
                <w:rFonts w:ascii="Arial" w:hAnsi="Arial" w:cs="Arial"/>
                <w:sz w:val="8"/>
                <w:szCs w:val="8"/>
              </w:rPr>
              <w:t xml:space="preserve">Artesanías </w:t>
            </w:r>
          </w:p>
        </w:tc>
        <w:tc>
          <w:tcPr>
            <w:tcW w:w="677" w:type="dxa"/>
          </w:tcPr>
          <w:p w14:paraId="4B72708F"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1.20 X 1.00 </w:t>
            </w:r>
            <w:proofErr w:type="spellStart"/>
            <w:r w:rsidRPr="00F41DB0">
              <w:rPr>
                <w:rFonts w:ascii="Arial" w:hAnsi="Arial" w:cs="Arial"/>
                <w:sz w:val="8"/>
                <w:szCs w:val="8"/>
              </w:rPr>
              <w:t>mts</w:t>
            </w:r>
            <w:proofErr w:type="spellEnd"/>
            <w:r w:rsidRPr="00F41DB0">
              <w:rPr>
                <w:rFonts w:ascii="Arial" w:hAnsi="Arial" w:cs="Arial"/>
                <w:sz w:val="8"/>
                <w:szCs w:val="8"/>
              </w:rPr>
              <w:t>.</w:t>
            </w:r>
          </w:p>
        </w:tc>
        <w:tc>
          <w:tcPr>
            <w:tcW w:w="567" w:type="dxa"/>
          </w:tcPr>
          <w:p w14:paraId="0055091A"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 09:00 a 23:00 horas</w:t>
            </w:r>
          </w:p>
        </w:tc>
      </w:tr>
      <w:tr w:rsidR="00F41DB0" w:rsidRPr="00F41DB0" w14:paraId="0C266710" w14:textId="77777777" w:rsidTr="00F41DB0">
        <w:trPr>
          <w:jc w:val="center"/>
        </w:trPr>
        <w:tc>
          <w:tcPr>
            <w:tcW w:w="341" w:type="dxa"/>
          </w:tcPr>
          <w:p w14:paraId="26BAC939" w14:textId="77777777" w:rsidR="00F41DB0" w:rsidRPr="00F41DB0" w:rsidRDefault="00F41DB0" w:rsidP="00F41DB0">
            <w:pPr>
              <w:rPr>
                <w:rFonts w:ascii="Arial" w:hAnsi="Arial" w:cs="Arial"/>
                <w:sz w:val="8"/>
                <w:szCs w:val="8"/>
              </w:rPr>
            </w:pPr>
            <w:r w:rsidRPr="00F41DB0">
              <w:rPr>
                <w:rFonts w:ascii="Arial" w:hAnsi="Arial" w:cs="Arial"/>
                <w:sz w:val="8"/>
                <w:szCs w:val="8"/>
              </w:rPr>
              <w:t>17</w:t>
            </w:r>
          </w:p>
        </w:tc>
        <w:tc>
          <w:tcPr>
            <w:tcW w:w="788" w:type="dxa"/>
          </w:tcPr>
          <w:p w14:paraId="66C64FC5"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Inés Mendoza </w:t>
            </w:r>
            <w:proofErr w:type="spellStart"/>
            <w:r w:rsidRPr="00F41DB0">
              <w:rPr>
                <w:rFonts w:ascii="Arial" w:hAnsi="Arial" w:cs="Arial"/>
                <w:sz w:val="8"/>
                <w:szCs w:val="8"/>
              </w:rPr>
              <w:t>Mendoza</w:t>
            </w:r>
            <w:proofErr w:type="spellEnd"/>
            <w:r w:rsidRPr="00F41DB0">
              <w:rPr>
                <w:rFonts w:ascii="Arial" w:hAnsi="Arial" w:cs="Arial"/>
                <w:sz w:val="8"/>
                <w:szCs w:val="8"/>
              </w:rPr>
              <w:t xml:space="preserve"> </w:t>
            </w:r>
          </w:p>
        </w:tc>
        <w:tc>
          <w:tcPr>
            <w:tcW w:w="599" w:type="dxa"/>
          </w:tcPr>
          <w:p w14:paraId="60EF1E05" w14:textId="18C71B7B" w:rsidR="00F41DB0" w:rsidRPr="00F41DB0" w:rsidRDefault="00F41DB0" w:rsidP="00F41DB0">
            <w:pPr>
              <w:rPr>
                <w:rFonts w:ascii="Arial" w:hAnsi="Arial" w:cs="Arial"/>
                <w:sz w:val="8"/>
                <w:szCs w:val="8"/>
              </w:rPr>
            </w:pPr>
            <w:r w:rsidRPr="00F41DB0">
              <w:rPr>
                <w:rFonts w:ascii="Arial" w:hAnsi="Arial" w:cs="Arial"/>
                <w:sz w:val="8"/>
                <w:szCs w:val="8"/>
              </w:rPr>
              <w:t xml:space="preserve">Artesanías </w:t>
            </w:r>
          </w:p>
        </w:tc>
        <w:tc>
          <w:tcPr>
            <w:tcW w:w="677" w:type="dxa"/>
          </w:tcPr>
          <w:p w14:paraId="505F7D68"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1.20 X 1.00 </w:t>
            </w:r>
            <w:proofErr w:type="spellStart"/>
            <w:r w:rsidRPr="00F41DB0">
              <w:rPr>
                <w:rFonts w:ascii="Arial" w:hAnsi="Arial" w:cs="Arial"/>
                <w:sz w:val="8"/>
                <w:szCs w:val="8"/>
              </w:rPr>
              <w:t>mts</w:t>
            </w:r>
            <w:proofErr w:type="spellEnd"/>
            <w:r w:rsidRPr="00F41DB0">
              <w:rPr>
                <w:rFonts w:ascii="Arial" w:hAnsi="Arial" w:cs="Arial"/>
                <w:sz w:val="8"/>
                <w:szCs w:val="8"/>
              </w:rPr>
              <w:t>.</w:t>
            </w:r>
          </w:p>
        </w:tc>
        <w:tc>
          <w:tcPr>
            <w:tcW w:w="567" w:type="dxa"/>
          </w:tcPr>
          <w:p w14:paraId="7A5AE594"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 09:00 a 23:00 horas</w:t>
            </w:r>
          </w:p>
        </w:tc>
      </w:tr>
      <w:tr w:rsidR="00F41DB0" w:rsidRPr="00F41DB0" w14:paraId="23018BF2" w14:textId="77777777" w:rsidTr="00F41DB0">
        <w:trPr>
          <w:jc w:val="center"/>
        </w:trPr>
        <w:tc>
          <w:tcPr>
            <w:tcW w:w="341" w:type="dxa"/>
          </w:tcPr>
          <w:p w14:paraId="384C93E0" w14:textId="77777777" w:rsidR="00F41DB0" w:rsidRPr="00F41DB0" w:rsidRDefault="00F41DB0" w:rsidP="00F41DB0">
            <w:pPr>
              <w:rPr>
                <w:rFonts w:ascii="Arial" w:hAnsi="Arial" w:cs="Arial"/>
                <w:sz w:val="8"/>
                <w:szCs w:val="8"/>
              </w:rPr>
            </w:pPr>
            <w:r w:rsidRPr="00F41DB0">
              <w:rPr>
                <w:rFonts w:ascii="Arial" w:hAnsi="Arial" w:cs="Arial"/>
                <w:sz w:val="8"/>
                <w:szCs w:val="8"/>
              </w:rPr>
              <w:t>18</w:t>
            </w:r>
          </w:p>
        </w:tc>
        <w:tc>
          <w:tcPr>
            <w:tcW w:w="788" w:type="dxa"/>
          </w:tcPr>
          <w:p w14:paraId="6CD1C1A7"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Jerónimo Palomeque </w:t>
            </w:r>
            <w:proofErr w:type="spellStart"/>
            <w:r w:rsidRPr="00F41DB0">
              <w:rPr>
                <w:rFonts w:ascii="Arial" w:hAnsi="Arial" w:cs="Arial"/>
                <w:sz w:val="8"/>
                <w:szCs w:val="8"/>
              </w:rPr>
              <w:t>Jaen</w:t>
            </w:r>
            <w:proofErr w:type="spellEnd"/>
          </w:p>
        </w:tc>
        <w:tc>
          <w:tcPr>
            <w:tcW w:w="599" w:type="dxa"/>
          </w:tcPr>
          <w:p w14:paraId="45FF163C" w14:textId="2975F62E" w:rsidR="00F41DB0" w:rsidRPr="00F41DB0" w:rsidRDefault="00F41DB0" w:rsidP="00F41DB0">
            <w:pPr>
              <w:rPr>
                <w:rFonts w:ascii="Arial" w:hAnsi="Arial" w:cs="Arial"/>
                <w:sz w:val="8"/>
                <w:szCs w:val="8"/>
              </w:rPr>
            </w:pPr>
            <w:r w:rsidRPr="00F41DB0">
              <w:rPr>
                <w:rFonts w:ascii="Arial" w:hAnsi="Arial" w:cs="Arial"/>
                <w:sz w:val="8"/>
                <w:szCs w:val="8"/>
              </w:rPr>
              <w:t xml:space="preserve">Artesanías </w:t>
            </w:r>
          </w:p>
        </w:tc>
        <w:tc>
          <w:tcPr>
            <w:tcW w:w="677" w:type="dxa"/>
          </w:tcPr>
          <w:p w14:paraId="6604CB4B"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1.20 X 1.00 </w:t>
            </w:r>
            <w:proofErr w:type="spellStart"/>
            <w:r w:rsidRPr="00F41DB0">
              <w:rPr>
                <w:rFonts w:ascii="Arial" w:hAnsi="Arial" w:cs="Arial"/>
                <w:sz w:val="8"/>
                <w:szCs w:val="8"/>
              </w:rPr>
              <w:t>mts</w:t>
            </w:r>
            <w:proofErr w:type="spellEnd"/>
            <w:r w:rsidRPr="00F41DB0">
              <w:rPr>
                <w:rFonts w:ascii="Arial" w:hAnsi="Arial" w:cs="Arial"/>
                <w:sz w:val="8"/>
                <w:szCs w:val="8"/>
              </w:rPr>
              <w:t>.</w:t>
            </w:r>
          </w:p>
        </w:tc>
        <w:tc>
          <w:tcPr>
            <w:tcW w:w="567" w:type="dxa"/>
          </w:tcPr>
          <w:p w14:paraId="60F7F1BB"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 09:00 a 23:00 horas</w:t>
            </w:r>
          </w:p>
        </w:tc>
      </w:tr>
      <w:tr w:rsidR="00F41DB0" w:rsidRPr="00F41DB0" w14:paraId="0BF0A7B6" w14:textId="77777777" w:rsidTr="00F41DB0">
        <w:trPr>
          <w:jc w:val="center"/>
        </w:trPr>
        <w:tc>
          <w:tcPr>
            <w:tcW w:w="341" w:type="dxa"/>
          </w:tcPr>
          <w:p w14:paraId="0D6283CE" w14:textId="77777777" w:rsidR="00F41DB0" w:rsidRPr="00F41DB0" w:rsidRDefault="00F41DB0" w:rsidP="00F41DB0">
            <w:pPr>
              <w:rPr>
                <w:rFonts w:ascii="Arial" w:hAnsi="Arial" w:cs="Arial"/>
                <w:sz w:val="8"/>
                <w:szCs w:val="8"/>
              </w:rPr>
            </w:pPr>
            <w:r w:rsidRPr="00F41DB0">
              <w:rPr>
                <w:rFonts w:ascii="Arial" w:hAnsi="Arial" w:cs="Arial"/>
                <w:sz w:val="8"/>
                <w:szCs w:val="8"/>
              </w:rPr>
              <w:t>19</w:t>
            </w:r>
          </w:p>
        </w:tc>
        <w:tc>
          <w:tcPr>
            <w:tcW w:w="788" w:type="dxa"/>
          </w:tcPr>
          <w:p w14:paraId="176734DA"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Luis Méndez Martínez </w:t>
            </w:r>
          </w:p>
        </w:tc>
        <w:tc>
          <w:tcPr>
            <w:tcW w:w="599" w:type="dxa"/>
          </w:tcPr>
          <w:p w14:paraId="6D635FD1" w14:textId="2D721AE7" w:rsidR="00F41DB0" w:rsidRPr="00F41DB0" w:rsidRDefault="00F41DB0" w:rsidP="00F41DB0">
            <w:pPr>
              <w:rPr>
                <w:rFonts w:ascii="Arial" w:hAnsi="Arial" w:cs="Arial"/>
                <w:sz w:val="8"/>
                <w:szCs w:val="8"/>
              </w:rPr>
            </w:pPr>
            <w:r w:rsidRPr="00F41DB0">
              <w:rPr>
                <w:rFonts w:ascii="Arial" w:hAnsi="Arial" w:cs="Arial"/>
                <w:sz w:val="8"/>
                <w:szCs w:val="8"/>
              </w:rPr>
              <w:t xml:space="preserve">Artesanías </w:t>
            </w:r>
          </w:p>
        </w:tc>
        <w:tc>
          <w:tcPr>
            <w:tcW w:w="677" w:type="dxa"/>
          </w:tcPr>
          <w:p w14:paraId="185FBFDA"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1.20 X 1.00 </w:t>
            </w:r>
            <w:proofErr w:type="spellStart"/>
            <w:r w:rsidRPr="00F41DB0">
              <w:rPr>
                <w:rFonts w:ascii="Arial" w:hAnsi="Arial" w:cs="Arial"/>
                <w:sz w:val="8"/>
                <w:szCs w:val="8"/>
              </w:rPr>
              <w:t>mts</w:t>
            </w:r>
            <w:proofErr w:type="spellEnd"/>
            <w:r w:rsidRPr="00F41DB0">
              <w:rPr>
                <w:rFonts w:ascii="Arial" w:hAnsi="Arial" w:cs="Arial"/>
                <w:sz w:val="8"/>
                <w:szCs w:val="8"/>
              </w:rPr>
              <w:t>.</w:t>
            </w:r>
          </w:p>
        </w:tc>
        <w:tc>
          <w:tcPr>
            <w:tcW w:w="567" w:type="dxa"/>
          </w:tcPr>
          <w:p w14:paraId="2C4FC977"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 09:00 a 23:00 horas</w:t>
            </w:r>
          </w:p>
        </w:tc>
      </w:tr>
      <w:tr w:rsidR="00F41DB0" w:rsidRPr="00F41DB0" w14:paraId="799D6484" w14:textId="77777777" w:rsidTr="00F41DB0">
        <w:trPr>
          <w:jc w:val="center"/>
        </w:trPr>
        <w:tc>
          <w:tcPr>
            <w:tcW w:w="341" w:type="dxa"/>
          </w:tcPr>
          <w:p w14:paraId="2A5E9D8D" w14:textId="77777777" w:rsidR="00F41DB0" w:rsidRPr="00F41DB0" w:rsidRDefault="00F41DB0" w:rsidP="00F41DB0">
            <w:pPr>
              <w:rPr>
                <w:rFonts w:ascii="Arial" w:hAnsi="Arial" w:cs="Arial"/>
                <w:sz w:val="8"/>
                <w:szCs w:val="8"/>
              </w:rPr>
            </w:pPr>
            <w:r w:rsidRPr="00F41DB0">
              <w:rPr>
                <w:rFonts w:ascii="Arial" w:hAnsi="Arial" w:cs="Arial"/>
                <w:sz w:val="8"/>
                <w:szCs w:val="8"/>
              </w:rPr>
              <w:t>20</w:t>
            </w:r>
          </w:p>
        </w:tc>
        <w:tc>
          <w:tcPr>
            <w:tcW w:w="788" w:type="dxa"/>
          </w:tcPr>
          <w:p w14:paraId="0ACEF90D"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Jazmín Irving Amaro Cruz </w:t>
            </w:r>
          </w:p>
        </w:tc>
        <w:tc>
          <w:tcPr>
            <w:tcW w:w="599" w:type="dxa"/>
          </w:tcPr>
          <w:p w14:paraId="41351E7F" w14:textId="0D7EE1BE" w:rsidR="00F41DB0" w:rsidRPr="00F41DB0" w:rsidRDefault="00F41DB0" w:rsidP="00F41DB0">
            <w:pPr>
              <w:rPr>
                <w:rFonts w:ascii="Arial" w:hAnsi="Arial" w:cs="Arial"/>
                <w:sz w:val="8"/>
                <w:szCs w:val="8"/>
              </w:rPr>
            </w:pPr>
            <w:r w:rsidRPr="00F41DB0">
              <w:rPr>
                <w:rFonts w:ascii="Arial" w:hAnsi="Arial" w:cs="Arial"/>
                <w:sz w:val="8"/>
                <w:szCs w:val="8"/>
              </w:rPr>
              <w:t xml:space="preserve">Artesanías </w:t>
            </w:r>
          </w:p>
        </w:tc>
        <w:tc>
          <w:tcPr>
            <w:tcW w:w="677" w:type="dxa"/>
          </w:tcPr>
          <w:p w14:paraId="2DDFBF83"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1.20 X 1.00 </w:t>
            </w:r>
            <w:proofErr w:type="spellStart"/>
            <w:r w:rsidRPr="00F41DB0">
              <w:rPr>
                <w:rFonts w:ascii="Arial" w:hAnsi="Arial" w:cs="Arial"/>
                <w:sz w:val="8"/>
                <w:szCs w:val="8"/>
              </w:rPr>
              <w:t>mts</w:t>
            </w:r>
            <w:proofErr w:type="spellEnd"/>
            <w:r w:rsidRPr="00F41DB0">
              <w:rPr>
                <w:rFonts w:ascii="Arial" w:hAnsi="Arial" w:cs="Arial"/>
                <w:sz w:val="8"/>
                <w:szCs w:val="8"/>
              </w:rPr>
              <w:t>.</w:t>
            </w:r>
          </w:p>
        </w:tc>
        <w:tc>
          <w:tcPr>
            <w:tcW w:w="567" w:type="dxa"/>
          </w:tcPr>
          <w:p w14:paraId="7BC2C21A" w14:textId="77777777" w:rsidR="00F41DB0" w:rsidRPr="00F41DB0" w:rsidRDefault="00F41DB0" w:rsidP="00F41DB0">
            <w:pPr>
              <w:rPr>
                <w:rFonts w:ascii="Arial" w:hAnsi="Arial" w:cs="Arial"/>
                <w:sz w:val="8"/>
                <w:szCs w:val="8"/>
              </w:rPr>
            </w:pPr>
            <w:r w:rsidRPr="00F41DB0">
              <w:rPr>
                <w:rFonts w:ascii="Arial" w:hAnsi="Arial" w:cs="Arial"/>
                <w:sz w:val="8"/>
                <w:szCs w:val="8"/>
              </w:rPr>
              <w:t xml:space="preserve"> 09:00 a 23:00 horas</w:t>
            </w:r>
          </w:p>
        </w:tc>
      </w:tr>
    </w:tbl>
    <w:p w14:paraId="7F35085D" w14:textId="309F7BAE" w:rsidR="00FD7545" w:rsidRDefault="00FD7545" w:rsidP="00F41DB0">
      <w:pPr>
        <w:spacing w:before="20"/>
        <w:ind w:left="567" w:right="332"/>
        <w:jc w:val="both"/>
        <w:rPr>
          <w:rFonts w:ascii="Arial" w:hAnsi="Arial" w:cs="Arial"/>
          <w:iCs/>
          <w:sz w:val="20"/>
          <w:szCs w:val="20"/>
          <w:lang w:val="es-MX"/>
        </w:rPr>
      </w:pPr>
    </w:p>
    <w:p w14:paraId="59F3D486" w14:textId="77777777" w:rsidR="00397ADA" w:rsidRDefault="00397ADA" w:rsidP="000E707F">
      <w:pPr>
        <w:spacing w:before="20"/>
        <w:ind w:left="567" w:right="332"/>
        <w:jc w:val="both"/>
        <w:rPr>
          <w:rFonts w:ascii="Arial" w:hAnsi="Arial" w:cs="Arial"/>
          <w:iCs/>
          <w:sz w:val="20"/>
          <w:szCs w:val="20"/>
          <w:lang w:val="es-MX"/>
        </w:rPr>
      </w:pPr>
    </w:p>
    <w:p w14:paraId="107AD8B6" w14:textId="08D2C658" w:rsidR="000E707F" w:rsidRPr="000E707F" w:rsidRDefault="000E707F" w:rsidP="000E707F">
      <w:pPr>
        <w:spacing w:before="20"/>
        <w:ind w:left="567" w:right="332"/>
        <w:jc w:val="both"/>
        <w:rPr>
          <w:rFonts w:ascii="Arial" w:hAnsi="Arial" w:cs="Arial"/>
          <w:b/>
          <w:bCs/>
          <w:iCs/>
          <w:sz w:val="20"/>
          <w:szCs w:val="20"/>
          <w:lang w:val="es-MX"/>
        </w:rPr>
      </w:pPr>
      <w:r w:rsidRPr="000E707F">
        <w:rPr>
          <w:rFonts w:ascii="Arial" w:hAnsi="Arial" w:cs="Arial"/>
          <w:iCs/>
          <w:sz w:val="20"/>
          <w:szCs w:val="20"/>
          <w:lang w:val="es-MX"/>
        </w:rPr>
        <w:t xml:space="preserve">ESPACIO: </w:t>
      </w:r>
      <w:r w:rsidRPr="000E707F">
        <w:rPr>
          <w:rFonts w:ascii="Arial" w:hAnsi="Arial" w:cs="Arial"/>
          <w:b/>
          <w:bCs/>
          <w:iCs/>
          <w:sz w:val="20"/>
          <w:szCs w:val="20"/>
          <w:lang w:val="es-MX"/>
        </w:rPr>
        <w:t>JARDÍN “ANTONIA LABASTIDA”.</w:t>
      </w:r>
    </w:p>
    <w:p w14:paraId="53D888AC" w14:textId="77777777" w:rsidR="000E707F" w:rsidRDefault="000E707F" w:rsidP="000E707F">
      <w:pPr>
        <w:spacing w:before="20"/>
        <w:ind w:left="567" w:right="332"/>
        <w:jc w:val="both"/>
        <w:rPr>
          <w:rFonts w:ascii="Arial" w:hAnsi="Arial" w:cs="Arial"/>
          <w:b/>
          <w:bCs/>
          <w:iCs/>
          <w:sz w:val="20"/>
          <w:szCs w:val="20"/>
          <w:lang w:val="es-MX"/>
        </w:rPr>
      </w:pPr>
      <w:r w:rsidRPr="000E707F">
        <w:rPr>
          <w:rFonts w:ascii="Arial" w:hAnsi="Arial" w:cs="Arial"/>
          <w:iCs/>
          <w:sz w:val="20"/>
          <w:szCs w:val="20"/>
          <w:lang w:val="es-MX"/>
        </w:rPr>
        <w:t>ORGANIZACIÓN</w:t>
      </w:r>
      <w:r w:rsidRPr="000E707F">
        <w:rPr>
          <w:rFonts w:ascii="Arial" w:hAnsi="Arial" w:cs="Arial"/>
          <w:b/>
          <w:bCs/>
          <w:iCs/>
          <w:sz w:val="20"/>
          <w:szCs w:val="20"/>
          <w:lang w:val="es-MX"/>
        </w:rPr>
        <w:t xml:space="preserve">: “ALIANZA DE SINDICATOS Y </w:t>
      </w:r>
      <w:r w:rsidRPr="000E707F">
        <w:rPr>
          <w:rFonts w:ascii="Arial" w:hAnsi="Arial" w:cs="Arial"/>
          <w:b/>
          <w:bCs/>
          <w:iCs/>
          <w:sz w:val="20"/>
          <w:szCs w:val="20"/>
          <w:lang w:val="es-MX"/>
        </w:rPr>
        <w:t>ASOCIACIONES DEL ESTADO DE OAXACA”.</w:t>
      </w:r>
    </w:p>
    <w:p w14:paraId="3B5E0DE5" w14:textId="77777777" w:rsidR="00F41DB0" w:rsidRDefault="00F41DB0" w:rsidP="000E707F">
      <w:pPr>
        <w:spacing w:before="20"/>
        <w:ind w:left="567" w:right="332"/>
        <w:jc w:val="both"/>
        <w:rPr>
          <w:rFonts w:ascii="Arial" w:hAnsi="Arial" w:cs="Arial"/>
          <w:b/>
          <w:bCs/>
          <w:iCs/>
          <w:sz w:val="20"/>
          <w:szCs w:val="20"/>
          <w:lang w:val="es-MX"/>
        </w:rPr>
      </w:pPr>
    </w:p>
    <w:tbl>
      <w:tblPr>
        <w:tblStyle w:val="Tablaconcuadrcula"/>
        <w:tblW w:w="0" w:type="auto"/>
        <w:jc w:val="center"/>
        <w:tblLook w:val="04A0" w:firstRow="1" w:lastRow="0" w:firstColumn="1" w:lastColumn="0" w:noHBand="0" w:noVBand="1"/>
      </w:tblPr>
      <w:tblGrid>
        <w:gridCol w:w="345"/>
        <w:gridCol w:w="788"/>
        <w:gridCol w:w="599"/>
        <w:gridCol w:w="677"/>
        <w:gridCol w:w="709"/>
      </w:tblGrid>
      <w:tr w:rsidR="00E50119" w:rsidRPr="00E50119" w14:paraId="20D66EE6" w14:textId="77777777" w:rsidTr="00BB08F1">
        <w:trPr>
          <w:jc w:val="center"/>
        </w:trPr>
        <w:tc>
          <w:tcPr>
            <w:tcW w:w="341" w:type="dxa"/>
          </w:tcPr>
          <w:p w14:paraId="2764C2BF" w14:textId="77777777" w:rsidR="00E50119" w:rsidRPr="00BB08F1" w:rsidRDefault="00E50119" w:rsidP="00E50119">
            <w:pPr>
              <w:rPr>
                <w:rFonts w:ascii="Arial" w:hAnsi="Arial" w:cs="Arial"/>
                <w:b/>
                <w:bCs/>
                <w:sz w:val="8"/>
                <w:szCs w:val="8"/>
              </w:rPr>
            </w:pPr>
            <w:r w:rsidRPr="00BB08F1">
              <w:rPr>
                <w:rFonts w:ascii="Arial" w:hAnsi="Arial" w:cs="Arial"/>
                <w:b/>
                <w:bCs/>
                <w:sz w:val="8"/>
                <w:szCs w:val="8"/>
              </w:rPr>
              <w:t>No.</w:t>
            </w:r>
          </w:p>
        </w:tc>
        <w:tc>
          <w:tcPr>
            <w:tcW w:w="788" w:type="dxa"/>
          </w:tcPr>
          <w:p w14:paraId="5F8FDF4B" w14:textId="77777777" w:rsidR="00E50119" w:rsidRPr="00BB08F1" w:rsidRDefault="00E50119" w:rsidP="00E50119">
            <w:pPr>
              <w:rPr>
                <w:rFonts w:ascii="Arial" w:hAnsi="Arial" w:cs="Arial"/>
                <w:b/>
                <w:bCs/>
                <w:sz w:val="8"/>
                <w:szCs w:val="8"/>
              </w:rPr>
            </w:pPr>
            <w:r w:rsidRPr="00BB08F1">
              <w:rPr>
                <w:rFonts w:ascii="Arial" w:hAnsi="Arial" w:cs="Arial"/>
                <w:b/>
                <w:bCs/>
                <w:sz w:val="8"/>
                <w:szCs w:val="8"/>
              </w:rPr>
              <w:t>Nombre</w:t>
            </w:r>
          </w:p>
        </w:tc>
        <w:tc>
          <w:tcPr>
            <w:tcW w:w="599" w:type="dxa"/>
          </w:tcPr>
          <w:p w14:paraId="2D762C25" w14:textId="77777777" w:rsidR="00E50119" w:rsidRPr="00BB08F1" w:rsidRDefault="00E50119" w:rsidP="00E50119">
            <w:pPr>
              <w:rPr>
                <w:rFonts w:ascii="Arial" w:hAnsi="Arial" w:cs="Arial"/>
                <w:b/>
                <w:bCs/>
                <w:sz w:val="8"/>
                <w:szCs w:val="8"/>
              </w:rPr>
            </w:pPr>
            <w:r w:rsidRPr="00BB08F1">
              <w:rPr>
                <w:rFonts w:ascii="Arial" w:hAnsi="Arial" w:cs="Arial"/>
                <w:b/>
                <w:bCs/>
                <w:sz w:val="8"/>
                <w:szCs w:val="8"/>
              </w:rPr>
              <w:t xml:space="preserve">Giro </w:t>
            </w:r>
          </w:p>
        </w:tc>
        <w:tc>
          <w:tcPr>
            <w:tcW w:w="677" w:type="dxa"/>
          </w:tcPr>
          <w:p w14:paraId="29885080" w14:textId="77777777" w:rsidR="00E50119" w:rsidRPr="00BB08F1" w:rsidRDefault="00E50119" w:rsidP="00E50119">
            <w:pPr>
              <w:rPr>
                <w:rFonts w:ascii="Arial" w:hAnsi="Arial" w:cs="Arial"/>
                <w:b/>
                <w:bCs/>
                <w:sz w:val="8"/>
                <w:szCs w:val="8"/>
              </w:rPr>
            </w:pPr>
            <w:r w:rsidRPr="00BB08F1">
              <w:rPr>
                <w:rFonts w:ascii="Arial" w:hAnsi="Arial" w:cs="Arial"/>
                <w:b/>
                <w:bCs/>
                <w:sz w:val="8"/>
                <w:szCs w:val="8"/>
              </w:rPr>
              <w:t xml:space="preserve">Metraje </w:t>
            </w:r>
          </w:p>
        </w:tc>
        <w:tc>
          <w:tcPr>
            <w:tcW w:w="709" w:type="dxa"/>
          </w:tcPr>
          <w:p w14:paraId="6D84F5CB" w14:textId="77777777" w:rsidR="00E50119" w:rsidRPr="00BB08F1" w:rsidRDefault="00E50119" w:rsidP="00E50119">
            <w:pPr>
              <w:rPr>
                <w:rFonts w:ascii="Arial" w:hAnsi="Arial" w:cs="Arial"/>
                <w:b/>
                <w:bCs/>
                <w:sz w:val="8"/>
                <w:szCs w:val="8"/>
              </w:rPr>
            </w:pPr>
            <w:r w:rsidRPr="00BB08F1">
              <w:rPr>
                <w:rFonts w:ascii="Arial" w:hAnsi="Arial" w:cs="Arial"/>
                <w:b/>
                <w:bCs/>
                <w:sz w:val="8"/>
                <w:szCs w:val="8"/>
              </w:rPr>
              <w:t xml:space="preserve">Horario </w:t>
            </w:r>
          </w:p>
        </w:tc>
      </w:tr>
      <w:tr w:rsidR="00E50119" w:rsidRPr="00E50119" w14:paraId="200FA2A4" w14:textId="77777777" w:rsidTr="00BB08F1">
        <w:trPr>
          <w:jc w:val="center"/>
        </w:trPr>
        <w:tc>
          <w:tcPr>
            <w:tcW w:w="341" w:type="dxa"/>
          </w:tcPr>
          <w:p w14:paraId="5D6934A9" w14:textId="77777777" w:rsidR="00E50119" w:rsidRPr="00E50119" w:rsidRDefault="00E50119" w:rsidP="00E50119">
            <w:pPr>
              <w:rPr>
                <w:rFonts w:ascii="Arial" w:hAnsi="Arial" w:cs="Arial"/>
                <w:sz w:val="8"/>
                <w:szCs w:val="8"/>
              </w:rPr>
            </w:pPr>
            <w:r w:rsidRPr="00E50119">
              <w:rPr>
                <w:rFonts w:ascii="Arial" w:hAnsi="Arial" w:cs="Arial"/>
                <w:sz w:val="8"/>
                <w:szCs w:val="8"/>
              </w:rPr>
              <w:t>1</w:t>
            </w:r>
          </w:p>
        </w:tc>
        <w:tc>
          <w:tcPr>
            <w:tcW w:w="788" w:type="dxa"/>
          </w:tcPr>
          <w:p w14:paraId="28161FB2"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Rigoberto Ramírez Vásquez </w:t>
            </w:r>
          </w:p>
        </w:tc>
        <w:tc>
          <w:tcPr>
            <w:tcW w:w="599" w:type="dxa"/>
          </w:tcPr>
          <w:p w14:paraId="73CAC382" w14:textId="20ACE062" w:rsidR="00E50119" w:rsidRPr="00E50119" w:rsidRDefault="00E50119" w:rsidP="00E50119">
            <w:pPr>
              <w:rPr>
                <w:rFonts w:ascii="Arial" w:hAnsi="Arial" w:cs="Arial"/>
                <w:sz w:val="8"/>
                <w:szCs w:val="8"/>
              </w:rPr>
            </w:pPr>
            <w:r w:rsidRPr="00E50119">
              <w:rPr>
                <w:rFonts w:ascii="Arial" w:hAnsi="Arial" w:cs="Arial"/>
                <w:sz w:val="8"/>
                <w:szCs w:val="8"/>
              </w:rPr>
              <w:t xml:space="preserve">Artesanías </w:t>
            </w:r>
          </w:p>
        </w:tc>
        <w:tc>
          <w:tcPr>
            <w:tcW w:w="677" w:type="dxa"/>
          </w:tcPr>
          <w:p w14:paraId="44BB35E2"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1.20 X 1.00 </w:t>
            </w:r>
            <w:proofErr w:type="spellStart"/>
            <w:r w:rsidRPr="00E50119">
              <w:rPr>
                <w:rFonts w:ascii="Arial" w:hAnsi="Arial" w:cs="Arial"/>
                <w:sz w:val="8"/>
                <w:szCs w:val="8"/>
              </w:rPr>
              <w:t>mts</w:t>
            </w:r>
            <w:proofErr w:type="spellEnd"/>
            <w:r w:rsidRPr="00E50119">
              <w:rPr>
                <w:rFonts w:ascii="Arial" w:hAnsi="Arial" w:cs="Arial"/>
                <w:sz w:val="8"/>
                <w:szCs w:val="8"/>
              </w:rPr>
              <w:t>.</w:t>
            </w:r>
          </w:p>
        </w:tc>
        <w:tc>
          <w:tcPr>
            <w:tcW w:w="709" w:type="dxa"/>
          </w:tcPr>
          <w:p w14:paraId="5D0EE90E"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 09:00 a 23:00 horas</w:t>
            </w:r>
          </w:p>
        </w:tc>
      </w:tr>
      <w:tr w:rsidR="00E50119" w:rsidRPr="00E50119" w14:paraId="0381C48E" w14:textId="77777777" w:rsidTr="00BB08F1">
        <w:trPr>
          <w:jc w:val="center"/>
        </w:trPr>
        <w:tc>
          <w:tcPr>
            <w:tcW w:w="341" w:type="dxa"/>
          </w:tcPr>
          <w:p w14:paraId="12DF3E47" w14:textId="77777777" w:rsidR="00E50119" w:rsidRPr="00E50119" w:rsidRDefault="00E50119" w:rsidP="00E50119">
            <w:pPr>
              <w:rPr>
                <w:rFonts w:ascii="Arial" w:hAnsi="Arial" w:cs="Arial"/>
                <w:sz w:val="8"/>
                <w:szCs w:val="8"/>
              </w:rPr>
            </w:pPr>
            <w:r w:rsidRPr="00E50119">
              <w:rPr>
                <w:rFonts w:ascii="Arial" w:hAnsi="Arial" w:cs="Arial"/>
                <w:sz w:val="8"/>
                <w:szCs w:val="8"/>
              </w:rPr>
              <w:t>2</w:t>
            </w:r>
          </w:p>
        </w:tc>
        <w:tc>
          <w:tcPr>
            <w:tcW w:w="788" w:type="dxa"/>
          </w:tcPr>
          <w:p w14:paraId="1964F553"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Alejandra Merino Martínez </w:t>
            </w:r>
          </w:p>
        </w:tc>
        <w:tc>
          <w:tcPr>
            <w:tcW w:w="599" w:type="dxa"/>
          </w:tcPr>
          <w:p w14:paraId="51242839" w14:textId="2DDBD936" w:rsidR="00E50119" w:rsidRPr="00E50119" w:rsidRDefault="00E50119" w:rsidP="00E50119">
            <w:pPr>
              <w:rPr>
                <w:rFonts w:ascii="Arial" w:hAnsi="Arial" w:cs="Arial"/>
                <w:sz w:val="8"/>
                <w:szCs w:val="8"/>
              </w:rPr>
            </w:pPr>
            <w:r w:rsidRPr="00E50119">
              <w:rPr>
                <w:rFonts w:ascii="Arial" w:hAnsi="Arial" w:cs="Arial"/>
                <w:sz w:val="8"/>
                <w:szCs w:val="8"/>
              </w:rPr>
              <w:t xml:space="preserve">Artesanías </w:t>
            </w:r>
          </w:p>
        </w:tc>
        <w:tc>
          <w:tcPr>
            <w:tcW w:w="677" w:type="dxa"/>
          </w:tcPr>
          <w:p w14:paraId="7327FFF3"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1.20 X 1.00 </w:t>
            </w:r>
            <w:proofErr w:type="spellStart"/>
            <w:r w:rsidRPr="00E50119">
              <w:rPr>
                <w:rFonts w:ascii="Arial" w:hAnsi="Arial" w:cs="Arial"/>
                <w:sz w:val="8"/>
                <w:szCs w:val="8"/>
              </w:rPr>
              <w:t>mts</w:t>
            </w:r>
            <w:proofErr w:type="spellEnd"/>
            <w:r w:rsidRPr="00E50119">
              <w:rPr>
                <w:rFonts w:ascii="Arial" w:hAnsi="Arial" w:cs="Arial"/>
                <w:sz w:val="8"/>
                <w:szCs w:val="8"/>
              </w:rPr>
              <w:t>.</w:t>
            </w:r>
          </w:p>
        </w:tc>
        <w:tc>
          <w:tcPr>
            <w:tcW w:w="709" w:type="dxa"/>
          </w:tcPr>
          <w:p w14:paraId="60930709"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 09:00 a 23:00 horas</w:t>
            </w:r>
          </w:p>
        </w:tc>
      </w:tr>
      <w:tr w:rsidR="00E50119" w:rsidRPr="00E50119" w14:paraId="5B79E643" w14:textId="77777777" w:rsidTr="00BB08F1">
        <w:trPr>
          <w:jc w:val="center"/>
        </w:trPr>
        <w:tc>
          <w:tcPr>
            <w:tcW w:w="341" w:type="dxa"/>
          </w:tcPr>
          <w:p w14:paraId="245E3EB9" w14:textId="77777777" w:rsidR="00E50119" w:rsidRPr="00E50119" w:rsidRDefault="00E50119" w:rsidP="00E50119">
            <w:pPr>
              <w:rPr>
                <w:rFonts w:ascii="Arial" w:hAnsi="Arial" w:cs="Arial"/>
                <w:sz w:val="8"/>
                <w:szCs w:val="8"/>
              </w:rPr>
            </w:pPr>
            <w:r w:rsidRPr="00E50119">
              <w:rPr>
                <w:rFonts w:ascii="Arial" w:hAnsi="Arial" w:cs="Arial"/>
                <w:sz w:val="8"/>
                <w:szCs w:val="8"/>
              </w:rPr>
              <w:t>3</w:t>
            </w:r>
          </w:p>
        </w:tc>
        <w:tc>
          <w:tcPr>
            <w:tcW w:w="788" w:type="dxa"/>
          </w:tcPr>
          <w:p w14:paraId="4E990F74"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Lucia Viridiana Morales Hernández </w:t>
            </w:r>
          </w:p>
        </w:tc>
        <w:tc>
          <w:tcPr>
            <w:tcW w:w="599" w:type="dxa"/>
          </w:tcPr>
          <w:p w14:paraId="60F2C395" w14:textId="6628BAEA" w:rsidR="00E50119" w:rsidRPr="00E50119" w:rsidRDefault="00E50119" w:rsidP="00E50119">
            <w:pPr>
              <w:rPr>
                <w:rFonts w:ascii="Arial" w:hAnsi="Arial" w:cs="Arial"/>
                <w:sz w:val="8"/>
                <w:szCs w:val="8"/>
              </w:rPr>
            </w:pPr>
            <w:r w:rsidRPr="00E50119">
              <w:rPr>
                <w:rFonts w:ascii="Arial" w:hAnsi="Arial" w:cs="Arial"/>
                <w:sz w:val="8"/>
                <w:szCs w:val="8"/>
              </w:rPr>
              <w:t xml:space="preserve">Artesanías </w:t>
            </w:r>
          </w:p>
        </w:tc>
        <w:tc>
          <w:tcPr>
            <w:tcW w:w="677" w:type="dxa"/>
          </w:tcPr>
          <w:p w14:paraId="5C46214A"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1.20 X 1.00 </w:t>
            </w:r>
            <w:proofErr w:type="spellStart"/>
            <w:r w:rsidRPr="00E50119">
              <w:rPr>
                <w:rFonts w:ascii="Arial" w:hAnsi="Arial" w:cs="Arial"/>
                <w:sz w:val="8"/>
                <w:szCs w:val="8"/>
              </w:rPr>
              <w:t>mts</w:t>
            </w:r>
            <w:proofErr w:type="spellEnd"/>
            <w:r w:rsidRPr="00E50119">
              <w:rPr>
                <w:rFonts w:ascii="Arial" w:hAnsi="Arial" w:cs="Arial"/>
                <w:sz w:val="8"/>
                <w:szCs w:val="8"/>
              </w:rPr>
              <w:t>.</w:t>
            </w:r>
          </w:p>
        </w:tc>
        <w:tc>
          <w:tcPr>
            <w:tcW w:w="709" w:type="dxa"/>
          </w:tcPr>
          <w:p w14:paraId="0977FEE2"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 09:00 a 23:00 horas</w:t>
            </w:r>
          </w:p>
        </w:tc>
      </w:tr>
      <w:tr w:rsidR="00E50119" w:rsidRPr="00E50119" w14:paraId="48F4C42D" w14:textId="77777777" w:rsidTr="00BB08F1">
        <w:trPr>
          <w:jc w:val="center"/>
        </w:trPr>
        <w:tc>
          <w:tcPr>
            <w:tcW w:w="341" w:type="dxa"/>
          </w:tcPr>
          <w:p w14:paraId="6E838116" w14:textId="77777777" w:rsidR="00E50119" w:rsidRPr="00E50119" w:rsidRDefault="00E50119" w:rsidP="00E50119">
            <w:pPr>
              <w:rPr>
                <w:rFonts w:ascii="Arial" w:hAnsi="Arial" w:cs="Arial"/>
                <w:sz w:val="8"/>
                <w:szCs w:val="8"/>
              </w:rPr>
            </w:pPr>
            <w:r w:rsidRPr="00E50119">
              <w:rPr>
                <w:rFonts w:ascii="Arial" w:hAnsi="Arial" w:cs="Arial"/>
                <w:sz w:val="8"/>
                <w:szCs w:val="8"/>
              </w:rPr>
              <w:t>4</w:t>
            </w:r>
          </w:p>
        </w:tc>
        <w:tc>
          <w:tcPr>
            <w:tcW w:w="788" w:type="dxa"/>
          </w:tcPr>
          <w:p w14:paraId="45FC26A6"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Alberto Daniel Jiménez García </w:t>
            </w:r>
          </w:p>
        </w:tc>
        <w:tc>
          <w:tcPr>
            <w:tcW w:w="599" w:type="dxa"/>
          </w:tcPr>
          <w:p w14:paraId="7563794E" w14:textId="43979C18" w:rsidR="00E50119" w:rsidRPr="00E50119" w:rsidRDefault="00E50119" w:rsidP="00E50119">
            <w:pPr>
              <w:rPr>
                <w:rFonts w:ascii="Arial" w:hAnsi="Arial" w:cs="Arial"/>
                <w:sz w:val="8"/>
                <w:szCs w:val="8"/>
              </w:rPr>
            </w:pPr>
            <w:r w:rsidRPr="00E50119">
              <w:rPr>
                <w:rFonts w:ascii="Arial" w:hAnsi="Arial" w:cs="Arial"/>
                <w:sz w:val="8"/>
                <w:szCs w:val="8"/>
              </w:rPr>
              <w:t xml:space="preserve">Artesanías </w:t>
            </w:r>
          </w:p>
        </w:tc>
        <w:tc>
          <w:tcPr>
            <w:tcW w:w="677" w:type="dxa"/>
          </w:tcPr>
          <w:p w14:paraId="04319EB9"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1.20 X 1.00 </w:t>
            </w:r>
            <w:proofErr w:type="spellStart"/>
            <w:r w:rsidRPr="00E50119">
              <w:rPr>
                <w:rFonts w:ascii="Arial" w:hAnsi="Arial" w:cs="Arial"/>
                <w:sz w:val="8"/>
                <w:szCs w:val="8"/>
              </w:rPr>
              <w:t>mts</w:t>
            </w:r>
            <w:proofErr w:type="spellEnd"/>
            <w:r w:rsidRPr="00E50119">
              <w:rPr>
                <w:rFonts w:ascii="Arial" w:hAnsi="Arial" w:cs="Arial"/>
                <w:sz w:val="8"/>
                <w:szCs w:val="8"/>
              </w:rPr>
              <w:t>.</w:t>
            </w:r>
          </w:p>
        </w:tc>
        <w:tc>
          <w:tcPr>
            <w:tcW w:w="709" w:type="dxa"/>
          </w:tcPr>
          <w:p w14:paraId="7EA2DC92"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 09:00 a 23:00 horas</w:t>
            </w:r>
          </w:p>
        </w:tc>
      </w:tr>
      <w:tr w:rsidR="00E50119" w:rsidRPr="00E50119" w14:paraId="2649C6D5" w14:textId="77777777" w:rsidTr="00BB08F1">
        <w:trPr>
          <w:jc w:val="center"/>
        </w:trPr>
        <w:tc>
          <w:tcPr>
            <w:tcW w:w="341" w:type="dxa"/>
          </w:tcPr>
          <w:p w14:paraId="7116C4FE" w14:textId="77777777" w:rsidR="00E50119" w:rsidRPr="00E50119" w:rsidRDefault="00E50119" w:rsidP="00E50119">
            <w:pPr>
              <w:rPr>
                <w:rFonts w:ascii="Arial" w:hAnsi="Arial" w:cs="Arial"/>
                <w:sz w:val="8"/>
                <w:szCs w:val="8"/>
              </w:rPr>
            </w:pPr>
            <w:r w:rsidRPr="00E50119">
              <w:rPr>
                <w:rFonts w:ascii="Arial" w:hAnsi="Arial" w:cs="Arial"/>
                <w:sz w:val="8"/>
                <w:szCs w:val="8"/>
              </w:rPr>
              <w:t>5</w:t>
            </w:r>
          </w:p>
        </w:tc>
        <w:tc>
          <w:tcPr>
            <w:tcW w:w="788" w:type="dxa"/>
          </w:tcPr>
          <w:p w14:paraId="11902B87"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Evelia Bautista Molina </w:t>
            </w:r>
          </w:p>
        </w:tc>
        <w:tc>
          <w:tcPr>
            <w:tcW w:w="599" w:type="dxa"/>
          </w:tcPr>
          <w:p w14:paraId="62E29935" w14:textId="2A4C0C94" w:rsidR="00E50119" w:rsidRPr="00E50119" w:rsidRDefault="00E50119" w:rsidP="00E50119">
            <w:pPr>
              <w:rPr>
                <w:rFonts w:ascii="Arial" w:hAnsi="Arial" w:cs="Arial"/>
                <w:sz w:val="8"/>
                <w:szCs w:val="8"/>
              </w:rPr>
            </w:pPr>
            <w:r w:rsidRPr="00E50119">
              <w:rPr>
                <w:rFonts w:ascii="Arial" w:hAnsi="Arial" w:cs="Arial"/>
                <w:sz w:val="8"/>
                <w:szCs w:val="8"/>
              </w:rPr>
              <w:t xml:space="preserve">Artesanías </w:t>
            </w:r>
          </w:p>
        </w:tc>
        <w:tc>
          <w:tcPr>
            <w:tcW w:w="677" w:type="dxa"/>
          </w:tcPr>
          <w:p w14:paraId="2A1C64D1"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1.20 X 1.00 </w:t>
            </w:r>
            <w:proofErr w:type="spellStart"/>
            <w:r w:rsidRPr="00E50119">
              <w:rPr>
                <w:rFonts w:ascii="Arial" w:hAnsi="Arial" w:cs="Arial"/>
                <w:sz w:val="8"/>
                <w:szCs w:val="8"/>
              </w:rPr>
              <w:t>mts</w:t>
            </w:r>
            <w:proofErr w:type="spellEnd"/>
            <w:r w:rsidRPr="00E50119">
              <w:rPr>
                <w:rFonts w:ascii="Arial" w:hAnsi="Arial" w:cs="Arial"/>
                <w:sz w:val="8"/>
                <w:szCs w:val="8"/>
              </w:rPr>
              <w:t>.</w:t>
            </w:r>
          </w:p>
        </w:tc>
        <w:tc>
          <w:tcPr>
            <w:tcW w:w="709" w:type="dxa"/>
          </w:tcPr>
          <w:p w14:paraId="1E54623F"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 09:00 a 23:00 horas</w:t>
            </w:r>
          </w:p>
        </w:tc>
      </w:tr>
      <w:tr w:rsidR="00E50119" w:rsidRPr="00E50119" w14:paraId="30C4A130" w14:textId="77777777" w:rsidTr="00BB08F1">
        <w:trPr>
          <w:jc w:val="center"/>
        </w:trPr>
        <w:tc>
          <w:tcPr>
            <w:tcW w:w="341" w:type="dxa"/>
          </w:tcPr>
          <w:p w14:paraId="775D98D7" w14:textId="77777777" w:rsidR="00E50119" w:rsidRPr="00E50119" w:rsidRDefault="00E50119" w:rsidP="00E50119">
            <w:pPr>
              <w:rPr>
                <w:rFonts w:ascii="Arial" w:hAnsi="Arial" w:cs="Arial"/>
                <w:sz w:val="8"/>
                <w:szCs w:val="8"/>
              </w:rPr>
            </w:pPr>
            <w:r w:rsidRPr="00E50119">
              <w:rPr>
                <w:rFonts w:ascii="Arial" w:hAnsi="Arial" w:cs="Arial"/>
                <w:sz w:val="8"/>
                <w:szCs w:val="8"/>
              </w:rPr>
              <w:t>6</w:t>
            </w:r>
          </w:p>
        </w:tc>
        <w:tc>
          <w:tcPr>
            <w:tcW w:w="788" w:type="dxa"/>
          </w:tcPr>
          <w:p w14:paraId="5CBD6A89"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Marisol Carmona González </w:t>
            </w:r>
          </w:p>
        </w:tc>
        <w:tc>
          <w:tcPr>
            <w:tcW w:w="599" w:type="dxa"/>
          </w:tcPr>
          <w:p w14:paraId="69AD027A" w14:textId="428B44A9" w:rsidR="00E50119" w:rsidRPr="00E50119" w:rsidRDefault="00E50119" w:rsidP="00E50119">
            <w:pPr>
              <w:rPr>
                <w:rFonts w:ascii="Arial" w:hAnsi="Arial" w:cs="Arial"/>
                <w:sz w:val="8"/>
                <w:szCs w:val="8"/>
              </w:rPr>
            </w:pPr>
            <w:r w:rsidRPr="00E50119">
              <w:rPr>
                <w:rFonts w:ascii="Arial" w:hAnsi="Arial" w:cs="Arial"/>
                <w:sz w:val="8"/>
                <w:szCs w:val="8"/>
              </w:rPr>
              <w:t xml:space="preserve">Artesanías </w:t>
            </w:r>
          </w:p>
        </w:tc>
        <w:tc>
          <w:tcPr>
            <w:tcW w:w="677" w:type="dxa"/>
          </w:tcPr>
          <w:p w14:paraId="2D44F410"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1.20 X 1.00 </w:t>
            </w:r>
            <w:proofErr w:type="spellStart"/>
            <w:r w:rsidRPr="00E50119">
              <w:rPr>
                <w:rFonts w:ascii="Arial" w:hAnsi="Arial" w:cs="Arial"/>
                <w:sz w:val="8"/>
                <w:szCs w:val="8"/>
              </w:rPr>
              <w:t>mts</w:t>
            </w:r>
            <w:proofErr w:type="spellEnd"/>
            <w:r w:rsidRPr="00E50119">
              <w:rPr>
                <w:rFonts w:ascii="Arial" w:hAnsi="Arial" w:cs="Arial"/>
                <w:sz w:val="8"/>
                <w:szCs w:val="8"/>
              </w:rPr>
              <w:t>.</w:t>
            </w:r>
          </w:p>
        </w:tc>
        <w:tc>
          <w:tcPr>
            <w:tcW w:w="709" w:type="dxa"/>
          </w:tcPr>
          <w:p w14:paraId="4953D950"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 09:00 a 23:00 horas</w:t>
            </w:r>
          </w:p>
        </w:tc>
      </w:tr>
      <w:tr w:rsidR="00E50119" w:rsidRPr="00E50119" w14:paraId="1B90284E" w14:textId="77777777" w:rsidTr="00BB08F1">
        <w:trPr>
          <w:jc w:val="center"/>
        </w:trPr>
        <w:tc>
          <w:tcPr>
            <w:tcW w:w="341" w:type="dxa"/>
          </w:tcPr>
          <w:p w14:paraId="02688116" w14:textId="77777777" w:rsidR="00E50119" w:rsidRPr="00E50119" w:rsidRDefault="00E50119" w:rsidP="00E50119">
            <w:pPr>
              <w:rPr>
                <w:rFonts w:ascii="Arial" w:hAnsi="Arial" w:cs="Arial"/>
                <w:sz w:val="8"/>
                <w:szCs w:val="8"/>
              </w:rPr>
            </w:pPr>
            <w:r w:rsidRPr="00E50119">
              <w:rPr>
                <w:rFonts w:ascii="Arial" w:hAnsi="Arial" w:cs="Arial"/>
                <w:sz w:val="8"/>
                <w:szCs w:val="8"/>
              </w:rPr>
              <w:t>7</w:t>
            </w:r>
          </w:p>
        </w:tc>
        <w:tc>
          <w:tcPr>
            <w:tcW w:w="788" w:type="dxa"/>
          </w:tcPr>
          <w:p w14:paraId="7E2CE9E0"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Jorge Luis Sandoval Garnica  </w:t>
            </w:r>
          </w:p>
        </w:tc>
        <w:tc>
          <w:tcPr>
            <w:tcW w:w="599" w:type="dxa"/>
          </w:tcPr>
          <w:p w14:paraId="1C15421F" w14:textId="73D5D864" w:rsidR="00E50119" w:rsidRPr="00E50119" w:rsidRDefault="00E50119" w:rsidP="00E50119">
            <w:pPr>
              <w:rPr>
                <w:rFonts w:ascii="Arial" w:hAnsi="Arial" w:cs="Arial"/>
                <w:sz w:val="8"/>
                <w:szCs w:val="8"/>
              </w:rPr>
            </w:pPr>
            <w:r w:rsidRPr="00E50119">
              <w:rPr>
                <w:rFonts w:ascii="Arial" w:hAnsi="Arial" w:cs="Arial"/>
                <w:sz w:val="8"/>
                <w:szCs w:val="8"/>
              </w:rPr>
              <w:t xml:space="preserve">Artesanías </w:t>
            </w:r>
          </w:p>
        </w:tc>
        <w:tc>
          <w:tcPr>
            <w:tcW w:w="677" w:type="dxa"/>
          </w:tcPr>
          <w:p w14:paraId="76966085"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1.20 X 1.00 </w:t>
            </w:r>
            <w:proofErr w:type="spellStart"/>
            <w:r w:rsidRPr="00E50119">
              <w:rPr>
                <w:rFonts w:ascii="Arial" w:hAnsi="Arial" w:cs="Arial"/>
                <w:sz w:val="8"/>
                <w:szCs w:val="8"/>
              </w:rPr>
              <w:t>mts</w:t>
            </w:r>
            <w:proofErr w:type="spellEnd"/>
            <w:r w:rsidRPr="00E50119">
              <w:rPr>
                <w:rFonts w:ascii="Arial" w:hAnsi="Arial" w:cs="Arial"/>
                <w:sz w:val="8"/>
                <w:szCs w:val="8"/>
              </w:rPr>
              <w:t>.</w:t>
            </w:r>
          </w:p>
        </w:tc>
        <w:tc>
          <w:tcPr>
            <w:tcW w:w="709" w:type="dxa"/>
          </w:tcPr>
          <w:p w14:paraId="0201D68A"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 09:00 a 23:00 horas</w:t>
            </w:r>
          </w:p>
        </w:tc>
      </w:tr>
      <w:tr w:rsidR="00E50119" w:rsidRPr="00E50119" w14:paraId="5930A091" w14:textId="77777777" w:rsidTr="00BB08F1">
        <w:trPr>
          <w:jc w:val="center"/>
        </w:trPr>
        <w:tc>
          <w:tcPr>
            <w:tcW w:w="341" w:type="dxa"/>
          </w:tcPr>
          <w:p w14:paraId="0466E659" w14:textId="77777777" w:rsidR="00E50119" w:rsidRPr="00E50119" w:rsidRDefault="00E50119" w:rsidP="00E50119">
            <w:pPr>
              <w:rPr>
                <w:rFonts w:ascii="Arial" w:hAnsi="Arial" w:cs="Arial"/>
                <w:sz w:val="8"/>
                <w:szCs w:val="8"/>
              </w:rPr>
            </w:pPr>
            <w:r w:rsidRPr="00E50119">
              <w:rPr>
                <w:rFonts w:ascii="Arial" w:hAnsi="Arial" w:cs="Arial"/>
                <w:sz w:val="8"/>
                <w:szCs w:val="8"/>
              </w:rPr>
              <w:t>8</w:t>
            </w:r>
          </w:p>
        </w:tc>
        <w:tc>
          <w:tcPr>
            <w:tcW w:w="788" w:type="dxa"/>
          </w:tcPr>
          <w:p w14:paraId="7A9F9CAD"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Andrea Soledad Acevedo Salazar </w:t>
            </w:r>
          </w:p>
        </w:tc>
        <w:tc>
          <w:tcPr>
            <w:tcW w:w="599" w:type="dxa"/>
          </w:tcPr>
          <w:p w14:paraId="584A8977" w14:textId="6DDB5BBA" w:rsidR="00E50119" w:rsidRPr="00E50119" w:rsidRDefault="00E50119" w:rsidP="00E50119">
            <w:pPr>
              <w:rPr>
                <w:rFonts w:ascii="Arial" w:hAnsi="Arial" w:cs="Arial"/>
                <w:sz w:val="8"/>
                <w:szCs w:val="8"/>
              </w:rPr>
            </w:pPr>
            <w:r w:rsidRPr="00E50119">
              <w:rPr>
                <w:rFonts w:ascii="Arial" w:hAnsi="Arial" w:cs="Arial"/>
                <w:sz w:val="8"/>
                <w:szCs w:val="8"/>
              </w:rPr>
              <w:t xml:space="preserve">Artesanías </w:t>
            </w:r>
          </w:p>
        </w:tc>
        <w:tc>
          <w:tcPr>
            <w:tcW w:w="677" w:type="dxa"/>
          </w:tcPr>
          <w:p w14:paraId="3E88745F"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1.20 X 1.00 </w:t>
            </w:r>
            <w:proofErr w:type="spellStart"/>
            <w:r w:rsidRPr="00E50119">
              <w:rPr>
                <w:rFonts w:ascii="Arial" w:hAnsi="Arial" w:cs="Arial"/>
                <w:sz w:val="8"/>
                <w:szCs w:val="8"/>
              </w:rPr>
              <w:t>mts</w:t>
            </w:r>
            <w:proofErr w:type="spellEnd"/>
            <w:r w:rsidRPr="00E50119">
              <w:rPr>
                <w:rFonts w:ascii="Arial" w:hAnsi="Arial" w:cs="Arial"/>
                <w:sz w:val="8"/>
                <w:szCs w:val="8"/>
              </w:rPr>
              <w:t>.</w:t>
            </w:r>
          </w:p>
        </w:tc>
        <w:tc>
          <w:tcPr>
            <w:tcW w:w="709" w:type="dxa"/>
          </w:tcPr>
          <w:p w14:paraId="13E527B2"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 09:00 a 23:00 horas</w:t>
            </w:r>
          </w:p>
        </w:tc>
      </w:tr>
      <w:tr w:rsidR="00E50119" w:rsidRPr="00E50119" w14:paraId="4D808AEF" w14:textId="77777777" w:rsidTr="00BB08F1">
        <w:trPr>
          <w:jc w:val="center"/>
        </w:trPr>
        <w:tc>
          <w:tcPr>
            <w:tcW w:w="341" w:type="dxa"/>
          </w:tcPr>
          <w:p w14:paraId="398CD0C3" w14:textId="77777777" w:rsidR="00E50119" w:rsidRPr="00E50119" w:rsidRDefault="00E50119" w:rsidP="00E50119">
            <w:pPr>
              <w:rPr>
                <w:rFonts w:ascii="Arial" w:hAnsi="Arial" w:cs="Arial"/>
                <w:sz w:val="8"/>
                <w:szCs w:val="8"/>
              </w:rPr>
            </w:pPr>
            <w:r w:rsidRPr="00E50119">
              <w:rPr>
                <w:rFonts w:ascii="Arial" w:hAnsi="Arial" w:cs="Arial"/>
                <w:sz w:val="8"/>
                <w:szCs w:val="8"/>
              </w:rPr>
              <w:t>9</w:t>
            </w:r>
          </w:p>
        </w:tc>
        <w:tc>
          <w:tcPr>
            <w:tcW w:w="788" w:type="dxa"/>
          </w:tcPr>
          <w:p w14:paraId="6A31ACDE"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Carlos Bravo Santiago </w:t>
            </w:r>
          </w:p>
        </w:tc>
        <w:tc>
          <w:tcPr>
            <w:tcW w:w="599" w:type="dxa"/>
          </w:tcPr>
          <w:p w14:paraId="0EC1AD4C" w14:textId="135AE1E3" w:rsidR="00E50119" w:rsidRPr="00E50119" w:rsidRDefault="00E50119" w:rsidP="00E50119">
            <w:pPr>
              <w:rPr>
                <w:rFonts w:ascii="Arial" w:hAnsi="Arial" w:cs="Arial"/>
                <w:sz w:val="8"/>
                <w:szCs w:val="8"/>
              </w:rPr>
            </w:pPr>
            <w:r w:rsidRPr="00E50119">
              <w:rPr>
                <w:rFonts w:ascii="Arial" w:hAnsi="Arial" w:cs="Arial"/>
                <w:sz w:val="8"/>
                <w:szCs w:val="8"/>
              </w:rPr>
              <w:t xml:space="preserve">Artesanías </w:t>
            </w:r>
          </w:p>
        </w:tc>
        <w:tc>
          <w:tcPr>
            <w:tcW w:w="677" w:type="dxa"/>
          </w:tcPr>
          <w:p w14:paraId="3721FE9F"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1.20 X 1.00 </w:t>
            </w:r>
            <w:proofErr w:type="spellStart"/>
            <w:r w:rsidRPr="00E50119">
              <w:rPr>
                <w:rFonts w:ascii="Arial" w:hAnsi="Arial" w:cs="Arial"/>
                <w:sz w:val="8"/>
                <w:szCs w:val="8"/>
              </w:rPr>
              <w:t>mts</w:t>
            </w:r>
            <w:proofErr w:type="spellEnd"/>
            <w:r w:rsidRPr="00E50119">
              <w:rPr>
                <w:rFonts w:ascii="Arial" w:hAnsi="Arial" w:cs="Arial"/>
                <w:sz w:val="8"/>
                <w:szCs w:val="8"/>
              </w:rPr>
              <w:t>.</w:t>
            </w:r>
          </w:p>
        </w:tc>
        <w:tc>
          <w:tcPr>
            <w:tcW w:w="709" w:type="dxa"/>
          </w:tcPr>
          <w:p w14:paraId="2E31F494"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 09:00 a 23:00 horas</w:t>
            </w:r>
          </w:p>
        </w:tc>
      </w:tr>
      <w:tr w:rsidR="00E50119" w:rsidRPr="00E50119" w14:paraId="550456E9" w14:textId="77777777" w:rsidTr="00BB08F1">
        <w:trPr>
          <w:jc w:val="center"/>
        </w:trPr>
        <w:tc>
          <w:tcPr>
            <w:tcW w:w="341" w:type="dxa"/>
          </w:tcPr>
          <w:p w14:paraId="575EE35E" w14:textId="77777777" w:rsidR="00E50119" w:rsidRPr="00E50119" w:rsidRDefault="00E50119" w:rsidP="00E50119">
            <w:pPr>
              <w:rPr>
                <w:rFonts w:ascii="Arial" w:hAnsi="Arial" w:cs="Arial"/>
                <w:sz w:val="8"/>
                <w:szCs w:val="8"/>
              </w:rPr>
            </w:pPr>
            <w:r w:rsidRPr="00E50119">
              <w:rPr>
                <w:rFonts w:ascii="Arial" w:hAnsi="Arial" w:cs="Arial"/>
                <w:sz w:val="8"/>
                <w:szCs w:val="8"/>
              </w:rPr>
              <w:t>10</w:t>
            </w:r>
          </w:p>
        </w:tc>
        <w:tc>
          <w:tcPr>
            <w:tcW w:w="788" w:type="dxa"/>
          </w:tcPr>
          <w:p w14:paraId="6E45603E"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Julia Liliana Alejo Olmedo </w:t>
            </w:r>
          </w:p>
        </w:tc>
        <w:tc>
          <w:tcPr>
            <w:tcW w:w="599" w:type="dxa"/>
          </w:tcPr>
          <w:p w14:paraId="768A1538" w14:textId="209889EC" w:rsidR="00E50119" w:rsidRPr="00E50119" w:rsidRDefault="00E50119" w:rsidP="00E50119">
            <w:pPr>
              <w:rPr>
                <w:rFonts w:ascii="Arial" w:hAnsi="Arial" w:cs="Arial"/>
                <w:sz w:val="8"/>
                <w:szCs w:val="8"/>
              </w:rPr>
            </w:pPr>
            <w:r w:rsidRPr="00E50119">
              <w:rPr>
                <w:rFonts w:ascii="Arial" w:hAnsi="Arial" w:cs="Arial"/>
                <w:sz w:val="8"/>
                <w:szCs w:val="8"/>
              </w:rPr>
              <w:t xml:space="preserve">Artesanías </w:t>
            </w:r>
          </w:p>
        </w:tc>
        <w:tc>
          <w:tcPr>
            <w:tcW w:w="677" w:type="dxa"/>
          </w:tcPr>
          <w:p w14:paraId="2A5CF85C"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1.20 X 1.00 </w:t>
            </w:r>
            <w:proofErr w:type="spellStart"/>
            <w:r w:rsidRPr="00E50119">
              <w:rPr>
                <w:rFonts w:ascii="Arial" w:hAnsi="Arial" w:cs="Arial"/>
                <w:sz w:val="8"/>
                <w:szCs w:val="8"/>
              </w:rPr>
              <w:t>mts</w:t>
            </w:r>
            <w:proofErr w:type="spellEnd"/>
            <w:r w:rsidRPr="00E50119">
              <w:rPr>
                <w:rFonts w:ascii="Arial" w:hAnsi="Arial" w:cs="Arial"/>
                <w:sz w:val="8"/>
                <w:szCs w:val="8"/>
              </w:rPr>
              <w:t>.</w:t>
            </w:r>
          </w:p>
        </w:tc>
        <w:tc>
          <w:tcPr>
            <w:tcW w:w="709" w:type="dxa"/>
          </w:tcPr>
          <w:p w14:paraId="4BB0B45E"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 09:00 a 23:00 horas</w:t>
            </w:r>
          </w:p>
        </w:tc>
      </w:tr>
      <w:tr w:rsidR="00E50119" w:rsidRPr="00E50119" w14:paraId="7C1CD1CA" w14:textId="77777777" w:rsidTr="00BB08F1">
        <w:trPr>
          <w:jc w:val="center"/>
        </w:trPr>
        <w:tc>
          <w:tcPr>
            <w:tcW w:w="341" w:type="dxa"/>
          </w:tcPr>
          <w:p w14:paraId="2286FD8A" w14:textId="77777777" w:rsidR="00E50119" w:rsidRPr="00E50119" w:rsidRDefault="00E50119" w:rsidP="00E50119">
            <w:pPr>
              <w:rPr>
                <w:rFonts w:ascii="Arial" w:hAnsi="Arial" w:cs="Arial"/>
                <w:sz w:val="8"/>
                <w:szCs w:val="8"/>
              </w:rPr>
            </w:pPr>
            <w:r w:rsidRPr="00E50119">
              <w:rPr>
                <w:rFonts w:ascii="Arial" w:hAnsi="Arial" w:cs="Arial"/>
                <w:sz w:val="8"/>
                <w:szCs w:val="8"/>
              </w:rPr>
              <w:t>11</w:t>
            </w:r>
          </w:p>
        </w:tc>
        <w:tc>
          <w:tcPr>
            <w:tcW w:w="788" w:type="dxa"/>
          </w:tcPr>
          <w:p w14:paraId="2FB96941"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Leticia Luisa Cruz Martínez </w:t>
            </w:r>
          </w:p>
        </w:tc>
        <w:tc>
          <w:tcPr>
            <w:tcW w:w="599" w:type="dxa"/>
          </w:tcPr>
          <w:p w14:paraId="7707BF72" w14:textId="16EFEF04" w:rsidR="00E50119" w:rsidRPr="00E50119" w:rsidRDefault="00E50119" w:rsidP="00E50119">
            <w:pPr>
              <w:rPr>
                <w:rFonts w:ascii="Arial" w:hAnsi="Arial" w:cs="Arial"/>
                <w:sz w:val="8"/>
                <w:szCs w:val="8"/>
              </w:rPr>
            </w:pPr>
            <w:r w:rsidRPr="00E50119">
              <w:rPr>
                <w:rFonts w:ascii="Arial" w:hAnsi="Arial" w:cs="Arial"/>
                <w:sz w:val="8"/>
                <w:szCs w:val="8"/>
              </w:rPr>
              <w:t xml:space="preserve">Artesanías </w:t>
            </w:r>
          </w:p>
        </w:tc>
        <w:tc>
          <w:tcPr>
            <w:tcW w:w="677" w:type="dxa"/>
          </w:tcPr>
          <w:p w14:paraId="7F487AA3"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1.20 X 1.00 </w:t>
            </w:r>
            <w:proofErr w:type="spellStart"/>
            <w:r w:rsidRPr="00E50119">
              <w:rPr>
                <w:rFonts w:ascii="Arial" w:hAnsi="Arial" w:cs="Arial"/>
                <w:sz w:val="8"/>
                <w:szCs w:val="8"/>
              </w:rPr>
              <w:t>mts</w:t>
            </w:r>
            <w:proofErr w:type="spellEnd"/>
            <w:r w:rsidRPr="00E50119">
              <w:rPr>
                <w:rFonts w:ascii="Arial" w:hAnsi="Arial" w:cs="Arial"/>
                <w:sz w:val="8"/>
                <w:szCs w:val="8"/>
              </w:rPr>
              <w:t>.</w:t>
            </w:r>
          </w:p>
        </w:tc>
        <w:tc>
          <w:tcPr>
            <w:tcW w:w="709" w:type="dxa"/>
          </w:tcPr>
          <w:p w14:paraId="1A95B3BB"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 09:00 a 23:00 horas</w:t>
            </w:r>
          </w:p>
        </w:tc>
      </w:tr>
      <w:tr w:rsidR="00E50119" w:rsidRPr="00E50119" w14:paraId="64E04559" w14:textId="77777777" w:rsidTr="00BB08F1">
        <w:trPr>
          <w:jc w:val="center"/>
        </w:trPr>
        <w:tc>
          <w:tcPr>
            <w:tcW w:w="341" w:type="dxa"/>
          </w:tcPr>
          <w:p w14:paraId="78A92FCF" w14:textId="77777777" w:rsidR="00E50119" w:rsidRPr="00E50119" w:rsidRDefault="00E50119" w:rsidP="00E50119">
            <w:pPr>
              <w:rPr>
                <w:rFonts w:ascii="Arial" w:hAnsi="Arial" w:cs="Arial"/>
                <w:sz w:val="8"/>
                <w:szCs w:val="8"/>
              </w:rPr>
            </w:pPr>
            <w:r w:rsidRPr="00E50119">
              <w:rPr>
                <w:rFonts w:ascii="Arial" w:hAnsi="Arial" w:cs="Arial"/>
                <w:sz w:val="8"/>
                <w:szCs w:val="8"/>
              </w:rPr>
              <w:t>12</w:t>
            </w:r>
          </w:p>
        </w:tc>
        <w:tc>
          <w:tcPr>
            <w:tcW w:w="788" w:type="dxa"/>
          </w:tcPr>
          <w:p w14:paraId="0D9C1B1A"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Virginia Méndez Cruz </w:t>
            </w:r>
          </w:p>
        </w:tc>
        <w:tc>
          <w:tcPr>
            <w:tcW w:w="599" w:type="dxa"/>
          </w:tcPr>
          <w:p w14:paraId="38C87483" w14:textId="0DB11C7C" w:rsidR="00E50119" w:rsidRPr="00E50119" w:rsidRDefault="00E50119" w:rsidP="00E50119">
            <w:pPr>
              <w:rPr>
                <w:rFonts w:ascii="Arial" w:hAnsi="Arial" w:cs="Arial"/>
                <w:sz w:val="8"/>
                <w:szCs w:val="8"/>
              </w:rPr>
            </w:pPr>
            <w:r w:rsidRPr="00E50119">
              <w:rPr>
                <w:rFonts w:ascii="Arial" w:hAnsi="Arial" w:cs="Arial"/>
                <w:sz w:val="8"/>
                <w:szCs w:val="8"/>
              </w:rPr>
              <w:t xml:space="preserve">Artesanías </w:t>
            </w:r>
          </w:p>
        </w:tc>
        <w:tc>
          <w:tcPr>
            <w:tcW w:w="677" w:type="dxa"/>
          </w:tcPr>
          <w:p w14:paraId="7D2A84AD"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1.20 X 1.00 </w:t>
            </w:r>
            <w:proofErr w:type="spellStart"/>
            <w:r w:rsidRPr="00E50119">
              <w:rPr>
                <w:rFonts w:ascii="Arial" w:hAnsi="Arial" w:cs="Arial"/>
                <w:sz w:val="8"/>
                <w:szCs w:val="8"/>
              </w:rPr>
              <w:t>mts</w:t>
            </w:r>
            <w:proofErr w:type="spellEnd"/>
            <w:r w:rsidRPr="00E50119">
              <w:rPr>
                <w:rFonts w:ascii="Arial" w:hAnsi="Arial" w:cs="Arial"/>
                <w:sz w:val="8"/>
                <w:szCs w:val="8"/>
              </w:rPr>
              <w:t>.</w:t>
            </w:r>
          </w:p>
        </w:tc>
        <w:tc>
          <w:tcPr>
            <w:tcW w:w="709" w:type="dxa"/>
          </w:tcPr>
          <w:p w14:paraId="6330DECD"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 09:00 a 23:00 horas</w:t>
            </w:r>
          </w:p>
        </w:tc>
      </w:tr>
      <w:tr w:rsidR="00E50119" w:rsidRPr="00E50119" w14:paraId="5D2422EF" w14:textId="77777777" w:rsidTr="00BB08F1">
        <w:trPr>
          <w:jc w:val="center"/>
        </w:trPr>
        <w:tc>
          <w:tcPr>
            <w:tcW w:w="341" w:type="dxa"/>
          </w:tcPr>
          <w:p w14:paraId="0AD1503C" w14:textId="77777777" w:rsidR="00E50119" w:rsidRPr="00E50119" w:rsidRDefault="00E50119" w:rsidP="00E50119">
            <w:pPr>
              <w:rPr>
                <w:rFonts w:ascii="Arial" w:hAnsi="Arial" w:cs="Arial"/>
                <w:sz w:val="8"/>
                <w:szCs w:val="8"/>
              </w:rPr>
            </w:pPr>
            <w:r w:rsidRPr="00E50119">
              <w:rPr>
                <w:rFonts w:ascii="Arial" w:hAnsi="Arial" w:cs="Arial"/>
                <w:sz w:val="8"/>
                <w:szCs w:val="8"/>
              </w:rPr>
              <w:t>13</w:t>
            </w:r>
          </w:p>
        </w:tc>
        <w:tc>
          <w:tcPr>
            <w:tcW w:w="788" w:type="dxa"/>
          </w:tcPr>
          <w:p w14:paraId="1AFFCCAA"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Celia Rosario Muñoz Martínez </w:t>
            </w:r>
          </w:p>
        </w:tc>
        <w:tc>
          <w:tcPr>
            <w:tcW w:w="599" w:type="dxa"/>
          </w:tcPr>
          <w:p w14:paraId="625B5871" w14:textId="5E9E8515" w:rsidR="00E50119" w:rsidRPr="00E50119" w:rsidRDefault="00E50119" w:rsidP="00E50119">
            <w:pPr>
              <w:rPr>
                <w:rFonts w:ascii="Arial" w:hAnsi="Arial" w:cs="Arial"/>
                <w:sz w:val="8"/>
                <w:szCs w:val="8"/>
              </w:rPr>
            </w:pPr>
            <w:r w:rsidRPr="00E50119">
              <w:rPr>
                <w:rFonts w:ascii="Arial" w:hAnsi="Arial" w:cs="Arial"/>
                <w:sz w:val="8"/>
                <w:szCs w:val="8"/>
              </w:rPr>
              <w:t xml:space="preserve">Artesanías </w:t>
            </w:r>
          </w:p>
        </w:tc>
        <w:tc>
          <w:tcPr>
            <w:tcW w:w="677" w:type="dxa"/>
          </w:tcPr>
          <w:p w14:paraId="655CDA37"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1.20 X 1.00 </w:t>
            </w:r>
            <w:proofErr w:type="spellStart"/>
            <w:r w:rsidRPr="00E50119">
              <w:rPr>
                <w:rFonts w:ascii="Arial" w:hAnsi="Arial" w:cs="Arial"/>
                <w:sz w:val="8"/>
                <w:szCs w:val="8"/>
              </w:rPr>
              <w:t>mts</w:t>
            </w:r>
            <w:proofErr w:type="spellEnd"/>
            <w:r w:rsidRPr="00E50119">
              <w:rPr>
                <w:rFonts w:ascii="Arial" w:hAnsi="Arial" w:cs="Arial"/>
                <w:sz w:val="8"/>
                <w:szCs w:val="8"/>
              </w:rPr>
              <w:t>.</w:t>
            </w:r>
          </w:p>
        </w:tc>
        <w:tc>
          <w:tcPr>
            <w:tcW w:w="709" w:type="dxa"/>
          </w:tcPr>
          <w:p w14:paraId="362C50CA"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 09:00 a 23:00 horas</w:t>
            </w:r>
          </w:p>
        </w:tc>
      </w:tr>
      <w:tr w:rsidR="00E50119" w:rsidRPr="00E50119" w14:paraId="460BDB7B" w14:textId="77777777" w:rsidTr="00BB08F1">
        <w:trPr>
          <w:jc w:val="center"/>
        </w:trPr>
        <w:tc>
          <w:tcPr>
            <w:tcW w:w="341" w:type="dxa"/>
          </w:tcPr>
          <w:p w14:paraId="4E5D0496" w14:textId="77777777" w:rsidR="00E50119" w:rsidRPr="00E50119" w:rsidRDefault="00E50119" w:rsidP="00E50119">
            <w:pPr>
              <w:rPr>
                <w:rFonts w:ascii="Arial" w:hAnsi="Arial" w:cs="Arial"/>
                <w:sz w:val="8"/>
                <w:szCs w:val="8"/>
              </w:rPr>
            </w:pPr>
            <w:r w:rsidRPr="00E50119">
              <w:rPr>
                <w:rFonts w:ascii="Arial" w:hAnsi="Arial" w:cs="Arial"/>
                <w:sz w:val="8"/>
                <w:szCs w:val="8"/>
              </w:rPr>
              <w:t>14</w:t>
            </w:r>
          </w:p>
        </w:tc>
        <w:tc>
          <w:tcPr>
            <w:tcW w:w="788" w:type="dxa"/>
          </w:tcPr>
          <w:p w14:paraId="6185DF8F"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Ariadna Dánae Santiago Vásquez </w:t>
            </w:r>
          </w:p>
        </w:tc>
        <w:tc>
          <w:tcPr>
            <w:tcW w:w="599" w:type="dxa"/>
          </w:tcPr>
          <w:p w14:paraId="67DE4E75" w14:textId="02644DC6" w:rsidR="00E50119" w:rsidRPr="00E50119" w:rsidRDefault="00E50119" w:rsidP="00E50119">
            <w:pPr>
              <w:rPr>
                <w:rFonts w:ascii="Arial" w:hAnsi="Arial" w:cs="Arial"/>
                <w:sz w:val="8"/>
                <w:szCs w:val="8"/>
              </w:rPr>
            </w:pPr>
            <w:r w:rsidRPr="00E50119">
              <w:rPr>
                <w:rFonts w:ascii="Arial" w:hAnsi="Arial" w:cs="Arial"/>
                <w:sz w:val="8"/>
                <w:szCs w:val="8"/>
              </w:rPr>
              <w:t xml:space="preserve">Artesanías </w:t>
            </w:r>
          </w:p>
        </w:tc>
        <w:tc>
          <w:tcPr>
            <w:tcW w:w="677" w:type="dxa"/>
          </w:tcPr>
          <w:p w14:paraId="5674D2B7"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1.20 X 1.00 </w:t>
            </w:r>
            <w:proofErr w:type="spellStart"/>
            <w:r w:rsidRPr="00E50119">
              <w:rPr>
                <w:rFonts w:ascii="Arial" w:hAnsi="Arial" w:cs="Arial"/>
                <w:sz w:val="8"/>
                <w:szCs w:val="8"/>
              </w:rPr>
              <w:t>mts</w:t>
            </w:r>
            <w:proofErr w:type="spellEnd"/>
            <w:r w:rsidRPr="00E50119">
              <w:rPr>
                <w:rFonts w:ascii="Arial" w:hAnsi="Arial" w:cs="Arial"/>
                <w:sz w:val="8"/>
                <w:szCs w:val="8"/>
              </w:rPr>
              <w:t>.</w:t>
            </w:r>
          </w:p>
        </w:tc>
        <w:tc>
          <w:tcPr>
            <w:tcW w:w="709" w:type="dxa"/>
          </w:tcPr>
          <w:p w14:paraId="5AC4AC1E"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 09:00 a 23:00 horas</w:t>
            </w:r>
          </w:p>
        </w:tc>
      </w:tr>
      <w:tr w:rsidR="00E50119" w:rsidRPr="00E50119" w14:paraId="0750EC9C" w14:textId="77777777" w:rsidTr="00BB08F1">
        <w:trPr>
          <w:jc w:val="center"/>
        </w:trPr>
        <w:tc>
          <w:tcPr>
            <w:tcW w:w="341" w:type="dxa"/>
          </w:tcPr>
          <w:p w14:paraId="4FEFDCB1" w14:textId="77777777" w:rsidR="00E50119" w:rsidRPr="00E50119" w:rsidRDefault="00E50119" w:rsidP="00E50119">
            <w:pPr>
              <w:rPr>
                <w:rFonts w:ascii="Arial" w:hAnsi="Arial" w:cs="Arial"/>
                <w:sz w:val="8"/>
                <w:szCs w:val="8"/>
              </w:rPr>
            </w:pPr>
            <w:r w:rsidRPr="00E50119">
              <w:rPr>
                <w:rFonts w:ascii="Arial" w:hAnsi="Arial" w:cs="Arial"/>
                <w:sz w:val="8"/>
                <w:szCs w:val="8"/>
              </w:rPr>
              <w:t>15</w:t>
            </w:r>
          </w:p>
        </w:tc>
        <w:tc>
          <w:tcPr>
            <w:tcW w:w="788" w:type="dxa"/>
          </w:tcPr>
          <w:p w14:paraId="3FF2586E"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Griselda García Hernández </w:t>
            </w:r>
          </w:p>
        </w:tc>
        <w:tc>
          <w:tcPr>
            <w:tcW w:w="599" w:type="dxa"/>
          </w:tcPr>
          <w:p w14:paraId="4F373D8A" w14:textId="5D0861EB" w:rsidR="00E50119" w:rsidRPr="00E50119" w:rsidRDefault="00E50119" w:rsidP="00E50119">
            <w:pPr>
              <w:rPr>
                <w:rFonts w:ascii="Arial" w:hAnsi="Arial" w:cs="Arial"/>
                <w:sz w:val="8"/>
                <w:szCs w:val="8"/>
              </w:rPr>
            </w:pPr>
            <w:r w:rsidRPr="00E50119">
              <w:rPr>
                <w:rFonts w:ascii="Arial" w:hAnsi="Arial" w:cs="Arial"/>
                <w:sz w:val="8"/>
                <w:szCs w:val="8"/>
              </w:rPr>
              <w:t xml:space="preserve">Artesanías </w:t>
            </w:r>
          </w:p>
        </w:tc>
        <w:tc>
          <w:tcPr>
            <w:tcW w:w="677" w:type="dxa"/>
          </w:tcPr>
          <w:p w14:paraId="1540BF36"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1.20 X 1.00 </w:t>
            </w:r>
            <w:proofErr w:type="spellStart"/>
            <w:r w:rsidRPr="00E50119">
              <w:rPr>
                <w:rFonts w:ascii="Arial" w:hAnsi="Arial" w:cs="Arial"/>
                <w:sz w:val="8"/>
                <w:szCs w:val="8"/>
              </w:rPr>
              <w:t>mts</w:t>
            </w:r>
            <w:proofErr w:type="spellEnd"/>
            <w:r w:rsidRPr="00E50119">
              <w:rPr>
                <w:rFonts w:ascii="Arial" w:hAnsi="Arial" w:cs="Arial"/>
                <w:sz w:val="8"/>
                <w:szCs w:val="8"/>
              </w:rPr>
              <w:t>.</w:t>
            </w:r>
          </w:p>
        </w:tc>
        <w:tc>
          <w:tcPr>
            <w:tcW w:w="709" w:type="dxa"/>
          </w:tcPr>
          <w:p w14:paraId="6FF4398E"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 09:00 a 23:00 horas</w:t>
            </w:r>
          </w:p>
        </w:tc>
      </w:tr>
      <w:tr w:rsidR="00E50119" w:rsidRPr="00E50119" w14:paraId="6BF5F983" w14:textId="77777777" w:rsidTr="00BB08F1">
        <w:trPr>
          <w:jc w:val="center"/>
        </w:trPr>
        <w:tc>
          <w:tcPr>
            <w:tcW w:w="341" w:type="dxa"/>
          </w:tcPr>
          <w:p w14:paraId="4691BF10" w14:textId="77777777" w:rsidR="00E50119" w:rsidRPr="00E50119" w:rsidRDefault="00E50119" w:rsidP="00E50119">
            <w:pPr>
              <w:rPr>
                <w:rFonts w:ascii="Arial" w:hAnsi="Arial" w:cs="Arial"/>
                <w:sz w:val="8"/>
                <w:szCs w:val="8"/>
              </w:rPr>
            </w:pPr>
            <w:r w:rsidRPr="00E50119">
              <w:rPr>
                <w:rFonts w:ascii="Arial" w:hAnsi="Arial" w:cs="Arial"/>
                <w:sz w:val="8"/>
                <w:szCs w:val="8"/>
              </w:rPr>
              <w:t>16</w:t>
            </w:r>
          </w:p>
        </w:tc>
        <w:tc>
          <w:tcPr>
            <w:tcW w:w="788" w:type="dxa"/>
          </w:tcPr>
          <w:p w14:paraId="605BB0F6"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Luis José Luna Martínez </w:t>
            </w:r>
          </w:p>
        </w:tc>
        <w:tc>
          <w:tcPr>
            <w:tcW w:w="599" w:type="dxa"/>
          </w:tcPr>
          <w:p w14:paraId="38A0B9A4" w14:textId="25A16F08" w:rsidR="00E50119" w:rsidRPr="00E50119" w:rsidRDefault="00E50119" w:rsidP="00E50119">
            <w:pPr>
              <w:rPr>
                <w:rFonts w:ascii="Arial" w:hAnsi="Arial" w:cs="Arial"/>
                <w:sz w:val="8"/>
                <w:szCs w:val="8"/>
              </w:rPr>
            </w:pPr>
            <w:r w:rsidRPr="00E50119">
              <w:rPr>
                <w:rFonts w:ascii="Arial" w:hAnsi="Arial" w:cs="Arial"/>
                <w:sz w:val="8"/>
                <w:szCs w:val="8"/>
              </w:rPr>
              <w:t xml:space="preserve">Artesanías </w:t>
            </w:r>
          </w:p>
        </w:tc>
        <w:tc>
          <w:tcPr>
            <w:tcW w:w="677" w:type="dxa"/>
          </w:tcPr>
          <w:p w14:paraId="08FE8E1E"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1.20 X 1.00 </w:t>
            </w:r>
            <w:proofErr w:type="spellStart"/>
            <w:r w:rsidRPr="00E50119">
              <w:rPr>
                <w:rFonts w:ascii="Arial" w:hAnsi="Arial" w:cs="Arial"/>
                <w:sz w:val="8"/>
                <w:szCs w:val="8"/>
              </w:rPr>
              <w:t>mts</w:t>
            </w:r>
            <w:proofErr w:type="spellEnd"/>
            <w:r w:rsidRPr="00E50119">
              <w:rPr>
                <w:rFonts w:ascii="Arial" w:hAnsi="Arial" w:cs="Arial"/>
                <w:sz w:val="8"/>
                <w:szCs w:val="8"/>
              </w:rPr>
              <w:t>.</w:t>
            </w:r>
          </w:p>
        </w:tc>
        <w:tc>
          <w:tcPr>
            <w:tcW w:w="709" w:type="dxa"/>
          </w:tcPr>
          <w:p w14:paraId="289EB798"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 09:00 a 23:00 horas</w:t>
            </w:r>
          </w:p>
        </w:tc>
      </w:tr>
      <w:tr w:rsidR="00E50119" w:rsidRPr="00E50119" w14:paraId="17B5C5E1" w14:textId="77777777" w:rsidTr="00BB08F1">
        <w:trPr>
          <w:jc w:val="center"/>
        </w:trPr>
        <w:tc>
          <w:tcPr>
            <w:tcW w:w="341" w:type="dxa"/>
          </w:tcPr>
          <w:p w14:paraId="567218BD" w14:textId="77777777" w:rsidR="00E50119" w:rsidRPr="00E50119" w:rsidRDefault="00E50119" w:rsidP="00E50119">
            <w:pPr>
              <w:rPr>
                <w:rFonts w:ascii="Arial" w:hAnsi="Arial" w:cs="Arial"/>
                <w:sz w:val="8"/>
                <w:szCs w:val="8"/>
              </w:rPr>
            </w:pPr>
            <w:r w:rsidRPr="00E50119">
              <w:rPr>
                <w:rFonts w:ascii="Arial" w:hAnsi="Arial" w:cs="Arial"/>
                <w:sz w:val="8"/>
                <w:szCs w:val="8"/>
              </w:rPr>
              <w:t>17</w:t>
            </w:r>
          </w:p>
        </w:tc>
        <w:tc>
          <w:tcPr>
            <w:tcW w:w="788" w:type="dxa"/>
          </w:tcPr>
          <w:p w14:paraId="722BF821"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Oscar Josué Vera Sosa </w:t>
            </w:r>
          </w:p>
        </w:tc>
        <w:tc>
          <w:tcPr>
            <w:tcW w:w="599" w:type="dxa"/>
          </w:tcPr>
          <w:p w14:paraId="1BDAF24A" w14:textId="3D2D5DA6" w:rsidR="00E50119" w:rsidRPr="00E50119" w:rsidRDefault="00E50119" w:rsidP="00E50119">
            <w:pPr>
              <w:rPr>
                <w:rFonts w:ascii="Arial" w:hAnsi="Arial" w:cs="Arial"/>
                <w:sz w:val="8"/>
                <w:szCs w:val="8"/>
              </w:rPr>
            </w:pPr>
            <w:r w:rsidRPr="00E50119">
              <w:rPr>
                <w:rFonts w:ascii="Arial" w:hAnsi="Arial" w:cs="Arial"/>
                <w:sz w:val="8"/>
                <w:szCs w:val="8"/>
              </w:rPr>
              <w:t xml:space="preserve">Artesanías </w:t>
            </w:r>
          </w:p>
        </w:tc>
        <w:tc>
          <w:tcPr>
            <w:tcW w:w="677" w:type="dxa"/>
          </w:tcPr>
          <w:p w14:paraId="398DD4BA"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1.20 X 1.00 </w:t>
            </w:r>
            <w:proofErr w:type="spellStart"/>
            <w:r w:rsidRPr="00E50119">
              <w:rPr>
                <w:rFonts w:ascii="Arial" w:hAnsi="Arial" w:cs="Arial"/>
                <w:sz w:val="8"/>
                <w:szCs w:val="8"/>
              </w:rPr>
              <w:t>mts</w:t>
            </w:r>
            <w:proofErr w:type="spellEnd"/>
            <w:r w:rsidRPr="00E50119">
              <w:rPr>
                <w:rFonts w:ascii="Arial" w:hAnsi="Arial" w:cs="Arial"/>
                <w:sz w:val="8"/>
                <w:szCs w:val="8"/>
              </w:rPr>
              <w:t>.</w:t>
            </w:r>
          </w:p>
        </w:tc>
        <w:tc>
          <w:tcPr>
            <w:tcW w:w="709" w:type="dxa"/>
          </w:tcPr>
          <w:p w14:paraId="1126C73A"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 09:00 a 23:00 horas</w:t>
            </w:r>
          </w:p>
        </w:tc>
      </w:tr>
      <w:tr w:rsidR="00E50119" w:rsidRPr="00E50119" w14:paraId="25169AF3" w14:textId="77777777" w:rsidTr="00BB08F1">
        <w:trPr>
          <w:jc w:val="center"/>
        </w:trPr>
        <w:tc>
          <w:tcPr>
            <w:tcW w:w="341" w:type="dxa"/>
          </w:tcPr>
          <w:p w14:paraId="3374F8FE" w14:textId="77777777" w:rsidR="00E50119" w:rsidRPr="00E50119" w:rsidRDefault="00E50119" w:rsidP="00E50119">
            <w:pPr>
              <w:rPr>
                <w:rFonts w:ascii="Arial" w:hAnsi="Arial" w:cs="Arial"/>
                <w:sz w:val="8"/>
                <w:szCs w:val="8"/>
              </w:rPr>
            </w:pPr>
            <w:r w:rsidRPr="00E50119">
              <w:rPr>
                <w:rFonts w:ascii="Arial" w:hAnsi="Arial" w:cs="Arial"/>
                <w:sz w:val="8"/>
                <w:szCs w:val="8"/>
              </w:rPr>
              <w:t>18</w:t>
            </w:r>
          </w:p>
        </w:tc>
        <w:tc>
          <w:tcPr>
            <w:tcW w:w="788" w:type="dxa"/>
          </w:tcPr>
          <w:p w14:paraId="29810137"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Lizet Rosalía Orozco López </w:t>
            </w:r>
          </w:p>
        </w:tc>
        <w:tc>
          <w:tcPr>
            <w:tcW w:w="599" w:type="dxa"/>
          </w:tcPr>
          <w:p w14:paraId="551865C2" w14:textId="106E77AF" w:rsidR="00E50119" w:rsidRPr="00E50119" w:rsidRDefault="00E50119" w:rsidP="00E50119">
            <w:pPr>
              <w:rPr>
                <w:rFonts w:ascii="Arial" w:hAnsi="Arial" w:cs="Arial"/>
                <w:sz w:val="8"/>
                <w:szCs w:val="8"/>
              </w:rPr>
            </w:pPr>
            <w:r w:rsidRPr="00E50119">
              <w:rPr>
                <w:rFonts w:ascii="Arial" w:hAnsi="Arial" w:cs="Arial"/>
                <w:sz w:val="8"/>
                <w:szCs w:val="8"/>
              </w:rPr>
              <w:t xml:space="preserve">Artesanías </w:t>
            </w:r>
          </w:p>
        </w:tc>
        <w:tc>
          <w:tcPr>
            <w:tcW w:w="677" w:type="dxa"/>
          </w:tcPr>
          <w:p w14:paraId="2404A7F5"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1.20 X 1.00 </w:t>
            </w:r>
            <w:proofErr w:type="spellStart"/>
            <w:r w:rsidRPr="00E50119">
              <w:rPr>
                <w:rFonts w:ascii="Arial" w:hAnsi="Arial" w:cs="Arial"/>
                <w:sz w:val="8"/>
                <w:szCs w:val="8"/>
              </w:rPr>
              <w:t>mts</w:t>
            </w:r>
            <w:proofErr w:type="spellEnd"/>
            <w:r w:rsidRPr="00E50119">
              <w:rPr>
                <w:rFonts w:ascii="Arial" w:hAnsi="Arial" w:cs="Arial"/>
                <w:sz w:val="8"/>
                <w:szCs w:val="8"/>
              </w:rPr>
              <w:t>.</w:t>
            </w:r>
          </w:p>
        </w:tc>
        <w:tc>
          <w:tcPr>
            <w:tcW w:w="709" w:type="dxa"/>
          </w:tcPr>
          <w:p w14:paraId="61AC2BBB"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 09:00 a 23:00 horas</w:t>
            </w:r>
          </w:p>
        </w:tc>
      </w:tr>
      <w:tr w:rsidR="00E50119" w:rsidRPr="00E50119" w14:paraId="6EF13DC0" w14:textId="77777777" w:rsidTr="00BB08F1">
        <w:trPr>
          <w:jc w:val="center"/>
        </w:trPr>
        <w:tc>
          <w:tcPr>
            <w:tcW w:w="341" w:type="dxa"/>
          </w:tcPr>
          <w:p w14:paraId="6F4312F9" w14:textId="77777777" w:rsidR="00E50119" w:rsidRPr="00E50119" w:rsidRDefault="00E50119" w:rsidP="00E50119">
            <w:pPr>
              <w:rPr>
                <w:rFonts w:ascii="Arial" w:hAnsi="Arial" w:cs="Arial"/>
                <w:sz w:val="8"/>
                <w:szCs w:val="8"/>
              </w:rPr>
            </w:pPr>
            <w:r w:rsidRPr="00E50119">
              <w:rPr>
                <w:rFonts w:ascii="Arial" w:hAnsi="Arial" w:cs="Arial"/>
                <w:sz w:val="8"/>
                <w:szCs w:val="8"/>
              </w:rPr>
              <w:t>19</w:t>
            </w:r>
          </w:p>
        </w:tc>
        <w:tc>
          <w:tcPr>
            <w:tcW w:w="788" w:type="dxa"/>
          </w:tcPr>
          <w:p w14:paraId="7B3BCB39"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Reyna Olga Juárez Ramírez </w:t>
            </w:r>
          </w:p>
        </w:tc>
        <w:tc>
          <w:tcPr>
            <w:tcW w:w="599" w:type="dxa"/>
          </w:tcPr>
          <w:p w14:paraId="3FF031C8" w14:textId="78F227E6" w:rsidR="00E50119" w:rsidRPr="00E50119" w:rsidRDefault="00E50119" w:rsidP="00E50119">
            <w:pPr>
              <w:rPr>
                <w:rFonts w:ascii="Arial" w:hAnsi="Arial" w:cs="Arial"/>
                <w:sz w:val="8"/>
                <w:szCs w:val="8"/>
              </w:rPr>
            </w:pPr>
            <w:r w:rsidRPr="00E50119">
              <w:rPr>
                <w:rFonts w:ascii="Arial" w:hAnsi="Arial" w:cs="Arial"/>
                <w:sz w:val="8"/>
                <w:szCs w:val="8"/>
              </w:rPr>
              <w:t xml:space="preserve">Artesanías </w:t>
            </w:r>
          </w:p>
        </w:tc>
        <w:tc>
          <w:tcPr>
            <w:tcW w:w="677" w:type="dxa"/>
          </w:tcPr>
          <w:p w14:paraId="7CB2AB08"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1.20 X 1.00 </w:t>
            </w:r>
            <w:proofErr w:type="spellStart"/>
            <w:r w:rsidRPr="00E50119">
              <w:rPr>
                <w:rFonts w:ascii="Arial" w:hAnsi="Arial" w:cs="Arial"/>
                <w:sz w:val="8"/>
                <w:szCs w:val="8"/>
              </w:rPr>
              <w:t>mts</w:t>
            </w:r>
            <w:proofErr w:type="spellEnd"/>
            <w:r w:rsidRPr="00E50119">
              <w:rPr>
                <w:rFonts w:ascii="Arial" w:hAnsi="Arial" w:cs="Arial"/>
                <w:sz w:val="8"/>
                <w:szCs w:val="8"/>
              </w:rPr>
              <w:t>.</w:t>
            </w:r>
          </w:p>
        </w:tc>
        <w:tc>
          <w:tcPr>
            <w:tcW w:w="709" w:type="dxa"/>
          </w:tcPr>
          <w:p w14:paraId="6D5848E4"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 09:00 a 23:00 horas</w:t>
            </w:r>
          </w:p>
        </w:tc>
      </w:tr>
      <w:tr w:rsidR="00E50119" w:rsidRPr="00E50119" w14:paraId="5C04926F" w14:textId="77777777" w:rsidTr="00BB08F1">
        <w:trPr>
          <w:jc w:val="center"/>
        </w:trPr>
        <w:tc>
          <w:tcPr>
            <w:tcW w:w="341" w:type="dxa"/>
          </w:tcPr>
          <w:p w14:paraId="37DAD062" w14:textId="77777777" w:rsidR="00E50119" w:rsidRPr="00E50119" w:rsidRDefault="00E50119" w:rsidP="00E50119">
            <w:pPr>
              <w:rPr>
                <w:rFonts w:ascii="Arial" w:hAnsi="Arial" w:cs="Arial"/>
                <w:sz w:val="8"/>
                <w:szCs w:val="8"/>
              </w:rPr>
            </w:pPr>
            <w:r w:rsidRPr="00E50119">
              <w:rPr>
                <w:rFonts w:ascii="Arial" w:hAnsi="Arial" w:cs="Arial"/>
                <w:sz w:val="8"/>
                <w:szCs w:val="8"/>
              </w:rPr>
              <w:t>20</w:t>
            </w:r>
          </w:p>
        </w:tc>
        <w:tc>
          <w:tcPr>
            <w:tcW w:w="788" w:type="dxa"/>
          </w:tcPr>
          <w:p w14:paraId="60790D27"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Jaziel López Miguel </w:t>
            </w:r>
          </w:p>
        </w:tc>
        <w:tc>
          <w:tcPr>
            <w:tcW w:w="599" w:type="dxa"/>
          </w:tcPr>
          <w:p w14:paraId="1EFA6AEF" w14:textId="7CF18CA6" w:rsidR="00E50119" w:rsidRPr="00E50119" w:rsidRDefault="00E50119" w:rsidP="00E50119">
            <w:pPr>
              <w:rPr>
                <w:rFonts w:ascii="Arial" w:hAnsi="Arial" w:cs="Arial"/>
                <w:sz w:val="8"/>
                <w:szCs w:val="8"/>
              </w:rPr>
            </w:pPr>
            <w:r w:rsidRPr="00E50119">
              <w:rPr>
                <w:rFonts w:ascii="Arial" w:hAnsi="Arial" w:cs="Arial"/>
                <w:sz w:val="8"/>
                <w:szCs w:val="8"/>
              </w:rPr>
              <w:t xml:space="preserve">Artesanías </w:t>
            </w:r>
          </w:p>
        </w:tc>
        <w:tc>
          <w:tcPr>
            <w:tcW w:w="677" w:type="dxa"/>
          </w:tcPr>
          <w:p w14:paraId="07E51D88"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1.20 X 1.00 </w:t>
            </w:r>
            <w:proofErr w:type="spellStart"/>
            <w:r w:rsidRPr="00E50119">
              <w:rPr>
                <w:rFonts w:ascii="Arial" w:hAnsi="Arial" w:cs="Arial"/>
                <w:sz w:val="8"/>
                <w:szCs w:val="8"/>
              </w:rPr>
              <w:t>mts</w:t>
            </w:r>
            <w:proofErr w:type="spellEnd"/>
            <w:r w:rsidRPr="00E50119">
              <w:rPr>
                <w:rFonts w:ascii="Arial" w:hAnsi="Arial" w:cs="Arial"/>
                <w:sz w:val="8"/>
                <w:szCs w:val="8"/>
              </w:rPr>
              <w:t>.</w:t>
            </w:r>
          </w:p>
        </w:tc>
        <w:tc>
          <w:tcPr>
            <w:tcW w:w="709" w:type="dxa"/>
          </w:tcPr>
          <w:p w14:paraId="7BAAA18D"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 09:00 a 23:00 horas</w:t>
            </w:r>
          </w:p>
        </w:tc>
      </w:tr>
      <w:tr w:rsidR="00E50119" w:rsidRPr="00E50119" w14:paraId="6F0E3B15" w14:textId="77777777" w:rsidTr="00BB08F1">
        <w:trPr>
          <w:jc w:val="center"/>
        </w:trPr>
        <w:tc>
          <w:tcPr>
            <w:tcW w:w="341" w:type="dxa"/>
          </w:tcPr>
          <w:p w14:paraId="3672A20A" w14:textId="77777777" w:rsidR="00E50119" w:rsidRPr="00E50119" w:rsidRDefault="00E50119" w:rsidP="00E50119">
            <w:pPr>
              <w:rPr>
                <w:rFonts w:ascii="Arial" w:hAnsi="Arial" w:cs="Arial"/>
                <w:sz w:val="8"/>
                <w:szCs w:val="8"/>
              </w:rPr>
            </w:pPr>
            <w:r w:rsidRPr="00E50119">
              <w:rPr>
                <w:rFonts w:ascii="Arial" w:hAnsi="Arial" w:cs="Arial"/>
                <w:sz w:val="8"/>
                <w:szCs w:val="8"/>
              </w:rPr>
              <w:t>21</w:t>
            </w:r>
          </w:p>
        </w:tc>
        <w:tc>
          <w:tcPr>
            <w:tcW w:w="788" w:type="dxa"/>
          </w:tcPr>
          <w:p w14:paraId="66BF1AD2"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Elizabeth Cruz Altamirano </w:t>
            </w:r>
          </w:p>
        </w:tc>
        <w:tc>
          <w:tcPr>
            <w:tcW w:w="599" w:type="dxa"/>
          </w:tcPr>
          <w:p w14:paraId="4C74C52D" w14:textId="59ADC44C" w:rsidR="00E50119" w:rsidRPr="00E50119" w:rsidRDefault="00E50119" w:rsidP="00E50119">
            <w:pPr>
              <w:rPr>
                <w:rFonts w:ascii="Arial" w:hAnsi="Arial" w:cs="Arial"/>
                <w:sz w:val="8"/>
                <w:szCs w:val="8"/>
              </w:rPr>
            </w:pPr>
            <w:r w:rsidRPr="00E50119">
              <w:rPr>
                <w:rFonts w:ascii="Arial" w:hAnsi="Arial" w:cs="Arial"/>
                <w:sz w:val="8"/>
                <w:szCs w:val="8"/>
              </w:rPr>
              <w:t xml:space="preserve">Artesanías </w:t>
            </w:r>
          </w:p>
        </w:tc>
        <w:tc>
          <w:tcPr>
            <w:tcW w:w="677" w:type="dxa"/>
          </w:tcPr>
          <w:p w14:paraId="36BD35DA"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1.20 X 1.00 </w:t>
            </w:r>
            <w:proofErr w:type="spellStart"/>
            <w:r w:rsidRPr="00E50119">
              <w:rPr>
                <w:rFonts w:ascii="Arial" w:hAnsi="Arial" w:cs="Arial"/>
                <w:sz w:val="8"/>
                <w:szCs w:val="8"/>
              </w:rPr>
              <w:t>mts</w:t>
            </w:r>
            <w:proofErr w:type="spellEnd"/>
            <w:r w:rsidRPr="00E50119">
              <w:rPr>
                <w:rFonts w:ascii="Arial" w:hAnsi="Arial" w:cs="Arial"/>
                <w:sz w:val="8"/>
                <w:szCs w:val="8"/>
              </w:rPr>
              <w:t>.</w:t>
            </w:r>
          </w:p>
        </w:tc>
        <w:tc>
          <w:tcPr>
            <w:tcW w:w="709" w:type="dxa"/>
          </w:tcPr>
          <w:p w14:paraId="13C7B242"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 09:00 a 23:00 horas</w:t>
            </w:r>
          </w:p>
        </w:tc>
      </w:tr>
      <w:tr w:rsidR="00E50119" w:rsidRPr="00E50119" w14:paraId="336996B0" w14:textId="77777777" w:rsidTr="00BB08F1">
        <w:trPr>
          <w:jc w:val="center"/>
        </w:trPr>
        <w:tc>
          <w:tcPr>
            <w:tcW w:w="341" w:type="dxa"/>
          </w:tcPr>
          <w:p w14:paraId="0FFD7BCF" w14:textId="77777777" w:rsidR="00E50119" w:rsidRPr="00E50119" w:rsidRDefault="00E50119" w:rsidP="00E50119">
            <w:pPr>
              <w:rPr>
                <w:rFonts w:ascii="Arial" w:hAnsi="Arial" w:cs="Arial"/>
                <w:sz w:val="8"/>
                <w:szCs w:val="8"/>
              </w:rPr>
            </w:pPr>
            <w:r w:rsidRPr="00E50119">
              <w:rPr>
                <w:rFonts w:ascii="Arial" w:hAnsi="Arial" w:cs="Arial"/>
                <w:sz w:val="8"/>
                <w:szCs w:val="8"/>
              </w:rPr>
              <w:t>22</w:t>
            </w:r>
          </w:p>
        </w:tc>
        <w:tc>
          <w:tcPr>
            <w:tcW w:w="788" w:type="dxa"/>
          </w:tcPr>
          <w:p w14:paraId="0A836C53"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Francisca Ivonne Hernández Cavero </w:t>
            </w:r>
          </w:p>
        </w:tc>
        <w:tc>
          <w:tcPr>
            <w:tcW w:w="599" w:type="dxa"/>
          </w:tcPr>
          <w:p w14:paraId="6EDF6180" w14:textId="7A508B85" w:rsidR="00E50119" w:rsidRPr="00E50119" w:rsidRDefault="00E50119" w:rsidP="00E50119">
            <w:pPr>
              <w:rPr>
                <w:rFonts w:ascii="Arial" w:hAnsi="Arial" w:cs="Arial"/>
                <w:sz w:val="8"/>
                <w:szCs w:val="8"/>
              </w:rPr>
            </w:pPr>
            <w:r w:rsidRPr="00E50119">
              <w:rPr>
                <w:rFonts w:ascii="Arial" w:hAnsi="Arial" w:cs="Arial"/>
                <w:sz w:val="8"/>
                <w:szCs w:val="8"/>
              </w:rPr>
              <w:t xml:space="preserve">Artesanías </w:t>
            </w:r>
          </w:p>
        </w:tc>
        <w:tc>
          <w:tcPr>
            <w:tcW w:w="677" w:type="dxa"/>
          </w:tcPr>
          <w:p w14:paraId="0AAC51EE"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1.20 X 1.00 </w:t>
            </w:r>
            <w:proofErr w:type="spellStart"/>
            <w:r w:rsidRPr="00E50119">
              <w:rPr>
                <w:rFonts w:ascii="Arial" w:hAnsi="Arial" w:cs="Arial"/>
                <w:sz w:val="8"/>
                <w:szCs w:val="8"/>
              </w:rPr>
              <w:t>mts</w:t>
            </w:r>
            <w:proofErr w:type="spellEnd"/>
            <w:r w:rsidRPr="00E50119">
              <w:rPr>
                <w:rFonts w:ascii="Arial" w:hAnsi="Arial" w:cs="Arial"/>
                <w:sz w:val="8"/>
                <w:szCs w:val="8"/>
              </w:rPr>
              <w:t>.</w:t>
            </w:r>
          </w:p>
        </w:tc>
        <w:tc>
          <w:tcPr>
            <w:tcW w:w="709" w:type="dxa"/>
          </w:tcPr>
          <w:p w14:paraId="0FCFD6A1"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 09:00 a 23:00 horas</w:t>
            </w:r>
          </w:p>
        </w:tc>
      </w:tr>
      <w:tr w:rsidR="00E50119" w:rsidRPr="00E50119" w14:paraId="6E9B5F6B" w14:textId="77777777" w:rsidTr="00BB08F1">
        <w:trPr>
          <w:jc w:val="center"/>
        </w:trPr>
        <w:tc>
          <w:tcPr>
            <w:tcW w:w="341" w:type="dxa"/>
          </w:tcPr>
          <w:p w14:paraId="74C69A40" w14:textId="77777777" w:rsidR="00E50119" w:rsidRPr="00E50119" w:rsidRDefault="00E50119" w:rsidP="00E50119">
            <w:pPr>
              <w:rPr>
                <w:rFonts w:ascii="Arial" w:hAnsi="Arial" w:cs="Arial"/>
                <w:sz w:val="8"/>
                <w:szCs w:val="8"/>
              </w:rPr>
            </w:pPr>
            <w:r w:rsidRPr="00E50119">
              <w:rPr>
                <w:rFonts w:ascii="Arial" w:hAnsi="Arial" w:cs="Arial"/>
                <w:sz w:val="8"/>
                <w:szCs w:val="8"/>
              </w:rPr>
              <w:t>23</w:t>
            </w:r>
          </w:p>
        </w:tc>
        <w:tc>
          <w:tcPr>
            <w:tcW w:w="788" w:type="dxa"/>
          </w:tcPr>
          <w:p w14:paraId="021891EC"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Juan Martínez García </w:t>
            </w:r>
          </w:p>
        </w:tc>
        <w:tc>
          <w:tcPr>
            <w:tcW w:w="599" w:type="dxa"/>
          </w:tcPr>
          <w:p w14:paraId="03A2CA34" w14:textId="7F056D71" w:rsidR="00E50119" w:rsidRPr="00E50119" w:rsidRDefault="00E50119" w:rsidP="00E50119">
            <w:pPr>
              <w:rPr>
                <w:rFonts w:ascii="Arial" w:hAnsi="Arial" w:cs="Arial"/>
                <w:sz w:val="8"/>
                <w:szCs w:val="8"/>
              </w:rPr>
            </w:pPr>
            <w:r w:rsidRPr="00E50119">
              <w:rPr>
                <w:rFonts w:ascii="Arial" w:hAnsi="Arial" w:cs="Arial"/>
                <w:sz w:val="8"/>
                <w:szCs w:val="8"/>
              </w:rPr>
              <w:t xml:space="preserve">Artesanías </w:t>
            </w:r>
          </w:p>
        </w:tc>
        <w:tc>
          <w:tcPr>
            <w:tcW w:w="677" w:type="dxa"/>
          </w:tcPr>
          <w:p w14:paraId="1733DA9A"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1.20 X 1.00 </w:t>
            </w:r>
            <w:proofErr w:type="spellStart"/>
            <w:r w:rsidRPr="00E50119">
              <w:rPr>
                <w:rFonts w:ascii="Arial" w:hAnsi="Arial" w:cs="Arial"/>
                <w:sz w:val="8"/>
                <w:szCs w:val="8"/>
              </w:rPr>
              <w:t>mts</w:t>
            </w:r>
            <w:proofErr w:type="spellEnd"/>
            <w:r w:rsidRPr="00E50119">
              <w:rPr>
                <w:rFonts w:ascii="Arial" w:hAnsi="Arial" w:cs="Arial"/>
                <w:sz w:val="8"/>
                <w:szCs w:val="8"/>
              </w:rPr>
              <w:t>.</w:t>
            </w:r>
          </w:p>
        </w:tc>
        <w:tc>
          <w:tcPr>
            <w:tcW w:w="709" w:type="dxa"/>
          </w:tcPr>
          <w:p w14:paraId="3B5608C6"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 09:00 a 23:00 horas</w:t>
            </w:r>
          </w:p>
        </w:tc>
      </w:tr>
      <w:tr w:rsidR="00E50119" w:rsidRPr="00E50119" w14:paraId="0F50F175" w14:textId="77777777" w:rsidTr="00BB08F1">
        <w:trPr>
          <w:jc w:val="center"/>
        </w:trPr>
        <w:tc>
          <w:tcPr>
            <w:tcW w:w="341" w:type="dxa"/>
          </w:tcPr>
          <w:p w14:paraId="59A878F7" w14:textId="77777777" w:rsidR="00E50119" w:rsidRPr="00E50119" w:rsidRDefault="00E50119" w:rsidP="00E50119">
            <w:pPr>
              <w:rPr>
                <w:rFonts w:ascii="Arial" w:hAnsi="Arial" w:cs="Arial"/>
                <w:sz w:val="8"/>
                <w:szCs w:val="8"/>
              </w:rPr>
            </w:pPr>
            <w:r w:rsidRPr="00E50119">
              <w:rPr>
                <w:rFonts w:ascii="Arial" w:hAnsi="Arial" w:cs="Arial"/>
                <w:sz w:val="8"/>
                <w:szCs w:val="8"/>
              </w:rPr>
              <w:t>24</w:t>
            </w:r>
          </w:p>
        </w:tc>
        <w:tc>
          <w:tcPr>
            <w:tcW w:w="788" w:type="dxa"/>
          </w:tcPr>
          <w:p w14:paraId="2F35878E" w14:textId="77777777" w:rsidR="00E50119" w:rsidRPr="00E50119" w:rsidRDefault="00E50119" w:rsidP="00E50119">
            <w:pPr>
              <w:rPr>
                <w:rFonts w:ascii="Arial" w:hAnsi="Arial" w:cs="Arial"/>
                <w:sz w:val="8"/>
                <w:szCs w:val="8"/>
              </w:rPr>
            </w:pPr>
            <w:proofErr w:type="spellStart"/>
            <w:r w:rsidRPr="00E50119">
              <w:rPr>
                <w:rFonts w:ascii="Arial" w:hAnsi="Arial" w:cs="Arial"/>
                <w:sz w:val="8"/>
                <w:szCs w:val="8"/>
              </w:rPr>
              <w:t>Ketzalzin</w:t>
            </w:r>
            <w:proofErr w:type="spellEnd"/>
            <w:r w:rsidRPr="00E50119">
              <w:rPr>
                <w:rFonts w:ascii="Arial" w:hAnsi="Arial" w:cs="Arial"/>
                <w:sz w:val="8"/>
                <w:szCs w:val="8"/>
              </w:rPr>
              <w:t xml:space="preserve"> </w:t>
            </w:r>
            <w:proofErr w:type="spellStart"/>
            <w:r w:rsidRPr="00E50119">
              <w:rPr>
                <w:rFonts w:ascii="Arial" w:hAnsi="Arial" w:cs="Arial"/>
                <w:sz w:val="8"/>
                <w:szCs w:val="8"/>
              </w:rPr>
              <w:t>Aimee</w:t>
            </w:r>
            <w:proofErr w:type="spellEnd"/>
            <w:r w:rsidRPr="00E50119">
              <w:rPr>
                <w:rFonts w:ascii="Arial" w:hAnsi="Arial" w:cs="Arial"/>
                <w:sz w:val="8"/>
                <w:szCs w:val="8"/>
              </w:rPr>
              <w:t xml:space="preserve"> Arista Nazario </w:t>
            </w:r>
          </w:p>
        </w:tc>
        <w:tc>
          <w:tcPr>
            <w:tcW w:w="599" w:type="dxa"/>
          </w:tcPr>
          <w:p w14:paraId="339E14AC" w14:textId="0E447945" w:rsidR="00E50119" w:rsidRPr="00E50119" w:rsidRDefault="00E50119" w:rsidP="00E50119">
            <w:pPr>
              <w:rPr>
                <w:rFonts w:ascii="Arial" w:hAnsi="Arial" w:cs="Arial"/>
                <w:sz w:val="8"/>
                <w:szCs w:val="8"/>
              </w:rPr>
            </w:pPr>
            <w:r w:rsidRPr="00E50119">
              <w:rPr>
                <w:rFonts w:ascii="Arial" w:hAnsi="Arial" w:cs="Arial"/>
                <w:sz w:val="8"/>
                <w:szCs w:val="8"/>
              </w:rPr>
              <w:t xml:space="preserve">Artesanías </w:t>
            </w:r>
          </w:p>
        </w:tc>
        <w:tc>
          <w:tcPr>
            <w:tcW w:w="677" w:type="dxa"/>
          </w:tcPr>
          <w:p w14:paraId="528BEC44"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1.20 X 1.00 </w:t>
            </w:r>
            <w:proofErr w:type="spellStart"/>
            <w:r w:rsidRPr="00E50119">
              <w:rPr>
                <w:rFonts w:ascii="Arial" w:hAnsi="Arial" w:cs="Arial"/>
                <w:sz w:val="8"/>
                <w:szCs w:val="8"/>
              </w:rPr>
              <w:t>mts</w:t>
            </w:r>
            <w:proofErr w:type="spellEnd"/>
            <w:r w:rsidRPr="00E50119">
              <w:rPr>
                <w:rFonts w:ascii="Arial" w:hAnsi="Arial" w:cs="Arial"/>
                <w:sz w:val="8"/>
                <w:szCs w:val="8"/>
              </w:rPr>
              <w:t>.</w:t>
            </w:r>
          </w:p>
        </w:tc>
        <w:tc>
          <w:tcPr>
            <w:tcW w:w="709" w:type="dxa"/>
          </w:tcPr>
          <w:p w14:paraId="5CF3C81D"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 09:00 a 23:00 horas</w:t>
            </w:r>
          </w:p>
        </w:tc>
      </w:tr>
      <w:tr w:rsidR="00E50119" w:rsidRPr="00E50119" w14:paraId="64FD8B31" w14:textId="77777777" w:rsidTr="00BB08F1">
        <w:trPr>
          <w:jc w:val="center"/>
        </w:trPr>
        <w:tc>
          <w:tcPr>
            <w:tcW w:w="341" w:type="dxa"/>
          </w:tcPr>
          <w:p w14:paraId="2F4BBEB7" w14:textId="77777777" w:rsidR="00E50119" w:rsidRPr="00E50119" w:rsidRDefault="00E50119" w:rsidP="00E50119">
            <w:pPr>
              <w:rPr>
                <w:rFonts w:ascii="Arial" w:hAnsi="Arial" w:cs="Arial"/>
                <w:sz w:val="8"/>
                <w:szCs w:val="8"/>
              </w:rPr>
            </w:pPr>
            <w:r w:rsidRPr="00E50119">
              <w:rPr>
                <w:rFonts w:ascii="Arial" w:hAnsi="Arial" w:cs="Arial"/>
                <w:sz w:val="8"/>
                <w:szCs w:val="8"/>
              </w:rPr>
              <w:t>25</w:t>
            </w:r>
          </w:p>
        </w:tc>
        <w:tc>
          <w:tcPr>
            <w:tcW w:w="788" w:type="dxa"/>
          </w:tcPr>
          <w:p w14:paraId="07E04894"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Marcos Plata Pérez </w:t>
            </w:r>
          </w:p>
        </w:tc>
        <w:tc>
          <w:tcPr>
            <w:tcW w:w="599" w:type="dxa"/>
          </w:tcPr>
          <w:p w14:paraId="424CFDED" w14:textId="73ED1139" w:rsidR="00E50119" w:rsidRPr="00E50119" w:rsidRDefault="00E50119" w:rsidP="00E50119">
            <w:pPr>
              <w:rPr>
                <w:rFonts w:ascii="Arial" w:hAnsi="Arial" w:cs="Arial"/>
                <w:sz w:val="8"/>
                <w:szCs w:val="8"/>
              </w:rPr>
            </w:pPr>
            <w:r w:rsidRPr="00E50119">
              <w:rPr>
                <w:rFonts w:ascii="Arial" w:hAnsi="Arial" w:cs="Arial"/>
                <w:sz w:val="8"/>
                <w:szCs w:val="8"/>
              </w:rPr>
              <w:t xml:space="preserve">Artesanías </w:t>
            </w:r>
          </w:p>
        </w:tc>
        <w:tc>
          <w:tcPr>
            <w:tcW w:w="677" w:type="dxa"/>
          </w:tcPr>
          <w:p w14:paraId="1EB654BA"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1.20 X 1.00 </w:t>
            </w:r>
            <w:proofErr w:type="spellStart"/>
            <w:r w:rsidRPr="00E50119">
              <w:rPr>
                <w:rFonts w:ascii="Arial" w:hAnsi="Arial" w:cs="Arial"/>
                <w:sz w:val="8"/>
                <w:szCs w:val="8"/>
              </w:rPr>
              <w:t>mts</w:t>
            </w:r>
            <w:proofErr w:type="spellEnd"/>
            <w:r w:rsidRPr="00E50119">
              <w:rPr>
                <w:rFonts w:ascii="Arial" w:hAnsi="Arial" w:cs="Arial"/>
                <w:sz w:val="8"/>
                <w:szCs w:val="8"/>
              </w:rPr>
              <w:t>.</w:t>
            </w:r>
          </w:p>
        </w:tc>
        <w:tc>
          <w:tcPr>
            <w:tcW w:w="709" w:type="dxa"/>
          </w:tcPr>
          <w:p w14:paraId="53DD1F10"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 09:00 a 23:00 horas</w:t>
            </w:r>
          </w:p>
        </w:tc>
      </w:tr>
      <w:tr w:rsidR="00E50119" w:rsidRPr="00E50119" w14:paraId="4A095C5D" w14:textId="77777777" w:rsidTr="00BB08F1">
        <w:trPr>
          <w:jc w:val="center"/>
        </w:trPr>
        <w:tc>
          <w:tcPr>
            <w:tcW w:w="341" w:type="dxa"/>
          </w:tcPr>
          <w:p w14:paraId="6DD1C398" w14:textId="77777777" w:rsidR="00E50119" w:rsidRPr="00E50119" w:rsidRDefault="00E50119" w:rsidP="00E50119">
            <w:pPr>
              <w:rPr>
                <w:rFonts w:ascii="Arial" w:hAnsi="Arial" w:cs="Arial"/>
                <w:sz w:val="8"/>
                <w:szCs w:val="8"/>
              </w:rPr>
            </w:pPr>
            <w:r w:rsidRPr="00E50119">
              <w:rPr>
                <w:rFonts w:ascii="Arial" w:hAnsi="Arial" w:cs="Arial"/>
                <w:sz w:val="8"/>
                <w:szCs w:val="8"/>
              </w:rPr>
              <w:t>26</w:t>
            </w:r>
          </w:p>
        </w:tc>
        <w:tc>
          <w:tcPr>
            <w:tcW w:w="788" w:type="dxa"/>
          </w:tcPr>
          <w:p w14:paraId="23499488"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Isidora Hernández Garzón </w:t>
            </w:r>
          </w:p>
        </w:tc>
        <w:tc>
          <w:tcPr>
            <w:tcW w:w="599" w:type="dxa"/>
          </w:tcPr>
          <w:p w14:paraId="58D3F80D" w14:textId="68BAAAA5" w:rsidR="00E50119" w:rsidRPr="00E50119" w:rsidRDefault="00E50119" w:rsidP="00E50119">
            <w:pPr>
              <w:rPr>
                <w:rFonts w:ascii="Arial" w:hAnsi="Arial" w:cs="Arial"/>
                <w:sz w:val="8"/>
                <w:szCs w:val="8"/>
              </w:rPr>
            </w:pPr>
            <w:r w:rsidRPr="00E50119">
              <w:rPr>
                <w:rFonts w:ascii="Arial" w:hAnsi="Arial" w:cs="Arial"/>
                <w:sz w:val="8"/>
                <w:szCs w:val="8"/>
              </w:rPr>
              <w:t xml:space="preserve">Artesanías </w:t>
            </w:r>
          </w:p>
        </w:tc>
        <w:tc>
          <w:tcPr>
            <w:tcW w:w="677" w:type="dxa"/>
          </w:tcPr>
          <w:p w14:paraId="56DFF1F9"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1.20 X 1.00 </w:t>
            </w:r>
            <w:proofErr w:type="spellStart"/>
            <w:r w:rsidRPr="00E50119">
              <w:rPr>
                <w:rFonts w:ascii="Arial" w:hAnsi="Arial" w:cs="Arial"/>
                <w:sz w:val="8"/>
                <w:szCs w:val="8"/>
              </w:rPr>
              <w:t>mts</w:t>
            </w:r>
            <w:proofErr w:type="spellEnd"/>
            <w:r w:rsidRPr="00E50119">
              <w:rPr>
                <w:rFonts w:ascii="Arial" w:hAnsi="Arial" w:cs="Arial"/>
                <w:sz w:val="8"/>
                <w:szCs w:val="8"/>
              </w:rPr>
              <w:t>.</w:t>
            </w:r>
          </w:p>
        </w:tc>
        <w:tc>
          <w:tcPr>
            <w:tcW w:w="709" w:type="dxa"/>
          </w:tcPr>
          <w:p w14:paraId="6852C2D5"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 09:00 a 23:00 horas</w:t>
            </w:r>
          </w:p>
        </w:tc>
      </w:tr>
      <w:tr w:rsidR="00E50119" w:rsidRPr="00E50119" w14:paraId="68B7B0CC" w14:textId="77777777" w:rsidTr="00BB08F1">
        <w:trPr>
          <w:jc w:val="center"/>
        </w:trPr>
        <w:tc>
          <w:tcPr>
            <w:tcW w:w="341" w:type="dxa"/>
          </w:tcPr>
          <w:p w14:paraId="642946B5" w14:textId="77777777" w:rsidR="00E50119" w:rsidRPr="00E50119" w:rsidRDefault="00E50119" w:rsidP="00E50119">
            <w:pPr>
              <w:rPr>
                <w:rFonts w:ascii="Arial" w:hAnsi="Arial" w:cs="Arial"/>
                <w:sz w:val="8"/>
                <w:szCs w:val="8"/>
              </w:rPr>
            </w:pPr>
            <w:r w:rsidRPr="00E50119">
              <w:rPr>
                <w:rFonts w:ascii="Arial" w:hAnsi="Arial" w:cs="Arial"/>
                <w:sz w:val="8"/>
                <w:szCs w:val="8"/>
              </w:rPr>
              <w:t>27</w:t>
            </w:r>
          </w:p>
        </w:tc>
        <w:tc>
          <w:tcPr>
            <w:tcW w:w="788" w:type="dxa"/>
          </w:tcPr>
          <w:p w14:paraId="1E8A6F50"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María Guadalupe Pérez Mazas </w:t>
            </w:r>
          </w:p>
        </w:tc>
        <w:tc>
          <w:tcPr>
            <w:tcW w:w="599" w:type="dxa"/>
          </w:tcPr>
          <w:p w14:paraId="3FDD1692" w14:textId="5C316E5B" w:rsidR="00E50119" w:rsidRPr="00E50119" w:rsidRDefault="00E50119" w:rsidP="00E50119">
            <w:pPr>
              <w:rPr>
                <w:rFonts w:ascii="Arial" w:hAnsi="Arial" w:cs="Arial"/>
                <w:sz w:val="8"/>
                <w:szCs w:val="8"/>
              </w:rPr>
            </w:pPr>
            <w:r w:rsidRPr="00E50119">
              <w:rPr>
                <w:rFonts w:ascii="Arial" w:hAnsi="Arial" w:cs="Arial"/>
                <w:sz w:val="8"/>
                <w:szCs w:val="8"/>
              </w:rPr>
              <w:t xml:space="preserve">Artesanías </w:t>
            </w:r>
          </w:p>
        </w:tc>
        <w:tc>
          <w:tcPr>
            <w:tcW w:w="677" w:type="dxa"/>
          </w:tcPr>
          <w:p w14:paraId="1FB7B5F5"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1.20 X 1.00 </w:t>
            </w:r>
            <w:proofErr w:type="spellStart"/>
            <w:r w:rsidRPr="00E50119">
              <w:rPr>
                <w:rFonts w:ascii="Arial" w:hAnsi="Arial" w:cs="Arial"/>
                <w:sz w:val="8"/>
                <w:szCs w:val="8"/>
              </w:rPr>
              <w:t>mts</w:t>
            </w:r>
            <w:proofErr w:type="spellEnd"/>
            <w:r w:rsidRPr="00E50119">
              <w:rPr>
                <w:rFonts w:ascii="Arial" w:hAnsi="Arial" w:cs="Arial"/>
                <w:sz w:val="8"/>
                <w:szCs w:val="8"/>
              </w:rPr>
              <w:t>.</w:t>
            </w:r>
          </w:p>
        </w:tc>
        <w:tc>
          <w:tcPr>
            <w:tcW w:w="709" w:type="dxa"/>
          </w:tcPr>
          <w:p w14:paraId="65CC4674"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 09:00 a 23:00 horas</w:t>
            </w:r>
          </w:p>
        </w:tc>
      </w:tr>
      <w:tr w:rsidR="00E50119" w:rsidRPr="00E50119" w14:paraId="33A5DFD0" w14:textId="77777777" w:rsidTr="00BB08F1">
        <w:trPr>
          <w:jc w:val="center"/>
        </w:trPr>
        <w:tc>
          <w:tcPr>
            <w:tcW w:w="341" w:type="dxa"/>
          </w:tcPr>
          <w:p w14:paraId="6A066816" w14:textId="77777777" w:rsidR="00E50119" w:rsidRPr="00E50119" w:rsidRDefault="00E50119" w:rsidP="00E50119">
            <w:pPr>
              <w:rPr>
                <w:rFonts w:ascii="Arial" w:hAnsi="Arial" w:cs="Arial"/>
                <w:sz w:val="8"/>
                <w:szCs w:val="8"/>
              </w:rPr>
            </w:pPr>
            <w:r w:rsidRPr="00E50119">
              <w:rPr>
                <w:rFonts w:ascii="Arial" w:hAnsi="Arial" w:cs="Arial"/>
                <w:sz w:val="8"/>
                <w:szCs w:val="8"/>
              </w:rPr>
              <w:t>28</w:t>
            </w:r>
          </w:p>
        </w:tc>
        <w:tc>
          <w:tcPr>
            <w:tcW w:w="788" w:type="dxa"/>
          </w:tcPr>
          <w:p w14:paraId="12D3F600"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Berenice Eugenia Mazas Ríos </w:t>
            </w:r>
          </w:p>
        </w:tc>
        <w:tc>
          <w:tcPr>
            <w:tcW w:w="599" w:type="dxa"/>
          </w:tcPr>
          <w:p w14:paraId="689127F4" w14:textId="6F6380E8" w:rsidR="00E50119" w:rsidRPr="00E50119" w:rsidRDefault="00E50119" w:rsidP="00E50119">
            <w:pPr>
              <w:rPr>
                <w:rFonts w:ascii="Arial" w:hAnsi="Arial" w:cs="Arial"/>
                <w:sz w:val="8"/>
                <w:szCs w:val="8"/>
              </w:rPr>
            </w:pPr>
            <w:r w:rsidRPr="00E50119">
              <w:rPr>
                <w:rFonts w:ascii="Arial" w:hAnsi="Arial" w:cs="Arial"/>
                <w:sz w:val="8"/>
                <w:szCs w:val="8"/>
              </w:rPr>
              <w:t xml:space="preserve">Artesanías </w:t>
            </w:r>
          </w:p>
        </w:tc>
        <w:tc>
          <w:tcPr>
            <w:tcW w:w="677" w:type="dxa"/>
          </w:tcPr>
          <w:p w14:paraId="23B6A032"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1.20 X 1.00 </w:t>
            </w:r>
            <w:proofErr w:type="spellStart"/>
            <w:r w:rsidRPr="00E50119">
              <w:rPr>
                <w:rFonts w:ascii="Arial" w:hAnsi="Arial" w:cs="Arial"/>
                <w:sz w:val="8"/>
                <w:szCs w:val="8"/>
              </w:rPr>
              <w:t>mts</w:t>
            </w:r>
            <w:proofErr w:type="spellEnd"/>
            <w:r w:rsidRPr="00E50119">
              <w:rPr>
                <w:rFonts w:ascii="Arial" w:hAnsi="Arial" w:cs="Arial"/>
                <w:sz w:val="8"/>
                <w:szCs w:val="8"/>
              </w:rPr>
              <w:t>.</w:t>
            </w:r>
          </w:p>
        </w:tc>
        <w:tc>
          <w:tcPr>
            <w:tcW w:w="709" w:type="dxa"/>
          </w:tcPr>
          <w:p w14:paraId="302C6EDD"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 09:00 a 23:00 horas</w:t>
            </w:r>
          </w:p>
        </w:tc>
      </w:tr>
      <w:tr w:rsidR="00E50119" w:rsidRPr="00E50119" w14:paraId="713E8C59" w14:textId="77777777" w:rsidTr="00BB08F1">
        <w:trPr>
          <w:jc w:val="center"/>
        </w:trPr>
        <w:tc>
          <w:tcPr>
            <w:tcW w:w="341" w:type="dxa"/>
          </w:tcPr>
          <w:p w14:paraId="7D880BFF" w14:textId="77777777" w:rsidR="00E50119" w:rsidRPr="00E50119" w:rsidRDefault="00E50119" w:rsidP="00E50119">
            <w:pPr>
              <w:rPr>
                <w:rFonts w:ascii="Arial" w:hAnsi="Arial" w:cs="Arial"/>
                <w:sz w:val="8"/>
                <w:szCs w:val="8"/>
              </w:rPr>
            </w:pPr>
            <w:r w:rsidRPr="00E50119">
              <w:rPr>
                <w:rFonts w:ascii="Arial" w:hAnsi="Arial" w:cs="Arial"/>
                <w:sz w:val="8"/>
                <w:szCs w:val="8"/>
              </w:rPr>
              <w:t>29</w:t>
            </w:r>
          </w:p>
        </w:tc>
        <w:tc>
          <w:tcPr>
            <w:tcW w:w="788" w:type="dxa"/>
          </w:tcPr>
          <w:p w14:paraId="674122E1"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Luis Gabriel Santiago Fierros </w:t>
            </w:r>
          </w:p>
        </w:tc>
        <w:tc>
          <w:tcPr>
            <w:tcW w:w="599" w:type="dxa"/>
          </w:tcPr>
          <w:p w14:paraId="48E40BA5" w14:textId="57553B0B" w:rsidR="00E50119" w:rsidRPr="00E50119" w:rsidRDefault="00E50119" w:rsidP="00E50119">
            <w:pPr>
              <w:rPr>
                <w:rFonts w:ascii="Arial" w:hAnsi="Arial" w:cs="Arial"/>
                <w:sz w:val="8"/>
                <w:szCs w:val="8"/>
              </w:rPr>
            </w:pPr>
            <w:r w:rsidRPr="00E50119">
              <w:rPr>
                <w:rFonts w:ascii="Arial" w:hAnsi="Arial" w:cs="Arial"/>
                <w:sz w:val="8"/>
                <w:szCs w:val="8"/>
              </w:rPr>
              <w:t xml:space="preserve">Artesanías </w:t>
            </w:r>
          </w:p>
        </w:tc>
        <w:tc>
          <w:tcPr>
            <w:tcW w:w="677" w:type="dxa"/>
          </w:tcPr>
          <w:p w14:paraId="6F9FA715"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1.20 X 1.00 </w:t>
            </w:r>
            <w:proofErr w:type="spellStart"/>
            <w:r w:rsidRPr="00E50119">
              <w:rPr>
                <w:rFonts w:ascii="Arial" w:hAnsi="Arial" w:cs="Arial"/>
                <w:sz w:val="8"/>
                <w:szCs w:val="8"/>
              </w:rPr>
              <w:t>mts</w:t>
            </w:r>
            <w:proofErr w:type="spellEnd"/>
            <w:r w:rsidRPr="00E50119">
              <w:rPr>
                <w:rFonts w:ascii="Arial" w:hAnsi="Arial" w:cs="Arial"/>
                <w:sz w:val="8"/>
                <w:szCs w:val="8"/>
              </w:rPr>
              <w:t>.</w:t>
            </w:r>
          </w:p>
        </w:tc>
        <w:tc>
          <w:tcPr>
            <w:tcW w:w="709" w:type="dxa"/>
          </w:tcPr>
          <w:p w14:paraId="5AD9D148"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 09:00 a 23:00 horas</w:t>
            </w:r>
          </w:p>
        </w:tc>
      </w:tr>
      <w:tr w:rsidR="00E50119" w:rsidRPr="00E50119" w14:paraId="4A32D792" w14:textId="77777777" w:rsidTr="00BB08F1">
        <w:trPr>
          <w:jc w:val="center"/>
        </w:trPr>
        <w:tc>
          <w:tcPr>
            <w:tcW w:w="341" w:type="dxa"/>
          </w:tcPr>
          <w:p w14:paraId="079B2055" w14:textId="77777777" w:rsidR="00E50119" w:rsidRPr="00E50119" w:rsidRDefault="00E50119" w:rsidP="00E50119">
            <w:pPr>
              <w:rPr>
                <w:rFonts w:ascii="Arial" w:hAnsi="Arial" w:cs="Arial"/>
                <w:sz w:val="8"/>
                <w:szCs w:val="8"/>
              </w:rPr>
            </w:pPr>
            <w:r w:rsidRPr="00E50119">
              <w:rPr>
                <w:rFonts w:ascii="Arial" w:hAnsi="Arial" w:cs="Arial"/>
                <w:sz w:val="8"/>
                <w:szCs w:val="8"/>
              </w:rPr>
              <w:t>30</w:t>
            </w:r>
          </w:p>
        </w:tc>
        <w:tc>
          <w:tcPr>
            <w:tcW w:w="788" w:type="dxa"/>
          </w:tcPr>
          <w:p w14:paraId="653402DE"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Soledad Clímaco Hernández </w:t>
            </w:r>
          </w:p>
        </w:tc>
        <w:tc>
          <w:tcPr>
            <w:tcW w:w="599" w:type="dxa"/>
          </w:tcPr>
          <w:p w14:paraId="175EDC03" w14:textId="7BC6EB16" w:rsidR="00E50119" w:rsidRPr="00E50119" w:rsidRDefault="00E50119" w:rsidP="00E50119">
            <w:pPr>
              <w:rPr>
                <w:rFonts w:ascii="Arial" w:hAnsi="Arial" w:cs="Arial"/>
                <w:sz w:val="8"/>
                <w:szCs w:val="8"/>
              </w:rPr>
            </w:pPr>
            <w:r w:rsidRPr="00E50119">
              <w:rPr>
                <w:rFonts w:ascii="Arial" w:hAnsi="Arial" w:cs="Arial"/>
                <w:sz w:val="8"/>
                <w:szCs w:val="8"/>
              </w:rPr>
              <w:t xml:space="preserve">Artesanías </w:t>
            </w:r>
          </w:p>
        </w:tc>
        <w:tc>
          <w:tcPr>
            <w:tcW w:w="677" w:type="dxa"/>
          </w:tcPr>
          <w:p w14:paraId="2D2B1F01"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1.20 X 1.00 </w:t>
            </w:r>
            <w:proofErr w:type="spellStart"/>
            <w:r w:rsidRPr="00E50119">
              <w:rPr>
                <w:rFonts w:ascii="Arial" w:hAnsi="Arial" w:cs="Arial"/>
                <w:sz w:val="8"/>
                <w:szCs w:val="8"/>
              </w:rPr>
              <w:t>mts</w:t>
            </w:r>
            <w:proofErr w:type="spellEnd"/>
            <w:r w:rsidRPr="00E50119">
              <w:rPr>
                <w:rFonts w:ascii="Arial" w:hAnsi="Arial" w:cs="Arial"/>
                <w:sz w:val="8"/>
                <w:szCs w:val="8"/>
              </w:rPr>
              <w:t>.</w:t>
            </w:r>
          </w:p>
        </w:tc>
        <w:tc>
          <w:tcPr>
            <w:tcW w:w="709" w:type="dxa"/>
          </w:tcPr>
          <w:p w14:paraId="6A5140E1" w14:textId="77777777" w:rsidR="00E50119" w:rsidRPr="00E50119" w:rsidRDefault="00E50119" w:rsidP="00E50119">
            <w:pPr>
              <w:rPr>
                <w:rFonts w:ascii="Arial" w:hAnsi="Arial" w:cs="Arial"/>
                <w:sz w:val="8"/>
                <w:szCs w:val="8"/>
              </w:rPr>
            </w:pPr>
            <w:r w:rsidRPr="00E50119">
              <w:rPr>
                <w:rFonts w:ascii="Arial" w:hAnsi="Arial" w:cs="Arial"/>
                <w:sz w:val="8"/>
                <w:szCs w:val="8"/>
              </w:rPr>
              <w:t xml:space="preserve"> 09:00 a 23:00 horas</w:t>
            </w:r>
          </w:p>
        </w:tc>
      </w:tr>
    </w:tbl>
    <w:p w14:paraId="39042F99" w14:textId="6C377A89" w:rsidR="00F41DB0" w:rsidRPr="000E707F" w:rsidRDefault="00F41DB0" w:rsidP="00E50119">
      <w:pPr>
        <w:spacing w:before="20"/>
        <w:ind w:left="567" w:right="332"/>
        <w:jc w:val="both"/>
        <w:rPr>
          <w:rFonts w:ascii="Arial" w:hAnsi="Arial" w:cs="Arial"/>
          <w:b/>
          <w:bCs/>
          <w:iCs/>
          <w:sz w:val="20"/>
          <w:szCs w:val="20"/>
          <w:lang w:val="es-MX"/>
        </w:rPr>
      </w:pPr>
    </w:p>
    <w:p w14:paraId="6BE06720" w14:textId="77777777" w:rsidR="00D04572" w:rsidRDefault="00D04572" w:rsidP="00D04572">
      <w:pPr>
        <w:spacing w:before="20"/>
        <w:ind w:left="567" w:right="332"/>
        <w:jc w:val="both"/>
        <w:rPr>
          <w:rFonts w:ascii="Arial" w:hAnsi="Arial" w:cs="Arial"/>
          <w:iCs/>
          <w:sz w:val="20"/>
          <w:szCs w:val="20"/>
          <w:lang w:val="es-MX"/>
        </w:rPr>
      </w:pPr>
    </w:p>
    <w:p w14:paraId="63AAB66F" w14:textId="5E57DDAF" w:rsidR="00D04572" w:rsidRPr="00D04572" w:rsidRDefault="00D04572" w:rsidP="00D04572">
      <w:pPr>
        <w:spacing w:before="20"/>
        <w:ind w:left="567" w:right="332"/>
        <w:jc w:val="both"/>
        <w:rPr>
          <w:rFonts w:ascii="Arial" w:hAnsi="Arial" w:cs="Arial"/>
          <w:b/>
          <w:bCs/>
          <w:iCs/>
          <w:sz w:val="20"/>
          <w:szCs w:val="20"/>
          <w:lang w:val="es-MX"/>
        </w:rPr>
      </w:pPr>
      <w:r w:rsidRPr="00D04572">
        <w:rPr>
          <w:rFonts w:ascii="Arial" w:hAnsi="Arial" w:cs="Arial"/>
          <w:iCs/>
          <w:sz w:val="20"/>
          <w:szCs w:val="20"/>
          <w:lang w:val="es-MX"/>
        </w:rPr>
        <w:t xml:space="preserve">ESPACIO: </w:t>
      </w:r>
      <w:r w:rsidRPr="00D04572">
        <w:rPr>
          <w:rFonts w:ascii="Arial" w:hAnsi="Arial" w:cs="Arial"/>
          <w:b/>
          <w:bCs/>
          <w:iCs/>
          <w:sz w:val="20"/>
          <w:szCs w:val="20"/>
          <w:lang w:val="es-MX"/>
        </w:rPr>
        <w:t>JARDÍN “ANTONIA LABASTIDA”.</w:t>
      </w:r>
    </w:p>
    <w:p w14:paraId="2725A87A" w14:textId="77777777" w:rsidR="00D04572" w:rsidRDefault="00D04572" w:rsidP="00D04572">
      <w:pPr>
        <w:spacing w:before="20"/>
        <w:ind w:left="567" w:right="332"/>
        <w:jc w:val="both"/>
        <w:rPr>
          <w:rFonts w:ascii="Arial" w:hAnsi="Arial" w:cs="Arial"/>
          <w:b/>
          <w:bCs/>
          <w:iCs/>
          <w:sz w:val="20"/>
          <w:szCs w:val="20"/>
          <w:lang w:val="es-MX"/>
        </w:rPr>
      </w:pPr>
      <w:r w:rsidRPr="00D04572">
        <w:rPr>
          <w:rFonts w:ascii="Arial" w:hAnsi="Arial" w:cs="Arial"/>
          <w:iCs/>
          <w:sz w:val="20"/>
          <w:szCs w:val="20"/>
          <w:lang w:val="es-MX"/>
        </w:rPr>
        <w:t>ORGANIZACIÓN</w:t>
      </w:r>
      <w:r w:rsidRPr="00D04572">
        <w:rPr>
          <w:rFonts w:ascii="Arial" w:hAnsi="Arial" w:cs="Arial"/>
          <w:b/>
          <w:bCs/>
          <w:iCs/>
          <w:sz w:val="20"/>
          <w:szCs w:val="20"/>
          <w:lang w:val="es-MX"/>
        </w:rPr>
        <w:t>: COORDINADORA DE ASOCIACIONES SOCIALES ROBERTO MENDOZA A.C.</w:t>
      </w:r>
    </w:p>
    <w:p w14:paraId="44D9D337" w14:textId="77777777" w:rsidR="006D6CE5" w:rsidRDefault="006D6CE5" w:rsidP="00D04572">
      <w:pPr>
        <w:spacing w:before="20"/>
        <w:ind w:left="567" w:right="332"/>
        <w:jc w:val="both"/>
        <w:rPr>
          <w:rFonts w:ascii="Arial" w:hAnsi="Arial" w:cs="Arial"/>
          <w:b/>
          <w:bCs/>
          <w:iCs/>
          <w:sz w:val="20"/>
          <w:szCs w:val="20"/>
          <w:lang w:val="es-MX"/>
        </w:rPr>
      </w:pPr>
    </w:p>
    <w:tbl>
      <w:tblPr>
        <w:tblStyle w:val="Tablaconcuadrcula"/>
        <w:tblW w:w="0" w:type="auto"/>
        <w:jc w:val="center"/>
        <w:tblLook w:val="04A0" w:firstRow="1" w:lastRow="0" w:firstColumn="1" w:lastColumn="0" w:noHBand="0" w:noVBand="1"/>
      </w:tblPr>
      <w:tblGrid>
        <w:gridCol w:w="345"/>
        <w:gridCol w:w="621"/>
        <w:gridCol w:w="734"/>
        <w:gridCol w:w="567"/>
        <w:gridCol w:w="567"/>
      </w:tblGrid>
      <w:tr w:rsidR="00F74B58" w:rsidRPr="00F74B58" w14:paraId="28A809A4" w14:textId="77777777" w:rsidTr="00F74B58">
        <w:trPr>
          <w:jc w:val="center"/>
        </w:trPr>
        <w:tc>
          <w:tcPr>
            <w:tcW w:w="341" w:type="dxa"/>
          </w:tcPr>
          <w:p w14:paraId="6BAD623B" w14:textId="77777777" w:rsidR="000646D8" w:rsidRPr="00F74B58" w:rsidRDefault="000646D8" w:rsidP="00F74B58">
            <w:pPr>
              <w:rPr>
                <w:rFonts w:ascii="Arial" w:hAnsi="Arial" w:cs="Arial"/>
                <w:b/>
                <w:bCs/>
                <w:sz w:val="8"/>
                <w:szCs w:val="8"/>
              </w:rPr>
            </w:pPr>
            <w:r w:rsidRPr="00F74B58">
              <w:rPr>
                <w:rFonts w:ascii="Arial" w:hAnsi="Arial" w:cs="Arial"/>
                <w:b/>
                <w:bCs/>
                <w:sz w:val="8"/>
                <w:szCs w:val="8"/>
              </w:rPr>
              <w:t>No.</w:t>
            </w:r>
          </w:p>
        </w:tc>
        <w:tc>
          <w:tcPr>
            <w:tcW w:w="621" w:type="dxa"/>
          </w:tcPr>
          <w:p w14:paraId="759E61C0" w14:textId="77777777" w:rsidR="000646D8" w:rsidRPr="00F74B58" w:rsidRDefault="000646D8" w:rsidP="00F74B58">
            <w:pPr>
              <w:rPr>
                <w:rFonts w:ascii="Arial" w:hAnsi="Arial" w:cs="Arial"/>
                <w:b/>
                <w:bCs/>
                <w:sz w:val="8"/>
                <w:szCs w:val="8"/>
              </w:rPr>
            </w:pPr>
            <w:r w:rsidRPr="00F74B58">
              <w:rPr>
                <w:rFonts w:ascii="Arial" w:hAnsi="Arial" w:cs="Arial"/>
                <w:b/>
                <w:bCs/>
                <w:sz w:val="8"/>
                <w:szCs w:val="8"/>
              </w:rPr>
              <w:t>Nombre</w:t>
            </w:r>
          </w:p>
        </w:tc>
        <w:tc>
          <w:tcPr>
            <w:tcW w:w="734" w:type="dxa"/>
          </w:tcPr>
          <w:p w14:paraId="5818E761" w14:textId="77777777" w:rsidR="000646D8" w:rsidRPr="00F74B58" w:rsidRDefault="000646D8" w:rsidP="00F74B58">
            <w:pPr>
              <w:rPr>
                <w:rFonts w:ascii="Arial" w:hAnsi="Arial" w:cs="Arial"/>
                <w:b/>
                <w:bCs/>
                <w:sz w:val="8"/>
                <w:szCs w:val="8"/>
              </w:rPr>
            </w:pPr>
            <w:r w:rsidRPr="00F74B58">
              <w:rPr>
                <w:rFonts w:ascii="Arial" w:hAnsi="Arial" w:cs="Arial"/>
                <w:b/>
                <w:bCs/>
                <w:sz w:val="8"/>
                <w:szCs w:val="8"/>
              </w:rPr>
              <w:t xml:space="preserve">Giro </w:t>
            </w:r>
          </w:p>
        </w:tc>
        <w:tc>
          <w:tcPr>
            <w:tcW w:w="567" w:type="dxa"/>
          </w:tcPr>
          <w:p w14:paraId="4E714BFB" w14:textId="77777777" w:rsidR="000646D8" w:rsidRPr="00F74B58" w:rsidRDefault="000646D8" w:rsidP="00F74B58">
            <w:pPr>
              <w:rPr>
                <w:rFonts w:ascii="Arial" w:hAnsi="Arial" w:cs="Arial"/>
                <w:b/>
                <w:bCs/>
                <w:sz w:val="8"/>
                <w:szCs w:val="8"/>
              </w:rPr>
            </w:pPr>
            <w:r w:rsidRPr="00F74B58">
              <w:rPr>
                <w:rFonts w:ascii="Arial" w:hAnsi="Arial" w:cs="Arial"/>
                <w:b/>
                <w:bCs/>
                <w:sz w:val="8"/>
                <w:szCs w:val="8"/>
              </w:rPr>
              <w:t xml:space="preserve">Metraje </w:t>
            </w:r>
          </w:p>
        </w:tc>
        <w:tc>
          <w:tcPr>
            <w:tcW w:w="567" w:type="dxa"/>
          </w:tcPr>
          <w:p w14:paraId="6B7CAA8E" w14:textId="77777777" w:rsidR="000646D8" w:rsidRPr="00F74B58" w:rsidRDefault="000646D8" w:rsidP="00F74B58">
            <w:pPr>
              <w:rPr>
                <w:rFonts w:ascii="Arial" w:hAnsi="Arial" w:cs="Arial"/>
                <w:b/>
                <w:bCs/>
                <w:sz w:val="8"/>
                <w:szCs w:val="8"/>
              </w:rPr>
            </w:pPr>
            <w:r w:rsidRPr="00F74B58">
              <w:rPr>
                <w:rFonts w:ascii="Arial" w:hAnsi="Arial" w:cs="Arial"/>
                <w:b/>
                <w:bCs/>
                <w:sz w:val="8"/>
                <w:szCs w:val="8"/>
              </w:rPr>
              <w:t xml:space="preserve">Horario </w:t>
            </w:r>
          </w:p>
        </w:tc>
      </w:tr>
      <w:tr w:rsidR="00F74B58" w:rsidRPr="00F74B58" w14:paraId="0C5EDFA6" w14:textId="77777777" w:rsidTr="00F74B58">
        <w:trPr>
          <w:jc w:val="center"/>
        </w:trPr>
        <w:tc>
          <w:tcPr>
            <w:tcW w:w="341" w:type="dxa"/>
          </w:tcPr>
          <w:p w14:paraId="51869C63" w14:textId="77777777" w:rsidR="000646D8" w:rsidRPr="00F74B58" w:rsidRDefault="000646D8" w:rsidP="00F74B58">
            <w:pPr>
              <w:rPr>
                <w:rFonts w:ascii="Arial" w:hAnsi="Arial" w:cs="Arial"/>
                <w:sz w:val="8"/>
                <w:szCs w:val="8"/>
              </w:rPr>
            </w:pPr>
            <w:r w:rsidRPr="00F74B58">
              <w:rPr>
                <w:rFonts w:ascii="Arial" w:hAnsi="Arial" w:cs="Arial"/>
                <w:sz w:val="8"/>
                <w:szCs w:val="8"/>
              </w:rPr>
              <w:t>1</w:t>
            </w:r>
          </w:p>
        </w:tc>
        <w:tc>
          <w:tcPr>
            <w:tcW w:w="621" w:type="dxa"/>
          </w:tcPr>
          <w:p w14:paraId="342A6A91"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Lizbeth Isidro Cruz </w:t>
            </w:r>
          </w:p>
        </w:tc>
        <w:tc>
          <w:tcPr>
            <w:tcW w:w="734" w:type="dxa"/>
          </w:tcPr>
          <w:p w14:paraId="5A470608" w14:textId="3D697DEA" w:rsidR="000646D8" w:rsidRPr="00F74B58" w:rsidRDefault="000646D8" w:rsidP="00F74B58">
            <w:pPr>
              <w:rPr>
                <w:rFonts w:ascii="Arial" w:hAnsi="Arial" w:cs="Arial"/>
                <w:sz w:val="8"/>
                <w:szCs w:val="8"/>
              </w:rPr>
            </w:pPr>
            <w:r w:rsidRPr="00F74B58">
              <w:rPr>
                <w:rFonts w:ascii="Arial" w:hAnsi="Arial" w:cs="Arial"/>
                <w:sz w:val="8"/>
                <w:szCs w:val="8"/>
              </w:rPr>
              <w:t xml:space="preserve">Textil de seda </w:t>
            </w:r>
          </w:p>
        </w:tc>
        <w:tc>
          <w:tcPr>
            <w:tcW w:w="567" w:type="dxa"/>
          </w:tcPr>
          <w:p w14:paraId="71BF3413"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1.20 X 1.00 </w:t>
            </w:r>
            <w:proofErr w:type="spellStart"/>
            <w:r w:rsidRPr="00F74B58">
              <w:rPr>
                <w:rFonts w:ascii="Arial" w:hAnsi="Arial" w:cs="Arial"/>
                <w:sz w:val="8"/>
                <w:szCs w:val="8"/>
              </w:rPr>
              <w:t>mts</w:t>
            </w:r>
            <w:proofErr w:type="spellEnd"/>
            <w:r w:rsidRPr="00F74B58">
              <w:rPr>
                <w:rFonts w:ascii="Arial" w:hAnsi="Arial" w:cs="Arial"/>
                <w:sz w:val="8"/>
                <w:szCs w:val="8"/>
              </w:rPr>
              <w:t>.</w:t>
            </w:r>
          </w:p>
        </w:tc>
        <w:tc>
          <w:tcPr>
            <w:tcW w:w="567" w:type="dxa"/>
          </w:tcPr>
          <w:p w14:paraId="4F3DAE91"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 09:00 a 23:00 horas</w:t>
            </w:r>
          </w:p>
        </w:tc>
      </w:tr>
      <w:tr w:rsidR="00F74B58" w:rsidRPr="00F74B58" w14:paraId="610FBAB1" w14:textId="77777777" w:rsidTr="00F74B58">
        <w:trPr>
          <w:jc w:val="center"/>
        </w:trPr>
        <w:tc>
          <w:tcPr>
            <w:tcW w:w="341" w:type="dxa"/>
          </w:tcPr>
          <w:p w14:paraId="2EB69728" w14:textId="77777777" w:rsidR="000646D8" w:rsidRPr="00F74B58" w:rsidRDefault="000646D8" w:rsidP="00F74B58">
            <w:pPr>
              <w:rPr>
                <w:rFonts w:ascii="Arial" w:hAnsi="Arial" w:cs="Arial"/>
                <w:sz w:val="8"/>
                <w:szCs w:val="8"/>
              </w:rPr>
            </w:pPr>
            <w:r w:rsidRPr="00F74B58">
              <w:rPr>
                <w:rFonts w:ascii="Arial" w:hAnsi="Arial" w:cs="Arial"/>
                <w:sz w:val="8"/>
                <w:szCs w:val="8"/>
              </w:rPr>
              <w:t>2</w:t>
            </w:r>
          </w:p>
        </w:tc>
        <w:tc>
          <w:tcPr>
            <w:tcW w:w="621" w:type="dxa"/>
          </w:tcPr>
          <w:p w14:paraId="2DD1A7AF"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Lázaro Hernández Rivera </w:t>
            </w:r>
          </w:p>
        </w:tc>
        <w:tc>
          <w:tcPr>
            <w:tcW w:w="734" w:type="dxa"/>
          </w:tcPr>
          <w:p w14:paraId="5F1AA95B" w14:textId="131051E7" w:rsidR="000646D8" w:rsidRPr="00F74B58" w:rsidRDefault="000646D8" w:rsidP="00F74B58">
            <w:pPr>
              <w:rPr>
                <w:rFonts w:ascii="Arial" w:hAnsi="Arial" w:cs="Arial"/>
                <w:sz w:val="8"/>
                <w:szCs w:val="8"/>
              </w:rPr>
            </w:pPr>
            <w:r w:rsidRPr="00F74B58">
              <w:rPr>
                <w:rFonts w:ascii="Arial" w:hAnsi="Arial" w:cs="Arial"/>
                <w:sz w:val="8"/>
                <w:szCs w:val="8"/>
              </w:rPr>
              <w:t>Manteles y colchas</w:t>
            </w:r>
          </w:p>
        </w:tc>
        <w:tc>
          <w:tcPr>
            <w:tcW w:w="567" w:type="dxa"/>
          </w:tcPr>
          <w:p w14:paraId="1CDFFE86"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1.20 X 1.00 </w:t>
            </w:r>
            <w:proofErr w:type="spellStart"/>
            <w:r w:rsidRPr="00F74B58">
              <w:rPr>
                <w:rFonts w:ascii="Arial" w:hAnsi="Arial" w:cs="Arial"/>
                <w:sz w:val="8"/>
                <w:szCs w:val="8"/>
              </w:rPr>
              <w:t>mts</w:t>
            </w:r>
            <w:proofErr w:type="spellEnd"/>
            <w:r w:rsidRPr="00F74B58">
              <w:rPr>
                <w:rFonts w:ascii="Arial" w:hAnsi="Arial" w:cs="Arial"/>
                <w:sz w:val="8"/>
                <w:szCs w:val="8"/>
              </w:rPr>
              <w:t>.</w:t>
            </w:r>
          </w:p>
        </w:tc>
        <w:tc>
          <w:tcPr>
            <w:tcW w:w="567" w:type="dxa"/>
          </w:tcPr>
          <w:p w14:paraId="583414D3"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 09:00 a 23:00 horas</w:t>
            </w:r>
          </w:p>
        </w:tc>
      </w:tr>
      <w:tr w:rsidR="00F74B58" w:rsidRPr="00F74B58" w14:paraId="3B09ACB7" w14:textId="77777777" w:rsidTr="00F74B58">
        <w:trPr>
          <w:jc w:val="center"/>
        </w:trPr>
        <w:tc>
          <w:tcPr>
            <w:tcW w:w="341" w:type="dxa"/>
          </w:tcPr>
          <w:p w14:paraId="337A028D" w14:textId="77777777" w:rsidR="000646D8" w:rsidRPr="00F74B58" w:rsidRDefault="000646D8" w:rsidP="00F74B58">
            <w:pPr>
              <w:rPr>
                <w:rFonts w:ascii="Arial" w:hAnsi="Arial" w:cs="Arial"/>
                <w:sz w:val="8"/>
                <w:szCs w:val="8"/>
              </w:rPr>
            </w:pPr>
            <w:r w:rsidRPr="00F74B58">
              <w:rPr>
                <w:rFonts w:ascii="Arial" w:hAnsi="Arial" w:cs="Arial"/>
                <w:sz w:val="8"/>
                <w:szCs w:val="8"/>
              </w:rPr>
              <w:t>3</w:t>
            </w:r>
          </w:p>
        </w:tc>
        <w:tc>
          <w:tcPr>
            <w:tcW w:w="621" w:type="dxa"/>
          </w:tcPr>
          <w:p w14:paraId="6AC0A46D"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Ciro Ramírez Caballeros  </w:t>
            </w:r>
          </w:p>
        </w:tc>
        <w:tc>
          <w:tcPr>
            <w:tcW w:w="734" w:type="dxa"/>
          </w:tcPr>
          <w:p w14:paraId="7B70D531" w14:textId="7422C0DD" w:rsidR="000646D8" w:rsidRPr="00F74B58" w:rsidRDefault="000646D8" w:rsidP="00F74B58">
            <w:pPr>
              <w:rPr>
                <w:rFonts w:ascii="Arial" w:hAnsi="Arial" w:cs="Arial"/>
                <w:sz w:val="8"/>
                <w:szCs w:val="8"/>
              </w:rPr>
            </w:pPr>
            <w:r w:rsidRPr="00F74B58">
              <w:rPr>
                <w:rFonts w:ascii="Arial" w:hAnsi="Arial" w:cs="Arial"/>
                <w:sz w:val="8"/>
                <w:szCs w:val="8"/>
              </w:rPr>
              <w:t xml:space="preserve">Café artesanal </w:t>
            </w:r>
          </w:p>
        </w:tc>
        <w:tc>
          <w:tcPr>
            <w:tcW w:w="567" w:type="dxa"/>
          </w:tcPr>
          <w:p w14:paraId="32AFB2B6"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1.20 X 1.00 </w:t>
            </w:r>
            <w:proofErr w:type="spellStart"/>
            <w:r w:rsidRPr="00F74B58">
              <w:rPr>
                <w:rFonts w:ascii="Arial" w:hAnsi="Arial" w:cs="Arial"/>
                <w:sz w:val="8"/>
                <w:szCs w:val="8"/>
              </w:rPr>
              <w:t>mts</w:t>
            </w:r>
            <w:proofErr w:type="spellEnd"/>
            <w:r w:rsidRPr="00F74B58">
              <w:rPr>
                <w:rFonts w:ascii="Arial" w:hAnsi="Arial" w:cs="Arial"/>
                <w:sz w:val="8"/>
                <w:szCs w:val="8"/>
              </w:rPr>
              <w:t>.</w:t>
            </w:r>
          </w:p>
        </w:tc>
        <w:tc>
          <w:tcPr>
            <w:tcW w:w="567" w:type="dxa"/>
          </w:tcPr>
          <w:p w14:paraId="1967B7FA"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 09:00 a 23:00 horas</w:t>
            </w:r>
          </w:p>
        </w:tc>
      </w:tr>
      <w:tr w:rsidR="00F74B58" w:rsidRPr="00F74B58" w14:paraId="4F943BF5" w14:textId="77777777" w:rsidTr="00F74B58">
        <w:trPr>
          <w:jc w:val="center"/>
        </w:trPr>
        <w:tc>
          <w:tcPr>
            <w:tcW w:w="341" w:type="dxa"/>
          </w:tcPr>
          <w:p w14:paraId="7D33B979" w14:textId="77777777" w:rsidR="000646D8" w:rsidRPr="00F74B58" w:rsidRDefault="000646D8" w:rsidP="00F74B58">
            <w:pPr>
              <w:rPr>
                <w:rFonts w:ascii="Arial" w:hAnsi="Arial" w:cs="Arial"/>
                <w:sz w:val="8"/>
                <w:szCs w:val="8"/>
              </w:rPr>
            </w:pPr>
            <w:r w:rsidRPr="00F74B58">
              <w:rPr>
                <w:rFonts w:ascii="Arial" w:hAnsi="Arial" w:cs="Arial"/>
                <w:sz w:val="8"/>
                <w:szCs w:val="8"/>
              </w:rPr>
              <w:t>4</w:t>
            </w:r>
          </w:p>
        </w:tc>
        <w:tc>
          <w:tcPr>
            <w:tcW w:w="621" w:type="dxa"/>
          </w:tcPr>
          <w:p w14:paraId="445F64B9"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Fabiola Soledad Monterroza Martínez </w:t>
            </w:r>
          </w:p>
        </w:tc>
        <w:tc>
          <w:tcPr>
            <w:tcW w:w="734" w:type="dxa"/>
          </w:tcPr>
          <w:p w14:paraId="1AA7DA29" w14:textId="744DD618" w:rsidR="000646D8" w:rsidRPr="00F74B58" w:rsidRDefault="000646D8" w:rsidP="00F74B58">
            <w:pPr>
              <w:rPr>
                <w:rFonts w:ascii="Arial" w:hAnsi="Arial" w:cs="Arial"/>
                <w:sz w:val="8"/>
                <w:szCs w:val="8"/>
              </w:rPr>
            </w:pPr>
            <w:r w:rsidRPr="00F74B58">
              <w:rPr>
                <w:rFonts w:ascii="Arial" w:hAnsi="Arial" w:cs="Arial"/>
                <w:sz w:val="8"/>
                <w:szCs w:val="8"/>
              </w:rPr>
              <w:t xml:space="preserve">Joyería Artesanal </w:t>
            </w:r>
          </w:p>
        </w:tc>
        <w:tc>
          <w:tcPr>
            <w:tcW w:w="567" w:type="dxa"/>
          </w:tcPr>
          <w:p w14:paraId="34691F47"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1.20 X 1.00 </w:t>
            </w:r>
            <w:proofErr w:type="spellStart"/>
            <w:r w:rsidRPr="00F74B58">
              <w:rPr>
                <w:rFonts w:ascii="Arial" w:hAnsi="Arial" w:cs="Arial"/>
                <w:sz w:val="8"/>
                <w:szCs w:val="8"/>
              </w:rPr>
              <w:t>mts</w:t>
            </w:r>
            <w:proofErr w:type="spellEnd"/>
            <w:r w:rsidRPr="00F74B58">
              <w:rPr>
                <w:rFonts w:ascii="Arial" w:hAnsi="Arial" w:cs="Arial"/>
                <w:sz w:val="8"/>
                <w:szCs w:val="8"/>
              </w:rPr>
              <w:t>.</w:t>
            </w:r>
          </w:p>
        </w:tc>
        <w:tc>
          <w:tcPr>
            <w:tcW w:w="567" w:type="dxa"/>
          </w:tcPr>
          <w:p w14:paraId="3FE1AC1A"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 09:00 a 23:00 horas</w:t>
            </w:r>
          </w:p>
        </w:tc>
      </w:tr>
      <w:tr w:rsidR="00F74B58" w:rsidRPr="00F74B58" w14:paraId="2E1FE3C4" w14:textId="77777777" w:rsidTr="00F74B58">
        <w:trPr>
          <w:jc w:val="center"/>
        </w:trPr>
        <w:tc>
          <w:tcPr>
            <w:tcW w:w="341" w:type="dxa"/>
          </w:tcPr>
          <w:p w14:paraId="04CD1008" w14:textId="77777777" w:rsidR="000646D8" w:rsidRPr="00F74B58" w:rsidRDefault="000646D8" w:rsidP="00F74B58">
            <w:pPr>
              <w:rPr>
                <w:rFonts w:ascii="Arial" w:hAnsi="Arial" w:cs="Arial"/>
                <w:sz w:val="8"/>
                <w:szCs w:val="8"/>
              </w:rPr>
            </w:pPr>
            <w:r w:rsidRPr="00F74B58">
              <w:rPr>
                <w:rFonts w:ascii="Arial" w:hAnsi="Arial" w:cs="Arial"/>
                <w:sz w:val="8"/>
                <w:szCs w:val="8"/>
              </w:rPr>
              <w:t>5</w:t>
            </w:r>
          </w:p>
        </w:tc>
        <w:tc>
          <w:tcPr>
            <w:tcW w:w="621" w:type="dxa"/>
          </w:tcPr>
          <w:p w14:paraId="49ECB735"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Román Santiago Mendoza </w:t>
            </w:r>
          </w:p>
        </w:tc>
        <w:tc>
          <w:tcPr>
            <w:tcW w:w="734" w:type="dxa"/>
          </w:tcPr>
          <w:p w14:paraId="193D3DDA"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Artesanías  </w:t>
            </w:r>
          </w:p>
        </w:tc>
        <w:tc>
          <w:tcPr>
            <w:tcW w:w="567" w:type="dxa"/>
          </w:tcPr>
          <w:p w14:paraId="5D7AA69D"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1.20 X 1.00 </w:t>
            </w:r>
            <w:proofErr w:type="spellStart"/>
            <w:r w:rsidRPr="00F74B58">
              <w:rPr>
                <w:rFonts w:ascii="Arial" w:hAnsi="Arial" w:cs="Arial"/>
                <w:sz w:val="8"/>
                <w:szCs w:val="8"/>
              </w:rPr>
              <w:t>mts</w:t>
            </w:r>
            <w:proofErr w:type="spellEnd"/>
            <w:r w:rsidRPr="00F74B58">
              <w:rPr>
                <w:rFonts w:ascii="Arial" w:hAnsi="Arial" w:cs="Arial"/>
                <w:sz w:val="8"/>
                <w:szCs w:val="8"/>
              </w:rPr>
              <w:t>.</w:t>
            </w:r>
          </w:p>
        </w:tc>
        <w:tc>
          <w:tcPr>
            <w:tcW w:w="567" w:type="dxa"/>
          </w:tcPr>
          <w:p w14:paraId="4556CDBF"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 09:00 a 23:00 horas</w:t>
            </w:r>
          </w:p>
        </w:tc>
      </w:tr>
      <w:tr w:rsidR="00F74B58" w:rsidRPr="00F74B58" w14:paraId="673DF22C" w14:textId="77777777" w:rsidTr="00F74B58">
        <w:trPr>
          <w:jc w:val="center"/>
        </w:trPr>
        <w:tc>
          <w:tcPr>
            <w:tcW w:w="341" w:type="dxa"/>
          </w:tcPr>
          <w:p w14:paraId="1871A5B4" w14:textId="77777777" w:rsidR="000646D8" w:rsidRPr="00F74B58" w:rsidRDefault="000646D8" w:rsidP="00F74B58">
            <w:pPr>
              <w:rPr>
                <w:rFonts w:ascii="Arial" w:hAnsi="Arial" w:cs="Arial"/>
                <w:sz w:val="8"/>
                <w:szCs w:val="8"/>
              </w:rPr>
            </w:pPr>
            <w:r w:rsidRPr="00F74B58">
              <w:rPr>
                <w:rFonts w:ascii="Arial" w:hAnsi="Arial" w:cs="Arial"/>
                <w:sz w:val="8"/>
                <w:szCs w:val="8"/>
              </w:rPr>
              <w:t>6</w:t>
            </w:r>
          </w:p>
        </w:tc>
        <w:tc>
          <w:tcPr>
            <w:tcW w:w="621" w:type="dxa"/>
          </w:tcPr>
          <w:p w14:paraId="5AEEB983"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Roberto Saul Ruiz Mendoza </w:t>
            </w:r>
          </w:p>
        </w:tc>
        <w:tc>
          <w:tcPr>
            <w:tcW w:w="734" w:type="dxa"/>
          </w:tcPr>
          <w:p w14:paraId="134FCF9A" w14:textId="691B41A4" w:rsidR="000646D8" w:rsidRPr="00F74B58" w:rsidRDefault="000646D8" w:rsidP="00F74B58">
            <w:pPr>
              <w:rPr>
                <w:rFonts w:ascii="Arial" w:hAnsi="Arial" w:cs="Arial"/>
                <w:sz w:val="8"/>
                <w:szCs w:val="8"/>
              </w:rPr>
            </w:pPr>
            <w:r w:rsidRPr="00F74B58">
              <w:rPr>
                <w:rFonts w:ascii="Arial" w:hAnsi="Arial" w:cs="Arial"/>
                <w:sz w:val="8"/>
                <w:szCs w:val="8"/>
              </w:rPr>
              <w:t xml:space="preserve">Artesanías </w:t>
            </w:r>
          </w:p>
        </w:tc>
        <w:tc>
          <w:tcPr>
            <w:tcW w:w="567" w:type="dxa"/>
          </w:tcPr>
          <w:p w14:paraId="77DC07D5"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1.20 X 1.00 </w:t>
            </w:r>
            <w:proofErr w:type="spellStart"/>
            <w:r w:rsidRPr="00F74B58">
              <w:rPr>
                <w:rFonts w:ascii="Arial" w:hAnsi="Arial" w:cs="Arial"/>
                <w:sz w:val="8"/>
                <w:szCs w:val="8"/>
              </w:rPr>
              <w:t>mts</w:t>
            </w:r>
            <w:proofErr w:type="spellEnd"/>
            <w:r w:rsidRPr="00F74B58">
              <w:rPr>
                <w:rFonts w:ascii="Arial" w:hAnsi="Arial" w:cs="Arial"/>
                <w:sz w:val="8"/>
                <w:szCs w:val="8"/>
              </w:rPr>
              <w:t>.</w:t>
            </w:r>
          </w:p>
        </w:tc>
        <w:tc>
          <w:tcPr>
            <w:tcW w:w="567" w:type="dxa"/>
          </w:tcPr>
          <w:p w14:paraId="4F255BC2"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 09:00 a 23:00 horas</w:t>
            </w:r>
          </w:p>
        </w:tc>
      </w:tr>
      <w:tr w:rsidR="00F74B58" w:rsidRPr="00F74B58" w14:paraId="1243D051" w14:textId="77777777" w:rsidTr="00F74B58">
        <w:trPr>
          <w:jc w:val="center"/>
        </w:trPr>
        <w:tc>
          <w:tcPr>
            <w:tcW w:w="341" w:type="dxa"/>
          </w:tcPr>
          <w:p w14:paraId="4E8073E0" w14:textId="77777777" w:rsidR="000646D8" w:rsidRPr="00F74B58" w:rsidRDefault="000646D8" w:rsidP="00F74B58">
            <w:pPr>
              <w:rPr>
                <w:rFonts w:ascii="Arial" w:hAnsi="Arial" w:cs="Arial"/>
                <w:sz w:val="8"/>
                <w:szCs w:val="8"/>
              </w:rPr>
            </w:pPr>
            <w:r w:rsidRPr="00F74B58">
              <w:rPr>
                <w:rFonts w:ascii="Arial" w:hAnsi="Arial" w:cs="Arial"/>
                <w:sz w:val="8"/>
                <w:szCs w:val="8"/>
              </w:rPr>
              <w:t>7</w:t>
            </w:r>
          </w:p>
        </w:tc>
        <w:tc>
          <w:tcPr>
            <w:tcW w:w="621" w:type="dxa"/>
          </w:tcPr>
          <w:p w14:paraId="30EA35D0"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Elena Bautista Bazán </w:t>
            </w:r>
          </w:p>
        </w:tc>
        <w:tc>
          <w:tcPr>
            <w:tcW w:w="734" w:type="dxa"/>
          </w:tcPr>
          <w:p w14:paraId="241F3372" w14:textId="55B21235" w:rsidR="000646D8" w:rsidRPr="00F74B58" w:rsidRDefault="000646D8" w:rsidP="00F74B58">
            <w:pPr>
              <w:rPr>
                <w:rFonts w:ascii="Arial" w:hAnsi="Arial" w:cs="Arial"/>
                <w:sz w:val="8"/>
                <w:szCs w:val="8"/>
              </w:rPr>
            </w:pPr>
            <w:r w:rsidRPr="00F74B58">
              <w:rPr>
                <w:rFonts w:ascii="Arial" w:hAnsi="Arial" w:cs="Arial"/>
                <w:sz w:val="8"/>
                <w:szCs w:val="8"/>
              </w:rPr>
              <w:t xml:space="preserve">Textil y artesanía de lana </w:t>
            </w:r>
          </w:p>
        </w:tc>
        <w:tc>
          <w:tcPr>
            <w:tcW w:w="567" w:type="dxa"/>
          </w:tcPr>
          <w:p w14:paraId="5C056FCF"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1.20 X 1.00 </w:t>
            </w:r>
            <w:proofErr w:type="spellStart"/>
            <w:r w:rsidRPr="00F74B58">
              <w:rPr>
                <w:rFonts w:ascii="Arial" w:hAnsi="Arial" w:cs="Arial"/>
                <w:sz w:val="8"/>
                <w:szCs w:val="8"/>
              </w:rPr>
              <w:t>mts</w:t>
            </w:r>
            <w:proofErr w:type="spellEnd"/>
            <w:r w:rsidRPr="00F74B58">
              <w:rPr>
                <w:rFonts w:ascii="Arial" w:hAnsi="Arial" w:cs="Arial"/>
                <w:sz w:val="8"/>
                <w:szCs w:val="8"/>
              </w:rPr>
              <w:t>.</w:t>
            </w:r>
          </w:p>
        </w:tc>
        <w:tc>
          <w:tcPr>
            <w:tcW w:w="567" w:type="dxa"/>
          </w:tcPr>
          <w:p w14:paraId="579F3868"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 09:00 a 23:00 horas</w:t>
            </w:r>
          </w:p>
        </w:tc>
      </w:tr>
      <w:tr w:rsidR="00F74B58" w:rsidRPr="00F74B58" w14:paraId="35A4C8D7" w14:textId="77777777" w:rsidTr="00F74B58">
        <w:trPr>
          <w:jc w:val="center"/>
        </w:trPr>
        <w:tc>
          <w:tcPr>
            <w:tcW w:w="341" w:type="dxa"/>
          </w:tcPr>
          <w:p w14:paraId="4E9B616E" w14:textId="77777777" w:rsidR="000646D8" w:rsidRPr="00F74B58" w:rsidRDefault="000646D8" w:rsidP="00F74B58">
            <w:pPr>
              <w:rPr>
                <w:rFonts w:ascii="Arial" w:hAnsi="Arial" w:cs="Arial"/>
                <w:sz w:val="8"/>
                <w:szCs w:val="8"/>
              </w:rPr>
            </w:pPr>
            <w:r w:rsidRPr="00F74B58">
              <w:rPr>
                <w:rFonts w:ascii="Arial" w:hAnsi="Arial" w:cs="Arial"/>
                <w:sz w:val="8"/>
                <w:szCs w:val="8"/>
              </w:rPr>
              <w:t>8</w:t>
            </w:r>
          </w:p>
        </w:tc>
        <w:tc>
          <w:tcPr>
            <w:tcW w:w="621" w:type="dxa"/>
          </w:tcPr>
          <w:p w14:paraId="39F5A708"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Luz Elena Ruiz Bautista </w:t>
            </w:r>
          </w:p>
        </w:tc>
        <w:tc>
          <w:tcPr>
            <w:tcW w:w="734" w:type="dxa"/>
          </w:tcPr>
          <w:p w14:paraId="2015B13B"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Textil y artesanías de lana  </w:t>
            </w:r>
          </w:p>
        </w:tc>
        <w:tc>
          <w:tcPr>
            <w:tcW w:w="567" w:type="dxa"/>
          </w:tcPr>
          <w:p w14:paraId="7B3CD74E"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1.20 X 1.00 </w:t>
            </w:r>
            <w:proofErr w:type="spellStart"/>
            <w:r w:rsidRPr="00F74B58">
              <w:rPr>
                <w:rFonts w:ascii="Arial" w:hAnsi="Arial" w:cs="Arial"/>
                <w:sz w:val="8"/>
                <w:szCs w:val="8"/>
              </w:rPr>
              <w:t>mts</w:t>
            </w:r>
            <w:proofErr w:type="spellEnd"/>
            <w:r w:rsidRPr="00F74B58">
              <w:rPr>
                <w:rFonts w:ascii="Arial" w:hAnsi="Arial" w:cs="Arial"/>
                <w:sz w:val="8"/>
                <w:szCs w:val="8"/>
              </w:rPr>
              <w:t>.</w:t>
            </w:r>
          </w:p>
        </w:tc>
        <w:tc>
          <w:tcPr>
            <w:tcW w:w="567" w:type="dxa"/>
          </w:tcPr>
          <w:p w14:paraId="681CD859"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 09:00 a 23:00 horas</w:t>
            </w:r>
          </w:p>
        </w:tc>
      </w:tr>
      <w:tr w:rsidR="00F74B58" w:rsidRPr="00F74B58" w14:paraId="3FBE77E3" w14:textId="77777777" w:rsidTr="00F74B58">
        <w:trPr>
          <w:jc w:val="center"/>
        </w:trPr>
        <w:tc>
          <w:tcPr>
            <w:tcW w:w="341" w:type="dxa"/>
          </w:tcPr>
          <w:p w14:paraId="0DB9B946" w14:textId="77777777" w:rsidR="000646D8" w:rsidRPr="00F74B58" w:rsidRDefault="000646D8" w:rsidP="00F74B58">
            <w:pPr>
              <w:rPr>
                <w:rFonts w:ascii="Arial" w:hAnsi="Arial" w:cs="Arial"/>
                <w:sz w:val="8"/>
                <w:szCs w:val="8"/>
              </w:rPr>
            </w:pPr>
            <w:r w:rsidRPr="00F74B58">
              <w:rPr>
                <w:rFonts w:ascii="Arial" w:hAnsi="Arial" w:cs="Arial"/>
                <w:sz w:val="8"/>
                <w:szCs w:val="8"/>
              </w:rPr>
              <w:t>9</w:t>
            </w:r>
          </w:p>
        </w:tc>
        <w:tc>
          <w:tcPr>
            <w:tcW w:w="621" w:type="dxa"/>
          </w:tcPr>
          <w:p w14:paraId="29056BC0"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Eduardo Gil Sierra Maldonado </w:t>
            </w:r>
          </w:p>
        </w:tc>
        <w:tc>
          <w:tcPr>
            <w:tcW w:w="734" w:type="dxa"/>
          </w:tcPr>
          <w:p w14:paraId="50037CDD"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Artesanías  </w:t>
            </w:r>
          </w:p>
        </w:tc>
        <w:tc>
          <w:tcPr>
            <w:tcW w:w="567" w:type="dxa"/>
          </w:tcPr>
          <w:p w14:paraId="30DA1B81"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1.20 X 1.00 </w:t>
            </w:r>
            <w:proofErr w:type="spellStart"/>
            <w:r w:rsidRPr="00F74B58">
              <w:rPr>
                <w:rFonts w:ascii="Arial" w:hAnsi="Arial" w:cs="Arial"/>
                <w:sz w:val="8"/>
                <w:szCs w:val="8"/>
              </w:rPr>
              <w:t>mts</w:t>
            </w:r>
            <w:proofErr w:type="spellEnd"/>
            <w:r w:rsidRPr="00F74B58">
              <w:rPr>
                <w:rFonts w:ascii="Arial" w:hAnsi="Arial" w:cs="Arial"/>
                <w:sz w:val="8"/>
                <w:szCs w:val="8"/>
              </w:rPr>
              <w:t>.</w:t>
            </w:r>
          </w:p>
        </w:tc>
        <w:tc>
          <w:tcPr>
            <w:tcW w:w="567" w:type="dxa"/>
          </w:tcPr>
          <w:p w14:paraId="3A5DE8F3"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 09:00 a 23:00 horas</w:t>
            </w:r>
          </w:p>
        </w:tc>
      </w:tr>
      <w:tr w:rsidR="00F74B58" w:rsidRPr="00F74B58" w14:paraId="1AFA6D79" w14:textId="77777777" w:rsidTr="00F74B58">
        <w:trPr>
          <w:jc w:val="center"/>
        </w:trPr>
        <w:tc>
          <w:tcPr>
            <w:tcW w:w="341" w:type="dxa"/>
          </w:tcPr>
          <w:p w14:paraId="090A0F7E" w14:textId="77777777" w:rsidR="000646D8" w:rsidRPr="00F74B58" w:rsidRDefault="000646D8" w:rsidP="00F74B58">
            <w:pPr>
              <w:rPr>
                <w:rFonts w:ascii="Arial" w:hAnsi="Arial" w:cs="Arial"/>
                <w:sz w:val="8"/>
                <w:szCs w:val="8"/>
              </w:rPr>
            </w:pPr>
            <w:r w:rsidRPr="00F74B58">
              <w:rPr>
                <w:rFonts w:ascii="Arial" w:hAnsi="Arial" w:cs="Arial"/>
                <w:sz w:val="8"/>
                <w:szCs w:val="8"/>
              </w:rPr>
              <w:t>10</w:t>
            </w:r>
          </w:p>
        </w:tc>
        <w:tc>
          <w:tcPr>
            <w:tcW w:w="621" w:type="dxa"/>
          </w:tcPr>
          <w:p w14:paraId="620107F3"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Graciela Cruz Mendoza </w:t>
            </w:r>
          </w:p>
        </w:tc>
        <w:tc>
          <w:tcPr>
            <w:tcW w:w="734" w:type="dxa"/>
          </w:tcPr>
          <w:p w14:paraId="5C9AD170"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 Alebrijes </w:t>
            </w:r>
          </w:p>
        </w:tc>
        <w:tc>
          <w:tcPr>
            <w:tcW w:w="567" w:type="dxa"/>
          </w:tcPr>
          <w:p w14:paraId="3A619F90"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1.20 X 1.00 </w:t>
            </w:r>
            <w:proofErr w:type="spellStart"/>
            <w:r w:rsidRPr="00F74B58">
              <w:rPr>
                <w:rFonts w:ascii="Arial" w:hAnsi="Arial" w:cs="Arial"/>
                <w:sz w:val="8"/>
                <w:szCs w:val="8"/>
              </w:rPr>
              <w:t>mts</w:t>
            </w:r>
            <w:proofErr w:type="spellEnd"/>
            <w:r w:rsidRPr="00F74B58">
              <w:rPr>
                <w:rFonts w:ascii="Arial" w:hAnsi="Arial" w:cs="Arial"/>
                <w:sz w:val="8"/>
                <w:szCs w:val="8"/>
              </w:rPr>
              <w:t>.</w:t>
            </w:r>
          </w:p>
        </w:tc>
        <w:tc>
          <w:tcPr>
            <w:tcW w:w="567" w:type="dxa"/>
          </w:tcPr>
          <w:p w14:paraId="4E33240A" w14:textId="77777777" w:rsidR="000646D8" w:rsidRPr="00F74B58" w:rsidRDefault="000646D8" w:rsidP="00F74B58">
            <w:pPr>
              <w:rPr>
                <w:rFonts w:ascii="Arial" w:hAnsi="Arial" w:cs="Arial"/>
                <w:sz w:val="8"/>
                <w:szCs w:val="8"/>
              </w:rPr>
            </w:pPr>
            <w:r w:rsidRPr="00F74B58">
              <w:rPr>
                <w:rFonts w:ascii="Arial" w:hAnsi="Arial" w:cs="Arial"/>
                <w:sz w:val="8"/>
                <w:szCs w:val="8"/>
              </w:rPr>
              <w:t xml:space="preserve"> 09:00 a 23:00 horas</w:t>
            </w:r>
          </w:p>
        </w:tc>
      </w:tr>
    </w:tbl>
    <w:p w14:paraId="29F804C6" w14:textId="77777777" w:rsidR="001B5503" w:rsidRDefault="001B5503" w:rsidP="001B5503">
      <w:pPr>
        <w:spacing w:before="20"/>
        <w:ind w:left="567" w:right="332"/>
        <w:jc w:val="both"/>
        <w:rPr>
          <w:rFonts w:ascii="Arial" w:hAnsi="Arial" w:cs="Arial"/>
          <w:iCs/>
          <w:sz w:val="20"/>
          <w:szCs w:val="20"/>
          <w:lang w:val="es-MX"/>
        </w:rPr>
      </w:pPr>
    </w:p>
    <w:p w14:paraId="795AB313" w14:textId="38CCF5A1" w:rsidR="001B5503" w:rsidRPr="001B5503" w:rsidRDefault="001B5503" w:rsidP="001B5503">
      <w:pPr>
        <w:spacing w:before="20"/>
        <w:ind w:left="567" w:right="332"/>
        <w:jc w:val="both"/>
        <w:rPr>
          <w:rFonts w:ascii="Arial" w:hAnsi="Arial" w:cs="Arial"/>
          <w:b/>
          <w:bCs/>
          <w:iCs/>
          <w:sz w:val="20"/>
          <w:szCs w:val="20"/>
          <w:lang w:val="es-MX"/>
        </w:rPr>
      </w:pPr>
      <w:r w:rsidRPr="001B5503">
        <w:rPr>
          <w:rFonts w:ascii="Arial" w:hAnsi="Arial" w:cs="Arial"/>
          <w:iCs/>
          <w:sz w:val="20"/>
          <w:szCs w:val="20"/>
          <w:lang w:val="es-MX"/>
        </w:rPr>
        <w:t xml:space="preserve">ESPACIO: </w:t>
      </w:r>
      <w:r w:rsidRPr="001B5503">
        <w:rPr>
          <w:rFonts w:ascii="Arial" w:hAnsi="Arial" w:cs="Arial"/>
          <w:b/>
          <w:bCs/>
          <w:iCs/>
          <w:sz w:val="20"/>
          <w:szCs w:val="20"/>
          <w:lang w:val="es-MX"/>
        </w:rPr>
        <w:t>JARDÍN “ANTONIA LABASTIDA”.</w:t>
      </w:r>
    </w:p>
    <w:p w14:paraId="2794CCA0" w14:textId="77777777" w:rsidR="001B5503" w:rsidRDefault="001B5503" w:rsidP="001B5503">
      <w:pPr>
        <w:spacing w:before="20"/>
        <w:ind w:left="567" w:right="332"/>
        <w:jc w:val="both"/>
        <w:rPr>
          <w:rFonts w:ascii="Arial" w:hAnsi="Arial" w:cs="Arial"/>
          <w:b/>
          <w:bCs/>
          <w:iCs/>
          <w:sz w:val="20"/>
          <w:szCs w:val="20"/>
          <w:lang w:val="es-MX"/>
        </w:rPr>
      </w:pPr>
      <w:r w:rsidRPr="001B5503">
        <w:rPr>
          <w:rFonts w:ascii="Arial" w:hAnsi="Arial" w:cs="Arial"/>
          <w:iCs/>
          <w:sz w:val="20"/>
          <w:szCs w:val="20"/>
          <w:lang w:val="es-MX"/>
        </w:rPr>
        <w:t>ORGANIZACIÓN</w:t>
      </w:r>
      <w:r w:rsidRPr="001B5503">
        <w:rPr>
          <w:rFonts w:ascii="Arial" w:hAnsi="Arial" w:cs="Arial"/>
          <w:b/>
          <w:bCs/>
          <w:iCs/>
          <w:sz w:val="20"/>
          <w:szCs w:val="20"/>
          <w:lang w:val="es-MX"/>
        </w:rPr>
        <w:t xml:space="preserve">: MAESTRAS Y MAESTROS DEL ARTE POPULAR DE LAS OCHO </w:t>
      </w:r>
      <w:r w:rsidRPr="001B5503">
        <w:rPr>
          <w:rFonts w:ascii="Arial" w:hAnsi="Arial" w:cs="Arial"/>
          <w:b/>
          <w:bCs/>
          <w:iCs/>
          <w:sz w:val="20"/>
          <w:szCs w:val="20"/>
          <w:lang w:val="es-MX"/>
        </w:rPr>
        <w:lastRenderedPageBreak/>
        <w:t>REGIONES DE OAXACA.</w:t>
      </w:r>
    </w:p>
    <w:p w14:paraId="3DF01047" w14:textId="77777777" w:rsidR="00C1376B" w:rsidRDefault="00C1376B" w:rsidP="001B5503">
      <w:pPr>
        <w:spacing w:before="20"/>
        <w:ind w:left="567" w:right="332"/>
        <w:jc w:val="both"/>
        <w:rPr>
          <w:rFonts w:ascii="Arial" w:hAnsi="Arial" w:cs="Arial"/>
          <w:b/>
          <w:bCs/>
          <w:iCs/>
          <w:sz w:val="20"/>
          <w:szCs w:val="20"/>
          <w:lang w:val="es-MX"/>
        </w:rPr>
      </w:pPr>
    </w:p>
    <w:tbl>
      <w:tblPr>
        <w:tblStyle w:val="Tablaconcuadrcula"/>
        <w:tblW w:w="0" w:type="auto"/>
        <w:jc w:val="center"/>
        <w:tblLook w:val="04A0" w:firstRow="1" w:lastRow="0" w:firstColumn="1" w:lastColumn="0" w:noHBand="0" w:noVBand="1"/>
      </w:tblPr>
      <w:tblGrid>
        <w:gridCol w:w="345"/>
        <w:gridCol w:w="643"/>
        <w:gridCol w:w="599"/>
        <w:gridCol w:w="676"/>
        <w:gridCol w:w="709"/>
      </w:tblGrid>
      <w:tr w:rsidR="00C1376B" w:rsidRPr="00C1376B" w14:paraId="27F90167" w14:textId="77777777" w:rsidTr="00C1376B">
        <w:trPr>
          <w:jc w:val="center"/>
        </w:trPr>
        <w:tc>
          <w:tcPr>
            <w:tcW w:w="345" w:type="dxa"/>
          </w:tcPr>
          <w:p w14:paraId="409EF7B8" w14:textId="77777777" w:rsidR="00C1376B" w:rsidRPr="00C1376B" w:rsidRDefault="00C1376B" w:rsidP="00C1376B">
            <w:pPr>
              <w:rPr>
                <w:rFonts w:ascii="Arial" w:hAnsi="Arial" w:cs="Arial"/>
                <w:b/>
                <w:bCs/>
                <w:sz w:val="8"/>
                <w:szCs w:val="8"/>
              </w:rPr>
            </w:pPr>
            <w:r w:rsidRPr="00C1376B">
              <w:rPr>
                <w:rFonts w:ascii="Arial" w:hAnsi="Arial" w:cs="Arial"/>
                <w:b/>
                <w:bCs/>
                <w:sz w:val="8"/>
                <w:szCs w:val="8"/>
              </w:rPr>
              <w:t>No.</w:t>
            </w:r>
          </w:p>
        </w:tc>
        <w:tc>
          <w:tcPr>
            <w:tcW w:w="643" w:type="dxa"/>
          </w:tcPr>
          <w:p w14:paraId="2D922CEE" w14:textId="77777777" w:rsidR="00C1376B" w:rsidRPr="00C1376B" w:rsidRDefault="00C1376B" w:rsidP="00C1376B">
            <w:pPr>
              <w:rPr>
                <w:rFonts w:ascii="Arial" w:hAnsi="Arial" w:cs="Arial"/>
                <w:b/>
                <w:bCs/>
                <w:sz w:val="8"/>
                <w:szCs w:val="8"/>
              </w:rPr>
            </w:pPr>
            <w:r w:rsidRPr="00C1376B">
              <w:rPr>
                <w:rFonts w:ascii="Arial" w:hAnsi="Arial" w:cs="Arial"/>
                <w:b/>
                <w:bCs/>
                <w:sz w:val="8"/>
                <w:szCs w:val="8"/>
              </w:rPr>
              <w:t>Nombre</w:t>
            </w:r>
          </w:p>
        </w:tc>
        <w:tc>
          <w:tcPr>
            <w:tcW w:w="599" w:type="dxa"/>
          </w:tcPr>
          <w:p w14:paraId="5BD26D31" w14:textId="77777777" w:rsidR="00C1376B" w:rsidRPr="00C1376B" w:rsidRDefault="00C1376B" w:rsidP="00C1376B">
            <w:pPr>
              <w:rPr>
                <w:rFonts w:ascii="Arial" w:hAnsi="Arial" w:cs="Arial"/>
                <w:b/>
                <w:bCs/>
                <w:sz w:val="8"/>
                <w:szCs w:val="8"/>
              </w:rPr>
            </w:pPr>
            <w:r w:rsidRPr="00C1376B">
              <w:rPr>
                <w:rFonts w:ascii="Arial" w:hAnsi="Arial" w:cs="Arial"/>
                <w:b/>
                <w:bCs/>
                <w:sz w:val="8"/>
                <w:szCs w:val="8"/>
              </w:rPr>
              <w:t xml:space="preserve">Giro </w:t>
            </w:r>
          </w:p>
        </w:tc>
        <w:tc>
          <w:tcPr>
            <w:tcW w:w="676" w:type="dxa"/>
          </w:tcPr>
          <w:p w14:paraId="32B3DCA0" w14:textId="77777777" w:rsidR="00C1376B" w:rsidRPr="00C1376B" w:rsidRDefault="00C1376B" w:rsidP="00C1376B">
            <w:pPr>
              <w:rPr>
                <w:rFonts w:ascii="Arial" w:hAnsi="Arial" w:cs="Arial"/>
                <w:b/>
                <w:bCs/>
                <w:sz w:val="8"/>
                <w:szCs w:val="8"/>
              </w:rPr>
            </w:pPr>
            <w:r w:rsidRPr="00C1376B">
              <w:rPr>
                <w:rFonts w:ascii="Arial" w:hAnsi="Arial" w:cs="Arial"/>
                <w:b/>
                <w:bCs/>
                <w:sz w:val="8"/>
                <w:szCs w:val="8"/>
              </w:rPr>
              <w:t xml:space="preserve">Metraje </w:t>
            </w:r>
          </w:p>
        </w:tc>
        <w:tc>
          <w:tcPr>
            <w:tcW w:w="709" w:type="dxa"/>
          </w:tcPr>
          <w:p w14:paraId="3923A836" w14:textId="77777777" w:rsidR="00C1376B" w:rsidRPr="00C1376B" w:rsidRDefault="00C1376B" w:rsidP="00C1376B">
            <w:pPr>
              <w:rPr>
                <w:rFonts w:ascii="Arial" w:hAnsi="Arial" w:cs="Arial"/>
                <w:b/>
                <w:bCs/>
                <w:sz w:val="8"/>
                <w:szCs w:val="8"/>
              </w:rPr>
            </w:pPr>
            <w:r w:rsidRPr="00C1376B">
              <w:rPr>
                <w:rFonts w:ascii="Arial" w:hAnsi="Arial" w:cs="Arial"/>
                <w:b/>
                <w:bCs/>
                <w:sz w:val="8"/>
                <w:szCs w:val="8"/>
              </w:rPr>
              <w:t xml:space="preserve">Horario </w:t>
            </w:r>
          </w:p>
        </w:tc>
      </w:tr>
      <w:tr w:rsidR="00C1376B" w:rsidRPr="00C1376B" w14:paraId="2A33050C" w14:textId="77777777" w:rsidTr="00C1376B">
        <w:trPr>
          <w:jc w:val="center"/>
        </w:trPr>
        <w:tc>
          <w:tcPr>
            <w:tcW w:w="345" w:type="dxa"/>
          </w:tcPr>
          <w:p w14:paraId="16B78178" w14:textId="77777777" w:rsidR="00C1376B" w:rsidRPr="00C1376B" w:rsidRDefault="00C1376B" w:rsidP="00C1376B">
            <w:pPr>
              <w:rPr>
                <w:rFonts w:ascii="Arial" w:hAnsi="Arial" w:cs="Arial"/>
                <w:sz w:val="8"/>
                <w:szCs w:val="8"/>
              </w:rPr>
            </w:pPr>
            <w:r w:rsidRPr="00C1376B">
              <w:rPr>
                <w:rFonts w:ascii="Arial" w:hAnsi="Arial" w:cs="Arial"/>
                <w:sz w:val="8"/>
                <w:szCs w:val="8"/>
              </w:rPr>
              <w:t>1</w:t>
            </w:r>
          </w:p>
        </w:tc>
        <w:tc>
          <w:tcPr>
            <w:tcW w:w="643" w:type="dxa"/>
          </w:tcPr>
          <w:p w14:paraId="18EEA326"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Marisela Pacheco Miguel </w:t>
            </w:r>
          </w:p>
        </w:tc>
        <w:tc>
          <w:tcPr>
            <w:tcW w:w="599" w:type="dxa"/>
          </w:tcPr>
          <w:p w14:paraId="15F5B862" w14:textId="729CC760" w:rsidR="00C1376B" w:rsidRPr="00C1376B" w:rsidRDefault="00C1376B" w:rsidP="00C1376B">
            <w:pPr>
              <w:rPr>
                <w:rFonts w:ascii="Arial" w:hAnsi="Arial" w:cs="Arial"/>
                <w:sz w:val="8"/>
                <w:szCs w:val="8"/>
              </w:rPr>
            </w:pPr>
            <w:r w:rsidRPr="00C1376B">
              <w:rPr>
                <w:rFonts w:ascii="Arial" w:hAnsi="Arial" w:cs="Arial"/>
                <w:sz w:val="8"/>
                <w:szCs w:val="8"/>
              </w:rPr>
              <w:t xml:space="preserve">Artesanías </w:t>
            </w:r>
          </w:p>
        </w:tc>
        <w:tc>
          <w:tcPr>
            <w:tcW w:w="676" w:type="dxa"/>
          </w:tcPr>
          <w:p w14:paraId="0EAF3756"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1.20 X 1.00 </w:t>
            </w:r>
            <w:proofErr w:type="spellStart"/>
            <w:r w:rsidRPr="00C1376B">
              <w:rPr>
                <w:rFonts w:ascii="Arial" w:hAnsi="Arial" w:cs="Arial"/>
                <w:sz w:val="8"/>
                <w:szCs w:val="8"/>
              </w:rPr>
              <w:t>mts</w:t>
            </w:r>
            <w:proofErr w:type="spellEnd"/>
            <w:r w:rsidRPr="00C1376B">
              <w:rPr>
                <w:rFonts w:ascii="Arial" w:hAnsi="Arial" w:cs="Arial"/>
                <w:sz w:val="8"/>
                <w:szCs w:val="8"/>
              </w:rPr>
              <w:t>.</w:t>
            </w:r>
          </w:p>
        </w:tc>
        <w:tc>
          <w:tcPr>
            <w:tcW w:w="709" w:type="dxa"/>
          </w:tcPr>
          <w:p w14:paraId="72EA8667"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09:00 a 23:00 horas  </w:t>
            </w:r>
          </w:p>
        </w:tc>
      </w:tr>
      <w:tr w:rsidR="00C1376B" w:rsidRPr="00C1376B" w14:paraId="3EBE2974" w14:textId="77777777" w:rsidTr="00C1376B">
        <w:trPr>
          <w:jc w:val="center"/>
        </w:trPr>
        <w:tc>
          <w:tcPr>
            <w:tcW w:w="345" w:type="dxa"/>
          </w:tcPr>
          <w:p w14:paraId="025558EE" w14:textId="77777777" w:rsidR="00C1376B" w:rsidRPr="00C1376B" w:rsidRDefault="00C1376B" w:rsidP="00C1376B">
            <w:pPr>
              <w:rPr>
                <w:rFonts w:ascii="Arial" w:hAnsi="Arial" w:cs="Arial"/>
                <w:sz w:val="8"/>
                <w:szCs w:val="8"/>
              </w:rPr>
            </w:pPr>
            <w:r w:rsidRPr="00C1376B">
              <w:rPr>
                <w:rFonts w:ascii="Arial" w:hAnsi="Arial" w:cs="Arial"/>
                <w:sz w:val="8"/>
                <w:szCs w:val="8"/>
              </w:rPr>
              <w:t>2</w:t>
            </w:r>
          </w:p>
        </w:tc>
        <w:tc>
          <w:tcPr>
            <w:tcW w:w="643" w:type="dxa"/>
          </w:tcPr>
          <w:p w14:paraId="1F416573"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Lenny Acela Altamirano Hernández </w:t>
            </w:r>
          </w:p>
        </w:tc>
        <w:tc>
          <w:tcPr>
            <w:tcW w:w="599" w:type="dxa"/>
          </w:tcPr>
          <w:p w14:paraId="2ADDAF18" w14:textId="0399A816" w:rsidR="00C1376B" w:rsidRPr="00C1376B" w:rsidRDefault="00C1376B" w:rsidP="00C1376B">
            <w:pPr>
              <w:rPr>
                <w:rFonts w:ascii="Arial" w:hAnsi="Arial" w:cs="Arial"/>
                <w:sz w:val="8"/>
                <w:szCs w:val="8"/>
              </w:rPr>
            </w:pPr>
            <w:r w:rsidRPr="00C1376B">
              <w:rPr>
                <w:rFonts w:ascii="Arial" w:hAnsi="Arial" w:cs="Arial"/>
                <w:sz w:val="8"/>
                <w:szCs w:val="8"/>
              </w:rPr>
              <w:t xml:space="preserve">Artesanías </w:t>
            </w:r>
          </w:p>
        </w:tc>
        <w:tc>
          <w:tcPr>
            <w:tcW w:w="676" w:type="dxa"/>
          </w:tcPr>
          <w:p w14:paraId="1592ECAF"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1.20 X 1.00 </w:t>
            </w:r>
            <w:proofErr w:type="spellStart"/>
            <w:r w:rsidRPr="00C1376B">
              <w:rPr>
                <w:rFonts w:ascii="Arial" w:hAnsi="Arial" w:cs="Arial"/>
                <w:sz w:val="8"/>
                <w:szCs w:val="8"/>
              </w:rPr>
              <w:t>mts</w:t>
            </w:r>
            <w:proofErr w:type="spellEnd"/>
            <w:r w:rsidRPr="00C1376B">
              <w:rPr>
                <w:rFonts w:ascii="Arial" w:hAnsi="Arial" w:cs="Arial"/>
                <w:sz w:val="8"/>
                <w:szCs w:val="8"/>
              </w:rPr>
              <w:t>.</w:t>
            </w:r>
          </w:p>
        </w:tc>
        <w:tc>
          <w:tcPr>
            <w:tcW w:w="709" w:type="dxa"/>
          </w:tcPr>
          <w:p w14:paraId="408EBB8F"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09:00 a 23:00 horas  </w:t>
            </w:r>
          </w:p>
        </w:tc>
      </w:tr>
      <w:tr w:rsidR="00C1376B" w:rsidRPr="00C1376B" w14:paraId="336EF4DE" w14:textId="77777777" w:rsidTr="00C1376B">
        <w:trPr>
          <w:jc w:val="center"/>
        </w:trPr>
        <w:tc>
          <w:tcPr>
            <w:tcW w:w="345" w:type="dxa"/>
          </w:tcPr>
          <w:p w14:paraId="20490C14" w14:textId="77777777" w:rsidR="00C1376B" w:rsidRPr="00C1376B" w:rsidRDefault="00C1376B" w:rsidP="00C1376B">
            <w:pPr>
              <w:rPr>
                <w:rFonts w:ascii="Arial" w:hAnsi="Arial" w:cs="Arial"/>
                <w:sz w:val="8"/>
                <w:szCs w:val="8"/>
              </w:rPr>
            </w:pPr>
            <w:r w:rsidRPr="00C1376B">
              <w:rPr>
                <w:rFonts w:ascii="Arial" w:hAnsi="Arial" w:cs="Arial"/>
                <w:sz w:val="8"/>
                <w:szCs w:val="8"/>
              </w:rPr>
              <w:t>3</w:t>
            </w:r>
          </w:p>
        </w:tc>
        <w:tc>
          <w:tcPr>
            <w:tcW w:w="643" w:type="dxa"/>
          </w:tcPr>
          <w:p w14:paraId="2D6112F0"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Magaly Mayra Aguilar González </w:t>
            </w:r>
          </w:p>
        </w:tc>
        <w:tc>
          <w:tcPr>
            <w:tcW w:w="599" w:type="dxa"/>
          </w:tcPr>
          <w:p w14:paraId="00205975" w14:textId="38D2115C" w:rsidR="00C1376B" w:rsidRPr="00C1376B" w:rsidRDefault="00C1376B" w:rsidP="00C1376B">
            <w:pPr>
              <w:rPr>
                <w:rFonts w:ascii="Arial" w:hAnsi="Arial" w:cs="Arial"/>
                <w:sz w:val="8"/>
                <w:szCs w:val="8"/>
              </w:rPr>
            </w:pPr>
            <w:r w:rsidRPr="00C1376B">
              <w:rPr>
                <w:rFonts w:ascii="Arial" w:hAnsi="Arial" w:cs="Arial"/>
                <w:sz w:val="8"/>
                <w:szCs w:val="8"/>
              </w:rPr>
              <w:t xml:space="preserve">Artesanías </w:t>
            </w:r>
          </w:p>
        </w:tc>
        <w:tc>
          <w:tcPr>
            <w:tcW w:w="676" w:type="dxa"/>
          </w:tcPr>
          <w:p w14:paraId="74148FEE"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1.20 X 1.00 </w:t>
            </w:r>
            <w:proofErr w:type="spellStart"/>
            <w:r w:rsidRPr="00C1376B">
              <w:rPr>
                <w:rFonts w:ascii="Arial" w:hAnsi="Arial" w:cs="Arial"/>
                <w:sz w:val="8"/>
                <w:szCs w:val="8"/>
              </w:rPr>
              <w:t>mts</w:t>
            </w:r>
            <w:proofErr w:type="spellEnd"/>
            <w:r w:rsidRPr="00C1376B">
              <w:rPr>
                <w:rFonts w:ascii="Arial" w:hAnsi="Arial" w:cs="Arial"/>
                <w:sz w:val="8"/>
                <w:szCs w:val="8"/>
              </w:rPr>
              <w:t>.</w:t>
            </w:r>
          </w:p>
        </w:tc>
        <w:tc>
          <w:tcPr>
            <w:tcW w:w="709" w:type="dxa"/>
          </w:tcPr>
          <w:p w14:paraId="53E280AB"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09:00 a 23:00 horas  </w:t>
            </w:r>
          </w:p>
        </w:tc>
      </w:tr>
      <w:tr w:rsidR="00C1376B" w:rsidRPr="00C1376B" w14:paraId="100C46C5" w14:textId="77777777" w:rsidTr="00C1376B">
        <w:trPr>
          <w:jc w:val="center"/>
        </w:trPr>
        <w:tc>
          <w:tcPr>
            <w:tcW w:w="345" w:type="dxa"/>
          </w:tcPr>
          <w:p w14:paraId="42B4ACD5" w14:textId="77777777" w:rsidR="00C1376B" w:rsidRPr="00C1376B" w:rsidRDefault="00C1376B" w:rsidP="00C1376B">
            <w:pPr>
              <w:rPr>
                <w:rFonts w:ascii="Arial" w:hAnsi="Arial" w:cs="Arial"/>
                <w:sz w:val="8"/>
                <w:szCs w:val="8"/>
              </w:rPr>
            </w:pPr>
            <w:r w:rsidRPr="00C1376B">
              <w:rPr>
                <w:rFonts w:ascii="Arial" w:hAnsi="Arial" w:cs="Arial"/>
                <w:sz w:val="8"/>
                <w:szCs w:val="8"/>
              </w:rPr>
              <w:t>4</w:t>
            </w:r>
          </w:p>
        </w:tc>
        <w:tc>
          <w:tcPr>
            <w:tcW w:w="643" w:type="dxa"/>
          </w:tcPr>
          <w:p w14:paraId="28574C75"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Olga Bravo </w:t>
            </w:r>
            <w:proofErr w:type="spellStart"/>
            <w:r w:rsidRPr="00C1376B">
              <w:rPr>
                <w:rFonts w:ascii="Arial" w:hAnsi="Arial" w:cs="Arial"/>
                <w:sz w:val="8"/>
                <w:szCs w:val="8"/>
              </w:rPr>
              <w:t>Navor</w:t>
            </w:r>
            <w:proofErr w:type="spellEnd"/>
            <w:r w:rsidRPr="00C1376B">
              <w:rPr>
                <w:rFonts w:ascii="Arial" w:hAnsi="Arial" w:cs="Arial"/>
                <w:sz w:val="8"/>
                <w:szCs w:val="8"/>
              </w:rPr>
              <w:t xml:space="preserve"> </w:t>
            </w:r>
          </w:p>
        </w:tc>
        <w:tc>
          <w:tcPr>
            <w:tcW w:w="599" w:type="dxa"/>
          </w:tcPr>
          <w:p w14:paraId="381CFF9E" w14:textId="6DF0C731" w:rsidR="00C1376B" w:rsidRPr="00C1376B" w:rsidRDefault="00C1376B" w:rsidP="00C1376B">
            <w:pPr>
              <w:rPr>
                <w:rFonts w:ascii="Arial" w:hAnsi="Arial" w:cs="Arial"/>
                <w:sz w:val="8"/>
                <w:szCs w:val="8"/>
              </w:rPr>
            </w:pPr>
            <w:r w:rsidRPr="00C1376B">
              <w:rPr>
                <w:rFonts w:ascii="Arial" w:hAnsi="Arial" w:cs="Arial"/>
                <w:sz w:val="8"/>
                <w:szCs w:val="8"/>
              </w:rPr>
              <w:t xml:space="preserve">Artesanías </w:t>
            </w:r>
          </w:p>
        </w:tc>
        <w:tc>
          <w:tcPr>
            <w:tcW w:w="676" w:type="dxa"/>
          </w:tcPr>
          <w:p w14:paraId="4B872571"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1.20 X 1.00 </w:t>
            </w:r>
            <w:proofErr w:type="spellStart"/>
            <w:r w:rsidRPr="00C1376B">
              <w:rPr>
                <w:rFonts w:ascii="Arial" w:hAnsi="Arial" w:cs="Arial"/>
                <w:sz w:val="8"/>
                <w:szCs w:val="8"/>
              </w:rPr>
              <w:t>mts</w:t>
            </w:r>
            <w:proofErr w:type="spellEnd"/>
            <w:r w:rsidRPr="00C1376B">
              <w:rPr>
                <w:rFonts w:ascii="Arial" w:hAnsi="Arial" w:cs="Arial"/>
                <w:sz w:val="8"/>
                <w:szCs w:val="8"/>
              </w:rPr>
              <w:t>.</w:t>
            </w:r>
          </w:p>
        </w:tc>
        <w:tc>
          <w:tcPr>
            <w:tcW w:w="709" w:type="dxa"/>
          </w:tcPr>
          <w:p w14:paraId="1AB4401D"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09:00 a 23:00 horas  </w:t>
            </w:r>
          </w:p>
        </w:tc>
      </w:tr>
      <w:tr w:rsidR="00C1376B" w:rsidRPr="00C1376B" w14:paraId="74AB59B9" w14:textId="77777777" w:rsidTr="00C1376B">
        <w:trPr>
          <w:jc w:val="center"/>
        </w:trPr>
        <w:tc>
          <w:tcPr>
            <w:tcW w:w="345" w:type="dxa"/>
          </w:tcPr>
          <w:p w14:paraId="4203A9D1" w14:textId="77777777" w:rsidR="00C1376B" w:rsidRPr="00C1376B" w:rsidRDefault="00C1376B" w:rsidP="00C1376B">
            <w:pPr>
              <w:rPr>
                <w:rFonts w:ascii="Arial" w:hAnsi="Arial" w:cs="Arial"/>
                <w:sz w:val="8"/>
                <w:szCs w:val="8"/>
              </w:rPr>
            </w:pPr>
            <w:r w:rsidRPr="00C1376B">
              <w:rPr>
                <w:rFonts w:ascii="Arial" w:hAnsi="Arial" w:cs="Arial"/>
                <w:sz w:val="8"/>
                <w:szCs w:val="8"/>
              </w:rPr>
              <w:t>5</w:t>
            </w:r>
          </w:p>
        </w:tc>
        <w:tc>
          <w:tcPr>
            <w:tcW w:w="643" w:type="dxa"/>
          </w:tcPr>
          <w:p w14:paraId="21967DE3"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Reyna López </w:t>
            </w:r>
          </w:p>
        </w:tc>
        <w:tc>
          <w:tcPr>
            <w:tcW w:w="599" w:type="dxa"/>
          </w:tcPr>
          <w:p w14:paraId="25682178" w14:textId="49169BA9" w:rsidR="00C1376B" w:rsidRPr="00C1376B" w:rsidRDefault="00C1376B" w:rsidP="00C1376B">
            <w:pPr>
              <w:rPr>
                <w:rFonts w:ascii="Arial" w:hAnsi="Arial" w:cs="Arial"/>
                <w:sz w:val="8"/>
                <w:szCs w:val="8"/>
              </w:rPr>
            </w:pPr>
            <w:r w:rsidRPr="00C1376B">
              <w:rPr>
                <w:rFonts w:ascii="Arial" w:hAnsi="Arial" w:cs="Arial"/>
                <w:sz w:val="8"/>
                <w:szCs w:val="8"/>
              </w:rPr>
              <w:t xml:space="preserve">Artesanías </w:t>
            </w:r>
          </w:p>
        </w:tc>
        <w:tc>
          <w:tcPr>
            <w:tcW w:w="676" w:type="dxa"/>
          </w:tcPr>
          <w:p w14:paraId="26D8AE52"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1.20 X 1.00 </w:t>
            </w:r>
            <w:proofErr w:type="spellStart"/>
            <w:r w:rsidRPr="00C1376B">
              <w:rPr>
                <w:rFonts w:ascii="Arial" w:hAnsi="Arial" w:cs="Arial"/>
                <w:sz w:val="8"/>
                <w:szCs w:val="8"/>
              </w:rPr>
              <w:t>mts</w:t>
            </w:r>
            <w:proofErr w:type="spellEnd"/>
            <w:r w:rsidRPr="00C1376B">
              <w:rPr>
                <w:rFonts w:ascii="Arial" w:hAnsi="Arial" w:cs="Arial"/>
                <w:sz w:val="8"/>
                <w:szCs w:val="8"/>
              </w:rPr>
              <w:t>.</w:t>
            </w:r>
          </w:p>
        </w:tc>
        <w:tc>
          <w:tcPr>
            <w:tcW w:w="709" w:type="dxa"/>
          </w:tcPr>
          <w:p w14:paraId="61A43C54"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09:00 a 23:00 horas  </w:t>
            </w:r>
          </w:p>
        </w:tc>
      </w:tr>
      <w:tr w:rsidR="00C1376B" w:rsidRPr="00C1376B" w14:paraId="1936D85D" w14:textId="77777777" w:rsidTr="00C1376B">
        <w:trPr>
          <w:jc w:val="center"/>
        </w:trPr>
        <w:tc>
          <w:tcPr>
            <w:tcW w:w="345" w:type="dxa"/>
          </w:tcPr>
          <w:p w14:paraId="6C9E0E08" w14:textId="77777777" w:rsidR="00C1376B" w:rsidRPr="00C1376B" w:rsidRDefault="00C1376B" w:rsidP="00C1376B">
            <w:pPr>
              <w:rPr>
                <w:rFonts w:ascii="Arial" w:hAnsi="Arial" w:cs="Arial"/>
                <w:sz w:val="8"/>
                <w:szCs w:val="8"/>
              </w:rPr>
            </w:pPr>
            <w:r w:rsidRPr="00C1376B">
              <w:rPr>
                <w:rFonts w:ascii="Arial" w:hAnsi="Arial" w:cs="Arial"/>
                <w:sz w:val="8"/>
                <w:szCs w:val="8"/>
              </w:rPr>
              <w:t>6</w:t>
            </w:r>
          </w:p>
        </w:tc>
        <w:tc>
          <w:tcPr>
            <w:tcW w:w="643" w:type="dxa"/>
          </w:tcPr>
          <w:p w14:paraId="068D449E"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Feliciana Molina Pedro </w:t>
            </w:r>
          </w:p>
        </w:tc>
        <w:tc>
          <w:tcPr>
            <w:tcW w:w="599" w:type="dxa"/>
          </w:tcPr>
          <w:p w14:paraId="748E10AD" w14:textId="035E7BCA" w:rsidR="00C1376B" w:rsidRPr="00C1376B" w:rsidRDefault="00C1376B" w:rsidP="00C1376B">
            <w:pPr>
              <w:rPr>
                <w:rFonts w:ascii="Arial" w:hAnsi="Arial" w:cs="Arial"/>
                <w:sz w:val="8"/>
                <w:szCs w:val="8"/>
              </w:rPr>
            </w:pPr>
            <w:r w:rsidRPr="00C1376B">
              <w:rPr>
                <w:rFonts w:ascii="Arial" w:hAnsi="Arial" w:cs="Arial"/>
                <w:sz w:val="8"/>
                <w:szCs w:val="8"/>
              </w:rPr>
              <w:t xml:space="preserve">Artesanías </w:t>
            </w:r>
          </w:p>
        </w:tc>
        <w:tc>
          <w:tcPr>
            <w:tcW w:w="676" w:type="dxa"/>
          </w:tcPr>
          <w:p w14:paraId="0922AE4B"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1.20 X 1.00 </w:t>
            </w:r>
            <w:proofErr w:type="spellStart"/>
            <w:r w:rsidRPr="00C1376B">
              <w:rPr>
                <w:rFonts w:ascii="Arial" w:hAnsi="Arial" w:cs="Arial"/>
                <w:sz w:val="8"/>
                <w:szCs w:val="8"/>
              </w:rPr>
              <w:t>mts</w:t>
            </w:r>
            <w:proofErr w:type="spellEnd"/>
            <w:r w:rsidRPr="00C1376B">
              <w:rPr>
                <w:rFonts w:ascii="Arial" w:hAnsi="Arial" w:cs="Arial"/>
                <w:sz w:val="8"/>
                <w:szCs w:val="8"/>
              </w:rPr>
              <w:t>.</w:t>
            </w:r>
          </w:p>
        </w:tc>
        <w:tc>
          <w:tcPr>
            <w:tcW w:w="709" w:type="dxa"/>
          </w:tcPr>
          <w:p w14:paraId="12852706"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09:00 a 23:00 horas  </w:t>
            </w:r>
          </w:p>
        </w:tc>
      </w:tr>
      <w:tr w:rsidR="00C1376B" w:rsidRPr="00C1376B" w14:paraId="1F93E505" w14:textId="77777777" w:rsidTr="00C1376B">
        <w:trPr>
          <w:jc w:val="center"/>
        </w:trPr>
        <w:tc>
          <w:tcPr>
            <w:tcW w:w="345" w:type="dxa"/>
          </w:tcPr>
          <w:p w14:paraId="681730B0" w14:textId="77777777" w:rsidR="00C1376B" w:rsidRPr="00C1376B" w:rsidRDefault="00C1376B" w:rsidP="00C1376B">
            <w:pPr>
              <w:rPr>
                <w:rFonts w:ascii="Arial" w:hAnsi="Arial" w:cs="Arial"/>
                <w:sz w:val="8"/>
                <w:szCs w:val="8"/>
              </w:rPr>
            </w:pPr>
            <w:r w:rsidRPr="00C1376B">
              <w:rPr>
                <w:rFonts w:ascii="Arial" w:hAnsi="Arial" w:cs="Arial"/>
                <w:sz w:val="8"/>
                <w:szCs w:val="8"/>
              </w:rPr>
              <w:t>7</w:t>
            </w:r>
          </w:p>
        </w:tc>
        <w:tc>
          <w:tcPr>
            <w:tcW w:w="643" w:type="dxa"/>
          </w:tcPr>
          <w:p w14:paraId="5CB3C606" w14:textId="77777777" w:rsidR="00C1376B" w:rsidRPr="00C1376B" w:rsidRDefault="00C1376B" w:rsidP="00C1376B">
            <w:pPr>
              <w:rPr>
                <w:rFonts w:ascii="Arial" w:hAnsi="Arial" w:cs="Arial"/>
                <w:sz w:val="8"/>
                <w:szCs w:val="8"/>
              </w:rPr>
            </w:pPr>
            <w:proofErr w:type="spellStart"/>
            <w:r w:rsidRPr="00C1376B">
              <w:rPr>
                <w:rFonts w:ascii="Arial" w:hAnsi="Arial" w:cs="Arial"/>
                <w:sz w:val="8"/>
                <w:szCs w:val="8"/>
              </w:rPr>
              <w:t>Yedemira</w:t>
            </w:r>
            <w:proofErr w:type="spellEnd"/>
            <w:r w:rsidRPr="00C1376B">
              <w:rPr>
                <w:rFonts w:ascii="Arial" w:hAnsi="Arial" w:cs="Arial"/>
                <w:sz w:val="8"/>
                <w:szCs w:val="8"/>
              </w:rPr>
              <w:t xml:space="preserve"> Marín Leyva </w:t>
            </w:r>
          </w:p>
        </w:tc>
        <w:tc>
          <w:tcPr>
            <w:tcW w:w="599" w:type="dxa"/>
          </w:tcPr>
          <w:p w14:paraId="77C0B835" w14:textId="5ABF9C3E" w:rsidR="00C1376B" w:rsidRPr="00C1376B" w:rsidRDefault="00C1376B" w:rsidP="00C1376B">
            <w:pPr>
              <w:rPr>
                <w:rFonts w:ascii="Arial" w:hAnsi="Arial" w:cs="Arial"/>
                <w:sz w:val="8"/>
                <w:szCs w:val="8"/>
              </w:rPr>
            </w:pPr>
            <w:r w:rsidRPr="00C1376B">
              <w:rPr>
                <w:rFonts w:ascii="Arial" w:hAnsi="Arial" w:cs="Arial"/>
                <w:sz w:val="8"/>
                <w:szCs w:val="8"/>
              </w:rPr>
              <w:t xml:space="preserve">Artesanías </w:t>
            </w:r>
          </w:p>
        </w:tc>
        <w:tc>
          <w:tcPr>
            <w:tcW w:w="676" w:type="dxa"/>
          </w:tcPr>
          <w:p w14:paraId="3767B5E7"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1.20 X 1.00 </w:t>
            </w:r>
            <w:proofErr w:type="spellStart"/>
            <w:r w:rsidRPr="00C1376B">
              <w:rPr>
                <w:rFonts w:ascii="Arial" w:hAnsi="Arial" w:cs="Arial"/>
                <w:sz w:val="8"/>
                <w:szCs w:val="8"/>
              </w:rPr>
              <w:t>mts</w:t>
            </w:r>
            <w:proofErr w:type="spellEnd"/>
            <w:r w:rsidRPr="00C1376B">
              <w:rPr>
                <w:rFonts w:ascii="Arial" w:hAnsi="Arial" w:cs="Arial"/>
                <w:sz w:val="8"/>
                <w:szCs w:val="8"/>
              </w:rPr>
              <w:t>.</w:t>
            </w:r>
          </w:p>
        </w:tc>
        <w:tc>
          <w:tcPr>
            <w:tcW w:w="709" w:type="dxa"/>
          </w:tcPr>
          <w:p w14:paraId="20BA2115"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09:00 a 23:00 horas  </w:t>
            </w:r>
          </w:p>
        </w:tc>
      </w:tr>
      <w:tr w:rsidR="00C1376B" w:rsidRPr="00C1376B" w14:paraId="4C613F9E" w14:textId="77777777" w:rsidTr="00C1376B">
        <w:trPr>
          <w:jc w:val="center"/>
        </w:trPr>
        <w:tc>
          <w:tcPr>
            <w:tcW w:w="345" w:type="dxa"/>
          </w:tcPr>
          <w:p w14:paraId="07C5A1C0" w14:textId="77777777" w:rsidR="00C1376B" w:rsidRPr="00C1376B" w:rsidRDefault="00C1376B" w:rsidP="00C1376B">
            <w:pPr>
              <w:rPr>
                <w:rFonts w:ascii="Arial" w:hAnsi="Arial" w:cs="Arial"/>
                <w:sz w:val="8"/>
                <w:szCs w:val="8"/>
              </w:rPr>
            </w:pPr>
            <w:r w:rsidRPr="00C1376B">
              <w:rPr>
                <w:rFonts w:ascii="Arial" w:hAnsi="Arial" w:cs="Arial"/>
                <w:sz w:val="8"/>
                <w:szCs w:val="8"/>
              </w:rPr>
              <w:t>8</w:t>
            </w:r>
          </w:p>
        </w:tc>
        <w:tc>
          <w:tcPr>
            <w:tcW w:w="643" w:type="dxa"/>
          </w:tcPr>
          <w:p w14:paraId="43DAE751" w14:textId="77777777" w:rsidR="00C1376B" w:rsidRPr="00C1376B" w:rsidRDefault="00C1376B" w:rsidP="00C1376B">
            <w:pPr>
              <w:rPr>
                <w:rFonts w:ascii="Arial" w:hAnsi="Arial" w:cs="Arial"/>
                <w:sz w:val="8"/>
                <w:szCs w:val="8"/>
              </w:rPr>
            </w:pPr>
            <w:r w:rsidRPr="00C1376B">
              <w:rPr>
                <w:rFonts w:ascii="Arial" w:hAnsi="Arial" w:cs="Arial"/>
                <w:sz w:val="8"/>
                <w:szCs w:val="8"/>
              </w:rPr>
              <w:t>Virginia Pacheco Miguel</w:t>
            </w:r>
          </w:p>
        </w:tc>
        <w:tc>
          <w:tcPr>
            <w:tcW w:w="599" w:type="dxa"/>
          </w:tcPr>
          <w:p w14:paraId="3FE8DA7A" w14:textId="03D9E8A5" w:rsidR="00C1376B" w:rsidRPr="00C1376B" w:rsidRDefault="00C1376B" w:rsidP="00C1376B">
            <w:pPr>
              <w:rPr>
                <w:rFonts w:ascii="Arial" w:hAnsi="Arial" w:cs="Arial"/>
                <w:sz w:val="8"/>
                <w:szCs w:val="8"/>
              </w:rPr>
            </w:pPr>
            <w:r w:rsidRPr="00C1376B">
              <w:rPr>
                <w:rFonts w:ascii="Arial" w:hAnsi="Arial" w:cs="Arial"/>
                <w:sz w:val="8"/>
                <w:szCs w:val="8"/>
              </w:rPr>
              <w:t xml:space="preserve">Artesanías </w:t>
            </w:r>
          </w:p>
        </w:tc>
        <w:tc>
          <w:tcPr>
            <w:tcW w:w="676" w:type="dxa"/>
          </w:tcPr>
          <w:p w14:paraId="6312622B"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1.20 X 1.00 </w:t>
            </w:r>
            <w:proofErr w:type="spellStart"/>
            <w:r w:rsidRPr="00C1376B">
              <w:rPr>
                <w:rFonts w:ascii="Arial" w:hAnsi="Arial" w:cs="Arial"/>
                <w:sz w:val="8"/>
                <w:szCs w:val="8"/>
              </w:rPr>
              <w:t>mts</w:t>
            </w:r>
            <w:proofErr w:type="spellEnd"/>
            <w:r w:rsidRPr="00C1376B">
              <w:rPr>
                <w:rFonts w:ascii="Arial" w:hAnsi="Arial" w:cs="Arial"/>
                <w:sz w:val="8"/>
                <w:szCs w:val="8"/>
              </w:rPr>
              <w:t>.</w:t>
            </w:r>
          </w:p>
        </w:tc>
        <w:tc>
          <w:tcPr>
            <w:tcW w:w="709" w:type="dxa"/>
          </w:tcPr>
          <w:p w14:paraId="534D0262"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09:00 a 23:00 horas  </w:t>
            </w:r>
          </w:p>
        </w:tc>
      </w:tr>
      <w:tr w:rsidR="00C1376B" w:rsidRPr="00C1376B" w14:paraId="38B12667" w14:textId="77777777" w:rsidTr="00C1376B">
        <w:trPr>
          <w:jc w:val="center"/>
        </w:trPr>
        <w:tc>
          <w:tcPr>
            <w:tcW w:w="345" w:type="dxa"/>
          </w:tcPr>
          <w:p w14:paraId="49D27E51" w14:textId="77777777" w:rsidR="00C1376B" w:rsidRPr="00C1376B" w:rsidRDefault="00C1376B" w:rsidP="00C1376B">
            <w:pPr>
              <w:rPr>
                <w:rFonts w:ascii="Arial" w:hAnsi="Arial" w:cs="Arial"/>
                <w:sz w:val="8"/>
                <w:szCs w:val="8"/>
              </w:rPr>
            </w:pPr>
            <w:r w:rsidRPr="00C1376B">
              <w:rPr>
                <w:rFonts w:ascii="Arial" w:hAnsi="Arial" w:cs="Arial"/>
                <w:sz w:val="8"/>
                <w:szCs w:val="8"/>
              </w:rPr>
              <w:t>9</w:t>
            </w:r>
          </w:p>
        </w:tc>
        <w:tc>
          <w:tcPr>
            <w:tcW w:w="643" w:type="dxa"/>
          </w:tcPr>
          <w:p w14:paraId="2B44D52D"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Sara López Velasco </w:t>
            </w:r>
          </w:p>
        </w:tc>
        <w:tc>
          <w:tcPr>
            <w:tcW w:w="599" w:type="dxa"/>
          </w:tcPr>
          <w:p w14:paraId="0AB2DA78" w14:textId="59BEA78E" w:rsidR="00C1376B" w:rsidRPr="00C1376B" w:rsidRDefault="00C1376B" w:rsidP="00C1376B">
            <w:pPr>
              <w:rPr>
                <w:rFonts w:ascii="Arial" w:hAnsi="Arial" w:cs="Arial"/>
                <w:sz w:val="8"/>
                <w:szCs w:val="8"/>
              </w:rPr>
            </w:pPr>
            <w:r w:rsidRPr="00C1376B">
              <w:rPr>
                <w:rFonts w:ascii="Arial" w:hAnsi="Arial" w:cs="Arial"/>
                <w:sz w:val="8"/>
                <w:szCs w:val="8"/>
              </w:rPr>
              <w:t xml:space="preserve">Artesanías </w:t>
            </w:r>
          </w:p>
        </w:tc>
        <w:tc>
          <w:tcPr>
            <w:tcW w:w="676" w:type="dxa"/>
          </w:tcPr>
          <w:p w14:paraId="0A73ED23"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1.20 X 1.00 </w:t>
            </w:r>
            <w:proofErr w:type="spellStart"/>
            <w:r w:rsidRPr="00C1376B">
              <w:rPr>
                <w:rFonts w:ascii="Arial" w:hAnsi="Arial" w:cs="Arial"/>
                <w:sz w:val="8"/>
                <w:szCs w:val="8"/>
              </w:rPr>
              <w:t>mts</w:t>
            </w:r>
            <w:proofErr w:type="spellEnd"/>
            <w:r w:rsidRPr="00C1376B">
              <w:rPr>
                <w:rFonts w:ascii="Arial" w:hAnsi="Arial" w:cs="Arial"/>
                <w:sz w:val="8"/>
                <w:szCs w:val="8"/>
              </w:rPr>
              <w:t>.</w:t>
            </w:r>
          </w:p>
        </w:tc>
        <w:tc>
          <w:tcPr>
            <w:tcW w:w="709" w:type="dxa"/>
          </w:tcPr>
          <w:p w14:paraId="1C5D0C64"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09:00 a 23:00 horas  </w:t>
            </w:r>
          </w:p>
        </w:tc>
      </w:tr>
      <w:tr w:rsidR="00C1376B" w:rsidRPr="00C1376B" w14:paraId="06810633" w14:textId="77777777" w:rsidTr="00C1376B">
        <w:trPr>
          <w:jc w:val="center"/>
        </w:trPr>
        <w:tc>
          <w:tcPr>
            <w:tcW w:w="345" w:type="dxa"/>
          </w:tcPr>
          <w:p w14:paraId="7F1B2198" w14:textId="77777777" w:rsidR="00C1376B" w:rsidRPr="00C1376B" w:rsidRDefault="00C1376B" w:rsidP="00C1376B">
            <w:pPr>
              <w:rPr>
                <w:rFonts w:ascii="Arial" w:hAnsi="Arial" w:cs="Arial"/>
                <w:sz w:val="8"/>
                <w:szCs w:val="8"/>
              </w:rPr>
            </w:pPr>
            <w:r w:rsidRPr="00C1376B">
              <w:rPr>
                <w:rFonts w:ascii="Arial" w:hAnsi="Arial" w:cs="Arial"/>
                <w:sz w:val="8"/>
                <w:szCs w:val="8"/>
              </w:rPr>
              <w:t>10</w:t>
            </w:r>
          </w:p>
        </w:tc>
        <w:tc>
          <w:tcPr>
            <w:tcW w:w="643" w:type="dxa"/>
          </w:tcPr>
          <w:p w14:paraId="4EE4BECD"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Guillermo Mendoza Vásquez </w:t>
            </w:r>
          </w:p>
        </w:tc>
        <w:tc>
          <w:tcPr>
            <w:tcW w:w="599" w:type="dxa"/>
          </w:tcPr>
          <w:p w14:paraId="38789E9B" w14:textId="022ED379" w:rsidR="00C1376B" w:rsidRPr="00C1376B" w:rsidRDefault="00C1376B" w:rsidP="00C1376B">
            <w:pPr>
              <w:rPr>
                <w:rFonts w:ascii="Arial" w:hAnsi="Arial" w:cs="Arial"/>
                <w:sz w:val="8"/>
                <w:szCs w:val="8"/>
              </w:rPr>
            </w:pPr>
            <w:r w:rsidRPr="00C1376B">
              <w:rPr>
                <w:rFonts w:ascii="Arial" w:hAnsi="Arial" w:cs="Arial"/>
                <w:sz w:val="8"/>
                <w:szCs w:val="8"/>
              </w:rPr>
              <w:t xml:space="preserve">Artesanías </w:t>
            </w:r>
          </w:p>
        </w:tc>
        <w:tc>
          <w:tcPr>
            <w:tcW w:w="676" w:type="dxa"/>
          </w:tcPr>
          <w:p w14:paraId="06697BE0"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1.20 X 1.00 </w:t>
            </w:r>
            <w:proofErr w:type="spellStart"/>
            <w:r w:rsidRPr="00C1376B">
              <w:rPr>
                <w:rFonts w:ascii="Arial" w:hAnsi="Arial" w:cs="Arial"/>
                <w:sz w:val="8"/>
                <w:szCs w:val="8"/>
              </w:rPr>
              <w:t>mts</w:t>
            </w:r>
            <w:proofErr w:type="spellEnd"/>
            <w:r w:rsidRPr="00C1376B">
              <w:rPr>
                <w:rFonts w:ascii="Arial" w:hAnsi="Arial" w:cs="Arial"/>
                <w:sz w:val="8"/>
                <w:szCs w:val="8"/>
              </w:rPr>
              <w:t>.</w:t>
            </w:r>
          </w:p>
        </w:tc>
        <w:tc>
          <w:tcPr>
            <w:tcW w:w="709" w:type="dxa"/>
          </w:tcPr>
          <w:p w14:paraId="17C1F281"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09:00 a 23:00 horas  </w:t>
            </w:r>
          </w:p>
        </w:tc>
      </w:tr>
      <w:tr w:rsidR="00C1376B" w:rsidRPr="00C1376B" w14:paraId="36FF4BAC" w14:textId="77777777" w:rsidTr="00C1376B">
        <w:trPr>
          <w:jc w:val="center"/>
        </w:trPr>
        <w:tc>
          <w:tcPr>
            <w:tcW w:w="345" w:type="dxa"/>
          </w:tcPr>
          <w:p w14:paraId="1ED78302" w14:textId="77777777" w:rsidR="00C1376B" w:rsidRPr="00C1376B" w:rsidRDefault="00C1376B" w:rsidP="00C1376B">
            <w:pPr>
              <w:rPr>
                <w:rFonts w:ascii="Arial" w:hAnsi="Arial" w:cs="Arial"/>
                <w:sz w:val="8"/>
                <w:szCs w:val="8"/>
              </w:rPr>
            </w:pPr>
            <w:r w:rsidRPr="00C1376B">
              <w:rPr>
                <w:rFonts w:ascii="Arial" w:hAnsi="Arial" w:cs="Arial"/>
                <w:sz w:val="8"/>
                <w:szCs w:val="8"/>
              </w:rPr>
              <w:t>11</w:t>
            </w:r>
          </w:p>
        </w:tc>
        <w:tc>
          <w:tcPr>
            <w:tcW w:w="643" w:type="dxa"/>
          </w:tcPr>
          <w:p w14:paraId="4CC9AB35"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Guadalupe García Cortázar </w:t>
            </w:r>
          </w:p>
        </w:tc>
        <w:tc>
          <w:tcPr>
            <w:tcW w:w="599" w:type="dxa"/>
          </w:tcPr>
          <w:p w14:paraId="6FB9F508" w14:textId="5973771D" w:rsidR="00C1376B" w:rsidRPr="00C1376B" w:rsidRDefault="00C1376B" w:rsidP="00C1376B">
            <w:pPr>
              <w:rPr>
                <w:rFonts w:ascii="Arial" w:hAnsi="Arial" w:cs="Arial"/>
                <w:sz w:val="8"/>
                <w:szCs w:val="8"/>
              </w:rPr>
            </w:pPr>
            <w:r w:rsidRPr="00C1376B">
              <w:rPr>
                <w:rFonts w:ascii="Arial" w:hAnsi="Arial" w:cs="Arial"/>
                <w:sz w:val="8"/>
                <w:szCs w:val="8"/>
              </w:rPr>
              <w:t xml:space="preserve">Artesanías </w:t>
            </w:r>
          </w:p>
        </w:tc>
        <w:tc>
          <w:tcPr>
            <w:tcW w:w="676" w:type="dxa"/>
          </w:tcPr>
          <w:p w14:paraId="4BFA1982"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1.20 X 1.00 </w:t>
            </w:r>
            <w:proofErr w:type="spellStart"/>
            <w:r w:rsidRPr="00C1376B">
              <w:rPr>
                <w:rFonts w:ascii="Arial" w:hAnsi="Arial" w:cs="Arial"/>
                <w:sz w:val="8"/>
                <w:szCs w:val="8"/>
              </w:rPr>
              <w:t>mts</w:t>
            </w:r>
            <w:proofErr w:type="spellEnd"/>
            <w:r w:rsidRPr="00C1376B">
              <w:rPr>
                <w:rFonts w:ascii="Arial" w:hAnsi="Arial" w:cs="Arial"/>
                <w:sz w:val="8"/>
                <w:szCs w:val="8"/>
              </w:rPr>
              <w:t>.</w:t>
            </w:r>
          </w:p>
        </w:tc>
        <w:tc>
          <w:tcPr>
            <w:tcW w:w="709" w:type="dxa"/>
          </w:tcPr>
          <w:p w14:paraId="54B175C1"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09:00 a 23:00 horas  </w:t>
            </w:r>
          </w:p>
        </w:tc>
      </w:tr>
      <w:tr w:rsidR="00C1376B" w:rsidRPr="00C1376B" w14:paraId="0B467FCF" w14:textId="77777777" w:rsidTr="00C1376B">
        <w:trPr>
          <w:jc w:val="center"/>
        </w:trPr>
        <w:tc>
          <w:tcPr>
            <w:tcW w:w="345" w:type="dxa"/>
          </w:tcPr>
          <w:p w14:paraId="7B06E829" w14:textId="77777777" w:rsidR="00C1376B" w:rsidRPr="00C1376B" w:rsidRDefault="00C1376B" w:rsidP="00C1376B">
            <w:pPr>
              <w:rPr>
                <w:rFonts w:ascii="Arial" w:hAnsi="Arial" w:cs="Arial"/>
                <w:sz w:val="8"/>
                <w:szCs w:val="8"/>
              </w:rPr>
            </w:pPr>
            <w:r w:rsidRPr="00C1376B">
              <w:rPr>
                <w:rFonts w:ascii="Arial" w:hAnsi="Arial" w:cs="Arial"/>
                <w:sz w:val="8"/>
                <w:szCs w:val="8"/>
              </w:rPr>
              <w:t>12</w:t>
            </w:r>
          </w:p>
        </w:tc>
        <w:tc>
          <w:tcPr>
            <w:tcW w:w="643" w:type="dxa"/>
          </w:tcPr>
          <w:p w14:paraId="53057590"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Iván Alexis Noriega Santiago </w:t>
            </w:r>
          </w:p>
        </w:tc>
        <w:tc>
          <w:tcPr>
            <w:tcW w:w="599" w:type="dxa"/>
          </w:tcPr>
          <w:p w14:paraId="137BFB25" w14:textId="3DAD692E" w:rsidR="00C1376B" w:rsidRPr="00C1376B" w:rsidRDefault="00C1376B" w:rsidP="00C1376B">
            <w:pPr>
              <w:rPr>
                <w:rFonts w:ascii="Arial" w:hAnsi="Arial" w:cs="Arial"/>
                <w:sz w:val="8"/>
                <w:szCs w:val="8"/>
              </w:rPr>
            </w:pPr>
            <w:r w:rsidRPr="00C1376B">
              <w:rPr>
                <w:rFonts w:ascii="Arial" w:hAnsi="Arial" w:cs="Arial"/>
                <w:sz w:val="8"/>
                <w:szCs w:val="8"/>
              </w:rPr>
              <w:t xml:space="preserve">Artesanías </w:t>
            </w:r>
          </w:p>
        </w:tc>
        <w:tc>
          <w:tcPr>
            <w:tcW w:w="676" w:type="dxa"/>
          </w:tcPr>
          <w:p w14:paraId="165E6827"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1.20 X 1.00 </w:t>
            </w:r>
            <w:proofErr w:type="spellStart"/>
            <w:r w:rsidRPr="00C1376B">
              <w:rPr>
                <w:rFonts w:ascii="Arial" w:hAnsi="Arial" w:cs="Arial"/>
                <w:sz w:val="8"/>
                <w:szCs w:val="8"/>
              </w:rPr>
              <w:t>mts</w:t>
            </w:r>
            <w:proofErr w:type="spellEnd"/>
            <w:r w:rsidRPr="00C1376B">
              <w:rPr>
                <w:rFonts w:ascii="Arial" w:hAnsi="Arial" w:cs="Arial"/>
                <w:sz w:val="8"/>
                <w:szCs w:val="8"/>
              </w:rPr>
              <w:t>.</w:t>
            </w:r>
          </w:p>
        </w:tc>
        <w:tc>
          <w:tcPr>
            <w:tcW w:w="709" w:type="dxa"/>
          </w:tcPr>
          <w:p w14:paraId="3ECE4C00"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09:00 a 23:00 horas  </w:t>
            </w:r>
          </w:p>
        </w:tc>
      </w:tr>
      <w:tr w:rsidR="00C1376B" w:rsidRPr="00C1376B" w14:paraId="03EE0EDD" w14:textId="77777777" w:rsidTr="00C1376B">
        <w:trPr>
          <w:jc w:val="center"/>
        </w:trPr>
        <w:tc>
          <w:tcPr>
            <w:tcW w:w="345" w:type="dxa"/>
          </w:tcPr>
          <w:p w14:paraId="2AA1D994" w14:textId="77777777" w:rsidR="00C1376B" w:rsidRPr="00C1376B" w:rsidRDefault="00C1376B" w:rsidP="00C1376B">
            <w:pPr>
              <w:rPr>
                <w:rFonts w:ascii="Arial" w:hAnsi="Arial" w:cs="Arial"/>
                <w:sz w:val="8"/>
                <w:szCs w:val="8"/>
              </w:rPr>
            </w:pPr>
            <w:r w:rsidRPr="00C1376B">
              <w:rPr>
                <w:rFonts w:ascii="Arial" w:hAnsi="Arial" w:cs="Arial"/>
                <w:sz w:val="8"/>
                <w:szCs w:val="8"/>
              </w:rPr>
              <w:t>13</w:t>
            </w:r>
          </w:p>
        </w:tc>
        <w:tc>
          <w:tcPr>
            <w:tcW w:w="643" w:type="dxa"/>
          </w:tcPr>
          <w:p w14:paraId="1E24D125"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Melchor Rivera Martínez </w:t>
            </w:r>
          </w:p>
        </w:tc>
        <w:tc>
          <w:tcPr>
            <w:tcW w:w="599" w:type="dxa"/>
          </w:tcPr>
          <w:p w14:paraId="05782BC5" w14:textId="40A8EBCB" w:rsidR="00C1376B" w:rsidRPr="00C1376B" w:rsidRDefault="00C1376B" w:rsidP="00C1376B">
            <w:pPr>
              <w:rPr>
                <w:rFonts w:ascii="Arial" w:hAnsi="Arial" w:cs="Arial"/>
                <w:sz w:val="8"/>
                <w:szCs w:val="8"/>
              </w:rPr>
            </w:pPr>
            <w:r w:rsidRPr="00C1376B">
              <w:rPr>
                <w:rFonts w:ascii="Arial" w:hAnsi="Arial" w:cs="Arial"/>
                <w:sz w:val="8"/>
                <w:szCs w:val="8"/>
              </w:rPr>
              <w:t xml:space="preserve">Artesanías </w:t>
            </w:r>
          </w:p>
        </w:tc>
        <w:tc>
          <w:tcPr>
            <w:tcW w:w="676" w:type="dxa"/>
          </w:tcPr>
          <w:p w14:paraId="6E33E84D"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1.20 X 1.00 </w:t>
            </w:r>
            <w:proofErr w:type="spellStart"/>
            <w:r w:rsidRPr="00C1376B">
              <w:rPr>
                <w:rFonts w:ascii="Arial" w:hAnsi="Arial" w:cs="Arial"/>
                <w:sz w:val="8"/>
                <w:szCs w:val="8"/>
              </w:rPr>
              <w:t>mts</w:t>
            </w:r>
            <w:proofErr w:type="spellEnd"/>
            <w:r w:rsidRPr="00C1376B">
              <w:rPr>
                <w:rFonts w:ascii="Arial" w:hAnsi="Arial" w:cs="Arial"/>
                <w:sz w:val="8"/>
                <w:szCs w:val="8"/>
              </w:rPr>
              <w:t>.</w:t>
            </w:r>
          </w:p>
        </w:tc>
        <w:tc>
          <w:tcPr>
            <w:tcW w:w="709" w:type="dxa"/>
          </w:tcPr>
          <w:p w14:paraId="5863B39A"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09:00 a 23:00 horas  </w:t>
            </w:r>
          </w:p>
        </w:tc>
      </w:tr>
      <w:tr w:rsidR="00C1376B" w:rsidRPr="00C1376B" w14:paraId="0D985593" w14:textId="77777777" w:rsidTr="00C1376B">
        <w:trPr>
          <w:jc w:val="center"/>
        </w:trPr>
        <w:tc>
          <w:tcPr>
            <w:tcW w:w="345" w:type="dxa"/>
          </w:tcPr>
          <w:p w14:paraId="5EBCE7AF" w14:textId="77777777" w:rsidR="00C1376B" w:rsidRPr="00C1376B" w:rsidRDefault="00C1376B" w:rsidP="00C1376B">
            <w:pPr>
              <w:rPr>
                <w:rFonts w:ascii="Arial" w:hAnsi="Arial" w:cs="Arial"/>
                <w:sz w:val="8"/>
                <w:szCs w:val="8"/>
              </w:rPr>
            </w:pPr>
            <w:r w:rsidRPr="00C1376B">
              <w:rPr>
                <w:rFonts w:ascii="Arial" w:hAnsi="Arial" w:cs="Arial"/>
                <w:sz w:val="8"/>
                <w:szCs w:val="8"/>
              </w:rPr>
              <w:t>14</w:t>
            </w:r>
          </w:p>
        </w:tc>
        <w:tc>
          <w:tcPr>
            <w:tcW w:w="643" w:type="dxa"/>
          </w:tcPr>
          <w:p w14:paraId="101115A5"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Blanca Martínez García </w:t>
            </w:r>
          </w:p>
        </w:tc>
        <w:tc>
          <w:tcPr>
            <w:tcW w:w="599" w:type="dxa"/>
          </w:tcPr>
          <w:p w14:paraId="7A781216" w14:textId="2B6A9BAC" w:rsidR="00C1376B" w:rsidRPr="00C1376B" w:rsidRDefault="00C1376B" w:rsidP="00C1376B">
            <w:pPr>
              <w:rPr>
                <w:rFonts w:ascii="Arial" w:hAnsi="Arial" w:cs="Arial"/>
                <w:sz w:val="8"/>
                <w:szCs w:val="8"/>
              </w:rPr>
            </w:pPr>
            <w:r w:rsidRPr="00C1376B">
              <w:rPr>
                <w:rFonts w:ascii="Arial" w:hAnsi="Arial" w:cs="Arial"/>
                <w:sz w:val="8"/>
                <w:szCs w:val="8"/>
              </w:rPr>
              <w:t xml:space="preserve">Artesanías </w:t>
            </w:r>
          </w:p>
        </w:tc>
        <w:tc>
          <w:tcPr>
            <w:tcW w:w="676" w:type="dxa"/>
          </w:tcPr>
          <w:p w14:paraId="6B5ACA34"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1.20 X 1.00 </w:t>
            </w:r>
            <w:proofErr w:type="spellStart"/>
            <w:r w:rsidRPr="00C1376B">
              <w:rPr>
                <w:rFonts w:ascii="Arial" w:hAnsi="Arial" w:cs="Arial"/>
                <w:sz w:val="8"/>
                <w:szCs w:val="8"/>
              </w:rPr>
              <w:t>mts</w:t>
            </w:r>
            <w:proofErr w:type="spellEnd"/>
            <w:r w:rsidRPr="00C1376B">
              <w:rPr>
                <w:rFonts w:ascii="Arial" w:hAnsi="Arial" w:cs="Arial"/>
                <w:sz w:val="8"/>
                <w:szCs w:val="8"/>
              </w:rPr>
              <w:t>.</w:t>
            </w:r>
          </w:p>
        </w:tc>
        <w:tc>
          <w:tcPr>
            <w:tcW w:w="709" w:type="dxa"/>
          </w:tcPr>
          <w:p w14:paraId="150C229B"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09:00 a 23:00 horas  </w:t>
            </w:r>
          </w:p>
        </w:tc>
      </w:tr>
      <w:tr w:rsidR="00C1376B" w:rsidRPr="00C1376B" w14:paraId="285C7772" w14:textId="77777777" w:rsidTr="00C1376B">
        <w:trPr>
          <w:jc w:val="center"/>
        </w:trPr>
        <w:tc>
          <w:tcPr>
            <w:tcW w:w="345" w:type="dxa"/>
          </w:tcPr>
          <w:p w14:paraId="2817A3E6" w14:textId="77777777" w:rsidR="00C1376B" w:rsidRPr="00C1376B" w:rsidRDefault="00C1376B" w:rsidP="00C1376B">
            <w:pPr>
              <w:rPr>
                <w:rFonts w:ascii="Arial" w:hAnsi="Arial" w:cs="Arial"/>
                <w:sz w:val="8"/>
                <w:szCs w:val="8"/>
              </w:rPr>
            </w:pPr>
            <w:r w:rsidRPr="00C1376B">
              <w:rPr>
                <w:rFonts w:ascii="Arial" w:hAnsi="Arial" w:cs="Arial"/>
                <w:sz w:val="8"/>
                <w:szCs w:val="8"/>
              </w:rPr>
              <w:t>15</w:t>
            </w:r>
          </w:p>
        </w:tc>
        <w:tc>
          <w:tcPr>
            <w:tcW w:w="643" w:type="dxa"/>
          </w:tcPr>
          <w:p w14:paraId="2DF76A93"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Servando García Ruiz </w:t>
            </w:r>
          </w:p>
        </w:tc>
        <w:tc>
          <w:tcPr>
            <w:tcW w:w="599" w:type="dxa"/>
          </w:tcPr>
          <w:p w14:paraId="07C04FD7" w14:textId="33E2CF8E" w:rsidR="00C1376B" w:rsidRPr="00C1376B" w:rsidRDefault="00C1376B" w:rsidP="00C1376B">
            <w:pPr>
              <w:rPr>
                <w:rFonts w:ascii="Arial" w:hAnsi="Arial" w:cs="Arial"/>
                <w:sz w:val="8"/>
                <w:szCs w:val="8"/>
              </w:rPr>
            </w:pPr>
            <w:r w:rsidRPr="00C1376B">
              <w:rPr>
                <w:rFonts w:ascii="Arial" w:hAnsi="Arial" w:cs="Arial"/>
                <w:sz w:val="8"/>
                <w:szCs w:val="8"/>
              </w:rPr>
              <w:t xml:space="preserve">Artesanías </w:t>
            </w:r>
          </w:p>
        </w:tc>
        <w:tc>
          <w:tcPr>
            <w:tcW w:w="676" w:type="dxa"/>
          </w:tcPr>
          <w:p w14:paraId="77C394B0"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1.20 X 1.00 </w:t>
            </w:r>
            <w:proofErr w:type="spellStart"/>
            <w:r w:rsidRPr="00C1376B">
              <w:rPr>
                <w:rFonts w:ascii="Arial" w:hAnsi="Arial" w:cs="Arial"/>
                <w:sz w:val="8"/>
                <w:szCs w:val="8"/>
              </w:rPr>
              <w:t>mts</w:t>
            </w:r>
            <w:proofErr w:type="spellEnd"/>
            <w:r w:rsidRPr="00C1376B">
              <w:rPr>
                <w:rFonts w:ascii="Arial" w:hAnsi="Arial" w:cs="Arial"/>
                <w:sz w:val="8"/>
                <w:szCs w:val="8"/>
              </w:rPr>
              <w:t>.</w:t>
            </w:r>
          </w:p>
        </w:tc>
        <w:tc>
          <w:tcPr>
            <w:tcW w:w="709" w:type="dxa"/>
          </w:tcPr>
          <w:p w14:paraId="252C1CE0" w14:textId="77777777" w:rsidR="00C1376B" w:rsidRPr="00C1376B" w:rsidRDefault="00C1376B" w:rsidP="00C1376B">
            <w:pPr>
              <w:rPr>
                <w:rFonts w:ascii="Arial" w:hAnsi="Arial" w:cs="Arial"/>
                <w:sz w:val="8"/>
                <w:szCs w:val="8"/>
              </w:rPr>
            </w:pPr>
            <w:r w:rsidRPr="00C1376B">
              <w:rPr>
                <w:rFonts w:ascii="Arial" w:hAnsi="Arial" w:cs="Arial"/>
                <w:sz w:val="8"/>
                <w:szCs w:val="8"/>
              </w:rPr>
              <w:t xml:space="preserve">09:00 a 23:00 horas  </w:t>
            </w:r>
          </w:p>
        </w:tc>
      </w:tr>
    </w:tbl>
    <w:p w14:paraId="5F4C74A0" w14:textId="77777777" w:rsidR="00BB7B6F" w:rsidRDefault="00BB7B6F" w:rsidP="00BB7B6F">
      <w:pPr>
        <w:spacing w:before="20"/>
        <w:ind w:left="567" w:right="332"/>
        <w:jc w:val="both"/>
        <w:rPr>
          <w:rFonts w:ascii="Arial" w:hAnsi="Arial" w:cs="Arial"/>
          <w:iCs/>
          <w:sz w:val="20"/>
          <w:szCs w:val="20"/>
          <w:lang w:val="es-MX"/>
        </w:rPr>
      </w:pPr>
    </w:p>
    <w:p w14:paraId="0FB6478A" w14:textId="5CCDD40A" w:rsidR="00BB7B6F" w:rsidRPr="00BB7B6F" w:rsidRDefault="00BB7B6F" w:rsidP="00BB7B6F">
      <w:pPr>
        <w:spacing w:before="20"/>
        <w:ind w:left="567" w:right="332"/>
        <w:jc w:val="both"/>
        <w:rPr>
          <w:rFonts w:ascii="Arial" w:hAnsi="Arial" w:cs="Arial"/>
          <w:b/>
          <w:bCs/>
          <w:iCs/>
          <w:sz w:val="20"/>
          <w:szCs w:val="20"/>
          <w:lang w:val="es-MX"/>
        </w:rPr>
      </w:pPr>
      <w:r w:rsidRPr="00BB7B6F">
        <w:rPr>
          <w:rFonts w:ascii="Arial" w:hAnsi="Arial" w:cs="Arial"/>
          <w:iCs/>
          <w:sz w:val="20"/>
          <w:szCs w:val="20"/>
          <w:lang w:val="es-MX"/>
        </w:rPr>
        <w:t xml:space="preserve">ESPACIO: </w:t>
      </w:r>
      <w:r w:rsidRPr="00BB7B6F">
        <w:rPr>
          <w:rFonts w:ascii="Arial" w:hAnsi="Arial" w:cs="Arial"/>
          <w:b/>
          <w:bCs/>
          <w:iCs/>
          <w:sz w:val="20"/>
          <w:szCs w:val="20"/>
          <w:lang w:val="es-MX"/>
        </w:rPr>
        <w:t>JARDÍN “ANTONIA LABASTIDA”.</w:t>
      </w:r>
    </w:p>
    <w:p w14:paraId="12A5D07E" w14:textId="5EE334ED" w:rsidR="0067211E" w:rsidRPr="00F80806" w:rsidRDefault="00BB7B6F" w:rsidP="00BB7B6F">
      <w:pPr>
        <w:spacing w:before="20"/>
        <w:ind w:left="567" w:right="332"/>
        <w:jc w:val="both"/>
        <w:rPr>
          <w:rFonts w:ascii="Arial" w:hAnsi="Arial" w:cs="Arial"/>
          <w:iCs/>
          <w:sz w:val="20"/>
          <w:szCs w:val="20"/>
          <w:lang w:val="es-MX"/>
        </w:rPr>
      </w:pPr>
      <w:r w:rsidRPr="00BB7B6F">
        <w:rPr>
          <w:rFonts w:ascii="Arial" w:hAnsi="Arial" w:cs="Arial"/>
          <w:iCs/>
          <w:sz w:val="20"/>
          <w:szCs w:val="20"/>
          <w:lang w:val="es-MX"/>
        </w:rPr>
        <w:t>ORGANIZACIÓN</w:t>
      </w:r>
      <w:r w:rsidRPr="00BB7B6F">
        <w:rPr>
          <w:rFonts w:ascii="Arial" w:hAnsi="Arial" w:cs="Arial"/>
          <w:b/>
          <w:bCs/>
          <w:iCs/>
          <w:sz w:val="20"/>
          <w:szCs w:val="20"/>
          <w:lang w:val="es-MX"/>
        </w:rPr>
        <w:t>: MOVIMIENTO DE UNIFICACIÓN Y LUCHA TRIQUI (MULT).</w:t>
      </w:r>
    </w:p>
    <w:p w14:paraId="551DB8F2" w14:textId="77777777" w:rsidR="00794867" w:rsidRDefault="00794867" w:rsidP="00794867">
      <w:pPr>
        <w:spacing w:before="20"/>
        <w:ind w:left="567" w:right="332"/>
        <w:jc w:val="both"/>
        <w:rPr>
          <w:rFonts w:ascii="Arial" w:hAnsi="Arial" w:cs="Arial"/>
          <w:b/>
          <w:bCs/>
          <w:iCs/>
          <w:sz w:val="20"/>
          <w:szCs w:val="20"/>
          <w:lang w:val="es-MX"/>
        </w:rPr>
      </w:pPr>
    </w:p>
    <w:tbl>
      <w:tblPr>
        <w:tblStyle w:val="Tablaconcuadrcula"/>
        <w:tblW w:w="0" w:type="auto"/>
        <w:jc w:val="center"/>
        <w:tblLook w:val="04A0" w:firstRow="1" w:lastRow="0" w:firstColumn="1" w:lastColumn="0" w:noHBand="0" w:noVBand="1"/>
      </w:tblPr>
      <w:tblGrid>
        <w:gridCol w:w="345"/>
        <w:gridCol w:w="647"/>
        <w:gridCol w:w="599"/>
        <w:gridCol w:w="676"/>
        <w:gridCol w:w="709"/>
      </w:tblGrid>
      <w:tr w:rsidR="00387A32" w:rsidRPr="00387A32" w14:paraId="47B9959E" w14:textId="77777777" w:rsidTr="00387A32">
        <w:trPr>
          <w:jc w:val="center"/>
        </w:trPr>
        <w:tc>
          <w:tcPr>
            <w:tcW w:w="341" w:type="dxa"/>
          </w:tcPr>
          <w:p w14:paraId="09E7B170" w14:textId="77777777" w:rsidR="00387A32" w:rsidRPr="00387A32" w:rsidRDefault="00387A32" w:rsidP="00387A32">
            <w:pPr>
              <w:rPr>
                <w:rFonts w:ascii="Arial" w:hAnsi="Arial" w:cs="Arial"/>
                <w:b/>
                <w:bCs/>
                <w:sz w:val="8"/>
                <w:szCs w:val="8"/>
              </w:rPr>
            </w:pPr>
            <w:r w:rsidRPr="00387A32">
              <w:rPr>
                <w:rFonts w:ascii="Arial" w:hAnsi="Arial" w:cs="Arial"/>
                <w:b/>
                <w:bCs/>
                <w:sz w:val="8"/>
                <w:szCs w:val="8"/>
              </w:rPr>
              <w:t>No.</w:t>
            </w:r>
          </w:p>
        </w:tc>
        <w:tc>
          <w:tcPr>
            <w:tcW w:w="647" w:type="dxa"/>
          </w:tcPr>
          <w:p w14:paraId="188EDD66" w14:textId="77777777" w:rsidR="00387A32" w:rsidRPr="00387A32" w:rsidRDefault="00387A32" w:rsidP="00387A32">
            <w:pPr>
              <w:rPr>
                <w:rFonts w:ascii="Arial" w:hAnsi="Arial" w:cs="Arial"/>
                <w:b/>
                <w:bCs/>
                <w:sz w:val="8"/>
                <w:szCs w:val="8"/>
              </w:rPr>
            </w:pPr>
            <w:r w:rsidRPr="00387A32">
              <w:rPr>
                <w:rFonts w:ascii="Arial" w:hAnsi="Arial" w:cs="Arial"/>
                <w:b/>
                <w:bCs/>
                <w:sz w:val="8"/>
                <w:szCs w:val="8"/>
              </w:rPr>
              <w:t>Nombre</w:t>
            </w:r>
          </w:p>
        </w:tc>
        <w:tc>
          <w:tcPr>
            <w:tcW w:w="599" w:type="dxa"/>
          </w:tcPr>
          <w:p w14:paraId="3BD03F03" w14:textId="77777777" w:rsidR="00387A32" w:rsidRPr="00387A32" w:rsidRDefault="00387A32" w:rsidP="00387A32">
            <w:pPr>
              <w:rPr>
                <w:rFonts w:ascii="Arial" w:hAnsi="Arial" w:cs="Arial"/>
                <w:b/>
                <w:bCs/>
                <w:sz w:val="8"/>
                <w:szCs w:val="8"/>
              </w:rPr>
            </w:pPr>
            <w:r w:rsidRPr="00387A32">
              <w:rPr>
                <w:rFonts w:ascii="Arial" w:hAnsi="Arial" w:cs="Arial"/>
                <w:b/>
                <w:bCs/>
                <w:sz w:val="8"/>
                <w:szCs w:val="8"/>
              </w:rPr>
              <w:t xml:space="preserve">Giro </w:t>
            </w:r>
          </w:p>
        </w:tc>
        <w:tc>
          <w:tcPr>
            <w:tcW w:w="676" w:type="dxa"/>
          </w:tcPr>
          <w:p w14:paraId="3F0E2F54" w14:textId="77777777" w:rsidR="00387A32" w:rsidRPr="00387A32" w:rsidRDefault="00387A32" w:rsidP="00387A32">
            <w:pPr>
              <w:rPr>
                <w:rFonts w:ascii="Arial" w:hAnsi="Arial" w:cs="Arial"/>
                <w:b/>
                <w:bCs/>
                <w:sz w:val="8"/>
                <w:szCs w:val="8"/>
              </w:rPr>
            </w:pPr>
            <w:r w:rsidRPr="00387A32">
              <w:rPr>
                <w:rFonts w:ascii="Arial" w:hAnsi="Arial" w:cs="Arial"/>
                <w:b/>
                <w:bCs/>
                <w:sz w:val="8"/>
                <w:szCs w:val="8"/>
              </w:rPr>
              <w:t xml:space="preserve">Metraje </w:t>
            </w:r>
          </w:p>
        </w:tc>
        <w:tc>
          <w:tcPr>
            <w:tcW w:w="709" w:type="dxa"/>
          </w:tcPr>
          <w:p w14:paraId="1E3A902B" w14:textId="77777777" w:rsidR="00387A32" w:rsidRPr="00387A32" w:rsidRDefault="00387A32" w:rsidP="00387A32">
            <w:pPr>
              <w:rPr>
                <w:rFonts w:ascii="Arial" w:hAnsi="Arial" w:cs="Arial"/>
                <w:b/>
                <w:bCs/>
                <w:sz w:val="8"/>
                <w:szCs w:val="8"/>
              </w:rPr>
            </w:pPr>
            <w:r w:rsidRPr="00387A32">
              <w:rPr>
                <w:rFonts w:ascii="Arial" w:hAnsi="Arial" w:cs="Arial"/>
                <w:b/>
                <w:bCs/>
                <w:sz w:val="8"/>
                <w:szCs w:val="8"/>
              </w:rPr>
              <w:t xml:space="preserve">Horario </w:t>
            </w:r>
          </w:p>
        </w:tc>
      </w:tr>
      <w:tr w:rsidR="00387A32" w:rsidRPr="00387A32" w14:paraId="473E8AB9" w14:textId="77777777" w:rsidTr="00387A32">
        <w:trPr>
          <w:jc w:val="center"/>
        </w:trPr>
        <w:tc>
          <w:tcPr>
            <w:tcW w:w="341" w:type="dxa"/>
          </w:tcPr>
          <w:p w14:paraId="35AD99A1" w14:textId="77777777" w:rsidR="00387A32" w:rsidRPr="00387A32" w:rsidRDefault="00387A32" w:rsidP="00387A32">
            <w:pPr>
              <w:rPr>
                <w:rFonts w:ascii="Arial" w:hAnsi="Arial" w:cs="Arial"/>
                <w:sz w:val="8"/>
                <w:szCs w:val="8"/>
              </w:rPr>
            </w:pPr>
            <w:r w:rsidRPr="00387A32">
              <w:rPr>
                <w:rFonts w:ascii="Arial" w:hAnsi="Arial" w:cs="Arial"/>
                <w:sz w:val="8"/>
                <w:szCs w:val="8"/>
              </w:rPr>
              <w:t>1</w:t>
            </w:r>
          </w:p>
        </w:tc>
        <w:tc>
          <w:tcPr>
            <w:tcW w:w="647" w:type="dxa"/>
          </w:tcPr>
          <w:p w14:paraId="5FEB770D" w14:textId="77777777" w:rsidR="00387A32" w:rsidRPr="00387A32" w:rsidRDefault="00387A32" w:rsidP="00387A32">
            <w:pPr>
              <w:rPr>
                <w:rFonts w:ascii="Arial" w:hAnsi="Arial" w:cs="Arial"/>
                <w:sz w:val="8"/>
                <w:szCs w:val="8"/>
              </w:rPr>
            </w:pPr>
            <w:r w:rsidRPr="00387A32">
              <w:rPr>
                <w:rFonts w:ascii="Arial" w:hAnsi="Arial" w:cs="Arial"/>
                <w:sz w:val="8"/>
                <w:szCs w:val="8"/>
              </w:rPr>
              <w:t xml:space="preserve">Angelica María Martínez Bautista </w:t>
            </w:r>
          </w:p>
        </w:tc>
        <w:tc>
          <w:tcPr>
            <w:tcW w:w="599" w:type="dxa"/>
          </w:tcPr>
          <w:p w14:paraId="67430516" w14:textId="040E3B84" w:rsidR="00387A32" w:rsidRPr="00387A32" w:rsidRDefault="00387A32" w:rsidP="00387A32">
            <w:pPr>
              <w:rPr>
                <w:rFonts w:ascii="Arial" w:hAnsi="Arial" w:cs="Arial"/>
                <w:sz w:val="8"/>
                <w:szCs w:val="8"/>
              </w:rPr>
            </w:pPr>
            <w:r w:rsidRPr="00387A32">
              <w:rPr>
                <w:rFonts w:ascii="Arial" w:hAnsi="Arial" w:cs="Arial"/>
                <w:sz w:val="8"/>
                <w:szCs w:val="8"/>
              </w:rPr>
              <w:t xml:space="preserve">Artesanías </w:t>
            </w:r>
          </w:p>
        </w:tc>
        <w:tc>
          <w:tcPr>
            <w:tcW w:w="676" w:type="dxa"/>
          </w:tcPr>
          <w:p w14:paraId="11271541" w14:textId="77777777" w:rsidR="00387A32" w:rsidRPr="00387A32" w:rsidRDefault="00387A32" w:rsidP="00387A32">
            <w:pPr>
              <w:rPr>
                <w:rFonts w:ascii="Arial" w:hAnsi="Arial" w:cs="Arial"/>
                <w:sz w:val="8"/>
                <w:szCs w:val="8"/>
              </w:rPr>
            </w:pPr>
            <w:r w:rsidRPr="00387A32">
              <w:rPr>
                <w:rFonts w:ascii="Arial" w:hAnsi="Arial" w:cs="Arial"/>
                <w:sz w:val="8"/>
                <w:szCs w:val="8"/>
              </w:rPr>
              <w:t xml:space="preserve">1.20 X 1.00 </w:t>
            </w:r>
            <w:proofErr w:type="spellStart"/>
            <w:r w:rsidRPr="00387A32">
              <w:rPr>
                <w:rFonts w:ascii="Arial" w:hAnsi="Arial" w:cs="Arial"/>
                <w:sz w:val="8"/>
                <w:szCs w:val="8"/>
              </w:rPr>
              <w:t>mts</w:t>
            </w:r>
            <w:proofErr w:type="spellEnd"/>
            <w:r w:rsidRPr="00387A32">
              <w:rPr>
                <w:rFonts w:ascii="Arial" w:hAnsi="Arial" w:cs="Arial"/>
                <w:sz w:val="8"/>
                <w:szCs w:val="8"/>
              </w:rPr>
              <w:t>.</w:t>
            </w:r>
          </w:p>
        </w:tc>
        <w:tc>
          <w:tcPr>
            <w:tcW w:w="709" w:type="dxa"/>
          </w:tcPr>
          <w:p w14:paraId="2367268C" w14:textId="77777777" w:rsidR="00387A32" w:rsidRPr="00387A32" w:rsidRDefault="00387A32" w:rsidP="00387A32">
            <w:pPr>
              <w:rPr>
                <w:rFonts w:ascii="Arial" w:hAnsi="Arial" w:cs="Arial"/>
                <w:sz w:val="8"/>
                <w:szCs w:val="8"/>
              </w:rPr>
            </w:pPr>
            <w:r w:rsidRPr="00387A32">
              <w:rPr>
                <w:rFonts w:ascii="Arial" w:hAnsi="Arial" w:cs="Arial"/>
                <w:sz w:val="8"/>
                <w:szCs w:val="8"/>
              </w:rPr>
              <w:t xml:space="preserve"> 09:00 a 23:00 horas </w:t>
            </w:r>
          </w:p>
        </w:tc>
      </w:tr>
      <w:tr w:rsidR="00387A32" w:rsidRPr="00387A32" w14:paraId="56312A4C" w14:textId="77777777" w:rsidTr="00387A32">
        <w:trPr>
          <w:jc w:val="center"/>
        </w:trPr>
        <w:tc>
          <w:tcPr>
            <w:tcW w:w="341" w:type="dxa"/>
          </w:tcPr>
          <w:p w14:paraId="455CA815" w14:textId="77777777" w:rsidR="00387A32" w:rsidRPr="00387A32" w:rsidRDefault="00387A32" w:rsidP="00387A32">
            <w:pPr>
              <w:rPr>
                <w:rFonts w:ascii="Arial" w:hAnsi="Arial" w:cs="Arial"/>
                <w:sz w:val="8"/>
                <w:szCs w:val="8"/>
              </w:rPr>
            </w:pPr>
            <w:r w:rsidRPr="00387A32">
              <w:rPr>
                <w:rFonts w:ascii="Arial" w:hAnsi="Arial" w:cs="Arial"/>
                <w:sz w:val="8"/>
                <w:szCs w:val="8"/>
              </w:rPr>
              <w:t>2</w:t>
            </w:r>
          </w:p>
        </w:tc>
        <w:tc>
          <w:tcPr>
            <w:tcW w:w="647" w:type="dxa"/>
          </w:tcPr>
          <w:p w14:paraId="0EA91568" w14:textId="77777777" w:rsidR="00387A32" w:rsidRPr="00387A32" w:rsidRDefault="00387A32" w:rsidP="00387A32">
            <w:pPr>
              <w:rPr>
                <w:rFonts w:ascii="Arial" w:hAnsi="Arial" w:cs="Arial"/>
                <w:sz w:val="8"/>
                <w:szCs w:val="8"/>
              </w:rPr>
            </w:pPr>
            <w:r w:rsidRPr="00387A32">
              <w:rPr>
                <w:rFonts w:ascii="Arial" w:hAnsi="Arial" w:cs="Arial"/>
                <w:sz w:val="8"/>
                <w:szCs w:val="8"/>
              </w:rPr>
              <w:t xml:space="preserve">Maurilio Martínez Salas </w:t>
            </w:r>
          </w:p>
        </w:tc>
        <w:tc>
          <w:tcPr>
            <w:tcW w:w="599" w:type="dxa"/>
          </w:tcPr>
          <w:p w14:paraId="07A70037" w14:textId="310DE0EA" w:rsidR="00387A32" w:rsidRPr="00387A32" w:rsidRDefault="00387A32" w:rsidP="00387A32">
            <w:pPr>
              <w:rPr>
                <w:rFonts w:ascii="Arial" w:hAnsi="Arial" w:cs="Arial"/>
                <w:sz w:val="8"/>
                <w:szCs w:val="8"/>
              </w:rPr>
            </w:pPr>
            <w:r w:rsidRPr="00387A32">
              <w:rPr>
                <w:rFonts w:ascii="Arial" w:hAnsi="Arial" w:cs="Arial"/>
                <w:sz w:val="8"/>
                <w:szCs w:val="8"/>
              </w:rPr>
              <w:t xml:space="preserve">Artesanías </w:t>
            </w:r>
          </w:p>
        </w:tc>
        <w:tc>
          <w:tcPr>
            <w:tcW w:w="676" w:type="dxa"/>
          </w:tcPr>
          <w:p w14:paraId="2CBFF1C2" w14:textId="77777777" w:rsidR="00387A32" w:rsidRPr="00387A32" w:rsidRDefault="00387A32" w:rsidP="00387A32">
            <w:pPr>
              <w:rPr>
                <w:rFonts w:ascii="Arial" w:hAnsi="Arial" w:cs="Arial"/>
                <w:sz w:val="8"/>
                <w:szCs w:val="8"/>
              </w:rPr>
            </w:pPr>
            <w:r w:rsidRPr="00387A32">
              <w:rPr>
                <w:rFonts w:ascii="Arial" w:hAnsi="Arial" w:cs="Arial"/>
                <w:sz w:val="8"/>
                <w:szCs w:val="8"/>
              </w:rPr>
              <w:t xml:space="preserve">1.20 X 1.00 </w:t>
            </w:r>
            <w:proofErr w:type="spellStart"/>
            <w:r w:rsidRPr="00387A32">
              <w:rPr>
                <w:rFonts w:ascii="Arial" w:hAnsi="Arial" w:cs="Arial"/>
                <w:sz w:val="8"/>
                <w:szCs w:val="8"/>
              </w:rPr>
              <w:t>mts</w:t>
            </w:r>
            <w:proofErr w:type="spellEnd"/>
            <w:r w:rsidRPr="00387A32">
              <w:rPr>
                <w:rFonts w:ascii="Arial" w:hAnsi="Arial" w:cs="Arial"/>
                <w:sz w:val="8"/>
                <w:szCs w:val="8"/>
              </w:rPr>
              <w:t>.</w:t>
            </w:r>
          </w:p>
        </w:tc>
        <w:tc>
          <w:tcPr>
            <w:tcW w:w="709" w:type="dxa"/>
          </w:tcPr>
          <w:p w14:paraId="5AAA66A8" w14:textId="77777777" w:rsidR="00387A32" w:rsidRPr="00387A32" w:rsidRDefault="00387A32" w:rsidP="00387A32">
            <w:pPr>
              <w:rPr>
                <w:rFonts w:ascii="Arial" w:hAnsi="Arial" w:cs="Arial"/>
                <w:sz w:val="8"/>
                <w:szCs w:val="8"/>
              </w:rPr>
            </w:pPr>
            <w:r w:rsidRPr="00387A32">
              <w:rPr>
                <w:rFonts w:ascii="Arial" w:hAnsi="Arial" w:cs="Arial"/>
                <w:sz w:val="8"/>
                <w:szCs w:val="8"/>
              </w:rPr>
              <w:t xml:space="preserve"> 09:00 a 23:00 horas </w:t>
            </w:r>
          </w:p>
        </w:tc>
      </w:tr>
      <w:tr w:rsidR="00387A32" w:rsidRPr="00387A32" w14:paraId="049CEE34" w14:textId="77777777" w:rsidTr="00387A32">
        <w:trPr>
          <w:jc w:val="center"/>
        </w:trPr>
        <w:tc>
          <w:tcPr>
            <w:tcW w:w="341" w:type="dxa"/>
          </w:tcPr>
          <w:p w14:paraId="37309BB2" w14:textId="77777777" w:rsidR="00387A32" w:rsidRPr="00387A32" w:rsidRDefault="00387A32" w:rsidP="00387A32">
            <w:pPr>
              <w:rPr>
                <w:rFonts w:ascii="Arial" w:hAnsi="Arial" w:cs="Arial"/>
                <w:sz w:val="8"/>
                <w:szCs w:val="8"/>
              </w:rPr>
            </w:pPr>
            <w:r w:rsidRPr="00387A32">
              <w:rPr>
                <w:rFonts w:ascii="Arial" w:hAnsi="Arial" w:cs="Arial"/>
                <w:sz w:val="8"/>
                <w:szCs w:val="8"/>
              </w:rPr>
              <w:t>3</w:t>
            </w:r>
          </w:p>
        </w:tc>
        <w:tc>
          <w:tcPr>
            <w:tcW w:w="647" w:type="dxa"/>
          </w:tcPr>
          <w:p w14:paraId="5ED1DFB1" w14:textId="77777777" w:rsidR="00387A32" w:rsidRPr="00387A32" w:rsidRDefault="00387A32" w:rsidP="00387A32">
            <w:pPr>
              <w:rPr>
                <w:rFonts w:ascii="Arial" w:hAnsi="Arial" w:cs="Arial"/>
                <w:sz w:val="8"/>
                <w:szCs w:val="8"/>
              </w:rPr>
            </w:pPr>
            <w:proofErr w:type="spellStart"/>
            <w:r w:rsidRPr="00387A32">
              <w:rPr>
                <w:rFonts w:ascii="Arial" w:hAnsi="Arial" w:cs="Arial"/>
                <w:sz w:val="8"/>
                <w:szCs w:val="8"/>
              </w:rPr>
              <w:t>Yoselen</w:t>
            </w:r>
            <w:proofErr w:type="spellEnd"/>
            <w:r w:rsidRPr="00387A32">
              <w:rPr>
                <w:rFonts w:ascii="Arial" w:hAnsi="Arial" w:cs="Arial"/>
                <w:sz w:val="8"/>
                <w:szCs w:val="8"/>
              </w:rPr>
              <w:t xml:space="preserve"> Juárez Velasco </w:t>
            </w:r>
          </w:p>
        </w:tc>
        <w:tc>
          <w:tcPr>
            <w:tcW w:w="599" w:type="dxa"/>
          </w:tcPr>
          <w:p w14:paraId="347F75F3" w14:textId="7C7A400E" w:rsidR="00387A32" w:rsidRPr="00387A32" w:rsidRDefault="00387A32" w:rsidP="00387A32">
            <w:pPr>
              <w:rPr>
                <w:rFonts w:ascii="Arial" w:hAnsi="Arial" w:cs="Arial"/>
                <w:sz w:val="8"/>
                <w:szCs w:val="8"/>
              </w:rPr>
            </w:pPr>
            <w:r w:rsidRPr="00387A32">
              <w:rPr>
                <w:rFonts w:ascii="Arial" w:hAnsi="Arial" w:cs="Arial"/>
                <w:sz w:val="8"/>
                <w:szCs w:val="8"/>
              </w:rPr>
              <w:t xml:space="preserve">Artesanías </w:t>
            </w:r>
          </w:p>
        </w:tc>
        <w:tc>
          <w:tcPr>
            <w:tcW w:w="676" w:type="dxa"/>
          </w:tcPr>
          <w:p w14:paraId="18DCAD4B" w14:textId="77777777" w:rsidR="00387A32" w:rsidRPr="00387A32" w:rsidRDefault="00387A32" w:rsidP="00387A32">
            <w:pPr>
              <w:rPr>
                <w:rFonts w:ascii="Arial" w:hAnsi="Arial" w:cs="Arial"/>
                <w:sz w:val="8"/>
                <w:szCs w:val="8"/>
              </w:rPr>
            </w:pPr>
            <w:r w:rsidRPr="00387A32">
              <w:rPr>
                <w:rFonts w:ascii="Arial" w:hAnsi="Arial" w:cs="Arial"/>
                <w:sz w:val="8"/>
                <w:szCs w:val="8"/>
              </w:rPr>
              <w:t xml:space="preserve">1.20 X 1.00 </w:t>
            </w:r>
            <w:proofErr w:type="spellStart"/>
            <w:r w:rsidRPr="00387A32">
              <w:rPr>
                <w:rFonts w:ascii="Arial" w:hAnsi="Arial" w:cs="Arial"/>
                <w:sz w:val="8"/>
                <w:szCs w:val="8"/>
              </w:rPr>
              <w:t>mts</w:t>
            </w:r>
            <w:proofErr w:type="spellEnd"/>
            <w:r w:rsidRPr="00387A32">
              <w:rPr>
                <w:rFonts w:ascii="Arial" w:hAnsi="Arial" w:cs="Arial"/>
                <w:sz w:val="8"/>
                <w:szCs w:val="8"/>
              </w:rPr>
              <w:t>.</w:t>
            </w:r>
          </w:p>
        </w:tc>
        <w:tc>
          <w:tcPr>
            <w:tcW w:w="709" w:type="dxa"/>
          </w:tcPr>
          <w:p w14:paraId="64F0CAB2" w14:textId="77777777" w:rsidR="00387A32" w:rsidRPr="00387A32" w:rsidRDefault="00387A32" w:rsidP="00387A32">
            <w:pPr>
              <w:rPr>
                <w:rFonts w:ascii="Arial" w:hAnsi="Arial" w:cs="Arial"/>
                <w:sz w:val="8"/>
                <w:szCs w:val="8"/>
              </w:rPr>
            </w:pPr>
            <w:r w:rsidRPr="00387A32">
              <w:rPr>
                <w:rFonts w:ascii="Arial" w:hAnsi="Arial" w:cs="Arial"/>
                <w:sz w:val="8"/>
                <w:szCs w:val="8"/>
              </w:rPr>
              <w:t xml:space="preserve"> 09:00 a 23:00 horas </w:t>
            </w:r>
          </w:p>
        </w:tc>
      </w:tr>
      <w:tr w:rsidR="00387A32" w:rsidRPr="00387A32" w14:paraId="3D3C9895" w14:textId="77777777" w:rsidTr="00387A32">
        <w:trPr>
          <w:jc w:val="center"/>
        </w:trPr>
        <w:tc>
          <w:tcPr>
            <w:tcW w:w="341" w:type="dxa"/>
          </w:tcPr>
          <w:p w14:paraId="136AE4B6" w14:textId="77777777" w:rsidR="00387A32" w:rsidRPr="00387A32" w:rsidRDefault="00387A32" w:rsidP="00387A32">
            <w:pPr>
              <w:rPr>
                <w:rFonts w:ascii="Arial" w:hAnsi="Arial" w:cs="Arial"/>
                <w:sz w:val="8"/>
                <w:szCs w:val="8"/>
              </w:rPr>
            </w:pPr>
            <w:r w:rsidRPr="00387A32">
              <w:rPr>
                <w:rFonts w:ascii="Arial" w:hAnsi="Arial" w:cs="Arial"/>
                <w:sz w:val="8"/>
                <w:szCs w:val="8"/>
              </w:rPr>
              <w:t>4</w:t>
            </w:r>
          </w:p>
        </w:tc>
        <w:tc>
          <w:tcPr>
            <w:tcW w:w="647" w:type="dxa"/>
          </w:tcPr>
          <w:p w14:paraId="06D4C6DA" w14:textId="77777777" w:rsidR="00387A32" w:rsidRPr="00387A32" w:rsidRDefault="00387A32" w:rsidP="00387A32">
            <w:pPr>
              <w:rPr>
                <w:rFonts w:ascii="Arial" w:hAnsi="Arial" w:cs="Arial"/>
                <w:sz w:val="8"/>
                <w:szCs w:val="8"/>
              </w:rPr>
            </w:pPr>
            <w:r w:rsidRPr="00387A32">
              <w:rPr>
                <w:rFonts w:ascii="Arial" w:hAnsi="Arial" w:cs="Arial"/>
                <w:sz w:val="8"/>
                <w:szCs w:val="8"/>
              </w:rPr>
              <w:t xml:space="preserve">Jesús Hernández Martínez </w:t>
            </w:r>
          </w:p>
        </w:tc>
        <w:tc>
          <w:tcPr>
            <w:tcW w:w="599" w:type="dxa"/>
          </w:tcPr>
          <w:p w14:paraId="2BDD5D88" w14:textId="78F84B20" w:rsidR="00387A32" w:rsidRPr="00387A32" w:rsidRDefault="00387A32" w:rsidP="00387A32">
            <w:pPr>
              <w:rPr>
                <w:rFonts w:ascii="Arial" w:hAnsi="Arial" w:cs="Arial"/>
                <w:sz w:val="8"/>
                <w:szCs w:val="8"/>
              </w:rPr>
            </w:pPr>
            <w:r w:rsidRPr="00387A32">
              <w:rPr>
                <w:rFonts w:ascii="Arial" w:hAnsi="Arial" w:cs="Arial"/>
                <w:sz w:val="8"/>
                <w:szCs w:val="8"/>
              </w:rPr>
              <w:t xml:space="preserve">Artesanías </w:t>
            </w:r>
          </w:p>
        </w:tc>
        <w:tc>
          <w:tcPr>
            <w:tcW w:w="676" w:type="dxa"/>
          </w:tcPr>
          <w:p w14:paraId="6659F70E" w14:textId="77777777" w:rsidR="00387A32" w:rsidRPr="00387A32" w:rsidRDefault="00387A32" w:rsidP="00387A32">
            <w:pPr>
              <w:rPr>
                <w:rFonts w:ascii="Arial" w:hAnsi="Arial" w:cs="Arial"/>
                <w:sz w:val="8"/>
                <w:szCs w:val="8"/>
              </w:rPr>
            </w:pPr>
            <w:r w:rsidRPr="00387A32">
              <w:rPr>
                <w:rFonts w:ascii="Arial" w:hAnsi="Arial" w:cs="Arial"/>
                <w:sz w:val="8"/>
                <w:szCs w:val="8"/>
              </w:rPr>
              <w:t xml:space="preserve">1.20 X 1.00 </w:t>
            </w:r>
            <w:proofErr w:type="spellStart"/>
            <w:r w:rsidRPr="00387A32">
              <w:rPr>
                <w:rFonts w:ascii="Arial" w:hAnsi="Arial" w:cs="Arial"/>
                <w:sz w:val="8"/>
                <w:szCs w:val="8"/>
              </w:rPr>
              <w:t>mts</w:t>
            </w:r>
            <w:proofErr w:type="spellEnd"/>
            <w:r w:rsidRPr="00387A32">
              <w:rPr>
                <w:rFonts w:ascii="Arial" w:hAnsi="Arial" w:cs="Arial"/>
                <w:sz w:val="8"/>
                <w:szCs w:val="8"/>
              </w:rPr>
              <w:t>.</w:t>
            </w:r>
          </w:p>
        </w:tc>
        <w:tc>
          <w:tcPr>
            <w:tcW w:w="709" w:type="dxa"/>
          </w:tcPr>
          <w:p w14:paraId="2467CD52" w14:textId="77777777" w:rsidR="00387A32" w:rsidRPr="00387A32" w:rsidRDefault="00387A32" w:rsidP="00387A32">
            <w:pPr>
              <w:rPr>
                <w:rFonts w:ascii="Arial" w:hAnsi="Arial" w:cs="Arial"/>
                <w:sz w:val="8"/>
                <w:szCs w:val="8"/>
              </w:rPr>
            </w:pPr>
            <w:r w:rsidRPr="00387A32">
              <w:rPr>
                <w:rFonts w:ascii="Arial" w:hAnsi="Arial" w:cs="Arial"/>
                <w:sz w:val="8"/>
                <w:szCs w:val="8"/>
              </w:rPr>
              <w:t xml:space="preserve"> 09:00 a 23:00 horas </w:t>
            </w:r>
          </w:p>
        </w:tc>
      </w:tr>
      <w:tr w:rsidR="00387A32" w:rsidRPr="00387A32" w14:paraId="1B459BA1" w14:textId="77777777" w:rsidTr="00387A32">
        <w:trPr>
          <w:jc w:val="center"/>
        </w:trPr>
        <w:tc>
          <w:tcPr>
            <w:tcW w:w="341" w:type="dxa"/>
          </w:tcPr>
          <w:p w14:paraId="58B66524" w14:textId="77777777" w:rsidR="00387A32" w:rsidRPr="00387A32" w:rsidRDefault="00387A32" w:rsidP="00387A32">
            <w:pPr>
              <w:rPr>
                <w:rFonts w:ascii="Arial" w:hAnsi="Arial" w:cs="Arial"/>
                <w:sz w:val="8"/>
                <w:szCs w:val="8"/>
              </w:rPr>
            </w:pPr>
            <w:r w:rsidRPr="00387A32">
              <w:rPr>
                <w:rFonts w:ascii="Arial" w:hAnsi="Arial" w:cs="Arial"/>
                <w:sz w:val="8"/>
                <w:szCs w:val="8"/>
              </w:rPr>
              <w:t>5</w:t>
            </w:r>
          </w:p>
        </w:tc>
        <w:tc>
          <w:tcPr>
            <w:tcW w:w="647" w:type="dxa"/>
          </w:tcPr>
          <w:p w14:paraId="68530E30" w14:textId="77777777" w:rsidR="00387A32" w:rsidRPr="00387A32" w:rsidRDefault="00387A32" w:rsidP="00387A32">
            <w:pPr>
              <w:rPr>
                <w:rFonts w:ascii="Arial" w:hAnsi="Arial" w:cs="Arial"/>
                <w:sz w:val="8"/>
                <w:szCs w:val="8"/>
              </w:rPr>
            </w:pPr>
            <w:r w:rsidRPr="00387A32">
              <w:rPr>
                <w:rFonts w:ascii="Arial" w:hAnsi="Arial" w:cs="Arial"/>
                <w:sz w:val="8"/>
                <w:szCs w:val="8"/>
              </w:rPr>
              <w:t xml:space="preserve">Mónica Bertha Barroso Pacheco </w:t>
            </w:r>
          </w:p>
        </w:tc>
        <w:tc>
          <w:tcPr>
            <w:tcW w:w="599" w:type="dxa"/>
          </w:tcPr>
          <w:p w14:paraId="555427CB" w14:textId="6866F625" w:rsidR="00387A32" w:rsidRPr="00387A32" w:rsidRDefault="00387A32" w:rsidP="00387A32">
            <w:pPr>
              <w:rPr>
                <w:rFonts w:ascii="Arial" w:hAnsi="Arial" w:cs="Arial"/>
                <w:sz w:val="8"/>
                <w:szCs w:val="8"/>
              </w:rPr>
            </w:pPr>
            <w:r w:rsidRPr="00387A32">
              <w:rPr>
                <w:rFonts w:ascii="Arial" w:hAnsi="Arial" w:cs="Arial"/>
                <w:sz w:val="8"/>
                <w:szCs w:val="8"/>
              </w:rPr>
              <w:t xml:space="preserve">Artesanías </w:t>
            </w:r>
          </w:p>
        </w:tc>
        <w:tc>
          <w:tcPr>
            <w:tcW w:w="676" w:type="dxa"/>
          </w:tcPr>
          <w:p w14:paraId="18878737" w14:textId="77777777" w:rsidR="00387A32" w:rsidRPr="00387A32" w:rsidRDefault="00387A32" w:rsidP="00387A32">
            <w:pPr>
              <w:rPr>
                <w:rFonts w:ascii="Arial" w:hAnsi="Arial" w:cs="Arial"/>
                <w:sz w:val="8"/>
                <w:szCs w:val="8"/>
              </w:rPr>
            </w:pPr>
            <w:r w:rsidRPr="00387A32">
              <w:rPr>
                <w:rFonts w:ascii="Arial" w:hAnsi="Arial" w:cs="Arial"/>
                <w:sz w:val="8"/>
                <w:szCs w:val="8"/>
              </w:rPr>
              <w:t xml:space="preserve">1.20 X 1.00 </w:t>
            </w:r>
            <w:proofErr w:type="spellStart"/>
            <w:r w:rsidRPr="00387A32">
              <w:rPr>
                <w:rFonts w:ascii="Arial" w:hAnsi="Arial" w:cs="Arial"/>
                <w:sz w:val="8"/>
                <w:szCs w:val="8"/>
              </w:rPr>
              <w:t>mts</w:t>
            </w:r>
            <w:proofErr w:type="spellEnd"/>
            <w:r w:rsidRPr="00387A32">
              <w:rPr>
                <w:rFonts w:ascii="Arial" w:hAnsi="Arial" w:cs="Arial"/>
                <w:sz w:val="8"/>
                <w:szCs w:val="8"/>
              </w:rPr>
              <w:t>.</w:t>
            </w:r>
          </w:p>
        </w:tc>
        <w:tc>
          <w:tcPr>
            <w:tcW w:w="709" w:type="dxa"/>
          </w:tcPr>
          <w:p w14:paraId="225B151C" w14:textId="77777777" w:rsidR="00387A32" w:rsidRPr="00387A32" w:rsidRDefault="00387A32" w:rsidP="00387A32">
            <w:pPr>
              <w:rPr>
                <w:rFonts w:ascii="Arial" w:hAnsi="Arial" w:cs="Arial"/>
                <w:sz w:val="8"/>
                <w:szCs w:val="8"/>
              </w:rPr>
            </w:pPr>
            <w:r w:rsidRPr="00387A32">
              <w:rPr>
                <w:rFonts w:ascii="Arial" w:hAnsi="Arial" w:cs="Arial"/>
                <w:sz w:val="8"/>
                <w:szCs w:val="8"/>
              </w:rPr>
              <w:t xml:space="preserve"> 09:00 a 23:00 horas</w:t>
            </w:r>
          </w:p>
        </w:tc>
      </w:tr>
    </w:tbl>
    <w:p w14:paraId="66F5049A" w14:textId="77777777" w:rsidR="002D4B4D" w:rsidRDefault="002D4B4D" w:rsidP="00794867">
      <w:pPr>
        <w:spacing w:before="20"/>
        <w:ind w:left="567" w:right="332"/>
        <w:jc w:val="both"/>
        <w:rPr>
          <w:rFonts w:ascii="Arial" w:hAnsi="Arial" w:cs="Arial"/>
          <w:b/>
          <w:bCs/>
          <w:iCs/>
          <w:sz w:val="20"/>
          <w:szCs w:val="20"/>
          <w:lang w:val="es-MX"/>
        </w:rPr>
      </w:pPr>
    </w:p>
    <w:p w14:paraId="43DE79FF" w14:textId="6DD3101A" w:rsidR="00794867" w:rsidRPr="00794867" w:rsidRDefault="00794867" w:rsidP="00794867">
      <w:pPr>
        <w:spacing w:before="20"/>
        <w:ind w:left="567" w:right="332"/>
        <w:jc w:val="both"/>
        <w:rPr>
          <w:rFonts w:ascii="Arial" w:hAnsi="Arial" w:cs="Arial"/>
          <w:b/>
          <w:bCs/>
          <w:iCs/>
          <w:sz w:val="20"/>
          <w:szCs w:val="20"/>
          <w:lang w:val="es-MX"/>
        </w:rPr>
      </w:pPr>
      <w:r w:rsidRPr="00794867">
        <w:rPr>
          <w:rFonts w:ascii="Arial" w:hAnsi="Arial" w:cs="Arial"/>
          <w:iCs/>
          <w:sz w:val="20"/>
          <w:szCs w:val="20"/>
          <w:lang w:val="es-MX"/>
        </w:rPr>
        <w:t>ESPACIO:</w:t>
      </w:r>
      <w:r w:rsidRPr="00794867">
        <w:rPr>
          <w:rFonts w:ascii="Arial" w:hAnsi="Arial" w:cs="Arial"/>
          <w:b/>
          <w:bCs/>
          <w:iCs/>
          <w:sz w:val="20"/>
          <w:szCs w:val="20"/>
          <w:lang w:val="es-MX"/>
        </w:rPr>
        <w:t xml:space="preserve"> JARDÍN “ANTONIA LABASTIDA”.</w:t>
      </w:r>
    </w:p>
    <w:p w14:paraId="48FAF571" w14:textId="77777777" w:rsidR="00794867" w:rsidRDefault="00794867" w:rsidP="00794867">
      <w:pPr>
        <w:spacing w:before="20"/>
        <w:ind w:left="567" w:right="332"/>
        <w:jc w:val="both"/>
        <w:rPr>
          <w:rFonts w:ascii="Arial" w:hAnsi="Arial" w:cs="Arial"/>
          <w:b/>
          <w:bCs/>
          <w:iCs/>
          <w:sz w:val="20"/>
          <w:szCs w:val="20"/>
          <w:lang w:val="es-MX"/>
        </w:rPr>
      </w:pPr>
      <w:r w:rsidRPr="00794867">
        <w:rPr>
          <w:rFonts w:ascii="Arial" w:hAnsi="Arial" w:cs="Arial"/>
          <w:iCs/>
          <w:sz w:val="20"/>
          <w:szCs w:val="20"/>
          <w:lang w:val="es-MX"/>
        </w:rPr>
        <w:t>ORGANIZACIÓN:</w:t>
      </w:r>
      <w:r w:rsidRPr="00794867">
        <w:rPr>
          <w:rFonts w:ascii="Arial" w:hAnsi="Arial" w:cs="Arial"/>
          <w:b/>
          <w:bCs/>
          <w:iCs/>
          <w:sz w:val="20"/>
          <w:szCs w:val="20"/>
          <w:lang w:val="es-MX"/>
        </w:rPr>
        <w:t xml:space="preserve"> UNIÓN LIBRE MARGARITA MAZA DE JUÁREZ DEL MERCADO DE ABASTOS, VÍA PÚBLICA Y VERBENAS A.C.</w:t>
      </w:r>
    </w:p>
    <w:p w14:paraId="0F8C96E5" w14:textId="77777777" w:rsidR="00C62A49" w:rsidRDefault="00C62A49" w:rsidP="00794867">
      <w:pPr>
        <w:spacing w:before="20"/>
        <w:ind w:left="567" w:right="332"/>
        <w:jc w:val="both"/>
        <w:rPr>
          <w:rFonts w:ascii="Arial" w:hAnsi="Arial" w:cs="Arial"/>
          <w:b/>
          <w:bCs/>
          <w:iCs/>
          <w:sz w:val="20"/>
          <w:szCs w:val="20"/>
          <w:lang w:val="es-MX"/>
        </w:rPr>
      </w:pPr>
    </w:p>
    <w:tbl>
      <w:tblPr>
        <w:tblStyle w:val="Tablaconcuadrcula"/>
        <w:tblW w:w="0" w:type="auto"/>
        <w:jc w:val="center"/>
        <w:tblLook w:val="04A0" w:firstRow="1" w:lastRow="0" w:firstColumn="1" w:lastColumn="0" w:noHBand="0" w:noVBand="1"/>
      </w:tblPr>
      <w:tblGrid>
        <w:gridCol w:w="345"/>
        <w:gridCol w:w="572"/>
        <w:gridCol w:w="599"/>
        <w:gridCol w:w="568"/>
        <w:gridCol w:w="609"/>
      </w:tblGrid>
      <w:tr w:rsidR="00C62A49" w:rsidRPr="00C62A49" w14:paraId="38F9BD9A" w14:textId="77777777" w:rsidTr="00C62A49">
        <w:trPr>
          <w:jc w:val="center"/>
        </w:trPr>
        <w:tc>
          <w:tcPr>
            <w:tcW w:w="341" w:type="dxa"/>
          </w:tcPr>
          <w:p w14:paraId="01CB9A97" w14:textId="77777777" w:rsidR="00C62A49" w:rsidRPr="00C62A49" w:rsidRDefault="00C62A49" w:rsidP="00C62A49">
            <w:pPr>
              <w:rPr>
                <w:rFonts w:ascii="Arial" w:hAnsi="Arial" w:cs="Arial"/>
                <w:b/>
                <w:bCs/>
                <w:sz w:val="8"/>
                <w:szCs w:val="8"/>
              </w:rPr>
            </w:pPr>
            <w:r w:rsidRPr="00C62A49">
              <w:rPr>
                <w:rFonts w:ascii="Arial" w:hAnsi="Arial" w:cs="Arial"/>
                <w:b/>
                <w:bCs/>
                <w:sz w:val="8"/>
                <w:szCs w:val="8"/>
              </w:rPr>
              <w:t>No.</w:t>
            </w:r>
          </w:p>
        </w:tc>
        <w:tc>
          <w:tcPr>
            <w:tcW w:w="572" w:type="dxa"/>
          </w:tcPr>
          <w:p w14:paraId="7AF65085" w14:textId="77777777" w:rsidR="00C62A49" w:rsidRPr="00C62A49" w:rsidRDefault="00C62A49" w:rsidP="00C62A49">
            <w:pPr>
              <w:rPr>
                <w:rFonts w:ascii="Arial" w:hAnsi="Arial" w:cs="Arial"/>
                <w:b/>
                <w:bCs/>
                <w:sz w:val="8"/>
                <w:szCs w:val="8"/>
              </w:rPr>
            </w:pPr>
            <w:r w:rsidRPr="00C62A49">
              <w:rPr>
                <w:rFonts w:ascii="Arial" w:hAnsi="Arial" w:cs="Arial"/>
                <w:b/>
                <w:bCs/>
                <w:sz w:val="8"/>
                <w:szCs w:val="8"/>
              </w:rPr>
              <w:t>Nombre</w:t>
            </w:r>
          </w:p>
        </w:tc>
        <w:tc>
          <w:tcPr>
            <w:tcW w:w="599" w:type="dxa"/>
          </w:tcPr>
          <w:p w14:paraId="567BEAF7" w14:textId="77777777" w:rsidR="00C62A49" w:rsidRPr="00C62A49" w:rsidRDefault="00C62A49" w:rsidP="00C62A49">
            <w:pPr>
              <w:rPr>
                <w:rFonts w:ascii="Arial" w:hAnsi="Arial" w:cs="Arial"/>
                <w:b/>
                <w:bCs/>
                <w:sz w:val="8"/>
                <w:szCs w:val="8"/>
              </w:rPr>
            </w:pPr>
            <w:r w:rsidRPr="00C62A49">
              <w:rPr>
                <w:rFonts w:ascii="Arial" w:hAnsi="Arial" w:cs="Arial"/>
                <w:b/>
                <w:bCs/>
                <w:sz w:val="8"/>
                <w:szCs w:val="8"/>
              </w:rPr>
              <w:t xml:space="preserve">Giro </w:t>
            </w:r>
          </w:p>
        </w:tc>
        <w:tc>
          <w:tcPr>
            <w:tcW w:w="568" w:type="dxa"/>
          </w:tcPr>
          <w:p w14:paraId="6AF1DED1" w14:textId="77777777" w:rsidR="00C62A49" w:rsidRPr="00C62A49" w:rsidRDefault="00C62A49" w:rsidP="00C62A49">
            <w:pPr>
              <w:rPr>
                <w:rFonts w:ascii="Arial" w:hAnsi="Arial" w:cs="Arial"/>
                <w:b/>
                <w:bCs/>
                <w:sz w:val="8"/>
                <w:szCs w:val="8"/>
              </w:rPr>
            </w:pPr>
            <w:r w:rsidRPr="00C62A49">
              <w:rPr>
                <w:rFonts w:ascii="Arial" w:hAnsi="Arial" w:cs="Arial"/>
                <w:b/>
                <w:bCs/>
                <w:sz w:val="8"/>
                <w:szCs w:val="8"/>
              </w:rPr>
              <w:t xml:space="preserve">Metraje </w:t>
            </w:r>
          </w:p>
        </w:tc>
        <w:tc>
          <w:tcPr>
            <w:tcW w:w="609" w:type="dxa"/>
          </w:tcPr>
          <w:p w14:paraId="5BFDF701" w14:textId="77777777" w:rsidR="00C62A49" w:rsidRPr="00C62A49" w:rsidRDefault="00C62A49" w:rsidP="00C62A49">
            <w:pPr>
              <w:rPr>
                <w:rFonts w:ascii="Arial" w:hAnsi="Arial" w:cs="Arial"/>
                <w:b/>
                <w:bCs/>
                <w:sz w:val="8"/>
                <w:szCs w:val="8"/>
              </w:rPr>
            </w:pPr>
            <w:r w:rsidRPr="00C62A49">
              <w:rPr>
                <w:rFonts w:ascii="Arial" w:hAnsi="Arial" w:cs="Arial"/>
                <w:b/>
                <w:bCs/>
                <w:sz w:val="8"/>
                <w:szCs w:val="8"/>
              </w:rPr>
              <w:t xml:space="preserve">Horario </w:t>
            </w:r>
          </w:p>
        </w:tc>
      </w:tr>
      <w:tr w:rsidR="00C62A49" w:rsidRPr="00C62A49" w14:paraId="38EC9544" w14:textId="77777777" w:rsidTr="00C62A49">
        <w:trPr>
          <w:jc w:val="center"/>
        </w:trPr>
        <w:tc>
          <w:tcPr>
            <w:tcW w:w="341" w:type="dxa"/>
          </w:tcPr>
          <w:p w14:paraId="5FEB876C" w14:textId="77777777" w:rsidR="00C62A49" w:rsidRPr="00C62A49" w:rsidRDefault="00C62A49" w:rsidP="00C62A49">
            <w:pPr>
              <w:rPr>
                <w:rFonts w:ascii="Arial" w:hAnsi="Arial" w:cs="Arial"/>
                <w:sz w:val="8"/>
                <w:szCs w:val="8"/>
              </w:rPr>
            </w:pPr>
            <w:r w:rsidRPr="00C62A49">
              <w:rPr>
                <w:rFonts w:ascii="Arial" w:hAnsi="Arial" w:cs="Arial"/>
                <w:sz w:val="8"/>
                <w:szCs w:val="8"/>
              </w:rPr>
              <w:t>1</w:t>
            </w:r>
          </w:p>
        </w:tc>
        <w:tc>
          <w:tcPr>
            <w:tcW w:w="572" w:type="dxa"/>
          </w:tcPr>
          <w:p w14:paraId="69B72933" w14:textId="77777777" w:rsidR="00C62A49" w:rsidRPr="00C62A49" w:rsidRDefault="00C62A49" w:rsidP="00C62A49">
            <w:pPr>
              <w:rPr>
                <w:rFonts w:ascii="Arial" w:hAnsi="Arial" w:cs="Arial"/>
                <w:sz w:val="8"/>
                <w:szCs w:val="8"/>
              </w:rPr>
            </w:pPr>
            <w:r w:rsidRPr="00C62A49">
              <w:rPr>
                <w:rFonts w:ascii="Arial" w:hAnsi="Arial" w:cs="Arial"/>
                <w:sz w:val="8"/>
                <w:szCs w:val="8"/>
              </w:rPr>
              <w:t xml:space="preserve">Suri Saray García Ortega </w:t>
            </w:r>
          </w:p>
        </w:tc>
        <w:tc>
          <w:tcPr>
            <w:tcW w:w="599" w:type="dxa"/>
          </w:tcPr>
          <w:p w14:paraId="32B48A1B" w14:textId="68D66E43" w:rsidR="00C62A49" w:rsidRPr="00C62A49" w:rsidRDefault="00C62A49" w:rsidP="00C62A49">
            <w:pPr>
              <w:rPr>
                <w:rFonts w:ascii="Arial" w:hAnsi="Arial" w:cs="Arial"/>
                <w:sz w:val="8"/>
                <w:szCs w:val="8"/>
              </w:rPr>
            </w:pPr>
            <w:r w:rsidRPr="00C62A49">
              <w:rPr>
                <w:rFonts w:ascii="Arial" w:hAnsi="Arial" w:cs="Arial"/>
                <w:sz w:val="8"/>
                <w:szCs w:val="8"/>
              </w:rPr>
              <w:t xml:space="preserve">Artesanías </w:t>
            </w:r>
          </w:p>
        </w:tc>
        <w:tc>
          <w:tcPr>
            <w:tcW w:w="568" w:type="dxa"/>
          </w:tcPr>
          <w:p w14:paraId="5322FBF5" w14:textId="7D05F861" w:rsidR="00C62A49" w:rsidRPr="00C62A49" w:rsidRDefault="00C62A49" w:rsidP="00C62A49">
            <w:pPr>
              <w:rPr>
                <w:rFonts w:ascii="Arial" w:hAnsi="Arial" w:cs="Arial"/>
                <w:sz w:val="8"/>
                <w:szCs w:val="8"/>
              </w:rPr>
            </w:pPr>
            <w:r w:rsidRPr="00C62A49">
              <w:rPr>
                <w:rFonts w:ascii="Arial" w:hAnsi="Arial" w:cs="Arial"/>
                <w:sz w:val="8"/>
                <w:szCs w:val="8"/>
              </w:rPr>
              <w:t>1.20x1.00</w:t>
            </w:r>
          </w:p>
        </w:tc>
        <w:tc>
          <w:tcPr>
            <w:tcW w:w="609" w:type="dxa"/>
          </w:tcPr>
          <w:p w14:paraId="0028D128" w14:textId="0FE3E48B" w:rsidR="00C62A49" w:rsidRPr="00C62A49" w:rsidRDefault="00C62A49" w:rsidP="00C62A49">
            <w:pPr>
              <w:rPr>
                <w:rFonts w:ascii="Arial" w:hAnsi="Arial" w:cs="Arial"/>
                <w:sz w:val="8"/>
                <w:szCs w:val="8"/>
              </w:rPr>
            </w:pPr>
            <w:r w:rsidRPr="00C62A49">
              <w:rPr>
                <w:rFonts w:ascii="Arial" w:hAnsi="Arial" w:cs="Arial"/>
                <w:sz w:val="8"/>
                <w:szCs w:val="8"/>
              </w:rPr>
              <w:t xml:space="preserve">09:00 a 23:00 horas </w:t>
            </w:r>
          </w:p>
        </w:tc>
      </w:tr>
      <w:tr w:rsidR="00C62A49" w:rsidRPr="00C62A49" w14:paraId="28422236" w14:textId="77777777" w:rsidTr="00C62A49">
        <w:trPr>
          <w:jc w:val="center"/>
        </w:trPr>
        <w:tc>
          <w:tcPr>
            <w:tcW w:w="341" w:type="dxa"/>
          </w:tcPr>
          <w:p w14:paraId="67273236" w14:textId="77777777" w:rsidR="00C62A49" w:rsidRPr="00C62A49" w:rsidRDefault="00C62A49" w:rsidP="00C62A49">
            <w:pPr>
              <w:rPr>
                <w:rFonts w:ascii="Arial" w:hAnsi="Arial" w:cs="Arial"/>
                <w:sz w:val="8"/>
                <w:szCs w:val="8"/>
              </w:rPr>
            </w:pPr>
            <w:r w:rsidRPr="00C62A49">
              <w:rPr>
                <w:rFonts w:ascii="Arial" w:hAnsi="Arial" w:cs="Arial"/>
                <w:sz w:val="8"/>
                <w:szCs w:val="8"/>
              </w:rPr>
              <w:t>2</w:t>
            </w:r>
          </w:p>
        </w:tc>
        <w:tc>
          <w:tcPr>
            <w:tcW w:w="572" w:type="dxa"/>
          </w:tcPr>
          <w:p w14:paraId="65BE280B" w14:textId="77777777" w:rsidR="00C62A49" w:rsidRPr="00C62A49" w:rsidRDefault="00C62A49" w:rsidP="00C62A49">
            <w:pPr>
              <w:rPr>
                <w:rFonts w:ascii="Arial" w:hAnsi="Arial" w:cs="Arial"/>
                <w:sz w:val="8"/>
                <w:szCs w:val="8"/>
              </w:rPr>
            </w:pPr>
            <w:r w:rsidRPr="00C62A49">
              <w:rPr>
                <w:rFonts w:ascii="Arial" w:hAnsi="Arial" w:cs="Arial"/>
                <w:sz w:val="8"/>
                <w:szCs w:val="8"/>
              </w:rPr>
              <w:t xml:space="preserve">Jodi Jaqueline Martínez Bautista </w:t>
            </w:r>
          </w:p>
        </w:tc>
        <w:tc>
          <w:tcPr>
            <w:tcW w:w="599" w:type="dxa"/>
          </w:tcPr>
          <w:p w14:paraId="4B131373" w14:textId="0550FE00" w:rsidR="00C62A49" w:rsidRPr="00C62A49" w:rsidRDefault="00C62A49" w:rsidP="00C62A49">
            <w:pPr>
              <w:rPr>
                <w:rFonts w:ascii="Arial" w:hAnsi="Arial" w:cs="Arial"/>
                <w:sz w:val="8"/>
                <w:szCs w:val="8"/>
              </w:rPr>
            </w:pPr>
            <w:r w:rsidRPr="00C62A49">
              <w:rPr>
                <w:rFonts w:ascii="Arial" w:hAnsi="Arial" w:cs="Arial"/>
                <w:sz w:val="8"/>
                <w:szCs w:val="8"/>
              </w:rPr>
              <w:t xml:space="preserve">Artesanías </w:t>
            </w:r>
          </w:p>
        </w:tc>
        <w:tc>
          <w:tcPr>
            <w:tcW w:w="568" w:type="dxa"/>
          </w:tcPr>
          <w:p w14:paraId="35DDFA5F" w14:textId="676DDEB7" w:rsidR="00C62A49" w:rsidRPr="00C62A49" w:rsidRDefault="00C62A49" w:rsidP="00C62A49">
            <w:pPr>
              <w:rPr>
                <w:rFonts w:ascii="Arial" w:hAnsi="Arial" w:cs="Arial"/>
                <w:sz w:val="8"/>
                <w:szCs w:val="8"/>
              </w:rPr>
            </w:pPr>
            <w:r w:rsidRPr="00C62A49">
              <w:rPr>
                <w:rFonts w:ascii="Arial" w:hAnsi="Arial" w:cs="Arial"/>
                <w:sz w:val="8"/>
                <w:szCs w:val="8"/>
              </w:rPr>
              <w:t>1.20x1.00</w:t>
            </w:r>
          </w:p>
        </w:tc>
        <w:tc>
          <w:tcPr>
            <w:tcW w:w="609" w:type="dxa"/>
          </w:tcPr>
          <w:p w14:paraId="1FDACEF4" w14:textId="34C36171" w:rsidR="00C62A49" w:rsidRPr="00C62A49" w:rsidRDefault="00C62A49" w:rsidP="00C62A49">
            <w:pPr>
              <w:rPr>
                <w:rFonts w:ascii="Arial" w:hAnsi="Arial" w:cs="Arial"/>
                <w:sz w:val="8"/>
                <w:szCs w:val="8"/>
              </w:rPr>
            </w:pPr>
            <w:r w:rsidRPr="00C62A49">
              <w:rPr>
                <w:rFonts w:ascii="Arial" w:hAnsi="Arial" w:cs="Arial"/>
                <w:sz w:val="8"/>
                <w:szCs w:val="8"/>
              </w:rPr>
              <w:t xml:space="preserve">09:00 a 23:00 horas </w:t>
            </w:r>
          </w:p>
        </w:tc>
      </w:tr>
      <w:tr w:rsidR="00C62A49" w:rsidRPr="00C62A49" w14:paraId="35D705DC" w14:textId="77777777" w:rsidTr="00C62A49">
        <w:trPr>
          <w:jc w:val="center"/>
        </w:trPr>
        <w:tc>
          <w:tcPr>
            <w:tcW w:w="341" w:type="dxa"/>
          </w:tcPr>
          <w:p w14:paraId="0C27349B" w14:textId="77777777" w:rsidR="00C62A49" w:rsidRPr="00C62A49" w:rsidRDefault="00C62A49" w:rsidP="00C62A49">
            <w:pPr>
              <w:rPr>
                <w:rFonts w:ascii="Arial" w:hAnsi="Arial" w:cs="Arial"/>
                <w:sz w:val="8"/>
                <w:szCs w:val="8"/>
              </w:rPr>
            </w:pPr>
            <w:r w:rsidRPr="00C62A49">
              <w:rPr>
                <w:rFonts w:ascii="Arial" w:hAnsi="Arial" w:cs="Arial"/>
                <w:sz w:val="8"/>
                <w:szCs w:val="8"/>
              </w:rPr>
              <w:t>3</w:t>
            </w:r>
          </w:p>
        </w:tc>
        <w:tc>
          <w:tcPr>
            <w:tcW w:w="572" w:type="dxa"/>
          </w:tcPr>
          <w:p w14:paraId="5719E09E" w14:textId="77777777" w:rsidR="00C62A49" w:rsidRPr="00C62A49" w:rsidRDefault="00C62A49" w:rsidP="00C62A49">
            <w:pPr>
              <w:rPr>
                <w:rFonts w:ascii="Arial" w:hAnsi="Arial" w:cs="Arial"/>
                <w:sz w:val="8"/>
                <w:szCs w:val="8"/>
              </w:rPr>
            </w:pPr>
            <w:r w:rsidRPr="00C62A49">
              <w:rPr>
                <w:rFonts w:ascii="Arial" w:hAnsi="Arial" w:cs="Arial"/>
                <w:sz w:val="8"/>
                <w:szCs w:val="8"/>
              </w:rPr>
              <w:t>Agustina Laura Castro Mendoza</w:t>
            </w:r>
          </w:p>
        </w:tc>
        <w:tc>
          <w:tcPr>
            <w:tcW w:w="599" w:type="dxa"/>
          </w:tcPr>
          <w:p w14:paraId="16CB0416" w14:textId="0F2CEA91" w:rsidR="00C62A49" w:rsidRPr="00C62A49" w:rsidRDefault="00C62A49" w:rsidP="00C62A49">
            <w:pPr>
              <w:rPr>
                <w:rFonts w:ascii="Arial" w:hAnsi="Arial" w:cs="Arial"/>
                <w:sz w:val="8"/>
                <w:szCs w:val="8"/>
              </w:rPr>
            </w:pPr>
            <w:r w:rsidRPr="00C62A49">
              <w:rPr>
                <w:rFonts w:ascii="Arial" w:hAnsi="Arial" w:cs="Arial"/>
                <w:sz w:val="8"/>
                <w:szCs w:val="8"/>
              </w:rPr>
              <w:t xml:space="preserve">Artesanías </w:t>
            </w:r>
          </w:p>
        </w:tc>
        <w:tc>
          <w:tcPr>
            <w:tcW w:w="568" w:type="dxa"/>
          </w:tcPr>
          <w:p w14:paraId="05688F0C" w14:textId="592B266C" w:rsidR="00C62A49" w:rsidRPr="00C62A49" w:rsidRDefault="00C62A49" w:rsidP="00C62A49">
            <w:pPr>
              <w:rPr>
                <w:rFonts w:ascii="Arial" w:hAnsi="Arial" w:cs="Arial"/>
                <w:sz w:val="8"/>
                <w:szCs w:val="8"/>
              </w:rPr>
            </w:pPr>
            <w:r w:rsidRPr="00C62A49">
              <w:rPr>
                <w:rFonts w:ascii="Arial" w:hAnsi="Arial" w:cs="Arial"/>
                <w:sz w:val="8"/>
                <w:szCs w:val="8"/>
              </w:rPr>
              <w:t>1.20x1.00</w:t>
            </w:r>
          </w:p>
        </w:tc>
        <w:tc>
          <w:tcPr>
            <w:tcW w:w="609" w:type="dxa"/>
          </w:tcPr>
          <w:p w14:paraId="174464AD" w14:textId="467E07B0" w:rsidR="00C62A49" w:rsidRPr="00C62A49" w:rsidRDefault="00C62A49" w:rsidP="00C62A49">
            <w:pPr>
              <w:rPr>
                <w:rFonts w:ascii="Arial" w:hAnsi="Arial" w:cs="Arial"/>
                <w:sz w:val="8"/>
                <w:szCs w:val="8"/>
              </w:rPr>
            </w:pPr>
            <w:r w:rsidRPr="00C62A49">
              <w:rPr>
                <w:rFonts w:ascii="Arial" w:hAnsi="Arial" w:cs="Arial"/>
                <w:sz w:val="8"/>
                <w:szCs w:val="8"/>
              </w:rPr>
              <w:t xml:space="preserve">09:00 a 23:00 horas </w:t>
            </w:r>
          </w:p>
        </w:tc>
      </w:tr>
      <w:tr w:rsidR="00C62A49" w:rsidRPr="00C62A49" w14:paraId="2BDD70CB" w14:textId="77777777" w:rsidTr="00C62A49">
        <w:trPr>
          <w:jc w:val="center"/>
        </w:trPr>
        <w:tc>
          <w:tcPr>
            <w:tcW w:w="341" w:type="dxa"/>
          </w:tcPr>
          <w:p w14:paraId="15088791" w14:textId="77777777" w:rsidR="00C62A49" w:rsidRPr="00C62A49" w:rsidRDefault="00C62A49" w:rsidP="00C62A49">
            <w:pPr>
              <w:rPr>
                <w:rFonts w:ascii="Arial" w:hAnsi="Arial" w:cs="Arial"/>
                <w:sz w:val="8"/>
                <w:szCs w:val="8"/>
              </w:rPr>
            </w:pPr>
            <w:r w:rsidRPr="00C62A49">
              <w:rPr>
                <w:rFonts w:ascii="Arial" w:hAnsi="Arial" w:cs="Arial"/>
                <w:sz w:val="8"/>
                <w:szCs w:val="8"/>
              </w:rPr>
              <w:t>4</w:t>
            </w:r>
          </w:p>
        </w:tc>
        <w:tc>
          <w:tcPr>
            <w:tcW w:w="572" w:type="dxa"/>
          </w:tcPr>
          <w:p w14:paraId="03457376" w14:textId="77777777" w:rsidR="00C62A49" w:rsidRPr="00C62A49" w:rsidRDefault="00C62A49" w:rsidP="00C62A49">
            <w:pPr>
              <w:rPr>
                <w:rFonts w:ascii="Arial" w:hAnsi="Arial" w:cs="Arial"/>
                <w:sz w:val="8"/>
                <w:szCs w:val="8"/>
              </w:rPr>
            </w:pPr>
            <w:r w:rsidRPr="00C62A49">
              <w:rPr>
                <w:rFonts w:ascii="Arial" w:hAnsi="Arial" w:cs="Arial"/>
                <w:sz w:val="8"/>
                <w:szCs w:val="8"/>
              </w:rPr>
              <w:t>Alma Rosa Miguel Ortega</w:t>
            </w:r>
          </w:p>
        </w:tc>
        <w:tc>
          <w:tcPr>
            <w:tcW w:w="599" w:type="dxa"/>
          </w:tcPr>
          <w:p w14:paraId="1A6B28AC" w14:textId="492F88BA" w:rsidR="00C62A49" w:rsidRPr="00C62A49" w:rsidRDefault="00C62A49" w:rsidP="00C62A49">
            <w:pPr>
              <w:rPr>
                <w:rFonts w:ascii="Arial" w:hAnsi="Arial" w:cs="Arial"/>
                <w:sz w:val="8"/>
                <w:szCs w:val="8"/>
              </w:rPr>
            </w:pPr>
            <w:r w:rsidRPr="00C62A49">
              <w:rPr>
                <w:rFonts w:ascii="Arial" w:hAnsi="Arial" w:cs="Arial"/>
                <w:sz w:val="8"/>
                <w:szCs w:val="8"/>
              </w:rPr>
              <w:t xml:space="preserve">Artesanías </w:t>
            </w:r>
          </w:p>
        </w:tc>
        <w:tc>
          <w:tcPr>
            <w:tcW w:w="568" w:type="dxa"/>
          </w:tcPr>
          <w:p w14:paraId="1C0407CF" w14:textId="34A28092" w:rsidR="00C62A49" w:rsidRPr="00C62A49" w:rsidRDefault="00C62A49" w:rsidP="00C62A49">
            <w:pPr>
              <w:rPr>
                <w:rFonts w:ascii="Arial" w:hAnsi="Arial" w:cs="Arial"/>
                <w:sz w:val="8"/>
                <w:szCs w:val="8"/>
              </w:rPr>
            </w:pPr>
            <w:r w:rsidRPr="00C62A49">
              <w:rPr>
                <w:rFonts w:ascii="Arial" w:hAnsi="Arial" w:cs="Arial"/>
                <w:sz w:val="8"/>
                <w:szCs w:val="8"/>
              </w:rPr>
              <w:t>1.20x1.00</w:t>
            </w:r>
          </w:p>
        </w:tc>
        <w:tc>
          <w:tcPr>
            <w:tcW w:w="609" w:type="dxa"/>
          </w:tcPr>
          <w:p w14:paraId="61AC58F4" w14:textId="6BF9CA65" w:rsidR="00C62A49" w:rsidRPr="00C62A49" w:rsidRDefault="00C62A49" w:rsidP="00C62A49">
            <w:pPr>
              <w:rPr>
                <w:rFonts w:ascii="Arial" w:hAnsi="Arial" w:cs="Arial"/>
                <w:sz w:val="8"/>
                <w:szCs w:val="8"/>
              </w:rPr>
            </w:pPr>
            <w:r w:rsidRPr="00C62A49">
              <w:rPr>
                <w:rFonts w:ascii="Arial" w:hAnsi="Arial" w:cs="Arial"/>
                <w:sz w:val="8"/>
                <w:szCs w:val="8"/>
              </w:rPr>
              <w:t xml:space="preserve">09:00 a 23:00 horas </w:t>
            </w:r>
          </w:p>
        </w:tc>
      </w:tr>
      <w:tr w:rsidR="00C62A49" w:rsidRPr="00C62A49" w14:paraId="56D7F3C2" w14:textId="77777777" w:rsidTr="00C62A49">
        <w:trPr>
          <w:jc w:val="center"/>
        </w:trPr>
        <w:tc>
          <w:tcPr>
            <w:tcW w:w="341" w:type="dxa"/>
          </w:tcPr>
          <w:p w14:paraId="693CE1A7" w14:textId="77777777" w:rsidR="00C62A49" w:rsidRPr="00C62A49" w:rsidRDefault="00C62A49" w:rsidP="00C62A49">
            <w:pPr>
              <w:rPr>
                <w:rFonts w:ascii="Arial" w:hAnsi="Arial" w:cs="Arial"/>
                <w:sz w:val="8"/>
                <w:szCs w:val="8"/>
              </w:rPr>
            </w:pPr>
            <w:r w:rsidRPr="00C62A49">
              <w:rPr>
                <w:rFonts w:ascii="Arial" w:hAnsi="Arial" w:cs="Arial"/>
                <w:sz w:val="8"/>
                <w:szCs w:val="8"/>
              </w:rPr>
              <w:t>5</w:t>
            </w:r>
          </w:p>
        </w:tc>
        <w:tc>
          <w:tcPr>
            <w:tcW w:w="572" w:type="dxa"/>
          </w:tcPr>
          <w:p w14:paraId="5FA9AF90" w14:textId="77777777" w:rsidR="00C62A49" w:rsidRPr="00C62A49" w:rsidRDefault="00C62A49" w:rsidP="00C62A49">
            <w:pPr>
              <w:rPr>
                <w:rFonts w:ascii="Arial" w:hAnsi="Arial" w:cs="Arial"/>
                <w:sz w:val="8"/>
                <w:szCs w:val="8"/>
              </w:rPr>
            </w:pPr>
            <w:r w:rsidRPr="00C62A49">
              <w:rPr>
                <w:rFonts w:ascii="Arial" w:hAnsi="Arial" w:cs="Arial"/>
                <w:sz w:val="8"/>
                <w:szCs w:val="8"/>
              </w:rPr>
              <w:t xml:space="preserve">Juana Sebastián Antonio </w:t>
            </w:r>
          </w:p>
        </w:tc>
        <w:tc>
          <w:tcPr>
            <w:tcW w:w="599" w:type="dxa"/>
          </w:tcPr>
          <w:p w14:paraId="0BC116BC" w14:textId="3F9D2F6C" w:rsidR="00C62A49" w:rsidRPr="00C62A49" w:rsidRDefault="00C62A49" w:rsidP="00C62A49">
            <w:pPr>
              <w:rPr>
                <w:rFonts w:ascii="Arial" w:hAnsi="Arial" w:cs="Arial"/>
                <w:sz w:val="8"/>
                <w:szCs w:val="8"/>
              </w:rPr>
            </w:pPr>
            <w:r w:rsidRPr="00C62A49">
              <w:rPr>
                <w:rFonts w:ascii="Arial" w:hAnsi="Arial" w:cs="Arial"/>
                <w:sz w:val="8"/>
                <w:szCs w:val="8"/>
              </w:rPr>
              <w:t xml:space="preserve">Artesanías </w:t>
            </w:r>
          </w:p>
        </w:tc>
        <w:tc>
          <w:tcPr>
            <w:tcW w:w="568" w:type="dxa"/>
          </w:tcPr>
          <w:p w14:paraId="0991E199" w14:textId="51A4A6DE" w:rsidR="00C62A49" w:rsidRPr="00C62A49" w:rsidRDefault="00C62A49" w:rsidP="00C62A49">
            <w:pPr>
              <w:rPr>
                <w:rFonts w:ascii="Arial" w:hAnsi="Arial" w:cs="Arial"/>
                <w:sz w:val="8"/>
                <w:szCs w:val="8"/>
              </w:rPr>
            </w:pPr>
            <w:r w:rsidRPr="00C62A49">
              <w:rPr>
                <w:rFonts w:ascii="Arial" w:hAnsi="Arial" w:cs="Arial"/>
                <w:sz w:val="8"/>
                <w:szCs w:val="8"/>
              </w:rPr>
              <w:t>1.20x1.00</w:t>
            </w:r>
          </w:p>
        </w:tc>
        <w:tc>
          <w:tcPr>
            <w:tcW w:w="609" w:type="dxa"/>
          </w:tcPr>
          <w:p w14:paraId="3C886002" w14:textId="0C3112A3" w:rsidR="00C62A49" w:rsidRPr="00C62A49" w:rsidRDefault="00C62A49" w:rsidP="00C62A49">
            <w:pPr>
              <w:rPr>
                <w:rFonts w:ascii="Arial" w:hAnsi="Arial" w:cs="Arial"/>
                <w:sz w:val="8"/>
                <w:szCs w:val="8"/>
              </w:rPr>
            </w:pPr>
            <w:r w:rsidRPr="00C62A49">
              <w:rPr>
                <w:rFonts w:ascii="Arial" w:hAnsi="Arial" w:cs="Arial"/>
                <w:sz w:val="8"/>
                <w:szCs w:val="8"/>
              </w:rPr>
              <w:t>09:00 a 23:00 horas</w:t>
            </w:r>
          </w:p>
        </w:tc>
      </w:tr>
    </w:tbl>
    <w:p w14:paraId="79EC7BFE" w14:textId="77777777" w:rsidR="001E5875" w:rsidRDefault="001E5875" w:rsidP="001E5875">
      <w:pPr>
        <w:spacing w:before="20"/>
        <w:ind w:left="567" w:right="332"/>
        <w:jc w:val="both"/>
        <w:rPr>
          <w:rFonts w:ascii="Arial" w:hAnsi="Arial" w:cs="Arial"/>
          <w:iCs/>
          <w:sz w:val="20"/>
          <w:szCs w:val="20"/>
          <w:lang w:val="es-MX"/>
        </w:rPr>
      </w:pPr>
    </w:p>
    <w:p w14:paraId="01BC470B" w14:textId="739E234C" w:rsidR="00E4368F" w:rsidRPr="0041581E" w:rsidRDefault="001E5875" w:rsidP="0041581E">
      <w:pPr>
        <w:spacing w:before="20"/>
        <w:ind w:left="567" w:right="332"/>
        <w:jc w:val="both"/>
        <w:rPr>
          <w:rFonts w:ascii="Arial" w:hAnsi="Arial" w:cs="Arial"/>
          <w:iCs/>
          <w:sz w:val="20"/>
          <w:szCs w:val="20"/>
          <w:lang w:val="es-MX"/>
        </w:rPr>
      </w:pPr>
      <w:r w:rsidRPr="001E5875">
        <w:rPr>
          <w:rFonts w:ascii="Arial" w:hAnsi="Arial" w:cs="Arial"/>
          <w:iCs/>
          <w:sz w:val="20"/>
          <w:szCs w:val="20"/>
          <w:lang w:val="es-MX"/>
        </w:rPr>
        <w:t>En virtud de lo anteriormente expuesto, fundado y motivado, las integrantes y el Presidente de la Comisión de Gobierno de Territorio, Normatividad, Nomenclatura, de Mercados y Comercio en Vía Pública, sometemos a consideración de este Honorable Ayuntamiento del Municipio de Oaxaca de Juárez, Oaxaca el siguiente:</w:t>
      </w:r>
    </w:p>
    <w:p w14:paraId="180131AC" w14:textId="77777777" w:rsidR="00C62A49" w:rsidRDefault="00C62A49" w:rsidP="00E4368F">
      <w:pPr>
        <w:spacing w:before="20"/>
        <w:ind w:left="567" w:right="332"/>
        <w:jc w:val="center"/>
        <w:rPr>
          <w:rFonts w:ascii="Arial" w:hAnsi="Arial" w:cs="Arial"/>
          <w:b/>
          <w:bCs/>
          <w:iCs/>
          <w:sz w:val="20"/>
          <w:szCs w:val="20"/>
          <w:lang w:val="es-ES_tradnl"/>
        </w:rPr>
      </w:pPr>
    </w:p>
    <w:p w14:paraId="164027E3" w14:textId="77777777" w:rsidR="00E4368F" w:rsidRDefault="00E4368F" w:rsidP="00E4368F">
      <w:pPr>
        <w:spacing w:before="20"/>
        <w:ind w:left="567" w:right="332"/>
        <w:jc w:val="center"/>
        <w:rPr>
          <w:rFonts w:ascii="Arial" w:hAnsi="Arial" w:cs="Arial"/>
          <w:b/>
          <w:bCs/>
          <w:iCs/>
          <w:sz w:val="20"/>
          <w:szCs w:val="20"/>
          <w:lang w:val="es-MX"/>
        </w:rPr>
      </w:pPr>
      <w:r w:rsidRPr="00CC1CA1">
        <w:rPr>
          <w:rFonts w:ascii="Arial" w:hAnsi="Arial" w:cs="Arial"/>
          <w:b/>
          <w:bCs/>
          <w:iCs/>
          <w:sz w:val="20"/>
          <w:szCs w:val="20"/>
          <w:lang w:val="es-MX"/>
        </w:rPr>
        <w:t>DICTAMEN</w:t>
      </w:r>
    </w:p>
    <w:p w14:paraId="30B76E82" w14:textId="77777777" w:rsidR="000B23EB" w:rsidRDefault="000B23EB" w:rsidP="00E4368F">
      <w:pPr>
        <w:spacing w:before="20"/>
        <w:ind w:left="567" w:right="332"/>
        <w:jc w:val="center"/>
        <w:rPr>
          <w:rFonts w:ascii="Arial" w:hAnsi="Arial" w:cs="Arial"/>
          <w:b/>
          <w:bCs/>
          <w:iCs/>
          <w:sz w:val="20"/>
          <w:szCs w:val="20"/>
          <w:lang w:val="es-MX"/>
        </w:rPr>
      </w:pPr>
    </w:p>
    <w:p w14:paraId="732F5619" w14:textId="7B3C6F9C" w:rsidR="000B23EB" w:rsidRDefault="000B23EB" w:rsidP="000B23EB">
      <w:pPr>
        <w:spacing w:before="20"/>
        <w:ind w:left="567" w:right="332"/>
        <w:jc w:val="both"/>
        <w:rPr>
          <w:rFonts w:ascii="Arial" w:hAnsi="Arial" w:cs="Arial"/>
          <w:i/>
          <w:iCs/>
          <w:sz w:val="20"/>
          <w:szCs w:val="20"/>
        </w:rPr>
      </w:pPr>
      <w:bookmarkStart w:id="24" w:name="_Hlk120718918"/>
      <w:r w:rsidRPr="000B23EB">
        <w:rPr>
          <w:rFonts w:ascii="Arial" w:hAnsi="Arial" w:cs="Arial"/>
          <w:b/>
          <w:iCs/>
          <w:sz w:val="20"/>
          <w:szCs w:val="20"/>
        </w:rPr>
        <w:t>ÚNICO.-</w:t>
      </w:r>
      <w:r w:rsidRPr="000B23EB">
        <w:rPr>
          <w:rFonts w:ascii="Arial" w:hAnsi="Arial" w:cs="Arial"/>
          <w:iCs/>
          <w:sz w:val="20"/>
          <w:szCs w:val="20"/>
        </w:rPr>
        <w:t xml:space="preserve"> “EL HONORABLE AYUNTAMIENTO DEL MUNICIPIO DE OAXACA DE JUÁREZ, OAXACA, CON FUNDAMENTO EN LO DISPUESTO POR LOS ARTÍCULOS 68 FRACCIÓN XXII DE LA LEY ORGÁNICA MUNICIPAL DEL ESTADO DE OAXACA, 54 FRACCIÓN XXIII DEL BANDO DE POLICÍA Y GOBIERNO DEL MUNICIPIO DE OAXACA DE JUÁREZ; 17 Y 18 DEL REGLAMENTO PARA EL CONTROL DE ACTIVIDADES COMERCIALES Y DE SERVICIOS EN VÍA PÚBLICA DEL MUNICIPIO DE OAXACA DE JUÁREZ, PREVIO EL PAGO DE LOS DERECHOS CORRESPONDIENTES AUTORIZA A LA DIRECCIÓN DE COMERCIO EN VÍA PÚBLICA DE ESTE AYUNTAMIENTO EXPIDA PERMISOS TEMPORALES, CON MOTIVO DE LA</w:t>
      </w:r>
      <w:r w:rsidRPr="000B23EB">
        <w:rPr>
          <w:rFonts w:ascii="Arial" w:hAnsi="Arial" w:cs="Arial"/>
          <w:b/>
          <w:iCs/>
          <w:sz w:val="20"/>
          <w:szCs w:val="20"/>
        </w:rPr>
        <w:t xml:space="preserve"> “EXPO VENTA ARTESANAL  DECEMBRINA 2025”</w:t>
      </w:r>
      <w:r w:rsidRPr="000B23EB">
        <w:rPr>
          <w:rFonts w:ascii="Arial" w:hAnsi="Arial" w:cs="Arial"/>
          <w:iCs/>
          <w:sz w:val="20"/>
          <w:szCs w:val="20"/>
        </w:rPr>
        <w:t>, PARA LOS DÍAS, LUGARES, HORARIOS, PERSONAS Y CONDICIONES QUE SE ESPECIFICAN EN EL PRESENTE DICTAMEN</w:t>
      </w:r>
      <w:r w:rsidRPr="000B23EB">
        <w:rPr>
          <w:rFonts w:ascii="Arial" w:hAnsi="Arial" w:cs="Arial"/>
          <w:i/>
          <w:iCs/>
          <w:sz w:val="20"/>
          <w:szCs w:val="20"/>
        </w:rPr>
        <w:t>”.</w:t>
      </w:r>
      <w:bookmarkEnd w:id="24"/>
    </w:p>
    <w:p w14:paraId="3949B9BA" w14:textId="77777777" w:rsidR="000B23EB" w:rsidRDefault="000B23EB" w:rsidP="000B23EB">
      <w:pPr>
        <w:spacing w:before="20"/>
        <w:ind w:left="567" w:right="332"/>
        <w:jc w:val="both"/>
        <w:rPr>
          <w:rFonts w:ascii="Arial" w:hAnsi="Arial" w:cs="Arial"/>
          <w:b/>
          <w:iCs/>
          <w:sz w:val="20"/>
          <w:szCs w:val="20"/>
        </w:rPr>
      </w:pPr>
    </w:p>
    <w:p w14:paraId="1099FEEF" w14:textId="0A3F4BC0" w:rsidR="000B23EB" w:rsidRDefault="000B23EB" w:rsidP="0075110F">
      <w:pPr>
        <w:spacing w:before="20"/>
        <w:ind w:left="567" w:right="332"/>
        <w:jc w:val="center"/>
        <w:rPr>
          <w:rFonts w:ascii="Arial" w:hAnsi="Arial" w:cs="Arial"/>
          <w:b/>
          <w:iCs/>
          <w:sz w:val="20"/>
          <w:szCs w:val="20"/>
        </w:rPr>
      </w:pPr>
      <w:r>
        <w:rPr>
          <w:rFonts w:ascii="Arial" w:hAnsi="Arial" w:cs="Arial"/>
          <w:b/>
          <w:iCs/>
          <w:sz w:val="20"/>
          <w:szCs w:val="20"/>
        </w:rPr>
        <w:t>TRANSITORIOS</w:t>
      </w:r>
    </w:p>
    <w:p w14:paraId="1F42B4F2" w14:textId="77777777" w:rsidR="0075110F" w:rsidRDefault="0075110F" w:rsidP="0075110F">
      <w:pPr>
        <w:spacing w:before="20"/>
        <w:ind w:left="567" w:right="332"/>
        <w:jc w:val="center"/>
        <w:rPr>
          <w:rFonts w:ascii="Arial" w:hAnsi="Arial" w:cs="Arial"/>
          <w:b/>
          <w:iCs/>
          <w:sz w:val="20"/>
          <w:szCs w:val="20"/>
        </w:rPr>
      </w:pPr>
    </w:p>
    <w:p w14:paraId="3D57D3EF" w14:textId="5AC3CF9B" w:rsidR="0075110F" w:rsidRDefault="0075110F" w:rsidP="0075110F">
      <w:pPr>
        <w:spacing w:before="20"/>
        <w:ind w:left="567" w:right="332"/>
        <w:jc w:val="both"/>
        <w:rPr>
          <w:rFonts w:ascii="Arial" w:hAnsi="Arial" w:cs="Arial"/>
          <w:iCs/>
          <w:sz w:val="20"/>
          <w:szCs w:val="20"/>
          <w:lang w:val="es-MX"/>
        </w:rPr>
      </w:pPr>
      <w:r w:rsidRPr="0075110F">
        <w:rPr>
          <w:rFonts w:ascii="Arial" w:hAnsi="Arial" w:cs="Arial"/>
          <w:b/>
          <w:bCs/>
          <w:iCs/>
          <w:sz w:val="20"/>
          <w:szCs w:val="20"/>
          <w:lang w:val="es-MX"/>
        </w:rPr>
        <w:t>PRIMERO</w:t>
      </w:r>
      <w:r w:rsidRPr="0075110F">
        <w:rPr>
          <w:rFonts w:ascii="Arial" w:hAnsi="Arial" w:cs="Arial"/>
          <w:iCs/>
          <w:sz w:val="20"/>
          <w:szCs w:val="20"/>
          <w:lang w:val="es-MX"/>
        </w:rPr>
        <w:t>. - El presente dictamen entrará en vigor el día de su aprobación por el cabildo.</w:t>
      </w:r>
    </w:p>
    <w:p w14:paraId="18571BBA" w14:textId="77777777" w:rsidR="0075110F" w:rsidRPr="0075110F" w:rsidRDefault="0075110F" w:rsidP="0075110F">
      <w:pPr>
        <w:spacing w:before="20"/>
        <w:ind w:left="567" w:right="332"/>
        <w:jc w:val="both"/>
        <w:rPr>
          <w:rFonts w:ascii="Arial" w:hAnsi="Arial" w:cs="Arial"/>
          <w:iCs/>
          <w:sz w:val="20"/>
          <w:szCs w:val="20"/>
          <w:lang w:val="es-MX"/>
        </w:rPr>
      </w:pPr>
    </w:p>
    <w:p w14:paraId="6D6A3B08" w14:textId="114FBCBF" w:rsidR="0075110F" w:rsidRDefault="0075110F" w:rsidP="0075110F">
      <w:pPr>
        <w:spacing w:before="20"/>
        <w:ind w:left="567" w:right="332"/>
        <w:jc w:val="both"/>
        <w:rPr>
          <w:rFonts w:ascii="Arial" w:hAnsi="Arial" w:cs="Arial"/>
          <w:iCs/>
          <w:sz w:val="20"/>
          <w:szCs w:val="20"/>
          <w:lang w:val="es-MX"/>
        </w:rPr>
      </w:pPr>
      <w:r w:rsidRPr="0075110F">
        <w:rPr>
          <w:rFonts w:ascii="Arial" w:hAnsi="Arial" w:cs="Arial"/>
          <w:b/>
          <w:bCs/>
          <w:iCs/>
          <w:sz w:val="20"/>
          <w:szCs w:val="20"/>
          <w:lang w:val="es-MX"/>
        </w:rPr>
        <w:t>SEGUNDO</w:t>
      </w:r>
      <w:r w:rsidRPr="0075110F">
        <w:rPr>
          <w:rFonts w:ascii="Arial" w:hAnsi="Arial" w:cs="Arial"/>
          <w:iCs/>
          <w:sz w:val="20"/>
          <w:szCs w:val="20"/>
          <w:lang w:val="es-MX"/>
        </w:rPr>
        <w:t>. - Notifíquese   a la   titular   de   la   Dirección   de   Comercio   en   Vía   Pública, el presente dictamen para su ejecución e intervención; así   mismo, al   momento   de   extender   los   permisos   a   las   personas   a   que   se   refiere el presente dictamen les haga saber:</w:t>
      </w:r>
    </w:p>
    <w:p w14:paraId="569DA09E" w14:textId="77777777" w:rsidR="0075110F" w:rsidRPr="0075110F" w:rsidRDefault="0075110F" w:rsidP="0075110F">
      <w:pPr>
        <w:spacing w:before="20"/>
        <w:ind w:left="567" w:right="332"/>
        <w:jc w:val="both"/>
        <w:rPr>
          <w:rFonts w:ascii="Arial" w:hAnsi="Arial" w:cs="Arial"/>
          <w:iCs/>
          <w:sz w:val="20"/>
          <w:szCs w:val="20"/>
          <w:lang w:val="es-MX"/>
        </w:rPr>
      </w:pPr>
    </w:p>
    <w:p w14:paraId="1A23530A" w14:textId="740E6076" w:rsidR="0075110F" w:rsidRPr="0075110F" w:rsidRDefault="0075110F" w:rsidP="0026725A">
      <w:pPr>
        <w:spacing w:before="20"/>
        <w:ind w:left="567" w:right="332"/>
        <w:jc w:val="both"/>
        <w:rPr>
          <w:rFonts w:ascii="Arial" w:hAnsi="Arial" w:cs="Arial"/>
          <w:iCs/>
          <w:sz w:val="20"/>
          <w:szCs w:val="20"/>
          <w:lang w:val="es-MX"/>
        </w:rPr>
      </w:pPr>
      <w:r w:rsidRPr="0026725A">
        <w:rPr>
          <w:rFonts w:ascii="Arial" w:hAnsi="Arial" w:cs="Arial"/>
          <w:b/>
          <w:bCs/>
          <w:iCs/>
          <w:sz w:val="20"/>
          <w:szCs w:val="20"/>
          <w:lang w:val="es-MX"/>
        </w:rPr>
        <w:t>1.-</w:t>
      </w:r>
      <w:r w:rsidRPr="0075110F">
        <w:rPr>
          <w:rFonts w:ascii="Arial" w:hAnsi="Arial" w:cs="Arial"/>
          <w:iCs/>
          <w:sz w:val="20"/>
          <w:szCs w:val="20"/>
          <w:lang w:val="es-MX"/>
        </w:rPr>
        <w:t xml:space="preserve"> Las   causales de cancelación de los mismos.</w:t>
      </w:r>
    </w:p>
    <w:p w14:paraId="32F72BF0" w14:textId="4895E6AF" w:rsidR="0075110F" w:rsidRPr="0075110F" w:rsidRDefault="0075110F" w:rsidP="0026725A">
      <w:pPr>
        <w:spacing w:before="20"/>
        <w:ind w:left="567" w:right="332"/>
        <w:jc w:val="both"/>
        <w:rPr>
          <w:rFonts w:ascii="Arial" w:hAnsi="Arial" w:cs="Arial"/>
          <w:iCs/>
          <w:sz w:val="20"/>
          <w:szCs w:val="20"/>
          <w:lang w:val="es-MX"/>
        </w:rPr>
      </w:pPr>
      <w:r w:rsidRPr="0026725A">
        <w:rPr>
          <w:rFonts w:ascii="Arial" w:hAnsi="Arial" w:cs="Arial"/>
          <w:b/>
          <w:bCs/>
          <w:iCs/>
          <w:sz w:val="20"/>
          <w:szCs w:val="20"/>
          <w:lang w:val="es-MX"/>
        </w:rPr>
        <w:t>2.-</w:t>
      </w:r>
      <w:r w:rsidRPr="0075110F">
        <w:rPr>
          <w:rFonts w:ascii="Arial" w:hAnsi="Arial" w:cs="Arial"/>
          <w:iCs/>
          <w:sz w:val="20"/>
          <w:szCs w:val="20"/>
          <w:lang w:val="es-MX"/>
        </w:rPr>
        <w:t xml:space="preserve"> Que de acuerdo a lo establecido en el artículo 6 del Reglamento de Arbolado Urbano para el Municipio de Oaxaca de Juárez; queda prohibido maltratar, provocar fuego, o realizar cualquier acción que provoque daño a raíces, ramas, corteza de los tallos y follaje de los árboles, arbustos y plantas; así como,  fijar, clavar, sujetar, amarrar o colgar letreros, propaganda de cualquier tipo, dirigir o colocar iluminación, cables o cualquier otro elemento, en árboles o plantas que están en áreas públicas.</w:t>
      </w:r>
    </w:p>
    <w:p w14:paraId="0749247A" w14:textId="56E48421" w:rsidR="0075110F" w:rsidRPr="0075110F" w:rsidRDefault="0075110F" w:rsidP="0026725A">
      <w:pPr>
        <w:spacing w:before="20"/>
        <w:ind w:left="567" w:right="332"/>
        <w:jc w:val="both"/>
        <w:rPr>
          <w:rFonts w:ascii="Arial" w:hAnsi="Arial" w:cs="Arial"/>
          <w:iCs/>
          <w:sz w:val="20"/>
          <w:szCs w:val="20"/>
          <w:lang w:val="es-MX"/>
        </w:rPr>
      </w:pPr>
      <w:r w:rsidRPr="0026725A">
        <w:rPr>
          <w:rFonts w:ascii="Arial" w:hAnsi="Arial" w:cs="Arial"/>
          <w:b/>
          <w:bCs/>
          <w:iCs/>
          <w:sz w:val="20"/>
          <w:szCs w:val="20"/>
          <w:lang w:val="es-MX"/>
        </w:rPr>
        <w:t>3.-</w:t>
      </w:r>
      <w:r w:rsidRPr="0075110F">
        <w:rPr>
          <w:rFonts w:ascii="Arial" w:hAnsi="Arial" w:cs="Arial"/>
          <w:iCs/>
          <w:sz w:val="20"/>
          <w:szCs w:val="20"/>
          <w:lang w:val="es-MX"/>
        </w:rPr>
        <w:t xml:space="preserve"> Que de acuerdo a lo establecido en el artículo 223 fracción VIII del Reglamento General de Aplicación del Plan Parcial de Conservación del Centro Histórico del Municipio de Oaxaca de Juárez, Oaxaca; se podrá imponer multa y requerir la reparación del daño a quien dañe voluntaria o involuntariamente: cualquiera de las especies vegetales y/o cualquiera de los edificios catalogados y no catalogados ubicados en el polígono del Centro Histórico, de igual forma; a quien modifique los espacios abiertos, la traza urbana y el mobiliario urbano que sea considerado parte del patrimonio cultural, así como los bienes patrimoniales incluidos en el mismo.</w:t>
      </w:r>
    </w:p>
    <w:p w14:paraId="637E4F0C" w14:textId="244244AD" w:rsidR="0075110F" w:rsidRDefault="0075110F" w:rsidP="0075110F">
      <w:pPr>
        <w:spacing w:before="20"/>
        <w:ind w:left="567" w:right="332"/>
        <w:jc w:val="both"/>
        <w:rPr>
          <w:rFonts w:ascii="Arial" w:hAnsi="Arial" w:cs="Arial"/>
          <w:iCs/>
          <w:sz w:val="20"/>
          <w:szCs w:val="20"/>
          <w:lang w:val="es-MX"/>
        </w:rPr>
      </w:pPr>
      <w:r w:rsidRPr="0026725A">
        <w:rPr>
          <w:rFonts w:ascii="Arial" w:hAnsi="Arial" w:cs="Arial"/>
          <w:b/>
          <w:bCs/>
          <w:iCs/>
          <w:sz w:val="20"/>
          <w:szCs w:val="20"/>
          <w:lang w:val="es-MX"/>
        </w:rPr>
        <w:lastRenderedPageBreak/>
        <w:t>4.-</w:t>
      </w:r>
      <w:r w:rsidRPr="0075110F">
        <w:rPr>
          <w:rFonts w:ascii="Arial" w:hAnsi="Arial" w:cs="Arial"/>
          <w:iCs/>
          <w:sz w:val="20"/>
          <w:szCs w:val="20"/>
          <w:lang w:val="es-MX"/>
        </w:rPr>
        <w:t xml:space="preserve"> Vigile el cumplimiento de la norma.</w:t>
      </w:r>
    </w:p>
    <w:p w14:paraId="5991C6F8" w14:textId="77777777" w:rsidR="0075110F" w:rsidRPr="0075110F" w:rsidRDefault="0075110F" w:rsidP="0075110F">
      <w:pPr>
        <w:spacing w:before="20"/>
        <w:ind w:left="567" w:right="332"/>
        <w:jc w:val="both"/>
        <w:rPr>
          <w:rFonts w:ascii="Arial" w:hAnsi="Arial" w:cs="Arial"/>
          <w:iCs/>
          <w:sz w:val="20"/>
          <w:szCs w:val="20"/>
          <w:lang w:val="es-MX"/>
        </w:rPr>
      </w:pPr>
    </w:p>
    <w:p w14:paraId="7FAB79B7" w14:textId="19EDFBC5" w:rsidR="0075110F" w:rsidRDefault="0075110F" w:rsidP="0075110F">
      <w:pPr>
        <w:spacing w:before="20"/>
        <w:ind w:left="567" w:right="332"/>
        <w:jc w:val="both"/>
        <w:rPr>
          <w:rFonts w:ascii="Arial" w:hAnsi="Arial" w:cs="Arial"/>
          <w:iCs/>
          <w:sz w:val="20"/>
          <w:szCs w:val="20"/>
          <w:lang w:val="es-MX"/>
        </w:rPr>
      </w:pPr>
      <w:r w:rsidRPr="0075110F">
        <w:rPr>
          <w:rFonts w:ascii="Arial" w:hAnsi="Arial" w:cs="Arial"/>
          <w:b/>
          <w:bCs/>
          <w:iCs/>
          <w:sz w:val="20"/>
          <w:szCs w:val="20"/>
          <w:lang w:val="es-MX"/>
        </w:rPr>
        <w:t>TERCERO.</w:t>
      </w:r>
      <w:r w:rsidRPr="0075110F">
        <w:rPr>
          <w:rFonts w:ascii="Arial" w:hAnsi="Arial" w:cs="Arial"/>
          <w:iCs/>
          <w:sz w:val="20"/>
          <w:szCs w:val="20"/>
          <w:lang w:val="es-MX"/>
        </w:rPr>
        <w:t>– Notifíquese   al   titular   del área de  Protección   Civil  el   presente dictamen e instrúyasele para su intervención e inspeccione que  las instalaciones eléctricas, de gas o cualquier tipo de instalación que ocupe material flamable o que pueda implicar un riesgo para los usuarios y transeúntes estén debidamente instalados, en caso contrario requerir a los comerciantes para que adecuen sus instalaciones bajo el apercibimiento de que en caso de incumplimiento darán parte a la Dirección de Comercio en Vía Pública para la cancelación de su permiso.</w:t>
      </w:r>
    </w:p>
    <w:p w14:paraId="1120FE61" w14:textId="77777777" w:rsidR="0075110F" w:rsidRPr="0075110F" w:rsidRDefault="0075110F" w:rsidP="0075110F">
      <w:pPr>
        <w:spacing w:before="20"/>
        <w:ind w:left="567" w:right="332"/>
        <w:jc w:val="both"/>
        <w:rPr>
          <w:rFonts w:ascii="Arial" w:hAnsi="Arial" w:cs="Arial"/>
          <w:iCs/>
          <w:sz w:val="20"/>
          <w:szCs w:val="20"/>
          <w:lang w:val="es-MX"/>
        </w:rPr>
      </w:pPr>
    </w:p>
    <w:p w14:paraId="70695312" w14:textId="4EE3FDD8" w:rsidR="0075110F" w:rsidRDefault="0075110F" w:rsidP="0075110F">
      <w:pPr>
        <w:spacing w:before="20"/>
        <w:ind w:left="567" w:right="332"/>
        <w:jc w:val="both"/>
        <w:rPr>
          <w:rFonts w:ascii="Arial" w:hAnsi="Arial" w:cs="Arial"/>
          <w:iCs/>
          <w:sz w:val="20"/>
          <w:szCs w:val="20"/>
          <w:lang w:val="es-MX"/>
        </w:rPr>
      </w:pPr>
      <w:r w:rsidRPr="0075110F">
        <w:rPr>
          <w:rFonts w:ascii="Arial" w:hAnsi="Arial" w:cs="Arial"/>
          <w:b/>
          <w:bCs/>
          <w:iCs/>
          <w:sz w:val="20"/>
          <w:szCs w:val="20"/>
          <w:lang w:val="es-MX"/>
        </w:rPr>
        <w:t>CUARTO.</w:t>
      </w:r>
      <w:r w:rsidRPr="0075110F">
        <w:rPr>
          <w:rFonts w:ascii="Arial" w:hAnsi="Arial" w:cs="Arial"/>
          <w:iCs/>
          <w:sz w:val="20"/>
          <w:szCs w:val="20"/>
          <w:lang w:val="es-MX"/>
        </w:rPr>
        <w:t>– Instrúyase al Secretario de Seguridad Vecinal, para que ordene a elementos a su mando, brinden el acompañamiento y protección respectiva al personal de la Dirección de Comercio en Vía Púbica y del Cuerpo de Defensores en la instalación de los puestos autorizados en el presente dictamen y verifiquen que los puestos no obstruyan la vialidad más allá de lo autorizado.</w:t>
      </w:r>
    </w:p>
    <w:p w14:paraId="34FCF841" w14:textId="77777777" w:rsidR="0075110F" w:rsidRPr="0075110F" w:rsidRDefault="0075110F" w:rsidP="0075110F">
      <w:pPr>
        <w:spacing w:before="20"/>
        <w:ind w:left="567" w:right="332"/>
        <w:jc w:val="both"/>
        <w:rPr>
          <w:rFonts w:ascii="Arial" w:hAnsi="Arial" w:cs="Arial"/>
          <w:iCs/>
          <w:sz w:val="20"/>
          <w:szCs w:val="20"/>
          <w:lang w:val="es-MX"/>
        </w:rPr>
      </w:pPr>
    </w:p>
    <w:p w14:paraId="13A4C178" w14:textId="3090DC8A" w:rsidR="0075110F" w:rsidRDefault="0075110F" w:rsidP="0075110F">
      <w:pPr>
        <w:spacing w:before="20"/>
        <w:ind w:left="567" w:right="332"/>
        <w:jc w:val="both"/>
        <w:rPr>
          <w:rFonts w:ascii="Arial" w:hAnsi="Arial" w:cs="Arial"/>
          <w:iCs/>
          <w:sz w:val="20"/>
          <w:szCs w:val="20"/>
          <w:lang w:val="es-MX"/>
        </w:rPr>
      </w:pPr>
      <w:r w:rsidRPr="0075110F">
        <w:rPr>
          <w:rFonts w:ascii="Arial" w:hAnsi="Arial" w:cs="Arial"/>
          <w:b/>
          <w:bCs/>
          <w:iCs/>
          <w:sz w:val="20"/>
          <w:szCs w:val="20"/>
          <w:lang w:val="es-MX"/>
        </w:rPr>
        <w:t>QUINTO.</w:t>
      </w:r>
      <w:r w:rsidRPr="0075110F">
        <w:rPr>
          <w:rFonts w:ascii="Arial" w:hAnsi="Arial" w:cs="Arial"/>
          <w:iCs/>
          <w:sz w:val="20"/>
          <w:szCs w:val="20"/>
          <w:lang w:val="es-MX"/>
        </w:rPr>
        <w:t>- Previo   a   expedir   el   permiso   correspondiente   por   parte   de   la   Dirección   de   Comercio   en   Vía   Pública;</w:t>
      </w:r>
    </w:p>
    <w:p w14:paraId="28C6A6CE" w14:textId="77777777" w:rsidR="0075110F" w:rsidRPr="0075110F" w:rsidRDefault="0075110F" w:rsidP="0075110F">
      <w:pPr>
        <w:spacing w:before="20"/>
        <w:ind w:left="567" w:right="332"/>
        <w:jc w:val="both"/>
        <w:rPr>
          <w:rFonts w:ascii="Arial" w:hAnsi="Arial" w:cs="Arial"/>
          <w:iCs/>
          <w:sz w:val="20"/>
          <w:szCs w:val="20"/>
          <w:lang w:val="es-MX"/>
        </w:rPr>
      </w:pPr>
    </w:p>
    <w:p w14:paraId="1395E2EB" w14:textId="2B0E9690" w:rsidR="0075110F" w:rsidRPr="0075110F" w:rsidRDefault="0075110F" w:rsidP="0026725A">
      <w:pPr>
        <w:spacing w:before="20"/>
        <w:ind w:left="567" w:right="332"/>
        <w:jc w:val="both"/>
        <w:rPr>
          <w:rFonts w:ascii="Arial" w:hAnsi="Arial" w:cs="Arial"/>
          <w:iCs/>
          <w:sz w:val="20"/>
          <w:szCs w:val="20"/>
          <w:lang w:val="es-MX"/>
        </w:rPr>
      </w:pPr>
      <w:r w:rsidRPr="0075110F">
        <w:rPr>
          <w:rFonts w:ascii="Arial" w:hAnsi="Arial" w:cs="Arial"/>
          <w:iCs/>
          <w:sz w:val="20"/>
          <w:szCs w:val="20"/>
          <w:lang w:val="es-MX"/>
        </w:rPr>
        <w:t>1.- Se   deberá   realizar   el   pago   de   derechos antes de la fecha de inicio de la festividad.</w:t>
      </w:r>
    </w:p>
    <w:p w14:paraId="10ABA45A" w14:textId="4043FA36" w:rsidR="0075110F" w:rsidRDefault="0075110F" w:rsidP="0075110F">
      <w:pPr>
        <w:spacing w:before="20"/>
        <w:ind w:left="567" w:right="332"/>
        <w:jc w:val="both"/>
        <w:rPr>
          <w:rFonts w:ascii="Arial" w:hAnsi="Arial" w:cs="Arial"/>
          <w:iCs/>
          <w:sz w:val="20"/>
          <w:szCs w:val="20"/>
          <w:lang w:val="es-MX"/>
        </w:rPr>
      </w:pPr>
      <w:r w:rsidRPr="0075110F">
        <w:rPr>
          <w:rFonts w:ascii="Arial" w:hAnsi="Arial" w:cs="Arial"/>
          <w:iCs/>
          <w:sz w:val="20"/>
          <w:szCs w:val="20"/>
          <w:lang w:val="es-MX"/>
        </w:rPr>
        <w:t>2.- Presentar su contrato del servicio de energía eléctrica expedido por la Comisión Federal de Electricidad, como requisito indispensable para la instalación.</w:t>
      </w:r>
    </w:p>
    <w:p w14:paraId="354C5563" w14:textId="77777777" w:rsidR="0075110F" w:rsidRPr="0075110F" w:rsidRDefault="0075110F" w:rsidP="0075110F">
      <w:pPr>
        <w:spacing w:before="20"/>
        <w:ind w:left="567" w:right="332"/>
        <w:jc w:val="both"/>
        <w:rPr>
          <w:rFonts w:ascii="Arial" w:hAnsi="Arial" w:cs="Arial"/>
          <w:iCs/>
          <w:sz w:val="20"/>
          <w:szCs w:val="20"/>
          <w:lang w:val="es-MX"/>
        </w:rPr>
      </w:pPr>
    </w:p>
    <w:p w14:paraId="23CCD482" w14:textId="2D8E8181" w:rsidR="0075110F" w:rsidRDefault="0075110F" w:rsidP="0075110F">
      <w:pPr>
        <w:spacing w:before="20"/>
        <w:ind w:left="567" w:right="332"/>
        <w:jc w:val="both"/>
        <w:rPr>
          <w:rFonts w:ascii="Arial" w:hAnsi="Arial" w:cs="Arial"/>
          <w:iCs/>
          <w:sz w:val="20"/>
          <w:szCs w:val="20"/>
          <w:lang w:val="es-MX"/>
        </w:rPr>
      </w:pPr>
      <w:r w:rsidRPr="0075110F">
        <w:rPr>
          <w:rFonts w:ascii="Arial" w:hAnsi="Arial" w:cs="Arial"/>
          <w:b/>
          <w:bCs/>
          <w:iCs/>
          <w:sz w:val="20"/>
          <w:szCs w:val="20"/>
          <w:lang w:val="es-MX"/>
        </w:rPr>
        <w:t>SEXTO.</w:t>
      </w:r>
      <w:r w:rsidRPr="0075110F">
        <w:rPr>
          <w:rFonts w:ascii="Arial" w:hAnsi="Arial" w:cs="Arial"/>
          <w:iCs/>
          <w:sz w:val="20"/>
          <w:szCs w:val="20"/>
          <w:lang w:val="es-MX"/>
        </w:rPr>
        <w:t xml:space="preserve">   –   Requiérase   a la  titular   de   la   Dirección   de   Comercio   en   Vía   Pública   para   que   informe,   mediante   oficio,  a la Comisión de Gobierno de Territorio, Normatividad, Nomenclatura, de Mercados y Comercio en Vía Pública,   a   más   tardar   a los tres   días   siguientes   al   en   que   se   hayan   vencido   los   permisos   autorizados, el resultado de la verificación e inspección realizada con motivo de la instalación de los puestos, así como del   retiro   de   las   personas   de   los   lugares   en   que   se   les   haya   autorizado   los   permisos.</w:t>
      </w:r>
    </w:p>
    <w:p w14:paraId="70F5E1CD" w14:textId="77777777" w:rsidR="00A37543" w:rsidRPr="0075110F" w:rsidRDefault="00A37543" w:rsidP="0075110F">
      <w:pPr>
        <w:spacing w:before="20"/>
        <w:ind w:left="567" w:right="332"/>
        <w:jc w:val="both"/>
        <w:rPr>
          <w:rFonts w:ascii="Arial" w:hAnsi="Arial" w:cs="Arial"/>
          <w:iCs/>
          <w:sz w:val="20"/>
          <w:szCs w:val="20"/>
          <w:lang w:val="es-MX"/>
        </w:rPr>
      </w:pPr>
    </w:p>
    <w:p w14:paraId="1F86FB95" w14:textId="60283AEC" w:rsidR="0026725A" w:rsidRDefault="0075110F" w:rsidP="0075110F">
      <w:pPr>
        <w:spacing w:before="20"/>
        <w:ind w:left="567" w:right="332"/>
        <w:jc w:val="both"/>
        <w:rPr>
          <w:rFonts w:ascii="Arial" w:hAnsi="Arial" w:cs="Arial"/>
          <w:iCs/>
          <w:sz w:val="20"/>
          <w:szCs w:val="20"/>
          <w:lang w:val="es-MX"/>
        </w:rPr>
      </w:pPr>
      <w:r w:rsidRPr="0075110F">
        <w:rPr>
          <w:rFonts w:ascii="Arial" w:hAnsi="Arial" w:cs="Arial"/>
          <w:b/>
          <w:bCs/>
          <w:iCs/>
          <w:sz w:val="20"/>
          <w:szCs w:val="20"/>
          <w:lang w:val="es-MX"/>
        </w:rPr>
        <w:t>SÉPTIMO.</w:t>
      </w:r>
      <w:r w:rsidRPr="0075110F">
        <w:rPr>
          <w:rFonts w:ascii="Arial" w:hAnsi="Arial" w:cs="Arial"/>
          <w:iCs/>
          <w:sz w:val="20"/>
          <w:szCs w:val="20"/>
          <w:lang w:val="es-MX"/>
        </w:rPr>
        <w:t xml:space="preserve"> - La   Dirección   de   Comercio   en   Vía   Pública, informará   y   requerirá   a   los   permisionarios   que:   Cumplan   lo   dispuesto   por la   PROFECO   en   materia   de   derecho   a   la   información   a   las   personas   consumidoras, en   cuanto   a:</w:t>
      </w:r>
    </w:p>
    <w:p w14:paraId="04014178" w14:textId="76366328" w:rsidR="0075110F" w:rsidRPr="0075110F" w:rsidRDefault="0075110F" w:rsidP="0075110F">
      <w:pPr>
        <w:spacing w:before="20"/>
        <w:ind w:left="567" w:right="332"/>
        <w:jc w:val="both"/>
        <w:rPr>
          <w:rFonts w:ascii="Arial" w:hAnsi="Arial" w:cs="Arial"/>
          <w:iCs/>
          <w:sz w:val="20"/>
          <w:szCs w:val="20"/>
          <w:lang w:val="es-MX"/>
        </w:rPr>
      </w:pPr>
      <w:r w:rsidRPr="0075110F">
        <w:rPr>
          <w:rFonts w:ascii="Arial" w:hAnsi="Arial" w:cs="Arial"/>
          <w:iCs/>
          <w:sz w:val="20"/>
          <w:szCs w:val="20"/>
          <w:lang w:val="es-MX"/>
        </w:rPr>
        <w:t xml:space="preserve"> </w:t>
      </w:r>
    </w:p>
    <w:p w14:paraId="30968AA9" w14:textId="2D45C1FB" w:rsidR="00A37543" w:rsidRPr="0075110F" w:rsidRDefault="0075110F" w:rsidP="0026725A">
      <w:pPr>
        <w:spacing w:before="20"/>
        <w:ind w:left="567" w:right="332"/>
        <w:jc w:val="both"/>
        <w:rPr>
          <w:rFonts w:ascii="Arial" w:hAnsi="Arial" w:cs="Arial"/>
          <w:iCs/>
          <w:sz w:val="20"/>
          <w:szCs w:val="20"/>
          <w:lang w:val="es-MX"/>
        </w:rPr>
      </w:pPr>
      <w:r w:rsidRPr="0075110F">
        <w:rPr>
          <w:rFonts w:ascii="Arial" w:hAnsi="Arial" w:cs="Arial"/>
          <w:iCs/>
          <w:sz w:val="20"/>
          <w:szCs w:val="20"/>
          <w:lang w:val="es-MX"/>
        </w:rPr>
        <w:t>1.-   Exhiban   precios, tarifas y condiciones   de   manera   visible   y;</w:t>
      </w:r>
    </w:p>
    <w:p w14:paraId="484E2AF9" w14:textId="77777777" w:rsidR="00A37543" w:rsidRDefault="0075110F" w:rsidP="0075110F">
      <w:pPr>
        <w:spacing w:before="20"/>
        <w:ind w:left="567" w:right="332"/>
        <w:jc w:val="both"/>
        <w:rPr>
          <w:rFonts w:ascii="Arial" w:hAnsi="Arial" w:cs="Arial"/>
          <w:iCs/>
          <w:sz w:val="20"/>
          <w:szCs w:val="20"/>
          <w:lang w:val="es-MX"/>
        </w:rPr>
      </w:pPr>
      <w:r w:rsidRPr="0075110F">
        <w:rPr>
          <w:rFonts w:ascii="Arial" w:hAnsi="Arial" w:cs="Arial"/>
          <w:iCs/>
          <w:sz w:val="20"/>
          <w:szCs w:val="20"/>
          <w:lang w:val="es-MX"/>
        </w:rPr>
        <w:t>2.-   Se   respeten   los   precios   exhibidos, promociones   y/u   ofertas.</w:t>
      </w:r>
    </w:p>
    <w:p w14:paraId="11AFBCAA" w14:textId="5FD6A393" w:rsidR="0075110F" w:rsidRPr="0075110F" w:rsidRDefault="0075110F" w:rsidP="0075110F">
      <w:pPr>
        <w:spacing w:before="20"/>
        <w:ind w:left="567" w:right="332"/>
        <w:jc w:val="both"/>
        <w:rPr>
          <w:rFonts w:ascii="Arial" w:hAnsi="Arial" w:cs="Arial"/>
          <w:iCs/>
          <w:sz w:val="20"/>
          <w:szCs w:val="20"/>
          <w:lang w:val="es-MX"/>
        </w:rPr>
      </w:pPr>
      <w:r w:rsidRPr="0075110F">
        <w:rPr>
          <w:rFonts w:ascii="Arial" w:hAnsi="Arial" w:cs="Arial"/>
          <w:iCs/>
          <w:sz w:val="20"/>
          <w:szCs w:val="20"/>
          <w:lang w:val="es-MX"/>
        </w:rPr>
        <w:t xml:space="preserve"> </w:t>
      </w:r>
    </w:p>
    <w:p w14:paraId="1DE59110" w14:textId="4010C438" w:rsidR="0075110F" w:rsidRDefault="0075110F" w:rsidP="0075110F">
      <w:pPr>
        <w:spacing w:before="20"/>
        <w:ind w:left="567" w:right="332"/>
        <w:jc w:val="both"/>
        <w:rPr>
          <w:rFonts w:ascii="Arial" w:hAnsi="Arial" w:cs="Arial"/>
          <w:iCs/>
          <w:sz w:val="20"/>
          <w:szCs w:val="20"/>
          <w:lang w:val="es-MX"/>
        </w:rPr>
      </w:pPr>
      <w:r w:rsidRPr="0075110F">
        <w:rPr>
          <w:rFonts w:ascii="Arial" w:hAnsi="Arial" w:cs="Arial"/>
          <w:b/>
          <w:bCs/>
          <w:iCs/>
          <w:sz w:val="20"/>
          <w:szCs w:val="20"/>
          <w:lang w:val="es-MX"/>
        </w:rPr>
        <w:t>OCTAVO.</w:t>
      </w:r>
      <w:r w:rsidRPr="0075110F">
        <w:rPr>
          <w:rFonts w:ascii="Arial" w:hAnsi="Arial" w:cs="Arial"/>
          <w:iCs/>
          <w:sz w:val="20"/>
          <w:szCs w:val="20"/>
          <w:lang w:val="es-MX"/>
        </w:rPr>
        <w:t xml:space="preserve"> - Notifíquese   a   la   Dirección   de   Ingresos   dependiente   de   la   Tesorería   Municipal para los efectos correspondientes.</w:t>
      </w:r>
    </w:p>
    <w:p w14:paraId="03AC3D70" w14:textId="77777777" w:rsidR="00A37543" w:rsidRPr="0075110F" w:rsidRDefault="00A37543" w:rsidP="0075110F">
      <w:pPr>
        <w:spacing w:before="20"/>
        <w:ind w:left="567" w:right="332"/>
        <w:jc w:val="both"/>
        <w:rPr>
          <w:rFonts w:ascii="Arial" w:hAnsi="Arial" w:cs="Arial"/>
          <w:iCs/>
          <w:sz w:val="20"/>
          <w:szCs w:val="20"/>
          <w:lang w:val="es-MX"/>
        </w:rPr>
      </w:pPr>
    </w:p>
    <w:p w14:paraId="0AFADB59" w14:textId="64EBBD1E" w:rsidR="0075110F" w:rsidRDefault="0075110F" w:rsidP="0075110F">
      <w:pPr>
        <w:spacing w:before="20"/>
        <w:ind w:left="567" w:right="332"/>
        <w:jc w:val="both"/>
        <w:rPr>
          <w:rFonts w:ascii="Arial" w:hAnsi="Arial" w:cs="Arial"/>
          <w:iCs/>
          <w:sz w:val="20"/>
          <w:szCs w:val="20"/>
          <w:lang w:val="es-MX"/>
        </w:rPr>
      </w:pPr>
      <w:r w:rsidRPr="0075110F">
        <w:rPr>
          <w:rFonts w:ascii="Arial" w:hAnsi="Arial" w:cs="Arial"/>
          <w:b/>
          <w:bCs/>
          <w:iCs/>
          <w:sz w:val="20"/>
          <w:szCs w:val="20"/>
          <w:lang w:val="es-MX"/>
        </w:rPr>
        <w:t>NOVENO.</w:t>
      </w:r>
      <w:r w:rsidRPr="0075110F">
        <w:rPr>
          <w:rFonts w:ascii="Arial" w:hAnsi="Arial" w:cs="Arial"/>
          <w:iCs/>
          <w:sz w:val="20"/>
          <w:szCs w:val="20"/>
          <w:lang w:val="es-MX"/>
        </w:rPr>
        <w:t xml:space="preserve"> - Es responsabilidad de los permisionarios encargarse de la separación debida de sus residuos sólidos y el destino final de los mismos, y es causa de negarle futuros permisos, la falta de su cumplimiento. Para lo cual la Dirección de Comercio en Vía Pública informará a esta Comisión el incumplimiento en su caso por parte del permisionario.</w:t>
      </w:r>
    </w:p>
    <w:p w14:paraId="4E4916C8" w14:textId="77777777" w:rsidR="00A37543" w:rsidRPr="0075110F" w:rsidRDefault="00A37543" w:rsidP="0075110F">
      <w:pPr>
        <w:spacing w:before="20"/>
        <w:ind w:left="567" w:right="332"/>
        <w:jc w:val="both"/>
        <w:rPr>
          <w:rFonts w:ascii="Arial" w:hAnsi="Arial" w:cs="Arial"/>
          <w:iCs/>
          <w:sz w:val="20"/>
          <w:szCs w:val="20"/>
          <w:lang w:val="es-MX"/>
        </w:rPr>
      </w:pPr>
    </w:p>
    <w:p w14:paraId="54BD9237" w14:textId="2E23AB29" w:rsidR="0075110F" w:rsidRDefault="0075110F" w:rsidP="0075110F">
      <w:pPr>
        <w:spacing w:before="20"/>
        <w:ind w:left="567" w:right="332"/>
        <w:jc w:val="both"/>
        <w:rPr>
          <w:rFonts w:ascii="Arial" w:hAnsi="Arial" w:cs="Arial"/>
          <w:iCs/>
          <w:sz w:val="20"/>
          <w:szCs w:val="20"/>
          <w:lang w:val="es-MX"/>
        </w:rPr>
      </w:pPr>
      <w:r w:rsidRPr="0075110F">
        <w:rPr>
          <w:rFonts w:ascii="Arial" w:hAnsi="Arial" w:cs="Arial"/>
          <w:b/>
          <w:bCs/>
          <w:iCs/>
          <w:sz w:val="20"/>
          <w:szCs w:val="20"/>
          <w:lang w:val="es-MX"/>
        </w:rPr>
        <w:t>DÉCIMO.</w:t>
      </w:r>
      <w:r w:rsidRPr="0075110F">
        <w:rPr>
          <w:rFonts w:ascii="Arial" w:hAnsi="Arial" w:cs="Arial"/>
          <w:iCs/>
          <w:sz w:val="20"/>
          <w:szCs w:val="20"/>
          <w:lang w:val="es-MX"/>
        </w:rPr>
        <w:t xml:space="preserve"> - Publíquese en la Gaceta Municipal y páginas oficiales de internet del Municipio de Oaxaca de Juárez, Oaxaca.</w:t>
      </w:r>
    </w:p>
    <w:p w14:paraId="644EC622" w14:textId="77777777" w:rsidR="00A37543" w:rsidRPr="0075110F" w:rsidRDefault="00A37543" w:rsidP="0075110F">
      <w:pPr>
        <w:spacing w:before="20"/>
        <w:ind w:left="567" w:right="332"/>
        <w:jc w:val="both"/>
        <w:rPr>
          <w:rFonts w:ascii="Arial" w:hAnsi="Arial" w:cs="Arial"/>
          <w:iCs/>
          <w:sz w:val="20"/>
          <w:szCs w:val="20"/>
          <w:lang w:val="es-MX"/>
        </w:rPr>
      </w:pPr>
    </w:p>
    <w:p w14:paraId="079F1A41" w14:textId="43972F68" w:rsidR="0075110F" w:rsidRPr="0075110F" w:rsidRDefault="0075110F" w:rsidP="0075110F">
      <w:pPr>
        <w:spacing w:before="20"/>
        <w:ind w:left="567" w:right="332"/>
        <w:jc w:val="both"/>
        <w:rPr>
          <w:rFonts w:ascii="Arial" w:hAnsi="Arial" w:cs="Arial"/>
          <w:b/>
          <w:iCs/>
          <w:sz w:val="20"/>
          <w:szCs w:val="20"/>
          <w:lang w:val="es-MX"/>
        </w:rPr>
      </w:pPr>
      <w:r w:rsidRPr="0075110F">
        <w:rPr>
          <w:rFonts w:ascii="Arial" w:hAnsi="Arial" w:cs="Arial"/>
          <w:b/>
          <w:bCs/>
          <w:iCs/>
          <w:sz w:val="20"/>
          <w:szCs w:val="20"/>
          <w:lang w:val="es-MX"/>
        </w:rPr>
        <w:t>DÉCIMO PRIMERO.</w:t>
      </w:r>
      <w:r w:rsidRPr="0075110F">
        <w:rPr>
          <w:rFonts w:ascii="Arial" w:hAnsi="Arial" w:cs="Arial"/>
          <w:iCs/>
          <w:sz w:val="20"/>
          <w:szCs w:val="20"/>
          <w:lang w:val="es-MX"/>
        </w:rPr>
        <w:t xml:space="preserve"> - Cúmplase.</w:t>
      </w:r>
    </w:p>
    <w:p w14:paraId="7DBEF405" w14:textId="77777777" w:rsidR="0075110F" w:rsidRPr="0075110F" w:rsidRDefault="0075110F" w:rsidP="0075110F">
      <w:pPr>
        <w:spacing w:before="20"/>
        <w:ind w:left="567" w:right="332"/>
        <w:jc w:val="both"/>
        <w:rPr>
          <w:rFonts w:ascii="Arial" w:hAnsi="Arial" w:cs="Arial"/>
          <w:b/>
          <w:iCs/>
          <w:sz w:val="20"/>
          <w:szCs w:val="20"/>
          <w:lang w:val="es-MX"/>
        </w:rPr>
      </w:pPr>
    </w:p>
    <w:p w14:paraId="197B54B7" w14:textId="1743A078" w:rsidR="00E4368F" w:rsidRDefault="0075110F" w:rsidP="0041581E">
      <w:pPr>
        <w:spacing w:before="20"/>
        <w:ind w:left="567" w:right="332"/>
        <w:jc w:val="both"/>
        <w:rPr>
          <w:rFonts w:ascii="Arial" w:hAnsi="Arial" w:cs="Arial"/>
          <w:iCs/>
          <w:sz w:val="20"/>
          <w:szCs w:val="20"/>
          <w:lang w:val="es-MX"/>
        </w:rPr>
      </w:pPr>
      <w:r w:rsidRPr="0075110F">
        <w:rPr>
          <w:rFonts w:ascii="Arial" w:hAnsi="Arial" w:cs="Arial"/>
          <w:iCs/>
          <w:sz w:val="20"/>
          <w:szCs w:val="20"/>
          <w:lang w:val="es-MX"/>
        </w:rPr>
        <w:t>Así lo acordaron por unanimidad las regidoras y el regidor integrantes de la Comisión de Gobierno de Territorio, Normatividad, Nomenclatura, de Mercados y Comercio en Vía Pública del Municipio de Oaxaca de Juárez, quienes firman al margen y al calce del presente dictamen.</w:t>
      </w:r>
    </w:p>
    <w:p w14:paraId="1747961B" w14:textId="77777777" w:rsidR="0041581E" w:rsidRDefault="0041581E" w:rsidP="00E4368F">
      <w:pPr>
        <w:spacing w:before="20"/>
        <w:ind w:left="567" w:right="332"/>
        <w:jc w:val="center"/>
        <w:rPr>
          <w:rFonts w:ascii="Arial" w:hAnsi="Arial" w:cs="Arial"/>
          <w:b/>
          <w:bCs/>
          <w:sz w:val="20"/>
          <w:szCs w:val="20"/>
        </w:rPr>
      </w:pPr>
    </w:p>
    <w:p w14:paraId="2B6DA2D5" w14:textId="186FE241"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2324F2">
        <w:rPr>
          <w:rFonts w:ascii="Arial" w:hAnsi="Arial" w:cs="Arial"/>
          <w:b/>
          <w:bCs/>
          <w:sz w:val="20"/>
          <w:szCs w:val="20"/>
        </w:rPr>
        <w:t>DOS DE DICIEMBRE</w:t>
      </w:r>
      <w:r w:rsidRPr="00E62DFC">
        <w:rPr>
          <w:rFonts w:ascii="Arial" w:hAnsi="Arial" w:cs="Arial"/>
          <w:b/>
          <w:bCs/>
          <w:sz w:val="20"/>
          <w:szCs w:val="20"/>
        </w:rPr>
        <w:t xml:space="preserve"> DEL AÑO DOS MIL VEINTICINCO.</w:t>
      </w:r>
    </w:p>
    <w:p w14:paraId="280CA19E" w14:textId="77777777" w:rsidR="00E4368F" w:rsidRPr="00E62DFC" w:rsidRDefault="00E4368F" w:rsidP="00E4368F">
      <w:pPr>
        <w:spacing w:before="20"/>
        <w:ind w:left="567" w:right="332"/>
        <w:jc w:val="center"/>
        <w:rPr>
          <w:rFonts w:ascii="Arial" w:hAnsi="Arial" w:cs="Arial"/>
          <w:b/>
          <w:bCs/>
          <w:sz w:val="20"/>
          <w:szCs w:val="20"/>
        </w:rPr>
      </w:pPr>
    </w:p>
    <w:p w14:paraId="07A0F4E2"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4DF2458"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3F821E2F"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7DCCBF39" w14:textId="77777777" w:rsidR="00E4368F" w:rsidRPr="00E62DFC" w:rsidRDefault="00E4368F" w:rsidP="00E4368F">
      <w:pPr>
        <w:spacing w:before="20"/>
        <w:ind w:left="567" w:right="332"/>
        <w:jc w:val="center"/>
        <w:rPr>
          <w:rFonts w:ascii="Arial" w:hAnsi="Arial" w:cs="Arial"/>
          <w:b/>
          <w:bCs/>
          <w:sz w:val="20"/>
          <w:szCs w:val="20"/>
        </w:rPr>
      </w:pPr>
    </w:p>
    <w:p w14:paraId="32D0D8DB"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111C19CF" w14:textId="77777777" w:rsidR="00E4368F" w:rsidRPr="00E62DFC" w:rsidRDefault="00E4368F" w:rsidP="00E4368F">
      <w:pPr>
        <w:spacing w:before="20"/>
        <w:ind w:left="567" w:right="332"/>
        <w:jc w:val="center"/>
        <w:rPr>
          <w:rFonts w:ascii="Arial" w:hAnsi="Arial" w:cs="Arial"/>
          <w:b/>
          <w:bCs/>
          <w:sz w:val="20"/>
          <w:szCs w:val="20"/>
        </w:rPr>
      </w:pPr>
    </w:p>
    <w:p w14:paraId="7E16E247"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EF3B3F4"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64B82B6" w14:textId="77777777" w:rsidR="00E4368F"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49E26F9C" w14:textId="77777777" w:rsidR="00E4368F" w:rsidRPr="00E62DFC" w:rsidRDefault="00E4368F" w:rsidP="00E4368F">
      <w:pPr>
        <w:spacing w:before="20"/>
        <w:ind w:left="567" w:right="332"/>
        <w:jc w:val="center"/>
        <w:rPr>
          <w:rFonts w:ascii="Arial" w:hAnsi="Arial" w:cs="Arial"/>
          <w:b/>
          <w:bCs/>
          <w:sz w:val="20"/>
          <w:szCs w:val="20"/>
        </w:rPr>
      </w:pPr>
    </w:p>
    <w:p w14:paraId="77F5EFFB" w14:textId="2F40B556" w:rsidR="00E4368F" w:rsidRDefault="00E4368F" w:rsidP="00E4368F">
      <w:pPr>
        <w:spacing w:before="20"/>
        <w:ind w:left="567" w:right="332"/>
        <w:jc w:val="center"/>
        <w:rPr>
          <w:rFonts w:ascii="Arial" w:hAnsi="Arial" w:cs="Arial"/>
          <w:b/>
          <w:bCs/>
          <w:iCs/>
          <w:sz w:val="20"/>
          <w:szCs w:val="20"/>
          <w:lang w:val="es-ES_tradnl"/>
        </w:rPr>
      </w:pPr>
      <w:r w:rsidRPr="00E62DFC">
        <w:rPr>
          <w:rFonts w:ascii="Arial" w:hAnsi="Arial" w:cs="Arial"/>
          <w:b/>
          <w:bCs/>
          <w:sz w:val="20"/>
          <w:szCs w:val="20"/>
        </w:rPr>
        <w:t>MTRO. ALEXANDER PÉREZ CARRERA.</w:t>
      </w:r>
      <w:r>
        <w:rPr>
          <w:rFonts w:ascii="Arial" w:hAnsi="Arial"/>
          <w:b/>
          <w:noProof/>
          <w:lang w:val="es-MX" w:eastAsia="es-MX"/>
        </w:rPr>
        <w:drawing>
          <wp:inline distT="0" distB="0" distL="0" distR="0" wp14:anchorId="05860C73" wp14:editId="02984843">
            <wp:extent cx="2712720" cy="23749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3104745C" w14:textId="77777777" w:rsidR="00E4368F" w:rsidRDefault="00E4368F" w:rsidP="00C62A49">
      <w:pPr>
        <w:spacing w:before="20"/>
        <w:ind w:left="567" w:right="332"/>
        <w:rPr>
          <w:rFonts w:ascii="Arial" w:hAnsi="Arial" w:cs="Arial"/>
          <w:b/>
          <w:bCs/>
          <w:iCs/>
          <w:sz w:val="20"/>
          <w:szCs w:val="20"/>
          <w:lang w:val="es-ES_tradnl"/>
        </w:rPr>
        <w:sectPr w:rsidR="00E4368F" w:rsidSect="00400D38">
          <w:type w:val="continuous"/>
          <w:pgSz w:w="12240" w:h="15840"/>
          <w:pgMar w:top="720" w:right="720" w:bottom="720" w:left="720" w:header="0" w:footer="1321" w:gutter="0"/>
          <w:pgNumType w:start="50"/>
          <w:cols w:num="2" w:space="0"/>
          <w:docGrid w:linePitch="299"/>
        </w:sectPr>
      </w:pPr>
    </w:p>
    <w:p w14:paraId="37766048" w14:textId="77777777" w:rsidR="00E4368F" w:rsidRDefault="00E4368F" w:rsidP="00E4368F">
      <w:pPr>
        <w:spacing w:before="20"/>
        <w:ind w:left="567" w:right="332"/>
        <w:rPr>
          <w:rFonts w:ascii="Arial" w:hAnsi="Arial" w:cs="Arial"/>
          <w:b/>
          <w:bCs/>
          <w:iCs/>
          <w:sz w:val="20"/>
          <w:szCs w:val="20"/>
          <w:lang w:val="es-ES_tradnl"/>
        </w:rPr>
      </w:pPr>
    </w:p>
    <w:p w14:paraId="53587B14" w14:textId="77777777" w:rsidR="00E4368F" w:rsidRDefault="00E4368F" w:rsidP="00E4368F">
      <w:pPr>
        <w:spacing w:before="20"/>
        <w:ind w:left="567" w:right="332"/>
        <w:jc w:val="both"/>
        <w:rPr>
          <w:rFonts w:ascii="Arial" w:hAnsi="Arial" w:cs="Arial"/>
          <w:b/>
          <w:iCs/>
          <w:sz w:val="20"/>
          <w:szCs w:val="20"/>
        </w:rPr>
      </w:pPr>
    </w:p>
    <w:p w14:paraId="534D3A19" w14:textId="77777777" w:rsidR="00E4368F" w:rsidRDefault="00E4368F" w:rsidP="00716F45">
      <w:pPr>
        <w:spacing w:before="20"/>
        <w:ind w:right="332"/>
        <w:jc w:val="both"/>
        <w:rPr>
          <w:rFonts w:ascii="Arial" w:hAnsi="Arial" w:cs="Arial"/>
          <w:b/>
          <w:iCs/>
          <w:sz w:val="20"/>
          <w:szCs w:val="20"/>
        </w:rPr>
        <w:sectPr w:rsidR="00E4368F" w:rsidSect="00362C81">
          <w:type w:val="continuous"/>
          <w:pgSz w:w="12240" w:h="15840"/>
          <w:pgMar w:top="720" w:right="720" w:bottom="720" w:left="720" w:header="0" w:footer="1321" w:gutter="0"/>
          <w:pgNumType w:start="4"/>
          <w:cols w:space="0"/>
          <w:docGrid w:linePitch="299"/>
        </w:sectPr>
      </w:pPr>
    </w:p>
    <w:p w14:paraId="1D3EB109" w14:textId="77777777" w:rsidR="007B5E72" w:rsidRDefault="007B5E72" w:rsidP="00716F45">
      <w:pPr>
        <w:spacing w:before="20"/>
        <w:ind w:right="332"/>
        <w:jc w:val="both"/>
        <w:rPr>
          <w:rFonts w:ascii="Arial" w:hAnsi="Arial" w:cs="Arial"/>
          <w:b/>
          <w:iCs/>
          <w:sz w:val="20"/>
          <w:szCs w:val="20"/>
        </w:rPr>
      </w:pPr>
    </w:p>
    <w:p w14:paraId="5E0D3266" w14:textId="77777777" w:rsidR="00163A4E" w:rsidRDefault="00163A4E" w:rsidP="00716F45">
      <w:pPr>
        <w:spacing w:before="20"/>
        <w:ind w:right="332"/>
        <w:jc w:val="both"/>
        <w:rPr>
          <w:rFonts w:ascii="Arial" w:hAnsi="Arial" w:cs="Arial"/>
          <w:b/>
          <w:iCs/>
          <w:sz w:val="20"/>
          <w:szCs w:val="20"/>
        </w:rPr>
        <w:sectPr w:rsidR="00163A4E" w:rsidSect="00362C81">
          <w:type w:val="continuous"/>
          <w:pgSz w:w="12240" w:h="15840"/>
          <w:pgMar w:top="720" w:right="720" w:bottom="720" w:left="720" w:header="0" w:footer="1321" w:gutter="0"/>
          <w:pgNumType w:start="4"/>
          <w:cols w:space="0"/>
          <w:docGrid w:linePitch="299"/>
        </w:sectPr>
      </w:pPr>
    </w:p>
    <w:p w14:paraId="54BABF73" w14:textId="7CA84287"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b/>
          <w:iCs/>
          <w:sz w:val="20"/>
          <w:szCs w:val="20"/>
        </w:rPr>
        <w:lastRenderedPageBreak/>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1B4F8DF9" w14:textId="77777777" w:rsidR="00E4368F" w:rsidRPr="00AB0AE0" w:rsidRDefault="00E4368F" w:rsidP="00E4368F">
      <w:pPr>
        <w:spacing w:before="20"/>
        <w:ind w:left="567" w:right="332"/>
        <w:jc w:val="both"/>
        <w:rPr>
          <w:rFonts w:ascii="Arial" w:hAnsi="Arial" w:cs="Arial"/>
          <w:iCs/>
          <w:sz w:val="20"/>
          <w:szCs w:val="20"/>
        </w:rPr>
      </w:pPr>
    </w:p>
    <w:p w14:paraId="56065236" w14:textId="224BBC27" w:rsidR="00E4368F" w:rsidRDefault="00E4368F" w:rsidP="00E4368F">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574E1A">
        <w:rPr>
          <w:rFonts w:ascii="Arial" w:hAnsi="Arial" w:cs="Arial"/>
          <w:b/>
          <w:iCs/>
          <w:sz w:val="20"/>
          <w:szCs w:val="20"/>
        </w:rPr>
        <w:t>dos de diciembre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4B8CC9C4" w14:textId="77777777" w:rsidR="00E4368F" w:rsidRDefault="00E4368F" w:rsidP="00E4368F">
      <w:pPr>
        <w:spacing w:before="20"/>
        <w:ind w:left="567" w:right="332"/>
        <w:jc w:val="both"/>
        <w:rPr>
          <w:rFonts w:ascii="Arial" w:hAnsi="Arial" w:cs="Arial"/>
          <w:iCs/>
          <w:sz w:val="20"/>
          <w:szCs w:val="20"/>
        </w:rPr>
      </w:pPr>
    </w:p>
    <w:p w14:paraId="73255079" w14:textId="3645A9DB" w:rsidR="00E4368F" w:rsidRDefault="00E4368F" w:rsidP="00E4368F">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r w:rsidRPr="001C4E4E">
        <w:rPr>
          <w:rFonts w:ascii="Arial" w:hAnsi="Arial" w:cs="Arial"/>
          <w:b/>
          <w:bCs/>
          <w:iCs/>
          <w:sz w:val="20"/>
          <w:szCs w:val="20"/>
        </w:rPr>
        <w:t>CGTNNMyCVP/</w:t>
      </w:r>
      <w:r w:rsidR="000A19EA">
        <w:rPr>
          <w:rFonts w:ascii="Arial" w:hAnsi="Arial" w:cs="Arial"/>
          <w:b/>
          <w:bCs/>
          <w:iCs/>
          <w:sz w:val="20"/>
          <w:szCs w:val="20"/>
        </w:rPr>
        <w:t>209</w:t>
      </w:r>
      <w:r w:rsidRPr="001C4E4E">
        <w:rPr>
          <w:rFonts w:ascii="Arial" w:hAnsi="Arial" w:cs="Arial"/>
          <w:b/>
          <w:bCs/>
          <w:iCs/>
          <w:sz w:val="20"/>
          <w:szCs w:val="20"/>
        </w:rPr>
        <w:t>/2025</w:t>
      </w:r>
      <w:r>
        <w:rPr>
          <w:rFonts w:ascii="Arial" w:hAnsi="Arial" w:cs="Arial"/>
          <w:b/>
          <w:bCs/>
          <w:iCs/>
          <w:sz w:val="20"/>
          <w:szCs w:val="20"/>
        </w:rPr>
        <w:t>.</w:t>
      </w:r>
    </w:p>
    <w:p w14:paraId="798D1DDA" w14:textId="77777777" w:rsidR="00E4368F" w:rsidRDefault="00E4368F" w:rsidP="00E4368F">
      <w:pPr>
        <w:spacing w:before="20"/>
        <w:ind w:left="567" w:right="332"/>
        <w:jc w:val="center"/>
        <w:rPr>
          <w:rFonts w:ascii="Arial" w:hAnsi="Arial" w:cs="Arial"/>
          <w:b/>
          <w:bCs/>
          <w:iCs/>
          <w:sz w:val="20"/>
          <w:szCs w:val="20"/>
          <w:lang w:val="es-ES_tradnl"/>
        </w:rPr>
      </w:pPr>
    </w:p>
    <w:p w14:paraId="35BF239D" w14:textId="77777777" w:rsidR="00E4368F" w:rsidRDefault="00E4368F" w:rsidP="00E4368F">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169C2C4F" w14:textId="77777777" w:rsidR="0086002D" w:rsidRDefault="0086002D" w:rsidP="00E4368F">
      <w:pPr>
        <w:spacing w:before="20"/>
        <w:ind w:left="567" w:right="332"/>
        <w:jc w:val="center"/>
        <w:rPr>
          <w:rFonts w:ascii="Arial" w:hAnsi="Arial" w:cs="Arial"/>
          <w:b/>
          <w:bCs/>
          <w:iCs/>
          <w:sz w:val="20"/>
          <w:szCs w:val="20"/>
          <w:lang w:val="es-ES_tradnl"/>
        </w:rPr>
      </w:pPr>
    </w:p>
    <w:p w14:paraId="67A862CC" w14:textId="35604FA7" w:rsidR="0086002D" w:rsidRDefault="0086002D" w:rsidP="0086002D">
      <w:pPr>
        <w:spacing w:before="20"/>
        <w:ind w:left="567" w:right="332"/>
        <w:jc w:val="both"/>
        <w:rPr>
          <w:rFonts w:ascii="Arial" w:hAnsi="Arial" w:cs="Arial"/>
          <w:iCs/>
          <w:sz w:val="20"/>
          <w:szCs w:val="20"/>
          <w:lang w:val="es-MX"/>
        </w:rPr>
      </w:pPr>
      <w:r w:rsidRPr="0086002D">
        <w:rPr>
          <w:rFonts w:ascii="Arial" w:hAnsi="Arial" w:cs="Arial"/>
          <w:b/>
          <w:bCs/>
          <w:iCs/>
          <w:sz w:val="20"/>
          <w:szCs w:val="20"/>
          <w:lang w:val="es-MX"/>
        </w:rPr>
        <w:t>PRIMERO.</w:t>
      </w:r>
      <w:r w:rsidRPr="0086002D">
        <w:rPr>
          <w:rFonts w:ascii="Arial" w:hAnsi="Arial" w:cs="Arial"/>
          <w:iCs/>
          <w:sz w:val="20"/>
          <w:szCs w:val="20"/>
          <w:lang w:val="es-MX"/>
        </w:rPr>
        <w:t xml:space="preserve"> Esta Comisión de Gobierno de Territorio, Normatividad, Nomenclatura, de Mercados y Comercio en Vía Pública del Municipio de Oaxaca de Juárez, Oaxaca, </w:t>
      </w:r>
      <w:r w:rsidRPr="0086002D">
        <w:rPr>
          <w:rFonts w:ascii="Arial" w:hAnsi="Arial" w:cs="Arial"/>
          <w:b/>
          <w:bCs/>
          <w:iCs/>
          <w:sz w:val="20"/>
          <w:szCs w:val="20"/>
          <w:lang w:val="es-MX"/>
        </w:rPr>
        <w:t>es competente</w:t>
      </w:r>
      <w:r w:rsidRPr="0086002D">
        <w:rPr>
          <w:rFonts w:ascii="Arial" w:hAnsi="Arial" w:cs="Arial"/>
          <w:iCs/>
          <w:sz w:val="20"/>
          <w:szCs w:val="20"/>
          <w:lang w:val="es-MX"/>
        </w:rPr>
        <w:t xml:space="preserve"> para emitir este dictamen en términos de los artículos, 115 fracciones II, párrafo segundo, y III inciso d) de la Constitución Política de los Estados Unidos Mexicanos; 113 fracciones I, décimo tercer párrafo y III inciso d) de la Constitución Política del Estado Libre y Soberano de Oaxaca; 54, 55 fracción III y 56 fracción XXVII de la Ley Orgánica Municipal del Estado de Oaxaca; 61, 62 fracciones III y IX, 63 fracción III, 68, 71, 77, fracción XXVI, 89, 90, 91, 92, 93 y demás relativos aplicables del Bando de Policía y Gobierno del  Municipio de Oaxaca de Juárez; 1, 3, 5, 7, 8, 12, 17, 18, 26, 27, 32 y demás relativos aplicables del Reglamento para el Control de Actividades Comerciales y de Servicios en Vía Pública del Municipio de Oaxaca de Juárez.</w:t>
      </w:r>
    </w:p>
    <w:p w14:paraId="0A7E3AA0" w14:textId="77777777" w:rsidR="0086002D" w:rsidRPr="0086002D" w:rsidRDefault="0086002D" w:rsidP="0086002D">
      <w:pPr>
        <w:spacing w:before="20"/>
        <w:ind w:left="567" w:right="332"/>
        <w:jc w:val="both"/>
        <w:rPr>
          <w:rFonts w:ascii="Arial" w:hAnsi="Arial" w:cs="Arial"/>
          <w:iCs/>
          <w:sz w:val="20"/>
          <w:szCs w:val="20"/>
          <w:lang w:val="es-MX"/>
        </w:rPr>
      </w:pPr>
    </w:p>
    <w:p w14:paraId="41E32BB6" w14:textId="7DE21CD6" w:rsidR="0086002D" w:rsidRDefault="0086002D" w:rsidP="0086002D">
      <w:pPr>
        <w:spacing w:before="20"/>
        <w:ind w:left="567" w:right="332"/>
        <w:jc w:val="both"/>
        <w:rPr>
          <w:rFonts w:ascii="Arial" w:hAnsi="Arial" w:cs="Arial"/>
          <w:iCs/>
          <w:sz w:val="20"/>
          <w:szCs w:val="20"/>
          <w:lang w:val="es-MX"/>
        </w:rPr>
      </w:pPr>
      <w:r w:rsidRPr="0086002D">
        <w:rPr>
          <w:rFonts w:ascii="Arial" w:hAnsi="Arial" w:cs="Arial"/>
          <w:b/>
          <w:bCs/>
          <w:iCs/>
          <w:sz w:val="20"/>
          <w:szCs w:val="20"/>
          <w:lang w:val="es-MX"/>
        </w:rPr>
        <w:t>SEGUNDO</w:t>
      </w:r>
      <w:r w:rsidRPr="0086002D">
        <w:rPr>
          <w:rFonts w:ascii="Arial" w:hAnsi="Arial" w:cs="Arial"/>
          <w:iCs/>
          <w:sz w:val="20"/>
          <w:szCs w:val="20"/>
          <w:lang w:val="es-MX"/>
        </w:rPr>
        <w:t>.  Del estudio y análisis de los escritos detallados en el antecedente marcado con el número IV del presente dictamen y que corresponden a peticiones de permisos para llevar a cabo la venta de antojitos regionales oaxaqueños, juegos infantiles y carpas de juegos, con motivo de la festividad de la virgen de “Guadalupe” en inmediaciones del paseo Juárez “El Llano”, consideramos los siguientes aspectos:</w:t>
      </w:r>
    </w:p>
    <w:p w14:paraId="50CC46CE" w14:textId="77777777" w:rsidR="005D328C" w:rsidRPr="0086002D" w:rsidRDefault="005D328C" w:rsidP="0086002D">
      <w:pPr>
        <w:spacing w:before="20"/>
        <w:ind w:left="567" w:right="332"/>
        <w:jc w:val="both"/>
        <w:rPr>
          <w:rFonts w:ascii="Arial" w:hAnsi="Arial" w:cs="Arial"/>
          <w:iCs/>
          <w:sz w:val="20"/>
          <w:szCs w:val="20"/>
          <w:lang w:val="es-MX"/>
        </w:rPr>
      </w:pPr>
    </w:p>
    <w:p w14:paraId="4310CBC5" w14:textId="73B11243" w:rsidR="0086002D" w:rsidRDefault="0086002D" w:rsidP="0086002D">
      <w:pPr>
        <w:spacing w:before="20"/>
        <w:ind w:left="567" w:right="332"/>
        <w:jc w:val="both"/>
        <w:rPr>
          <w:rFonts w:ascii="Arial" w:hAnsi="Arial" w:cs="Arial"/>
          <w:iCs/>
          <w:sz w:val="20"/>
          <w:szCs w:val="20"/>
          <w:lang w:val="es-MX"/>
        </w:rPr>
      </w:pPr>
      <w:r w:rsidRPr="0086002D">
        <w:rPr>
          <w:rFonts w:ascii="Arial" w:hAnsi="Arial" w:cs="Arial"/>
          <w:iCs/>
          <w:sz w:val="20"/>
          <w:szCs w:val="20"/>
          <w:lang w:val="es-MX"/>
        </w:rPr>
        <w:t xml:space="preserve">1.- La actividad comercial que se piensa generar de aprobarse las solicitudes de cuenta, deriva de la </w:t>
      </w:r>
      <w:r w:rsidRPr="0086002D">
        <w:rPr>
          <w:rFonts w:ascii="Arial" w:hAnsi="Arial" w:cs="Arial"/>
          <w:iCs/>
          <w:sz w:val="20"/>
          <w:szCs w:val="20"/>
          <w:lang w:val="es-MX"/>
        </w:rPr>
        <w:t>festividad religiosa en honor a la virgen de “Guadalupe” que se realiza de manera tradicional año con año en inmediaciones de la iglesia en honor a la virgen de Guadalupe del Centro Histórico de la capital Oaxaqueña y que atrae a turistas nacionales y extranjeros, trayendo consigo una derrama económica para muchas familias oaxaqueñas.</w:t>
      </w:r>
    </w:p>
    <w:p w14:paraId="5D58BE24" w14:textId="77777777" w:rsidR="005D328C" w:rsidRPr="0086002D" w:rsidRDefault="005D328C" w:rsidP="0086002D">
      <w:pPr>
        <w:spacing w:before="20"/>
        <w:ind w:left="567" w:right="332"/>
        <w:jc w:val="both"/>
        <w:rPr>
          <w:rFonts w:ascii="Arial" w:hAnsi="Arial" w:cs="Arial"/>
          <w:iCs/>
          <w:sz w:val="20"/>
          <w:szCs w:val="20"/>
          <w:lang w:val="es-MX"/>
        </w:rPr>
      </w:pPr>
    </w:p>
    <w:p w14:paraId="7666188F" w14:textId="36F7BD0B" w:rsidR="0086002D" w:rsidRDefault="0086002D" w:rsidP="0086002D">
      <w:pPr>
        <w:spacing w:before="20"/>
        <w:ind w:left="567" w:right="332"/>
        <w:jc w:val="both"/>
        <w:rPr>
          <w:rFonts w:ascii="Arial" w:hAnsi="Arial" w:cs="Arial"/>
          <w:iCs/>
          <w:sz w:val="20"/>
          <w:szCs w:val="20"/>
          <w:lang w:val="es-MX"/>
        </w:rPr>
      </w:pPr>
      <w:r w:rsidRPr="0086002D">
        <w:rPr>
          <w:rFonts w:ascii="Arial" w:hAnsi="Arial" w:cs="Arial"/>
          <w:iCs/>
          <w:sz w:val="20"/>
          <w:szCs w:val="20"/>
          <w:lang w:val="es-MX"/>
        </w:rPr>
        <w:t>2.- Esta Comisión pondera el derecho humano consagrado en el artículo 5º de la Constitución Política de los Estados Unidos Mexicanos, que cita textualmente lo siguiente:</w:t>
      </w:r>
    </w:p>
    <w:p w14:paraId="28462C31" w14:textId="77777777" w:rsidR="005D328C" w:rsidRPr="0086002D" w:rsidRDefault="005D328C" w:rsidP="0086002D">
      <w:pPr>
        <w:spacing w:before="20"/>
        <w:ind w:left="567" w:right="332"/>
        <w:jc w:val="both"/>
        <w:rPr>
          <w:rFonts w:ascii="Arial" w:hAnsi="Arial" w:cs="Arial"/>
          <w:iCs/>
          <w:sz w:val="20"/>
          <w:szCs w:val="20"/>
          <w:lang w:val="es-MX"/>
        </w:rPr>
      </w:pPr>
    </w:p>
    <w:p w14:paraId="45C9178A" w14:textId="22BAB332" w:rsidR="0086002D" w:rsidRPr="0086002D" w:rsidRDefault="0086002D" w:rsidP="0086002D">
      <w:pPr>
        <w:spacing w:before="20"/>
        <w:ind w:left="567" w:right="332"/>
        <w:jc w:val="both"/>
        <w:rPr>
          <w:rFonts w:ascii="Arial" w:hAnsi="Arial" w:cs="Arial"/>
          <w:i/>
          <w:iCs/>
          <w:sz w:val="20"/>
          <w:szCs w:val="20"/>
          <w:lang w:val="es-MX"/>
        </w:rPr>
      </w:pPr>
      <w:r w:rsidRPr="0086002D">
        <w:rPr>
          <w:rFonts w:ascii="Arial" w:hAnsi="Arial" w:cs="Arial"/>
          <w:i/>
          <w:iCs/>
          <w:sz w:val="20"/>
          <w:szCs w:val="20"/>
          <w:lang w:val="es-MX"/>
        </w:rPr>
        <w:t>“Artículo 5o. A ninguna persona podrá impedirse que se dedique a la profesión, industria, comercio o trabajo que le acomode, siendo lícitos. El ejercicio de esta libertad sólo podrá vedarse por determinación judicial, cuando se ataquen los derechos de tercero, o por resolución gubernativa, dictada en los términos que marque la ley, cuando se ofendan los derechos de la sociedad. Nadie puede ser privado del producto de su trabajo, sino por resolución judicial</w:t>
      </w:r>
      <w:r w:rsidR="005D328C">
        <w:rPr>
          <w:rFonts w:ascii="Arial" w:hAnsi="Arial" w:cs="Arial"/>
          <w:i/>
          <w:iCs/>
          <w:sz w:val="20"/>
          <w:szCs w:val="20"/>
          <w:lang w:val="es-MX"/>
        </w:rPr>
        <w:t>.</w:t>
      </w:r>
      <w:r w:rsidRPr="0086002D">
        <w:rPr>
          <w:rFonts w:ascii="Arial" w:hAnsi="Arial" w:cs="Arial"/>
          <w:i/>
          <w:iCs/>
          <w:sz w:val="20"/>
          <w:szCs w:val="20"/>
          <w:lang w:val="es-MX"/>
        </w:rPr>
        <w:t xml:space="preserve">”  </w:t>
      </w:r>
    </w:p>
    <w:p w14:paraId="4E98F10F" w14:textId="1D726438" w:rsidR="0086002D" w:rsidRDefault="0086002D" w:rsidP="0086002D">
      <w:pPr>
        <w:spacing w:before="20"/>
        <w:ind w:left="567" w:right="332"/>
        <w:jc w:val="both"/>
        <w:rPr>
          <w:rFonts w:ascii="Arial" w:hAnsi="Arial" w:cs="Arial"/>
          <w:iCs/>
          <w:sz w:val="20"/>
          <w:szCs w:val="20"/>
          <w:lang w:val="es-MX"/>
        </w:rPr>
      </w:pPr>
      <w:r w:rsidRPr="0086002D">
        <w:rPr>
          <w:rFonts w:ascii="Arial" w:hAnsi="Arial" w:cs="Arial"/>
          <w:iCs/>
          <w:sz w:val="20"/>
          <w:szCs w:val="20"/>
          <w:lang w:val="es-MX"/>
        </w:rPr>
        <w:t>De dicho dispositivo constitucional, podemos advertir que el Constituyente estableció como un derecho humano, el que a ninguna persona se le podrá impedir que se dedique a la profesión, industria, comercio o trabajo que le acomode y en este sentido la única limitante establecida es que sean LÍCITOS, en consecuencia, toda autoridad debe ponderar su actuar para garantizar que se haga efectivo ese derecho. Ahora bien, al caso concreto la licitud deviene de la autorización que en su momento pueda otorgar la autoridad competente, misma que en este Dictamen se analiza.</w:t>
      </w:r>
    </w:p>
    <w:p w14:paraId="45708018" w14:textId="77777777" w:rsidR="005D328C" w:rsidRPr="0086002D" w:rsidRDefault="005D328C" w:rsidP="0086002D">
      <w:pPr>
        <w:spacing w:before="20"/>
        <w:ind w:left="567" w:right="332"/>
        <w:jc w:val="both"/>
        <w:rPr>
          <w:rFonts w:ascii="Arial" w:hAnsi="Arial" w:cs="Arial"/>
          <w:iCs/>
          <w:sz w:val="20"/>
          <w:szCs w:val="20"/>
          <w:lang w:val="es-MX"/>
        </w:rPr>
      </w:pPr>
    </w:p>
    <w:p w14:paraId="5C64A3D0" w14:textId="07EEF436" w:rsidR="0086002D" w:rsidRDefault="0086002D" w:rsidP="0086002D">
      <w:pPr>
        <w:spacing w:before="20"/>
        <w:ind w:left="567" w:right="332"/>
        <w:jc w:val="both"/>
        <w:rPr>
          <w:rFonts w:ascii="Arial" w:hAnsi="Arial" w:cs="Arial"/>
          <w:iCs/>
          <w:sz w:val="20"/>
          <w:szCs w:val="20"/>
          <w:lang w:val="es-MX"/>
        </w:rPr>
      </w:pPr>
      <w:r w:rsidRPr="0086002D">
        <w:rPr>
          <w:rFonts w:ascii="Arial" w:hAnsi="Arial" w:cs="Arial"/>
          <w:iCs/>
          <w:sz w:val="20"/>
          <w:szCs w:val="20"/>
          <w:lang w:val="es-MX"/>
        </w:rPr>
        <w:t>Por cuya razón, cualquier norma inferior que menoscabe ese derecho humano, debe aplicarse el PRINCIPIO PRO PERSONA, el cual fue incorporado en el artículo 1º, párrafo segundo, de la Constitución Política de los Estados Unidos Mexicanos, en el 2011, en los siguientes términos:</w:t>
      </w:r>
    </w:p>
    <w:p w14:paraId="3742ABBF" w14:textId="77777777" w:rsidR="005D328C" w:rsidRPr="0086002D" w:rsidRDefault="005D328C" w:rsidP="0086002D">
      <w:pPr>
        <w:spacing w:before="20"/>
        <w:ind w:left="567" w:right="332"/>
        <w:jc w:val="both"/>
        <w:rPr>
          <w:rFonts w:ascii="Arial" w:hAnsi="Arial" w:cs="Arial"/>
          <w:iCs/>
          <w:sz w:val="20"/>
          <w:szCs w:val="20"/>
          <w:lang w:val="es-MX"/>
        </w:rPr>
      </w:pPr>
    </w:p>
    <w:p w14:paraId="1BED5AD3" w14:textId="1E1F3A4F" w:rsidR="0086002D" w:rsidRPr="0086002D" w:rsidRDefault="0086002D" w:rsidP="0086002D">
      <w:pPr>
        <w:spacing w:before="20"/>
        <w:ind w:left="567" w:right="332"/>
        <w:jc w:val="both"/>
        <w:rPr>
          <w:rFonts w:ascii="Arial" w:hAnsi="Arial" w:cs="Arial"/>
          <w:i/>
          <w:iCs/>
          <w:sz w:val="20"/>
          <w:szCs w:val="20"/>
          <w:lang w:val="es-MX"/>
        </w:rPr>
      </w:pPr>
      <w:r w:rsidRPr="0086002D">
        <w:rPr>
          <w:rFonts w:ascii="Arial" w:hAnsi="Arial" w:cs="Arial"/>
          <w:i/>
          <w:iCs/>
          <w:sz w:val="20"/>
          <w:szCs w:val="20"/>
          <w:lang w:val="es-MX"/>
        </w:rPr>
        <w:t>“Las normas relativas a los derechos humanos se interpretarán de conformidad con esta Constitución y con los tratados internacionales de la materia favoreciendo en todo tiempo a las personas la protección más amplia</w:t>
      </w:r>
      <w:r w:rsidR="00B6059B">
        <w:rPr>
          <w:rFonts w:ascii="Arial" w:hAnsi="Arial" w:cs="Arial"/>
          <w:i/>
          <w:iCs/>
          <w:sz w:val="20"/>
          <w:szCs w:val="20"/>
          <w:lang w:val="es-MX"/>
        </w:rPr>
        <w:t>.</w:t>
      </w:r>
      <w:r w:rsidRPr="0086002D">
        <w:rPr>
          <w:rFonts w:ascii="Arial" w:hAnsi="Arial" w:cs="Arial"/>
          <w:i/>
          <w:iCs/>
          <w:sz w:val="20"/>
          <w:szCs w:val="20"/>
          <w:lang w:val="es-MX"/>
        </w:rPr>
        <w:t xml:space="preserve">” </w:t>
      </w:r>
    </w:p>
    <w:p w14:paraId="7BC21895" w14:textId="6DD21E70" w:rsidR="0086002D" w:rsidRDefault="0086002D" w:rsidP="0086002D">
      <w:pPr>
        <w:spacing w:before="20"/>
        <w:ind w:left="567" w:right="332"/>
        <w:jc w:val="both"/>
        <w:rPr>
          <w:rFonts w:ascii="Arial" w:hAnsi="Arial" w:cs="Arial"/>
          <w:iCs/>
          <w:sz w:val="20"/>
          <w:szCs w:val="20"/>
          <w:lang w:val="es-MX"/>
        </w:rPr>
      </w:pPr>
      <w:r w:rsidRPr="0086002D">
        <w:rPr>
          <w:rFonts w:ascii="Arial" w:hAnsi="Arial" w:cs="Arial"/>
          <w:iCs/>
          <w:sz w:val="20"/>
          <w:szCs w:val="20"/>
          <w:lang w:val="es-MX"/>
        </w:rPr>
        <w:t>Y en este sentido deberá prevalecer siempre la norma que más favorezca a los derechos humanos de los gobernados sobre otra que limite ese derecho.</w:t>
      </w:r>
    </w:p>
    <w:p w14:paraId="3B91FB92" w14:textId="77777777" w:rsidR="00B6059B" w:rsidRPr="0086002D" w:rsidRDefault="00B6059B" w:rsidP="0086002D">
      <w:pPr>
        <w:spacing w:before="20"/>
        <w:ind w:left="567" w:right="332"/>
        <w:jc w:val="both"/>
        <w:rPr>
          <w:rFonts w:ascii="Arial" w:hAnsi="Arial" w:cs="Arial"/>
          <w:iCs/>
          <w:sz w:val="20"/>
          <w:szCs w:val="20"/>
          <w:lang w:val="es-MX"/>
        </w:rPr>
      </w:pPr>
    </w:p>
    <w:p w14:paraId="116BA08D" w14:textId="77777777" w:rsidR="00B6059B" w:rsidRDefault="0086002D" w:rsidP="0086002D">
      <w:pPr>
        <w:spacing w:before="20"/>
        <w:ind w:left="567" w:right="332"/>
        <w:jc w:val="both"/>
        <w:rPr>
          <w:rFonts w:ascii="Arial" w:hAnsi="Arial" w:cs="Arial"/>
          <w:iCs/>
          <w:sz w:val="20"/>
          <w:szCs w:val="20"/>
          <w:lang w:val="es-MX"/>
        </w:rPr>
      </w:pPr>
      <w:r w:rsidRPr="0086002D">
        <w:rPr>
          <w:rFonts w:ascii="Arial" w:hAnsi="Arial" w:cs="Arial"/>
          <w:iCs/>
          <w:sz w:val="20"/>
          <w:szCs w:val="20"/>
          <w:lang w:val="es-MX"/>
        </w:rPr>
        <w:t xml:space="preserve">3.- De ahí que, si bien se reconoce el derecho humano al trabajo, este tiene que darse dentro del marco legal, pues de acuerdo a las garantías de </w:t>
      </w:r>
      <w:r w:rsidRPr="0086002D">
        <w:rPr>
          <w:rFonts w:ascii="Arial" w:hAnsi="Arial" w:cs="Arial"/>
          <w:iCs/>
          <w:sz w:val="20"/>
          <w:szCs w:val="20"/>
          <w:lang w:val="es-MX"/>
        </w:rPr>
        <w:lastRenderedPageBreak/>
        <w:t>legalidad y seguridad jurídica que se prevén en el artículo 14 Constitucional, en el sentido de que toda autoridad está impedida para actuar al margen de la ley; de esta manera quedamos obligados a ajustarnos a la letra de la Ley, precisamente a lo que establecen los artículos 17 y 18 del Reglamento para el Control de Actividades Comerciales y de Servicios en Vía Pública del Municipio de Oaxaca de Juárez, mismo que a la letra dice:</w:t>
      </w:r>
    </w:p>
    <w:p w14:paraId="6035F45A" w14:textId="2F0C998E" w:rsidR="0086002D" w:rsidRPr="0086002D" w:rsidRDefault="0086002D" w:rsidP="0086002D">
      <w:pPr>
        <w:spacing w:before="20"/>
        <w:ind w:left="567" w:right="332"/>
        <w:jc w:val="both"/>
        <w:rPr>
          <w:rFonts w:ascii="Arial" w:hAnsi="Arial" w:cs="Arial"/>
          <w:iCs/>
          <w:sz w:val="20"/>
          <w:szCs w:val="20"/>
          <w:lang w:val="es-MX"/>
        </w:rPr>
      </w:pPr>
      <w:r w:rsidRPr="0086002D">
        <w:rPr>
          <w:rFonts w:ascii="Arial" w:hAnsi="Arial" w:cs="Arial"/>
          <w:iCs/>
          <w:sz w:val="20"/>
          <w:szCs w:val="20"/>
          <w:lang w:val="es-MX"/>
        </w:rPr>
        <w:t xml:space="preserve">  </w:t>
      </w:r>
    </w:p>
    <w:p w14:paraId="10EC1403" w14:textId="12B089CE" w:rsidR="0086002D" w:rsidRPr="0086002D" w:rsidRDefault="00B6059B" w:rsidP="0086002D">
      <w:pPr>
        <w:spacing w:before="20"/>
        <w:ind w:left="567" w:right="332"/>
        <w:jc w:val="both"/>
        <w:rPr>
          <w:rFonts w:ascii="Arial" w:hAnsi="Arial" w:cs="Arial"/>
          <w:i/>
          <w:iCs/>
          <w:sz w:val="20"/>
          <w:szCs w:val="20"/>
          <w:lang w:val="es-MX"/>
        </w:rPr>
      </w:pPr>
      <w:r>
        <w:rPr>
          <w:rFonts w:ascii="Arial" w:hAnsi="Arial" w:cs="Arial"/>
          <w:i/>
          <w:iCs/>
          <w:sz w:val="20"/>
          <w:szCs w:val="20"/>
          <w:lang w:val="es-MX"/>
        </w:rPr>
        <w:t>“</w:t>
      </w:r>
      <w:r w:rsidR="0086002D" w:rsidRPr="0086002D">
        <w:rPr>
          <w:rFonts w:ascii="Arial" w:hAnsi="Arial" w:cs="Arial"/>
          <w:i/>
          <w:iCs/>
          <w:sz w:val="20"/>
          <w:szCs w:val="20"/>
          <w:lang w:val="es-MX"/>
        </w:rPr>
        <w:t>Artículo 17.- Podrán concederse permisos con carácter transitorio, únicamente por acuerdo del H. Cabildo y con motivo de algunas ferias de promoción comercial y turística</w:t>
      </w:r>
      <w:r>
        <w:rPr>
          <w:rFonts w:ascii="Arial" w:hAnsi="Arial" w:cs="Arial"/>
          <w:i/>
          <w:iCs/>
          <w:sz w:val="20"/>
          <w:szCs w:val="20"/>
          <w:lang w:val="es-MX"/>
        </w:rPr>
        <w:t>.</w:t>
      </w:r>
      <w:r w:rsidR="0086002D" w:rsidRPr="0086002D">
        <w:rPr>
          <w:rFonts w:ascii="Arial" w:hAnsi="Arial" w:cs="Arial"/>
          <w:i/>
          <w:iCs/>
          <w:sz w:val="20"/>
          <w:szCs w:val="20"/>
          <w:lang w:val="es-MX"/>
        </w:rPr>
        <w:t xml:space="preserve">” </w:t>
      </w:r>
    </w:p>
    <w:p w14:paraId="4BC87F78" w14:textId="45210EC0" w:rsidR="0086002D" w:rsidRPr="0086002D" w:rsidRDefault="0086002D" w:rsidP="0086002D">
      <w:pPr>
        <w:spacing w:before="20"/>
        <w:ind w:left="567" w:right="332"/>
        <w:jc w:val="both"/>
        <w:rPr>
          <w:rFonts w:ascii="Arial" w:hAnsi="Arial" w:cs="Arial"/>
          <w:i/>
          <w:iCs/>
          <w:sz w:val="20"/>
          <w:szCs w:val="20"/>
          <w:lang w:val="es-MX"/>
        </w:rPr>
      </w:pPr>
      <w:r w:rsidRPr="0086002D">
        <w:rPr>
          <w:rFonts w:ascii="Arial" w:hAnsi="Arial" w:cs="Arial"/>
          <w:i/>
          <w:iCs/>
          <w:sz w:val="20"/>
          <w:szCs w:val="20"/>
          <w:lang w:val="es-MX"/>
        </w:rPr>
        <w:t>“Artículo 18.- El comercio de carácter eventual a instalarse con motivo de algunas festividades religiosas o cívicas, se sujetará a los días, horarios y lugares determinados por el H. Ayuntamiento</w:t>
      </w:r>
      <w:r w:rsidR="00B6059B">
        <w:rPr>
          <w:rFonts w:ascii="Arial" w:hAnsi="Arial" w:cs="Arial"/>
          <w:i/>
          <w:iCs/>
          <w:sz w:val="20"/>
          <w:szCs w:val="20"/>
          <w:lang w:val="es-MX"/>
        </w:rPr>
        <w:t>.</w:t>
      </w:r>
      <w:r w:rsidRPr="0086002D">
        <w:rPr>
          <w:rFonts w:ascii="Arial" w:hAnsi="Arial" w:cs="Arial"/>
          <w:i/>
          <w:iCs/>
          <w:sz w:val="20"/>
          <w:szCs w:val="20"/>
          <w:lang w:val="es-MX"/>
        </w:rPr>
        <w:t>”</w:t>
      </w:r>
    </w:p>
    <w:p w14:paraId="65CF0A44" w14:textId="77777777" w:rsidR="0086002D" w:rsidRPr="0086002D" w:rsidRDefault="0086002D" w:rsidP="0086002D">
      <w:pPr>
        <w:spacing w:before="20"/>
        <w:ind w:left="567" w:right="332"/>
        <w:jc w:val="both"/>
        <w:rPr>
          <w:rFonts w:ascii="Arial" w:hAnsi="Arial" w:cs="Arial"/>
          <w:i/>
          <w:iCs/>
          <w:sz w:val="20"/>
          <w:szCs w:val="20"/>
          <w:lang w:val="es-MX"/>
        </w:rPr>
      </w:pPr>
    </w:p>
    <w:p w14:paraId="52C9AD37" w14:textId="203FB777" w:rsidR="0086002D" w:rsidRDefault="0086002D" w:rsidP="0086002D">
      <w:pPr>
        <w:spacing w:before="20"/>
        <w:ind w:left="567" w:right="332"/>
        <w:jc w:val="both"/>
        <w:rPr>
          <w:rFonts w:ascii="Arial" w:hAnsi="Arial" w:cs="Arial"/>
          <w:iCs/>
          <w:sz w:val="20"/>
          <w:szCs w:val="20"/>
          <w:lang w:val="es-MX"/>
        </w:rPr>
      </w:pPr>
      <w:r w:rsidRPr="0086002D">
        <w:rPr>
          <w:rFonts w:ascii="Arial" w:hAnsi="Arial" w:cs="Arial"/>
          <w:iCs/>
          <w:sz w:val="20"/>
          <w:szCs w:val="20"/>
          <w:lang w:val="es-MX"/>
        </w:rPr>
        <w:t xml:space="preserve">Dichos preceptos legales facultan al Ayuntamiento de Oaxaca de Juárez para autorizar permisos para actividades comerciales en vía pública de carácter eventual, por lo que resulta procedente autorizar los permisos. </w:t>
      </w:r>
    </w:p>
    <w:p w14:paraId="6473F2B2" w14:textId="77777777" w:rsidR="00B6059B" w:rsidRPr="0086002D" w:rsidRDefault="00B6059B" w:rsidP="0086002D">
      <w:pPr>
        <w:spacing w:before="20"/>
        <w:ind w:left="567" w:right="332"/>
        <w:jc w:val="both"/>
        <w:rPr>
          <w:rFonts w:ascii="Arial" w:hAnsi="Arial" w:cs="Arial"/>
          <w:iCs/>
          <w:sz w:val="20"/>
          <w:szCs w:val="20"/>
          <w:lang w:val="es-MX"/>
        </w:rPr>
      </w:pPr>
    </w:p>
    <w:p w14:paraId="6672081B" w14:textId="77777777" w:rsidR="00E45F3E" w:rsidRDefault="0086002D" w:rsidP="0086002D">
      <w:pPr>
        <w:spacing w:before="20"/>
        <w:ind w:left="567" w:right="332"/>
        <w:jc w:val="both"/>
        <w:rPr>
          <w:rFonts w:ascii="Arial" w:hAnsi="Arial" w:cs="Arial"/>
          <w:iCs/>
          <w:sz w:val="20"/>
          <w:szCs w:val="20"/>
          <w:lang w:val="es-MX"/>
        </w:rPr>
      </w:pPr>
      <w:r w:rsidRPr="0086002D">
        <w:rPr>
          <w:rFonts w:ascii="Arial" w:hAnsi="Arial" w:cs="Arial"/>
          <w:iCs/>
          <w:sz w:val="20"/>
          <w:szCs w:val="20"/>
          <w:lang w:val="es-MX"/>
        </w:rPr>
        <w:t>4.- En la autorización de dichos permisos</w:t>
      </w:r>
      <w:r w:rsidRPr="0086002D">
        <w:rPr>
          <w:rFonts w:ascii="Arial" w:hAnsi="Arial" w:cs="Arial"/>
          <w:iCs/>
          <w:sz w:val="20"/>
          <w:szCs w:val="20"/>
          <w:u w:val="single"/>
          <w:lang w:val="es-MX"/>
        </w:rPr>
        <w:t>,</w:t>
      </w:r>
      <w:r w:rsidRPr="0086002D">
        <w:rPr>
          <w:rFonts w:ascii="Arial" w:hAnsi="Arial" w:cs="Arial"/>
          <w:iCs/>
          <w:sz w:val="20"/>
          <w:szCs w:val="20"/>
          <w:lang w:val="es-MX"/>
        </w:rPr>
        <w:t xml:space="preserve"> es menester también mencionar lo establecido en la fracción XXII del artículo 68 de la Ley Orgánica Municipal para el Estado de Oaxaca:</w:t>
      </w:r>
    </w:p>
    <w:p w14:paraId="1E070102" w14:textId="26CECBED" w:rsidR="0086002D" w:rsidRPr="0086002D" w:rsidRDefault="0086002D" w:rsidP="0086002D">
      <w:pPr>
        <w:spacing w:before="20"/>
        <w:ind w:left="567" w:right="332"/>
        <w:jc w:val="both"/>
        <w:rPr>
          <w:rFonts w:ascii="Arial" w:hAnsi="Arial" w:cs="Arial"/>
          <w:iCs/>
          <w:sz w:val="20"/>
          <w:szCs w:val="20"/>
          <w:u w:val="single"/>
          <w:lang w:val="es-MX"/>
        </w:rPr>
      </w:pPr>
      <w:r w:rsidRPr="0086002D">
        <w:rPr>
          <w:rFonts w:ascii="Arial" w:hAnsi="Arial" w:cs="Arial"/>
          <w:iCs/>
          <w:sz w:val="20"/>
          <w:szCs w:val="20"/>
          <w:lang w:val="es-MX"/>
        </w:rPr>
        <w:t xml:space="preserve">  </w:t>
      </w:r>
    </w:p>
    <w:p w14:paraId="0DBE5E08" w14:textId="60A74CEA" w:rsidR="0086002D" w:rsidRPr="0086002D" w:rsidRDefault="0086002D" w:rsidP="0086002D">
      <w:pPr>
        <w:spacing w:before="20"/>
        <w:ind w:left="567" w:right="332"/>
        <w:jc w:val="both"/>
        <w:rPr>
          <w:rFonts w:ascii="Arial" w:hAnsi="Arial" w:cs="Arial"/>
          <w:i/>
          <w:iCs/>
          <w:sz w:val="20"/>
          <w:szCs w:val="20"/>
          <w:lang w:val="es-MX"/>
        </w:rPr>
      </w:pPr>
      <w:r w:rsidRPr="0086002D">
        <w:rPr>
          <w:rFonts w:ascii="Arial" w:hAnsi="Arial" w:cs="Arial"/>
          <w:i/>
          <w:iCs/>
          <w:sz w:val="20"/>
          <w:szCs w:val="20"/>
          <w:lang w:val="es-MX"/>
        </w:rPr>
        <w:t>“ARTÍCULO 68.- El Presidente Municipal, es el representante político y responsable directo de la administración pública municipal, encargado de velar por la correcta ejecución de las disposiciones del Ayuntamiento, con las siguientes facultades y obligaciones:</w:t>
      </w:r>
    </w:p>
    <w:p w14:paraId="5B2A0423" w14:textId="161307DA" w:rsidR="0086002D" w:rsidRPr="0086002D" w:rsidRDefault="0086002D" w:rsidP="0086002D">
      <w:pPr>
        <w:spacing w:before="20"/>
        <w:ind w:left="567" w:right="332"/>
        <w:jc w:val="both"/>
        <w:rPr>
          <w:rFonts w:ascii="Arial" w:hAnsi="Arial" w:cs="Arial"/>
          <w:i/>
          <w:iCs/>
          <w:sz w:val="20"/>
          <w:szCs w:val="20"/>
          <w:lang w:val="es-MX"/>
        </w:rPr>
      </w:pPr>
      <w:r w:rsidRPr="0086002D">
        <w:rPr>
          <w:rFonts w:ascii="Arial" w:hAnsi="Arial" w:cs="Arial"/>
          <w:i/>
          <w:iCs/>
          <w:sz w:val="20"/>
          <w:szCs w:val="20"/>
          <w:lang w:val="es-MX"/>
        </w:rPr>
        <w:t xml:space="preserve">XXII.- Resolver sobre las peticiones de los particulares en materia de permisos para el aprovechamiento y comercio en las vías públicas, con aprobación del Cabildo, las </w:t>
      </w:r>
      <w:r w:rsidR="00E45F3E" w:rsidRPr="0086002D">
        <w:rPr>
          <w:rFonts w:ascii="Arial" w:hAnsi="Arial" w:cs="Arial"/>
          <w:i/>
          <w:iCs/>
          <w:sz w:val="20"/>
          <w:szCs w:val="20"/>
          <w:lang w:val="es-MX"/>
        </w:rPr>
        <w:t>que,</w:t>
      </w:r>
      <w:r w:rsidRPr="0086002D">
        <w:rPr>
          <w:rFonts w:ascii="Arial" w:hAnsi="Arial" w:cs="Arial"/>
          <w:i/>
          <w:iCs/>
          <w:sz w:val="20"/>
          <w:szCs w:val="20"/>
          <w:lang w:val="es-MX"/>
        </w:rPr>
        <w:t xml:space="preserve"> de concederse, tendrán siempre el carácter de temporales y revocables y no serán gratuitas</w:t>
      </w:r>
      <w:r w:rsidR="00E45F3E">
        <w:rPr>
          <w:rFonts w:ascii="Arial" w:hAnsi="Arial" w:cs="Arial"/>
          <w:i/>
          <w:iCs/>
          <w:sz w:val="20"/>
          <w:szCs w:val="20"/>
          <w:lang w:val="es-MX"/>
        </w:rPr>
        <w:t>.</w:t>
      </w:r>
      <w:r w:rsidRPr="0086002D">
        <w:rPr>
          <w:rFonts w:ascii="Arial" w:hAnsi="Arial" w:cs="Arial"/>
          <w:i/>
          <w:iCs/>
          <w:sz w:val="20"/>
          <w:szCs w:val="20"/>
          <w:lang w:val="es-MX"/>
        </w:rPr>
        <w:t xml:space="preserve">”  </w:t>
      </w:r>
    </w:p>
    <w:p w14:paraId="75EDAB7F" w14:textId="4FD1073E" w:rsidR="0086002D" w:rsidRPr="0086002D" w:rsidRDefault="0086002D" w:rsidP="0086002D">
      <w:pPr>
        <w:spacing w:before="20"/>
        <w:ind w:left="567" w:right="332"/>
        <w:jc w:val="both"/>
        <w:rPr>
          <w:rFonts w:ascii="Arial" w:hAnsi="Arial" w:cs="Arial"/>
          <w:iCs/>
          <w:sz w:val="20"/>
          <w:szCs w:val="20"/>
          <w:lang w:val="es-MX"/>
        </w:rPr>
      </w:pPr>
      <w:r w:rsidRPr="0086002D">
        <w:rPr>
          <w:rFonts w:ascii="Arial" w:hAnsi="Arial" w:cs="Arial"/>
          <w:iCs/>
          <w:sz w:val="20"/>
          <w:szCs w:val="20"/>
          <w:lang w:val="es-MX"/>
        </w:rPr>
        <w:t>Del citado ordenamiento legal podemos establecer sin duda alguna, que los permisos para el aprovechamiento del comercio en vía pública son competencia exclusiva del municipio y poseen una característica exclusiva y es precisamente QUE SIEMPRE TENDRÁN EL CARÁCTER DE TEMPORALES Y REVOCABLES, además de que NO SERÁN GRATUITOS.  Lo que necesariamente obliga a esta Comisión a determinar que previo a la expedición de los permisos, se cubran los derechos correspondientes a los mismos conforme a las tarifas previstas en la Ley de Ingresos vigente.</w:t>
      </w:r>
    </w:p>
    <w:p w14:paraId="39D91FD9" w14:textId="77777777" w:rsidR="0086002D" w:rsidRPr="0086002D" w:rsidRDefault="0086002D" w:rsidP="0086002D">
      <w:pPr>
        <w:spacing w:before="20"/>
        <w:ind w:left="567" w:right="332"/>
        <w:jc w:val="both"/>
        <w:rPr>
          <w:rFonts w:ascii="Arial" w:hAnsi="Arial" w:cs="Arial"/>
          <w:iCs/>
          <w:sz w:val="20"/>
          <w:szCs w:val="20"/>
          <w:lang w:val="es-MX"/>
        </w:rPr>
      </w:pPr>
    </w:p>
    <w:p w14:paraId="59A79349" w14:textId="73E3BC24" w:rsidR="0086002D" w:rsidRPr="0086002D" w:rsidRDefault="0086002D" w:rsidP="0086002D">
      <w:pPr>
        <w:spacing w:before="20"/>
        <w:ind w:left="567" w:right="332"/>
        <w:jc w:val="both"/>
        <w:rPr>
          <w:rFonts w:ascii="Arial" w:hAnsi="Arial" w:cs="Arial"/>
          <w:i/>
          <w:iCs/>
          <w:sz w:val="20"/>
          <w:szCs w:val="20"/>
          <w:lang w:val="es-MX"/>
        </w:rPr>
      </w:pPr>
      <w:r w:rsidRPr="0086002D">
        <w:rPr>
          <w:rFonts w:ascii="Arial" w:hAnsi="Arial" w:cs="Arial"/>
          <w:iCs/>
          <w:sz w:val="20"/>
          <w:szCs w:val="20"/>
          <w:lang w:val="es-MX"/>
        </w:rPr>
        <w:t xml:space="preserve">5.- Todos y cada uno de los permisos que se hayan expedido y se expidan para ejercer el comercio en </w:t>
      </w:r>
      <w:r w:rsidRPr="0086002D">
        <w:rPr>
          <w:rFonts w:ascii="Arial" w:hAnsi="Arial" w:cs="Arial"/>
          <w:iCs/>
          <w:sz w:val="20"/>
          <w:szCs w:val="20"/>
          <w:lang w:val="es-MX"/>
        </w:rPr>
        <w:t>vía pública por parte del Ayuntamiento, previo el procedimiento  administrativo municipal correspondiente, tendrán el carácter de temporales y es que ello tiene una razón, social y jurídica; social porque se trata, de acuerdo al Reglamento para el Control de Actividades Comerciales  y de Servicios en Vía Pública del Municipio de Oaxaca de Juárez, de crear oportunidades de trabajo a los sectores conformados por personas de escasos recursos (artículo 30) con lo cual puedan mejorar sus condiciones de vida y jurídico porque al establecerse una temporalidad, de ninguna manera se generan derechos permanentes y con ello se protege que las vías públicas no se invadan de comerciantes que puedan generar un obstáculo en el tráfico peatonal y como consecuencia, ocasionar accidentes con el arroyo vehicular</w:t>
      </w:r>
      <w:r w:rsidR="00E45F3E">
        <w:rPr>
          <w:rFonts w:ascii="Arial" w:hAnsi="Arial" w:cs="Arial"/>
          <w:iCs/>
          <w:sz w:val="20"/>
          <w:szCs w:val="20"/>
          <w:lang w:val="es-MX"/>
        </w:rPr>
        <w:t>.</w:t>
      </w:r>
      <w:r w:rsidRPr="0086002D">
        <w:rPr>
          <w:rFonts w:ascii="Arial" w:hAnsi="Arial" w:cs="Arial"/>
          <w:iCs/>
          <w:sz w:val="20"/>
          <w:szCs w:val="20"/>
          <w:lang w:val="es-MX"/>
        </w:rPr>
        <w:t xml:space="preserve">  </w:t>
      </w:r>
    </w:p>
    <w:p w14:paraId="0CCA2DFD" w14:textId="77777777" w:rsidR="0086002D" w:rsidRPr="0086002D" w:rsidRDefault="0086002D" w:rsidP="0086002D">
      <w:pPr>
        <w:spacing w:before="20"/>
        <w:ind w:left="567" w:right="332"/>
        <w:jc w:val="both"/>
        <w:rPr>
          <w:rFonts w:ascii="Arial" w:hAnsi="Arial" w:cs="Arial"/>
          <w:iCs/>
          <w:sz w:val="20"/>
          <w:szCs w:val="20"/>
          <w:lang w:val="es-MX"/>
        </w:rPr>
      </w:pPr>
    </w:p>
    <w:p w14:paraId="0E2E369D" w14:textId="77777777" w:rsidR="00E45F3E" w:rsidRDefault="0086002D" w:rsidP="0086002D">
      <w:pPr>
        <w:spacing w:before="20"/>
        <w:ind w:left="567" w:right="332"/>
        <w:jc w:val="both"/>
        <w:rPr>
          <w:rFonts w:ascii="Arial" w:hAnsi="Arial" w:cs="Arial"/>
          <w:iCs/>
          <w:sz w:val="20"/>
          <w:szCs w:val="20"/>
          <w:lang w:val="es-MX"/>
        </w:rPr>
      </w:pPr>
      <w:r w:rsidRPr="0086002D">
        <w:rPr>
          <w:rFonts w:ascii="Arial" w:hAnsi="Arial" w:cs="Arial"/>
          <w:iCs/>
          <w:sz w:val="20"/>
          <w:szCs w:val="20"/>
          <w:lang w:val="es-MX"/>
        </w:rPr>
        <w:t xml:space="preserve">En virtud de lo anteriormente expuesto, esta Comisión determina procedente que el Honorable Ayuntamiento del Municipio de Oaxaca de Juárez, Oaxaca, con fundamento en lo dispuesto por los artículos 68, fracción XXII, de la Ley Orgánica Municipal del Estado de Oaxaca y 54, fracción XXIII, del Bando de Policía y Gobierno del Municipio de Oaxaca de Juárez; 17 y 18 del Reglamento para el Control de Actividades Comerciales y de Servicios en Vía Pública del Municipio de Oaxaca de Juárez, previo el pago de los derechos correspondientes, autoriza a la Dirección de Comercio en Vía Pública de este Ayuntamiento la expedición de permisos temporales, para la instalación de puestos </w:t>
      </w:r>
      <w:r w:rsidRPr="0086002D">
        <w:rPr>
          <w:rFonts w:ascii="Arial" w:hAnsi="Arial" w:cs="Arial"/>
          <w:b/>
          <w:iCs/>
          <w:sz w:val="20"/>
          <w:szCs w:val="20"/>
          <w:lang w:val="es-MX"/>
        </w:rPr>
        <w:t>por motivo de la festividad religiosa en honor a la virgen de “Guadalupe”</w:t>
      </w:r>
      <w:r w:rsidRPr="0086002D">
        <w:rPr>
          <w:rFonts w:ascii="Arial" w:hAnsi="Arial" w:cs="Arial"/>
          <w:iCs/>
          <w:sz w:val="20"/>
          <w:szCs w:val="20"/>
          <w:lang w:val="es-MX"/>
        </w:rPr>
        <w:t>; en la ubicación, horarios, personas y condiciones que se especifican a continuación:</w:t>
      </w:r>
    </w:p>
    <w:p w14:paraId="43530DEA" w14:textId="02B5A958" w:rsidR="0086002D" w:rsidRPr="0086002D" w:rsidRDefault="0086002D" w:rsidP="0086002D">
      <w:pPr>
        <w:spacing w:before="20"/>
        <w:ind w:left="567" w:right="332"/>
        <w:jc w:val="both"/>
        <w:rPr>
          <w:rFonts w:ascii="Arial" w:hAnsi="Arial" w:cs="Arial"/>
          <w:iCs/>
          <w:sz w:val="20"/>
          <w:szCs w:val="20"/>
          <w:lang w:val="es-MX"/>
        </w:rPr>
      </w:pPr>
      <w:r w:rsidRPr="0086002D">
        <w:rPr>
          <w:rFonts w:ascii="Arial" w:hAnsi="Arial" w:cs="Arial"/>
          <w:iCs/>
          <w:sz w:val="20"/>
          <w:szCs w:val="20"/>
          <w:lang w:val="es-MX"/>
        </w:rPr>
        <w:t xml:space="preserve">  </w:t>
      </w:r>
    </w:p>
    <w:p w14:paraId="64499D07" w14:textId="653F3D68" w:rsidR="0086002D" w:rsidRPr="00001AC6" w:rsidRDefault="0086002D" w:rsidP="00001AC6">
      <w:pPr>
        <w:pStyle w:val="Prrafodelista"/>
        <w:numPr>
          <w:ilvl w:val="0"/>
          <w:numId w:val="12"/>
        </w:numPr>
        <w:ind w:right="310"/>
        <w:rPr>
          <w:rFonts w:ascii="Arial" w:hAnsi="Arial" w:cs="Arial"/>
          <w:sz w:val="20"/>
          <w:szCs w:val="20"/>
        </w:rPr>
      </w:pPr>
      <w:r w:rsidRPr="00001AC6">
        <w:rPr>
          <w:rFonts w:ascii="Arial" w:hAnsi="Arial" w:cs="Arial"/>
          <w:sz w:val="20"/>
          <w:szCs w:val="20"/>
        </w:rPr>
        <w:t>Las fechas que se autorizan puedan comercializar los productos con motivo de la festividad religiosa en honor a la virgen de “Guadalupe” será del 10 al 14 de diciembre del presente año, en los horarios que se especifican en el cuadro que más adelante se inserta; por lo tanto en el momento en que la Dirección de Comercio en Vía Pública en uso de las facultades que determina el artículo 8º  del REGLAMENTO PARA EL CONTROL DE ACTIVIDADES COMERCIALES Y DE SERVICIOS EN VÍA PÚBLICA DEL MUNICIPIO DE OAXACA DE JUÁREZ, deberá considerar lo anterior.</w:t>
      </w:r>
    </w:p>
    <w:p w14:paraId="7719F945" w14:textId="77777777" w:rsidR="0086002D" w:rsidRPr="00001AC6" w:rsidRDefault="0086002D" w:rsidP="00001AC6">
      <w:pPr>
        <w:ind w:left="567" w:right="310"/>
        <w:jc w:val="both"/>
        <w:rPr>
          <w:rFonts w:ascii="Arial" w:hAnsi="Arial" w:cs="Arial"/>
          <w:sz w:val="20"/>
          <w:szCs w:val="20"/>
        </w:rPr>
      </w:pPr>
    </w:p>
    <w:p w14:paraId="3A7CC334" w14:textId="5F6C1461" w:rsidR="0086002D" w:rsidRPr="00001AC6" w:rsidRDefault="0086002D" w:rsidP="00001AC6">
      <w:pPr>
        <w:pStyle w:val="Prrafodelista"/>
        <w:numPr>
          <w:ilvl w:val="0"/>
          <w:numId w:val="12"/>
        </w:numPr>
        <w:ind w:right="310"/>
        <w:rPr>
          <w:rFonts w:ascii="Arial" w:hAnsi="Arial" w:cs="Arial"/>
          <w:sz w:val="20"/>
          <w:szCs w:val="20"/>
        </w:rPr>
      </w:pPr>
      <w:r w:rsidRPr="00001AC6">
        <w:rPr>
          <w:rFonts w:ascii="Arial" w:hAnsi="Arial" w:cs="Arial"/>
          <w:sz w:val="20"/>
          <w:szCs w:val="20"/>
        </w:rPr>
        <w:t xml:space="preserve">De igual forma los artículos 17 y 18 del Reglamento para Actividades Comerciales y de Servicios en Vía Pública del Municipio establecen que el Ayuntamiento podrá autorizar permisos de carácter transitorio con motivo de festividades religiosas y </w:t>
      </w:r>
      <w:r w:rsidRPr="00001AC6">
        <w:rPr>
          <w:rFonts w:ascii="Arial" w:hAnsi="Arial" w:cs="Arial"/>
          <w:sz w:val="20"/>
          <w:szCs w:val="20"/>
        </w:rPr>
        <w:lastRenderedPageBreak/>
        <w:t>cívicas.</w:t>
      </w:r>
    </w:p>
    <w:p w14:paraId="5F597489" w14:textId="77777777" w:rsidR="0086002D" w:rsidRPr="00001AC6" w:rsidRDefault="0086002D" w:rsidP="00001AC6">
      <w:pPr>
        <w:ind w:left="567" w:right="310"/>
        <w:jc w:val="both"/>
        <w:rPr>
          <w:rFonts w:ascii="Arial" w:hAnsi="Arial" w:cs="Arial"/>
          <w:sz w:val="20"/>
          <w:szCs w:val="20"/>
        </w:rPr>
      </w:pPr>
    </w:p>
    <w:p w14:paraId="05D89306" w14:textId="2A065CE7" w:rsidR="0086002D" w:rsidRPr="00001AC6" w:rsidRDefault="0086002D" w:rsidP="00001AC6">
      <w:pPr>
        <w:pStyle w:val="Prrafodelista"/>
        <w:numPr>
          <w:ilvl w:val="0"/>
          <w:numId w:val="12"/>
        </w:numPr>
        <w:ind w:right="310"/>
        <w:rPr>
          <w:rFonts w:ascii="Arial" w:hAnsi="Arial" w:cs="Arial"/>
          <w:sz w:val="20"/>
          <w:szCs w:val="20"/>
        </w:rPr>
      </w:pPr>
      <w:r w:rsidRPr="00001AC6">
        <w:rPr>
          <w:rFonts w:ascii="Arial" w:hAnsi="Arial" w:cs="Arial"/>
          <w:sz w:val="20"/>
          <w:szCs w:val="20"/>
        </w:rPr>
        <w:t>Previo a expedir el permiso correspondiente por parte de la Dirección de Comercio en Vía Pública, se deberá realizar el pago de derechos antes de la instalación, mediante los formatos autorizados por la Tesorería Municipal, de acuerdo con las tarifas calculadas en unidad de medida y actualización vigente, establecidas en la Ley de Ingresos del Municipio de Oaxaca de Juárez, Distrito del Centro, Oaxaca, para el Ejercicio Fiscal vigente.</w:t>
      </w:r>
    </w:p>
    <w:p w14:paraId="608D0C31" w14:textId="77777777" w:rsidR="0086002D" w:rsidRPr="00001AC6" w:rsidRDefault="0086002D" w:rsidP="00001AC6">
      <w:pPr>
        <w:ind w:left="567" w:right="310"/>
        <w:jc w:val="both"/>
        <w:rPr>
          <w:rFonts w:ascii="Arial" w:hAnsi="Arial" w:cs="Arial"/>
          <w:sz w:val="20"/>
          <w:szCs w:val="20"/>
        </w:rPr>
      </w:pPr>
    </w:p>
    <w:p w14:paraId="59B9CBF1" w14:textId="4771993F" w:rsidR="0086002D" w:rsidRPr="00001AC6" w:rsidRDefault="0086002D" w:rsidP="00001AC6">
      <w:pPr>
        <w:pStyle w:val="Prrafodelista"/>
        <w:numPr>
          <w:ilvl w:val="0"/>
          <w:numId w:val="12"/>
        </w:numPr>
        <w:ind w:right="310"/>
        <w:rPr>
          <w:rFonts w:ascii="Arial" w:hAnsi="Arial" w:cs="Arial"/>
          <w:sz w:val="20"/>
          <w:szCs w:val="20"/>
        </w:rPr>
      </w:pPr>
      <w:r w:rsidRPr="00001AC6">
        <w:rPr>
          <w:rFonts w:ascii="Arial" w:hAnsi="Arial" w:cs="Arial"/>
          <w:sz w:val="20"/>
          <w:szCs w:val="20"/>
        </w:rPr>
        <w:t>Además, se deberán de observar todas las disposiciones aplicables en el REGLAMENTO PARA EL CONTROL DE ACTIVIDADES COMERCIALES Y DE SERVICIOS EN VÍA PÚBLICA DEL MUNICIPIO DE OAXACA DE JUÁREZ, a que se refieren los artículos 2, 3, 4, 8, 11, 12, 21, 22, 23, 24, 25, 26, 27, 28, 32 y otros.</w:t>
      </w:r>
    </w:p>
    <w:p w14:paraId="47D1BE1B" w14:textId="77777777" w:rsidR="0086002D" w:rsidRPr="00001AC6" w:rsidRDefault="0086002D" w:rsidP="00001AC6">
      <w:pPr>
        <w:pStyle w:val="Prrafodelista"/>
        <w:numPr>
          <w:ilvl w:val="0"/>
          <w:numId w:val="12"/>
        </w:numPr>
        <w:ind w:right="310"/>
        <w:rPr>
          <w:rFonts w:ascii="Arial" w:hAnsi="Arial" w:cs="Arial"/>
          <w:sz w:val="20"/>
          <w:szCs w:val="20"/>
        </w:rPr>
      </w:pPr>
      <w:r w:rsidRPr="00001AC6">
        <w:rPr>
          <w:rFonts w:ascii="Arial" w:hAnsi="Arial" w:cs="Arial"/>
          <w:sz w:val="20"/>
          <w:szCs w:val="20"/>
        </w:rPr>
        <w:t>Es responsabilidad de los permisionarios encargarse de la separación debida de sus residuos sólidos, orgánicos e inorgánicos y el destino final de los mismos, y es causa de negarle futuros permisos, la falta de su cumplimiento.</w:t>
      </w:r>
    </w:p>
    <w:p w14:paraId="5476FEAE" w14:textId="77777777" w:rsidR="0086002D" w:rsidRPr="00001AC6" w:rsidRDefault="0086002D" w:rsidP="00001AC6">
      <w:pPr>
        <w:ind w:left="567" w:right="310"/>
        <w:jc w:val="both"/>
        <w:rPr>
          <w:rFonts w:ascii="Arial" w:hAnsi="Arial" w:cs="Arial"/>
          <w:sz w:val="20"/>
          <w:szCs w:val="20"/>
        </w:rPr>
      </w:pPr>
    </w:p>
    <w:p w14:paraId="74153020" w14:textId="780F310F" w:rsidR="0086002D" w:rsidRPr="00001AC6" w:rsidRDefault="0086002D" w:rsidP="00001AC6">
      <w:pPr>
        <w:pStyle w:val="Prrafodelista"/>
        <w:numPr>
          <w:ilvl w:val="0"/>
          <w:numId w:val="12"/>
        </w:numPr>
        <w:ind w:right="310"/>
        <w:rPr>
          <w:rFonts w:ascii="Arial" w:hAnsi="Arial" w:cs="Arial"/>
          <w:sz w:val="20"/>
          <w:szCs w:val="20"/>
        </w:rPr>
      </w:pPr>
      <w:r w:rsidRPr="00001AC6">
        <w:rPr>
          <w:rFonts w:ascii="Arial" w:hAnsi="Arial" w:cs="Arial"/>
          <w:sz w:val="20"/>
          <w:szCs w:val="20"/>
        </w:rPr>
        <w:t xml:space="preserve">Esta Comisión previo el estudio y análisis de las solicitudes presentadas mediante el oficio SGT/DCVP/0497/2025, recibido en la Regiduría de Gobierno de Territorio y Normatividad, se autoriza a las siguientes personas, puedan ejercer la actividad comercial en vía pública en inmediaciones de la iglesia de Guadalupe y el paseo Juárez “El Llano” del Centro Histórico del Municipio de Oaxaca de Juárez, en el giro, metraje y horarios siguientes: </w:t>
      </w:r>
    </w:p>
    <w:p w14:paraId="6BE43070" w14:textId="77777777" w:rsidR="0086002D" w:rsidRPr="0086002D" w:rsidRDefault="0086002D" w:rsidP="0086002D">
      <w:pPr>
        <w:spacing w:before="20"/>
        <w:ind w:left="567" w:right="332"/>
        <w:jc w:val="both"/>
        <w:rPr>
          <w:rFonts w:ascii="Arial" w:hAnsi="Arial" w:cs="Arial"/>
          <w:iCs/>
          <w:sz w:val="20"/>
          <w:szCs w:val="20"/>
          <w:lang w:val="es-MX"/>
        </w:rPr>
      </w:pPr>
    </w:p>
    <w:p w14:paraId="2C23196C" w14:textId="1DD05A0C" w:rsidR="0086002D" w:rsidRDefault="0086002D" w:rsidP="0086002D">
      <w:pPr>
        <w:spacing w:before="20"/>
        <w:ind w:left="567" w:right="332"/>
        <w:jc w:val="both"/>
        <w:rPr>
          <w:rFonts w:ascii="Arial" w:hAnsi="Arial" w:cs="Arial"/>
          <w:iCs/>
          <w:sz w:val="20"/>
          <w:szCs w:val="20"/>
          <w:lang w:val="es-MX"/>
        </w:rPr>
      </w:pPr>
      <w:r w:rsidRPr="0086002D">
        <w:rPr>
          <w:rFonts w:ascii="Arial" w:hAnsi="Arial" w:cs="Arial"/>
          <w:iCs/>
          <w:sz w:val="20"/>
          <w:szCs w:val="20"/>
          <w:lang w:val="es-MX"/>
        </w:rPr>
        <w:t xml:space="preserve">Agremiados de la Unión de antojitos regionales </w:t>
      </w:r>
      <w:r w:rsidRPr="0086002D">
        <w:rPr>
          <w:rFonts w:ascii="Arial" w:hAnsi="Arial" w:cs="Arial"/>
          <w:b/>
          <w:bCs/>
          <w:iCs/>
          <w:sz w:val="20"/>
          <w:szCs w:val="20"/>
          <w:lang w:val="es-MX"/>
        </w:rPr>
        <w:t>“Ing. Víctor Bravo Ahuja”</w:t>
      </w:r>
      <w:r w:rsidR="00674433" w:rsidRPr="00674433">
        <w:rPr>
          <w:rFonts w:ascii="Arial" w:hAnsi="Arial" w:cs="Arial"/>
          <w:iCs/>
          <w:sz w:val="20"/>
          <w:szCs w:val="20"/>
          <w:lang w:val="es-MX"/>
        </w:rPr>
        <w:t>.</w:t>
      </w:r>
    </w:p>
    <w:p w14:paraId="7248535A" w14:textId="77777777" w:rsidR="00CF7FEC" w:rsidRDefault="00CF7FEC" w:rsidP="0086002D">
      <w:pPr>
        <w:spacing w:before="20"/>
        <w:ind w:left="567" w:right="332"/>
        <w:jc w:val="both"/>
        <w:rPr>
          <w:rFonts w:ascii="Arial" w:hAnsi="Arial" w:cs="Arial"/>
          <w:iCs/>
          <w:sz w:val="20"/>
          <w:szCs w:val="20"/>
          <w:lang w:val="es-MX"/>
        </w:rPr>
      </w:pPr>
    </w:p>
    <w:tbl>
      <w:tblPr>
        <w:tblStyle w:val="Tablaconcuadrcula"/>
        <w:tblW w:w="0" w:type="auto"/>
        <w:jc w:val="center"/>
        <w:tblLook w:val="04A0" w:firstRow="1" w:lastRow="0" w:firstColumn="1" w:lastColumn="0" w:noHBand="0" w:noVBand="1"/>
      </w:tblPr>
      <w:tblGrid>
        <w:gridCol w:w="846"/>
        <w:gridCol w:w="709"/>
        <w:gridCol w:w="599"/>
        <w:gridCol w:w="685"/>
      </w:tblGrid>
      <w:tr w:rsidR="00A91DE4" w:rsidRPr="00F73185" w14:paraId="52782341" w14:textId="77777777" w:rsidTr="00F73185">
        <w:trPr>
          <w:jc w:val="center"/>
        </w:trPr>
        <w:tc>
          <w:tcPr>
            <w:tcW w:w="846" w:type="dxa"/>
          </w:tcPr>
          <w:p w14:paraId="17F966A9" w14:textId="77777777" w:rsidR="00A91DE4" w:rsidRPr="00F73185" w:rsidRDefault="00A91DE4" w:rsidP="00F73185">
            <w:pPr>
              <w:rPr>
                <w:rFonts w:ascii="Arial" w:hAnsi="Arial" w:cs="Arial"/>
                <w:b/>
                <w:bCs/>
                <w:sz w:val="8"/>
                <w:szCs w:val="8"/>
              </w:rPr>
            </w:pPr>
            <w:r w:rsidRPr="00F73185">
              <w:rPr>
                <w:rFonts w:ascii="Arial" w:hAnsi="Arial" w:cs="Arial"/>
                <w:b/>
                <w:bCs/>
                <w:sz w:val="8"/>
                <w:szCs w:val="8"/>
              </w:rPr>
              <w:t>NOMBRE DEL SOLICITANTE</w:t>
            </w:r>
          </w:p>
        </w:tc>
        <w:tc>
          <w:tcPr>
            <w:tcW w:w="709" w:type="dxa"/>
          </w:tcPr>
          <w:p w14:paraId="55E41791" w14:textId="77777777" w:rsidR="00A91DE4" w:rsidRPr="00F73185" w:rsidRDefault="00A91DE4" w:rsidP="00F73185">
            <w:pPr>
              <w:rPr>
                <w:rFonts w:ascii="Arial" w:hAnsi="Arial" w:cs="Arial"/>
                <w:b/>
                <w:bCs/>
                <w:sz w:val="8"/>
                <w:szCs w:val="8"/>
              </w:rPr>
            </w:pPr>
            <w:r w:rsidRPr="00F73185">
              <w:rPr>
                <w:rFonts w:ascii="Arial" w:hAnsi="Arial" w:cs="Arial"/>
                <w:b/>
                <w:bCs/>
                <w:sz w:val="8"/>
                <w:szCs w:val="8"/>
              </w:rPr>
              <w:t>GIRO</w:t>
            </w:r>
          </w:p>
        </w:tc>
        <w:tc>
          <w:tcPr>
            <w:tcW w:w="590" w:type="dxa"/>
          </w:tcPr>
          <w:p w14:paraId="2A68FC08" w14:textId="77777777" w:rsidR="00A91DE4" w:rsidRPr="00F73185" w:rsidRDefault="00A91DE4" w:rsidP="00F73185">
            <w:pPr>
              <w:rPr>
                <w:rFonts w:ascii="Arial" w:hAnsi="Arial" w:cs="Arial"/>
                <w:b/>
                <w:bCs/>
                <w:sz w:val="8"/>
                <w:szCs w:val="8"/>
              </w:rPr>
            </w:pPr>
            <w:r w:rsidRPr="00F73185">
              <w:rPr>
                <w:rFonts w:ascii="Arial" w:hAnsi="Arial" w:cs="Arial"/>
                <w:b/>
                <w:bCs/>
                <w:sz w:val="8"/>
                <w:szCs w:val="8"/>
              </w:rPr>
              <w:t>METRAJE</w:t>
            </w:r>
          </w:p>
        </w:tc>
        <w:tc>
          <w:tcPr>
            <w:tcW w:w="685" w:type="dxa"/>
          </w:tcPr>
          <w:p w14:paraId="18997708" w14:textId="77777777" w:rsidR="00A91DE4" w:rsidRPr="00F73185" w:rsidRDefault="00A91DE4" w:rsidP="00F73185">
            <w:pPr>
              <w:rPr>
                <w:rFonts w:ascii="Arial" w:hAnsi="Arial" w:cs="Arial"/>
                <w:b/>
                <w:bCs/>
                <w:sz w:val="8"/>
                <w:szCs w:val="8"/>
              </w:rPr>
            </w:pPr>
            <w:r w:rsidRPr="00F73185">
              <w:rPr>
                <w:rFonts w:ascii="Arial" w:hAnsi="Arial" w:cs="Arial"/>
                <w:b/>
                <w:bCs/>
                <w:sz w:val="8"/>
                <w:szCs w:val="8"/>
              </w:rPr>
              <w:t>HORARIO</w:t>
            </w:r>
          </w:p>
        </w:tc>
      </w:tr>
      <w:tr w:rsidR="00A91DE4" w:rsidRPr="00F73185" w14:paraId="13AF5D65" w14:textId="77777777" w:rsidTr="00F73185">
        <w:trPr>
          <w:jc w:val="center"/>
        </w:trPr>
        <w:tc>
          <w:tcPr>
            <w:tcW w:w="846" w:type="dxa"/>
          </w:tcPr>
          <w:p w14:paraId="65ED5B0A"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Ofelia Cruz Barrita </w:t>
            </w:r>
          </w:p>
        </w:tc>
        <w:tc>
          <w:tcPr>
            <w:tcW w:w="709" w:type="dxa"/>
          </w:tcPr>
          <w:p w14:paraId="5DCA7416"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Antojitos Regionales </w:t>
            </w:r>
          </w:p>
        </w:tc>
        <w:tc>
          <w:tcPr>
            <w:tcW w:w="590" w:type="dxa"/>
          </w:tcPr>
          <w:p w14:paraId="3AD44796"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2.00 X 2.00 </w:t>
            </w:r>
            <w:proofErr w:type="spellStart"/>
            <w:r w:rsidRPr="00F73185">
              <w:rPr>
                <w:rFonts w:ascii="Arial" w:hAnsi="Arial" w:cs="Arial"/>
                <w:sz w:val="8"/>
                <w:szCs w:val="8"/>
              </w:rPr>
              <w:t>mts</w:t>
            </w:r>
            <w:proofErr w:type="spellEnd"/>
            <w:r w:rsidRPr="00F73185">
              <w:rPr>
                <w:rFonts w:ascii="Arial" w:hAnsi="Arial" w:cs="Arial"/>
                <w:sz w:val="8"/>
                <w:szCs w:val="8"/>
              </w:rPr>
              <w:t>.</w:t>
            </w:r>
          </w:p>
        </w:tc>
        <w:tc>
          <w:tcPr>
            <w:tcW w:w="685" w:type="dxa"/>
          </w:tcPr>
          <w:p w14:paraId="7CCB05ED" w14:textId="77777777" w:rsidR="00A91DE4" w:rsidRPr="00F73185" w:rsidRDefault="00A91DE4" w:rsidP="00F73185">
            <w:pPr>
              <w:rPr>
                <w:rFonts w:ascii="Arial" w:hAnsi="Arial" w:cs="Arial"/>
                <w:sz w:val="8"/>
                <w:szCs w:val="8"/>
              </w:rPr>
            </w:pPr>
            <w:r w:rsidRPr="00F73185">
              <w:rPr>
                <w:rFonts w:ascii="Arial" w:hAnsi="Arial" w:cs="Arial"/>
                <w:sz w:val="8"/>
                <w:szCs w:val="8"/>
              </w:rPr>
              <w:t>9:00 a 23:00 horas</w:t>
            </w:r>
          </w:p>
        </w:tc>
      </w:tr>
      <w:tr w:rsidR="00A91DE4" w:rsidRPr="00F73185" w14:paraId="726D8A8D" w14:textId="77777777" w:rsidTr="00F73185">
        <w:trPr>
          <w:jc w:val="center"/>
        </w:trPr>
        <w:tc>
          <w:tcPr>
            <w:tcW w:w="846" w:type="dxa"/>
          </w:tcPr>
          <w:p w14:paraId="499EAEC1"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Clarita Cruz Barrita </w:t>
            </w:r>
          </w:p>
        </w:tc>
        <w:tc>
          <w:tcPr>
            <w:tcW w:w="709" w:type="dxa"/>
          </w:tcPr>
          <w:p w14:paraId="67A2EB64"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Antojitos Regionales </w:t>
            </w:r>
          </w:p>
        </w:tc>
        <w:tc>
          <w:tcPr>
            <w:tcW w:w="590" w:type="dxa"/>
          </w:tcPr>
          <w:p w14:paraId="702D4DE4"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4.00 X 2.00 </w:t>
            </w:r>
            <w:proofErr w:type="spellStart"/>
            <w:r w:rsidRPr="00F73185">
              <w:rPr>
                <w:rFonts w:ascii="Arial" w:hAnsi="Arial" w:cs="Arial"/>
                <w:sz w:val="8"/>
                <w:szCs w:val="8"/>
              </w:rPr>
              <w:t>mts</w:t>
            </w:r>
            <w:proofErr w:type="spellEnd"/>
            <w:r w:rsidRPr="00F73185">
              <w:rPr>
                <w:rFonts w:ascii="Arial" w:hAnsi="Arial" w:cs="Arial"/>
                <w:sz w:val="8"/>
                <w:szCs w:val="8"/>
              </w:rPr>
              <w:t>.</w:t>
            </w:r>
          </w:p>
        </w:tc>
        <w:tc>
          <w:tcPr>
            <w:tcW w:w="685" w:type="dxa"/>
          </w:tcPr>
          <w:p w14:paraId="1512199E" w14:textId="77777777" w:rsidR="00A91DE4" w:rsidRPr="00F73185" w:rsidRDefault="00A91DE4" w:rsidP="00F73185">
            <w:pPr>
              <w:rPr>
                <w:rFonts w:ascii="Arial" w:hAnsi="Arial" w:cs="Arial"/>
                <w:sz w:val="8"/>
                <w:szCs w:val="8"/>
              </w:rPr>
            </w:pPr>
            <w:r w:rsidRPr="00F73185">
              <w:rPr>
                <w:rFonts w:ascii="Arial" w:hAnsi="Arial" w:cs="Arial"/>
                <w:sz w:val="8"/>
                <w:szCs w:val="8"/>
              </w:rPr>
              <w:t>9:00 a 23:00 horas</w:t>
            </w:r>
          </w:p>
        </w:tc>
      </w:tr>
      <w:tr w:rsidR="00A91DE4" w:rsidRPr="00F73185" w14:paraId="30A1C1DB" w14:textId="77777777" w:rsidTr="00F73185">
        <w:trPr>
          <w:jc w:val="center"/>
        </w:trPr>
        <w:tc>
          <w:tcPr>
            <w:tcW w:w="846" w:type="dxa"/>
          </w:tcPr>
          <w:p w14:paraId="6F69405A"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Socorro Barroso </w:t>
            </w:r>
          </w:p>
        </w:tc>
        <w:tc>
          <w:tcPr>
            <w:tcW w:w="709" w:type="dxa"/>
          </w:tcPr>
          <w:p w14:paraId="33D6A3B9"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Antojitos Regionales </w:t>
            </w:r>
          </w:p>
        </w:tc>
        <w:tc>
          <w:tcPr>
            <w:tcW w:w="590" w:type="dxa"/>
          </w:tcPr>
          <w:p w14:paraId="4C53C0C1"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4.00 X 2.00 </w:t>
            </w:r>
            <w:proofErr w:type="spellStart"/>
            <w:r w:rsidRPr="00F73185">
              <w:rPr>
                <w:rFonts w:ascii="Arial" w:hAnsi="Arial" w:cs="Arial"/>
                <w:sz w:val="8"/>
                <w:szCs w:val="8"/>
              </w:rPr>
              <w:t>mts</w:t>
            </w:r>
            <w:proofErr w:type="spellEnd"/>
            <w:r w:rsidRPr="00F73185">
              <w:rPr>
                <w:rFonts w:ascii="Arial" w:hAnsi="Arial" w:cs="Arial"/>
                <w:sz w:val="8"/>
                <w:szCs w:val="8"/>
              </w:rPr>
              <w:t>.</w:t>
            </w:r>
          </w:p>
        </w:tc>
        <w:tc>
          <w:tcPr>
            <w:tcW w:w="685" w:type="dxa"/>
          </w:tcPr>
          <w:p w14:paraId="44169011" w14:textId="77777777" w:rsidR="00A91DE4" w:rsidRPr="00F73185" w:rsidRDefault="00A91DE4" w:rsidP="00F73185">
            <w:pPr>
              <w:rPr>
                <w:rFonts w:ascii="Arial" w:hAnsi="Arial" w:cs="Arial"/>
                <w:sz w:val="8"/>
                <w:szCs w:val="8"/>
              </w:rPr>
            </w:pPr>
            <w:r w:rsidRPr="00F73185">
              <w:rPr>
                <w:rFonts w:ascii="Arial" w:hAnsi="Arial" w:cs="Arial"/>
                <w:sz w:val="8"/>
                <w:szCs w:val="8"/>
              </w:rPr>
              <w:t>9:00 a 23:00 horas</w:t>
            </w:r>
          </w:p>
        </w:tc>
      </w:tr>
      <w:tr w:rsidR="00A91DE4" w:rsidRPr="00F73185" w14:paraId="0E91B1EE" w14:textId="77777777" w:rsidTr="00F73185">
        <w:trPr>
          <w:jc w:val="center"/>
        </w:trPr>
        <w:tc>
          <w:tcPr>
            <w:tcW w:w="846" w:type="dxa"/>
          </w:tcPr>
          <w:p w14:paraId="4896B4B1"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Fernando Rubén Pérez Martínez </w:t>
            </w:r>
          </w:p>
        </w:tc>
        <w:tc>
          <w:tcPr>
            <w:tcW w:w="709" w:type="dxa"/>
          </w:tcPr>
          <w:p w14:paraId="589EC4BD"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Aguas Frescas </w:t>
            </w:r>
          </w:p>
        </w:tc>
        <w:tc>
          <w:tcPr>
            <w:tcW w:w="590" w:type="dxa"/>
          </w:tcPr>
          <w:p w14:paraId="5DEE69B7"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2.00 X 2.00 </w:t>
            </w:r>
            <w:proofErr w:type="spellStart"/>
            <w:r w:rsidRPr="00F73185">
              <w:rPr>
                <w:rFonts w:ascii="Arial" w:hAnsi="Arial" w:cs="Arial"/>
                <w:sz w:val="8"/>
                <w:szCs w:val="8"/>
              </w:rPr>
              <w:t>mts</w:t>
            </w:r>
            <w:proofErr w:type="spellEnd"/>
            <w:r w:rsidRPr="00F73185">
              <w:rPr>
                <w:rFonts w:ascii="Arial" w:hAnsi="Arial" w:cs="Arial"/>
                <w:sz w:val="8"/>
                <w:szCs w:val="8"/>
              </w:rPr>
              <w:t>.</w:t>
            </w:r>
          </w:p>
        </w:tc>
        <w:tc>
          <w:tcPr>
            <w:tcW w:w="685" w:type="dxa"/>
          </w:tcPr>
          <w:p w14:paraId="1E5A7044" w14:textId="77777777" w:rsidR="00A91DE4" w:rsidRPr="00F73185" w:rsidRDefault="00A91DE4" w:rsidP="00F73185">
            <w:pPr>
              <w:rPr>
                <w:rFonts w:ascii="Arial" w:hAnsi="Arial" w:cs="Arial"/>
                <w:sz w:val="8"/>
                <w:szCs w:val="8"/>
              </w:rPr>
            </w:pPr>
            <w:r w:rsidRPr="00F73185">
              <w:rPr>
                <w:rFonts w:ascii="Arial" w:hAnsi="Arial" w:cs="Arial"/>
                <w:sz w:val="8"/>
                <w:szCs w:val="8"/>
              </w:rPr>
              <w:t>9:00 a 23:00 horas</w:t>
            </w:r>
          </w:p>
        </w:tc>
      </w:tr>
      <w:tr w:rsidR="00A91DE4" w:rsidRPr="00F73185" w14:paraId="6ECDAD72" w14:textId="77777777" w:rsidTr="00F73185">
        <w:trPr>
          <w:jc w:val="center"/>
        </w:trPr>
        <w:tc>
          <w:tcPr>
            <w:tcW w:w="846" w:type="dxa"/>
          </w:tcPr>
          <w:p w14:paraId="0663A70B"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Teresita Mercedes Morales Barrita </w:t>
            </w:r>
          </w:p>
        </w:tc>
        <w:tc>
          <w:tcPr>
            <w:tcW w:w="709" w:type="dxa"/>
          </w:tcPr>
          <w:p w14:paraId="380C1196"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Antojitos Regionales </w:t>
            </w:r>
          </w:p>
        </w:tc>
        <w:tc>
          <w:tcPr>
            <w:tcW w:w="590" w:type="dxa"/>
          </w:tcPr>
          <w:p w14:paraId="420B70FF"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2.00 X 2.00 </w:t>
            </w:r>
            <w:proofErr w:type="spellStart"/>
            <w:r w:rsidRPr="00F73185">
              <w:rPr>
                <w:rFonts w:ascii="Arial" w:hAnsi="Arial" w:cs="Arial"/>
                <w:sz w:val="8"/>
                <w:szCs w:val="8"/>
              </w:rPr>
              <w:t>mts</w:t>
            </w:r>
            <w:proofErr w:type="spellEnd"/>
            <w:r w:rsidRPr="00F73185">
              <w:rPr>
                <w:rFonts w:ascii="Arial" w:hAnsi="Arial" w:cs="Arial"/>
                <w:sz w:val="8"/>
                <w:szCs w:val="8"/>
              </w:rPr>
              <w:t>.</w:t>
            </w:r>
          </w:p>
        </w:tc>
        <w:tc>
          <w:tcPr>
            <w:tcW w:w="685" w:type="dxa"/>
          </w:tcPr>
          <w:p w14:paraId="4BFAC7BE" w14:textId="77777777" w:rsidR="00A91DE4" w:rsidRPr="00F73185" w:rsidRDefault="00A91DE4" w:rsidP="00F73185">
            <w:pPr>
              <w:rPr>
                <w:rFonts w:ascii="Arial" w:hAnsi="Arial" w:cs="Arial"/>
                <w:sz w:val="8"/>
                <w:szCs w:val="8"/>
              </w:rPr>
            </w:pPr>
            <w:r w:rsidRPr="00F73185">
              <w:rPr>
                <w:rFonts w:ascii="Arial" w:hAnsi="Arial" w:cs="Arial"/>
                <w:sz w:val="8"/>
                <w:szCs w:val="8"/>
              </w:rPr>
              <w:t>9:00 a 23:00 horas</w:t>
            </w:r>
          </w:p>
        </w:tc>
      </w:tr>
      <w:tr w:rsidR="00A91DE4" w:rsidRPr="00F73185" w14:paraId="348A638C" w14:textId="77777777" w:rsidTr="00F73185">
        <w:trPr>
          <w:jc w:val="center"/>
        </w:trPr>
        <w:tc>
          <w:tcPr>
            <w:tcW w:w="846" w:type="dxa"/>
          </w:tcPr>
          <w:p w14:paraId="6383DE0E"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Elvira Chávez Jiménez </w:t>
            </w:r>
          </w:p>
        </w:tc>
        <w:tc>
          <w:tcPr>
            <w:tcW w:w="709" w:type="dxa"/>
          </w:tcPr>
          <w:p w14:paraId="54EAB1CD"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Antojitos Regionales </w:t>
            </w:r>
          </w:p>
        </w:tc>
        <w:tc>
          <w:tcPr>
            <w:tcW w:w="590" w:type="dxa"/>
          </w:tcPr>
          <w:p w14:paraId="4AB3E2D5"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4.00 X 2.00 </w:t>
            </w:r>
            <w:proofErr w:type="spellStart"/>
            <w:r w:rsidRPr="00F73185">
              <w:rPr>
                <w:rFonts w:ascii="Arial" w:hAnsi="Arial" w:cs="Arial"/>
                <w:sz w:val="8"/>
                <w:szCs w:val="8"/>
              </w:rPr>
              <w:t>mts</w:t>
            </w:r>
            <w:proofErr w:type="spellEnd"/>
            <w:r w:rsidRPr="00F73185">
              <w:rPr>
                <w:rFonts w:ascii="Arial" w:hAnsi="Arial" w:cs="Arial"/>
                <w:sz w:val="8"/>
                <w:szCs w:val="8"/>
              </w:rPr>
              <w:t>.</w:t>
            </w:r>
          </w:p>
        </w:tc>
        <w:tc>
          <w:tcPr>
            <w:tcW w:w="685" w:type="dxa"/>
          </w:tcPr>
          <w:p w14:paraId="7211EBA7" w14:textId="77777777" w:rsidR="00A91DE4" w:rsidRPr="00F73185" w:rsidRDefault="00A91DE4" w:rsidP="00F73185">
            <w:pPr>
              <w:rPr>
                <w:rFonts w:ascii="Arial" w:hAnsi="Arial" w:cs="Arial"/>
                <w:sz w:val="8"/>
                <w:szCs w:val="8"/>
              </w:rPr>
            </w:pPr>
            <w:r w:rsidRPr="00F73185">
              <w:rPr>
                <w:rFonts w:ascii="Arial" w:hAnsi="Arial" w:cs="Arial"/>
                <w:sz w:val="8"/>
                <w:szCs w:val="8"/>
              </w:rPr>
              <w:t>9:00 a 23:00 horas</w:t>
            </w:r>
          </w:p>
        </w:tc>
      </w:tr>
      <w:tr w:rsidR="00A91DE4" w:rsidRPr="00F73185" w14:paraId="3C7BEE5B" w14:textId="77777777" w:rsidTr="00F73185">
        <w:trPr>
          <w:jc w:val="center"/>
        </w:trPr>
        <w:tc>
          <w:tcPr>
            <w:tcW w:w="846" w:type="dxa"/>
          </w:tcPr>
          <w:p w14:paraId="3C19D1B1"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Cecilia Hernández Velasco </w:t>
            </w:r>
          </w:p>
        </w:tc>
        <w:tc>
          <w:tcPr>
            <w:tcW w:w="709" w:type="dxa"/>
          </w:tcPr>
          <w:p w14:paraId="458E595A"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Antojitos Regionales </w:t>
            </w:r>
          </w:p>
        </w:tc>
        <w:tc>
          <w:tcPr>
            <w:tcW w:w="590" w:type="dxa"/>
          </w:tcPr>
          <w:p w14:paraId="0106BAAD"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3.00 X 2.00 </w:t>
            </w:r>
            <w:proofErr w:type="spellStart"/>
            <w:r w:rsidRPr="00F73185">
              <w:rPr>
                <w:rFonts w:ascii="Arial" w:hAnsi="Arial" w:cs="Arial"/>
                <w:sz w:val="8"/>
                <w:szCs w:val="8"/>
              </w:rPr>
              <w:t>mts</w:t>
            </w:r>
            <w:proofErr w:type="spellEnd"/>
            <w:r w:rsidRPr="00F73185">
              <w:rPr>
                <w:rFonts w:ascii="Arial" w:hAnsi="Arial" w:cs="Arial"/>
                <w:sz w:val="8"/>
                <w:szCs w:val="8"/>
              </w:rPr>
              <w:t>.</w:t>
            </w:r>
          </w:p>
        </w:tc>
        <w:tc>
          <w:tcPr>
            <w:tcW w:w="685" w:type="dxa"/>
          </w:tcPr>
          <w:p w14:paraId="7A341E50" w14:textId="77777777" w:rsidR="00A91DE4" w:rsidRPr="00F73185" w:rsidRDefault="00A91DE4" w:rsidP="00F73185">
            <w:pPr>
              <w:rPr>
                <w:rFonts w:ascii="Arial" w:hAnsi="Arial" w:cs="Arial"/>
                <w:sz w:val="8"/>
                <w:szCs w:val="8"/>
              </w:rPr>
            </w:pPr>
            <w:r w:rsidRPr="00F73185">
              <w:rPr>
                <w:rFonts w:ascii="Arial" w:hAnsi="Arial" w:cs="Arial"/>
                <w:sz w:val="8"/>
                <w:szCs w:val="8"/>
              </w:rPr>
              <w:t>9:00 a 23:00 horas</w:t>
            </w:r>
          </w:p>
        </w:tc>
      </w:tr>
      <w:tr w:rsidR="00A91DE4" w:rsidRPr="00F73185" w14:paraId="71AF3F40" w14:textId="77777777" w:rsidTr="00F73185">
        <w:trPr>
          <w:jc w:val="center"/>
        </w:trPr>
        <w:tc>
          <w:tcPr>
            <w:tcW w:w="846" w:type="dxa"/>
          </w:tcPr>
          <w:p w14:paraId="7973F1D8"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Irma Araceli Pérez Martínez </w:t>
            </w:r>
          </w:p>
        </w:tc>
        <w:tc>
          <w:tcPr>
            <w:tcW w:w="709" w:type="dxa"/>
          </w:tcPr>
          <w:p w14:paraId="7011F509"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Aguas Frescas </w:t>
            </w:r>
          </w:p>
        </w:tc>
        <w:tc>
          <w:tcPr>
            <w:tcW w:w="590" w:type="dxa"/>
          </w:tcPr>
          <w:p w14:paraId="7BF246FD"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2.30 X 2.00 </w:t>
            </w:r>
            <w:proofErr w:type="spellStart"/>
            <w:r w:rsidRPr="00F73185">
              <w:rPr>
                <w:rFonts w:ascii="Arial" w:hAnsi="Arial" w:cs="Arial"/>
                <w:sz w:val="8"/>
                <w:szCs w:val="8"/>
              </w:rPr>
              <w:t>mts</w:t>
            </w:r>
            <w:proofErr w:type="spellEnd"/>
            <w:r w:rsidRPr="00F73185">
              <w:rPr>
                <w:rFonts w:ascii="Arial" w:hAnsi="Arial" w:cs="Arial"/>
                <w:sz w:val="8"/>
                <w:szCs w:val="8"/>
              </w:rPr>
              <w:t>.</w:t>
            </w:r>
          </w:p>
        </w:tc>
        <w:tc>
          <w:tcPr>
            <w:tcW w:w="685" w:type="dxa"/>
          </w:tcPr>
          <w:p w14:paraId="189A4755" w14:textId="77777777" w:rsidR="00A91DE4" w:rsidRPr="00F73185" w:rsidRDefault="00A91DE4" w:rsidP="00F73185">
            <w:pPr>
              <w:rPr>
                <w:rFonts w:ascii="Arial" w:hAnsi="Arial" w:cs="Arial"/>
                <w:sz w:val="8"/>
                <w:szCs w:val="8"/>
              </w:rPr>
            </w:pPr>
            <w:r w:rsidRPr="00F73185">
              <w:rPr>
                <w:rFonts w:ascii="Arial" w:hAnsi="Arial" w:cs="Arial"/>
                <w:sz w:val="8"/>
                <w:szCs w:val="8"/>
              </w:rPr>
              <w:t>9:00 a 23:00 horas</w:t>
            </w:r>
          </w:p>
        </w:tc>
      </w:tr>
      <w:tr w:rsidR="00A91DE4" w:rsidRPr="00F73185" w14:paraId="68AE3D8D" w14:textId="77777777" w:rsidTr="00F73185">
        <w:trPr>
          <w:jc w:val="center"/>
        </w:trPr>
        <w:tc>
          <w:tcPr>
            <w:tcW w:w="846" w:type="dxa"/>
          </w:tcPr>
          <w:p w14:paraId="6B1A5D01"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Maricela Pérez Martínez </w:t>
            </w:r>
          </w:p>
        </w:tc>
        <w:tc>
          <w:tcPr>
            <w:tcW w:w="709" w:type="dxa"/>
          </w:tcPr>
          <w:p w14:paraId="6D6ED8C9"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Aguas Frescas </w:t>
            </w:r>
          </w:p>
        </w:tc>
        <w:tc>
          <w:tcPr>
            <w:tcW w:w="590" w:type="dxa"/>
          </w:tcPr>
          <w:p w14:paraId="507F86BD"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2.30 X 2.00 </w:t>
            </w:r>
            <w:proofErr w:type="spellStart"/>
            <w:r w:rsidRPr="00F73185">
              <w:rPr>
                <w:rFonts w:ascii="Arial" w:hAnsi="Arial" w:cs="Arial"/>
                <w:sz w:val="8"/>
                <w:szCs w:val="8"/>
              </w:rPr>
              <w:t>mts</w:t>
            </w:r>
            <w:proofErr w:type="spellEnd"/>
            <w:r w:rsidRPr="00F73185">
              <w:rPr>
                <w:rFonts w:ascii="Arial" w:hAnsi="Arial" w:cs="Arial"/>
                <w:sz w:val="8"/>
                <w:szCs w:val="8"/>
              </w:rPr>
              <w:t>.</w:t>
            </w:r>
          </w:p>
        </w:tc>
        <w:tc>
          <w:tcPr>
            <w:tcW w:w="685" w:type="dxa"/>
          </w:tcPr>
          <w:p w14:paraId="4760D3E8" w14:textId="77777777" w:rsidR="00A91DE4" w:rsidRPr="00F73185" w:rsidRDefault="00A91DE4" w:rsidP="00F73185">
            <w:pPr>
              <w:rPr>
                <w:rFonts w:ascii="Arial" w:hAnsi="Arial" w:cs="Arial"/>
                <w:sz w:val="8"/>
                <w:szCs w:val="8"/>
              </w:rPr>
            </w:pPr>
            <w:r w:rsidRPr="00F73185">
              <w:rPr>
                <w:rFonts w:ascii="Arial" w:hAnsi="Arial" w:cs="Arial"/>
                <w:sz w:val="8"/>
                <w:szCs w:val="8"/>
              </w:rPr>
              <w:t>9:00 a 23:00 horas</w:t>
            </w:r>
          </w:p>
        </w:tc>
      </w:tr>
      <w:tr w:rsidR="00A91DE4" w:rsidRPr="00F73185" w14:paraId="0B2E5128" w14:textId="77777777" w:rsidTr="00F73185">
        <w:trPr>
          <w:jc w:val="center"/>
        </w:trPr>
        <w:tc>
          <w:tcPr>
            <w:tcW w:w="846" w:type="dxa"/>
          </w:tcPr>
          <w:p w14:paraId="7F7C34FE" w14:textId="77777777" w:rsidR="00A91DE4" w:rsidRPr="00F73185" w:rsidRDefault="00A91DE4" w:rsidP="00F73185">
            <w:pPr>
              <w:rPr>
                <w:rFonts w:ascii="Arial" w:hAnsi="Arial" w:cs="Arial"/>
                <w:sz w:val="8"/>
                <w:szCs w:val="8"/>
              </w:rPr>
            </w:pPr>
            <w:proofErr w:type="spellStart"/>
            <w:r w:rsidRPr="00F73185">
              <w:rPr>
                <w:rFonts w:ascii="Arial" w:hAnsi="Arial" w:cs="Arial"/>
                <w:sz w:val="8"/>
                <w:szCs w:val="8"/>
              </w:rPr>
              <w:t>Ascencion</w:t>
            </w:r>
            <w:proofErr w:type="spellEnd"/>
            <w:r w:rsidRPr="00F73185">
              <w:rPr>
                <w:rFonts w:ascii="Arial" w:hAnsi="Arial" w:cs="Arial"/>
                <w:sz w:val="8"/>
                <w:szCs w:val="8"/>
              </w:rPr>
              <w:t xml:space="preserve"> Gregoria Diaz Barrita </w:t>
            </w:r>
          </w:p>
        </w:tc>
        <w:tc>
          <w:tcPr>
            <w:tcW w:w="709" w:type="dxa"/>
          </w:tcPr>
          <w:p w14:paraId="5B09EE41"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Antojitos Regionales </w:t>
            </w:r>
          </w:p>
        </w:tc>
        <w:tc>
          <w:tcPr>
            <w:tcW w:w="590" w:type="dxa"/>
          </w:tcPr>
          <w:p w14:paraId="270628BA"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4.00 X 2.00 </w:t>
            </w:r>
            <w:proofErr w:type="spellStart"/>
            <w:r w:rsidRPr="00F73185">
              <w:rPr>
                <w:rFonts w:ascii="Arial" w:hAnsi="Arial" w:cs="Arial"/>
                <w:sz w:val="8"/>
                <w:szCs w:val="8"/>
              </w:rPr>
              <w:t>mts</w:t>
            </w:r>
            <w:proofErr w:type="spellEnd"/>
            <w:r w:rsidRPr="00F73185">
              <w:rPr>
                <w:rFonts w:ascii="Arial" w:hAnsi="Arial" w:cs="Arial"/>
                <w:sz w:val="8"/>
                <w:szCs w:val="8"/>
              </w:rPr>
              <w:t>.</w:t>
            </w:r>
          </w:p>
        </w:tc>
        <w:tc>
          <w:tcPr>
            <w:tcW w:w="685" w:type="dxa"/>
          </w:tcPr>
          <w:p w14:paraId="32553DBD" w14:textId="77777777" w:rsidR="00A91DE4" w:rsidRPr="00F73185" w:rsidRDefault="00A91DE4" w:rsidP="00F73185">
            <w:pPr>
              <w:rPr>
                <w:rFonts w:ascii="Arial" w:hAnsi="Arial" w:cs="Arial"/>
                <w:sz w:val="8"/>
                <w:szCs w:val="8"/>
              </w:rPr>
            </w:pPr>
            <w:r w:rsidRPr="00F73185">
              <w:rPr>
                <w:rFonts w:ascii="Arial" w:hAnsi="Arial" w:cs="Arial"/>
                <w:sz w:val="8"/>
                <w:szCs w:val="8"/>
              </w:rPr>
              <w:t>9:00 a 23:00 horas</w:t>
            </w:r>
          </w:p>
        </w:tc>
      </w:tr>
      <w:tr w:rsidR="00A91DE4" w:rsidRPr="00F73185" w14:paraId="73DFF401" w14:textId="77777777" w:rsidTr="00F73185">
        <w:trPr>
          <w:jc w:val="center"/>
        </w:trPr>
        <w:tc>
          <w:tcPr>
            <w:tcW w:w="846" w:type="dxa"/>
          </w:tcPr>
          <w:p w14:paraId="0AEC28AD"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Julián Ismael Pérez Martínez </w:t>
            </w:r>
          </w:p>
        </w:tc>
        <w:tc>
          <w:tcPr>
            <w:tcW w:w="709" w:type="dxa"/>
          </w:tcPr>
          <w:p w14:paraId="20E130B8"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Aguas Frescas </w:t>
            </w:r>
          </w:p>
        </w:tc>
        <w:tc>
          <w:tcPr>
            <w:tcW w:w="590" w:type="dxa"/>
          </w:tcPr>
          <w:p w14:paraId="7A16BB56"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4.00 X 2.00 </w:t>
            </w:r>
            <w:proofErr w:type="spellStart"/>
            <w:r w:rsidRPr="00F73185">
              <w:rPr>
                <w:rFonts w:ascii="Arial" w:hAnsi="Arial" w:cs="Arial"/>
                <w:sz w:val="8"/>
                <w:szCs w:val="8"/>
              </w:rPr>
              <w:t>mts</w:t>
            </w:r>
            <w:proofErr w:type="spellEnd"/>
            <w:r w:rsidRPr="00F73185">
              <w:rPr>
                <w:rFonts w:ascii="Arial" w:hAnsi="Arial" w:cs="Arial"/>
                <w:sz w:val="8"/>
                <w:szCs w:val="8"/>
              </w:rPr>
              <w:t>.</w:t>
            </w:r>
          </w:p>
        </w:tc>
        <w:tc>
          <w:tcPr>
            <w:tcW w:w="685" w:type="dxa"/>
          </w:tcPr>
          <w:p w14:paraId="551DD0CC" w14:textId="77777777" w:rsidR="00A91DE4" w:rsidRPr="00F73185" w:rsidRDefault="00A91DE4" w:rsidP="00F73185">
            <w:pPr>
              <w:rPr>
                <w:rFonts w:ascii="Arial" w:hAnsi="Arial" w:cs="Arial"/>
                <w:sz w:val="8"/>
                <w:szCs w:val="8"/>
              </w:rPr>
            </w:pPr>
            <w:r w:rsidRPr="00F73185">
              <w:rPr>
                <w:rFonts w:ascii="Arial" w:hAnsi="Arial" w:cs="Arial"/>
                <w:sz w:val="8"/>
                <w:szCs w:val="8"/>
              </w:rPr>
              <w:t>9:00 a 23:00 horas</w:t>
            </w:r>
          </w:p>
        </w:tc>
      </w:tr>
      <w:tr w:rsidR="00A91DE4" w:rsidRPr="00F73185" w14:paraId="06D75EC8" w14:textId="77777777" w:rsidTr="00F73185">
        <w:trPr>
          <w:jc w:val="center"/>
        </w:trPr>
        <w:tc>
          <w:tcPr>
            <w:tcW w:w="846" w:type="dxa"/>
          </w:tcPr>
          <w:p w14:paraId="71A0B8A8"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Virginia Morales Barrita </w:t>
            </w:r>
          </w:p>
        </w:tc>
        <w:tc>
          <w:tcPr>
            <w:tcW w:w="709" w:type="dxa"/>
          </w:tcPr>
          <w:p w14:paraId="3DD8ED42"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Antojitos Regionales </w:t>
            </w:r>
          </w:p>
        </w:tc>
        <w:tc>
          <w:tcPr>
            <w:tcW w:w="590" w:type="dxa"/>
          </w:tcPr>
          <w:p w14:paraId="4612C9EE"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4.00 X 2.00 </w:t>
            </w:r>
            <w:proofErr w:type="spellStart"/>
            <w:r w:rsidRPr="00F73185">
              <w:rPr>
                <w:rFonts w:ascii="Arial" w:hAnsi="Arial" w:cs="Arial"/>
                <w:sz w:val="8"/>
                <w:szCs w:val="8"/>
              </w:rPr>
              <w:t>mts</w:t>
            </w:r>
            <w:proofErr w:type="spellEnd"/>
            <w:r w:rsidRPr="00F73185">
              <w:rPr>
                <w:rFonts w:ascii="Arial" w:hAnsi="Arial" w:cs="Arial"/>
                <w:sz w:val="8"/>
                <w:szCs w:val="8"/>
              </w:rPr>
              <w:t>.</w:t>
            </w:r>
          </w:p>
        </w:tc>
        <w:tc>
          <w:tcPr>
            <w:tcW w:w="685" w:type="dxa"/>
          </w:tcPr>
          <w:p w14:paraId="59D977D7" w14:textId="77777777" w:rsidR="00A91DE4" w:rsidRPr="00F73185" w:rsidRDefault="00A91DE4" w:rsidP="00F73185">
            <w:pPr>
              <w:rPr>
                <w:rFonts w:ascii="Arial" w:hAnsi="Arial" w:cs="Arial"/>
                <w:sz w:val="8"/>
                <w:szCs w:val="8"/>
              </w:rPr>
            </w:pPr>
            <w:r w:rsidRPr="00F73185">
              <w:rPr>
                <w:rFonts w:ascii="Arial" w:hAnsi="Arial" w:cs="Arial"/>
                <w:sz w:val="8"/>
                <w:szCs w:val="8"/>
              </w:rPr>
              <w:t>9:00 a 23:00 horas</w:t>
            </w:r>
          </w:p>
        </w:tc>
      </w:tr>
      <w:tr w:rsidR="00A91DE4" w:rsidRPr="00F73185" w14:paraId="5CBE1CC7" w14:textId="77777777" w:rsidTr="00F73185">
        <w:trPr>
          <w:jc w:val="center"/>
        </w:trPr>
        <w:tc>
          <w:tcPr>
            <w:tcW w:w="846" w:type="dxa"/>
          </w:tcPr>
          <w:p w14:paraId="0F5BD2CF"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Yuriko Daniela Sánchez Robles </w:t>
            </w:r>
          </w:p>
        </w:tc>
        <w:tc>
          <w:tcPr>
            <w:tcW w:w="709" w:type="dxa"/>
          </w:tcPr>
          <w:p w14:paraId="50B312DC"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Antojitos Regionales </w:t>
            </w:r>
          </w:p>
        </w:tc>
        <w:tc>
          <w:tcPr>
            <w:tcW w:w="590" w:type="dxa"/>
          </w:tcPr>
          <w:p w14:paraId="00E75C97"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2.00 X 2.00 </w:t>
            </w:r>
            <w:proofErr w:type="spellStart"/>
            <w:r w:rsidRPr="00F73185">
              <w:rPr>
                <w:rFonts w:ascii="Arial" w:hAnsi="Arial" w:cs="Arial"/>
                <w:sz w:val="8"/>
                <w:szCs w:val="8"/>
              </w:rPr>
              <w:t>mts</w:t>
            </w:r>
            <w:proofErr w:type="spellEnd"/>
            <w:r w:rsidRPr="00F73185">
              <w:rPr>
                <w:rFonts w:ascii="Arial" w:hAnsi="Arial" w:cs="Arial"/>
                <w:sz w:val="8"/>
                <w:szCs w:val="8"/>
              </w:rPr>
              <w:t>.</w:t>
            </w:r>
          </w:p>
        </w:tc>
        <w:tc>
          <w:tcPr>
            <w:tcW w:w="685" w:type="dxa"/>
          </w:tcPr>
          <w:p w14:paraId="46D7B817" w14:textId="77777777" w:rsidR="00A91DE4" w:rsidRPr="00F73185" w:rsidRDefault="00A91DE4" w:rsidP="00F73185">
            <w:pPr>
              <w:rPr>
                <w:rFonts w:ascii="Arial" w:hAnsi="Arial" w:cs="Arial"/>
                <w:sz w:val="8"/>
                <w:szCs w:val="8"/>
              </w:rPr>
            </w:pPr>
            <w:r w:rsidRPr="00F73185">
              <w:rPr>
                <w:rFonts w:ascii="Arial" w:hAnsi="Arial" w:cs="Arial"/>
                <w:sz w:val="8"/>
                <w:szCs w:val="8"/>
              </w:rPr>
              <w:t>9:00 a 23:00 horas</w:t>
            </w:r>
          </w:p>
        </w:tc>
      </w:tr>
      <w:tr w:rsidR="00A91DE4" w:rsidRPr="00F73185" w14:paraId="1E890704" w14:textId="77777777" w:rsidTr="00F73185">
        <w:trPr>
          <w:jc w:val="center"/>
        </w:trPr>
        <w:tc>
          <w:tcPr>
            <w:tcW w:w="846" w:type="dxa"/>
          </w:tcPr>
          <w:p w14:paraId="0462DC1B"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Nancy Soledad López Gutiérrez </w:t>
            </w:r>
          </w:p>
        </w:tc>
        <w:tc>
          <w:tcPr>
            <w:tcW w:w="709" w:type="dxa"/>
          </w:tcPr>
          <w:p w14:paraId="5FA2BB2B"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Antojitos Regionales </w:t>
            </w:r>
          </w:p>
        </w:tc>
        <w:tc>
          <w:tcPr>
            <w:tcW w:w="590" w:type="dxa"/>
          </w:tcPr>
          <w:p w14:paraId="00F345C7"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4.00 X 2.00 </w:t>
            </w:r>
            <w:proofErr w:type="spellStart"/>
            <w:r w:rsidRPr="00F73185">
              <w:rPr>
                <w:rFonts w:ascii="Arial" w:hAnsi="Arial" w:cs="Arial"/>
                <w:sz w:val="8"/>
                <w:szCs w:val="8"/>
              </w:rPr>
              <w:t>mts</w:t>
            </w:r>
            <w:proofErr w:type="spellEnd"/>
            <w:r w:rsidRPr="00F73185">
              <w:rPr>
                <w:rFonts w:ascii="Arial" w:hAnsi="Arial" w:cs="Arial"/>
                <w:sz w:val="8"/>
                <w:szCs w:val="8"/>
              </w:rPr>
              <w:t>.</w:t>
            </w:r>
          </w:p>
        </w:tc>
        <w:tc>
          <w:tcPr>
            <w:tcW w:w="685" w:type="dxa"/>
          </w:tcPr>
          <w:p w14:paraId="0FC89F04" w14:textId="77777777" w:rsidR="00A91DE4" w:rsidRPr="00F73185" w:rsidRDefault="00A91DE4" w:rsidP="00F73185">
            <w:pPr>
              <w:rPr>
                <w:rFonts w:ascii="Arial" w:hAnsi="Arial" w:cs="Arial"/>
                <w:sz w:val="8"/>
                <w:szCs w:val="8"/>
              </w:rPr>
            </w:pPr>
            <w:r w:rsidRPr="00F73185">
              <w:rPr>
                <w:rFonts w:ascii="Arial" w:hAnsi="Arial" w:cs="Arial"/>
                <w:sz w:val="8"/>
                <w:szCs w:val="8"/>
              </w:rPr>
              <w:t>9:00 a 23:00 horas</w:t>
            </w:r>
          </w:p>
        </w:tc>
      </w:tr>
      <w:tr w:rsidR="00A91DE4" w:rsidRPr="00F73185" w14:paraId="5D9FF58C" w14:textId="77777777" w:rsidTr="00F73185">
        <w:trPr>
          <w:jc w:val="center"/>
        </w:trPr>
        <w:tc>
          <w:tcPr>
            <w:tcW w:w="846" w:type="dxa"/>
          </w:tcPr>
          <w:p w14:paraId="09DEEA07"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Marcelina Amaya </w:t>
            </w:r>
            <w:r w:rsidRPr="00F73185">
              <w:rPr>
                <w:rFonts w:ascii="Arial" w:hAnsi="Arial" w:cs="Arial"/>
                <w:sz w:val="8"/>
                <w:szCs w:val="8"/>
              </w:rPr>
              <w:t xml:space="preserve">Barrita </w:t>
            </w:r>
          </w:p>
        </w:tc>
        <w:tc>
          <w:tcPr>
            <w:tcW w:w="709" w:type="dxa"/>
          </w:tcPr>
          <w:p w14:paraId="47C4C7E7"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Antojitos Regionales </w:t>
            </w:r>
          </w:p>
        </w:tc>
        <w:tc>
          <w:tcPr>
            <w:tcW w:w="590" w:type="dxa"/>
          </w:tcPr>
          <w:p w14:paraId="6335B156"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4.00 X 2.00 </w:t>
            </w:r>
            <w:proofErr w:type="spellStart"/>
            <w:r w:rsidRPr="00F73185">
              <w:rPr>
                <w:rFonts w:ascii="Arial" w:hAnsi="Arial" w:cs="Arial"/>
                <w:sz w:val="8"/>
                <w:szCs w:val="8"/>
              </w:rPr>
              <w:t>mts</w:t>
            </w:r>
            <w:proofErr w:type="spellEnd"/>
            <w:r w:rsidRPr="00F73185">
              <w:rPr>
                <w:rFonts w:ascii="Arial" w:hAnsi="Arial" w:cs="Arial"/>
                <w:sz w:val="8"/>
                <w:szCs w:val="8"/>
              </w:rPr>
              <w:t>.</w:t>
            </w:r>
          </w:p>
        </w:tc>
        <w:tc>
          <w:tcPr>
            <w:tcW w:w="685" w:type="dxa"/>
          </w:tcPr>
          <w:p w14:paraId="1DE10C42" w14:textId="77777777" w:rsidR="00A91DE4" w:rsidRPr="00F73185" w:rsidRDefault="00A91DE4" w:rsidP="00F73185">
            <w:pPr>
              <w:rPr>
                <w:rFonts w:ascii="Arial" w:hAnsi="Arial" w:cs="Arial"/>
                <w:sz w:val="8"/>
                <w:szCs w:val="8"/>
              </w:rPr>
            </w:pPr>
            <w:r w:rsidRPr="00F73185">
              <w:rPr>
                <w:rFonts w:ascii="Arial" w:hAnsi="Arial" w:cs="Arial"/>
                <w:sz w:val="8"/>
                <w:szCs w:val="8"/>
              </w:rPr>
              <w:t>9:00 a 23:00 horas</w:t>
            </w:r>
          </w:p>
        </w:tc>
      </w:tr>
      <w:tr w:rsidR="00A91DE4" w:rsidRPr="00F73185" w14:paraId="5940D8C6" w14:textId="77777777" w:rsidTr="00F73185">
        <w:trPr>
          <w:jc w:val="center"/>
        </w:trPr>
        <w:tc>
          <w:tcPr>
            <w:tcW w:w="846" w:type="dxa"/>
          </w:tcPr>
          <w:p w14:paraId="5C9BF731"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Hilda Margarita Gutiérrez </w:t>
            </w:r>
          </w:p>
        </w:tc>
        <w:tc>
          <w:tcPr>
            <w:tcW w:w="709" w:type="dxa"/>
          </w:tcPr>
          <w:p w14:paraId="6666EBE3"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Antojitos Regionales </w:t>
            </w:r>
          </w:p>
        </w:tc>
        <w:tc>
          <w:tcPr>
            <w:tcW w:w="590" w:type="dxa"/>
          </w:tcPr>
          <w:p w14:paraId="1574628C"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3.00 X 2.00 </w:t>
            </w:r>
            <w:proofErr w:type="spellStart"/>
            <w:r w:rsidRPr="00F73185">
              <w:rPr>
                <w:rFonts w:ascii="Arial" w:hAnsi="Arial" w:cs="Arial"/>
                <w:sz w:val="8"/>
                <w:szCs w:val="8"/>
              </w:rPr>
              <w:t>mts</w:t>
            </w:r>
            <w:proofErr w:type="spellEnd"/>
            <w:r w:rsidRPr="00F73185">
              <w:rPr>
                <w:rFonts w:ascii="Arial" w:hAnsi="Arial" w:cs="Arial"/>
                <w:sz w:val="8"/>
                <w:szCs w:val="8"/>
              </w:rPr>
              <w:t>.</w:t>
            </w:r>
          </w:p>
        </w:tc>
        <w:tc>
          <w:tcPr>
            <w:tcW w:w="685" w:type="dxa"/>
          </w:tcPr>
          <w:p w14:paraId="2CF54ABC" w14:textId="77777777" w:rsidR="00A91DE4" w:rsidRPr="00F73185" w:rsidRDefault="00A91DE4" w:rsidP="00F73185">
            <w:pPr>
              <w:rPr>
                <w:rFonts w:ascii="Arial" w:hAnsi="Arial" w:cs="Arial"/>
                <w:sz w:val="8"/>
                <w:szCs w:val="8"/>
              </w:rPr>
            </w:pPr>
            <w:r w:rsidRPr="00F73185">
              <w:rPr>
                <w:rFonts w:ascii="Arial" w:hAnsi="Arial" w:cs="Arial"/>
                <w:sz w:val="8"/>
                <w:szCs w:val="8"/>
              </w:rPr>
              <w:t>9:00 a 23:00 horas</w:t>
            </w:r>
          </w:p>
        </w:tc>
      </w:tr>
      <w:tr w:rsidR="00A91DE4" w:rsidRPr="00F73185" w14:paraId="59D2FD96" w14:textId="77777777" w:rsidTr="00F73185">
        <w:trPr>
          <w:jc w:val="center"/>
        </w:trPr>
        <w:tc>
          <w:tcPr>
            <w:tcW w:w="846" w:type="dxa"/>
          </w:tcPr>
          <w:p w14:paraId="27C912E6"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Lizbeth </w:t>
            </w:r>
            <w:proofErr w:type="spellStart"/>
            <w:r w:rsidRPr="00F73185">
              <w:rPr>
                <w:rFonts w:ascii="Arial" w:hAnsi="Arial" w:cs="Arial"/>
                <w:sz w:val="8"/>
                <w:szCs w:val="8"/>
              </w:rPr>
              <w:t>Nataly</w:t>
            </w:r>
            <w:proofErr w:type="spellEnd"/>
            <w:r w:rsidRPr="00F73185">
              <w:rPr>
                <w:rFonts w:ascii="Arial" w:hAnsi="Arial" w:cs="Arial"/>
                <w:sz w:val="8"/>
                <w:szCs w:val="8"/>
              </w:rPr>
              <w:t xml:space="preserve"> Canseco García </w:t>
            </w:r>
          </w:p>
        </w:tc>
        <w:tc>
          <w:tcPr>
            <w:tcW w:w="709" w:type="dxa"/>
          </w:tcPr>
          <w:p w14:paraId="67E6DBC4"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Antojitos Regionales </w:t>
            </w:r>
          </w:p>
        </w:tc>
        <w:tc>
          <w:tcPr>
            <w:tcW w:w="590" w:type="dxa"/>
          </w:tcPr>
          <w:p w14:paraId="1E89E2B8"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3.00 X 2.00 </w:t>
            </w:r>
            <w:proofErr w:type="spellStart"/>
            <w:r w:rsidRPr="00F73185">
              <w:rPr>
                <w:rFonts w:ascii="Arial" w:hAnsi="Arial" w:cs="Arial"/>
                <w:sz w:val="8"/>
                <w:szCs w:val="8"/>
              </w:rPr>
              <w:t>mts</w:t>
            </w:r>
            <w:proofErr w:type="spellEnd"/>
            <w:r w:rsidRPr="00F73185">
              <w:rPr>
                <w:rFonts w:ascii="Arial" w:hAnsi="Arial" w:cs="Arial"/>
                <w:sz w:val="8"/>
                <w:szCs w:val="8"/>
              </w:rPr>
              <w:t>.</w:t>
            </w:r>
          </w:p>
        </w:tc>
        <w:tc>
          <w:tcPr>
            <w:tcW w:w="685" w:type="dxa"/>
          </w:tcPr>
          <w:p w14:paraId="2ACB71A1" w14:textId="77777777" w:rsidR="00A91DE4" w:rsidRPr="00F73185" w:rsidRDefault="00A91DE4" w:rsidP="00F73185">
            <w:pPr>
              <w:rPr>
                <w:rFonts w:ascii="Arial" w:hAnsi="Arial" w:cs="Arial"/>
                <w:sz w:val="8"/>
                <w:szCs w:val="8"/>
              </w:rPr>
            </w:pPr>
            <w:r w:rsidRPr="00F73185">
              <w:rPr>
                <w:rFonts w:ascii="Arial" w:hAnsi="Arial" w:cs="Arial"/>
                <w:sz w:val="8"/>
                <w:szCs w:val="8"/>
              </w:rPr>
              <w:t>9:00 a 23:00 horas</w:t>
            </w:r>
          </w:p>
        </w:tc>
      </w:tr>
      <w:tr w:rsidR="00A91DE4" w:rsidRPr="00F73185" w14:paraId="0A4573F0" w14:textId="77777777" w:rsidTr="00F73185">
        <w:trPr>
          <w:jc w:val="center"/>
        </w:trPr>
        <w:tc>
          <w:tcPr>
            <w:tcW w:w="846" w:type="dxa"/>
          </w:tcPr>
          <w:p w14:paraId="0E574401"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Patricia Ramírez Barrita </w:t>
            </w:r>
          </w:p>
        </w:tc>
        <w:tc>
          <w:tcPr>
            <w:tcW w:w="709" w:type="dxa"/>
          </w:tcPr>
          <w:p w14:paraId="44D88C0A"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Antojitos Regionales </w:t>
            </w:r>
          </w:p>
        </w:tc>
        <w:tc>
          <w:tcPr>
            <w:tcW w:w="590" w:type="dxa"/>
          </w:tcPr>
          <w:p w14:paraId="428145E2"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4.00 X 2.00 </w:t>
            </w:r>
            <w:proofErr w:type="spellStart"/>
            <w:r w:rsidRPr="00F73185">
              <w:rPr>
                <w:rFonts w:ascii="Arial" w:hAnsi="Arial" w:cs="Arial"/>
                <w:sz w:val="8"/>
                <w:szCs w:val="8"/>
              </w:rPr>
              <w:t>mts</w:t>
            </w:r>
            <w:proofErr w:type="spellEnd"/>
            <w:r w:rsidRPr="00F73185">
              <w:rPr>
                <w:rFonts w:ascii="Arial" w:hAnsi="Arial" w:cs="Arial"/>
                <w:sz w:val="8"/>
                <w:szCs w:val="8"/>
              </w:rPr>
              <w:t>.</w:t>
            </w:r>
          </w:p>
        </w:tc>
        <w:tc>
          <w:tcPr>
            <w:tcW w:w="685" w:type="dxa"/>
          </w:tcPr>
          <w:p w14:paraId="7462B84E" w14:textId="77777777" w:rsidR="00A91DE4" w:rsidRPr="00F73185" w:rsidRDefault="00A91DE4" w:rsidP="00F73185">
            <w:pPr>
              <w:rPr>
                <w:rFonts w:ascii="Arial" w:hAnsi="Arial" w:cs="Arial"/>
                <w:sz w:val="8"/>
                <w:szCs w:val="8"/>
              </w:rPr>
            </w:pPr>
            <w:r w:rsidRPr="00F73185">
              <w:rPr>
                <w:rFonts w:ascii="Arial" w:hAnsi="Arial" w:cs="Arial"/>
                <w:sz w:val="8"/>
                <w:szCs w:val="8"/>
              </w:rPr>
              <w:t>9:00 a 23:00 horas</w:t>
            </w:r>
          </w:p>
        </w:tc>
      </w:tr>
      <w:tr w:rsidR="00A91DE4" w:rsidRPr="00F73185" w14:paraId="01F2D57F" w14:textId="77777777" w:rsidTr="00F73185">
        <w:trPr>
          <w:jc w:val="center"/>
        </w:trPr>
        <w:tc>
          <w:tcPr>
            <w:tcW w:w="846" w:type="dxa"/>
          </w:tcPr>
          <w:p w14:paraId="257D6B5F"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Silvia Felipa Pinacho Javier </w:t>
            </w:r>
          </w:p>
        </w:tc>
        <w:tc>
          <w:tcPr>
            <w:tcW w:w="709" w:type="dxa"/>
          </w:tcPr>
          <w:p w14:paraId="578CE34B"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Antojitos Regionales </w:t>
            </w:r>
          </w:p>
        </w:tc>
        <w:tc>
          <w:tcPr>
            <w:tcW w:w="590" w:type="dxa"/>
          </w:tcPr>
          <w:p w14:paraId="52F88E89"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4.00 X 2.00 </w:t>
            </w:r>
            <w:proofErr w:type="spellStart"/>
            <w:r w:rsidRPr="00F73185">
              <w:rPr>
                <w:rFonts w:ascii="Arial" w:hAnsi="Arial" w:cs="Arial"/>
                <w:sz w:val="8"/>
                <w:szCs w:val="8"/>
              </w:rPr>
              <w:t>mts</w:t>
            </w:r>
            <w:proofErr w:type="spellEnd"/>
            <w:r w:rsidRPr="00F73185">
              <w:rPr>
                <w:rFonts w:ascii="Arial" w:hAnsi="Arial" w:cs="Arial"/>
                <w:sz w:val="8"/>
                <w:szCs w:val="8"/>
              </w:rPr>
              <w:t>.</w:t>
            </w:r>
          </w:p>
        </w:tc>
        <w:tc>
          <w:tcPr>
            <w:tcW w:w="685" w:type="dxa"/>
          </w:tcPr>
          <w:p w14:paraId="2480F2E4" w14:textId="77777777" w:rsidR="00A91DE4" w:rsidRPr="00F73185" w:rsidRDefault="00A91DE4" w:rsidP="00F73185">
            <w:pPr>
              <w:rPr>
                <w:rFonts w:ascii="Arial" w:hAnsi="Arial" w:cs="Arial"/>
                <w:sz w:val="8"/>
                <w:szCs w:val="8"/>
              </w:rPr>
            </w:pPr>
            <w:r w:rsidRPr="00F73185">
              <w:rPr>
                <w:rFonts w:ascii="Arial" w:hAnsi="Arial" w:cs="Arial"/>
                <w:sz w:val="8"/>
                <w:szCs w:val="8"/>
              </w:rPr>
              <w:t>9:00 a 23:00 horas</w:t>
            </w:r>
          </w:p>
        </w:tc>
      </w:tr>
      <w:tr w:rsidR="00A91DE4" w:rsidRPr="00F73185" w14:paraId="6DFBA92E" w14:textId="77777777" w:rsidTr="00F73185">
        <w:trPr>
          <w:jc w:val="center"/>
        </w:trPr>
        <w:tc>
          <w:tcPr>
            <w:tcW w:w="846" w:type="dxa"/>
          </w:tcPr>
          <w:p w14:paraId="5BF5133F"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Claudia Lucero Juárez Ramírez </w:t>
            </w:r>
          </w:p>
        </w:tc>
        <w:tc>
          <w:tcPr>
            <w:tcW w:w="709" w:type="dxa"/>
          </w:tcPr>
          <w:p w14:paraId="63F034E0"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Antojitos Regionales </w:t>
            </w:r>
          </w:p>
        </w:tc>
        <w:tc>
          <w:tcPr>
            <w:tcW w:w="590" w:type="dxa"/>
          </w:tcPr>
          <w:p w14:paraId="11294FD1"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4.00 X 2.00 </w:t>
            </w:r>
            <w:proofErr w:type="spellStart"/>
            <w:r w:rsidRPr="00F73185">
              <w:rPr>
                <w:rFonts w:ascii="Arial" w:hAnsi="Arial" w:cs="Arial"/>
                <w:sz w:val="8"/>
                <w:szCs w:val="8"/>
              </w:rPr>
              <w:t>mts</w:t>
            </w:r>
            <w:proofErr w:type="spellEnd"/>
            <w:r w:rsidRPr="00F73185">
              <w:rPr>
                <w:rFonts w:ascii="Arial" w:hAnsi="Arial" w:cs="Arial"/>
                <w:sz w:val="8"/>
                <w:szCs w:val="8"/>
              </w:rPr>
              <w:t>.</w:t>
            </w:r>
          </w:p>
        </w:tc>
        <w:tc>
          <w:tcPr>
            <w:tcW w:w="685" w:type="dxa"/>
          </w:tcPr>
          <w:p w14:paraId="78E7C19D" w14:textId="77777777" w:rsidR="00A91DE4" w:rsidRPr="00F73185" w:rsidRDefault="00A91DE4" w:rsidP="00F73185">
            <w:pPr>
              <w:rPr>
                <w:rFonts w:ascii="Arial" w:hAnsi="Arial" w:cs="Arial"/>
                <w:sz w:val="8"/>
                <w:szCs w:val="8"/>
              </w:rPr>
            </w:pPr>
            <w:r w:rsidRPr="00F73185">
              <w:rPr>
                <w:rFonts w:ascii="Arial" w:hAnsi="Arial" w:cs="Arial"/>
                <w:sz w:val="8"/>
                <w:szCs w:val="8"/>
              </w:rPr>
              <w:t>9:00 a 23:00 horas</w:t>
            </w:r>
          </w:p>
        </w:tc>
      </w:tr>
      <w:tr w:rsidR="00A91DE4" w:rsidRPr="00F73185" w14:paraId="4EB034E0" w14:textId="77777777" w:rsidTr="00F73185">
        <w:trPr>
          <w:jc w:val="center"/>
        </w:trPr>
        <w:tc>
          <w:tcPr>
            <w:tcW w:w="846" w:type="dxa"/>
          </w:tcPr>
          <w:p w14:paraId="6A96415F"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Denisse </w:t>
            </w:r>
            <w:proofErr w:type="spellStart"/>
            <w:r w:rsidRPr="00F73185">
              <w:rPr>
                <w:rFonts w:ascii="Arial" w:hAnsi="Arial" w:cs="Arial"/>
                <w:sz w:val="8"/>
                <w:szCs w:val="8"/>
              </w:rPr>
              <w:t>Gisell</w:t>
            </w:r>
            <w:proofErr w:type="spellEnd"/>
            <w:r w:rsidRPr="00F73185">
              <w:rPr>
                <w:rFonts w:ascii="Arial" w:hAnsi="Arial" w:cs="Arial"/>
                <w:sz w:val="8"/>
                <w:szCs w:val="8"/>
              </w:rPr>
              <w:t xml:space="preserve"> López Gutiérrez </w:t>
            </w:r>
          </w:p>
        </w:tc>
        <w:tc>
          <w:tcPr>
            <w:tcW w:w="709" w:type="dxa"/>
          </w:tcPr>
          <w:p w14:paraId="2156B680"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Artículos De Temporada </w:t>
            </w:r>
          </w:p>
        </w:tc>
        <w:tc>
          <w:tcPr>
            <w:tcW w:w="590" w:type="dxa"/>
          </w:tcPr>
          <w:p w14:paraId="16A40FF0"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2.00 X 2.00 </w:t>
            </w:r>
            <w:proofErr w:type="spellStart"/>
            <w:r w:rsidRPr="00F73185">
              <w:rPr>
                <w:rFonts w:ascii="Arial" w:hAnsi="Arial" w:cs="Arial"/>
                <w:sz w:val="8"/>
                <w:szCs w:val="8"/>
              </w:rPr>
              <w:t>mts</w:t>
            </w:r>
            <w:proofErr w:type="spellEnd"/>
            <w:r w:rsidRPr="00F73185">
              <w:rPr>
                <w:rFonts w:ascii="Arial" w:hAnsi="Arial" w:cs="Arial"/>
                <w:sz w:val="8"/>
                <w:szCs w:val="8"/>
              </w:rPr>
              <w:t>.</w:t>
            </w:r>
          </w:p>
        </w:tc>
        <w:tc>
          <w:tcPr>
            <w:tcW w:w="685" w:type="dxa"/>
          </w:tcPr>
          <w:p w14:paraId="2F042FF2" w14:textId="77777777" w:rsidR="00A91DE4" w:rsidRPr="00F73185" w:rsidRDefault="00A91DE4" w:rsidP="00F73185">
            <w:pPr>
              <w:rPr>
                <w:rFonts w:ascii="Arial" w:hAnsi="Arial" w:cs="Arial"/>
                <w:sz w:val="8"/>
                <w:szCs w:val="8"/>
              </w:rPr>
            </w:pPr>
            <w:r w:rsidRPr="00F73185">
              <w:rPr>
                <w:rFonts w:ascii="Arial" w:hAnsi="Arial" w:cs="Arial"/>
                <w:sz w:val="8"/>
                <w:szCs w:val="8"/>
              </w:rPr>
              <w:t>9:00 a 23:00 horas</w:t>
            </w:r>
          </w:p>
        </w:tc>
      </w:tr>
      <w:tr w:rsidR="00A91DE4" w:rsidRPr="00F73185" w14:paraId="4C6D33AF" w14:textId="77777777" w:rsidTr="00F73185">
        <w:trPr>
          <w:jc w:val="center"/>
        </w:trPr>
        <w:tc>
          <w:tcPr>
            <w:tcW w:w="846" w:type="dxa"/>
          </w:tcPr>
          <w:p w14:paraId="58E946AC" w14:textId="77777777" w:rsidR="00A91DE4" w:rsidRPr="00F73185" w:rsidRDefault="00A91DE4" w:rsidP="00F73185">
            <w:pPr>
              <w:rPr>
                <w:rFonts w:ascii="Arial" w:hAnsi="Arial" w:cs="Arial"/>
                <w:sz w:val="8"/>
                <w:szCs w:val="8"/>
              </w:rPr>
            </w:pPr>
            <w:proofErr w:type="spellStart"/>
            <w:r w:rsidRPr="00F73185">
              <w:rPr>
                <w:rFonts w:ascii="Arial" w:hAnsi="Arial" w:cs="Arial"/>
                <w:sz w:val="8"/>
                <w:szCs w:val="8"/>
              </w:rPr>
              <w:t>Maylet</w:t>
            </w:r>
            <w:proofErr w:type="spellEnd"/>
            <w:r w:rsidRPr="00F73185">
              <w:rPr>
                <w:rFonts w:ascii="Arial" w:hAnsi="Arial" w:cs="Arial"/>
                <w:sz w:val="8"/>
                <w:szCs w:val="8"/>
              </w:rPr>
              <w:t xml:space="preserve"> </w:t>
            </w:r>
            <w:proofErr w:type="spellStart"/>
            <w:r w:rsidRPr="00F73185">
              <w:rPr>
                <w:rFonts w:ascii="Arial" w:hAnsi="Arial" w:cs="Arial"/>
                <w:sz w:val="8"/>
                <w:szCs w:val="8"/>
              </w:rPr>
              <w:t>Elpidia</w:t>
            </w:r>
            <w:proofErr w:type="spellEnd"/>
            <w:r w:rsidRPr="00F73185">
              <w:rPr>
                <w:rFonts w:ascii="Arial" w:hAnsi="Arial" w:cs="Arial"/>
                <w:sz w:val="8"/>
                <w:szCs w:val="8"/>
              </w:rPr>
              <w:t xml:space="preserve"> Guzmán Hernández </w:t>
            </w:r>
          </w:p>
        </w:tc>
        <w:tc>
          <w:tcPr>
            <w:tcW w:w="709" w:type="dxa"/>
          </w:tcPr>
          <w:p w14:paraId="08491166"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Antojitos Regionales </w:t>
            </w:r>
          </w:p>
        </w:tc>
        <w:tc>
          <w:tcPr>
            <w:tcW w:w="590" w:type="dxa"/>
          </w:tcPr>
          <w:p w14:paraId="762D3285"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4.00 X 2.00 </w:t>
            </w:r>
            <w:proofErr w:type="spellStart"/>
            <w:r w:rsidRPr="00F73185">
              <w:rPr>
                <w:rFonts w:ascii="Arial" w:hAnsi="Arial" w:cs="Arial"/>
                <w:sz w:val="8"/>
                <w:szCs w:val="8"/>
              </w:rPr>
              <w:t>mts</w:t>
            </w:r>
            <w:proofErr w:type="spellEnd"/>
            <w:r w:rsidRPr="00F73185">
              <w:rPr>
                <w:rFonts w:ascii="Arial" w:hAnsi="Arial" w:cs="Arial"/>
                <w:sz w:val="8"/>
                <w:szCs w:val="8"/>
              </w:rPr>
              <w:t>.</w:t>
            </w:r>
          </w:p>
        </w:tc>
        <w:tc>
          <w:tcPr>
            <w:tcW w:w="685" w:type="dxa"/>
          </w:tcPr>
          <w:p w14:paraId="3EF8088F" w14:textId="77777777" w:rsidR="00A91DE4" w:rsidRPr="00F73185" w:rsidRDefault="00A91DE4" w:rsidP="00F73185">
            <w:pPr>
              <w:rPr>
                <w:rFonts w:ascii="Arial" w:hAnsi="Arial" w:cs="Arial"/>
                <w:sz w:val="8"/>
                <w:szCs w:val="8"/>
              </w:rPr>
            </w:pPr>
            <w:r w:rsidRPr="00F73185">
              <w:rPr>
                <w:rFonts w:ascii="Arial" w:hAnsi="Arial" w:cs="Arial"/>
                <w:sz w:val="8"/>
                <w:szCs w:val="8"/>
              </w:rPr>
              <w:t>9:00 a 23:00 horas</w:t>
            </w:r>
          </w:p>
        </w:tc>
      </w:tr>
      <w:tr w:rsidR="00A91DE4" w:rsidRPr="00F73185" w14:paraId="479B2226" w14:textId="77777777" w:rsidTr="00F73185">
        <w:trPr>
          <w:jc w:val="center"/>
        </w:trPr>
        <w:tc>
          <w:tcPr>
            <w:tcW w:w="846" w:type="dxa"/>
          </w:tcPr>
          <w:p w14:paraId="1464A355"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Soledad Nayeli Ortiz Morales </w:t>
            </w:r>
          </w:p>
        </w:tc>
        <w:tc>
          <w:tcPr>
            <w:tcW w:w="709" w:type="dxa"/>
          </w:tcPr>
          <w:p w14:paraId="73DAB6C9"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Antojitos Regionales </w:t>
            </w:r>
          </w:p>
        </w:tc>
        <w:tc>
          <w:tcPr>
            <w:tcW w:w="590" w:type="dxa"/>
          </w:tcPr>
          <w:p w14:paraId="28A34517"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4.00 X 2.00 </w:t>
            </w:r>
            <w:proofErr w:type="spellStart"/>
            <w:r w:rsidRPr="00F73185">
              <w:rPr>
                <w:rFonts w:ascii="Arial" w:hAnsi="Arial" w:cs="Arial"/>
                <w:sz w:val="8"/>
                <w:szCs w:val="8"/>
              </w:rPr>
              <w:t>mts</w:t>
            </w:r>
            <w:proofErr w:type="spellEnd"/>
            <w:r w:rsidRPr="00F73185">
              <w:rPr>
                <w:rFonts w:ascii="Arial" w:hAnsi="Arial" w:cs="Arial"/>
                <w:sz w:val="8"/>
                <w:szCs w:val="8"/>
              </w:rPr>
              <w:t>.</w:t>
            </w:r>
          </w:p>
        </w:tc>
        <w:tc>
          <w:tcPr>
            <w:tcW w:w="685" w:type="dxa"/>
          </w:tcPr>
          <w:p w14:paraId="1A9E57CD" w14:textId="77777777" w:rsidR="00A91DE4" w:rsidRPr="00F73185" w:rsidRDefault="00A91DE4" w:rsidP="00F73185">
            <w:pPr>
              <w:rPr>
                <w:rFonts w:ascii="Arial" w:hAnsi="Arial" w:cs="Arial"/>
                <w:sz w:val="8"/>
                <w:szCs w:val="8"/>
              </w:rPr>
            </w:pPr>
            <w:r w:rsidRPr="00F73185">
              <w:rPr>
                <w:rFonts w:ascii="Arial" w:hAnsi="Arial" w:cs="Arial"/>
                <w:sz w:val="8"/>
                <w:szCs w:val="8"/>
              </w:rPr>
              <w:t>9:00 a 23:00 horas</w:t>
            </w:r>
          </w:p>
        </w:tc>
      </w:tr>
      <w:tr w:rsidR="00A91DE4" w:rsidRPr="00F73185" w14:paraId="1626B703" w14:textId="77777777" w:rsidTr="00F73185">
        <w:trPr>
          <w:jc w:val="center"/>
        </w:trPr>
        <w:tc>
          <w:tcPr>
            <w:tcW w:w="846" w:type="dxa"/>
          </w:tcPr>
          <w:p w14:paraId="2579DB01"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Margarita Ramírez Gutiérrez </w:t>
            </w:r>
          </w:p>
        </w:tc>
        <w:tc>
          <w:tcPr>
            <w:tcW w:w="709" w:type="dxa"/>
          </w:tcPr>
          <w:p w14:paraId="4ED38EFA"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Antojitos Regionales </w:t>
            </w:r>
          </w:p>
        </w:tc>
        <w:tc>
          <w:tcPr>
            <w:tcW w:w="590" w:type="dxa"/>
          </w:tcPr>
          <w:p w14:paraId="2520EFF4"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4.00 X 2.00 </w:t>
            </w:r>
            <w:proofErr w:type="spellStart"/>
            <w:r w:rsidRPr="00F73185">
              <w:rPr>
                <w:rFonts w:ascii="Arial" w:hAnsi="Arial" w:cs="Arial"/>
                <w:sz w:val="8"/>
                <w:szCs w:val="8"/>
              </w:rPr>
              <w:t>mts</w:t>
            </w:r>
            <w:proofErr w:type="spellEnd"/>
            <w:r w:rsidRPr="00F73185">
              <w:rPr>
                <w:rFonts w:ascii="Arial" w:hAnsi="Arial" w:cs="Arial"/>
                <w:sz w:val="8"/>
                <w:szCs w:val="8"/>
              </w:rPr>
              <w:t>.</w:t>
            </w:r>
          </w:p>
        </w:tc>
        <w:tc>
          <w:tcPr>
            <w:tcW w:w="685" w:type="dxa"/>
          </w:tcPr>
          <w:p w14:paraId="7BA22307" w14:textId="77777777" w:rsidR="00A91DE4" w:rsidRPr="00F73185" w:rsidRDefault="00A91DE4" w:rsidP="00F73185">
            <w:pPr>
              <w:rPr>
                <w:rFonts w:ascii="Arial" w:hAnsi="Arial" w:cs="Arial"/>
                <w:sz w:val="8"/>
                <w:szCs w:val="8"/>
              </w:rPr>
            </w:pPr>
            <w:r w:rsidRPr="00F73185">
              <w:rPr>
                <w:rFonts w:ascii="Arial" w:hAnsi="Arial" w:cs="Arial"/>
                <w:sz w:val="8"/>
                <w:szCs w:val="8"/>
              </w:rPr>
              <w:t>9:00 a 23:00 horas</w:t>
            </w:r>
          </w:p>
        </w:tc>
      </w:tr>
      <w:tr w:rsidR="00A91DE4" w:rsidRPr="00F73185" w14:paraId="5489DA1A" w14:textId="77777777" w:rsidTr="00F73185">
        <w:trPr>
          <w:jc w:val="center"/>
        </w:trPr>
        <w:tc>
          <w:tcPr>
            <w:tcW w:w="846" w:type="dxa"/>
          </w:tcPr>
          <w:p w14:paraId="66479E1E"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Teresita De Jesús </w:t>
            </w:r>
            <w:proofErr w:type="spellStart"/>
            <w:r w:rsidRPr="00F73185">
              <w:rPr>
                <w:rFonts w:ascii="Arial" w:hAnsi="Arial" w:cs="Arial"/>
                <w:sz w:val="8"/>
                <w:szCs w:val="8"/>
              </w:rPr>
              <w:t>Lorija</w:t>
            </w:r>
            <w:proofErr w:type="spellEnd"/>
            <w:r w:rsidRPr="00F73185">
              <w:rPr>
                <w:rFonts w:ascii="Arial" w:hAnsi="Arial" w:cs="Arial"/>
                <w:sz w:val="8"/>
                <w:szCs w:val="8"/>
              </w:rPr>
              <w:t xml:space="preserve"> Barrita </w:t>
            </w:r>
          </w:p>
        </w:tc>
        <w:tc>
          <w:tcPr>
            <w:tcW w:w="709" w:type="dxa"/>
          </w:tcPr>
          <w:p w14:paraId="6489CF4B"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Antojitos Regionales </w:t>
            </w:r>
          </w:p>
        </w:tc>
        <w:tc>
          <w:tcPr>
            <w:tcW w:w="590" w:type="dxa"/>
          </w:tcPr>
          <w:p w14:paraId="15E26DC1"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4.00 X 2.00 </w:t>
            </w:r>
            <w:proofErr w:type="spellStart"/>
            <w:r w:rsidRPr="00F73185">
              <w:rPr>
                <w:rFonts w:ascii="Arial" w:hAnsi="Arial" w:cs="Arial"/>
                <w:sz w:val="8"/>
                <w:szCs w:val="8"/>
              </w:rPr>
              <w:t>mts</w:t>
            </w:r>
            <w:proofErr w:type="spellEnd"/>
            <w:r w:rsidRPr="00F73185">
              <w:rPr>
                <w:rFonts w:ascii="Arial" w:hAnsi="Arial" w:cs="Arial"/>
                <w:sz w:val="8"/>
                <w:szCs w:val="8"/>
              </w:rPr>
              <w:t>.</w:t>
            </w:r>
          </w:p>
        </w:tc>
        <w:tc>
          <w:tcPr>
            <w:tcW w:w="685" w:type="dxa"/>
          </w:tcPr>
          <w:p w14:paraId="2A99421B" w14:textId="77777777" w:rsidR="00A91DE4" w:rsidRPr="00F73185" w:rsidRDefault="00A91DE4" w:rsidP="00F73185">
            <w:pPr>
              <w:rPr>
                <w:rFonts w:ascii="Arial" w:hAnsi="Arial" w:cs="Arial"/>
                <w:sz w:val="8"/>
                <w:szCs w:val="8"/>
              </w:rPr>
            </w:pPr>
            <w:r w:rsidRPr="00F73185">
              <w:rPr>
                <w:rFonts w:ascii="Arial" w:hAnsi="Arial" w:cs="Arial"/>
                <w:sz w:val="8"/>
                <w:szCs w:val="8"/>
              </w:rPr>
              <w:t>9:00 a 23:00 horas</w:t>
            </w:r>
          </w:p>
        </w:tc>
      </w:tr>
      <w:tr w:rsidR="00A91DE4" w:rsidRPr="00F73185" w14:paraId="1C82929C" w14:textId="77777777" w:rsidTr="00F73185">
        <w:trPr>
          <w:jc w:val="center"/>
        </w:trPr>
        <w:tc>
          <w:tcPr>
            <w:tcW w:w="846" w:type="dxa"/>
          </w:tcPr>
          <w:p w14:paraId="4780FE8C"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Catalina Julia Reyes </w:t>
            </w:r>
            <w:proofErr w:type="spellStart"/>
            <w:r w:rsidRPr="00F73185">
              <w:rPr>
                <w:rFonts w:ascii="Arial" w:hAnsi="Arial" w:cs="Arial"/>
                <w:sz w:val="8"/>
                <w:szCs w:val="8"/>
              </w:rPr>
              <w:t>Reyes</w:t>
            </w:r>
            <w:proofErr w:type="spellEnd"/>
            <w:r w:rsidRPr="00F73185">
              <w:rPr>
                <w:rFonts w:ascii="Arial" w:hAnsi="Arial" w:cs="Arial"/>
                <w:sz w:val="8"/>
                <w:szCs w:val="8"/>
              </w:rPr>
              <w:t xml:space="preserve"> </w:t>
            </w:r>
          </w:p>
        </w:tc>
        <w:tc>
          <w:tcPr>
            <w:tcW w:w="709" w:type="dxa"/>
          </w:tcPr>
          <w:p w14:paraId="3AB2184D"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Antojitos Regionales </w:t>
            </w:r>
          </w:p>
        </w:tc>
        <w:tc>
          <w:tcPr>
            <w:tcW w:w="590" w:type="dxa"/>
          </w:tcPr>
          <w:p w14:paraId="5D5B1AD6"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4.00 X 2.00 </w:t>
            </w:r>
            <w:proofErr w:type="spellStart"/>
            <w:r w:rsidRPr="00F73185">
              <w:rPr>
                <w:rFonts w:ascii="Arial" w:hAnsi="Arial" w:cs="Arial"/>
                <w:sz w:val="8"/>
                <w:szCs w:val="8"/>
              </w:rPr>
              <w:t>mts</w:t>
            </w:r>
            <w:proofErr w:type="spellEnd"/>
            <w:r w:rsidRPr="00F73185">
              <w:rPr>
                <w:rFonts w:ascii="Arial" w:hAnsi="Arial" w:cs="Arial"/>
                <w:sz w:val="8"/>
                <w:szCs w:val="8"/>
              </w:rPr>
              <w:t>.</w:t>
            </w:r>
          </w:p>
        </w:tc>
        <w:tc>
          <w:tcPr>
            <w:tcW w:w="685" w:type="dxa"/>
          </w:tcPr>
          <w:p w14:paraId="0B216DEB" w14:textId="77777777" w:rsidR="00A91DE4" w:rsidRPr="00F73185" w:rsidRDefault="00A91DE4" w:rsidP="00F73185">
            <w:pPr>
              <w:rPr>
                <w:rFonts w:ascii="Arial" w:hAnsi="Arial" w:cs="Arial"/>
                <w:sz w:val="8"/>
                <w:szCs w:val="8"/>
              </w:rPr>
            </w:pPr>
            <w:r w:rsidRPr="00F73185">
              <w:rPr>
                <w:rFonts w:ascii="Arial" w:hAnsi="Arial" w:cs="Arial"/>
                <w:sz w:val="8"/>
                <w:szCs w:val="8"/>
              </w:rPr>
              <w:t>9:00 a 23:00 horas</w:t>
            </w:r>
          </w:p>
        </w:tc>
      </w:tr>
      <w:tr w:rsidR="00A91DE4" w:rsidRPr="00F73185" w14:paraId="0832DD79" w14:textId="77777777" w:rsidTr="00F73185">
        <w:trPr>
          <w:jc w:val="center"/>
        </w:trPr>
        <w:tc>
          <w:tcPr>
            <w:tcW w:w="846" w:type="dxa"/>
          </w:tcPr>
          <w:p w14:paraId="583F3407"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Juana Cruz </w:t>
            </w:r>
            <w:proofErr w:type="spellStart"/>
            <w:r w:rsidRPr="00F73185">
              <w:rPr>
                <w:rFonts w:ascii="Arial" w:hAnsi="Arial" w:cs="Arial"/>
                <w:sz w:val="8"/>
                <w:szCs w:val="8"/>
              </w:rPr>
              <w:t>Cruz</w:t>
            </w:r>
            <w:proofErr w:type="spellEnd"/>
            <w:r w:rsidRPr="00F73185">
              <w:rPr>
                <w:rFonts w:ascii="Arial" w:hAnsi="Arial" w:cs="Arial"/>
                <w:sz w:val="8"/>
                <w:szCs w:val="8"/>
              </w:rPr>
              <w:t xml:space="preserve"> </w:t>
            </w:r>
          </w:p>
        </w:tc>
        <w:tc>
          <w:tcPr>
            <w:tcW w:w="709" w:type="dxa"/>
          </w:tcPr>
          <w:p w14:paraId="0BBBC3B8"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Antojitos Regionales </w:t>
            </w:r>
          </w:p>
        </w:tc>
        <w:tc>
          <w:tcPr>
            <w:tcW w:w="590" w:type="dxa"/>
          </w:tcPr>
          <w:p w14:paraId="3D500EC9"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4.00 X 2.00 </w:t>
            </w:r>
            <w:proofErr w:type="spellStart"/>
            <w:r w:rsidRPr="00F73185">
              <w:rPr>
                <w:rFonts w:ascii="Arial" w:hAnsi="Arial" w:cs="Arial"/>
                <w:sz w:val="8"/>
                <w:szCs w:val="8"/>
              </w:rPr>
              <w:t>mts</w:t>
            </w:r>
            <w:proofErr w:type="spellEnd"/>
            <w:r w:rsidRPr="00F73185">
              <w:rPr>
                <w:rFonts w:ascii="Arial" w:hAnsi="Arial" w:cs="Arial"/>
                <w:sz w:val="8"/>
                <w:szCs w:val="8"/>
              </w:rPr>
              <w:t>.</w:t>
            </w:r>
          </w:p>
        </w:tc>
        <w:tc>
          <w:tcPr>
            <w:tcW w:w="685" w:type="dxa"/>
          </w:tcPr>
          <w:p w14:paraId="4353FD8D" w14:textId="77777777" w:rsidR="00A91DE4" w:rsidRPr="00F73185" w:rsidRDefault="00A91DE4" w:rsidP="00F73185">
            <w:pPr>
              <w:rPr>
                <w:rFonts w:ascii="Arial" w:hAnsi="Arial" w:cs="Arial"/>
                <w:sz w:val="8"/>
                <w:szCs w:val="8"/>
              </w:rPr>
            </w:pPr>
            <w:r w:rsidRPr="00F73185">
              <w:rPr>
                <w:rFonts w:ascii="Arial" w:hAnsi="Arial" w:cs="Arial"/>
                <w:sz w:val="8"/>
                <w:szCs w:val="8"/>
              </w:rPr>
              <w:t>9:00 a 23:00 horas</w:t>
            </w:r>
          </w:p>
        </w:tc>
      </w:tr>
      <w:tr w:rsidR="00A91DE4" w:rsidRPr="00F73185" w14:paraId="03ADD80E" w14:textId="77777777" w:rsidTr="00F73185">
        <w:trPr>
          <w:jc w:val="center"/>
        </w:trPr>
        <w:tc>
          <w:tcPr>
            <w:tcW w:w="846" w:type="dxa"/>
          </w:tcPr>
          <w:p w14:paraId="226716DE"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Victoria Almaraz </w:t>
            </w:r>
          </w:p>
        </w:tc>
        <w:tc>
          <w:tcPr>
            <w:tcW w:w="709" w:type="dxa"/>
          </w:tcPr>
          <w:p w14:paraId="67E5070E"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Antojitos Regionales </w:t>
            </w:r>
          </w:p>
        </w:tc>
        <w:tc>
          <w:tcPr>
            <w:tcW w:w="590" w:type="dxa"/>
          </w:tcPr>
          <w:p w14:paraId="584C9E11"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4.00 X 2.00 </w:t>
            </w:r>
            <w:proofErr w:type="spellStart"/>
            <w:r w:rsidRPr="00F73185">
              <w:rPr>
                <w:rFonts w:ascii="Arial" w:hAnsi="Arial" w:cs="Arial"/>
                <w:sz w:val="8"/>
                <w:szCs w:val="8"/>
              </w:rPr>
              <w:t>mts</w:t>
            </w:r>
            <w:proofErr w:type="spellEnd"/>
            <w:r w:rsidRPr="00F73185">
              <w:rPr>
                <w:rFonts w:ascii="Arial" w:hAnsi="Arial" w:cs="Arial"/>
                <w:sz w:val="8"/>
                <w:szCs w:val="8"/>
              </w:rPr>
              <w:t>.</w:t>
            </w:r>
          </w:p>
        </w:tc>
        <w:tc>
          <w:tcPr>
            <w:tcW w:w="685" w:type="dxa"/>
          </w:tcPr>
          <w:p w14:paraId="0E58E74B" w14:textId="77777777" w:rsidR="00A91DE4" w:rsidRPr="00F73185" w:rsidRDefault="00A91DE4" w:rsidP="00F73185">
            <w:pPr>
              <w:rPr>
                <w:rFonts w:ascii="Arial" w:hAnsi="Arial" w:cs="Arial"/>
                <w:sz w:val="8"/>
                <w:szCs w:val="8"/>
              </w:rPr>
            </w:pPr>
            <w:r w:rsidRPr="00F73185">
              <w:rPr>
                <w:rFonts w:ascii="Arial" w:hAnsi="Arial" w:cs="Arial"/>
                <w:sz w:val="8"/>
                <w:szCs w:val="8"/>
              </w:rPr>
              <w:t>9:00 a 23:00 horas</w:t>
            </w:r>
          </w:p>
        </w:tc>
      </w:tr>
      <w:tr w:rsidR="00A91DE4" w:rsidRPr="00F73185" w14:paraId="67D76CDB" w14:textId="77777777" w:rsidTr="00F73185">
        <w:trPr>
          <w:jc w:val="center"/>
        </w:trPr>
        <w:tc>
          <w:tcPr>
            <w:tcW w:w="846" w:type="dxa"/>
          </w:tcPr>
          <w:p w14:paraId="3F464037"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Juana Paulina Hernández </w:t>
            </w:r>
          </w:p>
        </w:tc>
        <w:tc>
          <w:tcPr>
            <w:tcW w:w="709" w:type="dxa"/>
          </w:tcPr>
          <w:p w14:paraId="051A617D"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Antojitos Regionales </w:t>
            </w:r>
          </w:p>
        </w:tc>
        <w:tc>
          <w:tcPr>
            <w:tcW w:w="590" w:type="dxa"/>
          </w:tcPr>
          <w:p w14:paraId="601AB447" w14:textId="77777777" w:rsidR="00A91DE4" w:rsidRPr="00F73185" w:rsidRDefault="00A91DE4" w:rsidP="00F73185">
            <w:pPr>
              <w:rPr>
                <w:rFonts w:ascii="Arial" w:hAnsi="Arial" w:cs="Arial"/>
                <w:sz w:val="8"/>
                <w:szCs w:val="8"/>
              </w:rPr>
            </w:pPr>
            <w:r w:rsidRPr="00F73185">
              <w:rPr>
                <w:rFonts w:ascii="Arial" w:hAnsi="Arial" w:cs="Arial"/>
                <w:sz w:val="8"/>
                <w:szCs w:val="8"/>
              </w:rPr>
              <w:t xml:space="preserve">4.00 X 2.00 </w:t>
            </w:r>
            <w:proofErr w:type="spellStart"/>
            <w:r w:rsidRPr="00F73185">
              <w:rPr>
                <w:rFonts w:ascii="Arial" w:hAnsi="Arial" w:cs="Arial"/>
                <w:sz w:val="8"/>
                <w:szCs w:val="8"/>
              </w:rPr>
              <w:t>mts</w:t>
            </w:r>
            <w:proofErr w:type="spellEnd"/>
            <w:r w:rsidRPr="00F73185">
              <w:rPr>
                <w:rFonts w:ascii="Arial" w:hAnsi="Arial" w:cs="Arial"/>
                <w:sz w:val="8"/>
                <w:szCs w:val="8"/>
              </w:rPr>
              <w:t>.</w:t>
            </w:r>
          </w:p>
        </w:tc>
        <w:tc>
          <w:tcPr>
            <w:tcW w:w="685" w:type="dxa"/>
          </w:tcPr>
          <w:p w14:paraId="7B82E6A6" w14:textId="77777777" w:rsidR="00A91DE4" w:rsidRPr="00F73185" w:rsidRDefault="00A91DE4" w:rsidP="00F73185">
            <w:pPr>
              <w:rPr>
                <w:rFonts w:ascii="Arial" w:hAnsi="Arial" w:cs="Arial"/>
                <w:sz w:val="8"/>
                <w:szCs w:val="8"/>
              </w:rPr>
            </w:pPr>
            <w:r w:rsidRPr="00F73185">
              <w:rPr>
                <w:rFonts w:ascii="Arial" w:hAnsi="Arial" w:cs="Arial"/>
                <w:sz w:val="8"/>
                <w:szCs w:val="8"/>
              </w:rPr>
              <w:t>9:00 a 23:00 horas</w:t>
            </w:r>
          </w:p>
        </w:tc>
      </w:tr>
    </w:tbl>
    <w:p w14:paraId="3EA89632" w14:textId="77777777" w:rsidR="00CF7FEC" w:rsidRDefault="00CF7FEC" w:rsidP="0086002D">
      <w:pPr>
        <w:spacing w:before="20"/>
        <w:ind w:left="567" w:right="332"/>
        <w:jc w:val="both"/>
        <w:rPr>
          <w:rFonts w:ascii="Arial" w:hAnsi="Arial" w:cs="Arial"/>
          <w:iCs/>
          <w:sz w:val="20"/>
          <w:szCs w:val="20"/>
          <w:lang w:val="es-MX"/>
        </w:rPr>
      </w:pPr>
    </w:p>
    <w:p w14:paraId="37EF04A3" w14:textId="3150598B" w:rsidR="009F3BAD" w:rsidRDefault="009F3BAD" w:rsidP="009F3BAD">
      <w:pPr>
        <w:spacing w:before="20"/>
        <w:ind w:left="567" w:right="332"/>
        <w:jc w:val="both"/>
        <w:rPr>
          <w:rFonts w:ascii="Arial" w:hAnsi="Arial" w:cs="Arial"/>
          <w:iCs/>
          <w:sz w:val="20"/>
          <w:szCs w:val="20"/>
          <w:lang w:val="es-ES_tradnl"/>
        </w:rPr>
      </w:pPr>
      <w:r w:rsidRPr="009F3BAD">
        <w:rPr>
          <w:rFonts w:ascii="Arial" w:hAnsi="Arial" w:cs="Arial"/>
          <w:iCs/>
          <w:sz w:val="20"/>
          <w:szCs w:val="20"/>
          <w:lang w:val="es-ES_tradnl"/>
        </w:rPr>
        <w:t xml:space="preserve">Agremiados de la </w:t>
      </w:r>
      <w:r w:rsidRPr="009F3BAD">
        <w:rPr>
          <w:rFonts w:ascii="Arial" w:hAnsi="Arial" w:cs="Arial"/>
          <w:b/>
          <w:bCs/>
          <w:iCs/>
          <w:sz w:val="20"/>
          <w:szCs w:val="20"/>
          <w:lang w:val="es-ES_tradnl"/>
        </w:rPr>
        <w:t>“Coordinadora de Asociaciones Sociales Roberto Mendoza A. C.”</w:t>
      </w:r>
      <w:r w:rsidR="00CF7FEC" w:rsidRPr="00CF7FEC">
        <w:rPr>
          <w:rFonts w:ascii="Arial" w:hAnsi="Arial" w:cs="Arial"/>
          <w:iCs/>
          <w:sz w:val="20"/>
          <w:szCs w:val="20"/>
          <w:lang w:val="es-ES_tradnl"/>
        </w:rPr>
        <w:t>.</w:t>
      </w:r>
    </w:p>
    <w:p w14:paraId="70A1E923" w14:textId="77777777" w:rsidR="00F73185" w:rsidRDefault="00F73185" w:rsidP="009F3BAD">
      <w:pPr>
        <w:spacing w:before="20"/>
        <w:ind w:left="567" w:right="332"/>
        <w:jc w:val="both"/>
        <w:rPr>
          <w:rFonts w:ascii="Arial" w:hAnsi="Arial" w:cs="Arial"/>
          <w:iCs/>
          <w:sz w:val="20"/>
          <w:szCs w:val="20"/>
          <w:lang w:val="es-ES_tradnl"/>
        </w:rPr>
      </w:pPr>
    </w:p>
    <w:tbl>
      <w:tblPr>
        <w:tblStyle w:val="Tablaconcuadrcula"/>
        <w:tblW w:w="0" w:type="auto"/>
        <w:jc w:val="center"/>
        <w:tblLook w:val="04A0" w:firstRow="1" w:lastRow="0" w:firstColumn="1" w:lastColumn="0" w:noHBand="0" w:noVBand="1"/>
      </w:tblPr>
      <w:tblGrid>
        <w:gridCol w:w="750"/>
        <w:gridCol w:w="672"/>
        <w:gridCol w:w="599"/>
        <w:gridCol w:w="594"/>
      </w:tblGrid>
      <w:tr w:rsidR="0064473B" w:rsidRPr="0064473B" w14:paraId="349CE32C" w14:textId="77777777" w:rsidTr="0064473B">
        <w:trPr>
          <w:jc w:val="center"/>
        </w:trPr>
        <w:tc>
          <w:tcPr>
            <w:tcW w:w="741" w:type="dxa"/>
          </w:tcPr>
          <w:p w14:paraId="60C3E8F1" w14:textId="77777777" w:rsidR="0064473B" w:rsidRPr="0064473B" w:rsidRDefault="0064473B" w:rsidP="0064473B">
            <w:pPr>
              <w:rPr>
                <w:rFonts w:ascii="Arial" w:hAnsi="Arial" w:cs="Arial"/>
                <w:b/>
                <w:bCs/>
                <w:sz w:val="8"/>
                <w:szCs w:val="8"/>
              </w:rPr>
            </w:pPr>
            <w:r w:rsidRPr="0064473B">
              <w:rPr>
                <w:rFonts w:ascii="Arial" w:hAnsi="Arial" w:cs="Arial"/>
                <w:b/>
                <w:bCs/>
                <w:sz w:val="8"/>
                <w:szCs w:val="8"/>
              </w:rPr>
              <w:t>NOMBRE DEL SOLICITANTE</w:t>
            </w:r>
          </w:p>
        </w:tc>
        <w:tc>
          <w:tcPr>
            <w:tcW w:w="672" w:type="dxa"/>
          </w:tcPr>
          <w:p w14:paraId="56CC4349" w14:textId="77777777" w:rsidR="0064473B" w:rsidRPr="0064473B" w:rsidRDefault="0064473B" w:rsidP="0064473B">
            <w:pPr>
              <w:rPr>
                <w:rFonts w:ascii="Arial" w:hAnsi="Arial" w:cs="Arial"/>
                <w:b/>
                <w:bCs/>
                <w:sz w:val="8"/>
                <w:szCs w:val="8"/>
              </w:rPr>
            </w:pPr>
            <w:r w:rsidRPr="0064473B">
              <w:rPr>
                <w:rFonts w:ascii="Arial" w:hAnsi="Arial" w:cs="Arial"/>
                <w:b/>
                <w:bCs/>
                <w:sz w:val="8"/>
                <w:szCs w:val="8"/>
              </w:rPr>
              <w:t>GIRO</w:t>
            </w:r>
          </w:p>
        </w:tc>
        <w:tc>
          <w:tcPr>
            <w:tcW w:w="590" w:type="dxa"/>
          </w:tcPr>
          <w:p w14:paraId="753E2A46" w14:textId="77777777" w:rsidR="0064473B" w:rsidRPr="0064473B" w:rsidRDefault="0064473B" w:rsidP="0064473B">
            <w:pPr>
              <w:rPr>
                <w:rFonts w:ascii="Arial" w:hAnsi="Arial" w:cs="Arial"/>
                <w:b/>
                <w:bCs/>
                <w:sz w:val="8"/>
                <w:szCs w:val="8"/>
              </w:rPr>
            </w:pPr>
            <w:r w:rsidRPr="0064473B">
              <w:rPr>
                <w:rFonts w:ascii="Arial" w:hAnsi="Arial" w:cs="Arial"/>
                <w:b/>
                <w:bCs/>
                <w:sz w:val="8"/>
                <w:szCs w:val="8"/>
              </w:rPr>
              <w:t>METRAJE</w:t>
            </w:r>
          </w:p>
        </w:tc>
        <w:tc>
          <w:tcPr>
            <w:tcW w:w="588" w:type="dxa"/>
          </w:tcPr>
          <w:p w14:paraId="6CE8A8B4" w14:textId="77777777" w:rsidR="0064473B" w:rsidRPr="0064473B" w:rsidRDefault="0064473B" w:rsidP="0064473B">
            <w:pPr>
              <w:rPr>
                <w:rFonts w:ascii="Arial" w:hAnsi="Arial" w:cs="Arial"/>
                <w:b/>
                <w:bCs/>
                <w:sz w:val="8"/>
                <w:szCs w:val="8"/>
              </w:rPr>
            </w:pPr>
            <w:r w:rsidRPr="0064473B">
              <w:rPr>
                <w:rFonts w:ascii="Arial" w:hAnsi="Arial" w:cs="Arial"/>
                <w:b/>
                <w:bCs/>
                <w:sz w:val="8"/>
                <w:szCs w:val="8"/>
              </w:rPr>
              <w:t>HORARIO</w:t>
            </w:r>
          </w:p>
        </w:tc>
      </w:tr>
      <w:tr w:rsidR="0064473B" w:rsidRPr="0064473B" w14:paraId="45174260" w14:textId="77777777" w:rsidTr="0064473B">
        <w:trPr>
          <w:jc w:val="center"/>
        </w:trPr>
        <w:tc>
          <w:tcPr>
            <w:tcW w:w="741" w:type="dxa"/>
          </w:tcPr>
          <w:p w14:paraId="01C3EA7A"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Francisca Ramos Sánchez </w:t>
            </w:r>
          </w:p>
        </w:tc>
        <w:tc>
          <w:tcPr>
            <w:tcW w:w="672" w:type="dxa"/>
          </w:tcPr>
          <w:p w14:paraId="5406F57A"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Ciruela y pastel de elote </w:t>
            </w:r>
          </w:p>
        </w:tc>
        <w:tc>
          <w:tcPr>
            <w:tcW w:w="590" w:type="dxa"/>
          </w:tcPr>
          <w:p w14:paraId="2A043B24"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4.00 X 2.00 </w:t>
            </w:r>
            <w:proofErr w:type="spellStart"/>
            <w:r w:rsidRPr="0064473B">
              <w:rPr>
                <w:rFonts w:ascii="Arial" w:hAnsi="Arial" w:cs="Arial"/>
                <w:sz w:val="8"/>
                <w:szCs w:val="8"/>
              </w:rPr>
              <w:t>mts</w:t>
            </w:r>
            <w:proofErr w:type="spellEnd"/>
            <w:r w:rsidRPr="0064473B">
              <w:rPr>
                <w:rFonts w:ascii="Arial" w:hAnsi="Arial" w:cs="Arial"/>
                <w:sz w:val="8"/>
                <w:szCs w:val="8"/>
              </w:rPr>
              <w:t>.</w:t>
            </w:r>
          </w:p>
        </w:tc>
        <w:tc>
          <w:tcPr>
            <w:tcW w:w="588" w:type="dxa"/>
          </w:tcPr>
          <w:p w14:paraId="7F5D9B2E" w14:textId="77777777" w:rsidR="0064473B" w:rsidRPr="0064473B" w:rsidRDefault="0064473B" w:rsidP="0064473B">
            <w:pPr>
              <w:rPr>
                <w:rFonts w:ascii="Arial" w:hAnsi="Arial" w:cs="Arial"/>
                <w:sz w:val="8"/>
                <w:szCs w:val="8"/>
              </w:rPr>
            </w:pPr>
            <w:r w:rsidRPr="0064473B">
              <w:rPr>
                <w:rFonts w:ascii="Arial" w:hAnsi="Arial" w:cs="Arial"/>
                <w:sz w:val="8"/>
                <w:szCs w:val="8"/>
              </w:rPr>
              <w:t>9:00 a 23:00 horas</w:t>
            </w:r>
          </w:p>
        </w:tc>
      </w:tr>
      <w:tr w:rsidR="0064473B" w:rsidRPr="0064473B" w14:paraId="261B4D95" w14:textId="77777777" w:rsidTr="0064473B">
        <w:trPr>
          <w:jc w:val="center"/>
        </w:trPr>
        <w:tc>
          <w:tcPr>
            <w:tcW w:w="741" w:type="dxa"/>
          </w:tcPr>
          <w:p w14:paraId="285A30B9"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Eduardo Cruz Diaz </w:t>
            </w:r>
          </w:p>
        </w:tc>
        <w:tc>
          <w:tcPr>
            <w:tcW w:w="672" w:type="dxa"/>
          </w:tcPr>
          <w:p w14:paraId="270BE680"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Antojitos regionales </w:t>
            </w:r>
          </w:p>
        </w:tc>
        <w:tc>
          <w:tcPr>
            <w:tcW w:w="590" w:type="dxa"/>
          </w:tcPr>
          <w:p w14:paraId="0E96864F"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4.00 X 2.00 </w:t>
            </w:r>
            <w:proofErr w:type="spellStart"/>
            <w:r w:rsidRPr="0064473B">
              <w:rPr>
                <w:rFonts w:ascii="Arial" w:hAnsi="Arial" w:cs="Arial"/>
                <w:sz w:val="8"/>
                <w:szCs w:val="8"/>
              </w:rPr>
              <w:t>mts</w:t>
            </w:r>
            <w:proofErr w:type="spellEnd"/>
            <w:r w:rsidRPr="0064473B">
              <w:rPr>
                <w:rFonts w:ascii="Arial" w:hAnsi="Arial" w:cs="Arial"/>
                <w:sz w:val="8"/>
                <w:szCs w:val="8"/>
              </w:rPr>
              <w:t>.</w:t>
            </w:r>
          </w:p>
        </w:tc>
        <w:tc>
          <w:tcPr>
            <w:tcW w:w="588" w:type="dxa"/>
          </w:tcPr>
          <w:p w14:paraId="3FAB34F4" w14:textId="77777777" w:rsidR="0064473B" w:rsidRPr="0064473B" w:rsidRDefault="0064473B" w:rsidP="0064473B">
            <w:pPr>
              <w:rPr>
                <w:rFonts w:ascii="Arial" w:hAnsi="Arial" w:cs="Arial"/>
                <w:sz w:val="8"/>
                <w:szCs w:val="8"/>
              </w:rPr>
            </w:pPr>
            <w:r w:rsidRPr="0064473B">
              <w:rPr>
                <w:rFonts w:ascii="Arial" w:hAnsi="Arial" w:cs="Arial"/>
                <w:sz w:val="8"/>
                <w:szCs w:val="8"/>
              </w:rPr>
              <w:t>9:00 a 23:00 horas</w:t>
            </w:r>
          </w:p>
        </w:tc>
      </w:tr>
      <w:tr w:rsidR="0064473B" w:rsidRPr="0064473B" w14:paraId="61CE0A2F" w14:textId="77777777" w:rsidTr="0064473B">
        <w:trPr>
          <w:jc w:val="center"/>
        </w:trPr>
        <w:tc>
          <w:tcPr>
            <w:tcW w:w="741" w:type="dxa"/>
          </w:tcPr>
          <w:p w14:paraId="007C17E9"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Esperanza Yolanda Santiago Martínez </w:t>
            </w:r>
          </w:p>
        </w:tc>
        <w:tc>
          <w:tcPr>
            <w:tcW w:w="672" w:type="dxa"/>
          </w:tcPr>
          <w:p w14:paraId="33AE03C3"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Ropa típica </w:t>
            </w:r>
          </w:p>
        </w:tc>
        <w:tc>
          <w:tcPr>
            <w:tcW w:w="590" w:type="dxa"/>
          </w:tcPr>
          <w:p w14:paraId="35D31992"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4.00 X 2.00 </w:t>
            </w:r>
            <w:proofErr w:type="spellStart"/>
            <w:r w:rsidRPr="0064473B">
              <w:rPr>
                <w:rFonts w:ascii="Arial" w:hAnsi="Arial" w:cs="Arial"/>
                <w:sz w:val="8"/>
                <w:szCs w:val="8"/>
              </w:rPr>
              <w:t>mts</w:t>
            </w:r>
            <w:proofErr w:type="spellEnd"/>
            <w:r w:rsidRPr="0064473B">
              <w:rPr>
                <w:rFonts w:ascii="Arial" w:hAnsi="Arial" w:cs="Arial"/>
                <w:sz w:val="8"/>
                <w:szCs w:val="8"/>
              </w:rPr>
              <w:t>.</w:t>
            </w:r>
          </w:p>
        </w:tc>
        <w:tc>
          <w:tcPr>
            <w:tcW w:w="588" w:type="dxa"/>
          </w:tcPr>
          <w:p w14:paraId="7E88D130" w14:textId="77777777" w:rsidR="0064473B" w:rsidRPr="0064473B" w:rsidRDefault="0064473B" w:rsidP="0064473B">
            <w:pPr>
              <w:rPr>
                <w:rFonts w:ascii="Arial" w:hAnsi="Arial" w:cs="Arial"/>
                <w:sz w:val="8"/>
                <w:szCs w:val="8"/>
              </w:rPr>
            </w:pPr>
            <w:r w:rsidRPr="0064473B">
              <w:rPr>
                <w:rFonts w:ascii="Arial" w:hAnsi="Arial" w:cs="Arial"/>
                <w:sz w:val="8"/>
                <w:szCs w:val="8"/>
              </w:rPr>
              <w:t>9:00 a 23:00 horas</w:t>
            </w:r>
          </w:p>
        </w:tc>
      </w:tr>
      <w:tr w:rsidR="0064473B" w:rsidRPr="0064473B" w14:paraId="175B181E" w14:textId="77777777" w:rsidTr="0064473B">
        <w:trPr>
          <w:jc w:val="center"/>
        </w:trPr>
        <w:tc>
          <w:tcPr>
            <w:tcW w:w="741" w:type="dxa"/>
          </w:tcPr>
          <w:p w14:paraId="38698EB5"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Macaria Pinelo Juárez </w:t>
            </w:r>
          </w:p>
        </w:tc>
        <w:tc>
          <w:tcPr>
            <w:tcW w:w="672" w:type="dxa"/>
          </w:tcPr>
          <w:p w14:paraId="4494833B"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Pizzas, bebidas y postres </w:t>
            </w:r>
          </w:p>
        </w:tc>
        <w:tc>
          <w:tcPr>
            <w:tcW w:w="590" w:type="dxa"/>
          </w:tcPr>
          <w:p w14:paraId="107B413C"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6.00 X 2.00 </w:t>
            </w:r>
            <w:proofErr w:type="spellStart"/>
            <w:r w:rsidRPr="0064473B">
              <w:rPr>
                <w:rFonts w:ascii="Arial" w:hAnsi="Arial" w:cs="Arial"/>
                <w:sz w:val="8"/>
                <w:szCs w:val="8"/>
              </w:rPr>
              <w:t>mts</w:t>
            </w:r>
            <w:proofErr w:type="spellEnd"/>
            <w:r w:rsidRPr="0064473B">
              <w:rPr>
                <w:rFonts w:ascii="Arial" w:hAnsi="Arial" w:cs="Arial"/>
                <w:sz w:val="8"/>
                <w:szCs w:val="8"/>
              </w:rPr>
              <w:t>.</w:t>
            </w:r>
          </w:p>
        </w:tc>
        <w:tc>
          <w:tcPr>
            <w:tcW w:w="588" w:type="dxa"/>
          </w:tcPr>
          <w:p w14:paraId="63824342" w14:textId="77777777" w:rsidR="0064473B" w:rsidRPr="0064473B" w:rsidRDefault="0064473B" w:rsidP="0064473B">
            <w:pPr>
              <w:rPr>
                <w:rFonts w:ascii="Arial" w:hAnsi="Arial" w:cs="Arial"/>
                <w:sz w:val="8"/>
                <w:szCs w:val="8"/>
              </w:rPr>
            </w:pPr>
            <w:r w:rsidRPr="0064473B">
              <w:rPr>
                <w:rFonts w:ascii="Arial" w:hAnsi="Arial" w:cs="Arial"/>
                <w:sz w:val="8"/>
                <w:szCs w:val="8"/>
              </w:rPr>
              <w:t>9:00 a 23:00 horas</w:t>
            </w:r>
          </w:p>
        </w:tc>
      </w:tr>
      <w:tr w:rsidR="0064473B" w:rsidRPr="0064473B" w14:paraId="08993674" w14:textId="77777777" w:rsidTr="0064473B">
        <w:trPr>
          <w:jc w:val="center"/>
        </w:trPr>
        <w:tc>
          <w:tcPr>
            <w:tcW w:w="741" w:type="dxa"/>
          </w:tcPr>
          <w:p w14:paraId="1CB8E1E9" w14:textId="77777777" w:rsidR="0064473B" w:rsidRPr="0064473B" w:rsidRDefault="0064473B" w:rsidP="0064473B">
            <w:pPr>
              <w:rPr>
                <w:rFonts w:ascii="Arial" w:hAnsi="Arial" w:cs="Arial"/>
                <w:sz w:val="8"/>
                <w:szCs w:val="8"/>
              </w:rPr>
            </w:pPr>
            <w:proofErr w:type="spellStart"/>
            <w:r w:rsidRPr="0064473B">
              <w:rPr>
                <w:rFonts w:ascii="Arial" w:hAnsi="Arial" w:cs="Arial"/>
                <w:sz w:val="8"/>
                <w:szCs w:val="8"/>
              </w:rPr>
              <w:t>Aricelda</w:t>
            </w:r>
            <w:proofErr w:type="spellEnd"/>
            <w:r w:rsidRPr="0064473B">
              <w:rPr>
                <w:rFonts w:ascii="Arial" w:hAnsi="Arial" w:cs="Arial"/>
                <w:sz w:val="8"/>
                <w:szCs w:val="8"/>
              </w:rPr>
              <w:t xml:space="preserve"> Mejía Zúñiga </w:t>
            </w:r>
          </w:p>
        </w:tc>
        <w:tc>
          <w:tcPr>
            <w:tcW w:w="672" w:type="dxa"/>
          </w:tcPr>
          <w:p w14:paraId="7BBF6528"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Carpa, pesca </w:t>
            </w:r>
          </w:p>
        </w:tc>
        <w:tc>
          <w:tcPr>
            <w:tcW w:w="590" w:type="dxa"/>
          </w:tcPr>
          <w:p w14:paraId="7898B49A"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4.00 X 2.00 </w:t>
            </w:r>
            <w:proofErr w:type="spellStart"/>
            <w:r w:rsidRPr="0064473B">
              <w:rPr>
                <w:rFonts w:ascii="Arial" w:hAnsi="Arial" w:cs="Arial"/>
                <w:sz w:val="8"/>
                <w:szCs w:val="8"/>
              </w:rPr>
              <w:t>mts</w:t>
            </w:r>
            <w:proofErr w:type="spellEnd"/>
            <w:r w:rsidRPr="0064473B">
              <w:rPr>
                <w:rFonts w:ascii="Arial" w:hAnsi="Arial" w:cs="Arial"/>
                <w:sz w:val="8"/>
                <w:szCs w:val="8"/>
              </w:rPr>
              <w:t>.</w:t>
            </w:r>
          </w:p>
        </w:tc>
        <w:tc>
          <w:tcPr>
            <w:tcW w:w="588" w:type="dxa"/>
          </w:tcPr>
          <w:p w14:paraId="15556891" w14:textId="77777777" w:rsidR="0064473B" w:rsidRPr="0064473B" w:rsidRDefault="0064473B" w:rsidP="0064473B">
            <w:pPr>
              <w:rPr>
                <w:rFonts w:ascii="Arial" w:hAnsi="Arial" w:cs="Arial"/>
                <w:sz w:val="8"/>
                <w:szCs w:val="8"/>
              </w:rPr>
            </w:pPr>
            <w:r w:rsidRPr="0064473B">
              <w:rPr>
                <w:rFonts w:ascii="Arial" w:hAnsi="Arial" w:cs="Arial"/>
                <w:sz w:val="8"/>
                <w:szCs w:val="8"/>
              </w:rPr>
              <w:t>9:00 a 23:00 horas</w:t>
            </w:r>
          </w:p>
        </w:tc>
      </w:tr>
      <w:tr w:rsidR="0064473B" w:rsidRPr="0064473B" w14:paraId="1C5930A1" w14:textId="77777777" w:rsidTr="0064473B">
        <w:trPr>
          <w:jc w:val="center"/>
        </w:trPr>
        <w:tc>
          <w:tcPr>
            <w:tcW w:w="741" w:type="dxa"/>
          </w:tcPr>
          <w:p w14:paraId="78CAC752"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Edgar Vicente Reyes Mendoza </w:t>
            </w:r>
          </w:p>
        </w:tc>
        <w:tc>
          <w:tcPr>
            <w:tcW w:w="672" w:type="dxa"/>
          </w:tcPr>
          <w:p w14:paraId="164D840F"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Ropa típica </w:t>
            </w:r>
          </w:p>
        </w:tc>
        <w:tc>
          <w:tcPr>
            <w:tcW w:w="590" w:type="dxa"/>
          </w:tcPr>
          <w:p w14:paraId="36D00340"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6.00 X 2.00 </w:t>
            </w:r>
            <w:proofErr w:type="spellStart"/>
            <w:r w:rsidRPr="0064473B">
              <w:rPr>
                <w:rFonts w:ascii="Arial" w:hAnsi="Arial" w:cs="Arial"/>
                <w:sz w:val="8"/>
                <w:szCs w:val="8"/>
              </w:rPr>
              <w:t>mts</w:t>
            </w:r>
            <w:proofErr w:type="spellEnd"/>
            <w:r w:rsidRPr="0064473B">
              <w:rPr>
                <w:rFonts w:ascii="Arial" w:hAnsi="Arial" w:cs="Arial"/>
                <w:sz w:val="8"/>
                <w:szCs w:val="8"/>
              </w:rPr>
              <w:t>.</w:t>
            </w:r>
          </w:p>
        </w:tc>
        <w:tc>
          <w:tcPr>
            <w:tcW w:w="588" w:type="dxa"/>
          </w:tcPr>
          <w:p w14:paraId="651972E2" w14:textId="77777777" w:rsidR="0064473B" w:rsidRPr="0064473B" w:rsidRDefault="0064473B" w:rsidP="0064473B">
            <w:pPr>
              <w:rPr>
                <w:rFonts w:ascii="Arial" w:hAnsi="Arial" w:cs="Arial"/>
                <w:sz w:val="8"/>
                <w:szCs w:val="8"/>
              </w:rPr>
            </w:pPr>
            <w:r w:rsidRPr="0064473B">
              <w:rPr>
                <w:rFonts w:ascii="Arial" w:hAnsi="Arial" w:cs="Arial"/>
                <w:sz w:val="8"/>
                <w:szCs w:val="8"/>
              </w:rPr>
              <w:t>9:00 a 23:00 horas</w:t>
            </w:r>
          </w:p>
        </w:tc>
      </w:tr>
      <w:tr w:rsidR="0064473B" w:rsidRPr="0064473B" w14:paraId="41E696C8" w14:textId="77777777" w:rsidTr="0064473B">
        <w:trPr>
          <w:jc w:val="center"/>
        </w:trPr>
        <w:tc>
          <w:tcPr>
            <w:tcW w:w="741" w:type="dxa"/>
          </w:tcPr>
          <w:p w14:paraId="24AB52E0"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Maribel Maldonado García </w:t>
            </w:r>
          </w:p>
        </w:tc>
        <w:tc>
          <w:tcPr>
            <w:tcW w:w="672" w:type="dxa"/>
          </w:tcPr>
          <w:p w14:paraId="5B9732AA"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Tacos y bebidas </w:t>
            </w:r>
          </w:p>
        </w:tc>
        <w:tc>
          <w:tcPr>
            <w:tcW w:w="590" w:type="dxa"/>
          </w:tcPr>
          <w:p w14:paraId="527F950C"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8.00 X 2.00 </w:t>
            </w:r>
            <w:proofErr w:type="spellStart"/>
            <w:r w:rsidRPr="0064473B">
              <w:rPr>
                <w:rFonts w:ascii="Arial" w:hAnsi="Arial" w:cs="Arial"/>
                <w:sz w:val="8"/>
                <w:szCs w:val="8"/>
              </w:rPr>
              <w:t>mts</w:t>
            </w:r>
            <w:proofErr w:type="spellEnd"/>
            <w:r w:rsidRPr="0064473B">
              <w:rPr>
                <w:rFonts w:ascii="Arial" w:hAnsi="Arial" w:cs="Arial"/>
                <w:sz w:val="8"/>
                <w:szCs w:val="8"/>
              </w:rPr>
              <w:t>.</w:t>
            </w:r>
          </w:p>
        </w:tc>
        <w:tc>
          <w:tcPr>
            <w:tcW w:w="588" w:type="dxa"/>
          </w:tcPr>
          <w:p w14:paraId="0385DFC7" w14:textId="77777777" w:rsidR="0064473B" w:rsidRPr="0064473B" w:rsidRDefault="0064473B" w:rsidP="0064473B">
            <w:pPr>
              <w:rPr>
                <w:rFonts w:ascii="Arial" w:hAnsi="Arial" w:cs="Arial"/>
                <w:sz w:val="8"/>
                <w:szCs w:val="8"/>
              </w:rPr>
            </w:pPr>
            <w:r w:rsidRPr="0064473B">
              <w:rPr>
                <w:rFonts w:ascii="Arial" w:hAnsi="Arial" w:cs="Arial"/>
                <w:sz w:val="8"/>
                <w:szCs w:val="8"/>
              </w:rPr>
              <w:t>9:00 a 23:00 horas</w:t>
            </w:r>
          </w:p>
        </w:tc>
      </w:tr>
      <w:tr w:rsidR="0064473B" w:rsidRPr="0064473B" w14:paraId="09D21EE4" w14:textId="77777777" w:rsidTr="0064473B">
        <w:trPr>
          <w:jc w:val="center"/>
        </w:trPr>
        <w:tc>
          <w:tcPr>
            <w:tcW w:w="741" w:type="dxa"/>
          </w:tcPr>
          <w:p w14:paraId="4633470E"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Blanca Estela García López </w:t>
            </w:r>
          </w:p>
        </w:tc>
        <w:tc>
          <w:tcPr>
            <w:tcW w:w="672" w:type="dxa"/>
          </w:tcPr>
          <w:p w14:paraId="3839BA1B"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Tacos y bebidas </w:t>
            </w:r>
          </w:p>
        </w:tc>
        <w:tc>
          <w:tcPr>
            <w:tcW w:w="590" w:type="dxa"/>
          </w:tcPr>
          <w:p w14:paraId="19A5655E"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6.00 X 2.00 </w:t>
            </w:r>
            <w:proofErr w:type="spellStart"/>
            <w:r w:rsidRPr="0064473B">
              <w:rPr>
                <w:rFonts w:ascii="Arial" w:hAnsi="Arial" w:cs="Arial"/>
                <w:sz w:val="8"/>
                <w:szCs w:val="8"/>
              </w:rPr>
              <w:t>mts</w:t>
            </w:r>
            <w:proofErr w:type="spellEnd"/>
            <w:r w:rsidRPr="0064473B">
              <w:rPr>
                <w:rFonts w:ascii="Arial" w:hAnsi="Arial" w:cs="Arial"/>
                <w:sz w:val="8"/>
                <w:szCs w:val="8"/>
              </w:rPr>
              <w:t>.</w:t>
            </w:r>
          </w:p>
        </w:tc>
        <w:tc>
          <w:tcPr>
            <w:tcW w:w="588" w:type="dxa"/>
          </w:tcPr>
          <w:p w14:paraId="792E8C87" w14:textId="77777777" w:rsidR="0064473B" w:rsidRPr="0064473B" w:rsidRDefault="0064473B" w:rsidP="0064473B">
            <w:pPr>
              <w:rPr>
                <w:rFonts w:ascii="Arial" w:hAnsi="Arial" w:cs="Arial"/>
                <w:sz w:val="8"/>
                <w:szCs w:val="8"/>
              </w:rPr>
            </w:pPr>
            <w:r w:rsidRPr="0064473B">
              <w:rPr>
                <w:rFonts w:ascii="Arial" w:hAnsi="Arial" w:cs="Arial"/>
                <w:sz w:val="8"/>
                <w:szCs w:val="8"/>
              </w:rPr>
              <w:t>9:00 a 23:00 horas</w:t>
            </w:r>
          </w:p>
        </w:tc>
      </w:tr>
      <w:tr w:rsidR="0064473B" w:rsidRPr="0064473B" w14:paraId="691F3E27" w14:textId="77777777" w:rsidTr="0064473B">
        <w:trPr>
          <w:jc w:val="center"/>
        </w:trPr>
        <w:tc>
          <w:tcPr>
            <w:tcW w:w="741" w:type="dxa"/>
          </w:tcPr>
          <w:p w14:paraId="5CF7D071" w14:textId="77777777" w:rsidR="0064473B" w:rsidRPr="0064473B" w:rsidRDefault="0064473B" w:rsidP="0064473B">
            <w:pPr>
              <w:rPr>
                <w:rFonts w:ascii="Arial" w:hAnsi="Arial" w:cs="Arial"/>
                <w:sz w:val="8"/>
                <w:szCs w:val="8"/>
              </w:rPr>
            </w:pPr>
            <w:proofErr w:type="spellStart"/>
            <w:r w:rsidRPr="0064473B">
              <w:rPr>
                <w:rFonts w:ascii="Arial" w:hAnsi="Arial" w:cs="Arial"/>
                <w:sz w:val="8"/>
                <w:szCs w:val="8"/>
              </w:rPr>
              <w:t>Jellenny</w:t>
            </w:r>
            <w:proofErr w:type="spellEnd"/>
            <w:r w:rsidRPr="0064473B">
              <w:rPr>
                <w:rFonts w:ascii="Arial" w:hAnsi="Arial" w:cs="Arial"/>
                <w:sz w:val="8"/>
                <w:szCs w:val="8"/>
              </w:rPr>
              <w:t xml:space="preserve"> Pérez Hernández </w:t>
            </w:r>
          </w:p>
        </w:tc>
        <w:tc>
          <w:tcPr>
            <w:tcW w:w="672" w:type="dxa"/>
          </w:tcPr>
          <w:p w14:paraId="2A04610F" w14:textId="77777777" w:rsidR="0064473B" w:rsidRPr="0064473B" w:rsidRDefault="0064473B" w:rsidP="0064473B">
            <w:pPr>
              <w:rPr>
                <w:rFonts w:ascii="Arial" w:hAnsi="Arial" w:cs="Arial"/>
                <w:sz w:val="8"/>
                <w:szCs w:val="8"/>
              </w:rPr>
            </w:pPr>
            <w:r w:rsidRPr="0064473B">
              <w:rPr>
                <w:rFonts w:ascii="Arial" w:hAnsi="Arial" w:cs="Arial"/>
                <w:sz w:val="8"/>
                <w:szCs w:val="8"/>
              </w:rPr>
              <w:t>Garnachas, pollo garnachero, pastel de elote</w:t>
            </w:r>
          </w:p>
        </w:tc>
        <w:tc>
          <w:tcPr>
            <w:tcW w:w="590" w:type="dxa"/>
          </w:tcPr>
          <w:p w14:paraId="050C4668"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10.00 X 2.00 </w:t>
            </w:r>
            <w:proofErr w:type="spellStart"/>
            <w:r w:rsidRPr="0064473B">
              <w:rPr>
                <w:rFonts w:ascii="Arial" w:hAnsi="Arial" w:cs="Arial"/>
                <w:sz w:val="8"/>
                <w:szCs w:val="8"/>
              </w:rPr>
              <w:t>mts</w:t>
            </w:r>
            <w:proofErr w:type="spellEnd"/>
            <w:r w:rsidRPr="0064473B">
              <w:rPr>
                <w:rFonts w:ascii="Arial" w:hAnsi="Arial" w:cs="Arial"/>
                <w:sz w:val="8"/>
                <w:szCs w:val="8"/>
              </w:rPr>
              <w:t>.</w:t>
            </w:r>
          </w:p>
        </w:tc>
        <w:tc>
          <w:tcPr>
            <w:tcW w:w="588" w:type="dxa"/>
          </w:tcPr>
          <w:p w14:paraId="42F5C1F9" w14:textId="77777777" w:rsidR="0064473B" w:rsidRPr="0064473B" w:rsidRDefault="0064473B" w:rsidP="0064473B">
            <w:pPr>
              <w:rPr>
                <w:rFonts w:ascii="Arial" w:hAnsi="Arial" w:cs="Arial"/>
                <w:sz w:val="8"/>
                <w:szCs w:val="8"/>
              </w:rPr>
            </w:pPr>
            <w:r w:rsidRPr="0064473B">
              <w:rPr>
                <w:rFonts w:ascii="Arial" w:hAnsi="Arial" w:cs="Arial"/>
                <w:sz w:val="8"/>
                <w:szCs w:val="8"/>
              </w:rPr>
              <w:t>9:00 a 23:00 horas</w:t>
            </w:r>
          </w:p>
        </w:tc>
      </w:tr>
      <w:tr w:rsidR="0064473B" w:rsidRPr="0064473B" w14:paraId="56DF4DAB" w14:textId="77777777" w:rsidTr="0064473B">
        <w:trPr>
          <w:jc w:val="center"/>
        </w:trPr>
        <w:tc>
          <w:tcPr>
            <w:tcW w:w="741" w:type="dxa"/>
          </w:tcPr>
          <w:p w14:paraId="6EA0500E"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Guadalupe Rosario Zarate García </w:t>
            </w:r>
          </w:p>
        </w:tc>
        <w:tc>
          <w:tcPr>
            <w:tcW w:w="672" w:type="dxa"/>
          </w:tcPr>
          <w:p w14:paraId="172C2CE3"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Ponche, café, atole, tacos enchilados </w:t>
            </w:r>
          </w:p>
        </w:tc>
        <w:tc>
          <w:tcPr>
            <w:tcW w:w="590" w:type="dxa"/>
          </w:tcPr>
          <w:p w14:paraId="14C2C76D"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6.00 X 2.00 </w:t>
            </w:r>
            <w:proofErr w:type="spellStart"/>
            <w:r w:rsidRPr="0064473B">
              <w:rPr>
                <w:rFonts w:ascii="Arial" w:hAnsi="Arial" w:cs="Arial"/>
                <w:sz w:val="8"/>
                <w:szCs w:val="8"/>
              </w:rPr>
              <w:t>mts</w:t>
            </w:r>
            <w:proofErr w:type="spellEnd"/>
            <w:r w:rsidRPr="0064473B">
              <w:rPr>
                <w:rFonts w:ascii="Arial" w:hAnsi="Arial" w:cs="Arial"/>
                <w:sz w:val="8"/>
                <w:szCs w:val="8"/>
              </w:rPr>
              <w:t>.</w:t>
            </w:r>
          </w:p>
        </w:tc>
        <w:tc>
          <w:tcPr>
            <w:tcW w:w="588" w:type="dxa"/>
          </w:tcPr>
          <w:p w14:paraId="0F69549A" w14:textId="77777777" w:rsidR="0064473B" w:rsidRPr="0064473B" w:rsidRDefault="0064473B" w:rsidP="0064473B">
            <w:pPr>
              <w:rPr>
                <w:rFonts w:ascii="Arial" w:hAnsi="Arial" w:cs="Arial"/>
                <w:sz w:val="8"/>
                <w:szCs w:val="8"/>
              </w:rPr>
            </w:pPr>
            <w:r w:rsidRPr="0064473B">
              <w:rPr>
                <w:rFonts w:ascii="Arial" w:hAnsi="Arial" w:cs="Arial"/>
                <w:sz w:val="8"/>
                <w:szCs w:val="8"/>
              </w:rPr>
              <w:t>9:00 a 23:00 horas</w:t>
            </w:r>
          </w:p>
        </w:tc>
      </w:tr>
      <w:tr w:rsidR="0064473B" w:rsidRPr="0064473B" w14:paraId="70DBEF2E" w14:textId="77777777" w:rsidTr="0064473B">
        <w:trPr>
          <w:jc w:val="center"/>
        </w:trPr>
        <w:tc>
          <w:tcPr>
            <w:tcW w:w="741" w:type="dxa"/>
          </w:tcPr>
          <w:p w14:paraId="4FB37C07"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Danna Estefanía Velasco Mendoza </w:t>
            </w:r>
          </w:p>
        </w:tc>
        <w:tc>
          <w:tcPr>
            <w:tcW w:w="672" w:type="dxa"/>
          </w:tcPr>
          <w:p w14:paraId="33A9E964"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Crepas, </w:t>
            </w:r>
            <w:proofErr w:type="spellStart"/>
            <w:r w:rsidRPr="0064473B">
              <w:rPr>
                <w:rFonts w:ascii="Arial" w:hAnsi="Arial" w:cs="Arial"/>
                <w:sz w:val="8"/>
                <w:szCs w:val="8"/>
              </w:rPr>
              <w:t>frappes</w:t>
            </w:r>
            <w:proofErr w:type="spellEnd"/>
            <w:r w:rsidRPr="0064473B">
              <w:rPr>
                <w:rFonts w:ascii="Arial" w:hAnsi="Arial" w:cs="Arial"/>
                <w:sz w:val="8"/>
                <w:szCs w:val="8"/>
              </w:rPr>
              <w:t xml:space="preserve"> y postres </w:t>
            </w:r>
          </w:p>
        </w:tc>
        <w:tc>
          <w:tcPr>
            <w:tcW w:w="590" w:type="dxa"/>
          </w:tcPr>
          <w:p w14:paraId="186B7ACC"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6.00 X 2.00 </w:t>
            </w:r>
            <w:proofErr w:type="spellStart"/>
            <w:r w:rsidRPr="0064473B">
              <w:rPr>
                <w:rFonts w:ascii="Arial" w:hAnsi="Arial" w:cs="Arial"/>
                <w:sz w:val="8"/>
                <w:szCs w:val="8"/>
              </w:rPr>
              <w:t>mts</w:t>
            </w:r>
            <w:proofErr w:type="spellEnd"/>
            <w:r w:rsidRPr="0064473B">
              <w:rPr>
                <w:rFonts w:ascii="Arial" w:hAnsi="Arial" w:cs="Arial"/>
                <w:sz w:val="8"/>
                <w:szCs w:val="8"/>
              </w:rPr>
              <w:t>.</w:t>
            </w:r>
          </w:p>
        </w:tc>
        <w:tc>
          <w:tcPr>
            <w:tcW w:w="588" w:type="dxa"/>
          </w:tcPr>
          <w:p w14:paraId="6E5292F0" w14:textId="77777777" w:rsidR="0064473B" w:rsidRPr="0064473B" w:rsidRDefault="0064473B" w:rsidP="0064473B">
            <w:pPr>
              <w:rPr>
                <w:rFonts w:ascii="Arial" w:hAnsi="Arial" w:cs="Arial"/>
                <w:sz w:val="8"/>
                <w:szCs w:val="8"/>
              </w:rPr>
            </w:pPr>
            <w:r w:rsidRPr="0064473B">
              <w:rPr>
                <w:rFonts w:ascii="Arial" w:hAnsi="Arial" w:cs="Arial"/>
                <w:sz w:val="8"/>
                <w:szCs w:val="8"/>
              </w:rPr>
              <w:t>9:00 a 23:00 horas</w:t>
            </w:r>
          </w:p>
        </w:tc>
      </w:tr>
      <w:tr w:rsidR="0064473B" w:rsidRPr="0064473B" w14:paraId="0A417C86" w14:textId="77777777" w:rsidTr="0064473B">
        <w:trPr>
          <w:jc w:val="center"/>
        </w:trPr>
        <w:tc>
          <w:tcPr>
            <w:tcW w:w="741" w:type="dxa"/>
          </w:tcPr>
          <w:p w14:paraId="4073AA6D"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Graciela Patricio Santiago </w:t>
            </w:r>
          </w:p>
        </w:tc>
        <w:tc>
          <w:tcPr>
            <w:tcW w:w="672" w:type="dxa"/>
          </w:tcPr>
          <w:p w14:paraId="305DF509"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Tacos y consomé de barbacoa </w:t>
            </w:r>
          </w:p>
        </w:tc>
        <w:tc>
          <w:tcPr>
            <w:tcW w:w="590" w:type="dxa"/>
          </w:tcPr>
          <w:p w14:paraId="1F8E2127"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8.00 X 2.00 </w:t>
            </w:r>
            <w:proofErr w:type="spellStart"/>
            <w:r w:rsidRPr="0064473B">
              <w:rPr>
                <w:rFonts w:ascii="Arial" w:hAnsi="Arial" w:cs="Arial"/>
                <w:sz w:val="8"/>
                <w:szCs w:val="8"/>
              </w:rPr>
              <w:t>mts</w:t>
            </w:r>
            <w:proofErr w:type="spellEnd"/>
            <w:r w:rsidRPr="0064473B">
              <w:rPr>
                <w:rFonts w:ascii="Arial" w:hAnsi="Arial" w:cs="Arial"/>
                <w:sz w:val="8"/>
                <w:szCs w:val="8"/>
              </w:rPr>
              <w:t>.</w:t>
            </w:r>
          </w:p>
        </w:tc>
        <w:tc>
          <w:tcPr>
            <w:tcW w:w="588" w:type="dxa"/>
          </w:tcPr>
          <w:p w14:paraId="2A9AA891" w14:textId="77777777" w:rsidR="0064473B" w:rsidRPr="0064473B" w:rsidRDefault="0064473B" w:rsidP="0064473B">
            <w:pPr>
              <w:rPr>
                <w:rFonts w:ascii="Arial" w:hAnsi="Arial" w:cs="Arial"/>
                <w:sz w:val="8"/>
                <w:szCs w:val="8"/>
              </w:rPr>
            </w:pPr>
            <w:r w:rsidRPr="0064473B">
              <w:rPr>
                <w:rFonts w:ascii="Arial" w:hAnsi="Arial" w:cs="Arial"/>
                <w:sz w:val="8"/>
                <w:szCs w:val="8"/>
              </w:rPr>
              <w:t>9:00 a 23:00 horas</w:t>
            </w:r>
          </w:p>
        </w:tc>
      </w:tr>
      <w:tr w:rsidR="0064473B" w:rsidRPr="0064473B" w14:paraId="2E313229" w14:textId="77777777" w:rsidTr="0064473B">
        <w:trPr>
          <w:jc w:val="center"/>
        </w:trPr>
        <w:tc>
          <w:tcPr>
            <w:tcW w:w="741" w:type="dxa"/>
          </w:tcPr>
          <w:p w14:paraId="0D52DCDA"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Encarnación Estela Mendoza López </w:t>
            </w:r>
          </w:p>
        </w:tc>
        <w:tc>
          <w:tcPr>
            <w:tcW w:w="672" w:type="dxa"/>
          </w:tcPr>
          <w:p w14:paraId="3EEF4534"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Tacos y consomé de barbacoa </w:t>
            </w:r>
          </w:p>
        </w:tc>
        <w:tc>
          <w:tcPr>
            <w:tcW w:w="590" w:type="dxa"/>
          </w:tcPr>
          <w:p w14:paraId="7C3EA398"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8.00 X 2.00 </w:t>
            </w:r>
            <w:proofErr w:type="spellStart"/>
            <w:r w:rsidRPr="0064473B">
              <w:rPr>
                <w:rFonts w:ascii="Arial" w:hAnsi="Arial" w:cs="Arial"/>
                <w:sz w:val="8"/>
                <w:szCs w:val="8"/>
              </w:rPr>
              <w:t>mts</w:t>
            </w:r>
            <w:proofErr w:type="spellEnd"/>
            <w:r w:rsidRPr="0064473B">
              <w:rPr>
                <w:rFonts w:ascii="Arial" w:hAnsi="Arial" w:cs="Arial"/>
                <w:sz w:val="8"/>
                <w:szCs w:val="8"/>
              </w:rPr>
              <w:t>.</w:t>
            </w:r>
          </w:p>
        </w:tc>
        <w:tc>
          <w:tcPr>
            <w:tcW w:w="588" w:type="dxa"/>
          </w:tcPr>
          <w:p w14:paraId="0A16F7E8" w14:textId="77777777" w:rsidR="0064473B" w:rsidRPr="0064473B" w:rsidRDefault="0064473B" w:rsidP="0064473B">
            <w:pPr>
              <w:rPr>
                <w:rFonts w:ascii="Arial" w:hAnsi="Arial" w:cs="Arial"/>
                <w:sz w:val="8"/>
                <w:szCs w:val="8"/>
              </w:rPr>
            </w:pPr>
            <w:r w:rsidRPr="0064473B">
              <w:rPr>
                <w:rFonts w:ascii="Arial" w:hAnsi="Arial" w:cs="Arial"/>
                <w:sz w:val="8"/>
                <w:szCs w:val="8"/>
              </w:rPr>
              <w:t>9:00 a 23:00 horas</w:t>
            </w:r>
          </w:p>
        </w:tc>
      </w:tr>
      <w:tr w:rsidR="0064473B" w:rsidRPr="0064473B" w14:paraId="40D8535B" w14:textId="77777777" w:rsidTr="0064473B">
        <w:trPr>
          <w:jc w:val="center"/>
        </w:trPr>
        <w:tc>
          <w:tcPr>
            <w:tcW w:w="741" w:type="dxa"/>
          </w:tcPr>
          <w:p w14:paraId="305E0F2F"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Itzel Diaz Barranco </w:t>
            </w:r>
          </w:p>
        </w:tc>
        <w:tc>
          <w:tcPr>
            <w:tcW w:w="672" w:type="dxa"/>
          </w:tcPr>
          <w:p w14:paraId="23795212"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Productos de $10 pesos </w:t>
            </w:r>
          </w:p>
        </w:tc>
        <w:tc>
          <w:tcPr>
            <w:tcW w:w="590" w:type="dxa"/>
          </w:tcPr>
          <w:p w14:paraId="004E47C5"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10.00 X 2.00 </w:t>
            </w:r>
            <w:proofErr w:type="spellStart"/>
            <w:r w:rsidRPr="0064473B">
              <w:rPr>
                <w:rFonts w:ascii="Arial" w:hAnsi="Arial" w:cs="Arial"/>
                <w:sz w:val="8"/>
                <w:szCs w:val="8"/>
              </w:rPr>
              <w:t>mts</w:t>
            </w:r>
            <w:proofErr w:type="spellEnd"/>
            <w:r w:rsidRPr="0064473B">
              <w:rPr>
                <w:rFonts w:ascii="Arial" w:hAnsi="Arial" w:cs="Arial"/>
                <w:sz w:val="8"/>
                <w:szCs w:val="8"/>
              </w:rPr>
              <w:t>.</w:t>
            </w:r>
          </w:p>
        </w:tc>
        <w:tc>
          <w:tcPr>
            <w:tcW w:w="588" w:type="dxa"/>
          </w:tcPr>
          <w:p w14:paraId="56241221" w14:textId="77777777" w:rsidR="0064473B" w:rsidRPr="0064473B" w:rsidRDefault="0064473B" w:rsidP="0064473B">
            <w:pPr>
              <w:rPr>
                <w:rFonts w:ascii="Arial" w:hAnsi="Arial" w:cs="Arial"/>
                <w:sz w:val="8"/>
                <w:szCs w:val="8"/>
              </w:rPr>
            </w:pPr>
            <w:r w:rsidRPr="0064473B">
              <w:rPr>
                <w:rFonts w:ascii="Arial" w:hAnsi="Arial" w:cs="Arial"/>
                <w:sz w:val="8"/>
                <w:szCs w:val="8"/>
              </w:rPr>
              <w:t>9:00 a 23:00 horas</w:t>
            </w:r>
          </w:p>
        </w:tc>
      </w:tr>
      <w:tr w:rsidR="0064473B" w:rsidRPr="0064473B" w14:paraId="1238E114" w14:textId="77777777" w:rsidTr="0064473B">
        <w:trPr>
          <w:jc w:val="center"/>
        </w:trPr>
        <w:tc>
          <w:tcPr>
            <w:tcW w:w="741" w:type="dxa"/>
          </w:tcPr>
          <w:p w14:paraId="4602AA57"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Lizbeth Julián García </w:t>
            </w:r>
          </w:p>
        </w:tc>
        <w:tc>
          <w:tcPr>
            <w:tcW w:w="672" w:type="dxa"/>
          </w:tcPr>
          <w:p w14:paraId="6F4DB51A"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Básquet y pesca </w:t>
            </w:r>
          </w:p>
        </w:tc>
        <w:tc>
          <w:tcPr>
            <w:tcW w:w="590" w:type="dxa"/>
          </w:tcPr>
          <w:p w14:paraId="13299D0F"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8.00 X 2.00 </w:t>
            </w:r>
            <w:proofErr w:type="spellStart"/>
            <w:r w:rsidRPr="0064473B">
              <w:rPr>
                <w:rFonts w:ascii="Arial" w:hAnsi="Arial" w:cs="Arial"/>
                <w:sz w:val="8"/>
                <w:szCs w:val="8"/>
              </w:rPr>
              <w:t>mts</w:t>
            </w:r>
            <w:proofErr w:type="spellEnd"/>
            <w:r w:rsidRPr="0064473B">
              <w:rPr>
                <w:rFonts w:ascii="Arial" w:hAnsi="Arial" w:cs="Arial"/>
                <w:sz w:val="8"/>
                <w:szCs w:val="8"/>
              </w:rPr>
              <w:t>.</w:t>
            </w:r>
          </w:p>
        </w:tc>
        <w:tc>
          <w:tcPr>
            <w:tcW w:w="588" w:type="dxa"/>
          </w:tcPr>
          <w:p w14:paraId="3E7B109B" w14:textId="77777777" w:rsidR="0064473B" w:rsidRPr="0064473B" w:rsidRDefault="0064473B" w:rsidP="0064473B">
            <w:pPr>
              <w:rPr>
                <w:rFonts w:ascii="Arial" w:hAnsi="Arial" w:cs="Arial"/>
                <w:sz w:val="8"/>
                <w:szCs w:val="8"/>
              </w:rPr>
            </w:pPr>
            <w:r w:rsidRPr="0064473B">
              <w:rPr>
                <w:rFonts w:ascii="Arial" w:hAnsi="Arial" w:cs="Arial"/>
                <w:sz w:val="8"/>
                <w:szCs w:val="8"/>
              </w:rPr>
              <w:t>9:00 a 23:00 horas</w:t>
            </w:r>
          </w:p>
        </w:tc>
      </w:tr>
      <w:tr w:rsidR="0064473B" w:rsidRPr="0064473B" w14:paraId="23093CF8" w14:textId="77777777" w:rsidTr="0064473B">
        <w:trPr>
          <w:jc w:val="center"/>
        </w:trPr>
        <w:tc>
          <w:tcPr>
            <w:tcW w:w="741" w:type="dxa"/>
          </w:tcPr>
          <w:p w14:paraId="2B1F7CC8"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Jesús Jaime López García </w:t>
            </w:r>
          </w:p>
        </w:tc>
        <w:tc>
          <w:tcPr>
            <w:tcW w:w="672" w:type="dxa"/>
          </w:tcPr>
          <w:p w14:paraId="7202C731"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Pesca y ranitas </w:t>
            </w:r>
          </w:p>
        </w:tc>
        <w:tc>
          <w:tcPr>
            <w:tcW w:w="590" w:type="dxa"/>
          </w:tcPr>
          <w:p w14:paraId="6FA08807"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10.00 X 3.00 </w:t>
            </w:r>
            <w:proofErr w:type="spellStart"/>
            <w:r w:rsidRPr="0064473B">
              <w:rPr>
                <w:rFonts w:ascii="Arial" w:hAnsi="Arial" w:cs="Arial"/>
                <w:sz w:val="8"/>
                <w:szCs w:val="8"/>
              </w:rPr>
              <w:t>mts</w:t>
            </w:r>
            <w:proofErr w:type="spellEnd"/>
            <w:r w:rsidRPr="0064473B">
              <w:rPr>
                <w:rFonts w:ascii="Arial" w:hAnsi="Arial" w:cs="Arial"/>
                <w:sz w:val="8"/>
                <w:szCs w:val="8"/>
              </w:rPr>
              <w:t>.</w:t>
            </w:r>
          </w:p>
        </w:tc>
        <w:tc>
          <w:tcPr>
            <w:tcW w:w="588" w:type="dxa"/>
          </w:tcPr>
          <w:p w14:paraId="7C8F5DAA" w14:textId="77777777" w:rsidR="0064473B" w:rsidRPr="0064473B" w:rsidRDefault="0064473B" w:rsidP="0064473B">
            <w:pPr>
              <w:rPr>
                <w:rFonts w:ascii="Arial" w:hAnsi="Arial" w:cs="Arial"/>
                <w:sz w:val="8"/>
                <w:szCs w:val="8"/>
              </w:rPr>
            </w:pPr>
            <w:r w:rsidRPr="0064473B">
              <w:rPr>
                <w:rFonts w:ascii="Arial" w:hAnsi="Arial" w:cs="Arial"/>
                <w:sz w:val="8"/>
                <w:szCs w:val="8"/>
              </w:rPr>
              <w:t>9:00 a 23:00 horas</w:t>
            </w:r>
          </w:p>
        </w:tc>
      </w:tr>
      <w:tr w:rsidR="0064473B" w:rsidRPr="0064473B" w14:paraId="79FE6978" w14:textId="77777777" w:rsidTr="0064473B">
        <w:trPr>
          <w:jc w:val="center"/>
        </w:trPr>
        <w:tc>
          <w:tcPr>
            <w:tcW w:w="741" w:type="dxa"/>
          </w:tcPr>
          <w:p w14:paraId="3474B376"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Ciro Ramírez Caballero </w:t>
            </w:r>
          </w:p>
        </w:tc>
        <w:tc>
          <w:tcPr>
            <w:tcW w:w="672" w:type="dxa"/>
          </w:tcPr>
          <w:p w14:paraId="7C1586A3"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Tiro de globos </w:t>
            </w:r>
          </w:p>
        </w:tc>
        <w:tc>
          <w:tcPr>
            <w:tcW w:w="590" w:type="dxa"/>
          </w:tcPr>
          <w:p w14:paraId="60DB1413" w14:textId="77777777" w:rsidR="0064473B" w:rsidRPr="0064473B" w:rsidRDefault="0064473B" w:rsidP="0064473B">
            <w:pPr>
              <w:rPr>
                <w:rFonts w:ascii="Arial" w:hAnsi="Arial" w:cs="Arial"/>
                <w:sz w:val="8"/>
                <w:szCs w:val="8"/>
              </w:rPr>
            </w:pPr>
            <w:r w:rsidRPr="0064473B">
              <w:rPr>
                <w:rFonts w:ascii="Arial" w:hAnsi="Arial" w:cs="Arial"/>
                <w:sz w:val="8"/>
                <w:szCs w:val="8"/>
              </w:rPr>
              <w:t xml:space="preserve">12.00 X 2.00 </w:t>
            </w:r>
            <w:proofErr w:type="spellStart"/>
            <w:r w:rsidRPr="0064473B">
              <w:rPr>
                <w:rFonts w:ascii="Arial" w:hAnsi="Arial" w:cs="Arial"/>
                <w:sz w:val="8"/>
                <w:szCs w:val="8"/>
              </w:rPr>
              <w:t>mts</w:t>
            </w:r>
            <w:proofErr w:type="spellEnd"/>
            <w:r w:rsidRPr="0064473B">
              <w:rPr>
                <w:rFonts w:ascii="Arial" w:hAnsi="Arial" w:cs="Arial"/>
                <w:sz w:val="8"/>
                <w:szCs w:val="8"/>
              </w:rPr>
              <w:t>.</w:t>
            </w:r>
          </w:p>
        </w:tc>
        <w:tc>
          <w:tcPr>
            <w:tcW w:w="588" w:type="dxa"/>
          </w:tcPr>
          <w:p w14:paraId="4F9DF64B" w14:textId="77777777" w:rsidR="0064473B" w:rsidRPr="0064473B" w:rsidRDefault="0064473B" w:rsidP="0064473B">
            <w:pPr>
              <w:rPr>
                <w:rFonts w:ascii="Arial" w:hAnsi="Arial" w:cs="Arial"/>
                <w:sz w:val="8"/>
                <w:szCs w:val="8"/>
              </w:rPr>
            </w:pPr>
            <w:r w:rsidRPr="0064473B">
              <w:rPr>
                <w:rFonts w:ascii="Arial" w:hAnsi="Arial" w:cs="Arial"/>
                <w:sz w:val="8"/>
                <w:szCs w:val="8"/>
              </w:rPr>
              <w:t>9:00 a 23:00 horas</w:t>
            </w:r>
          </w:p>
        </w:tc>
      </w:tr>
    </w:tbl>
    <w:p w14:paraId="6149C60E" w14:textId="77777777" w:rsidR="00F73185" w:rsidRDefault="00F73185" w:rsidP="009F3BAD">
      <w:pPr>
        <w:spacing w:before="20"/>
        <w:ind w:left="567" w:right="332"/>
        <w:jc w:val="both"/>
        <w:rPr>
          <w:rFonts w:ascii="Arial" w:hAnsi="Arial" w:cs="Arial"/>
          <w:b/>
          <w:bCs/>
          <w:iCs/>
          <w:sz w:val="20"/>
          <w:szCs w:val="20"/>
          <w:lang w:val="es-ES_tradnl"/>
        </w:rPr>
      </w:pPr>
    </w:p>
    <w:p w14:paraId="17651551" w14:textId="048D06F3" w:rsidR="007B21C9" w:rsidRDefault="007B21C9" w:rsidP="007B21C9">
      <w:pPr>
        <w:spacing w:before="20"/>
        <w:ind w:left="567" w:right="332"/>
        <w:jc w:val="both"/>
        <w:rPr>
          <w:rFonts w:ascii="Arial" w:hAnsi="Arial" w:cs="Arial"/>
          <w:iCs/>
          <w:sz w:val="20"/>
          <w:szCs w:val="20"/>
          <w:lang w:val="es-ES_tradnl"/>
        </w:rPr>
      </w:pPr>
      <w:r w:rsidRPr="007B21C9">
        <w:rPr>
          <w:rFonts w:ascii="Arial" w:hAnsi="Arial" w:cs="Arial"/>
          <w:iCs/>
          <w:sz w:val="20"/>
          <w:szCs w:val="20"/>
          <w:lang w:val="es-ES_tradnl"/>
        </w:rPr>
        <w:t>Agremiados de la “</w:t>
      </w:r>
      <w:r w:rsidRPr="007B21C9">
        <w:rPr>
          <w:rFonts w:ascii="Arial" w:hAnsi="Arial" w:cs="Arial"/>
          <w:b/>
          <w:bCs/>
          <w:iCs/>
          <w:sz w:val="20"/>
          <w:szCs w:val="20"/>
          <w:lang w:val="es-ES_tradnl"/>
        </w:rPr>
        <w:t>Unión Oaxaqueña De Diversiones Ambulante”</w:t>
      </w:r>
      <w:r w:rsidR="00CF7FEC" w:rsidRPr="00CF7FEC">
        <w:rPr>
          <w:rFonts w:ascii="Arial" w:hAnsi="Arial" w:cs="Arial"/>
          <w:iCs/>
          <w:sz w:val="20"/>
          <w:szCs w:val="20"/>
          <w:lang w:val="es-ES_tradnl"/>
        </w:rPr>
        <w:t>.</w:t>
      </w:r>
    </w:p>
    <w:p w14:paraId="6AE1B39A" w14:textId="77777777" w:rsidR="0064473B" w:rsidRDefault="0064473B" w:rsidP="007B21C9">
      <w:pPr>
        <w:spacing w:before="20"/>
        <w:ind w:left="567" w:right="332"/>
        <w:jc w:val="both"/>
        <w:rPr>
          <w:rFonts w:ascii="Arial" w:hAnsi="Arial" w:cs="Arial"/>
          <w:iCs/>
          <w:sz w:val="20"/>
          <w:szCs w:val="20"/>
          <w:lang w:val="es-ES_tradnl"/>
        </w:rPr>
      </w:pPr>
    </w:p>
    <w:tbl>
      <w:tblPr>
        <w:tblStyle w:val="Tablaconcuadrcula"/>
        <w:tblW w:w="0" w:type="auto"/>
        <w:jc w:val="center"/>
        <w:tblLook w:val="04A0" w:firstRow="1" w:lastRow="0" w:firstColumn="1" w:lastColumn="0" w:noHBand="0" w:noVBand="1"/>
      </w:tblPr>
      <w:tblGrid>
        <w:gridCol w:w="846"/>
        <w:gridCol w:w="603"/>
        <w:gridCol w:w="814"/>
        <w:gridCol w:w="709"/>
      </w:tblGrid>
      <w:tr w:rsidR="00F23984" w:rsidRPr="00F23984" w14:paraId="4CEA346E" w14:textId="77777777" w:rsidTr="001D3B65">
        <w:trPr>
          <w:jc w:val="center"/>
        </w:trPr>
        <w:tc>
          <w:tcPr>
            <w:tcW w:w="846" w:type="dxa"/>
          </w:tcPr>
          <w:p w14:paraId="330C492B" w14:textId="77777777" w:rsidR="00F23984" w:rsidRPr="001D3B65" w:rsidRDefault="00F23984" w:rsidP="00F23984">
            <w:pPr>
              <w:rPr>
                <w:rFonts w:ascii="Arial" w:hAnsi="Arial" w:cs="Arial"/>
                <w:b/>
                <w:bCs/>
                <w:sz w:val="8"/>
                <w:szCs w:val="8"/>
              </w:rPr>
            </w:pPr>
            <w:r w:rsidRPr="001D3B65">
              <w:rPr>
                <w:rFonts w:ascii="Arial" w:hAnsi="Arial" w:cs="Arial"/>
                <w:b/>
                <w:bCs/>
                <w:sz w:val="8"/>
                <w:szCs w:val="8"/>
              </w:rPr>
              <w:t>NOMBRE DEL SOLICITANTE</w:t>
            </w:r>
          </w:p>
        </w:tc>
        <w:tc>
          <w:tcPr>
            <w:tcW w:w="603" w:type="dxa"/>
          </w:tcPr>
          <w:p w14:paraId="795FC717" w14:textId="77777777" w:rsidR="00F23984" w:rsidRPr="001D3B65" w:rsidRDefault="00F23984" w:rsidP="00F23984">
            <w:pPr>
              <w:rPr>
                <w:rFonts w:ascii="Arial" w:hAnsi="Arial" w:cs="Arial"/>
                <w:b/>
                <w:bCs/>
                <w:sz w:val="8"/>
                <w:szCs w:val="8"/>
              </w:rPr>
            </w:pPr>
            <w:r w:rsidRPr="001D3B65">
              <w:rPr>
                <w:rFonts w:ascii="Arial" w:hAnsi="Arial" w:cs="Arial"/>
                <w:b/>
                <w:bCs/>
                <w:sz w:val="8"/>
                <w:szCs w:val="8"/>
              </w:rPr>
              <w:t>GIRO</w:t>
            </w:r>
          </w:p>
        </w:tc>
        <w:tc>
          <w:tcPr>
            <w:tcW w:w="814" w:type="dxa"/>
          </w:tcPr>
          <w:p w14:paraId="6A65C0B4" w14:textId="77777777" w:rsidR="00F23984" w:rsidRPr="001D3B65" w:rsidRDefault="00F23984" w:rsidP="00F23984">
            <w:pPr>
              <w:rPr>
                <w:rFonts w:ascii="Arial" w:hAnsi="Arial" w:cs="Arial"/>
                <w:b/>
                <w:bCs/>
                <w:sz w:val="8"/>
                <w:szCs w:val="8"/>
              </w:rPr>
            </w:pPr>
            <w:r w:rsidRPr="001D3B65">
              <w:rPr>
                <w:rFonts w:ascii="Arial" w:hAnsi="Arial" w:cs="Arial"/>
                <w:b/>
                <w:bCs/>
                <w:sz w:val="8"/>
                <w:szCs w:val="8"/>
              </w:rPr>
              <w:t>METRAJE</w:t>
            </w:r>
          </w:p>
        </w:tc>
        <w:tc>
          <w:tcPr>
            <w:tcW w:w="709" w:type="dxa"/>
          </w:tcPr>
          <w:p w14:paraId="5C9EA343" w14:textId="77777777" w:rsidR="00F23984" w:rsidRPr="001D3B65" w:rsidRDefault="00F23984" w:rsidP="00F23984">
            <w:pPr>
              <w:rPr>
                <w:rFonts w:ascii="Arial" w:hAnsi="Arial" w:cs="Arial"/>
                <w:b/>
                <w:bCs/>
                <w:sz w:val="8"/>
                <w:szCs w:val="8"/>
              </w:rPr>
            </w:pPr>
            <w:r w:rsidRPr="001D3B65">
              <w:rPr>
                <w:rFonts w:ascii="Arial" w:hAnsi="Arial" w:cs="Arial"/>
                <w:b/>
                <w:bCs/>
                <w:sz w:val="8"/>
                <w:szCs w:val="8"/>
              </w:rPr>
              <w:t>HORARIO</w:t>
            </w:r>
          </w:p>
        </w:tc>
      </w:tr>
      <w:tr w:rsidR="00F23984" w:rsidRPr="00F23984" w14:paraId="73EEFA0F" w14:textId="77777777" w:rsidTr="001D3B65">
        <w:trPr>
          <w:jc w:val="center"/>
        </w:trPr>
        <w:tc>
          <w:tcPr>
            <w:tcW w:w="846" w:type="dxa"/>
          </w:tcPr>
          <w:p w14:paraId="4FEA39CD"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Marisol Santiago González </w:t>
            </w:r>
          </w:p>
        </w:tc>
        <w:tc>
          <w:tcPr>
            <w:tcW w:w="603" w:type="dxa"/>
          </w:tcPr>
          <w:p w14:paraId="67B83F24" w14:textId="77777777" w:rsidR="00F23984" w:rsidRPr="00F23984" w:rsidRDefault="00F23984" w:rsidP="00F23984">
            <w:pPr>
              <w:rPr>
                <w:rFonts w:ascii="Arial" w:hAnsi="Arial" w:cs="Arial"/>
                <w:sz w:val="8"/>
                <w:szCs w:val="8"/>
              </w:rPr>
            </w:pPr>
            <w:r w:rsidRPr="00F23984">
              <w:rPr>
                <w:rFonts w:ascii="Arial" w:hAnsi="Arial" w:cs="Arial"/>
                <w:sz w:val="8"/>
                <w:szCs w:val="8"/>
              </w:rPr>
              <w:t>Crepas y productos fritos</w:t>
            </w:r>
          </w:p>
        </w:tc>
        <w:tc>
          <w:tcPr>
            <w:tcW w:w="814" w:type="dxa"/>
          </w:tcPr>
          <w:p w14:paraId="225B47D5"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4.00 X 2.00 </w:t>
            </w:r>
            <w:proofErr w:type="spellStart"/>
            <w:r w:rsidRPr="00F23984">
              <w:rPr>
                <w:rFonts w:ascii="Arial" w:hAnsi="Arial" w:cs="Arial"/>
                <w:sz w:val="8"/>
                <w:szCs w:val="8"/>
              </w:rPr>
              <w:t>mts</w:t>
            </w:r>
            <w:proofErr w:type="spellEnd"/>
          </w:p>
        </w:tc>
        <w:tc>
          <w:tcPr>
            <w:tcW w:w="709" w:type="dxa"/>
          </w:tcPr>
          <w:p w14:paraId="22DF849B" w14:textId="77777777" w:rsidR="00F23984" w:rsidRPr="00F23984" w:rsidRDefault="00F23984" w:rsidP="00F23984">
            <w:pPr>
              <w:rPr>
                <w:rFonts w:ascii="Arial" w:hAnsi="Arial" w:cs="Arial"/>
                <w:sz w:val="8"/>
                <w:szCs w:val="8"/>
              </w:rPr>
            </w:pPr>
            <w:r w:rsidRPr="00F23984">
              <w:rPr>
                <w:rFonts w:ascii="Arial" w:hAnsi="Arial" w:cs="Arial"/>
                <w:sz w:val="8"/>
                <w:szCs w:val="8"/>
              </w:rPr>
              <w:t>9:00 a 23:00 horas</w:t>
            </w:r>
          </w:p>
        </w:tc>
      </w:tr>
      <w:tr w:rsidR="00F23984" w:rsidRPr="00F23984" w14:paraId="46F5E641" w14:textId="77777777" w:rsidTr="001D3B65">
        <w:trPr>
          <w:jc w:val="center"/>
        </w:trPr>
        <w:tc>
          <w:tcPr>
            <w:tcW w:w="846" w:type="dxa"/>
          </w:tcPr>
          <w:p w14:paraId="31FC03CA"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Cecilio Morales Bustamante </w:t>
            </w:r>
          </w:p>
        </w:tc>
        <w:tc>
          <w:tcPr>
            <w:tcW w:w="603" w:type="dxa"/>
          </w:tcPr>
          <w:p w14:paraId="2C2A3D6B" w14:textId="77777777" w:rsidR="00F23984" w:rsidRPr="00F23984" w:rsidRDefault="00F23984" w:rsidP="00F23984">
            <w:pPr>
              <w:rPr>
                <w:rFonts w:ascii="Arial" w:hAnsi="Arial" w:cs="Arial"/>
                <w:sz w:val="8"/>
                <w:szCs w:val="8"/>
              </w:rPr>
            </w:pPr>
            <w:r w:rsidRPr="00F23984">
              <w:rPr>
                <w:rFonts w:ascii="Arial" w:hAnsi="Arial" w:cs="Arial"/>
                <w:sz w:val="8"/>
                <w:szCs w:val="8"/>
              </w:rPr>
              <w:t>Tiro Sport y Aros</w:t>
            </w:r>
          </w:p>
        </w:tc>
        <w:tc>
          <w:tcPr>
            <w:tcW w:w="814" w:type="dxa"/>
          </w:tcPr>
          <w:p w14:paraId="6B82EDF6"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9.00 X 2.00 </w:t>
            </w:r>
            <w:proofErr w:type="spellStart"/>
            <w:r w:rsidRPr="00F23984">
              <w:rPr>
                <w:rFonts w:ascii="Arial" w:hAnsi="Arial" w:cs="Arial"/>
                <w:sz w:val="8"/>
                <w:szCs w:val="8"/>
              </w:rPr>
              <w:t>mts</w:t>
            </w:r>
            <w:proofErr w:type="spellEnd"/>
            <w:r w:rsidRPr="00F23984">
              <w:rPr>
                <w:rFonts w:ascii="Arial" w:hAnsi="Arial" w:cs="Arial"/>
                <w:sz w:val="8"/>
                <w:szCs w:val="8"/>
              </w:rPr>
              <w:t>.</w:t>
            </w:r>
          </w:p>
        </w:tc>
        <w:tc>
          <w:tcPr>
            <w:tcW w:w="709" w:type="dxa"/>
          </w:tcPr>
          <w:p w14:paraId="18EFEA22" w14:textId="77777777" w:rsidR="00F23984" w:rsidRPr="00F23984" w:rsidRDefault="00F23984" w:rsidP="00F23984">
            <w:pPr>
              <w:rPr>
                <w:rFonts w:ascii="Arial" w:hAnsi="Arial" w:cs="Arial"/>
                <w:sz w:val="8"/>
                <w:szCs w:val="8"/>
              </w:rPr>
            </w:pPr>
            <w:r w:rsidRPr="00F23984">
              <w:rPr>
                <w:rFonts w:ascii="Arial" w:hAnsi="Arial" w:cs="Arial"/>
                <w:sz w:val="8"/>
                <w:szCs w:val="8"/>
              </w:rPr>
              <w:t>9:00 a 23:00 horas</w:t>
            </w:r>
          </w:p>
        </w:tc>
      </w:tr>
      <w:tr w:rsidR="00F23984" w:rsidRPr="00F23984" w14:paraId="7E6465C4" w14:textId="77777777" w:rsidTr="001D3B65">
        <w:trPr>
          <w:jc w:val="center"/>
        </w:trPr>
        <w:tc>
          <w:tcPr>
            <w:tcW w:w="846" w:type="dxa"/>
          </w:tcPr>
          <w:p w14:paraId="628F2587"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Luis Enrique Santiago Olivera </w:t>
            </w:r>
          </w:p>
        </w:tc>
        <w:tc>
          <w:tcPr>
            <w:tcW w:w="603" w:type="dxa"/>
          </w:tcPr>
          <w:p w14:paraId="289F84AF" w14:textId="77777777" w:rsidR="00F23984" w:rsidRPr="00F23984" w:rsidRDefault="00F23984" w:rsidP="00F23984">
            <w:pPr>
              <w:rPr>
                <w:rFonts w:ascii="Arial" w:hAnsi="Arial" w:cs="Arial"/>
                <w:sz w:val="8"/>
                <w:szCs w:val="8"/>
              </w:rPr>
            </w:pPr>
            <w:r w:rsidRPr="00F23984">
              <w:rPr>
                <w:rFonts w:ascii="Arial" w:hAnsi="Arial" w:cs="Arial"/>
                <w:sz w:val="8"/>
                <w:szCs w:val="8"/>
              </w:rPr>
              <w:t>Boliche De Premios y Maquinitas</w:t>
            </w:r>
          </w:p>
        </w:tc>
        <w:tc>
          <w:tcPr>
            <w:tcW w:w="814" w:type="dxa"/>
          </w:tcPr>
          <w:p w14:paraId="0AB202D9"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7.00 X 2.00 </w:t>
            </w:r>
            <w:proofErr w:type="spellStart"/>
            <w:r w:rsidRPr="00F23984">
              <w:rPr>
                <w:rFonts w:ascii="Arial" w:hAnsi="Arial" w:cs="Arial"/>
                <w:sz w:val="8"/>
                <w:szCs w:val="8"/>
              </w:rPr>
              <w:t>mts</w:t>
            </w:r>
            <w:proofErr w:type="spellEnd"/>
            <w:r w:rsidRPr="00F23984">
              <w:rPr>
                <w:rFonts w:ascii="Arial" w:hAnsi="Arial" w:cs="Arial"/>
                <w:sz w:val="8"/>
                <w:szCs w:val="8"/>
              </w:rPr>
              <w:t>.</w:t>
            </w:r>
          </w:p>
        </w:tc>
        <w:tc>
          <w:tcPr>
            <w:tcW w:w="709" w:type="dxa"/>
          </w:tcPr>
          <w:p w14:paraId="6A23E711" w14:textId="77777777" w:rsidR="00F23984" w:rsidRPr="00F23984" w:rsidRDefault="00F23984" w:rsidP="00F23984">
            <w:pPr>
              <w:rPr>
                <w:rFonts w:ascii="Arial" w:hAnsi="Arial" w:cs="Arial"/>
                <w:sz w:val="8"/>
                <w:szCs w:val="8"/>
              </w:rPr>
            </w:pPr>
            <w:r w:rsidRPr="00F23984">
              <w:rPr>
                <w:rFonts w:ascii="Arial" w:hAnsi="Arial" w:cs="Arial"/>
                <w:sz w:val="8"/>
                <w:szCs w:val="8"/>
              </w:rPr>
              <w:t>9:00 a 23:00 horas</w:t>
            </w:r>
          </w:p>
        </w:tc>
      </w:tr>
      <w:tr w:rsidR="00F23984" w:rsidRPr="00F23984" w14:paraId="68ADE4C1" w14:textId="77777777" w:rsidTr="001D3B65">
        <w:trPr>
          <w:jc w:val="center"/>
        </w:trPr>
        <w:tc>
          <w:tcPr>
            <w:tcW w:w="846" w:type="dxa"/>
          </w:tcPr>
          <w:p w14:paraId="6CA1144D"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Jair Michel López Mariscal </w:t>
            </w:r>
          </w:p>
        </w:tc>
        <w:tc>
          <w:tcPr>
            <w:tcW w:w="603" w:type="dxa"/>
          </w:tcPr>
          <w:p w14:paraId="7A94B0CD" w14:textId="77777777" w:rsidR="00F23984" w:rsidRPr="00F23984" w:rsidRDefault="00F23984" w:rsidP="00F23984">
            <w:pPr>
              <w:rPr>
                <w:rFonts w:ascii="Arial" w:hAnsi="Arial" w:cs="Arial"/>
                <w:sz w:val="8"/>
                <w:szCs w:val="8"/>
              </w:rPr>
            </w:pPr>
            <w:r w:rsidRPr="00F23984">
              <w:rPr>
                <w:rFonts w:ascii="Arial" w:hAnsi="Arial" w:cs="Arial"/>
                <w:sz w:val="8"/>
                <w:szCs w:val="8"/>
              </w:rPr>
              <w:t>Toro Mecánico y Pesca</w:t>
            </w:r>
          </w:p>
        </w:tc>
        <w:tc>
          <w:tcPr>
            <w:tcW w:w="814" w:type="dxa"/>
          </w:tcPr>
          <w:p w14:paraId="354F98CB"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6.00 X 2.00 </w:t>
            </w:r>
            <w:proofErr w:type="spellStart"/>
            <w:r w:rsidRPr="00F23984">
              <w:rPr>
                <w:rFonts w:ascii="Arial" w:hAnsi="Arial" w:cs="Arial"/>
                <w:sz w:val="8"/>
                <w:szCs w:val="8"/>
              </w:rPr>
              <w:t>mts</w:t>
            </w:r>
            <w:proofErr w:type="spellEnd"/>
            <w:r w:rsidRPr="00F23984">
              <w:rPr>
                <w:rFonts w:ascii="Arial" w:hAnsi="Arial" w:cs="Arial"/>
                <w:sz w:val="8"/>
                <w:szCs w:val="8"/>
              </w:rPr>
              <w:t>.</w:t>
            </w:r>
          </w:p>
        </w:tc>
        <w:tc>
          <w:tcPr>
            <w:tcW w:w="709" w:type="dxa"/>
          </w:tcPr>
          <w:p w14:paraId="49A56203" w14:textId="77777777" w:rsidR="00F23984" w:rsidRPr="00F23984" w:rsidRDefault="00F23984" w:rsidP="00F23984">
            <w:pPr>
              <w:rPr>
                <w:rFonts w:ascii="Arial" w:hAnsi="Arial" w:cs="Arial"/>
                <w:sz w:val="8"/>
                <w:szCs w:val="8"/>
              </w:rPr>
            </w:pPr>
            <w:r w:rsidRPr="00F23984">
              <w:rPr>
                <w:rFonts w:ascii="Arial" w:hAnsi="Arial" w:cs="Arial"/>
                <w:sz w:val="8"/>
                <w:szCs w:val="8"/>
              </w:rPr>
              <w:t>9:00 a 23:00 horas</w:t>
            </w:r>
          </w:p>
        </w:tc>
      </w:tr>
      <w:tr w:rsidR="00F23984" w:rsidRPr="00F23984" w14:paraId="2C1FF30E" w14:textId="77777777" w:rsidTr="001D3B65">
        <w:trPr>
          <w:jc w:val="center"/>
        </w:trPr>
        <w:tc>
          <w:tcPr>
            <w:tcW w:w="846" w:type="dxa"/>
          </w:tcPr>
          <w:p w14:paraId="722DADE1"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María Luisa Mariscal Jiménez </w:t>
            </w:r>
          </w:p>
        </w:tc>
        <w:tc>
          <w:tcPr>
            <w:tcW w:w="603" w:type="dxa"/>
          </w:tcPr>
          <w:p w14:paraId="5D7494E9" w14:textId="77777777" w:rsidR="00F23984" w:rsidRPr="00F23984" w:rsidRDefault="00F23984" w:rsidP="00F23984">
            <w:pPr>
              <w:rPr>
                <w:rFonts w:ascii="Arial" w:hAnsi="Arial" w:cs="Arial"/>
                <w:sz w:val="8"/>
                <w:szCs w:val="8"/>
              </w:rPr>
            </w:pPr>
            <w:r w:rsidRPr="00F23984">
              <w:rPr>
                <w:rFonts w:ascii="Arial" w:hAnsi="Arial" w:cs="Arial"/>
                <w:sz w:val="8"/>
                <w:szCs w:val="8"/>
              </w:rPr>
              <w:t>Tiro sport</w:t>
            </w:r>
          </w:p>
        </w:tc>
        <w:tc>
          <w:tcPr>
            <w:tcW w:w="814" w:type="dxa"/>
          </w:tcPr>
          <w:p w14:paraId="5C81985E"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6.00 X 2.00 </w:t>
            </w:r>
            <w:proofErr w:type="spellStart"/>
            <w:r w:rsidRPr="00F23984">
              <w:rPr>
                <w:rFonts w:ascii="Arial" w:hAnsi="Arial" w:cs="Arial"/>
                <w:sz w:val="8"/>
                <w:szCs w:val="8"/>
              </w:rPr>
              <w:t>mts</w:t>
            </w:r>
            <w:proofErr w:type="spellEnd"/>
          </w:p>
        </w:tc>
        <w:tc>
          <w:tcPr>
            <w:tcW w:w="709" w:type="dxa"/>
          </w:tcPr>
          <w:p w14:paraId="72BF334D" w14:textId="77777777" w:rsidR="00F23984" w:rsidRPr="00F23984" w:rsidRDefault="00F23984" w:rsidP="00F23984">
            <w:pPr>
              <w:rPr>
                <w:rFonts w:ascii="Arial" w:hAnsi="Arial" w:cs="Arial"/>
                <w:sz w:val="8"/>
                <w:szCs w:val="8"/>
              </w:rPr>
            </w:pPr>
            <w:r w:rsidRPr="00F23984">
              <w:rPr>
                <w:rFonts w:ascii="Arial" w:hAnsi="Arial" w:cs="Arial"/>
                <w:sz w:val="8"/>
                <w:szCs w:val="8"/>
              </w:rPr>
              <w:t>9:00 a 23:00 horas</w:t>
            </w:r>
          </w:p>
        </w:tc>
      </w:tr>
      <w:tr w:rsidR="00F23984" w:rsidRPr="00F23984" w14:paraId="334AAEA5" w14:textId="77777777" w:rsidTr="001D3B65">
        <w:trPr>
          <w:jc w:val="center"/>
        </w:trPr>
        <w:tc>
          <w:tcPr>
            <w:tcW w:w="846" w:type="dxa"/>
          </w:tcPr>
          <w:p w14:paraId="60BC3115"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Tomasa Jiménez </w:t>
            </w:r>
          </w:p>
        </w:tc>
        <w:tc>
          <w:tcPr>
            <w:tcW w:w="603" w:type="dxa"/>
          </w:tcPr>
          <w:p w14:paraId="2EB3DA08" w14:textId="77777777" w:rsidR="00F23984" w:rsidRPr="00F23984" w:rsidRDefault="00F23984" w:rsidP="00F23984">
            <w:pPr>
              <w:rPr>
                <w:rFonts w:ascii="Arial" w:hAnsi="Arial" w:cs="Arial"/>
                <w:sz w:val="8"/>
                <w:szCs w:val="8"/>
              </w:rPr>
            </w:pPr>
            <w:r w:rsidRPr="00F23984">
              <w:rPr>
                <w:rFonts w:ascii="Arial" w:hAnsi="Arial" w:cs="Arial"/>
                <w:sz w:val="8"/>
                <w:szCs w:val="8"/>
              </w:rPr>
              <w:t>Pesca</w:t>
            </w:r>
          </w:p>
        </w:tc>
        <w:tc>
          <w:tcPr>
            <w:tcW w:w="814" w:type="dxa"/>
          </w:tcPr>
          <w:p w14:paraId="44C031DC"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4.00 X 2.00 </w:t>
            </w:r>
            <w:proofErr w:type="spellStart"/>
            <w:r w:rsidRPr="00F23984">
              <w:rPr>
                <w:rFonts w:ascii="Arial" w:hAnsi="Arial" w:cs="Arial"/>
                <w:sz w:val="8"/>
                <w:szCs w:val="8"/>
              </w:rPr>
              <w:t>mts</w:t>
            </w:r>
            <w:proofErr w:type="spellEnd"/>
          </w:p>
        </w:tc>
        <w:tc>
          <w:tcPr>
            <w:tcW w:w="709" w:type="dxa"/>
          </w:tcPr>
          <w:p w14:paraId="1C458D4E" w14:textId="77777777" w:rsidR="00F23984" w:rsidRPr="00F23984" w:rsidRDefault="00F23984" w:rsidP="00F23984">
            <w:pPr>
              <w:rPr>
                <w:rFonts w:ascii="Arial" w:hAnsi="Arial" w:cs="Arial"/>
                <w:sz w:val="8"/>
                <w:szCs w:val="8"/>
              </w:rPr>
            </w:pPr>
            <w:r w:rsidRPr="00F23984">
              <w:rPr>
                <w:rFonts w:ascii="Arial" w:hAnsi="Arial" w:cs="Arial"/>
                <w:sz w:val="8"/>
                <w:szCs w:val="8"/>
              </w:rPr>
              <w:t>9:00 a 23:00 horas</w:t>
            </w:r>
          </w:p>
        </w:tc>
      </w:tr>
      <w:tr w:rsidR="00F23984" w:rsidRPr="00F23984" w14:paraId="590A154C" w14:textId="77777777" w:rsidTr="001D3B65">
        <w:trPr>
          <w:jc w:val="center"/>
        </w:trPr>
        <w:tc>
          <w:tcPr>
            <w:tcW w:w="846" w:type="dxa"/>
          </w:tcPr>
          <w:p w14:paraId="531ACA74"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Carlos </w:t>
            </w:r>
            <w:proofErr w:type="spellStart"/>
            <w:r w:rsidRPr="00F23984">
              <w:rPr>
                <w:rFonts w:ascii="Arial" w:hAnsi="Arial" w:cs="Arial"/>
                <w:sz w:val="8"/>
                <w:szCs w:val="8"/>
              </w:rPr>
              <w:t>Gonzalez</w:t>
            </w:r>
            <w:proofErr w:type="spellEnd"/>
            <w:r w:rsidRPr="00F23984">
              <w:rPr>
                <w:rFonts w:ascii="Arial" w:hAnsi="Arial" w:cs="Arial"/>
                <w:sz w:val="8"/>
                <w:szCs w:val="8"/>
              </w:rPr>
              <w:t xml:space="preserve"> Jiménez </w:t>
            </w:r>
          </w:p>
        </w:tc>
        <w:tc>
          <w:tcPr>
            <w:tcW w:w="603" w:type="dxa"/>
          </w:tcPr>
          <w:p w14:paraId="45D5AE2A" w14:textId="77777777" w:rsidR="00F23984" w:rsidRPr="00F23984" w:rsidRDefault="00F23984" w:rsidP="00F23984">
            <w:pPr>
              <w:rPr>
                <w:rFonts w:ascii="Arial" w:hAnsi="Arial" w:cs="Arial"/>
                <w:sz w:val="8"/>
                <w:szCs w:val="8"/>
              </w:rPr>
            </w:pPr>
            <w:r w:rsidRPr="00F23984">
              <w:rPr>
                <w:rFonts w:ascii="Arial" w:hAnsi="Arial" w:cs="Arial"/>
                <w:sz w:val="8"/>
                <w:szCs w:val="8"/>
              </w:rPr>
              <w:t>Juego Infantil</w:t>
            </w:r>
          </w:p>
        </w:tc>
        <w:tc>
          <w:tcPr>
            <w:tcW w:w="814" w:type="dxa"/>
          </w:tcPr>
          <w:p w14:paraId="31875BEC"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6.00 X 2.00 </w:t>
            </w:r>
            <w:proofErr w:type="spellStart"/>
            <w:r w:rsidRPr="00F23984">
              <w:rPr>
                <w:rFonts w:ascii="Arial" w:hAnsi="Arial" w:cs="Arial"/>
                <w:sz w:val="8"/>
                <w:szCs w:val="8"/>
              </w:rPr>
              <w:t>mts</w:t>
            </w:r>
            <w:proofErr w:type="spellEnd"/>
          </w:p>
        </w:tc>
        <w:tc>
          <w:tcPr>
            <w:tcW w:w="709" w:type="dxa"/>
          </w:tcPr>
          <w:p w14:paraId="30DE3E55" w14:textId="77777777" w:rsidR="00F23984" w:rsidRPr="00F23984" w:rsidRDefault="00F23984" w:rsidP="00F23984">
            <w:pPr>
              <w:rPr>
                <w:rFonts w:ascii="Arial" w:hAnsi="Arial" w:cs="Arial"/>
                <w:sz w:val="8"/>
                <w:szCs w:val="8"/>
              </w:rPr>
            </w:pPr>
            <w:r w:rsidRPr="00F23984">
              <w:rPr>
                <w:rFonts w:ascii="Arial" w:hAnsi="Arial" w:cs="Arial"/>
                <w:sz w:val="8"/>
                <w:szCs w:val="8"/>
              </w:rPr>
              <w:t>9:00 a 23:00 horas</w:t>
            </w:r>
          </w:p>
        </w:tc>
      </w:tr>
      <w:tr w:rsidR="00F23984" w:rsidRPr="00F23984" w14:paraId="52E09F8B" w14:textId="77777777" w:rsidTr="001D3B65">
        <w:trPr>
          <w:jc w:val="center"/>
        </w:trPr>
        <w:tc>
          <w:tcPr>
            <w:tcW w:w="846" w:type="dxa"/>
          </w:tcPr>
          <w:p w14:paraId="72DFFD51"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Marcelino Morales Bustamante </w:t>
            </w:r>
          </w:p>
        </w:tc>
        <w:tc>
          <w:tcPr>
            <w:tcW w:w="603" w:type="dxa"/>
          </w:tcPr>
          <w:p w14:paraId="1605FE2B" w14:textId="77777777" w:rsidR="00F23984" w:rsidRPr="00F23984" w:rsidRDefault="00F23984" w:rsidP="00F23984">
            <w:pPr>
              <w:rPr>
                <w:rFonts w:ascii="Arial" w:hAnsi="Arial" w:cs="Arial"/>
                <w:sz w:val="8"/>
                <w:szCs w:val="8"/>
              </w:rPr>
            </w:pPr>
            <w:r w:rsidRPr="00F23984">
              <w:rPr>
                <w:rFonts w:ascii="Arial" w:hAnsi="Arial" w:cs="Arial"/>
                <w:sz w:val="8"/>
                <w:szCs w:val="8"/>
              </w:rPr>
              <w:t>Tiro sport</w:t>
            </w:r>
          </w:p>
        </w:tc>
        <w:tc>
          <w:tcPr>
            <w:tcW w:w="814" w:type="dxa"/>
          </w:tcPr>
          <w:p w14:paraId="7EF48744"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6.00 X 2.00 </w:t>
            </w:r>
            <w:proofErr w:type="spellStart"/>
            <w:r w:rsidRPr="00F23984">
              <w:rPr>
                <w:rFonts w:ascii="Arial" w:hAnsi="Arial" w:cs="Arial"/>
                <w:sz w:val="8"/>
                <w:szCs w:val="8"/>
              </w:rPr>
              <w:t>mts</w:t>
            </w:r>
            <w:proofErr w:type="spellEnd"/>
          </w:p>
        </w:tc>
        <w:tc>
          <w:tcPr>
            <w:tcW w:w="709" w:type="dxa"/>
          </w:tcPr>
          <w:p w14:paraId="05F63F22" w14:textId="77777777" w:rsidR="00F23984" w:rsidRPr="00F23984" w:rsidRDefault="00F23984" w:rsidP="00F23984">
            <w:pPr>
              <w:rPr>
                <w:rFonts w:ascii="Arial" w:hAnsi="Arial" w:cs="Arial"/>
                <w:sz w:val="8"/>
                <w:szCs w:val="8"/>
              </w:rPr>
            </w:pPr>
            <w:r w:rsidRPr="00F23984">
              <w:rPr>
                <w:rFonts w:ascii="Arial" w:hAnsi="Arial" w:cs="Arial"/>
                <w:sz w:val="8"/>
                <w:szCs w:val="8"/>
              </w:rPr>
              <w:t>9:00 a 23:00 horas</w:t>
            </w:r>
          </w:p>
        </w:tc>
      </w:tr>
      <w:tr w:rsidR="00F23984" w:rsidRPr="00F23984" w14:paraId="0E5C2E5C" w14:textId="77777777" w:rsidTr="001D3B65">
        <w:trPr>
          <w:jc w:val="center"/>
        </w:trPr>
        <w:tc>
          <w:tcPr>
            <w:tcW w:w="846" w:type="dxa"/>
          </w:tcPr>
          <w:p w14:paraId="0E556713"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Juana Santos Márquez </w:t>
            </w:r>
          </w:p>
        </w:tc>
        <w:tc>
          <w:tcPr>
            <w:tcW w:w="603" w:type="dxa"/>
          </w:tcPr>
          <w:p w14:paraId="7D5FF3A1" w14:textId="77777777" w:rsidR="00F23984" w:rsidRPr="00F23984" w:rsidRDefault="00F23984" w:rsidP="00F23984">
            <w:pPr>
              <w:rPr>
                <w:rFonts w:ascii="Arial" w:hAnsi="Arial" w:cs="Arial"/>
                <w:sz w:val="8"/>
                <w:szCs w:val="8"/>
              </w:rPr>
            </w:pPr>
            <w:r w:rsidRPr="00F23984">
              <w:rPr>
                <w:rFonts w:ascii="Arial" w:hAnsi="Arial" w:cs="Arial"/>
                <w:sz w:val="8"/>
                <w:szCs w:val="8"/>
              </w:rPr>
              <w:t>Tiro De Canicas</w:t>
            </w:r>
          </w:p>
        </w:tc>
        <w:tc>
          <w:tcPr>
            <w:tcW w:w="814" w:type="dxa"/>
          </w:tcPr>
          <w:p w14:paraId="65125C60"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6.00 X 2.00 </w:t>
            </w:r>
            <w:proofErr w:type="spellStart"/>
            <w:r w:rsidRPr="00F23984">
              <w:rPr>
                <w:rFonts w:ascii="Arial" w:hAnsi="Arial" w:cs="Arial"/>
                <w:sz w:val="8"/>
                <w:szCs w:val="8"/>
              </w:rPr>
              <w:t>mts</w:t>
            </w:r>
            <w:proofErr w:type="spellEnd"/>
          </w:p>
        </w:tc>
        <w:tc>
          <w:tcPr>
            <w:tcW w:w="709" w:type="dxa"/>
          </w:tcPr>
          <w:p w14:paraId="0C6EB681" w14:textId="77777777" w:rsidR="00F23984" w:rsidRPr="00F23984" w:rsidRDefault="00F23984" w:rsidP="00F23984">
            <w:pPr>
              <w:rPr>
                <w:rFonts w:ascii="Arial" w:hAnsi="Arial" w:cs="Arial"/>
                <w:sz w:val="8"/>
                <w:szCs w:val="8"/>
              </w:rPr>
            </w:pPr>
            <w:r w:rsidRPr="00F23984">
              <w:rPr>
                <w:rFonts w:ascii="Arial" w:hAnsi="Arial" w:cs="Arial"/>
                <w:sz w:val="8"/>
                <w:szCs w:val="8"/>
              </w:rPr>
              <w:t>9:00 a 23:00 horas</w:t>
            </w:r>
          </w:p>
        </w:tc>
      </w:tr>
      <w:tr w:rsidR="00F23984" w:rsidRPr="00F23984" w14:paraId="3F6C8AB0" w14:textId="77777777" w:rsidTr="001D3B65">
        <w:trPr>
          <w:jc w:val="center"/>
        </w:trPr>
        <w:tc>
          <w:tcPr>
            <w:tcW w:w="846" w:type="dxa"/>
          </w:tcPr>
          <w:p w14:paraId="016B3B72" w14:textId="77777777" w:rsidR="00F23984" w:rsidRPr="00F23984" w:rsidRDefault="00F23984" w:rsidP="00F23984">
            <w:pPr>
              <w:rPr>
                <w:rFonts w:ascii="Arial" w:hAnsi="Arial" w:cs="Arial"/>
                <w:sz w:val="8"/>
                <w:szCs w:val="8"/>
              </w:rPr>
            </w:pPr>
            <w:proofErr w:type="spellStart"/>
            <w:r w:rsidRPr="00F23984">
              <w:rPr>
                <w:rFonts w:ascii="Arial" w:hAnsi="Arial" w:cs="Arial"/>
                <w:sz w:val="8"/>
                <w:szCs w:val="8"/>
              </w:rPr>
              <w:t>Yulianna</w:t>
            </w:r>
            <w:proofErr w:type="spellEnd"/>
            <w:r w:rsidRPr="00F23984">
              <w:rPr>
                <w:rFonts w:ascii="Arial" w:hAnsi="Arial" w:cs="Arial"/>
                <w:sz w:val="8"/>
                <w:szCs w:val="8"/>
              </w:rPr>
              <w:t xml:space="preserve"> Paredes González </w:t>
            </w:r>
          </w:p>
        </w:tc>
        <w:tc>
          <w:tcPr>
            <w:tcW w:w="603" w:type="dxa"/>
          </w:tcPr>
          <w:p w14:paraId="09D4247D" w14:textId="77777777" w:rsidR="00F23984" w:rsidRPr="00F23984" w:rsidRDefault="00F23984" w:rsidP="00F23984">
            <w:pPr>
              <w:rPr>
                <w:rFonts w:ascii="Arial" w:hAnsi="Arial" w:cs="Arial"/>
                <w:sz w:val="8"/>
                <w:szCs w:val="8"/>
              </w:rPr>
            </w:pPr>
            <w:r w:rsidRPr="00F23984">
              <w:rPr>
                <w:rFonts w:ascii="Arial" w:hAnsi="Arial" w:cs="Arial"/>
                <w:sz w:val="8"/>
                <w:szCs w:val="8"/>
              </w:rPr>
              <w:t>Tiro de Premios y Aros</w:t>
            </w:r>
          </w:p>
        </w:tc>
        <w:tc>
          <w:tcPr>
            <w:tcW w:w="814" w:type="dxa"/>
          </w:tcPr>
          <w:p w14:paraId="2A887900"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6.00 X 2.00 </w:t>
            </w:r>
            <w:proofErr w:type="spellStart"/>
            <w:r w:rsidRPr="00F23984">
              <w:rPr>
                <w:rFonts w:ascii="Arial" w:hAnsi="Arial" w:cs="Arial"/>
                <w:sz w:val="8"/>
                <w:szCs w:val="8"/>
              </w:rPr>
              <w:t>mts</w:t>
            </w:r>
            <w:proofErr w:type="spellEnd"/>
          </w:p>
        </w:tc>
        <w:tc>
          <w:tcPr>
            <w:tcW w:w="709" w:type="dxa"/>
          </w:tcPr>
          <w:p w14:paraId="5096ACB5" w14:textId="77777777" w:rsidR="00F23984" w:rsidRPr="00F23984" w:rsidRDefault="00F23984" w:rsidP="00F23984">
            <w:pPr>
              <w:rPr>
                <w:rFonts w:ascii="Arial" w:hAnsi="Arial" w:cs="Arial"/>
                <w:sz w:val="8"/>
                <w:szCs w:val="8"/>
              </w:rPr>
            </w:pPr>
            <w:r w:rsidRPr="00F23984">
              <w:rPr>
                <w:rFonts w:ascii="Arial" w:hAnsi="Arial" w:cs="Arial"/>
                <w:sz w:val="8"/>
                <w:szCs w:val="8"/>
              </w:rPr>
              <w:t>9:00 a 23:00 horas</w:t>
            </w:r>
          </w:p>
        </w:tc>
      </w:tr>
      <w:tr w:rsidR="00F23984" w:rsidRPr="00F23984" w14:paraId="603370A5" w14:textId="77777777" w:rsidTr="001D3B65">
        <w:trPr>
          <w:jc w:val="center"/>
        </w:trPr>
        <w:tc>
          <w:tcPr>
            <w:tcW w:w="846" w:type="dxa"/>
          </w:tcPr>
          <w:p w14:paraId="42114586"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Elodia Vásquez Pérez </w:t>
            </w:r>
          </w:p>
        </w:tc>
        <w:tc>
          <w:tcPr>
            <w:tcW w:w="603" w:type="dxa"/>
          </w:tcPr>
          <w:p w14:paraId="2BA4F960" w14:textId="77777777" w:rsidR="00F23984" w:rsidRPr="00F23984" w:rsidRDefault="00F23984" w:rsidP="00F23984">
            <w:pPr>
              <w:rPr>
                <w:rFonts w:ascii="Arial" w:hAnsi="Arial" w:cs="Arial"/>
                <w:sz w:val="8"/>
                <w:szCs w:val="8"/>
              </w:rPr>
            </w:pPr>
            <w:r w:rsidRPr="00F23984">
              <w:rPr>
                <w:rFonts w:ascii="Arial" w:hAnsi="Arial" w:cs="Arial"/>
                <w:sz w:val="8"/>
                <w:szCs w:val="8"/>
              </w:rPr>
              <w:t>Globos</w:t>
            </w:r>
          </w:p>
        </w:tc>
        <w:tc>
          <w:tcPr>
            <w:tcW w:w="814" w:type="dxa"/>
          </w:tcPr>
          <w:p w14:paraId="72FFAD97"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5.00 X 2.00 </w:t>
            </w:r>
            <w:proofErr w:type="spellStart"/>
            <w:r w:rsidRPr="00F23984">
              <w:rPr>
                <w:rFonts w:ascii="Arial" w:hAnsi="Arial" w:cs="Arial"/>
                <w:sz w:val="8"/>
                <w:szCs w:val="8"/>
              </w:rPr>
              <w:t>mts</w:t>
            </w:r>
            <w:proofErr w:type="spellEnd"/>
            <w:r w:rsidRPr="00F23984">
              <w:rPr>
                <w:rFonts w:ascii="Arial" w:hAnsi="Arial" w:cs="Arial"/>
                <w:sz w:val="8"/>
                <w:szCs w:val="8"/>
              </w:rPr>
              <w:t>.</w:t>
            </w:r>
          </w:p>
        </w:tc>
        <w:tc>
          <w:tcPr>
            <w:tcW w:w="709" w:type="dxa"/>
          </w:tcPr>
          <w:p w14:paraId="55B37244" w14:textId="77777777" w:rsidR="00F23984" w:rsidRPr="00F23984" w:rsidRDefault="00F23984" w:rsidP="00F23984">
            <w:pPr>
              <w:rPr>
                <w:rFonts w:ascii="Arial" w:hAnsi="Arial" w:cs="Arial"/>
                <w:sz w:val="8"/>
                <w:szCs w:val="8"/>
              </w:rPr>
            </w:pPr>
            <w:r w:rsidRPr="00F23984">
              <w:rPr>
                <w:rFonts w:ascii="Arial" w:hAnsi="Arial" w:cs="Arial"/>
                <w:sz w:val="8"/>
                <w:szCs w:val="8"/>
              </w:rPr>
              <w:t>9:00 a 23:00 horas</w:t>
            </w:r>
          </w:p>
        </w:tc>
      </w:tr>
      <w:tr w:rsidR="00F23984" w:rsidRPr="00F23984" w14:paraId="0349568F" w14:textId="77777777" w:rsidTr="001D3B65">
        <w:trPr>
          <w:jc w:val="center"/>
        </w:trPr>
        <w:tc>
          <w:tcPr>
            <w:tcW w:w="846" w:type="dxa"/>
          </w:tcPr>
          <w:p w14:paraId="307550E5"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Crispín Pérez </w:t>
            </w:r>
            <w:proofErr w:type="spellStart"/>
            <w:r w:rsidRPr="00F23984">
              <w:rPr>
                <w:rFonts w:ascii="Arial" w:hAnsi="Arial" w:cs="Arial"/>
                <w:sz w:val="8"/>
                <w:szCs w:val="8"/>
              </w:rPr>
              <w:t>Pérez</w:t>
            </w:r>
            <w:proofErr w:type="spellEnd"/>
            <w:r w:rsidRPr="00F23984">
              <w:rPr>
                <w:rFonts w:ascii="Arial" w:hAnsi="Arial" w:cs="Arial"/>
                <w:sz w:val="8"/>
                <w:szCs w:val="8"/>
              </w:rPr>
              <w:t xml:space="preserve"> </w:t>
            </w:r>
          </w:p>
        </w:tc>
        <w:tc>
          <w:tcPr>
            <w:tcW w:w="603" w:type="dxa"/>
          </w:tcPr>
          <w:p w14:paraId="1FAD2AB3" w14:textId="77777777" w:rsidR="00F23984" w:rsidRPr="00F23984" w:rsidRDefault="00F23984" w:rsidP="00F23984">
            <w:pPr>
              <w:rPr>
                <w:rFonts w:ascii="Arial" w:hAnsi="Arial" w:cs="Arial"/>
                <w:sz w:val="8"/>
                <w:szCs w:val="8"/>
              </w:rPr>
            </w:pPr>
            <w:r w:rsidRPr="00F23984">
              <w:rPr>
                <w:rFonts w:ascii="Arial" w:hAnsi="Arial" w:cs="Arial"/>
                <w:sz w:val="8"/>
                <w:szCs w:val="8"/>
              </w:rPr>
              <w:t>Canicas</w:t>
            </w:r>
          </w:p>
        </w:tc>
        <w:tc>
          <w:tcPr>
            <w:tcW w:w="814" w:type="dxa"/>
          </w:tcPr>
          <w:p w14:paraId="514BCFC5"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8.00 X 2.00 </w:t>
            </w:r>
            <w:proofErr w:type="spellStart"/>
            <w:r w:rsidRPr="00F23984">
              <w:rPr>
                <w:rFonts w:ascii="Arial" w:hAnsi="Arial" w:cs="Arial"/>
                <w:sz w:val="8"/>
                <w:szCs w:val="8"/>
              </w:rPr>
              <w:t>mts</w:t>
            </w:r>
            <w:proofErr w:type="spellEnd"/>
            <w:r w:rsidRPr="00F23984">
              <w:rPr>
                <w:rFonts w:ascii="Arial" w:hAnsi="Arial" w:cs="Arial"/>
                <w:sz w:val="8"/>
                <w:szCs w:val="8"/>
              </w:rPr>
              <w:t>.</w:t>
            </w:r>
          </w:p>
        </w:tc>
        <w:tc>
          <w:tcPr>
            <w:tcW w:w="709" w:type="dxa"/>
          </w:tcPr>
          <w:p w14:paraId="646EA1FD" w14:textId="77777777" w:rsidR="00F23984" w:rsidRPr="00F23984" w:rsidRDefault="00F23984" w:rsidP="00F23984">
            <w:pPr>
              <w:rPr>
                <w:rFonts w:ascii="Arial" w:hAnsi="Arial" w:cs="Arial"/>
                <w:sz w:val="8"/>
                <w:szCs w:val="8"/>
              </w:rPr>
            </w:pPr>
            <w:r w:rsidRPr="00F23984">
              <w:rPr>
                <w:rFonts w:ascii="Arial" w:hAnsi="Arial" w:cs="Arial"/>
                <w:sz w:val="8"/>
                <w:szCs w:val="8"/>
              </w:rPr>
              <w:t>9:00 a 23:00 horas</w:t>
            </w:r>
          </w:p>
        </w:tc>
      </w:tr>
      <w:tr w:rsidR="00F23984" w:rsidRPr="00F23984" w14:paraId="00E8F0F7" w14:textId="77777777" w:rsidTr="001D3B65">
        <w:trPr>
          <w:jc w:val="center"/>
        </w:trPr>
        <w:tc>
          <w:tcPr>
            <w:tcW w:w="846" w:type="dxa"/>
          </w:tcPr>
          <w:p w14:paraId="2F8A51CA" w14:textId="77777777" w:rsidR="00F23984" w:rsidRPr="00F23984" w:rsidRDefault="00F23984" w:rsidP="00F23984">
            <w:pPr>
              <w:rPr>
                <w:rFonts w:ascii="Arial" w:hAnsi="Arial" w:cs="Arial"/>
                <w:sz w:val="8"/>
                <w:szCs w:val="8"/>
              </w:rPr>
            </w:pPr>
            <w:r w:rsidRPr="00F23984">
              <w:rPr>
                <w:rFonts w:ascii="Arial" w:hAnsi="Arial" w:cs="Arial"/>
                <w:sz w:val="8"/>
                <w:szCs w:val="8"/>
              </w:rPr>
              <w:lastRenderedPageBreak/>
              <w:t xml:space="preserve">Arturo Vargas Pérez </w:t>
            </w:r>
          </w:p>
        </w:tc>
        <w:tc>
          <w:tcPr>
            <w:tcW w:w="603" w:type="dxa"/>
          </w:tcPr>
          <w:p w14:paraId="687081CF" w14:textId="77777777" w:rsidR="00F23984" w:rsidRPr="00F23984" w:rsidRDefault="00F23984" w:rsidP="00F23984">
            <w:pPr>
              <w:rPr>
                <w:rFonts w:ascii="Arial" w:hAnsi="Arial" w:cs="Arial"/>
                <w:sz w:val="8"/>
                <w:szCs w:val="8"/>
              </w:rPr>
            </w:pPr>
            <w:r w:rsidRPr="00F23984">
              <w:rPr>
                <w:rFonts w:ascii="Arial" w:hAnsi="Arial" w:cs="Arial"/>
                <w:sz w:val="8"/>
                <w:szCs w:val="8"/>
              </w:rPr>
              <w:t>Tiro De Globos</w:t>
            </w:r>
          </w:p>
        </w:tc>
        <w:tc>
          <w:tcPr>
            <w:tcW w:w="814" w:type="dxa"/>
          </w:tcPr>
          <w:p w14:paraId="3F30C15C"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9.00 X 2.00 </w:t>
            </w:r>
            <w:proofErr w:type="spellStart"/>
            <w:r w:rsidRPr="00F23984">
              <w:rPr>
                <w:rFonts w:ascii="Arial" w:hAnsi="Arial" w:cs="Arial"/>
                <w:sz w:val="8"/>
                <w:szCs w:val="8"/>
              </w:rPr>
              <w:t>mts</w:t>
            </w:r>
            <w:proofErr w:type="spellEnd"/>
            <w:r w:rsidRPr="00F23984">
              <w:rPr>
                <w:rFonts w:ascii="Arial" w:hAnsi="Arial" w:cs="Arial"/>
                <w:sz w:val="8"/>
                <w:szCs w:val="8"/>
              </w:rPr>
              <w:t>.</w:t>
            </w:r>
          </w:p>
        </w:tc>
        <w:tc>
          <w:tcPr>
            <w:tcW w:w="709" w:type="dxa"/>
          </w:tcPr>
          <w:p w14:paraId="4C76B41F" w14:textId="77777777" w:rsidR="00F23984" w:rsidRPr="00F23984" w:rsidRDefault="00F23984" w:rsidP="00F23984">
            <w:pPr>
              <w:rPr>
                <w:rFonts w:ascii="Arial" w:hAnsi="Arial" w:cs="Arial"/>
                <w:sz w:val="8"/>
                <w:szCs w:val="8"/>
              </w:rPr>
            </w:pPr>
            <w:r w:rsidRPr="00F23984">
              <w:rPr>
                <w:rFonts w:ascii="Arial" w:hAnsi="Arial" w:cs="Arial"/>
                <w:sz w:val="8"/>
                <w:szCs w:val="8"/>
              </w:rPr>
              <w:t>9:00 a 23:00 horas</w:t>
            </w:r>
          </w:p>
        </w:tc>
      </w:tr>
      <w:tr w:rsidR="00F23984" w:rsidRPr="00F23984" w14:paraId="1BA33364" w14:textId="77777777" w:rsidTr="001D3B65">
        <w:trPr>
          <w:jc w:val="center"/>
        </w:trPr>
        <w:tc>
          <w:tcPr>
            <w:tcW w:w="846" w:type="dxa"/>
          </w:tcPr>
          <w:p w14:paraId="0370F632"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Efrén Ambrosio Vargas Alcántara </w:t>
            </w:r>
          </w:p>
        </w:tc>
        <w:tc>
          <w:tcPr>
            <w:tcW w:w="603" w:type="dxa"/>
          </w:tcPr>
          <w:p w14:paraId="1FA19410" w14:textId="77777777" w:rsidR="00F23984" w:rsidRPr="00F23984" w:rsidRDefault="00F23984" w:rsidP="00F23984">
            <w:pPr>
              <w:rPr>
                <w:rFonts w:ascii="Arial" w:hAnsi="Arial" w:cs="Arial"/>
                <w:sz w:val="8"/>
                <w:szCs w:val="8"/>
              </w:rPr>
            </w:pPr>
            <w:r w:rsidRPr="00F23984">
              <w:rPr>
                <w:rFonts w:ascii="Arial" w:hAnsi="Arial" w:cs="Arial"/>
                <w:sz w:val="8"/>
                <w:szCs w:val="8"/>
              </w:rPr>
              <w:t>Tiro De Globos</w:t>
            </w:r>
          </w:p>
        </w:tc>
        <w:tc>
          <w:tcPr>
            <w:tcW w:w="814" w:type="dxa"/>
          </w:tcPr>
          <w:p w14:paraId="14B9FC1F"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5.00 X 2.00 </w:t>
            </w:r>
            <w:proofErr w:type="spellStart"/>
            <w:r w:rsidRPr="00F23984">
              <w:rPr>
                <w:rFonts w:ascii="Arial" w:hAnsi="Arial" w:cs="Arial"/>
                <w:sz w:val="8"/>
                <w:szCs w:val="8"/>
              </w:rPr>
              <w:t>mts</w:t>
            </w:r>
            <w:proofErr w:type="spellEnd"/>
            <w:r w:rsidRPr="00F23984">
              <w:rPr>
                <w:rFonts w:ascii="Arial" w:hAnsi="Arial" w:cs="Arial"/>
                <w:sz w:val="8"/>
                <w:szCs w:val="8"/>
              </w:rPr>
              <w:t>.</w:t>
            </w:r>
          </w:p>
        </w:tc>
        <w:tc>
          <w:tcPr>
            <w:tcW w:w="709" w:type="dxa"/>
          </w:tcPr>
          <w:p w14:paraId="3E09DE55" w14:textId="77777777" w:rsidR="00F23984" w:rsidRPr="00F23984" w:rsidRDefault="00F23984" w:rsidP="00F23984">
            <w:pPr>
              <w:rPr>
                <w:rFonts w:ascii="Arial" w:hAnsi="Arial" w:cs="Arial"/>
                <w:sz w:val="8"/>
                <w:szCs w:val="8"/>
              </w:rPr>
            </w:pPr>
            <w:r w:rsidRPr="00F23984">
              <w:rPr>
                <w:rFonts w:ascii="Arial" w:hAnsi="Arial" w:cs="Arial"/>
                <w:sz w:val="8"/>
                <w:szCs w:val="8"/>
              </w:rPr>
              <w:t>9:00 a 23:00 horas</w:t>
            </w:r>
          </w:p>
        </w:tc>
      </w:tr>
      <w:tr w:rsidR="00F23984" w:rsidRPr="00F23984" w14:paraId="1EB72D42" w14:textId="77777777" w:rsidTr="001D3B65">
        <w:trPr>
          <w:jc w:val="center"/>
        </w:trPr>
        <w:tc>
          <w:tcPr>
            <w:tcW w:w="846" w:type="dxa"/>
          </w:tcPr>
          <w:p w14:paraId="5EF750A7"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Efrén Vargas Pérez </w:t>
            </w:r>
          </w:p>
        </w:tc>
        <w:tc>
          <w:tcPr>
            <w:tcW w:w="603" w:type="dxa"/>
          </w:tcPr>
          <w:p w14:paraId="50DE01E4" w14:textId="77777777" w:rsidR="00F23984" w:rsidRPr="00F23984" w:rsidRDefault="00F23984" w:rsidP="00F23984">
            <w:pPr>
              <w:rPr>
                <w:rFonts w:ascii="Arial" w:hAnsi="Arial" w:cs="Arial"/>
                <w:sz w:val="8"/>
                <w:szCs w:val="8"/>
              </w:rPr>
            </w:pPr>
            <w:r w:rsidRPr="00F23984">
              <w:rPr>
                <w:rFonts w:ascii="Arial" w:hAnsi="Arial" w:cs="Arial"/>
                <w:sz w:val="8"/>
                <w:szCs w:val="8"/>
              </w:rPr>
              <w:t>Tiro De Globos</w:t>
            </w:r>
          </w:p>
        </w:tc>
        <w:tc>
          <w:tcPr>
            <w:tcW w:w="814" w:type="dxa"/>
          </w:tcPr>
          <w:p w14:paraId="6FFB5EE4"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5.00 X 2.00 </w:t>
            </w:r>
            <w:proofErr w:type="spellStart"/>
            <w:r w:rsidRPr="00F23984">
              <w:rPr>
                <w:rFonts w:ascii="Arial" w:hAnsi="Arial" w:cs="Arial"/>
                <w:sz w:val="8"/>
                <w:szCs w:val="8"/>
              </w:rPr>
              <w:t>mts</w:t>
            </w:r>
            <w:proofErr w:type="spellEnd"/>
            <w:r w:rsidRPr="00F23984">
              <w:rPr>
                <w:rFonts w:ascii="Arial" w:hAnsi="Arial" w:cs="Arial"/>
                <w:sz w:val="8"/>
                <w:szCs w:val="8"/>
              </w:rPr>
              <w:t>.</w:t>
            </w:r>
          </w:p>
        </w:tc>
        <w:tc>
          <w:tcPr>
            <w:tcW w:w="709" w:type="dxa"/>
          </w:tcPr>
          <w:p w14:paraId="19745395" w14:textId="77777777" w:rsidR="00F23984" w:rsidRPr="00F23984" w:rsidRDefault="00F23984" w:rsidP="00F23984">
            <w:pPr>
              <w:rPr>
                <w:rFonts w:ascii="Arial" w:hAnsi="Arial" w:cs="Arial"/>
                <w:sz w:val="8"/>
                <w:szCs w:val="8"/>
              </w:rPr>
            </w:pPr>
            <w:r w:rsidRPr="00F23984">
              <w:rPr>
                <w:rFonts w:ascii="Arial" w:hAnsi="Arial" w:cs="Arial"/>
                <w:sz w:val="8"/>
                <w:szCs w:val="8"/>
              </w:rPr>
              <w:t>9:00 a 23:00 horas</w:t>
            </w:r>
          </w:p>
        </w:tc>
      </w:tr>
      <w:tr w:rsidR="00F23984" w:rsidRPr="00F23984" w14:paraId="329BA43A" w14:textId="77777777" w:rsidTr="001D3B65">
        <w:trPr>
          <w:jc w:val="center"/>
        </w:trPr>
        <w:tc>
          <w:tcPr>
            <w:tcW w:w="846" w:type="dxa"/>
          </w:tcPr>
          <w:p w14:paraId="7450044E"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María González Jiménez </w:t>
            </w:r>
          </w:p>
        </w:tc>
        <w:tc>
          <w:tcPr>
            <w:tcW w:w="603" w:type="dxa"/>
          </w:tcPr>
          <w:p w14:paraId="3CC2218B" w14:textId="77777777" w:rsidR="00F23984" w:rsidRPr="00F23984" w:rsidRDefault="00F23984" w:rsidP="00F23984">
            <w:pPr>
              <w:rPr>
                <w:rFonts w:ascii="Arial" w:hAnsi="Arial" w:cs="Arial"/>
                <w:sz w:val="8"/>
                <w:szCs w:val="8"/>
              </w:rPr>
            </w:pPr>
            <w:r w:rsidRPr="00F23984">
              <w:rPr>
                <w:rFonts w:ascii="Arial" w:hAnsi="Arial" w:cs="Arial"/>
                <w:sz w:val="8"/>
                <w:szCs w:val="8"/>
              </w:rPr>
              <w:t>Canicas</w:t>
            </w:r>
          </w:p>
        </w:tc>
        <w:tc>
          <w:tcPr>
            <w:tcW w:w="814" w:type="dxa"/>
          </w:tcPr>
          <w:p w14:paraId="7E8D990D"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6.00 X 2.00 </w:t>
            </w:r>
            <w:proofErr w:type="spellStart"/>
            <w:r w:rsidRPr="00F23984">
              <w:rPr>
                <w:rFonts w:ascii="Arial" w:hAnsi="Arial" w:cs="Arial"/>
                <w:sz w:val="8"/>
                <w:szCs w:val="8"/>
              </w:rPr>
              <w:t>mts</w:t>
            </w:r>
            <w:proofErr w:type="spellEnd"/>
          </w:p>
        </w:tc>
        <w:tc>
          <w:tcPr>
            <w:tcW w:w="709" w:type="dxa"/>
          </w:tcPr>
          <w:p w14:paraId="19357379" w14:textId="77777777" w:rsidR="00F23984" w:rsidRPr="00F23984" w:rsidRDefault="00F23984" w:rsidP="00F23984">
            <w:pPr>
              <w:rPr>
                <w:rFonts w:ascii="Arial" w:hAnsi="Arial" w:cs="Arial"/>
                <w:sz w:val="8"/>
                <w:szCs w:val="8"/>
              </w:rPr>
            </w:pPr>
            <w:r w:rsidRPr="00F23984">
              <w:rPr>
                <w:rFonts w:ascii="Arial" w:hAnsi="Arial" w:cs="Arial"/>
                <w:sz w:val="8"/>
                <w:szCs w:val="8"/>
              </w:rPr>
              <w:t>9:00 a 23:00 horas</w:t>
            </w:r>
          </w:p>
        </w:tc>
      </w:tr>
      <w:tr w:rsidR="00F23984" w:rsidRPr="00F23984" w14:paraId="6A4A7A09" w14:textId="77777777" w:rsidTr="001D3B65">
        <w:trPr>
          <w:jc w:val="center"/>
        </w:trPr>
        <w:tc>
          <w:tcPr>
            <w:tcW w:w="846" w:type="dxa"/>
          </w:tcPr>
          <w:p w14:paraId="17F8128D"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Hipólito Ramon Gonzales Robles </w:t>
            </w:r>
          </w:p>
        </w:tc>
        <w:tc>
          <w:tcPr>
            <w:tcW w:w="603" w:type="dxa"/>
          </w:tcPr>
          <w:p w14:paraId="22EC57A8"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Crepas y </w:t>
            </w:r>
            <w:proofErr w:type="spellStart"/>
            <w:r w:rsidRPr="00F23984">
              <w:rPr>
                <w:rFonts w:ascii="Arial" w:hAnsi="Arial" w:cs="Arial"/>
                <w:sz w:val="8"/>
                <w:szCs w:val="8"/>
              </w:rPr>
              <w:t>Chocomilk</w:t>
            </w:r>
            <w:proofErr w:type="spellEnd"/>
          </w:p>
        </w:tc>
        <w:tc>
          <w:tcPr>
            <w:tcW w:w="814" w:type="dxa"/>
          </w:tcPr>
          <w:p w14:paraId="5FEB96DB"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6.00 X 2.00 </w:t>
            </w:r>
            <w:proofErr w:type="spellStart"/>
            <w:r w:rsidRPr="00F23984">
              <w:rPr>
                <w:rFonts w:ascii="Arial" w:hAnsi="Arial" w:cs="Arial"/>
                <w:sz w:val="8"/>
                <w:szCs w:val="8"/>
              </w:rPr>
              <w:t>mts</w:t>
            </w:r>
            <w:proofErr w:type="spellEnd"/>
          </w:p>
        </w:tc>
        <w:tc>
          <w:tcPr>
            <w:tcW w:w="709" w:type="dxa"/>
          </w:tcPr>
          <w:p w14:paraId="6C072CB1" w14:textId="77777777" w:rsidR="00F23984" w:rsidRPr="00F23984" w:rsidRDefault="00F23984" w:rsidP="00F23984">
            <w:pPr>
              <w:rPr>
                <w:rFonts w:ascii="Arial" w:hAnsi="Arial" w:cs="Arial"/>
                <w:sz w:val="8"/>
                <w:szCs w:val="8"/>
              </w:rPr>
            </w:pPr>
            <w:r w:rsidRPr="00F23984">
              <w:rPr>
                <w:rFonts w:ascii="Arial" w:hAnsi="Arial" w:cs="Arial"/>
                <w:sz w:val="8"/>
                <w:szCs w:val="8"/>
              </w:rPr>
              <w:t>9:00 a 23:00 horas</w:t>
            </w:r>
          </w:p>
        </w:tc>
      </w:tr>
      <w:tr w:rsidR="00F23984" w:rsidRPr="00F23984" w14:paraId="08F9BFBF" w14:textId="77777777" w:rsidTr="001D3B65">
        <w:trPr>
          <w:jc w:val="center"/>
        </w:trPr>
        <w:tc>
          <w:tcPr>
            <w:tcW w:w="846" w:type="dxa"/>
          </w:tcPr>
          <w:p w14:paraId="46388F4C"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Javier Santiago González </w:t>
            </w:r>
          </w:p>
        </w:tc>
        <w:tc>
          <w:tcPr>
            <w:tcW w:w="603" w:type="dxa"/>
          </w:tcPr>
          <w:p w14:paraId="02DE4342" w14:textId="77777777" w:rsidR="00F23984" w:rsidRPr="00F23984" w:rsidRDefault="00F23984" w:rsidP="00F23984">
            <w:pPr>
              <w:rPr>
                <w:rFonts w:ascii="Arial" w:hAnsi="Arial" w:cs="Arial"/>
                <w:sz w:val="8"/>
                <w:szCs w:val="8"/>
              </w:rPr>
            </w:pPr>
            <w:r w:rsidRPr="00F23984">
              <w:rPr>
                <w:rFonts w:ascii="Arial" w:hAnsi="Arial" w:cs="Arial"/>
                <w:sz w:val="8"/>
                <w:szCs w:val="8"/>
              </w:rPr>
              <w:t>Toro Mecánico, Básquet y Maquinitas</w:t>
            </w:r>
          </w:p>
        </w:tc>
        <w:tc>
          <w:tcPr>
            <w:tcW w:w="814" w:type="dxa"/>
          </w:tcPr>
          <w:p w14:paraId="23C6FCFE" w14:textId="77777777" w:rsidR="00F23984" w:rsidRPr="00F23984" w:rsidRDefault="00F23984" w:rsidP="00F23984">
            <w:pPr>
              <w:rPr>
                <w:rFonts w:ascii="Arial" w:hAnsi="Arial" w:cs="Arial"/>
                <w:sz w:val="8"/>
                <w:szCs w:val="8"/>
              </w:rPr>
            </w:pPr>
            <w:r w:rsidRPr="00F23984">
              <w:rPr>
                <w:rFonts w:ascii="Arial" w:hAnsi="Arial" w:cs="Arial"/>
                <w:sz w:val="8"/>
                <w:szCs w:val="8"/>
              </w:rPr>
              <w:t xml:space="preserve">10.00 X 2.00 </w:t>
            </w:r>
            <w:proofErr w:type="spellStart"/>
            <w:r w:rsidRPr="00F23984">
              <w:rPr>
                <w:rFonts w:ascii="Arial" w:hAnsi="Arial" w:cs="Arial"/>
                <w:sz w:val="8"/>
                <w:szCs w:val="8"/>
              </w:rPr>
              <w:t>mts</w:t>
            </w:r>
            <w:proofErr w:type="spellEnd"/>
            <w:r w:rsidRPr="00F23984">
              <w:rPr>
                <w:rFonts w:ascii="Arial" w:hAnsi="Arial" w:cs="Arial"/>
                <w:sz w:val="8"/>
                <w:szCs w:val="8"/>
              </w:rPr>
              <w:t>.</w:t>
            </w:r>
          </w:p>
        </w:tc>
        <w:tc>
          <w:tcPr>
            <w:tcW w:w="709" w:type="dxa"/>
          </w:tcPr>
          <w:p w14:paraId="23E450BA" w14:textId="77777777" w:rsidR="00F23984" w:rsidRPr="00F23984" w:rsidRDefault="00F23984" w:rsidP="00F23984">
            <w:pPr>
              <w:rPr>
                <w:rFonts w:ascii="Arial" w:hAnsi="Arial" w:cs="Arial"/>
                <w:sz w:val="8"/>
                <w:szCs w:val="8"/>
              </w:rPr>
            </w:pPr>
            <w:r w:rsidRPr="00F23984">
              <w:rPr>
                <w:rFonts w:ascii="Arial" w:hAnsi="Arial" w:cs="Arial"/>
                <w:sz w:val="8"/>
                <w:szCs w:val="8"/>
              </w:rPr>
              <w:t>9:00 a 23:00 horas</w:t>
            </w:r>
          </w:p>
        </w:tc>
      </w:tr>
      <w:tr w:rsidR="00AF23C2" w:rsidRPr="00F23984" w14:paraId="2F5AD06F" w14:textId="77777777" w:rsidTr="001D3B65">
        <w:trPr>
          <w:jc w:val="center"/>
        </w:trPr>
        <w:tc>
          <w:tcPr>
            <w:tcW w:w="846" w:type="dxa"/>
          </w:tcPr>
          <w:p w14:paraId="703DC37F" w14:textId="77777777" w:rsidR="00AF23C2" w:rsidRPr="00F23984" w:rsidRDefault="00AF23C2" w:rsidP="00AF23C2">
            <w:pPr>
              <w:rPr>
                <w:rFonts w:ascii="Arial" w:hAnsi="Arial" w:cs="Arial"/>
                <w:sz w:val="8"/>
                <w:szCs w:val="8"/>
              </w:rPr>
            </w:pPr>
            <w:r w:rsidRPr="00F23984">
              <w:rPr>
                <w:rFonts w:ascii="Arial" w:hAnsi="Arial" w:cs="Arial"/>
                <w:sz w:val="8"/>
                <w:szCs w:val="8"/>
              </w:rPr>
              <w:t xml:space="preserve">Felicitas Rodríguez Castellanos </w:t>
            </w:r>
          </w:p>
        </w:tc>
        <w:tc>
          <w:tcPr>
            <w:tcW w:w="603" w:type="dxa"/>
          </w:tcPr>
          <w:p w14:paraId="0C81D96C" w14:textId="11DEB24C" w:rsidR="00AF23C2" w:rsidRPr="00F23984" w:rsidRDefault="00DB072B" w:rsidP="00AF23C2">
            <w:pPr>
              <w:rPr>
                <w:rFonts w:ascii="Arial" w:hAnsi="Arial" w:cs="Arial"/>
                <w:sz w:val="8"/>
                <w:szCs w:val="8"/>
              </w:rPr>
            </w:pPr>
            <w:r w:rsidRPr="00F23984">
              <w:rPr>
                <w:rFonts w:ascii="Arial" w:hAnsi="Arial" w:cs="Arial"/>
                <w:sz w:val="8"/>
                <w:szCs w:val="8"/>
              </w:rPr>
              <w:t>Crepas</w:t>
            </w:r>
          </w:p>
        </w:tc>
        <w:tc>
          <w:tcPr>
            <w:tcW w:w="814" w:type="dxa"/>
          </w:tcPr>
          <w:p w14:paraId="6C7EC87E" w14:textId="6B059F96" w:rsidR="00AF23C2" w:rsidRPr="00F23984" w:rsidRDefault="00AF23C2" w:rsidP="00AF23C2">
            <w:pPr>
              <w:rPr>
                <w:rFonts w:ascii="Arial" w:hAnsi="Arial" w:cs="Arial"/>
                <w:sz w:val="8"/>
                <w:szCs w:val="8"/>
              </w:rPr>
            </w:pPr>
            <w:r w:rsidRPr="00F23984">
              <w:rPr>
                <w:rFonts w:ascii="Arial" w:hAnsi="Arial" w:cs="Arial"/>
                <w:sz w:val="8"/>
                <w:szCs w:val="8"/>
              </w:rPr>
              <w:t xml:space="preserve">6.00 X 2.00 </w:t>
            </w:r>
            <w:proofErr w:type="spellStart"/>
            <w:r w:rsidRPr="00F23984">
              <w:rPr>
                <w:rFonts w:ascii="Arial" w:hAnsi="Arial" w:cs="Arial"/>
                <w:sz w:val="8"/>
                <w:szCs w:val="8"/>
              </w:rPr>
              <w:t>mts</w:t>
            </w:r>
            <w:proofErr w:type="spellEnd"/>
          </w:p>
        </w:tc>
        <w:tc>
          <w:tcPr>
            <w:tcW w:w="709" w:type="dxa"/>
          </w:tcPr>
          <w:p w14:paraId="56DE75D2" w14:textId="1051BFB0" w:rsidR="00AF23C2" w:rsidRPr="00F23984" w:rsidRDefault="00AF23C2" w:rsidP="00AF23C2">
            <w:pPr>
              <w:rPr>
                <w:rFonts w:ascii="Arial" w:hAnsi="Arial" w:cs="Arial"/>
                <w:sz w:val="8"/>
                <w:szCs w:val="8"/>
              </w:rPr>
            </w:pPr>
            <w:r w:rsidRPr="00F23984">
              <w:rPr>
                <w:rFonts w:ascii="Arial" w:hAnsi="Arial" w:cs="Arial"/>
                <w:sz w:val="8"/>
                <w:szCs w:val="8"/>
              </w:rPr>
              <w:t>9:00 a 23:00 horas</w:t>
            </w:r>
          </w:p>
        </w:tc>
      </w:tr>
      <w:tr w:rsidR="00AF23C2" w:rsidRPr="00F23984" w14:paraId="7BED60E3" w14:textId="77777777" w:rsidTr="001D3B65">
        <w:trPr>
          <w:jc w:val="center"/>
        </w:trPr>
        <w:tc>
          <w:tcPr>
            <w:tcW w:w="846" w:type="dxa"/>
          </w:tcPr>
          <w:p w14:paraId="4476710F" w14:textId="77777777" w:rsidR="00AF23C2" w:rsidRPr="00F23984" w:rsidRDefault="00AF23C2" w:rsidP="00AF23C2">
            <w:pPr>
              <w:rPr>
                <w:rFonts w:ascii="Arial" w:hAnsi="Arial" w:cs="Arial"/>
                <w:sz w:val="8"/>
                <w:szCs w:val="8"/>
              </w:rPr>
            </w:pPr>
            <w:r w:rsidRPr="00F23984">
              <w:rPr>
                <w:rFonts w:ascii="Arial" w:hAnsi="Arial" w:cs="Arial"/>
                <w:sz w:val="8"/>
                <w:szCs w:val="8"/>
              </w:rPr>
              <w:t xml:space="preserve">Erasmo Ramírez Cruz </w:t>
            </w:r>
          </w:p>
        </w:tc>
        <w:tc>
          <w:tcPr>
            <w:tcW w:w="603" w:type="dxa"/>
          </w:tcPr>
          <w:p w14:paraId="0EDC1CA0" w14:textId="77777777" w:rsidR="00AF23C2" w:rsidRPr="00F23984" w:rsidRDefault="00AF23C2" w:rsidP="00AF23C2">
            <w:pPr>
              <w:rPr>
                <w:rFonts w:ascii="Arial" w:hAnsi="Arial" w:cs="Arial"/>
                <w:sz w:val="8"/>
                <w:szCs w:val="8"/>
              </w:rPr>
            </w:pPr>
            <w:r w:rsidRPr="00F23984">
              <w:rPr>
                <w:rFonts w:ascii="Arial" w:hAnsi="Arial" w:cs="Arial"/>
                <w:sz w:val="8"/>
                <w:szCs w:val="8"/>
              </w:rPr>
              <w:t>Canicas</w:t>
            </w:r>
          </w:p>
        </w:tc>
        <w:tc>
          <w:tcPr>
            <w:tcW w:w="814" w:type="dxa"/>
          </w:tcPr>
          <w:p w14:paraId="2D42E73D" w14:textId="77777777" w:rsidR="00AF23C2" w:rsidRPr="00F23984" w:rsidRDefault="00AF23C2" w:rsidP="00AF23C2">
            <w:pPr>
              <w:rPr>
                <w:rFonts w:ascii="Arial" w:hAnsi="Arial" w:cs="Arial"/>
                <w:sz w:val="8"/>
                <w:szCs w:val="8"/>
              </w:rPr>
            </w:pPr>
            <w:r w:rsidRPr="00F23984">
              <w:rPr>
                <w:rFonts w:ascii="Arial" w:hAnsi="Arial" w:cs="Arial"/>
                <w:sz w:val="8"/>
                <w:szCs w:val="8"/>
              </w:rPr>
              <w:t xml:space="preserve">6.00 X 2.00 </w:t>
            </w:r>
            <w:proofErr w:type="spellStart"/>
            <w:r w:rsidRPr="00F23984">
              <w:rPr>
                <w:rFonts w:ascii="Arial" w:hAnsi="Arial" w:cs="Arial"/>
                <w:sz w:val="8"/>
                <w:szCs w:val="8"/>
              </w:rPr>
              <w:t>mts</w:t>
            </w:r>
            <w:proofErr w:type="spellEnd"/>
          </w:p>
        </w:tc>
        <w:tc>
          <w:tcPr>
            <w:tcW w:w="709" w:type="dxa"/>
          </w:tcPr>
          <w:p w14:paraId="7AADE314" w14:textId="77777777" w:rsidR="00AF23C2" w:rsidRPr="00F23984" w:rsidRDefault="00AF23C2" w:rsidP="00AF23C2">
            <w:pPr>
              <w:rPr>
                <w:rFonts w:ascii="Arial" w:hAnsi="Arial" w:cs="Arial"/>
                <w:sz w:val="8"/>
                <w:szCs w:val="8"/>
              </w:rPr>
            </w:pPr>
            <w:r w:rsidRPr="00F23984">
              <w:rPr>
                <w:rFonts w:ascii="Arial" w:hAnsi="Arial" w:cs="Arial"/>
                <w:sz w:val="8"/>
                <w:szCs w:val="8"/>
              </w:rPr>
              <w:t>9:00 a 23:00 horas</w:t>
            </w:r>
          </w:p>
        </w:tc>
      </w:tr>
      <w:tr w:rsidR="00AF23C2" w:rsidRPr="00F23984" w14:paraId="0FA4A49E" w14:textId="77777777" w:rsidTr="001D3B65">
        <w:trPr>
          <w:jc w:val="center"/>
        </w:trPr>
        <w:tc>
          <w:tcPr>
            <w:tcW w:w="846" w:type="dxa"/>
          </w:tcPr>
          <w:p w14:paraId="5CAAD096" w14:textId="77777777" w:rsidR="00AF23C2" w:rsidRPr="00F23984" w:rsidRDefault="00AF23C2" w:rsidP="00AF23C2">
            <w:pPr>
              <w:rPr>
                <w:rFonts w:ascii="Arial" w:hAnsi="Arial" w:cs="Arial"/>
                <w:sz w:val="8"/>
                <w:szCs w:val="8"/>
              </w:rPr>
            </w:pPr>
            <w:r w:rsidRPr="00F23984">
              <w:rPr>
                <w:rFonts w:ascii="Arial" w:hAnsi="Arial" w:cs="Arial"/>
                <w:sz w:val="8"/>
                <w:szCs w:val="8"/>
              </w:rPr>
              <w:t xml:space="preserve">Jesús </w:t>
            </w:r>
            <w:proofErr w:type="spellStart"/>
            <w:r w:rsidRPr="00F23984">
              <w:rPr>
                <w:rFonts w:ascii="Arial" w:hAnsi="Arial" w:cs="Arial"/>
                <w:sz w:val="8"/>
                <w:szCs w:val="8"/>
              </w:rPr>
              <w:t>Gonzalez</w:t>
            </w:r>
            <w:proofErr w:type="spellEnd"/>
            <w:r w:rsidRPr="00F23984">
              <w:rPr>
                <w:rFonts w:ascii="Arial" w:hAnsi="Arial" w:cs="Arial"/>
                <w:sz w:val="8"/>
                <w:szCs w:val="8"/>
              </w:rPr>
              <w:t xml:space="preserve"> Balderas </w:t>
            </w:r>
          </w:p>
        </w:tc>
        <w:tc>
          <w:tcPr>
            <w:tcW w:w="603" w:type="dxa"/>
          </w:tcPr>
          <w:p w14:paraId="2010E888" w14:textId="77777777" w:rsidR="00AF23C2" w:rsidRPr="00F23984" w:rsidRDefault="00AF23C2" w:rsidP="00AF23C2">
            <w:pPr>
              <w:rPr>
                <w:rFonts w:ascii="Arial" w:hAnsi="Arial" w:cs="Arial"/>
                <w:sz w:val="8"/>
                <w:szCs w:val="8"/>
              </w:rPr>
            </w:pPr>
            <w:r w:rsidRPr="00F23984">
              <w:rPr>
                <w:rFonts w:ascii="Arial" w:hAnsi="Arial" w:cs="Arial"/>
                <w:sz w:val="8"/>
                <w:szCs w:val="8"/>
              </w:rPr>
              <w:t>Juego Mecánico Infantil</w:t>
            </w:r>
          </w:p>
        </w:tc>
        <w:tc>
          <w:tcPr>
            <w:tcW w:w="814" w:type="dxa"/>
          </w:tcPr>
          <w:p w14:paraId="43B55B4F" w14:textId="77777777" w:rsidR="00AF23C2" w:rsidRPr="00F23984" w:rsidRDefault="00AF23C2" w:rsidP="00AF23C2">
            <w:pPr>
              <w:rPr>
                <w:rFonts w:ascii="Arial" w:hAnsi="Arial" w:cs="Arial"/>
                <w:sz w:val="8"/>
                <w:szCs w:val="8"/>
              </w:rPr>
            </w:pPr>
            <w:r w:rsidRPr="00F23984">
              <w:rPr>
                <w:rFonts w:ascii="Arial" w:hAnsi="Arial" w:cs="Arial"/>
                <w:sz w:val="8"/>
                <w:szCs w:val="8"/>
              </w:rPr>
              <w:t xml:space="preserve">5.00 X 2.00 </w:t>
            </w:r>
            <w:proofErr w:type="spellStart"/>
            <w:r w:rsidRPr="00F23984">
              <w:rPr>
                <w:rFonts w:ascii="Arial" w:hAnsi="Arial" w:cs="Arial"/>
                <w:sz w:val="8"/>
                <w:szCs w:val="8"/>
              </w:rPr>
              <w:t>mts</w:t>
            </w:r>
            <w:proofErr w:type="spellEnd"/>
            <w:r w:rsidRPr="00F23984">
              <w:rPr>
                <w:rFonts w:ascii="Arial" w:hAnsi="Arial" w:cs="Arial"/>
                <w:sz w:val="8"/>
                <w:szCs w:val="8"/>
              </w:rPr>
              <w:t>.</w:t>
            </w:r>
          </w:p>
        </w:tc>
        <w:tc>
          <w:tcPr>
            <w:tcW w:w="709" w:type="dxa"/>
          </w:tcPr>
          <w:p w14:paraId="1F7CBE7E" w14:textId="77777777" w:rsidR="00AF23C2" w:rsidRPr="00F23984" w:rsidRDefault="00AF23C2" w:rsidP="00AF23C2">
            <w:pPr>
              <w:rPr>
                <w:rFonts w:ascii="Arial" w:hAnsi="Arial" w:cs="Arial"/>
                <w:sz w:val="8"/>
                <w:szCs w:val="8"/>
              </w:rPr>
            </w:pPr>
            <w:r w:rsidRPr="00F23984">
              <w:rPr>
                <w:rFonts w:ascii="Arial" w:hAnsi="Arial" w:cs="Arial"/>
                <w:sz w:val="8"/>
                <w:szCs w:val="8"/>
              </w:rPr>
              <w:t>9:00 a 23:00 horas</w:t>
            </w:r>
          </w:p>
        </w:tc>
      </w:tr>
      <w:tr w:rsidR="00AF23C2" w:rsidRPr="00F23984" w14:paraId="5A315A8F" w14:textId="77777777" w:rsidTr="001D3B65">
        <w:trPr>
          <w:jc w:val="center"/>
        </w:trPr>
        <w:tc>
          <w:tcPr>
            <w:tcW w:w="846" w:type="dxa"/>
          </w:tcPr>
          <w:p w14:paraId="3A4C07C2" w14:textId="77777777" w:rsidR="00AF23C2" w:rsidRPr="00F23984" w:rsidRDefault="00AF23C2" w:rsidP="00AF23C2">
            <w:pPr>
              <w:rPr>
                <w:rFonts w:ascii="Arial" w:hAnsi="Arial" w:cs="Arial"/>
                <w:sz w:val="8"/>
                <w:szCs w:val="8"/>
              </w:rPr>
            </w:pPr>
            <w:r w:rsidRPr="00F23984">
              <w:rPr>
                <w:rFonts w:ascii="Arial" w:hAnsi="Arial" w:cs="Arial"/>
                <w:sz w:val="8"/>
                <w:szCs w:val="8"/>
              </w:rPr>
              <w:t xml:space="preserve">Adrián Oswaldo Pérez Cruz </w:t>
            </w:r>
          </w:p>
        </w:tc>
        <w:tc>
          <w:tcPr>
            <w:tcW w:w="603" w:type="dxa"/>
          </w:tcPr>
          <w:p w14:paraId="11D26676" w14:textId="77777777" w:rsidR="00AF23C2" w:rsidRPr="00F23984" w:rsidRDefault="00AF23C2" w:rsidP="00AF23C2">
            <w:pPr>
              <w:rPr>
                <w:rFonts w:ascii="Arial" w:hAnsi="Arial" w:cs="Arial"/>
                <w:sz w:val="8"/>
                <w:szCs w:val="8"/>
              </w:rPr>
            </w:pPr>
            <w:r w:rsidRPr="00F23984">
              <w:rPr>
                <w:rFonts w:ascii="Arial" w:hAnsi="Arial" w:cs="Arial"/>
                <w:sz w:val="8"/>
                <w:szCs w:val="8"/>
              </w:rPr>
              <w:t>Juego Infantil</w:t>
            </w:r>
          </w:p>
        </w:tc>
        <w:tc>
          <w:tcPr>
            <w:tcW w:w="814" w:type="dxa"/>
          </w:tcPr>
          <w:p w14:paraId="4FB16D32" w14:textId="77777777" w:rsidR="00AF23C2" w:rsidRPr="00F23984" w:rsidRDefault="00AF23C2" w:rsidP="00AF23C2">
            <w:pPr>
              <w:rPr>
                <w:rFonts w:ascii="Arial" w:hAnsi="Arial" w:cs="Arial"/>
                <w:sz w:val="8"/>
                <w:szCs w:val="8"/>
              </w:rPr>
            </w:pPr>
            <w:r w:rsidRPr="00F23984">
              <w:rPr>
                <w:rFonts w:ascii="Arial" w:hAnsi="Arial" w:cs="Arial"/>
                <w:sz w:val="8"/>
                <w:szCs w:val="8"/>
              </w:rPr>
              <w:t xml:space="preserve">5.00 X 2.00 </w:t>
            </w:r>
            <w:proofErr w:type="spellStart"/>
            <w:r w:rsidRPr="00F23984">
              <w:rPr>
                <w:rFonts w:ascii="Arial" w:hAnsi="Arial" w:cs="Arial"/>
                <w:sz w:val="8"/>
                <w:szCs w:val="8"/>
              </w:rPr>
              <w:t>mts</w:t>
            </w:r>
            <w:proofErr w:type="spellEnd"/>
            <w:r w:rsidRPr="00F23984">
              <w:rPr>
                <w:rFonts w:ascii="Arial" w:hAnsi="Arial" w:cs="Arial"/>
                <w:sz w:val="8"/>
                <w:szCs w:val="8"/>
              </w:rPr>
              <w:t>.</w:t>
            </w:r>
          </w:p>
        </w:tc>
        <w:tc>
          <w:tcPr>
            <w:tcW w:w="709" w:type="dxa"/>
          </w:tcPr>
          <w:p w14:paraId="64B6F712" w14:textId="77777777" w:rsidR="00AF23C2" w:rsidRPr="00F23984" w:rsidRDefault="00AF23C2" w:rsidP="00AF23C2">
            <w:pPr>
              <w:rPr>
                <w:rFonts w:ascii="Arial" w:hAnsi="Arial" w:cs="Arial"/>
                <w:sz w:val="8"/>
                <w:szCs w:val="8"/>
              </w:rPr>
            </w:pPr>
            <w:r w:rsidRPr="00F23984">
              <w:rPr>
                <w:rFonts w:ascii="Arial" w:hAnsi="Arial" w:cs="Arial"/>
                <w:sz w:val="8"/>
                <w:szCs w:val="8"/>
              </w:rPr>
              <w:t>9:00 a 23:00horas</w:t>
            </w:r>
          </w:p>
        </w:tc>
      </w:tr>
    </w:tbl>
    <w:p w14:paraId="36203B8F" w14:textId="77777777" w:rsidR="0064473B" w:rsidRPr="007B21C9" w:rsidRDefault="0064473B" w:rsidP="007B21C9">
      <w:pPr>
        <w:spacing w:before="20"/>
        <w:ind w:left="567" w:right="332"/>
        <w:jc w:val="both"/>
        <w:rPr>
          <w:rFonts w:ascii="Arial" w:hAnsi="Arial" w:cs="Arial"/>
          <w:b/>
          <w:bCs/>
          <w:iCs/>
          <w:sz w:val="20"/>
          <w:szCs w:val="20"/>
          <w:lang w:val="es-ES_tradnl"/>
        </w:rPr>
      </w:pPr>
    </w:p>
    <w:p w14:paraId="0D6872AB" w14:textId="77777777" w:rsidR="00150606" w:rsidRDefault="00150606" w:rsidP="00150606">
      <w:pPr>
        <w:spacing w:before="20"/>
        <w:ind w:left="567" w:right="332"/>
        <w:jc w:val="both"/>
        <w:rPr>
          <w:rFonts w:ascii="Arial" w:hAnsi="Arial" w:cs="Arial"/>
          <w:iCs/>
          <w:sz w:val="20"/>
          <w:szCs w:val="20"/>
          <w:lang w:val="es-ES_tradnl"/>
        </w:rPr>
      </w:pPr>
      <w:r w:rsidRPr="00150606">
        <w:rPr>
          <w:rFonts w:ascii="Arial" w:hAnsi="Arial" w:cs="Arial"/>
          <w:iCs/>
          <w:sz w:val="20"/>
          <w:szCs w:val="20"/>
          <w:lang w:val="es-ES_tradnl"/>
        </w:rPr>
        <w:t xml:space="preserve">Comerciantes que integran </w:t>
      </w:r>
      <w:bookmarkStart w:id="25" w:name="_Hlk214892559"/>
      <w:r w:rsidRPr="00150606">
        <w:rPr>
          <w:rFonts w:ascii="Arial" w:hAnsi="Arial" w:cs="Arial"/>
          <w:iCs/>
          <w:sz w:val="20"/>
          <w:szCs w:val="20"/>
          <w:lang w:val="es-ES_tradnl"/>
        </w:rPr>
        <w:t>la</w:t>
      </w:r>
      <w:r w:rsidRPr="00150606">
        <w:rPr>
          <w:rFonts w:ascii="Arial" w:hAnsi="Arial" w:cs="Arial"/>
          <w:b/>
          <w:bCs/>
          <w:iCs/>
          <w:sz w:val="20"/>
          <w:szCs w:val="20"/>
          <w:lang w:val="es-ES_tradnl"/>
        </w:rPr>
        <w:t xml:space="preserve"> “Unión de Vendedores y Ambulantes de “Comestible y Antojitos Regionales del Estado de Oaxaca A.C.”</w:t>
      </w:r>
      <w:r w:rsidRPr="00150606">
        <w:rPr>
          <w:rFonts w:ascii="Arial" w:hAnsi="Arial" w:cs="Arial"/>
          <w:iCs/>
          <w:sz w:val="20"/>
          <w:szCs w:val="20"/>
          <w:lang w:val="es-ES_tradnl"/>
        </w:rPr>
        <w:t>.</w:t>
      </w:r>
      <w:bookmarkEnd w:id="25"/>
    </w:p>
    <w:p w14:paraId="3A206264" w14:textId="77777777" w:rsidR="00D61507" w:rsidRDefault="00D61507" w:rsidP="00150606">
      <w:pPr>
        <w:spacing w:before="20"/>
        <w:ind w:left="567" w:right="332"/>
        <w:jc w:val="both"/>
        <w:rPr>
          <w:rFonts w:ascii="Arial" w:hAnsi="Arial" w:cs="Arial"/>
          <w:iCs/>
          <w:sz w:val="20"/>
          <w:szCs w:val="20"/>
          <w:lang w:val="es-ES_tradnl"/>
        </w:rPr>
      </w:pPr>
    </w:p>
    <w:tbl>
      <w:tblPr>
        <w:tblStyle w:val="Tablaconcuadrcula"/>
        <w:tblW w:w="0" w:type="auto"/>
        <w:jc w:val="center"/>
        <w:tblLook w:val="04A0" w:firstRow="1" w:lastRow="0" w:firstColumn="1" w:lastColumn="0" w:noHBand="0" w:noVBand="1"/>
      </w:tblPr>
      <w:tblGrid>
        <w:gridCol w:w="750"/>
        <w:gridCol w:w="814"/>
        <w:gridCol w:w="708"/>
        <w:gridCol w:w="617"/>
      </w:tblGrid>
      <w:tr w:rsidR="004D7658" w:rsidRPr="009C3677" w14:paraId="4E35B85E" w14:textId="77777777" w:rsidTr="009C3677">
        <w:trPr>
          <w:jc w:val="center"/>
        </w:trPr>
        <w:tc>
          <w:tcPr>
            <w:tcW w:w="741" w:type="dxa"/>
          </w:tcPr>
          <w:p w14:paraId="15ADC7F7" w14:textId="77777777" w:rsidR="004D7658" w:rsidRPr="00F30490" w:rsidRDefault="004D7658" w:rsidP="004B5CBF">
            <w:pPr>
              <w:rPr>
                <w:rFonts w:ascii="Arial" w:hAnsi="Arial" w:cs="Arial"/>
                <w:b/>
                <w:bCs/>
                <w:sz w:val="8"/>
                <w:szCs w:val="8"/>
              </w:rPr>
            </w:pPr>
            <w:r w:rsidRPr="00F30490">
              <w:rPr>
                <w:rFonts w:ascii="Arial" w:hAnsi="Arial" w:cs="Arial"/>
                <w:b/>
                <w:bCs/>
                <w:sz w:val="8"/>
                <w:szCs w:val="8"/>
              </w:rPr>
              <w:t>NOMBRE DEL SOLICITANTE</w:t>
            </w:r>
          </w:p>
        </w:tc>
        <w:tc>
          <w:tcPr>
            <w:tcW w:w="814" w:type="dxa"/>
          </w:tcPr>
          <w:p w14:paraId="46DD05CD" w14:textId="77777777" w:rsidR="004D7658" w:rsidRPr="00F30490" w:rsidRDefault="004D7658" w:rsidP="004B5CBF">
            <w:pPr>
              <w:rPr>
                <w:rFonts w:ascii="Arial" w:hAnsi="Arial" w:cs="Arial"/>
                <w:b/>
                <w:bCs/>
                <w:sz w:val="8"/>
                <w:szCs w:val="8"/>
              </w:rPr>
            </w:pPr>
            <w:r w:rsidRPr="00F30490">
              <w:rPr>
                <w:rFonts w:ascii="Arial" w:hAnsi="Arial" w:cs="Arial"/>
                <w:b/>
                <w:bCs/>
                <w:sz w:val="8"/>
                <w:szCs w:val="8"/>
              </w:rPr>
              <w:t>GIRO</w:t>
            </w:r>
          </w:p>
        </w:tc>
        <w:tc>
          <w:tcPr>
            <w:tcW w:w="708" w:type="dxa"/>
          </w:tcPr>
          <w:p w14:paraId="283476B8" w14:textId="77777777" w:rsidR="004D7658" w:rsidRPr="00F30490" w:rsidRDefault="004D7658" w:rsidP="004B5CBF">
            <w:pPr>
              <w:rPr>
                <w:rFonts w:ascii="Arial" w:hAnsi="Arial" w:cs="Arial"/>
                <w:b/>
                <w:bCs/>
                <w:sz w:val="8"/>
                <w:szCs w:val="8"/>
              </w:rPr>
            </w:pPr>
            <w:r w:rsidRPr="00F30490">
              <w:rPr>
                <w:rFonts w:ascii="Arial" w:hAnsi="Arial" w:cs="Arial"/>
                <w:b/>
                <w:bCs/>
                <w:sz w:val="8"/>
                <w:szCs w:val="8"/>
              </w:rPr>
              <w:t>METRAJE</w:t>
            </w:r>
          </w:p>
        </w:tc>
        <w:tc>
          <w:tcPr>
            <w:tcW w:w="567" w:type="dxa"/>
          </w:tcPr>
          <w:p w14:paraId="7FBB443C" w14:textId="77777777" w:rsidR="004D7658" w:rsidRPr="00F30490" w:rsidRDefault="004D7658" w:rsidP="004B5CBF">
            <w:pPr>
              <w:rPr>
                <w:rFonts w:ascii="Arial" w:hAnsi="Arial" w:cs="Arial"/>
                <w:b/>
                <w:bCs/>
                <w:sz w:val="8"/>
                <w:szCs w:val="8"/>
              </w:rPr>
            </w:pPr>
            <w:r w:rsidRPr="00F30490">
              <w:rPr>
                <w:rFonts w:ascii="Arial" w:hAnsi="Arial" w:cs="Arial"/>
                <w:b/>
                <w:bCs/>
                <w:sz w:val="8"/>
                <w:szCs w:val="8"/>
              </w:rPr>
              <w:t>HORARIO</w:t>
            </w:r>
          </w:p>
        </w:tc>
      </w:tr>
      <w:tr w:rsidR="004D7658" w:rsidRPr="009C3677" w14:paraId="164AC9D6" w14:textId="77777777" w:rsidTr="009C3677">
        <w:trPr>
          <w:jc w:val="center"/>
        </w:trPr>
        <w:tc>
          <w:tcPr>
            <w:tcW w:w="741" w:type="dxa"/>
          </w:tcPr>
          <w:p w14:paraId="7DEED0AD" w14:textId="77777777" w:rsidR="004D7658" w:rsidRPr="009C3677" w:rsidRDefault="004D7658" w:rsidP="004B5CBF">
            <w:pPr>
              <w:rPr>
                <w:rFonts w:ascii="Arial" w:hAnsi="Arial" w:cs="Arial"/>
                <w:sz w:val="8"/>
                <w:szCs w:val="8"/>
              </w:rPr>
            </w:pPr>
            <w:r w:rsidRPr="009C3677">
              <w:rPr>
                <w:rFonts w:ascii="Arial" w:hAnsi="Arial" w:cs="Arial"/>
                <w:sz w:val="8"/>
                <w:szCs w:val="8"/>
              </w:rPr>
              <w:t xml:space="preserve">Karina Isabel Chávez Ramírez </w:t>
            </w:r>
          </w:p>
        </w:tc>
        <w:tc>
          <w:tcPr>
            <w:tcW w:w="814" w:type="dxa"/>
          </w:tcPr>
          <w:p w14:paraId="4DC87794" w14:textId="77777777" w:rsidR="004D7658" w:rsidRPr="009C3677" w:rsidRDefault="004D7658" w:rsidP="004B5CBF">
            <w:pPr>
              <w:rPr>
                <w:rFonts w:ascii="Arial" w:hAnsi="Arial" w:cs="Arial"/>
                <w:sz w:val="8"/>
                <w:szCs w:val="8"/>
              </w:rPr>
            </w:pPr>
            <w:r w:rsidRPr="009C3677">
              <w:rPr>
                <w:rFonts w:ascii="Arial" w:hAnsi="Arial" w:cs="Arial"/>
                <w:sz w:val="8"/>
                <w:szCs w:val="8"/>
              </w:rPr>
              <w:t>Antojitos Regionales</w:t>
            </w:r>
          </w:p>
        </w:tc>
        <w:tc>
          <w:tcPr>
            <w:tcW w:w="708" w:type="dxa"/>
          </w:tcPr>
          <w:p w14:paraId="1EA056FD" w14:textId="77777777" w:rsidR="004D7658" w:rsidRPr="009C3677" w:rsidRDefault="004D7658" w:rsidP="004B5CBF">
            <w:pPr>
              <w:rPr>
                <w:rFonts w:ascii="Arial" w:hAnsi="Arial" w:cs="Arial"/>
                <w:sz w:val="8"/>
                <w:szCs w:val="8"/>
              </w:rPr>
            </w:pPr>
            <w:r w:rsidRPr="009C3677">
              <w:rPr>
                <w:rFonts w:ascii="Arial" w:hAnsi="Arial" w:cs="Arial"/>
                <w:sz w:val="8"/>
                <w:szCs w:val="8"/>
              </w:rPr>
              <w:t xml:space="preserve">4.00 X 2.00 </w:t>
            </w:r>
            <w:proofErr w:type="spellStart"/>
            <w:r w:rsidRPr="009C3677">
              <w:rPr>
                <w:rFonts w:ascii="Arial" w:hAnsi="Arial" w:cs="Arial"/>
                <w:sz w:val="8"/>
                <w:szCs w:val="8"/>
              </w:rPr>
              <w:t>mts</w:t>
            </w:r>
            <w:proofErr w:type="spellEnd"/>
          </w:p>
        </w:tc>
        <w:tc>
          <w:tcPr>
            <w:tcW w:w="567" w:type="dxa"/>
          </w:tcPr>
          <w:p w14:paraId="0835E2CF" w14:textId="77777777" w:rsidR="004D7658" w:rsidRPr="009C3677" w:rsidRDefault="004D7658" w:rsidP="004B5CBF">
            <w:pPr>
              <w:rPr>
                <w:rFonts w:ascii="Arial" w:hAnsi="Arial" w:cs="Arial"/>
                <w:sz w:val="8"/>
                <w:szCs w:val="8"/>
              </w:rPr>
            </w:pPr>
            <w:r w:rsidRPr="009C3677">
              <w:rPr>
                <w:rFonts w:ascii="Arial" w:hAnsi="Arial" w:cs="Arial"/>
                <w:sz w:val="8"/>
                <w:szCs w:val="8"/>
              </w:rPr>
              <w:t>9:00 a 23:00 horas</w:t>
            </w:r>
          </w:p>
        </w:tc>
      </w:tr>
      <w:tr w:rsidR="004D7658" w:rsidRPr="009C3677" w14:paraId="32CB3448" w14:textId="77777777" w:rsidTr="009C3677">
        <w:trPr>
          <w:jc w:val="center"/>
        </w:trPr>
        <w:tc>
          <w:tcPr>
            <w:tcW w:w="741" w:type="dxa"/>
          </w:tcPr>
          <w:p w14:paraId="4E2DD7C8" w14:textId="77777777" w:rsidR="004D7658" w:rsidRPr="009C3677" w:rsidRDefault="004D7658" w:rsidP="004B5CBF">
            <w:pPr>
              <w:rPr>
                <w:rFonts w:ascii="Arial" w:hAnsi="Arial" w:cs="Arial"/>
                <w:sz w:val="8"/>
                <w:szCs w:val="8"/>
              </w:rPr>
            </w:pPr>
            <w:r w:rsidRPr="009C3677">
              <w:rPr>
                <w:rFonts w:ascii="Arial" w:hAnsi="Arial" w:cs="Arial"/>
                <w:sz w:val="8"/>
                <w:szCs w:val="8"/>
              </w:rPr>
              <w:t xml:space="preserve">Ofelia Ramírez Gutiérrez </w:t>
            </w:r>
          </w:p>
        </w:tc>
        <w:tc>
          <w:tcPr>
            <w:tcW w:w="814" w:type="dxa"/>
          </w:tcPr>
          <w:p w14:paraId="4FBBE09B" w14:textId="77777777" w:rsidR="004D7658" w:rsidRPr="009C3677" w:rsidRDefault="004D7658" w:rsidP="004B5CBF">
            <w:pPr>
              <w:rPr>
                <w:rFonts w:ascii="Arial" w:hAnsi="Arial" w:cs="Arial"/>
                <w:sz w:val="8"/>
                <w:szCs w:val="8"/>
              </w:rPr>
            </w:pPr>
            <w:r w:rsidRPr="009C3677">
              <w:rPr>
                <w:rFonts w:ascii="Arial" w:hAnsi="Arial" w:cs="Arial"/>
                <w:sz w:val="8"/>
                <w:szCs w:val="8"/>
              </w:rPr>
              <w:t>Antojitos Regionales</w:t>
            </w:r>
          </w:p>
        </w:tc>
        <w:tc>
          <w:tcPr>
            <w:tcW w:w="708" w:type="dxa"/>
          </w:tcPr>
          <w:p w14:paraId="75A4890D" w14:textId="77777777" w:rsidR="004D7658" w:rsidRPr="009C3677" w:rsidRDefault="004D7658" w:rsidP="004B5CBF">
            <w:pPr>
              <w:rPr>
                <w:rFonts w:ascii="Arial" w:hAnsi="Arial" w:cs="Arial"/>
                <w:sz w:val="8"/>
                <w:szCs w:val="8"/>
              </w:rPr>
            </w:pPr>
            <w:r w:rsidRPr="009C3677">
              <w:rPr>
                <w:rFonts w:ascii="Arial" w:hAnsi="Arial" w:cs="Arial"/>
                <w:sz w:val="8"/>
                <w:szCs w:val="8"/>
              </w:rPr>
              <w:t xml:space="preserve">2.00 X 2.00 </w:t>
            </w:r>
            <w:proofErr w:type="spellStart"/>
            <w:r w:rsidRPr="009C3677">
              <w:rPr>
                <w:rFonts w:ascii="Arial" w:hAnsi="Arial" w:cs="Arial"/>
                <w:sz w:val="8"/>
                <w:szCs w:val="8"/>
              </w:rPr>
              <w:t>mts</w:t>
            </w:r>
            <w:proofErr w:type="spellEnd"/>
            <w:r w:rsidRPr="009C3677">
              <w:rPr>
                <w:rFonts w:ascii="Arial" w:hAnsi="Arial" w:cs="Arial"/>
                <w:sz w:val="8"/>
                <w:szCs w:val="8"/>
              </w:rPr>
              <w:t>.</w:t>
            </w:r>
          </w:p>
        </w:tc>
        <w:tc>
          <w:tcPr>
            <w:tcW w:w="567" w:type="dxa"/>
          </w:tcPr>
          <w:p w14:paraId="442AA365" w14:textId="77777777" w:rsidR="004D7658" w:rsidRPr="009C3677" w:rsidRDefault="004D7658" w:rsidP="004B5CBF">
            <w:pPr>
              <w:rPr>
                <w:rFonts w:ascii="Arial" w:hAnsi="Arial" w:cs="Arial"/>
                <w:sz w:val="8"/>
                <w:szCs w:val="8"/>
              </w:rPr>
            </w:pPr>
            <w:r w:rsidRPr="009C3677">
              <w:rPr>
                <w:rFonts w:ascii="Arial" w:hAnsi="Arial" w:cs="Arial"/>
                <w:sz w:val="8"/>
                <w:szCs w:val="8"/>
              </w:rPr>
              <w:t>9:00 a 23:00 horas</w:t>
            </w:r>
          </w:p>
        </w:tc>
      </w:tr>
      <w:tr w:rsidR="004D7658" w:rsidRPr="009C3677" w14:paraId="7FC126F9" w14:textId="77777777" w:rsidTr="009C3677">
        <w:trPr>
          <w:jc w:val="center"/>
        </w:trPr>
        <w:tc>
          <w:tcPr>
            <w:tcW w:w="741" w:type="dxa"/>
          </w:tcPr>
          <w:p w14:paraId="38A178C9" w14:textId="77777777" w:rsidR="004D7658" w:rsidRPr="009C3677" w:rsidRDefault="004D7658" w:rsidP="004B5CBF">
            <w:pPr>
              <w:rPr>
                <w:rFonts w:ascii="Arial" w:hAnsi="Arial" w:cs="Arial"/>
                <w:sz w:val="8"/>
                <w:szCs w:val="8"/>
              </w:rPr>
            </w:pPr>
            <w:r w:rsidRPr="009C3677">
              <w:rPr>
                <w:rFonts w:ascii="Arial" w:hAnsi="Arial" w:cs="Arial"/>
                <w:sz w:val="8"/>
                <w:szCs w:val="8"/>
              </w:rPr>
              <w:t xml:space="preserve">Amelia Ramírez Velasco </w:t>
            </w:r>
          </w:p>
        </w:tc>
        <w:tc>
          <w:tcPr>
            <w:tcW w:w="814" w:type="dxa"/>
          </w:tcPr>
          <w:p w14:paraId="25A38D90" w14:textId="77777777" w:rsidR="004D7658" w:rsidRPr="009C3677" w:rsidRDefault="004D7658" w:rsidP="004B5CBF">
            <w:pPr>
              <w:rPr>
                <w:rFonts w:ascii="Arial" w:hAnsi="Arial" w:cs="Arial"/>
                <w:sz w:val="8"/>
                <w:szCs w:val="8"/>
              </w:rPr>
            </w:pPr>
            <w:r w:rsidRPr="009C3677">
              <w:rPr>
                <w:rFonts w:ascii="Arial" w:hAnsi="Arial" w:cs="Arial"/>
                <w:sz w:val="8"/>
                <w:szCs w:val="8"/>
              </w:rPr>
              <w:t>Antojitos Regionales</w:t>
            </w:r>
          </w:p>
        </w:tc>
        <w:tc>
          <w:tcPr>
            <w:tcW w:w="708" w:type="dxa"/>
          </w:tcPr>
          <w:p w14:paraId="0E7A9F4A" w14:textId="77777777" w:rsidR="004D7658" w:rsidRPr="009C3677" w:rsidRDefault="004D7658" w:rsidP="004B5CBF">
            <w:pPr>
              <w:rPr>
                <w:rFonts w:ascii="Arial" w:hAnsi="Arial" w:cs="Arial"/>
                <w:sz w:val="8"/>
                <w:szCs w:val="8"/>
              </w:rPr>
            </w:pPr>
            <w:r w:rsidRPr="009C3677">
              <w:rPr>
                <w:rFonts w:ascii="Arial" w:hAnsi="Arial" w:cs="Arial"/>
                <w:sz w:val="8"/>
                <w:szCs w:val="8"/>
              </w:rPr>
              <w:t xml:space="preserve">4.00 X 2.00 </w:t>
            </w:r>
            <w:proofErr w:type="spellStart"/>
            <w:r w:rsidRPr="009C3677">
              <w:rPr>
                <w:rFonts w:ascii="Arial" w:hAnsi="Arial" w:cs="Arial"/>
                <w:sz w:val="8"/>
                <w:szCs w:val="8"/>
              </w:rPr>
              <w:t>mts</w:t>
            </w:r>
            <w:proofErr w:type="spellEnd"/>
          </w:p>
        </w:tc>
        <w:tc>
          <w:tcPr>
            <w:tcW w:w="567" w:type="dxa"/>
          </w:tcPr>
          <w:p w14:paraId="113D826C" w14:textId="77777777" w:rsidR="004D7658" w:rsidRPr="009C3677" w:rsidRDefault="004D7658" w:rsidP="004B5CBF">
            <w:pPr>
              <w:rPr>
                <w:rFonts w:ascii="Arial" w:hAnsi="Arial" w:cs="Arial"/>
                <w:sz w:val="8"/>
                <w:szCs w:val="8"/>
              </w:rPr>
            </w:pPr>
            <w:r w:rsidRPr="009C3677">
              <w:rPr>
                <w:rFonts w:ascii="Arial" w:hAnsi="Arial" w:cs="Arial"/>
                <w:sz w:val="8"/>
                <w:szCs w:val="8"/>
              </w:rPr>
              <w:t>9:00 a 23:00 horas</w:t>
            </w:r>
          </w:p>
        </w:tc>
      </w:tr>
      <w:tr w:rsidR="004D7658" w:rsidRPr="009C3677" w14:paraId="6FF34FE1" w14:textId="77777777" w:rsidTr="009C3677">
        <w:trPr>
          <w:jc w:val="center"/>
        </w:trPr>
        <w:tc>
          <w:tcPr>
            <w:tcW w:w="741" w:type="dxa"/>
          </w:tcPr>
          <w:p w14:paraId="30011213" w14:textId="77777777" w:rsidR="004D7658" w:rsidRPr="009C3677" w:rsidRDefault="004D7658" w:rsidP="004B5CBF">
            <w:pPr>
              <w:rPr>
                <w:rFonts w:ascii="Arial" w:hAnsi="Arial" w:cs="Arial"/>
                <w:sz w:val="8"/>
                <w:szCs w:val="8"/>
              </w:rPr>
            </w:pPr>
            <w:r w:rsidRPr="009C3677">
              <w:rPr>
                <w:rFonts w:ascii="Arial" w:hAnsi="Arial" w:cs="Arial"/>
                <w:sz w:val="8"/>
                <w:szCs w:val="8"/>
              </w:rPr>
              <w:t xml:space="preserve">Elvia Alicia Chávez Ramírez </w:t>
            </w:r>
          </w:p>
        </w:tc>
        <w:tc>
          <w:tcPr>
            <w:tcW w:w="814" w:type="dxa"/>
          </w:tcPr>
          <w:p w14:paraId="341F20DE" w14:textId="77777777" w:rsidR="004D7658" w:rsidRPr="009C3677" w:rsidRDefault="004D7658" w:rsidP="004B5CBF">
            <w:pPr>
              <w:rPr>
                <w:rFonts w:ascii="Arial" w:hAnsi="Arial" w:cs="Arial"/>
                <w:sz w:val="8"/>
                <w:szCs w:val="8"/>
              </w:rPr>
            </w:pPr>
            <w:r w:rsidRPr="009C3677">
              <w:rPr>
                <w:rFonts w:ascii="Arial" w:hAnsi="Arial" w:cs="Arial"/>
                <w:sz w:val="8"/>
                <w:szCs w:val="8"/>
              </w:rPr>
              <w:t>Antojitos Regionales</w:t>
            </w:r>
          </w:p>
        </w:tc>
        <w:tc>
          <w:tcPr>
            <w:tcW w:w="708" w:type="dxa"/>
          </w:tcPr>
          <w:p w14:paraId="293CC6CE" w14:textId="77777777" w:rsidR="004D7658" w:rsidRPr="009C3677" w:rsidRDefault="004D7658" w:rsidP="004B5CBF">
            <w:pPr>
              <w:rPr>
                <w:rFonts w:ascii="Arial" w:hAnsi="Arial" w:cs="Arial"/>
                <w:sz w:val="8"/>
                <w:szCs w:val="8"/>
              </w:rPr>
            </w:pPr>
            <w:r w:rsidRPr="009C3677">
              <w:rPr>
                <w:rFonts w:ascii="Arial" w:hAnsi="Arial" w:cs="Arial"/>
                <w:sz w:val="8"/>
                <w:szCs w:val="8"/>
              </w:rPr>
              <w:t xml:space="preserve">2.00 X 2.00 </w:t>
            </w:r>
            <w:proofErr w:type="spellStart"/>
            <w:r w:rsidRPr="009C3677">
              <w:rPr>
                <w:rFonts w:ascii="Arial" w:hAnsi="Arial" w:cs="Arial"/>
                <w:sz w:val="8"/>
                <w:szCs w:val="8"/>
              </w:rPr>
              <w:t>mts</w:t>
            </w:r>
            <w:proofErr w:type="spellEnd"/>
            <w:r w:rsidRPr="009C3677">
              <w:rPr>
                <w:rFonts w:ascii="Arial" w:hAnsi="Arial" w:cs="Arial"/>
                <w:sz w:val="8"/>
                <w:szCs w:val="8"/>
              </w:rPr>
              <w:t>.</w:t>
            </w:r>
          </w:p>
        </w:tc>
        <w:tc>
          <w:tcPr>
            <w:tcW w:w="567" w:type="dxa"/>
          </w:tcPr>
          <w:p w14:paraId="1BA3A4BB" w14:textId="77777777" w:rsidR="004D7658" w:rsidRPr="009C3677" w:rsidRDefault="004D7658" w:rsidP="004B5CBF">
            <w:pPr>
              <w:rPr>
                <w:rFonts w:ascii="Arial" w:hAnsi="Arial" w:cs="Arial"/>
                <w:sz w:val="8"/>
                <w:szCs w:val="8"/>
              </w:rPr>
            </w:pPr>
            <w:r w:rsidRPr="009C3677">
              <w:rPr>
                <w:rFonts w:ascii="Arial" w:hAnsi="Arial" w:cs="Arial"/>
                <w:sz w:val="8"/>
                <w:szCs w:val="8"/>
              </w:rPr>
              <w:t>9:00 a 23:00horas</w:t>
            </w:r>
          </w:p>
        </w:tc>
      </w:tr>
      <w:tr w:rsidR="004D7658" w:rsidRPr="009C3677" w14:paraId="4D4CAB54" w14:textId="77777777" w:rsidTr="009C3677">
        <w:trPr>
          <w:jc w:val="center"/>
        </w:trPr>
        <w:tc>
          <w:tcPr>
            <w:tcW w:w="741" w:type="dxa"/>
          </w:tcPr>
          <w:p w14:paraId="644C628C" w14:textId="77777777" w:rsidR="004D7658" w:rsidRPr="009C3677" w:rsidRDefault="004D7658" w:rsidP="004B5CBF">
            <w:pPr>
              <w:rPr>
                <w:rFonts w:ascii="Arial" w:hAnsi="Arial" w:cs="Arial"/>
                <w:sz w:val="8"/>
                <w:szCs w:val="8"/>
              </w:rPr>
            </w:pPr>
            <w:r w:rsidRPr="009C3677">
              <w:rPr>
                <w:rFonts w:ascii="Arial" w:hAnsi="Arial" w:cs="Arial"/>
                <w:sz w:val="8"/>
                <w:szCs w:val="8"/>
              </w:rPr>
              <w:t xml:space="preserve">Karina Jiménez Ramírez </w:t>
            </w:r>
          </w:p>
        </w:tc>
        <w:tc>
          <w:tcPr>
            <w:tcW w:w="814" w:type="dxa"/>
          </w:tcPr>
          <w:p w14:paraId="616D7FC8" w14:textId="77777777" w:rsidR="004D7658" w:rsidRPr="009C3677" w:rsidRDefault="004D7658" w:rsidP="004B5CBF">
            <w:pPr>
              <w:rPr>
                <w:rFonts w:ascii="Arial" w:hAnsi="Arial" w:cs="Arial"/>
                <w:sz w:val="8"/>
                <w:szCs w:val="8"/>
              </w:rPr>
            </w:pPr>
            <w:r w:rsidRPr="009C3677">
              <w:rPr>
                <w:rFonts w:ascii="Arial" w:hAnsi="Arial" w:cs="Arial"/>
                <w:sz w:val="8"/>
                <w:szCs w:val="8"/>
              </w:rPr>
              <w:t>Antojitos Regionales</w:t>
            </w:r>
          </w:p>
        </w:tc>
        <w:tc>
          <w:tcPr>
            <w:tcW w:w="708" w:type="dxa"/>
          </w:tcPr>
          <w:p w14:paraId="40CBFD37" w14:textId="77777777" w:rsidR="004D7658" w:rsidRPr="009C3677" w:rsidRDefault="004D7658" w:rsidP="004B5CBF">
            <w:pPr>
              <w:rPr>
                <w:rFonts w:ascii="Arial" w:hAnsi="Arial" w:cs="Arial"/>
                <w:sz w:val="8"/>
                <w:szCs w:val="8"/>
              </w:rPr>
            </w:pPr>
            <w:r w:rsidRPr="009C3677">
              <w:rPr>
                <w:rFonts w:ascii="Arial" w:hAnsi="Arial" w:cs="Arial"/>
                <w:sz w:val="8"/>
                <w:szCs w:val="8"/>
              </w:rPr>
              <w:t xml:space="preserve">4.00 X 2.00 </w:t>
            </w:r>
            <w:proofErr w:type="spellStart"/>
            <w:r w:rsidRPr="009C3677">
              <w:rPr>
                <w:rFonts w:ascii="Arial" w:hAnsi="Arial" w:cs="Arial"/>
                <w:sz w:val="8"/>
                <w:szCs w:val="8"/>
              </w:rPr>
              <w:t>mts</w:t>
            </w:r>
            <w:proofErr w:type="spellEnd"/>
          </w:p>
        </w:tc>
        <w:tc>
          <w:tcPr>
            <w:tcW w:w="567" w:type="dxa"/>
          </w:tcPr>
          <w:p w14:paraId="6CBDED7C" w14:textId="77777777" w:rsidR="004D7658" w:rsidRPr="009C3677" w:rsidRDefault="004D7658" w:rsidP="004B5CBF">
            <w:pPr>
              <w:rPr>
                <w:rFonts w:ascii="Arial" w:hAnsi="Arial" w:cs="Arial"/>
                <w:sz w:val="8"/>
                <w:szCs w:val="8"/>
              </w:rPr>
            </w:pPr>
            <w:r w:rsidRPr="009C3677">
              <w:rPr>
                <w:rFonts w:ascii="Arial" w:hAnsi="Arial" w:cs="Arial"/>
                <w:sz w:val="8"/>
                <w:szCs w:val="8"/>
              </w:rPr>
              <w:t>9:00 a 23:00horas</w:t>
            </w:r>
          </w:p>
        </w:tc>
      </w:tr>
    </w:tbl>
    <w:p w14:paraId="54128C7A" w14:textId="77777777" w:rsidR="00D61507" w:rsidRPr="00150606" w:rsidRDefault="00D61507" w:rsidP="00150606">
      <w:pPr>
        <w:spacing w:before="20"/>
        <w:ind w:left="567" w:right="332"/>
        <w:jc w:val="both"/>
        <w:rPr>
          <w:rFonts w:ascii="Arial" w:hAnsi="Arial" w:cs="Arial"/>
          <w:b/>
          <w:bCs/>
          <w:iCs/>
          <w:sz w:val="20"/>
          <w:szCs w:val="20"/>
          <w:lang w:val="es-ES_tradnl"/>
        </w:rPr>
      </w:pPr>
    </w:p>
    <w:p w14:paraId="6D754A2D" w14:textId="62DA23C0" w:rsidR="007A3A5E" w:rsidRDefault="007A3A5E" w:rsidP="007A3A5E">
      <w:pPr>
        <w:spacing w:before="20"/>
        <w:ind w:left="567" w:right="332"/>
        <w:jc w:val="both"/>
        <w:rPr>
          <w:rFonts w:ascii="Arial" w:hAnsi="Arial" w:cs="Arial"/>
          <w:b/>
          <w:bCs/>
          <w:iCs/>
          <w:sz w:val="20"/>
          <w:szCs w:val="20"/>
          <w:lang w:val="es-ES_tradnl"/>
        </w:rPr>
      </w:pPr>
      <w:r w:rsidRPr="007A3A5E">
        <w:rPr>
          <w:rFonts w:ascii="Arial" w:hAnsi="Arial" w:cs="Arial"/>
          <w:b/>
          <w:bCs/>
          <w:iCs/>
          <w:sz w:val="20"/>
          <w:szCs w:val="20"/>
          <w:lang w:val="es-ES_tradnl"/>
        </w:rPr>
        <w:t>Comerciantes Independientes</w:t>
      </w:r>
      <w:r w:rsidR="00CF7FEC">
        <w:rPr>
          <w:rFonts w:ascii="Arial" w:hAnsi="Arial" w:cs="Arial"/>
          <w:iCs/>
          <w:sz w:val="20"/>
          <w:szCs w:val="20"/>
          <w:lang w:val="es-ES_tradnl"/>
        </w:rPr>
        <w:t>.</w:t>
      </w:r>
      <w:r w:rsidRPr="007A3A5E">
        <w:rPr>
          <w:rFonts w:ascii="Arial" w:hAnsi="Arial" w:cs="Arial"/>
          <w:b/>
          <w:bCs/>
          <w:iCs/>
          <w:sz w:val="20"/>
          <w:szCs w:val="20"/>
          <w:lang w:val="es-ES_tradnl"/>
        </w:rPr>
        <w:t xml:space="preserve"> </w:t>
      </w:r>
    </w:p>
    <w:p w14:paraId="2D7EA3E6" w14:textId="77777777" w:rsidR="00F30490" w:rsidRDefault="00F30490" w:rsidP="007A3A5E">
      <w:pPr>
        <w:spacing w:before="20"/>
        <w:ind w:left="567" w:right="332"/>
        <w:jc w:val="both"/>
        <w:rPr>
          <w:rFonts w:ascii="Arial" w:hAnsi="Arial" w:cs="Arial"/>
          <w:b/>
          <w:bCs/>
          <w:iCs/>
          <w:sz w:val="20"/>
          <w:szCs w:val="20"/>
          <w:lang w:val="es-ES_tradnl"/>
        </w:rPr>
      </w:pPr>
    </w:p>
    <w:tbl>
      <w:tblPr>
        <w:tblStyle w:val="Tablaconcuadrcula"/>
        <w:tblW w:w="0" w:type="auto"/>
        <w:jc w:val="center"/>
        <w:tblLook w:val="04A0" w:firstRow="1" w:lastRow="0" w:firstColumn="1" w:lastColumn="0" w:noHBand="0" w:noVBand="1"/>
      </w:tblPr>
      <w:tblGrid>
        <w:gridCol w:w="846"/>
        <w:gridCol w:w="617"/>
        <w:gridCol w:w="590"/>
        <w:gridCol w:w="636"/>
      </w:tblGrid>
      <w:tr w:rsidR="00F30490" w:rsidRPr="00F94688" w14:paraId="2FD997CA" w14:textId="77777777" w:rsidTr="00F94688">
        <w:trPr>
          <w:jc w:val="center"/>
        </w:trPr>
        <w:tc>
          <w:tcPr>
            <w:tcW w:w="846" w:type="dxa"/>
          </w:tcPr>
          <w:p w14:paraId="3317BCB0" w14:textId="77777777" w:rsidR="00F30490" w:rsidRPr="00F94688" w:rsidRDefault="00F30490" w:rsidP="00F30490">
            <w:pPr>
              <w:rPr>
                <w:rFonts w:ascii="Arial" w:hAnsi="Arial" w:cs="Arial"/>
                <w:sz w:val="8"/>
                <w:szCs w:val="8"/>
              </w:rPr>
            </w:pPr>
            <w:r w:rsidRPr="00F94688">
              <w:rPr>
                <w:rFonts w:ascii="Arial" w:hAnsi="Arial" w:cs="Arial"/>
                <w:sz w:val="8"/>
                <w:szCs w:val="8"/>
              </w:rPr>
              <w:t>NOMBRE DEL SOLICITANTE</w:t>
            </w:r>
          </w:p>
        </w:tc>
        <w:tc>
          <w:tcPr>
            <w:tcW w:w="617" w:type="dxa"/>
          </w:tcPr>
          <w:p w14:paraId="30AE887A" w14:textId="77777777" w:rsidR="00F30490" w:rsidRPr="00F94688" w:rsidRDefault="00F30490" w:rsidP="00F30490">
            <w:pPr>
              <w:rPr>
                <w:rFonts w:ascii="Arial" w:hAnsi="Arial" w:cs="Arial"/>
                <w:sz w:val="8"/>
                <w:szCs w:val="8"/>
              </w:rPr>
            </w:pPr>
            <w:r w:rsidRPr="00F94688">
              <w:rPr>
                <w:rFonts w:ascii="Arial" w:hAnsi="Arial" w:cs="Arial"/>
                <w:sz w:val="8"/>
                <w:szCs w:val="8"/>
              </w:rPr>
              <w:t>GIRO</w:t>
            </w:r>
          </w:p>
        </w:tc>
        <w:tc>
          <w:tcPr>
            <w:tcW w:w="590" w:type="dxa"/>
          </w:tcPr>
          <w:p w14:paraId="32B6704F" w14:textId="77777777" w:rsidR="00F30490" w:rsidRPr="00F94688" w:rsidRDefault="00F30490" w:rsidP="00F30490">
            <w:pPr>
              <w:rPr>
                <w:rFonts w:ascii="Arial" w:hAnsi="Arial" w:cs="Arial"/>
                <w:sz w:val="8"/>
                <w:szCs w:val="8"/>
              </w:rPr>
            </w:pPr>
            <w:r w:rsidRPr="00F94688">
              <w:rPr>
                <w:rFonts w:ascii="Arial" w:hAnsi="Arial" w:cs="Arial"/>
                <w:sz w:val="8"/>
                <w:szCs w:val="8"/>
              </w:rPr>
              <w:t>METRAJE</w:t>
            </w:r>
          </w:p>
        </w:tc>
        <w:tc>
          <w:tcPr>
            <w:tcW w:w="636" w:type="dxa"/>
          </w:tcPr>
          <w:p w14:paraId="1BFF6530" w14:textId="77777777" w:rsidR="00F30490" w:rsidRPr="00F94688" w:rsidRDefault="00F30490" w:rsidP="00F30490">
            <w:pPr>
              <w:rPr>
                <w:rFonts w:ascii="Arial" w:hAnsi="Arial" w:cs="Arial"/>
                <w:sz w:val="8"/>
                <w:szCs w:val="8"/>
              </w:rPr>
            </w:pPr>
            <w:r w:rsidRPr="00F94688">
              <w:rPr>
                <w:rFonts w:ascii="Arial" w:hAnsi="Arial" w:cs="Arial"/>
                <w:sz w:val="8"/>
                <w:szCs w:val="8"/>
              </w:rPr>
              <w:t>HORARIO</w:t>
            </w:r>
          </w:p>
        </w:tc>
      </w:tr>
      <w:tr w:rsidR="00F30490" w:rsidRPr="00F94688" w14:paraId="54EC1F4C" w14:textId="77777777" w:rsidTr="00F94688">
        <w:trPr>
          <w:jc w:val="center"/>
        </w:trPr>
        <w:tc>
          <w:tcPr>
            <w:tcW w:w="846" w:type="dxa"/>
          </w:tcPr>
          <w:p w14:paraId="49A0E072"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Rómulo Ligorio Ortiz </w:t>
            </w:r>
          </w:p>
        </w:tc>
        <w:tc>
          <w:tcPr>
            <w:tcW w:w="617" w:type="dxa"/>
          </w:tcPr>
          <w:p w14:paraId="3BCF5ADE" w14:textId="77777777" w:rsidR="00F30490" w:rsidRPr="00F94688" w:rsidRDefault="00F30490" w:rsidP="00F30490">
            <w:pPr>
              <w:rPr>
                <w:rFonts w:ascii="Arial" w:hAnsi="Arial" w:cs="Arial"/>
                <w:sz w:val="8"/>
                <w:szCs w:val="8"/>
              </w:rPr>
            </w:pPr>
            <w:r w:rsidRPr="00F94688">
              <w:rPr>
                <w:rFonts w:ascii="Arial" w:hAnsi="Arial" w:cs="Arial"/>
                <w:sz w:val="8"/>
                <w:szCs w:val="8"/>
              </w:rPr>
              <w:t>Dulces Regionales</w:t>
            </w:r>
          </w:p>
        </w:tc>
        <w:tc>
          <w:tcPr>
            <w:tcW w:w="590" w:type="dxa"/>
          </w:tcPr>
          <w:p w14:paraId="1CDDCE3E"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1.50 X 1.00 </w:t>
            </w:r>
            <w:proofErr w:type="spellStart"/>
            <w:r w:rsidRPr="00F94688">
              <w:rPr>
                <w:rFonts w:ascii="Arial" w:hAnsi="Arial" w:cs="Arial"/>
                <w:sz w:val="8"/>
                <w:szCs w:val="8"/>
              </w:rPr>
              <w:t>mts</w:t>
            </w:r>
            <w:proofErr w:type="spellEnd"/>
            <w:r w:rsidRPr="00F94688">
              <w:rPr>
                <w:rFonts w:ascii="Arial" w:hAnsi="Arial" w:cs="Arial"/>
                <w:sz w:val="8"/>
                <w:szCs w:val="8"/>
              </w:rPr>
              <w:t>.</w:t>
            </w:r>
          </w:p>
        </w:tc>
        <w:tc>
          <w:tcPr>
            <w:tcW w:w="636" w:type="dxa"/>
          </w:tcPr>
          <w:p w14:paraId="043DE0F7" w14:textId="77777777" w:rsidR="00F30490" w:rsidRPr="00F94688" w:rsidRDefault="00F30490" w:rsidP="00F30490">
            <w:pPr>
              <w:rPr>
                <w:rFonts w:ascii="Arial" w:hAnsi="Arial" w:cs="Arial"/>
                <w:sz w:val="8"/>
                <w:szCs w:val="8"/>
              </w:rPr>
            </w:pPr>
            <w:r w:rsidRPr="00F94688">
              <w:rPr>
                <w:rFonts w:ascii="Arial" w:hAnsi="Arial" w:cs="Arial"/>
                <w:sz w:val="8"/>
                <w:szCs w:val="8"/>
              </w:rPr>
              <w:t>9:00 a 23:00horas</w:t>
            </w:r>
          </w:p>
        </w:tc>
      </w:tr>
      <w:tr w:rsidR="00F30490" w:rsidRPr="00F94688" w14:paraId="24DBD33B" w14:textId="77777777" w:rsidTr="00F94688">
        <w:trPr>
          <w:jc w:val="center"/>
        </w:trPr>
        <w:tc>
          <w:tcPr>
            <w:tcW w:w="846" w:type="dxa"/>
          </w:tcPr>
          <w:p w14:paraId="01798FF6"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Josué Antonio García Ramírez </w:t>
            </w:r>
          </w:p>
        </w:tc>
        <w:tc>
          <w:tcPr>
            <w:tcW w:w="617" w:type="dxa"/>
          </w:tcPr>
          <w:p w14:paraId="2F9492AE" w14:textId="77777777" w:rsidR="00F30490" w:rsidRPr="00F94688" w:rsidRDefault="00F30490" w:rsidP="00F30490">
            <w:pPr>
              <w:rPr>
                <w:rFonts w:ascii="Arial" w:hAnsi="Arial" w:cs="Arial"/>
                <w:sz w:val="8"/>
                <w:szCs w:val="8"/>
              </w:rPr>
            </w:pPr>
            <w:r w:rsidRPr="00F94688">
              <w:rPr>
                <w:rFonts w:ascii="Arial" w:hAnsi="Arial" w:cs="Arial"/>
                <w:sz w:val="8"/>
                <w:szCs w:val="8"/>
              </w:rPr>
              <w:t>Antojitos regionales</w:t>
            </w:r>
          </w:p>
        </w:tc>
        <w:tc>
          <w:tcPr>
            <w:tcW w:w="590" w:type="dxa"/>
          </w:tcPr>
          <w:p w14:paraId="71CBED88"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6.00 X 2.00 </w:t>
            </w:r>
            <w:proofErr w:type="spellStart"/>
            <w:r w:rsidRPr="00F94688">
              <w:rPr>
                <w:rFonts w:ascii="Arial" w:hAnsi="Arial" w:cs="Arial"/>
                <w:sz w:val="8"/>
                <w:szCs w:val="8"/>
              </w:rPr>
              <w:t>mts</w:t>
            </w:r>
            <w:proofErr w:type="spellEnd"/>
            <w:r w:rsidRPr="00F94688">
              <w:rPr>
                <w:rFonts w:ascii="Arial" w:hAnsi="Arial" w:cs="Arial"/>
                <w:sz w:val="8"/>
                <w:szCs w:val="8"/>
              </w:rPr>
              <w:t>.</w:t>
            </w:r>
          </w:p>
        </w:tc>
        <w:tc>
          <w:tcPr>
            <w:tcW w:w="636" w:type="dxa"/>
          </w:tcPr>
          <w:p w14:paraId="37647B52" w14:textId="77777777" w:rsidR="00F30490" w:rsidRPr="00F94688" w:rsidRDefault="00F30490" w:rsidP="00F30490">
            <w:pPr>
              <w:rPr>
                <w:rFonts w:ascii="Arial" w:hAnsi="Arial" w:cs="Arial"/>
                <w:sz w:val="8"/>
                <w:szCs w:val="8"/>
              </w:rPr>
            </w:pPr>
            <w:r w:rsidRPr="00F94688">
              <w:rPr>
                <w:rFonts w:ascii="Arial" w:hAnsi="Arial" w:cs="Arial"/>
                <w:sz w:val="8"/>
                <w:szCs w:val="8"/>
              </w:rPr>
              <w:t>9:00 a 23:00horas</w:t>
            </w:r>
          </w:p>
        </w:tc>
      </w:tr>
      <w:tr w:rsidR="00F30490" w:rsidRPr="00F94688" w14:paraId="392C474F" w14:textId="77777777" w:rsidTr="00F94688">
        <w:trPr>
          <w:jc w:val="center"/>
        </w:trPr>
        <w:tc>
          <w:tcPr>
            <w:tcW w:w="846" w:type="dxa"/>
          </w:tcPr>
          <w:p w14:paraId="20433B21"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Virginia Pérez Canseco </w:t>
            </w:r>
          </w:p>
        </w:tc>
        <w:tc>
          <w:tcPr>
            <w:tcW w:w="617" w:type="dxa"/>
          </w:tcPr>
          <w:p w14:paraId="4E401969" w14:textId="77777777" w:rsidR="00F30490" w:rsidRPr="00F94688" w:rsidRDefault="00F30490" w:rsidP="00F30490">
            <w:pPr>
              <w:rPr>
                <w:rFonts w:ascii="Arial" w:hAnsi="Arial" w:cs="Arial"/>
                <w:sz w:val="8"/>
                <w:szCs w:val="8"/>
              </w:rPr>
            </w:pPr>
            <w:r w:rsidRPr="00F94688">
              <w:rPr>
                <w:rFonts w:ascii="Arial" w:hAnsi="Arial" w:cs="Arial"/>
                <w:sz w:val="8"/>
                <w:szCs w:val="8"/>
              </w:rPr>
              <w:t>Antojitos regionales</w:t>
            </w:r>
          </w:p>
        </w:tc>
        <w:tc>
          <w:tcPr>
            <w:tcW w:w="590" w:type="dxa"/>
          </w:tcPr>
          <w:p w14:paraId="0C1BA25F"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4.00 X 2.00 </w:t>
            </w:r>
            <w:proofErr w:type="spellStart"/>
            <w:r w:rsidRPr="00F94688">
              <w:rPr>
                <w:rFonts w:ascii="Arial" w:hAnsi="Arial" w:cs="Arial"/>
                <w:sz w:val="8"/>
                <w:szCs w:val="8"/>
              </w:rPr>
              <w:t>mts</w:t>
            </w:r>
            <w:proofErr w:type="spellEnd"/>
          </w:p>
        </w:tc>
        <w:tc>
          <w:tcPr>
            <w:tcW w:w="636" w:type="dxa"/>
          </w:tcPr>
          <w:p w14:paraId="1B30C618" w14:textId="77777777" w:rsidR="00F30490" w:rsidRPr="00F94688" w:rsidRDefault="00F30490" w:rsidP="00F30490">
            <w:pPr>
              <w:rPr>
                <w:rFonts w:ascii="Arial" w:hAnsi="Arial" w:cs="Arial"/>
                <w:sz w:val="8"/>
                <w:szCs w:val="8"/>
              </w:rPr>
            </w:pPr>
            <w:r w:rsidRPr="00F94688">
              <w:rPr>
                <w:rFonts w:ascii="Arial" w:hAnsi="Arial" w:cs="Arial"/>
                <w:sz w:val="8"/>
                <w:szCs w:val="8"/>
              </w:rPr>
              <w:t>9:00 a 23:00horas</w:t>
            </w:r>
          </w:p>
        </w:tc>
      </w:tr>
      <w:tr w:rsidR="00F30490" w:rsidRPr="00F94688" w14:paraId="03EE49ED" w14:textId="77777777" w:rsidTr="00F94688">
        <w:trPr>
          <w:jc w:val="center"/>
        </w:trPr>
        <w:tc>
          <w:tcPr>
            <w:tcW w:w="846" w:type="dxa"/>
          </w:tcPr>
          <w:p w14:paraId="72B86B33"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Jeannette Monserrat Zarate Pérez </w:t>
            </w:r>
          </w:p>
        </w:tc>
        <w:tc>
          <w:tcPr>
            <w:tcW w:w="617" w:type="dxa"/>
          </w:tcPr>
          <w:p w14:paraId="27F58B00" w14:textId="77777777" w:rsidR="00F30490" w:rsidRPr="00F94688" w:rsidRDefault="00F30490" w:rsidP="00F30490">
            <w:pPr>
              <w:rPr>
                <w:rFonts w:ascii="Arial" w:hAnsi="Arial" w:cs="Arial"/>
                <w:sz w:val="8"/>
                <w:szCs w:val="8"/>
              </w:rPr>
            </w:pPr>
            <w:r w:rsidRPr="00F94688">
              <w:rPr>
                <w:rFonts w:ascii="Arial" w:hAnsi="Arial" w:cs="Arial"/>
                <w:sz w:val="8"/>
                <w:szCs w:val="8"/>
              </w:rPr>
              <w:t>Antojitos regionales</w:t>
            </w:r>
          </w:p>
        </w:tc>
        <w:tc>
          <w:tcPr>
            <w:tcW w:w="590" w:type="dxa"/>
          </w:tcPr>
          <w:p w14:paraId="11E24210"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4.00 X 2.00 </w:t>
            </w:r>
            <w:proofErr w:type="spellStart"/>
            <w:r w:rsidRPr="00F94688">
              <w:rPr>
                <w:rFonts w:ascii="Arial" w:hAnsi="Arial" w:cs="Arial"/>
                <w:sz w:val="8"/>
                <w:szCs w:val="8"/>
              </w:rPr>
              <w:t>mts</w:t>
            </w:r>
            <w:proofErr w:type="spellEnd"/>
          </w:p>
        </w:tc>
        <w:tc>
          <w:tcPr>
            <w:tcW w:w="636" w:type="dxa"/>
          </w:tcPr>
          <w:p w14:paraId="300D2918" w14:textId="77777777" w:rsidR="00F30490" w:rsidRPr="00F94688" w:rsidRDefault="00F30490" w:rsidP="00F30490">
            <w:pPr>
              <w:rPr>
                <w:rFonts w:ascii="Arial" w:hAnsi="Arial" w:cs="Arial"/>
                <w:sz w:val="8"/>
                <w:szCs w:val="8"/>
              </w:rPr>
            </w:pPr>
            <w:r w:rsidRPr="00F94688">
              <w:rPr>
                <w:rFonts w:ascii="Arial" w:hAnsi="Arial" w:cs="Arial"/>
                <w:sz w:val="8"/>
                <w:szCs w:val="8"/>
              </w:rPr>
              <w:t>9:00 a 23:00horas</w:t>
            </w:r>
          </w:p>
        </w:tc>
      </w:tr>
      <w:tr w:rsidR="00F30490" w:rsidRPr="00F94688" w14:paraId="62CE776B" w14:textId="77777777" w:rsidTr="00F94688">
        <w:trPr>
          <w:jc w:val="center"/>
        </w:trPr>
        <w:tc>
          <w:tcPr>
            <w:tcW w:w="846" w:type="dxa"/>
          </w:tcPr>
          <w:p w14:paraId="6796B228"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Abdiel Isaí Jarquín Vasconcelos </w:t>
            </w:r>
          </w:p>
        </w:tc>
        <w:tc>
          <w:tcPr>
            <w:tcW w:w="617" w:type="dxa"/>
          </w:tcPr>
          <w:p w14:paraId="1B3D970E" w14:textId="77777777" w:rsidR="00F30490" w:rsidRPr="00F94688" w:rsidRDefault="00F30490" w:rsidP="00F30490">
            <w:pPr>
              <w:rPr>
                <w:rFonts w:ascii="Arial" w:hAnsi="Arial" w:cs="Arial"/>
                <w:sz w:val="8"/>
                <w:szCs w:val="8"/>
              </w:rPr>
            </w:pPr>
            <w:r w:rsidRPr="00F94688">
              <w:rPr>
                <w:rFonts w:ascii="Arial" w:hAnsi="Arial" w:cs="Arial"/>
                <w:sz w:val="8"/>
                <w:szCs w:val="8"/>
              </w:rPr>
              <w:t>buñuelos y antojitos en general</w:t>
            </w:r>
          </w:p>
        </w:tc>
        <w:tc>
          <w:tcPr>
            <w:tcW w:w="590" w:type="dxa"/>
          </w:tcPr>
          <w:p w14:paraId="24D8A47E"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12.00 X 4.00 </w:t>
            </w:r>
            <w:proofErr w:type="spellStart"/>
            <w:r w:rsidRPr="00F94688">
              <w:rPr>
                <w:rFonts w:ascii="Arial" w:hAnsi="Arial" w:cs="Arial"/>
                <w:sz w:val="8"/>
                <w:szCs w:val="8"/>
              </w:rPr>
              <w:t>mts</w:t>
            </w:r>
            <w:proofErr w:type="spellEnd"/>
            <w:r w:rsidRPr="00F94688">
              <w:rPr>
                <w:rFonts w:ascii="Arial" w:hAnsi="Arial" w:cs="Arial"/>
                <w:sz w:val="8"/>
                <w:szCs w:val="8"/>
              </w:rPr>
              <w:t>.</w:t>
            </w:r>
          </w:p>
        </w:tc>
        <w:tc>
          <w:tcPr>
            <w:tcW w:w="636" w:type="dxa"/>
          </w:tcPr>
          <w:p w14:paraId="262B364A" w14:textId="77777777" w:rsidR="00F30490" w:rsidRPr="00F94688" w:rsidRDefault="00F30490" w:rsidP="00F30490">
            <w:pPr>
              <w:rPr>
                <w:rFonts w:ascii="Arial" w:hAnsi="Arial" w:cs="Arial"/>
                <w:sz w:val="8"/>
                <w:szCs w:val="8"/>
              </w:rPr>
            </w:pPr>
            <w:r w:rsidRPr="00F94688">
              <w:rPr>
                <w:rFonts w:ascii="Arial" w:hAnsi="Arial" w:cs="Arial"/>
                <w:sz w:val="8"/>
                <w:szCs w:val="8"/>
              </w:rPr>
              <w:t>9:00 a 23:00horas</w:t>
            </w:r>
          </w:p>
        </w:tc>
      </w:tr>
      <w:tr w:rsidR="00F30490" w:rsidRPr="00F94688" w14:paraId="0DE8AA60" w14:textId="77777777" w:rsidTr="00F94688">
        <w:trPr>
          <w:jc w:val="center"/>
        </w:trPr>
        <w:tc>
          <w:tcPr>
            <w:tcW w:w="846" w:type="dxa"/>
          </w:tcPr>
          <w:p w14:paraId="25C8291A"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Gladys Marcela Montalvo Torres </w:t>
            </w:r>
          </w:p>
        </w:tc>
        <w:tc>
          <w:tcPr>
            <w:tcW w:w="617" w:type="dxa"/>
          </w:tcPr>
          <w:p w14:paraId="0ADD8D23" w14:textId="77777777" w:rsidR="00F30490" w:rsidRPr="00F94688" w:rsidRDefault="00F30490" w:rsidP="00F30490">
            <w:pPr>
              <w:rPr>
                <w:rFonts w:ascii="Arial" w:hAnsi="Arial" w:cs="Arial"/>
                <w:sz w:val="8"/>
                <w:szCs w:val="8"/>
              </w:rPr>
            </w:pPr>
            <w:r w:rsidRPr="00F94688">
              <w:rPr>
                <w:rFonts w:ascii="Arial" w:hAnsi="Arial" w:cs="Arial"/>
                <w:sz w:val="8"/>
                <w:szCs w:val="8"/>
              </w:rPr>
              <w:t>buñuelos y antojitos en general</w:t>
            </w:r>
          </w:p>
        </w:tc>
        <w:tc>
          <w:tcPr>
            <w:tcW w:w="590" w:type="dxa"/>
          </w:tcPr>
          <w:p w14:paraId="707C1E27"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6.00 X 4.00 </w:t>
            </w:r>
            <w:proofErr w:type="spellStart"/>
            <w:r w:rsidRPr="00F94688">
              <w:rPr>
                <w:rFonts w:ascii="Arial" w:hAnsi="Arial" w:cs="Arial"/>
                <w:sz w:val="8"/>
                <w:szCs w:val="8"/>
              </w:rPr>
              <w:t>mts</w:t>
            </w:r>
            <w:proofErr w:type="spellEnd"/>
            <w:r w:rsidRPr="00F94688">
              <w:rPr>
                <w:rFonts w:ascii="Arial" w:hAnsi="Arial" w:cs="Arial"/>
                <w:sz w:val="8"/>
                <w:szCs w:val="8"/>
              </w:rPr>
              <w:t>.</w:t>
            </w:r>
          </w:p>
        </w:tc>
        <w:tc>
          <w:tcPr>
            <w:tcW w:w="636" w:type="dxa"/>
          </w:tcPr>
          <w:p w14:paraId="649D9EF9" w14:textId="77777777" w:rsidR="00F30490" w:rsidRPr="00F94688" w:rsidRDefault="00F30490" w:rsidP="00F30490">
            <w:pPr>
              <w:rPr>
                <w:rFonts w:ascii="Arial" w:hAnsi="Arial" w:cs="Arial"/>
                <w:sz w:val="8"/>
                <w:szCs w:val="8"/>
              </w:rPr>
            </w:pPr>
            <w:r w:rsidRPr="00F94688">
              <w:rPr>
                <w:rFonts w:ascii="Arial" w:hAnsi="Arial" w:cs="Arial"/>
                <w:sz w:val="8"/>
                <w:szCs w:val="8"/>
              </w:rPr>
              <w:t>9:00 a 23:00horas</w:t>
            </w:r>
          </w:p>
        </w:tc>
      </w:tr>
      <w:tr w:rsidR="00F30490" w:rsidRPr="00F94688" w14:paraId="524C5D31" w14:textId="77777777" w:rsidTr="00F94688">
        <w:trPr>
          <w:jc w:val="center"/>
        </w:trPr>
        <w:tc>
          <w:tcPr>
            <w:tcW w:w="846" w:type="dxa"/>
          </w:tcPr>
          <w:p w14:paraId="31DCD847"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Silvia Jiménez </w:t>
            </w:r>
          </w:p>
        </w:tc>
        <w:tc>
          <w:tcPr>
            <w:tcW w:w="617" w:type="dxa"/>
          </w:tcPr>
          <w:p w14:paraId="0061E680" w14:textId="77777777" w:rsidR="00F30490" w:rsidRPr="00F94688" w:rsidRDefault="00F30490" w:rsidP="00F30490">
            <w:pPr>
              <w:rPr>
                <w:rFonts w:ascii="Arial" w:hAnsi="Arial" w:cs="Arial"/>
                <w:sz w:val="8"/>
                <w:szCs w:val="8"/>
              </w:rPr>
            </w:pPr>
            <w:r w:rsidRPr="00F94688">
              <w:rPr>
                <w:rFonts w:ascii="Arial" w:hAnsi="Arial" w:cs="Arial"/>
                <w:sz w:val="8"/>
                <w:szCs w:val="8"/>
              </w:rPr>
              <w:t>Dulces Regionales</w:t>
            </w:r>
          </w:p>
        </w:tc>
        <w:tc>
          <w:tcPr>
            <w:tcW w:w="590" w:type="dxa"/>
          </w:tcPr>
          <w:p w14:paraId="46D473A6"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1.50 X 1.50 </w:t>
            </w:r>
            <w:proofErr w:type="spellStart"/>
            <w:r w:rsidRPr="00F94688">
              <w:rPr>
                <w:rFonts w:ascii="Arial" w:hAnsi="Arial" w:cs="Arial"/>
                <w:sz w:val="8"/>
                <w:szCs w:val="8"/>
              </w:rPr>
              <w:t>mts</w:t>
            </w:r>
            <w:proofErr w:type="spellEnd"/>
            <w:r w:rsidRPr="00F94688">
              <w:rPr>
                <w:rFonts w:ascii="Arial" w:hAnsi="Arial" w:cs="Arial"/>
                <w:sz w:val="8"/>
                <w:szCs w:val="8"/>
              </w:rPr>
              <w:t>.</w:t>
            </w:r>
          </w:p>
        </w:tc>
        <w:tc>
          <w:tcPr>
            <w:tcW w:w="636" w:type="dxa"/>
          </w:tcPr>
          <w:p w14:paraId="5F657528" w14:textId="77777777" w:rsidR="00F30490" w:rsidRPr="00F94688" w:rsidRDefault="00F30490" w:rsidP="00F30490">
            <w:pPr>
              <w:rPr>
                <w:rFonts w:ascii="Arial" w:hAnsi="Arial" w:cs="Arial"/>
                <w:sz w:val="8"/>
                <w:szCs w:val="8"/>
              </w:rPr>
            </w:pPr>
            <w:r w:rsidRPr="00F94688">
              <w:rPr>
                <w:rFonts w:ascii="Arial" w:hAnsi="Arial" w:cs="Arial"/>
                <w:sz w:val="8"/>
                <w:szCs w:val="8"/>
              </w:rPr>
              <w:t>9:00 a 23:00horas</w:t>
            </w:r>
          </w:p>
        </w:tc>
      </w:tr>
      <w:tr w:rsidR="00F30490" w:rsidRPr="00F94688" w14:paraId="699DCA2E" w14:textId="77777777" w:rsidTr="00F94688">
        <w:trPr>
          <w:jc w:val="center"/>
        </w:trPr>
        <w:tc>
          <w:tcPr>
            <w:tcW w:w="846" w:type="dxa"/>
          </w:tcPr>
          <w:p w14:paraId="569FFC96"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Silvia Leticia Martínez Jiménez </w:t>
            </w:r>
          </w:p>
        </w:tc>
        <w:tc>
          <w:tcPr>
            <w:tcW w:w="617" w:type="dxa"/>
          </w:tcPr>
          <w:p w14:paraId="52A9F3E3" w14:textId="77777777" w:rsidR="00F30490" w:rsidRPr="00F94688" w:rsidRDefault="00F30490" w:rsidP="00F30490">
            <w:pPr>
              <w:rPr>
                <w:rFonts w:ascii="Arial" w:hAnsi="Arial" w:cs="Arial"/>
                <w:sz w:val="8"/>
                <w:szCs w:val="8"/>
              </w:rPr>
            </w:pPr>
            <w:r w:rsidRPr="00F94688">
              <w:rPr>
                <w:rFonts w:ascii="Arial" w:hAnsi="Arial" w:cs="Arial"/>
                <w:sz w:val="8"/>
                <w:szCs w:val="8"/>
              </w:rPr>
              <w:t>Dulces Regionales</w:t>
            </w:r>
          </w:p>
        </w:tc>
        <w:tc>
          <w:tcPr>
            <w:tcW w:w="590" w:type="dxa"/>
          </w:tcPr>
          <w:p w14:paraId="5CFE2CCC"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1.50 X 1.50 </w:t>
            </w:r>
            <w:proofErr w:type="spellStart"/>
            <w:r w:rsidRPr="00F94688">
              <w:rPr>
                <w:rFonts w:ascii="Arial" w:hAnsi="Arial" w:cs="Arial"/>
                <w:sz w:val="8"/>
                <w:szCs w:val="8"/>
              </w:rPr>
              <w:t>mts</w:t>
            </w:r>
            <w:proofErr w:type="spellEnd"/>
            <w:r w:rsidRPr="00F94688">
              <w:rPr>
                <w:rFonts w:ascii="Arial" w:hAnsi="Arial" w:cs="Arial"/>
                <w:sz w:val="8"/>
                <w:szCs w:val="8"/>
              </w:rPr>
              <w:t>.</w:t>
            </w:r>
          </w:p>
        </w:tc>
        <w:tc>
          <w:tcPr>
            <w:tcW w:w="636" w:type="dxa"/>
          </w:tcPr>
          <w:p w14:paraId="1E096614" w14:textId="77777777" w:rsidR="00F30490" w:rsidRPr="00F94688" w:rsidRDefault="00F30490" w:rsidP="00F30490">
            <w:pPr>
              <w:rPr>
                <w:rFonts w:ascii="Arial" w:hAnsi="Arial" w:cs="Arial"/>
                <w:sz w:val="8"/>
                <w:szCs w:val="8"/>
              </w:rPr>
            </w:pPr>
            <w:r w:rsidRPr="00F94688">
              <w:rPr>
                <w:rFonts w:ascii="Arial" w:hAnsi="Arial" w:cs="Arial"/>
                <w:sz w:val="8"/>
                <w:szCs w:val="8"/>
              </w:rPr>
              <w:t>9:00 a 23:00horas</w:t>
            </w:r>
          </w:p>
        </w:tc>
      </w:tr>
      <w:tr w:rsidR="00F30490" w:rsidRPr="00F94688" w14:paraId="5F6BDB1D" w14:textId="77777777" w:rsidTr="00F94688">
        <w:trPr>
          <w:jc w:val="center"/>
        </w:trPr>
        <w:tc>
          <w:tcPr>
            <w:tcW w:w="846" w:type="dxa"/>
          </w:tcPr>
          <w:p w14:paraId="65623A66"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Elena Hernández </w:t>
            </w:r>
          </w:p>
        </w:tc>
        <w:tc>
          <w:tcPr>
            <w:tcW w:w="617" w:type="dxa"/>
          </w:tcPr>
          <w:p w14:paraId="04674648" w14:textId="77777777" w:rsidR="00F30490" w:rsidRPr="00F94688" w:rsidRDefault="00F30490" w:rsidP="00F30490">
            <w:pPr>
              <w:rPr>
                <w:rFonts w:ascii="Arial" w:hAnsi="Arial" w:cs="Arial"/>
                <w:sz w:val="8"/>
                <w:szCs w:val="8"/>
              </w:rPr>
            </w:pPr>
            <w:r w:rsidRPr="00F94688">
              <w:rPr>
                <w:rFonts w:ascii="Arial" w:hAnsi="Arial" w:cs="Arial"/>
                <w:sz w:val="8"/>
                <w:szCs w:val="8"/>
              </w:rPr>
              <w:t>Antojitos regionales</w:t>
            </w:r>
          </w:p>
        </w:tc>
        <w:tc>
          <w:tcPr>
            <w:tcW w:w="590" w:type="dxa"/>
          </w:tcPr>
          <w:p w14:paraId="08FFE8DD"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2.00 X 8.00 </w:t>
            </w:r>
            <w:proofErr w:type="spellStart"/>
            <w:r w:rsidRPr="00F94688">
              <w:rPr>
                <w:rFonts w:ascii="Arial" w:hAnsi="Arial" w:cs="Arial"/>
                <w:sz w:val="8"/>
                <w:szCs w:val="8"/>
              </w:rPr>
              <w:t>mts</w:t>
            </w:r>
            <w:proofErr w:type="spellEnd"/>
            <w:r w:rsidRPr="00F94688">
              <w:rPr>
                <w:rFonts w:ascii="Arial" w:hAnsi="Arial" w:cs="Arial"/>
                <w:sz w:val="8"/>
                <w:szCs w:val="8"/>
              </w:rPr>
              <w:t>.</w:t>
            </w:r>
          </w:p>
        </w:tc>
        <w:tc>
          <w:tcPr>
            <w:tcW w:w="636" w:type="dxa"/>
          </w:tcPr>
          <w:p w14:paraId="5C951C4F" w14:textId="77777777" w:rsidR="00F30490" w:rsidRPr="00F94688" w:rsidRDefault="00F30490" w:rsidP="00F30490">
            <w:pPr>
              <w:rPr>
                <w:rFonts w:ascii="Arial" w:hAnsi="Arial" w:cs="Arial"/>
                <w:sz w:val="8"/>
                <w:szCs w:val="8"/>
              </w:rPr>
            </w:pPr>
            <w:r w:rsidRPr="00F94688">
              <w:rPr>
                <w:rFonts w:ascii="Arial" w:hAnsi="Arial" w:cs="Arial"/>
                <w:sz w:val="8"/>
                <w:szCs w:val="8"/>
              </w:rPr>
              <w:t>9:00 a 23:00horas</w:t>
            </w:r>
          </w:p>
        </w:tc>
      </w:tr>
      <w:tr w:rsidR="00F30490" w:rsidRPr="00F94688" w14:paraId="7A64617C" w14:textId="77777777" w:rsidTr="00F94688">
        <w:trPr>
          <w:jc w:val="center"/>
        </w:trPr>
        <w:tc>
          <w:tcPr>
            <w:tcW w:w="846" w:type="dxa"/>
          </w:tcPr>
          <w:p w14:paraId="47C1CE43"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Carmela Jiménez Pérez </w:t>
            </w:r>
          </w:p>
        </w:tc>
        <w:tc>
          <w:tcPr>
            <w:tcW w:w="617" w:type="dxa"/>
          </w:tcPr>
          <w:p w14:paraId="7112BB4D" w14:textId="77777777" w:rsidR="00F30490" w:rsidRPr="00F94688" w:rsidRDefault="00F30490" w:rsidP="00F30490">
            <w:pPr>
              <w:rPr>
                <w:rFonts w:ascii="Arial" w:hAnsi="Arial" w:cs="Arial"/>
                <w:sz w:val="8"/>
                <w:szCs w:val="8"/>
              </w:rPr>
            </w:pPr>
            <w:r w:rsidRPr="00F94688">
              <w:rPr>
                <w:rFonts w:ascii="Arial" w:hAnsi="Arial" w:cs="Arial"/>
                <w:sz w:val="8"/>
                <w:szCs w:val="8"/>
              </w:rPr>
              <w:t>Dulces Regionales</w:t>
            </w:r>
          </w:p>
        </w:tc>
        <w:tc>
          <w:tcPr>
            <w:tcW w:w="590" w:type="dxa"/>
          </w:tcPr>
          <w:p w14:paraId="76A86671"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1.50 X 1.00 </w:t>
            </w:r>
            <w:proofErr w:type="spellStart"/>
            <w:r w:rsidRPr="00F94688">
              <w:rPr>
                <w:rFonts w:ascii="Arial" w:hAnsi="Arial" w:cs="Arial"/>
                <w:sz w:val="8"/>
                <w:szCs w:val="8"/>
              </w:rPr>
              <w:t>mts</w:t>
            </w:r>
            <w:proofErr w:type="spellEnd"/>
            <w:r w:rsidRPr="00F94688">
              <w:rPr>
                <w:rFonts w:ascii="Arial" w:hAnsi="Arial" w:cs="Arial"/>
                <w:sz w:val="8"/>
                <w:szCs w:val="8"/>
              </w:rPr>
              <w:t>.</w:t>
            </w:r>
          </w:p>
        </w:tc>
        <w:tc>
          <w:tcPr>
            <w:tcW w:w="636" w:type="dxa"/>
          </w:tcPr>
          <w:p w14:paraId="356EE56D" w14:textId="77777777" w:rsidR="00F30490" w:rsidRPr="00F94688" w:rsidRDefault="00F30490" w:rsidP="00F30490">
            <w:pPr>
              <w:rPr>
                <w:rFonts w:ascii="Arial" w:hAnsi="Arial" w:cs="Arial"/>
                <w:sz w:val="8"/>
                <w:szCs w:val="8"/>
              </w:rPr>
            </w:pPr>
            <w:r w:rsidRPr="00F94688">
              <w:rPr>
                <w:rFonts w:ascii="Arial" w:hAnsi="Arial" w:cs="Arial"/>
                <w:sz w:val="8"/>
                <w:szCs w:val="8"/>
              </w:rPr>
              <w:t>9:00 a 23:00horas</w:t>
            </w:r>
          </w:p>
        </w:tc>
      </w:tr>
      <w:tr w:rsidR="00F30490" w:rsidRPr="00F94688" w14:paraId="43198F46" w14:textId="77777777" w:rsidTr="00F94688">
        <w:trPr>
          <w:jc w:val="center"/>
        </w:trPr>
        <w:tc>
          <w:tcPr>
            <w:tcW w:w="846" w:type="dxa"/>
          </w:tcPr>
          <w:p w14:paraId="77FCB88C" w14:textId="77777777" w:rsidR="00F30490" w:rsidRPr="00F94688" w:rsidRDefault="00F30490" w:rsidP="00F30490">
            <w:pPr>
              <w:rPr>
                <w:rFonts w:ascii="Arial" w:hAnsi="Arial" w:cs="Arial"/>
                <w:sz w:val="8"/>
                <w:szCs w:val="8"/>
              </w:rPr>
            </w:pPr>
            <w:proofErr w:type="spellStart"/>
            <w:r w:rsidRPr="00F94688">
              <w:rPr>
                <w:rFonts w:ascii="Arial" w:hAnsi="Arial" w:cs="Arial"/>
                <w:sz w:val="8"/>
                <w:szCs w:val="8"/>
              </w:rPr>
              <w:t>Artemia</w:t>
            </w:r>
            <w:proofErr w:type="spellEnd"/>
            <w:r w:rsidRPr="00F94688">
              <w:rPr>
                <w:rFonts w:ascii="Arial" w:hAnsi="Arial" w:cs="Arial"/>
                <w:sz w:val="8"/>
                <w:szCs w:val="8"/>
              </w:rPr>
              <w:t xml:space="preserve"> Francisca Jiménez Pérez </w:t>
            </w:r>
          </w:p>
        </w:tc>
        <w:tc>
          <w:tcPr>
            <w:tcW w:w="617" w:type="dxa"/>
          </w:tcPr>
          <w:p w14:paraId="3540BF48" w14:textId="77777777" w:rsidR="00F30490" w:rsidRPr="00F94688" w:rsidRDefault="00F30490" w:rsidP="00F30490">
            <w:pPr>
              <w:rPr>
                <w:rFonts w:ascii="Arial" w:hAnsi="Arial" w:cs="Arial"/>
                <w:sz w:val="8"/>
                <w:szCs w:val="8"/>
              </w:rPr>
            </w:pPr>
            <w:r w:rsidRPr="00F94688">
              <w:rPr>
                <w:rFonts w:ascii="Arial" w:hAnsi="Arial" w:cs="Arial"/>
                <w:sz w:val="8"/>
                <w:szCs w:val="8"/>
              </w:rPr>
              <w:t>Dulces Regionales</w:t>
            </w:r>
          </w:p>
        </w:tc>
        <w:tc>
          <w:tcPr>
            <w:tcW w:w="590" w:type="dxa"/>
          </w:tcPr>
          <w:p w14:paraId="0FF700B4"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1.50 X 1.50 </w:t>
            </w:r>
            <w:proofErr w:type="spellStart"/>
            <w:r w:rsidRPr="00F94688">
              <w:rPr>
                <w:rFonts w:ascii="Arial" w:hAnsi="Arial" w:cs="Arial"/>
                <w:sz w:val="8"/>
                <w:szCs w:val="8"/>
              </w:rPr>
              <w:t>mts</w:t>
            </w:r>
            <w:proofErr w:type="spellEnd"/>
            <w:r w:rsidRPr="00F94688">
              <w:rPr>
                <w:rFonts w:ascii="Arial" w:hAnsi="Arial" w:cs="Arial"/>
                <w:sz w:val="8"/>
                <w:szCs w:val="8"/>
              </w:rPr>
              <w:t>.</w:t>
            </w:r>
          </w:p>
        </w:tc>
        <w:tc>
          <w:tcPr>
            <w:tcW w:w="636" w:type="dxa"/>
          </w:tcPr>
          <w:p w14:paraId="11E2C12D" w14:textId="77777777" w:rsidR="00F30490" w:rsidRPr="00F94688" w:rsidRDefault="00F30490" w:rsidP="00F30490">
            <w:pPr>
              <w:rPr>
                <w:rFonts w:ascii="Arial" w:hAnsi="Arial" w:cs="Arial"/>
                <w:sz w:val="8"/>
                <w:szCs w:val="8"/>
              </w:rPr>
            </w:pPr>
            <w:r w:rsidRPr="00F94688">
              <w:rPr>
                <w:rFonts w:ascii="Arial" w:hAnsi="Arial" w:cs="Arial"/>
                <w:sz w:val="8"/>
                <w:szCs w:val="8"/>
              </w:rPr>
              <w:t>9:00 a 23:00horas</w:t>
            </w:r>
          </w:p>
        </w:tc>
      </w:tr>
      <w:tr w:rsidR="00F30490" w:rsidRPr="00F94688" w14:paraId="19B7B3C9" w14:textId="77777777" w:rsidTr="00F94688">
        <w:trPr>
          <w:jc w:val="center"/>
        </w:trPr>
        <w:tc>
          <w:tcPr>
            <w:tcW w:w="846" w:type="dxa"/>
          </w:tcPr>
          <w:p w14:paraId="469A458C"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Margarita Laura Jarquín </w:t>
            </w:r>
          </w:p>
        </w:tc>
        <w:tc>
          <w:tcPr>
            <w:tcW w:w="617" w:type="dxa"/>
          </w:tcPr>
          <w:p w14:paraId="276AF2E3"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Hot </w:t>
            </w:r>
            <w:proofErr w:type="spellStart"/>
            <w:r w:rsidRPr="00F94688">
              <w:rPr>
                <w:rFonts w:ascii="Arial" w:hAnsi="Arial" w:cs="Arial"/>
                <w:sz w:val="8"/>
                <w:szCs w:val="8"/>
              </w:rPr>
              <w:t>Cakes</w:t>
            </w:r>
            <w:proofErr w:type="spellEnd"/>
            <w:r w:rsidRPr="00F94688">
              <w:rPr>
                <w:rFonts w:ascii="Arial" w:hAnsi="Arial" w:cs="Arial"/>
                <w:sz w:val="8"/>
                <w:szCs w:val="8"/>
              </w:rPr>
              <w:t xml:space="preserve"> y Crepas</w:t>
            </w:r>
          </w:p>
        </w:tc>
        <w:tc>
          <w:tcPr>
            <w:tcW w:w="590" w:type="dxa"/>
          </w:tcPr>
          <w:p w14:paraId="4CF4BEF0"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2.00 X 2.00 </w:t>
            </w:r>
            <w:proofErr w:type="spellStart"/>
            <w:r w:rsidRPr="00F94688">
              <w:rPr>
                <w:rFonts w:ascii="Arial" w:hAnsi="Arial" w:cs="Arial"/>
                <w:sz w:val="8"/>
                <w:szCs w:val="8"/>
              </w:rPr>
              <w:t>mts</w:t>
            </w:r>
            <w:proofErr w:type="spellEnd"/>
            <w:r w:rsidRPr="00F94688">
              <w:rPr>
                <w:rFonts w:ascii="Arial" w:hAnsi="Arial" w:cs="Arial"/>
                <w:sz w:val="8"/>
                <w:szCs w:val="8"/>
              </w:rPr>
              <w:t>.</w:t>
            </w:r>
          </w:p>
        </w:tc>
        <w:tc>
          <w:tcPr>
            <w:tcW w:w="636" w:type="dxa"/>
          </w:tcPr>
          <w:p w14:paraId="644DDA2C" w14:textId="77777777" w:rsidR="00F30490" w:rsidRPr="00F94688" w:rsidRDefault="00F30490" w:rsidP="00F30490">
            <w:pPr>
              <w:rPr>
                <w:rFonts w:ascii="Arial" w:hAnsi="Arial" w:cs="Arial"/>
                <w:sz w:val="8"/>
                <w:szCs w:val="8"/>
              </w:rPr>
            </w:pPr>
            <w:r w:rsidRPr="00F94688">
              <w:rPr>
                <w:rFonts w:ascii="Arial" w:hAnsi="Arial" w:cs="Arial"/>
                <w:sz w:val="8"/>
                <w:szCs w:val="8"/>
              </w:rPr>
              <w:t>9:00 a 23:00horas</w:t>
            </w:r>
          </w:p>
        </w:tc>
      </w:tr>
      <w:tr w:rsidR="00F30490" w:rsidRPr="00F94688" w14:paraId="322D3E6B" w14:textId="77777777" w:rsidTr="00F94688">
        <w:trPr>
          <w:jc w:val="center"/>
        </w:trPr>
        <w:tc>
          <w:tcPr>
            <w:tcW w:w="846" w:type="dxa"/>
          </w:tcPr>
          <w:p w14:paraId="3778EBC7"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Natalia Domínguez Martínez </w:t>
            </w:r>
          </w:p>
        </w:tc>
        <w:tc>
          <w:tcPr>
            <w:tcW w:w="617" w:type="dxa"/>
          </w:tcPr>
          <w:p w14:paraId="34FA0F41" w14:textId="77777777" w:rsidR="00F30490" w:rsidRPr="00F94688" w:rsidRDefault="00F30490" w:rsidP="00F30490">
            <w:pPr>
              <w:rPr>
                <w:rFonts w:ascii="Arial" w:hAnsi="Arial" w:cs="Arial"/>
                <w:sz w:val="8"/>
                <w:szCs w:val="8"/>
              </w:rPr>
            </w:pPr>
            <w:r w:rsidRPr="00F94688">
              <w:rPr>
                <w:rFonts w:ascii="Arial" w:hAnsi="Arial" w:cs="Arial"/>
                <w:sz w:val="8"/>
                <w:szCs w:val="8"/>
              </w:rPr>
              <w:t>Antojitos regionales</w:t>
            </w:r>
          </w:p>
        </w:tc>
        <w:tc>
          <w:tcPr>
            <w:tcW w:w="590" w:type="dxa"/>
          </w:tcPr>
          <w:p w14:paraId="782801E8"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4.00 X 2.00 </w:t>
            </w:r>
            <w:proofErr w:type="spellStart"/>
            <w:r w:rsidRPr="00F94688">
              <w:rPr>
                <w:rFonts w:ascii="Arial" w:hAnsi="Arial" w:cs="Arial"/>
                <w:sz w:val="8"/>
                <w:szCs w:val="8"/>
              </w:rPr>
              <w:t>mts</w:t>
            </w:r>
            <w:proofErr w:type="spellEnd"/>
          </w:p>
        </w:tc>
        <w:tc>
          <w:tcPr>
            <w:tcW w:w="636" w:type="dxa"/>
          </w:tcPr>
          <w:p w14:paraId="31DE248F" w14:textId="77777777" w:rsidR="00F30490" w:rsidRPr="00F94688" w:rsidRDefault="00F30490" w:rsidP="00F30490">
            <w:pPr>
              <w:rPr>
                <w:rFonts w:ascii="Arial" w:hAnsi="Arial" w:cs="Arial"/>
                <w:sz w:val="8"/>
                <w:szCs w:val="8"/>
              </w:rPr>
            </w:pPr>
            <w:r w:rsidRPr="00F94688">
              <w:rPr>
                <w:rFonts w:ascii="Arial" w:hAnsi="Arial" w:cs="Arial"/>
                <w:sz w:val="8"/>
                <w:szCs w:val="8"/>
              </w:rPr>
              <w:t>9:00 a 23:00horas</w:t>
            </w:r>
          </w:p>
        </w:tc>
      </w:tr>
      <w:tr w:rsidR="00F30490" w:rsidRPr="00F94688" w14:paraId="7177D3AF" w14:textId="77777777" w:rsidTr="00F94688">
        <w:trPr>
          <w:jc w:val="center"/>
        </w:trPr>
        <w:tc>
          <w:tcPr>
            <w:tcW w:w="846" w:type="dxa"/>
          </w:tcPr>
          <w:p w14:paraId="0CC058C1"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Romana García Méndez </w:t>
            </w:r>
          </w:p>
        </w:tc>
        <w:tc>
          <w:tcPr>
            <w:tcW w:w="617" w:type="dxa"/>
          </w:tcPr>
          <w:p w14:paraId="4A199B56" w14:textId="77777777" w:rsidR="00F30490" w:rsidRPr="00F94688" w:rsidRDefault="00F30490" w:rsidP="00F30490">
            <w:pPr>
              <w:rPr>
                <w:rFonts w:ascii="Arial" w:hAnsi="Arial" w:cs="Arial"/>
                <w:sz w:val="8"/>
                <w:szCs w:val="8"/>
              </w:rPr>
            </w:pPr>
            <w:r w:rsidRPr="00F94688">
              <w:rPr>
                <w:rFonts w:ascii="Arial" w:hAnsi="Arial" w:cs="Arial"/>
                <w:sz w:val="8"/>
                <w:szCs w:val="8"/>
              </w:rPr>
              <w:t>Antojitos regionales</w:t>
            </w:r>
          </w:p>
        </w:tc>
        <w:tc>
          <w:tcPr>
            <w:tcW w:w="590" w:type="dxa"/>
          </w:tcPr>
          <w:p w14:paraId="5369070F"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4.00 X 2.00 </w:t>
            </w:r>
            <w:proofErr w:type="spellStart"/>
            <w:r w:rsidRPr="00F94688">
              <w:rPr>
                <w:rFonts w:ascii="Arial" w:hAnsi="Arial" w:cs="Arial"/>
                <w:sz w:val="8"/>
                <w:szCs w:val="8"/>
              </w:rPr>
              <w:t>mts</w:t>
            </w:r>
            <w:proofErr w:type="spellEnd"/>
          </w:p>
        </w:tc>
        <w:tc>
          <w:tcPr>
            <w:tcW w:w="636" w:type="dxa"/>
          </w:tcPr>
          <w:p w14:paraId="7F40BBF6" w14:textId="77777777" w:rsidR="00F30490" w:rsidRPr="00F94688" w:rsidRDefault="00F30490" w:rsidP="00F30490">
            <w:pPr>
              <w:rPr>
                <w:rFonts w:ascii="Arial" w:hAnsi="Arial" w:cs="Arial"/>
                <w:sz w:val="8"/>
                <w:szCs w:val="8"/>
              </w:rPr>
            </w:pPr>
            <w:r w:rsidRPr="00F94688">
              <w:rPr>
                <w:rFonts w:ascii="Arial" w:hAnsi="Arial" w:cs="Arial"/>
                <w:sz w:val="8"/>
                <w:szCs w:val="8"/>
              </w:rPr>
              <w:t>9:00 a 23:00horas</w:t>
            </w:r>
          </w:p>
        </w:tc>
      </w:tr>
      <w:tr w:rsidR="00F30490" w:rsidRPr="00F94688" w14:paraId="6F3C6338" w14:textId="77777777" w:rsidTr="00F94688">
        <w:trPr>
          <w:jc w:val="center"/>
        </w:trPr>
        <w:tc>
          <w:tcPr>
            <w:tcW w:w="846" w:type="dxa"/>
          </w:tcPr>
          <w:p w14:paraId="1D00E294" w14:textId="77777777" w:rsidR="00F30490" w:rsidRPr="00F94688" w:rsidRDefault="00F30490" w:rsidP="00F30490">
            <w:pPr>
              <w:rPr>
                <w:rFonts w:ascii="Arial" w:hAnsi="Arial" w:cs="Arial"/>
                <w:sz w:val="8"/>
                <w:szCs w:val="8"/>
              </w:rPr>
            </w:pPr>
            <w:proofErr w:type="spellStart"/>
            <w:r w:rsidRPr="00F94688">
              <w:rPr>
                <w:rFonts w:ascii="Arial" w:hAnsi="Arial" w:cs="Arial"/>
                <w:sz w:val="8"/>
                <w:szCs w:val="8"/>
              </w:rPr>
              <w:t>Savina</w:t>
            </w:r>
            <w:proofErr w:type="spellEnd"/>
            <w:r w:rsidRPr="00F94688">
              <w:rPr>
                <w:rFonts w:ascii="Arial" w:hAnsi="Arial" w:cs="Arial"/>
                <w:sz w:val="8"/>
                <w:szCs w:val="8"/>
              </w:rPr>
              <w:t xml:space="preserve"> García Méndez </w:t>
            </w:r>
          </w:p>
        </w:tc>
        <w:tc>
          <w:tcPr>
            <w:tcW w:w="617" w:type="dxa"/>
          </w:tcPr>
          <w:p w14:paraId="460100F0" w14:textId="77777777" w:rsidR="00F30490" w:rsidRPr="00F94688" w:rsidRDefault="00F30490" w:rsidP="00F30490">
            <w:pPr>
              <w:rPr>
                <w:rFonts w:ascii="Arial" w:hAnsi="Arial" w:cs="Arial"/>
                <w:sz w:val="8"/>
                <w:szCs w:val="8"/>
              </w:rPr>
            </w:pPr>
            <w:r w:rsidRPr="00F94688">
              <w:rPr>
                <w:rFonts w:ascii="Arial" w:hAnsi="Arial" w:cs="Arial"/>
                <w:sz w:val="8"/>
                <w:szCs w:val="8"/>
              </w:rPr>
              <w:t>Antojitos regionales</w:t>
            </w:r>
          </w:p>
        </w:tc>
        <w:tc>
          <w:tcPr>
            <w:tcW w:w="590" w:type="dxa"/>
          </w:tcPr>
          <w:p w14:paraId="2F8DC15E"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4.00 X 2.00 </w:t>
            </w:r>
            <w:proofErr w:type="spellStart"/>
            <w:r w:rsidRPr="00F94688">
              <w:rPr>
                <w:rFonts w:ascii="Arial" w:hAnsi="Arial" w:cs="Arial"/>
                <w:sz w:val="8"/>
                <w:szCs w:val="8"/>
              </w:rPr>
              <w:t>mts</w:t>
            </w:r>
            <w:proofErr w:type="spellEnd"/>
          </w:p>
        </w:tc>
        <w:tc>
          <w:tcPr>
            <w:tcW w:w="636" w:type="dxa"/>
          </w:tcPr>
          <w:p w14:paraId="6C40063E" w14:textId="77777777" w:rsidR="00F30490" w:rsidRPr="00F94688" w:rsidRDefault="00F30490" w:rsidP="00F30490">
            <w:pPr>
              <w:rPr>
                <w:rFonts w:ascii="Arial" w:hAnsi="Arial" w:cs="Arial"/>
                <w:sz w:val="8"/>
                <w:szCs w:val="8"/>
              </w:rPr>
            </w:pPr>
            <w:r w:rsidRPr="00F94688">
              <w:rPr>
                <w:rFonts w:ascii="Arial" w:hAnsi="Arial" w:cs="Arial"/>
                <w:sz w:val="8"/>
                <w:szCs w:val="8"/>
              </w:rPr>
              <w:t>9:00 a 23:00horas</w:t>
            </w:r>
          </w:p>
        </w:tc>
      </w:tr>
      <w:tr w:rsidR="00F30490" w:rsidRPr="00F94688" w14:paraId="505A0925" w14:textId="77777777" w:rsidTr="00F94688">
        <w:trPr>
          <w:jc w:val="center"/>
        </w:trPr>
        <w:tc>
          <w:tcPr>
            <w:tcW w:w="846" w:type="dxa"/>
          </w:tcPr>
          <w:p w14:paraId="7AB74E5B"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Juana Ramírez Santiago </w:t>
            </w:r>
          </w:p>
        </w:tc>
        <w:tc>
          <w:tcPr>
            <w:tcW w:w="617" w:type="dxa"/>
          </w:tcPr>
          <w:p w14:paraId="6545F25E" w14:textId="77777777" w:rsidR="00F30490" w:rsidRPr="00F94688" w:rsidRDefault="00F30490" w:rsidP="00F30490">
            <w:pPr>
              <w:rPr>
                <w:rFonts w:ascii="Arial" w:hAnsi="Arial" w:cs="Arial"/>
                <w:sz w:val="8"/>
                <w:szCs w:val="8"/>
              </w:rPr>
            </w:pPr>
            <w:r w:rsidRPr="00F94688">
              <w:rPr>
                <w:rFonts w:ascii="Arial" w:hAnsi="Arial" w:cs="Arial"/>
                <w:sz w:val="8"/>
                <w:szCs w:val="8"/>
              </w:rPr>
              <w:t>Antojitos regionales</w:t>
            </w:r>
          </w:p>
        </w:tc>
        <w:tc>
          <w:tcPr>
            <w:tcW w:w="590" w:type="dxa"/>
          </w:tcPr>
          <w:p w14:paraId="476FDCFC"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4.00 X 2.00 </w:t>
            </w:r>
            <w:proofErr w:type="spellStart"/>
            <w:r w:rsidRPr="00F94688">
              <w:rPr>
                <w:rFonts w:ascii="Arial" w:hAnsi="Arial" w:cs="Arial"/>
                <w:sz w:val="8"/>
                <w:szCs w:val="8"/>
              </w:rPr>
              <w:t>mts</w:t>
            </w:r>
            <w:proofErr w:type="spellEnd"/>
          </w:p>
        </w:tc>
        <w:tc>
          <w:tcPr>
            <w:tcW w:w="636" w:type="dxa"/>
          </w:tcPr>
          <w:p w14:paraId="297D8B69" w14:textId="77777777" w:rsidR="00F30490" w:rsidRPr="00F94688" w:rsidRDefault="00F30490" w:rsidP="00F30490">
            <w:pPr>
              <w:rPr>
                <w:rFonts w:ascii="Arial" w:hAnsi="Arial" w:cs="Arial"/>
                <w:sz w:val="8"/>
                <w:szCs w:val="8"/>
              </w:rPr>
            </w:pPr>
            <w:r w:rsidRPr="00F94688">
              <w:rPr>
                <w:rFonts w:ascii="Arial" w:hAnsi="Arial" w:cs="Arial"/>
                <w:sz w:val="8"/>
                <w:szCs w:val="8"/>
              </w:rPr>
              <w:t>9:00 a 23:00horas</w:t>
            </w:r>
          </w:p>
        </w:tc>
      </w:tr>
      <w:tr w:rsidR="00F30490" w:rsidRPr="00F94688" w14:paraId="785AE6D2" w14:textId="77777777" w:rsidTr="00F94688">
        <w:trPr>
          <w:jc w:val="center"/>
        </w:trPr>
        <w:tc>
          <w:tcPr>
            <w:tcW w:w="846" w:type="dxa"/>
          </w:tcPr>
          <w:p w14:paraId="291DADA7"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José Gamaliel Robles González </w:t>
            </w:r>
          </w:p>
        </w:tc>
        <w:tc>
          <w:tcPr>
            <w:tcW w:w="617" w:type="dxa"/>
          </w:tcPr>
          <w:p w14:paraId="729BB801" w14:textId="77777777" w:rsidR="00F30490" w:rsidRPr="00F94688" w:rsidRDefault="00F30490" w:rsidP="00F30490">
            <w:pPr>
              <w:rPr>
                <w:rFonts w:ascii="Arial" w:hAnsi="Arial" w:cs="Arial"/>
                <w:sz w:val="8"/>
                <w:szCs w:val="8"/>
              </w:rPr>
            </w:pPr>
            <w:r w:rsidRPr="00F94688">
              <w:rPr>
                <w:rFonts w:ascii="Arial" w:hAnsi="Arial" w:cs="Arial"/>
                <w:sz w:val="8"/>
                <w:szCs w:val="8"/>
              </w:rPr>
              <w:t>Antojitos regionales</w:t>
            </w:r>
          </w:p>
        </w:tc>
        <w:tc>
          <w:tcPr>
            <w:tcW w:w="590" w:type="dxa"/>
          </w:tcPr>
          <w:p w14:paraId="5AEF047C"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4.00 X 2.00 </w:t>
            </w:r>
            <w:proofErr w:type="spellStart"/>
            <w:r w:rsidRPr="00F94688">
              <w:rPr>
                <w:rFonts w:ascii="Arial" w:hAnsi="Arial" w:cs="Arial"/>
                <w:sz w:val="8"/>
                <w:szCs w:val="8"/>
              </w:rPr>
              <w:t>mts</w:t>
            </w:r>
            <w:proofErr w:type="spellEnd"/>
          </w:p>
        </w:tc>
        <w:tc>
          <w:tcPr>
            <w:tcW w:w="636" w:type="dxa"/>
          </w:tcPr>
          <w:p w14:paraId="1E8BE848" w14:textId="77777777" w:rsidR="00F30490" w:rsidRPr="00F94688" w:rsidRDefault="00F30490" w:rsidP="00F30490">
            <w:pPr>
              <w:rPr>
                <w:rFonts w:ascii="Arial" w:hAnsi="Arial" w:cs="Arial"/>
                <w:sz w:val="8"/>
                <w:szCs w:val="8"/>
              </w:rPr>
            </w:pPr>
            <w:r w:rsidRPr="00F94688">
              <w:rPr>
                <w:rFonts w:ascii="Arial" w:hAnsi="Arial" w:cs="Arial"/>
                <w:sz w:val="8"/>
                <w:szCs w:val="8"/>
              </w:rPr>
              <w:t>9:00 a 23:00horas</w:t>
            </w:r>
          </w:p>
        </w:tc>
      </w:tr>
      <w:tr w:rsidR="00F30490" w:rsidRPr="00F94688" w14:paraId="34E5FBBD" w14:textId="77777777" w:rsidTr="00F94688">
        <w:trPr>
          <w:jc w:val="center"/>
        </w:trPr>
        <w:tc>
          <w:tcPr>
            <w:tcW w:w="846" w:type="dxa"/>
          </w:tcPr>
          <w:p w14:paraId="5256103B"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Elizabeth Amelia Pérez </w:t>
            </w:r>
            <w:proofErr w:type="spellStart"/>
            <w:r w:rsidRPr="00F94688">
              <w:rPr>
                <w:rFonts w:ascii="Arial" w:hAnsi="Arial" w:cs="Arial"/>
                <w:sz w:val="8"/>
                <w:szCs w:val="8"/>
              </w:rPr>
              <w:t>Canceco</w:t>
            </w:r>
            <w:proofErr w:type="spellEnd"/>
            <w:r w:rsidRPr="00F94688">
              <w:rPr>
                <w:rFonts w:ascii="Arial" w:hAnsi="Arial" w:cs="Arial"/>
                <w:sz w:val="8"/>
                <w:szCs w:val="8"/>
              </w:rPr>
              <w:t xml:space="preserve"> </w:t>
            </w:r>
          </w:p>
        </w:tc>
        <w:tc>
          <w:tcPr>
            <w:tcW w:w="617" w:type="dxa"/>
          </w:tcPr>
          <w:p w14:paraId="4AB990B5" w14:textId="77777777" w:rsidR="00F30490" w:rsidRPr="00F94688" w:rsidRDefault="00F30490" w:rsidP="00F30490">
            <w:pPr>
              <w:rPr>
                <w:rFonts w:ascii="Arial" w:hAnsi="Arial" w:cs="Arial"/>
                <w:sz w:val="8"/>
                <w:szCs w:val="8"/>
              </w:rPr>
            </w:pPr>
            <w:r w:rsidRPr="00F94688">
              <w:rPr>
                <w:rFonts w:ascii="Arial" w:hAnsi="Arial" w:cs="Arial"/>
                <w:sz w:val="8"/>
                <w:szCs w:val="8"/>
              </w:rPr>
              <w:t>Antojitos regionales</w:t>
            </w:r>
          </w:p>
        </w:tc>
        <w:tc>
          <w:tcPr>
            <w:tcW w:w="590" w:type="dxa"/>
          </w:tcPr>
          <w:p w14:paraId="4BF15176"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4.00 X 2.00 </w:t>
            </w:r>
            <w:proofErr w:type="spellStart"/>
            <w:r w:rsidRPr="00F94688">
              <w:rPr>
                <w:rFonts w:ascii="Arial" w:hAnsi="Arial" w:cs="Arial"/>
                <w:sz w:val="8"/>
                <w:szCs w:val="8"/>
              </w:rPr>
              <w:t>mts</w:t>
            </w:r>
            <w:proofErr w:type="spellEnd"/>
          </w:p>
        </w:tc>
        <w:tc>
          <w:tcPr>
            <w:tcW w:w="636" w:type="dxa"/>
          </w:tcPr>
          <w:p w14:paraId="03CEF051" w14:textId="77777777" w:rsidR="00F30490" w:rsidRPr="00F94688" w:rsidRDefault="00F30490" w:rsidP="00F30490">
            <w:pPr>
              <w:rPr>
                <w:rFonts w:ascii="Arial" w:hAnsi="Arial" w:cs="Arial"/>
                <w:sz w:val="8"/>
                <w:szCs w:val="8"/>
              </w:rPr>
            </w:pPr>
            <w:r w:rsidRPr="00F94688">
              <w:rPr>
                <w:rFonts w:ascii="Arial" w:hAnsi="Arial" w:cs="Arial"/>
                <w:sz w:val="8"/>
                <w:szCs w:val="8"/>
              </w:rPr>
              <w:t>9:00 a 23:00horas</w:t>
            </w:r>
          </w:p>
        </w:tc>
      </w:tr>
      <w:tr w:rsidR="00F30490" w:rsidRPr="00F94688" w14:paraId="77DF0BCC" w14:textId="77777777" w:rsidTr="00F94688">
        <w:trPr>
          <w:jc w:val="center"/>
        </w:trPr>
        <w:tc>
          <w:tcPr>
            <w:tcW w:w="846" w:type="dxa"/>
          </w:tcPr>
          <w:p w14:paraId="75F750DB"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Daniela Yaretzi Ramírez Pérez </w:t>
            </w:r>
          </w:p>
        </w:tc>
        <w:tc>
          <w:tcPr>
            <w:tcW w:w="617" w:type="dxa"/>
          </w:tcPr>
          <w:p w14:paraId="2BE5E18A" w14:textId="77777777" w:rsidR="00F30490" w:rsidRPr="00F94688" w:rsidRDefault="00F30490" w:rsidP="00F30490">
            <w:pPr>
              <w:rPr>
                <w:rFonts w:ascii="Arial" w:hAnsi="Arial" w:cs="Arial"/>
                <w:sz w:val="8"/>
                <w:szCs w:val="8"/>
              </w:rPr>
            </w:pPr>
            <w:r w:rsidRPr="00F94688">
              <w:rPr>
                <w:rFonts w:ascii="Arial" w:hAnsi="Arial" w:cs="Arial"/>
                <w:sz w:val="8"/>
                <w:szCs w:val="8"/>
              </w:rPr>
              <w:t>Antojitos regionales</w:t>
            </w:r>
          </w:p>
        </w:tc>
        <w:tc>
          <w:tcPr>
            <w:tcW w:w="590" w:type="dxa"/>
          </w:tcPr>
          <w:p w14:paraId="2D0A27E7"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4.00 X 2.00 </w:t>
            </w:r>
            <w:proofErr w:type="spellStart"/>
            <w:r w:rsidRPr="00F94688">
              <w:rPr>
                <w:rFonts w:ascii="Arial" w:hAnsi="Arial" w:cs="Arial"/>
                <w:sz w:val="8"/>
                <w:szCs w:val="8"/>
              </w:rPr>
              <w:t>mts</w:t>
            </w:r>
            <w:proofErr w:type="spellEnd"/>
          </w:p>
        </w:tc>
        <w:tc>
          <w:tcPr>
            <w:tcW w:w="636" w:type="dxa"/>
          </w:tcPr>
          <w:p w14:paraId="79A9884E" w14:textId="77777777" w:rsidR="00F30490" w:rsidRPr="00F94688" w:rsidRDefault="00F30490" w:rsidP="00F30490">
            <w:pPr>
              <w:rPr>
                <w:rFonts w:ascii="Arial" w:hAnsi="Arial" w:cs="Arial"/>
                <w:sz w:val="8"/>
                <w:szCs w:val="8"/>
              </w:rPr>
            </w:pPr>
            <w:r w:rsidRPr="00F94688">
              <w:rPr>
                <w:rFonts w:ascii="Arial" w:hAnsi="Arial" w:cs="Arial"/>
                <w:sz w:val="8"/>
                <w:szCs w:val="8"/>
              </w:rPr>
              <w:t>9:00 a 23:00horas</w:t>
            </w:r>
          </w:p>
        </w:tc>
      </w:tr>
      <w:tr w:rsidR="00F30490" w:rsidRPr="00F94688" w14:paraId="5ABBBE3D" w14:textId="77777777" w:rsidTr="00F94688">
        <w:trPr>
          <w:jc w:val="center"/>
        </w:trPr>
        <w:tc>
          <w:tcPr>
            <w:tcW w:w="846" w:type="dxa"/>
          </w:tcPr>
          <w:p w14:paraId="42D48DDD"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Rafaela Ramírez Santiago </w:t>
            </w:r>
          </w:p>
        </w:tc>
        <w:tc>
          <w:tcPr>
            <w:tcW w:w="617" w:type="dxa"/>
          </w:tcPr>
          <w:p w14:paraId="6F5341C1" w14:textId="77777777" w:rsidR="00F30490" w:rsidRPr="00F94688" w:rsidRDefault="00F30490" w:rsidP="00F30490">
            <w:pPr>
              <w:rPr>
                <w:rFonts w:ascii="Arial" w:hAnsi="Arial" w:cs="Arial"/>
                <w:sz w:val="8"/>
                <w:szCs w:val="8"/>
              </w:rPr>
            </w:pPr>
            <w:r w:rsidRPr="00F94688">
              <w:rPr>
                <w:rFonts w:ascii="Arial" w:hAnsi="Arial" w:cs="Arial"/>
                <w:sz w:val="8"/>
                <w:szCs w:val="8"/>
              </w:rPr>
              <w:t>Antojitos regionales</w:t>
            </w:r>
          </w:p>
        </w:tc>
        <w:tc>
          <w:tcPr>
            <w:tcW w:w="590" w:type="dxa"/>
          </w:tcPr>
          <w:p w14:paraId="680E8D96" w14:textId="77777777" w:rsidR="00F30490" w:rsidRPr="00F94688" w:rsidRDefault="00F30490" w:rsidP="00F30490">
            <w:pPr>
              <w:rPr>
                <w:rFonts w:ascii="Arial" w:hAnsi="Arial" w:cs="Arial"/>
                <w:sz w:val="8"/>
                <w:szCs w:val="8"/>
              </w:rPr>
            </w:pPr>
            <w:r w:rsidRPr="00F94688">
              <w:rPr>
                <w:rFonts w:ascii="Arial" w:hAnsi="Arial" w:cs="Arial"/>
                <w:sz w:val="8"/>
                <w:szCs w:val="8"/>
              </w:rPr>
              <w:t xml:space="preserve">3.00 X 2.00 </w:t>
            </w:r>
            <w:proofErr w:type="spellStart"/>
            <w:r w:rsidRPr="00F94688">
              <w:rPr>
                <w:rFonts w:ascii="Arial" w:hAnsi="Arial" w:cs="Arial"/>
                <w:sz w:val="8"/>
                <w:szCs w:val="8"/>
              </w:rPr>
              <w:t>mts</w:t>
            </w:r>
            <w:proofErr w:type="spellEnd"/>
            <w:r w:rsidRPr="00F94688">
              <w:rPr>
                <w:rFonts w:ascii="Arial" w:hAnsi="Arial" w:cs="Arial"/>
                <w:sz w:val="8"/>
                <w:szCs w:val="8"/>
              </w:rPr>
              <w:t>.</w:t>
            </w:r>
          </w:p>
        </w:tc>
        <w:tc>
          <w:tcPr>
            <w:tcW w:w="636" w:type="dxa"/>
          </w:tcPr>
          <w:p w14:paraId="115A92BB" w14:textId="77777777" w:rsidR="00F30490" w:rsidRPr="00F94688" w:rsidRDefault="00F30490" w:rsidP="00F30490">
            <w:pPr>
              <w:rPr>
                <w:rFonts w:ascii="Arial" w:hAnsi="Arial" w:cs="Arial"/>
                <w:sz w:val="8"/>
                <w:szCs w:val="8"/>
              </w:rPr>
            </w:pPr>
            <w:r w:rsidRPr="00F94688">
              <w:rPr>
                <w:rFonts w:ascii="Arial" w:hAnsi="Arial" w:cs="Arial"/>
                <w:sz w:val="8"/>
                <w:szCs w:val="8"/>
              </w:rPr>
              <w:t>9:00 a 23:00horas</w:t>
            </w:r>
          </w:p>
        </w:tc>
      </w:tr>
    </w:tbl>
    <w:p w14:paraId="30BEAFC9" w14:textId="77777777" w:rsidR="00F30490" w:rsidRPr="007A3A5E" w:rsidRDefault="00F30490" w:rsidP="007A3A5E">
      <w:pPr>
        <w:spacing w:before="20"/>
        <w:ind w:left="567" w:right="332"/>
        <w:jc w:val="both"/>
        <w:rPr>
          <w:rFonts w:ascii="Arial" w:hAnsi="Arial" w:cs="Arial"/>
          <w:b/>
          <w:bCs/>
          <w:iCs/>
          <w:sz w:val="20"/>
          <w:szCs w:val="20"/>
          <w:lang w:val="es-ES_tradnl"/>
        </w:rPr>
      </w:pPr>
    </w:p>
    <w:p w14:paraId="0413518E" w14:textId="7287E4FD" w:rsidR="0067607A" w:rsidRDefault="0067607A" w:rsidP="0067607A">
      <w:pPr>
        <w:spacing w:before="20"/>
        <w:ind w:left="567" w:right="332"/>
        <w:jc w:val="both"/>
        <w:rPr>
          <w:rFonts w:ascii="Arial" w:hAnsi="Arial" w:cs="Arial"/>
          <w:b/>
          <w:bCs/>
          <w:iCs/>
          <w:sz w:val="20"/>
          <w:szCs w:val="20"/>
          <w:lang w:val="es-ES_tradnl"/>
        </w:rPr>
      </w:pPr>
      <w:r w:rsidRPr="0067607A">
        <w:rPr>
          <w:rFonts w:ascii="Arial" w:hAnsi="Arial" w:cs="Arial"/>
          <w:iCs/>
          <w:sz w:val="20"/>
          <w:szCs w:val="20"/>
          <w:lang w:val="es-ES_tradnl"/>
        </w:rPr>
        <w:t xml:space="preserve">Agremiados de </w:t>
      </w:r>
      <w:bookmarkStart w:id="26" w:name="_Hlk214895711"/>
      <w:r w:rsidRPr="0067607A">
        <w:rPr>
          <w:rFonts w:ascii="Arial" w:hAnsi="Arial" w:cs="Arial"/>
          <w:b/>
          <w:bCs/>
          <w:iCs/>
          <w:sz w:val="20"/>
          <w:szCs w:val="20"/>
          <w:lang w:val="es-ES_tradnl"/>
        </w:rPr>
        <w:t>Confederación Joven de México</w:t>
      </w:r>
      <w:r w:rsidR="00CF7FEC" w:rsidRPr="00CF7FEC">
        <w:rPr>
          <w:rFonts w:ascii="Arial" w:hAnsi="Arial" w:cs="Arial"/>
          <w:iCs/>
          <w:sz w:val="20"/>
          <w:szCs w:val="20"/>
          <w:lang w:val="es-ES_tradnl"/>
        </w:rPr>
        <w:t>.</w:t>
      </w:r>
      <w:r w:rsidRPr="0067607A">
        <w:rPr>
          <w:rFonts w:ascii="Arial" w:hAnsi="Arial" w:cs="Arial"/>
          <w:b/>
          <w:bCs/>
          <w:iCs/>
          <w:sz w:val="20"/>
          <w:szCs w:val="20"/>
          <w:lang w:val="es-ES_tradnl"/>
        </w:rPr>
        <w:t xml:space="preserve"> </w:t>
      </w:r>
      <w:bookmarkEnd w:id="26"/>
    </w:p>
    <w:p w14:paraId="21AB8EFB" w14:textId="77777777" w:rsidR="004C574A" w:rsidRDefault="004C574A" w:rsidP="0067607A">
      <w:pPr>
        <w:spacing w:before="20"/>
        <w:ind w:left="567" w:right="332"/>
        <w:jc w:val="both"/>
        <w:rPr>
          <w:rFonts w:ascii="Arial" w:hAnsi="Arial" w:cs="Arial"/>
          <w:b/>
          <w:bCs/>
          <w:iCs/>
          <w:sz w:val="20"/>
          <w:szCs w:val="20"/>
          <w:lang w:val="es-ES_tradnl"/>
        </w:rPr>
      </w:pPr>
    </w:p>
    <w:tbl>
      <w:tblPr>
        <w:tblStyle w:val="Tablaconcuadrcula"/>
        <w:tblW w:w="0" w:type="auto"/>
        <w:jc w:val="center"/>
        <w:tblLook w:val="04A0" w:firstRow="1" w:lastRow="0" w:firstColumn="1" w:lastColumn="0" w:noHBand="0" w:noVBand="1"/>
      </w:tblPr>
      <w:tblGrid>
        <w:gridCol w:w="750"/>
        <w:gridCol w:w="781"/>
        <w:gridCol w:w="600"/>
        <w:gridCol w:w="708"/>
      </w:tblGrid>
      <w:tr w:rsidR="00E20B84" w:rsidRPr="00E20B84" w14:paraId="57BA896D" w14:textId="77777777" w:rsidTr="00E20B84">
        <w:trPr>
          <w:jc w:val="center"/>
        </w:trPr>
        <w:tc>
          <w:tcPr>
            <w:tcW w:w="741" w:type="dxa"/>
          </w:tcPr>
          <w:p w14:paraId="3AC7B560" w14:textId="77777777" w:rsidR="004C574A" w:rsidRPr="00E20B84" w:rsidRDefault="004C574A" w:rsidP="00E20B84">
            <w:pPr>
              <w:rPr>
                <w:rFonts w:ascii="Arial" w:hAnsi="Arial" w:cs="Arial"/>
                <w:b/>
                <w:bCs/>
                <w:sz w:val="8"/>
                <w:szCs w:val="8"/>
              </w:rPr>
            </w:pPr>
            <w:r w:rsidRPr="00E20B84">
              <w:rPr>
                <w:rFonts w:ascii="Arial" w:hAnsi="Arial" w:cs="Arial"/>
                <w:b/>
                <w:bCs/>
                <w:sz w:val="8"/>
                <w:szCs w:val="8"/>
              </w:rPr>
              <w:t>NOMBRE DEL SOLICITANTE</w:t>
            </w:r>
          </w:p>
        </w:tc>
        <w:tc>
          <w:tcPr>
            <w:tcW w:w="781" w:type="dxa"/>
          </w:tcPr>
          <w:p w14:paraId="1A860A01" w14:textId="77777777" w:rsidR="004C574A" w:rsidRPr="00E20B84" w:rsidRDefault="004C574A" w:rsidP="00E20B84">
            <w:pPr>
              <w:rPr>
                <w:rFonts w:ascii="Arial" w:hAnsi="Arial" w:cs="Arial"/>
                <w:b/>
                <w:bCs/>
                <w:sz w:val="8"/>
                <w:szCs w:val="8"/>
              </w:rPr>
            </w:pPr>
            <w:r w:rsidRPr="00E20B84">
              <w:rPr>
                <w:rFonts w:ascii="Arial" w:hAnsi="Arial" w:cs="Arial"/>
                <w:b/>
                <w:bCs/>
                <w:sz w:val="8"/>
                <w:szCs w:val="8"/>
              </w:rPr>
              <w:t>GIRO</w:t>
            </w:r>
          </w:p>
        </w:tc>
        <w:tc>
          <w:tcPr>
            <w:tcW w:w="600" w:type="dxa"/>
          </w:tcPr>
          <w:p w14:paraId="233A91F2" w14:textId="77777777" w:rsidR="004C574A" w:rsidRPr="00E20B84" w:rsidRDefault="004C574A" w:rsidP="00E20B84">
            <w:pPr>
              <w:rPr>
                <w:rFonts w:ascii="Arial" w:hAnsi="Arial" w:cs="Arial"/>
                <w:b/>
                <w:bCs/>
                <w:sz w:val="8"/>
                <w:szCs w:val="8"/>
              </w:rPr>
            </w:pPr>
            <w:r w:rsidRPr="00E20B84">
              <w:rPr>
                <w:rFonts w:ascii="Arial" w:hAnsi="Arial" w:cs="Arial"/>
                <w:b/>
                <w:bCs/>
                <w:sz w:val="8"/>
                <w:szCs w:val="8"/>
              </w:rPr>
              <w:t>METRAJE</w:t>
            </w:r>
          </w:p>
        </w:tc>
        <w:tc>
          <w:tcPr>
            <w:tcW w:w="708" w:type="dxa"/>
          </w:tcPr>
          <w:p w14:paraId="18FDB2A1" w14:textId="77777777" w:rsidR="004C574A" w:rsidRPr="00E20B84" w:rsidRDefault="004C574A" w:rsidP="00E20B84">
            <w:pPr>
              <w:rPr>
                <w:rFonts w:ascii="Arial" w:hAnsi="Arial" w:cs="Arial"/>
                <w:b/>
                <w:bCs/>
                <w:sz w:val="8"/>
                <w:szCs w:val="8"/>
              </w:rPr>
            </w:pPr>
            <w:r w:rsidRPr="00E20B84">
              <w:rPr>
                <w:rFonts w:ascii="Arial" w:hAnsi="Arial" w:cs="Arial"/>
                <w:b/>
                <w:bCs/>
                <w:sz w:val="8"/>
                <w:szCs w:val="8"/>
              </w:rPr>
              <w:t>HORARIO</w:t>
            </w:r>
          </w:p>
        </w:tc>
      </w:tr>
      <w:tr w:rsidR="00E20B84" w:rsidRPr="00E20B84" w14:paraId="2383F35C" w14:textId="77777777" w:rsidTr="00E20B84">
        <w:trPr>
          <w:jc w:val="center"/>
        </w:trPr>
        <w:tc>
          <w:tcPr>
            <w:tcW w:w="741" w:type="dxa"/>
          </w:tcPr>
          <w:p w14:paraId="2A370A9E" w14:textId="77777777" w:rsidR="004C574A" w:rsidRPr="00E20B84" w:rsidRDefault="004C574A" w:rsidP="00E20B84">
            <w:pPr>
              <w:rPr>
                <w:rFonts w:ascii="Arial" w:hAnsi="Arial" w:cs="Arial"/>
                <w:sz w:val="8"/>
                <w:szCs w:val="8"/>
              </w:rPr>
            </w:pPr>
            <w:r w:rsidRPr="00E20B84">
              <w:rPr>
                <w:rFonts w:ascii="Arial" w:hAnsi="Arial" w:cs="Arial"/>
                <w:sz w:val="8"/>
                <w:szCs w:val="8"/>
              </w:rPr>
              <w:t xml:space="preserve">Margarita Raquel Ramírez </w:t>
            </w:r>
            <w:proofErr w:type="spellStart"/>
            <w:r w:rsidRPr="00E20B84">
              <w:rPr>
                <w:rFonts w:ascii="Arial" w:hAnsi="Arial" w:cs="Arial"/>
                <w:sz w:val="8"/>
                <w:szCs w:val="8"/>
              </w:rPr>
              <w:t>Lascarez</w:t>
            </w:r>
            <w:proofErr w:type="spellEnd"/>
            <w:r w:rsidRPr="00E20B84">
              <w:rPr>
                <w:rFonts w:ascii="Arial" w:hAnsi="Arial" w:cs="Arial"/>
                <w:sz w:val="8"/>
                <w:szCs w:val="8"/>
              </w:rPr>
              <w:t xml:space="preserve"> </w:t>
            </w:r>
          </w:p>
        </w:tc>
        <w:tc>
          <w:tcPr>
            <w:tcW w:w="781" w:type="dxa"/>
          </w:tcPr>
          <w:p w14:paraId="1C9F1815" w14:textId="77777777" w:rsidR="004C574A" w:rsidRPr="00E20B84" w:rsidRDefault="004C574A" w:rsidP="00E20B84">
            <w:pPr>
              <w:rPr>
                <w:rFonts w:ascii="Arial" w:hAnsi="Arial" w:cs="Arial"/>
                <w:sz w:val="8"/>
                <w:szCs w:val="8"/>
              </w:rPr>
            </w:pPr>
            <w:r w:rsidRPr="00E20B84">
              <w:rPr>
                <w:rFonts w:ascii="Arial" w:hAnsi="Arial" w:cs="Arial"/>
                <w:sz w:val="8"/>
                <w:szCs w:val="8"/>
              </w:rPr>
              <w:t xml:space="preserve">Hamburguesas, </w:t>
            </w:r>
            <w:proofErr w:type="spellStart"/>
            <w:r w:rsidRPr="00E20B84">
              <w:rPr>
                <w:rFonts w:ascii="Arial" w:hAnsi="Arial" w:cs="Arial"/>
                <w:sz w:val="8"/>
                <w:szCs w:val="8"/>
              </w:rPr>
              <w:t>hot</w:t>
            </w:r>
            <w:proofErr w:type="spellEnd"/>
            <w:r w:rsidRPr="00E20B84">
              <w:rPr>
                <w:rFonts w:ascii="Arial" w:hAnsi="Arial" w:cs="Arial"/>
                <w:sz w:val="8"/>
                <w:szCs w:val="8"/>
              </w:rPr>
              <w:t xml:space="preserve"> </w:t>
            </w:r>
            <w:proofErr w:type="spellStart"/>
            <w:r w:rsidRPr="00E20B84">
              <w:rPr>
                <w:rFonts w:ascii="Arial" w:hAnsi="Arial" w:cs="Arial"/>
                <w:sz w:val="8"/>
                <w:szCs w:val="8"/>
              </w:rPr>
              <w:t>Dogs</w:t>
            </w:r>
            <w:proofErr w:type="spellEnd"/>
            <w:r w:rsidRPr="00E20B84">
              <w:rPr>
                <w:rFonts w:ascii="Arial" w:hAnsi="Arial" w:cs="Arial"/>
                <w:sz w:val="8"/>
                <w:szCs w:val="8"/>
              </w:rPr>
              <w:t xml:space="preserve"> y Hot </w:t>
            </w:r>
            <w:proofErr w:type="spellStart"/>
            <w:r w:rsidRPr="00E20B84">
              <w:rPr>
                <w:rFonts w:ascii="Arial" w:hAnsi="Arial" w:cs="Arial"/>
                <w:sz w:val="8"/>
                <w:szCs w:val="8"/>
              </w:rPr>
              <w:t>Cakes</w:t>
            </w:r>
            <w:proofErr w:type="spellEnd"/>
            <w:r w:rsidRPr="00E20B84">
              <w:rPr>
                <w:rFonts w:ascii="Arial" w:hAnsi="Arial" w:cs="Arial"/>
                <w:sz w:val="8"/>
                <w:szCs w:val="8"/>
              </w:rPr>
              <w:t xml:space="preserve"> </w:t>
            </w:r>
          </w:p>
        </w:tc>
        <w:tc>
          <w:tcPr>
            <w:tcW w:w="600" w:type="dxa"/>
          </w:tcPr>
          <w:p w14:paraId="1E6B9873" w14:textId="77777777" w:rsidR="004C574A" w:rsidRPr="00E20B84" w:rsidRDefault="004C574A" w:rsidP="00E20B84">
            <w:pPr>
              <w:rPr>
                <w:rFonts w:ascii="Arial" w:hAnsi="Arial" w:cs="Arial"/>
                <w:sz w:val="8"/>
                <w:szCs w:val="8"/>
              </w:rPr>
            </w:pPr>
            <w:r w:rsidRPr="00E20B84">
              <w:rPr>
                <w:rFonts w:ascii="Arial" w:hAnsi="Arial" w:cs="Arial"/>
                <w:sz w:val="8"/>
                <w:szCs w:val="8"/>
              </w:rPr>
              <w:t xml:space="preserve">8.00 X 2.00 </w:t>
            </w:r>
            <w:proofErr w:type="spellStart"/>
            <w:r w:rsidRPr="00E20B84">
              <w:rPr>
                <w:rFonts w:ascii="Arial" w:hAnsi="Arial" w:cs="Arial"/>
                <w:sz w:val="8"/>
                <w:szCs w:val="8"/>
              </w:rPr>
              <w:t>mts</w:t>
            </w:r>
            <w:proofErr w:type="spellEnd"/>
            <w:r w:rsidRPr="00E20B84">
              <w:rPr>
                <w:rFonts w:ascii="Arial" w:hAnsi="Arial" w:cs="Arial"/>
                <w:sz w:val="8"/>
                <w:szCs w:val="8"/>
              </w:rPr>
              <w:t>.</w:t>
            </w:r>
          </w:p>
        </w:tc>
        <w:tc>
          <w:tcPr>
            <w:tcW w:w="708" w:type="dxa"/>
          </w:tcPr>
          <w:p w14:paraId="20C43DCF" w14:textId="77777777" w:rsidR="004C574A" w:rsidRPr="00E20B84" w:rsidRDefault="004C574A" w:rsidP="00E20B84">
            <w:pPr>
              <w:rPr>
                <w:rFonts w:ascii="Arial" w:hAnsi="Arial" w:cs="Arial"/>
                <w:sz w:val="8"/>
                <w:szCs w:val="8"/>
              </w:rPr>
            </w:pPr>
            <w:r w:rsidRPr="00E20B84">
              <w:rPr>
                <w:rFonts w:ascii="Arial" w:hAnsi="Arial" w:cs="Arial"/>
                <w:sz w:val="8"/>
                <w:szCs w:val="8"/>
              </w:rPr>
              <w:t>9:00 a 23:00horas</w:t>
            </w:r>
          </w:p>
        </w:tc>
      </w:tr>
      <w:tr w:rsidR="00E20B84" w:rsidRPr="00E20B84" w14:paraId="270A9C16" w14:textId="77777777" w:rsidTr="00E20B84">
        <w:trPr>
          <w:jc w:val="center"/>
        </w:trPr>
        <w:tc>
          <w:tcPr>
            <w:tcW w:w="741" w:type="dxa"/>
          </w:tcPr>
          <w:p w14:paraId="181BDD00" w14:textId="77777777" w:rsidR="004C574A" w:rsidRPr="00E20B84" w:rsidRDefault="004C574A" w:rsidP="00E20B84">
            <w:pPr>
              <w:rPr>
                <w:rFonts w:ascii="Arial" w:hAnsi="Arial" w:cs="Arial"/>
                <w:sz w:val="8"/>
                <w:szCs w:val="8"/>
              </w:rPr>
            </w:pPr>
            <w:r w:rsidRPr="00E20B84">
              <w:rPr>
                <w:rFonts w:ascii="Arial" w:hAnsi="Arial" w:cs="Arial"/>
                <w:sz w:val="8"/>
                <w:szCs w:val="8"/>
              </w:rPr>
              <w:t xml:space="preserve">Miriam Magaly Cruz Martínez </w:t>
            </w:r>
          </w:p>
        </w:tc>
        <w:tc>
          <w:tcPr>
            <w:tcW w:w="781" w:type="dxa"/>
          </w:tcPr>
          <w:p w14:paraId="7FFA14E6" w14:textId="77777777" w:rsidR="004C574A" w:rsidRPr="00E20B84" w:rsidRDefault="004C574A" w:rsidP="00E20B84">
            <w:pPr>
              <w:rPr>
                <w:rFonts w:ascii="Arial" w:hAnsi="Arial" w:cs="Arial"/>
                <w:sz w:val="8"/>
                <w:szCs w:val="8"/>
              </w:rPr>
            </w:pPr>
            <w:r w:rsidRPr="00E20B84">
              <w:rPr>
                <w:rFonts w:ascii="Arial" w:hAnsi="Arial" w:cs="Arial"/>
                <w:sz w:val="8"/>
                <w:szCs w:val="8"/>
              </w:rPr>
              <w:t xml:space="preserve">postres varios </w:t>
            </w:r>
          </w:p>
        </w:tc>
        <w:tc>
          <w:tcPr>
            <w:tcW w:w="600" w:type="dxa"/>
          </w:tcPr>
          <w:p w14:paraId="3800BBD5" w14:textId="77777777" w:rsidR="004C574A" w:rsidRPr="00E20B84" w:rsidRDefault="004C574A" w:rsidP="00E20B84">
            <w:pPr>
              <w:rPr>
                <w:rFonts w:ascii="Arial" w:hAnsi="Arial" w:cs="Arial"/>
                <w:sz w:val="8"/>
                <w:szCs w:val="8"/>
              </w:rPr>
            </w:pPr>
            <w:r w:rsidRPr="00E20B84">
              <w:rPr>
                <w:rFonts w:ascii="Arial" w:hAnsi="Arial" w:cs="Arial"/>
                <w:sz w:val="8"/>
                <w:szCs w:val="8"/>
              </w:rPr>
              <w:t xml:space="preserve">3.00 X 2.00 </w:t>
            </w:r>
            <w:proofErr w:type="spellStart"/>
            <w:r w:rsidRPr="00E20B84">
              <w:rPr>
                <w:rFonts w:ascii="Arial" w:hAnsi="Arial" w:cs="Arial"/>
                <w:sz w:val="8"/>
                <w:szCs w:val="8"/>
              </w:rPr>
              <w:t>mts</w:t>
            </w:r>
            <w:proofErr w:type="spellEnd"/>
            <w:r w:rsidRPr="00E20B84">
              <w:rPr>
                <w:rFonts w:ascii="Arial" w:hAnsi="Arial" w:cs="Arial"/>
                <w:sz w:val="8"/>
                <w:szCs w:val="8"/>
              </w:rPr>
              <w:t>.</w:t>
            </w:r>
          </w:p>
        </w:tc>
        <w:tc>
          <w:tcPr>
            <w:tcW w:w="708" w:type="dxa"/>
          </w:tcPr>
          <w:p w14:paraId="0F32B306" w14:textId="77777777" w:rsidR="004C574A" w:rsidRPr="00E20B84" w:rsidRDefault="004C574A" w:rsidP="00E20B84">
            <w:pPr>
              <w:rPr>
                <w:rFonts w:ascii="Arial" w:hAnsi="Arial" w:cs="Arial"/>
                <w:sz w:val="8"/>
                <w:szCs w:val="8"/>
              </w:rPr>
            </w:pPr>
            <w:r w:rsidRPr="00E20B84">
              <w:rPr>
                <w:rFonts w:ascii="Arial" w:hAnsi="Arial" w:cs="Arial"/>
                <w:sz w:val="8"/>
                <w:szCs w:val="8"/>
              </w:rPr>
              <w:t>9:00 a 23:00horas</w:t>
            </w:r>
          </w:p>
        </w:tc>
      </w:tr>
      <w:tr w:rsidR="00E20B84" w:rsidRPr="00E20B84" w14:paraId="6A001F3E" w14:textId="77777777" w:rsidTr="00E20B84">
        <w:trPr>
          <w:jc w:val="center"/>
        </w:trPr>
        <w:tc>
          <w:tcPr>
            <w:tcW w:w="741" w:type="dxa"/>
          </w:tcPr>
          <w:p w14:paraId="5D12C697" w14:textId="77777777" w:rsidR="004C574A" w:rsidRPr="00E20B84" w:rsidRDefault="004C574A" w:rsidP="00E20B84">
            <w:pPr>
              <w:rPr>
                <w:rFonts w:ascii="Arial" w:hAnsi="Arial" w:cs="Arial"/>
                <w:sz w:val="8"/>
                <w:szCs w:val="8"/>
              </w:rPr>
            </w:pPr>
            <w:r w:rsidRPr="00E20B84">
              <w:rPr>
                <w:rFonts w:ascii="Arial" w:hAnsi="Arial" w:cs="Arial"/>
                <w:sz w:val="8"/>
                <w:szCs w:val="8"/>
              </w:rPr>
              <w:t xml:space="preserve">Mariano Jiménez Sernas </w:t>
            </w:r>
          </w:p>
        </w:tc>
        <w:tc>
          <w:tcPr>
            <w:tcW w:w="781" w:type="dxa"/>
          </w:tcPr>
          <w:p w14:paraId="34597D73" w14:textId="77777777" w:rsidR="004C574A" w:rsidRPr="00E20B84" w:rsidRDefault="004C574A" w:rsidP="00E20B84">
            <w:pPr>
              <w:rPr>
                <w:rFonts w:ascii="Arial" w:hAnsi="Arial" w:cs="Arial"/>
                <w:sz w:val="8"/>
                <w:szCs w:val="8"/>
              </w:rPr>
            </w:pPr>
            <w:r w:rsidRPr="00E20B84">
              <w:rPr>
                <w:rFonts w:ascii="Arial" w:hAnsi="Arial" w:cs="Arial"/>
                <w:sz w:val="8"/>
                <w:szCs w:val="8"/>
              </w:rPr>
              <w:t xml:space="preserve">Nieves y Aguas Frescas </w:t>
            </w:r>
          </w:p>
        </w:tc>
        <w:tc>
          <w:tcPr>
            <w:tcW w:w="600" w:type="dxa"/>
          </w:tcPr>
          <w:p w14:paraId="682E8283" w14:textId="77777777" w:rsidR="004C574A" w:rsidRPr="00E20B84" w:rsidRDefault="004C574A" w:rsidP="00E20B84">
            <w:pPr>
              <w:rPr>
                <w:rFonts w:ascii="Arial" w:hAnsi="Arial" w:cs="Arial"/>
                <w:sz w:val="8"/>
                <w:szCs w:val="8"/>
              </w:rPr>
            </w:pPr>
            <w:r w:rsidRPr="00E20B84">
              <w:rPr>
                <w:rFonts w:ascii="Arial" w:hAnsi="Arial" w:cs="Arial"/>
                <w:sz w:val="8"/>
                <w:szCs w:val="8"/>
              </w:rPr>
              <w:t xml:space="preserve">3.50 X 2.00 </w:t>
            </w:r>
            <w:proofErr w:type="spellStart"/>
            <w:r w:rsidRPr="00E20B84">
              <w:rPr>
                <w:rFonts w:ascii="Arial" w:hAnsi="Arial" w:cs="Arial"/>
                <w:sz w:val="8"/>
                <w:szCs w:val="8"/>
              </w:rPr>
              <w:t>mts</w:t>
            </w:r>
            <w:proofErr w:type="spellEnd"/>
            <w:r w:rsidRPr="00E20B84">
              <w:rPr>
                <w:rFonts w:ascii="Arial" w:hAnsi="Arial" w:cs="Arial"/>
                <w:sz w:val="8"/>
                <w:szCs w:val="8"/>
              </w:rPr>
              <w:t>.</w:t>
            </w:r>
          </w:p>
        </w:tc>
        <w:tc>
          <w:tcPr>
            <w:tcW w:w="708" w:type="dxa"/>
          </w:tcPr>
          <w:p w14:paraId="5B51BE58" w14:textId="77777777" w:rsidR="004C574A" w:rsidRPr="00E20B84" w:rsidRDefault="004C574A" w:rsidP="00E20B84">
            <w:pPr>
              <w:rPr>
                <w:rFonts w:ascii="Arial" w:hAnsi="Arial" w:cs="Arial"/>
                <w:sz w:val="8"/>
                <w:szCs w:val="8"/>
              </w:rPr>
            </w:pPr>
            <w:r w:rsidRPr="00E20B84">
              <w:rPr>
                <w:rFonts w:ascii="Arial" w:hAnsi="Arial" w:cs="Arial"/>
                <w:sz w:val="8"/>
                <w:szCs w:val="8"/>
              </w:rPr>
              <w:t>9:00 a 23:00horas</w:t>
            </w:r>
          </w:p>
        </w:tc>
      </w:tr>
      <w:tr w:rsidR="00E20B84" w:rsidRPr="00E20B84" w14:paraId="1B02725F" w14:textId="77777777" w:rsidTr="00E20B84">
        <w:trPr>
          <w:jc w:val="center"/>
        </w:trPr>
        <w:tc>
          <w:tcPr>
            <w:tcW w:w="741" w:type="dxa"/>
          </w:tcPr>
          <w:p w14:paraId="21BB6F3B" w14:textId="77777777" w:rsidR="004C574A" w:rsidRPr="00E20B84" w:rsidRDefault="004C574A" w:rsidP="00E20B84">
            <w:pPr>
              <w:rPr>
                <w:rFonts w:ascii="Arial" w:hAnsi="Arial" w:cs="Arial"/>
                <w:sz w:val="8"/>
                <w:szCs w:val="8"/>
              </w:rPr>
            </w:pPr>
            <w:r w:rsidRPr="00E20B84">
              <w:rPr>
                <w:rFonts w:ascii="Arial" w:hAnsi="Arial" w:cs="Arial"/>
                <w:sz w:val="8"/>
                <w:szCs w:val="8"/>
              </w:rPr>
              <w:t xml:space="preserve">Itzel Guadalupe Ramírez </w:t>
            </w:r>
            <w:proofErr w:type="spellStart"/>
            <w:r w:rsidRPr="00E20B84">
              <w:rPr>
                <w:rFonts w:ascii="Arial" w:hAnsi="Arial" w:cs="Arial"/>
                <w:sz w:val="8"/>
                <w:szCs w:val="8"/>
              </w:rPr>
              <w:t>Lascarez</w:t>
            </w:r>
            <w:proofErr w:type="spellEnd"/>
            <w:r w:rsidRPr="00E20B84">
              <w:rPr>
                <w:rFonts w:ascii="Arial" w:hAnsi="Arial" w:cs="Arial"/>
                <w:sz w:val="8"/>
                <w:szCs w:val="8"/>
              </w:rPr>
              <w:t xml:space="preserve"> </w:t>
            </w:r>
          </w:p>
        </w:tc>
        <w:tc>
          <w:tcPr>
            <w:tcW w:w="781" w:type="dxa"/>
          </w:tcPr>
          <w:p w14:paraId="2EA6FEE1" w14:textId="77777777" w:rsidR="004C574A" w:rsidRPr="00E20B84" w:rsidRDefault="004C574A" w:rsidP="00E20B84">
            <w:pPr>
              <w:rPr>
                <w:rFonts w:ascii="Arial" w:hAnsi="Arial" w:cs="Arial"/>
                <w:sz w:val="8"/>
                <w:szCs w:val="8"/>
              </w:rPr>
            </w:pPr>
            <w:r w:rsidRPr="00E20B84">
              <w:rPr>
                <w:rFonts w:ascii="Arial" w:hAnsi="Arial" w:cs="Arial"/>
                <w:sz w:val="8"/>
                <w:szCs w:val="8"/>
              </w:rPr>
              <w:t xml:space="preserve">Hamburguesas, </w:t>
            </w:r>
            <w:proofErr w:type="spellStart"/>
            <w:r w:rsidRPr="00E20B84">
              <w:rPr>
                <w:rFonts w:ascii="Arial" w:hAnsi="Arial" w:cs="Arial"/>
                <w:sz w:val="8"/>
                <w:szCs w:val="8"/>
              </w:rPr>
              <w:t>hot</w:t>
            </w:r>
            <w:proofErr w:type="spellEnd"/>
            <w:r w:rsidRPr="00E20B84">
              <w:rPr>
                <w:rFonts w:ascii="Arial" w:hAnsi="Arial" w:cs="Arial"/>
                <w:sz w:val="8"/>
                <w:szCs w:val="8"/>
              </w:rPr>
              <w:t xml:space="preserve"> </w:t>
            </w:r>
            <w:proofErr w:type="spellStart"/>
            <w:r w:rsidRPr="00E20B84">
              <w:rPr>
                <w:rFonts w:ascii="Arial" w:hAnsi="Arial" w:cs="Arial"/>
                <w:sz w:val="8"/>
                <w:szCs w:val="8"/>
              </w:rPr>
              <w:t>Dogs</w:t>
            </w:r>
            <w:proofErr w:type="spellEnd"/>
            <w:r w:rsidRPr="00E20B84">
              <w:rPr>
                <w:rFonts w:ascii="Arial" w:hAnsi="Arial" w:cs="Arial"/>
                <w:sz w:val="8"/>
                <w:szCs w:val="8"/>
              </w:rPr>
              <w:t xml:space="preserve"> </w:t>
            </w:r>
          </w:p>
        </w:tc>
        <w:tc>
          <w:tcPr>
            <w:tcW w:w="600" w:type="dxa"/>
          </w:tcPr>
          <w:p w14:paraId="578CCC69" w14:textId="77777777" w:rsidR="004C574A" w:rsidRPr="00E20B84" w:rsidRDefault="004C574A" w:rsidP="00E20B84">
            <w:pPr>
              <w:rPr>
                <w:rFonts w:ascii="Arial" w:hAnsi="Arial" w:cs="Arial"/>
                <w:sz w:val="8"/>
                <w:szCs w:val="8"/>
              </w:rPr>
            </w:pPr>
            <w:r w:rsidRPr="00E20B84">
              <w:rPr>
                <w:rFonts w:ascii="Arial" w:hAnsi="Arial" w:cs="Arial"/>
                <w:sz w:val="8"/>
                <w:szCs w:val="8"/>
              </w:rPr>
              <w:t xml:space="preserve">6.00 X 2.00 </w:t>
            </w:r>
            <w:proofErr w:type="spellStart"/>
            <w:r w:rsidRPr="00E20B84">
              <w:rPr>
                <w:rFonts w:ascii="Arial" w:hAnsi="Arial" w:cs="Arial"/>
                <w:sz w:val="8"/>
                <w:szCs w:val="8"/>
              </w:rPr>
              <w:t>mts</w:t>
            </w:r>
            <w:proofErr w:type="spellEnd"/>
            <w:r w:rsidRPr="00E20B84">
              <w:rPr>
                <w:rFonts w:ascii="Arial" w:hAnsi="Arial" w:cs="Arial"/>
                <w:sz w:val="8"/>
                <w:szCs w:val="8"/>
              </w:rPr>
              <w:t>.</w:t>
            </w:r>
          </w:p>
        </w:tc>
        <w:tc>
          <w:tcPr>
            <w:tcW w:w="708" w:type="dxa"/>
          </w:tcPr>
          <w:p w14:paraId="4F8ACDB5" w14:textId="77777777" w:rsidR="004C574A" w:rsidRPr="00E20B84" w:rsidRDefault="004C574A" w:rsidP="00E20B84">
            <w:pPr>
              <w:rPr>
                <w:rFonts w:ascii="Arial" w:hAnsi="Arial" w:cs="Arial"/>
                <w:sz w:val="8"/>
                <w:szCs w:val="8"/>
              </w:rPr>
            </w:pPr>
            <w:r w:rsidRPr="00E20B84">
              <w:rPr>
                <w:rFonts w:ascii="Arial" w:hAnsi="Arial" w:cs="Arial"/>
                <w:sz w:val="8"/>
                <w:szCs w:val="8"/>
              </w:rPr>
              <w:t>9:00 a 23:00horas</w:t>
            </w:r>
          </w:p>
        </w:tc>
      </w:tr>
      <w:tr w:rsidR="00E20B84" w:rsidRPr="00E20B84" w14:paraId="4CE4E301" w14:textId="77777777" w:rsidTr="00E20B84">
        <w:trPr>
          <w:jc w:val="center"/>
        </w:trPr>
        <w:tc>
          <w:tcPr>
            <w:tcW w:w="741" w:type="dxa"/>
          </w:tcPr>
          <w:p w14:paraId="47EA6347" w14:textId="77777777" w:rsidR="004C574A" w:rsidRPr="00E20B84" w:rsidRDefault="004C574A" w:rsidP="00E20B84">
            <w:pPr>
              <w:rPr>
                <w:rFonts w:ascii="Arial" w:hAnsi="Arial" w:cs="Arial"/>
                <w:sz w:val="8"/>
                <w:szCs w:val="8"/>
              </w:rPr>
            </w:pPr>
            <w:r w:rsidRPr="00E20B84">
              <w:rPr>
                <w:rFonts w:ascii="Arial" w:hAnsi="Arial" w:cs="Arial"/>
                <w:sz w:val="8"/>
                <w:szCs w:val="8"/>
              </w:rPr>
              <w:t xml:space="preserve">Yesenia López Soto </w:t>
            </w:r>
          </w:p>
        </w:tc>
        <w:tc>
          <w:tcPr>
            <w:tcW w:w="781" w:type="dxa"/>
          </w:tcPr>
          <w:p w14:paraId="05EF808D" w14:textId="77777777" w:rsidR="004C574A" w:rsidRPr="00E20B84" w:rsidRDefault="004C574A" w:rsidP="00E20B84">
            <w:pPr>
              <w:rPr>
                <w:rFonts w:ascii="Arial" w:hAnsi="Arial" w:cs="Arial"/>
                <w:sz w:val="8"/>
                <w:szCs w:val="8"/>
              </w:rPr>
            </w:pPr>
            <w:r w:rsidRPr="00E20B84">
              <w:rPr>
                <w:rFonts w:ascii="Arial" w:hAnsi="Arial" w:cs="Arial"/>
                <w:sz w:val="8"/>
                <w:szCs w:val="8"/>
              </w:rPr>
              <w:t xml:space="preserve">Marquesitas </w:t>
            </w:r>
          </w:p>
        </w:tc>
        <w:tc>
          <w:tcPr>
            <w:tcW w:w="600" w:type="dxa"/>
          </w:tcPr>
          <w:p w14:paraId="502347F6" w14:textId="77777777" w:rsidR="004C574A" w:rsidRPr="00E20B84" w:rsidRDefault="004C574A" w:rsidP="00E20B84">
            <w:pPr>
              <w:rPr>
                <w:rFonts w:ascii="Arial" w:hAnsi="Arial" w:cs="Arial"/>
                <w:sz w:val="8"/>
                <w:szCs w:val="8"/>
              </w:rPr>
            </w:pPr>
            <w:r w:rsidRPr="00E20B84">
              <w:rPr>
                <w:rFonts w:ascii="Arial" w:hAnsi="Arial" w:cs="Arial"/>
                <w:sz w:val="8"/>
                <w:szCs w:val="8"/>
              </w:rPr>
              <w:t xml:space="preserve">4.00 X 2.00 </w:t>
            </w:r>
            <w:proofErr w:type="spellStart"/>
            <w:r w:rsidRPr="00E20B84">
              <w:rPr>
                <w:rFonts w:ascii="Arial" w:hAnsi="Arial" w:cs="Arial"/>
                <w:sz w:val="8"/>
                <w:szCs w:val="8"/>
              </w:rPr>
              <w:t>mts</w:t>
            </w:r>
            <w:proofErr w:type="spellEnd"/>
          </w:p>
        </w:tc>
        <w:tc>
          <w:tcPr>
            <w:tcW w:w="708" w:type="dxa"/>
          </w:tcPr>
          <w:p w14:paraId="748C7EAF" w14:textId="77777777" w:rsidR="004C574A" w:rsidRPr="00E20B84" w:rsidRDefault="004C574A" w:rsidP="00E20B84">
            <w:pPr>
              <w:rPr>
                <w:rFonts w:ascii="Arial" w:hAnsi="Arial" w:cs="Arial"/>
                <w:sz w:val="8"/>
                <w:szCs w:val="8"/>
              </w:rPr>
            </w:pPr>
            <w:r w:rsidRPr="00E20B84">
              <w:rPr>
                <w:rFonts w:ascii="Arial" w:hAnsi="Arial" w:cs="Arial"/>
                <w:sz w:val="8"/>
                <w:szCs w:val="8"/>
              </w:rPr>
              <w:t>9:00 a 23:00horas</w:t>
            </w:r>
          </w:p>
        </w:tc>
      </w:tr>
      <w:tr w:rsidR="00E20B84" w:rsidRPr="00E20B84" w14:paraId="06B15F89" w14:textId="77777777" w:rsidTr="00E20B84">
        <w:trPr>
          <w:jc w:val="center"/>
        </w:trPr>
        <w:tc>
          <w:tcPr>
            <w:tcW w:w="741" w:type="dxa"/>
          </w:tcPr>
          <w:p w14:paraId="03E578B4" w14:textId="77777777" w:rsidR="004C574A" w:rsidRPr="00E20B84" w:rsidRDefault="004C574A" w:rsidP="00E20B84">
            <w:pPr>
              <w:rPr>
                <w:rFonts w:ascii="Arial" w:hAnsi="Arial" w:cs="Arial"/>
                <w:sz w:val="8"/>
                <w:szCs w:val="8"/>
              </w:rPr>
            </w:pPr>
            <w:r w:rsidRPr="00E20B84">
              <w:rPr>
                <w:rFonts w:ascii="Arial" w:hAnsi="Arial" w:cs="Arial"/>
                <w:sz w:val="8"/>
                <w:szCs w:val="8"/>
              </w:rPr>
              <w:t xml:space="preserve">Magdalena Ramírez </w:t>
            </w:r>
            <w:proofErr w:type="spellStart"/>
            <w:r w:rsidRPr="00E20B84">
              <w:rPr>
                <w:rFonts w:ascii="Arial" w:hAnsi="Arial" w:cs="Arial"/>
                <w:sz w:val="8"/>
                <w:szCs w:val="8"/>
              </w:rPr>
              <w:t>Lascarez</w:t>
            </w:r>
            <w:proofErr w:type="spellEnd"/>
            <w:r w:rsidRPr="00E20B84">
              <w:rPr>
                <w:rFonts w:ascii="Arial" w:hAnsi="Arial" w:cs="Arial"/>
                <w:sz w:val="8"/>
                <w:szCs w:val="8"/>
              </w:rPr>
              <w:t xml:space="preserve"> </w:t>
            </w:r>
          </w:p>
        </w:tc>
        <w:tc>
          <w:tcPr>
            <w:tcW w:w="781" w:type="dxa"/>
          </w:tcPr>
          <w:p w14:paraId="155454FB" w14:textId="77777777" w:rsidR="004C574A" w:rsidRPr="00E20B84" w:rsidRDefault="004C574A" w:rsidP="00E20B84">
            <w:pPr>
              <w:rPr>
                <w:rFonts w:ascii="Arial" w:hAnsi="Arial" w:cs="Arial"/>
                <w:sz w:val="8"/>
                <w:szCs w:val="8"/>
              </w:rPr>
            </w:pPr>
            <w:r w:rsidRPr="00E20B84">
              <w:rPr>
                <w:rFonts w:ascii="Arial" w:hAnsi="Arial" w:cs="Arial"/>
                <w:sz w:val="8"/>
                <w:szCs w:val="8"/>
              </w:rPr>
              <w:t xml:space="preserve">Tacos </w:t>
            </w:r>
          </w:p>
        </w:tc>
        <w:tc>
          <w:tcPr>
            <w:tcW w:w="600" w:type="dxa"/>
          </w:tcPr>
          <w:p w14:paraId="5F4CCE83" w14:textId="77777777" w:rsidR="004C574A" w:rsidRPr="00E20B84" w:rsidRDefault="004C574A" w:rsidP="00E20B84">
            <w:pPr>
              <w:rPr>
                <w:rFonts w:ascii="Arial" w:hAnsi="Arial" w:cs="Arial"/>
                <w:sz w:val="8"/>
                <w:szCs w:val="8"/>
              </w:rPr>
            </w:pPr>
            <w:r w:rsidRPr="00E20B84">
              <w:rPr>
                <w:rFonts w:ascii="Arial" w:hAnsi="Arial" w:cs="Arial"/>
                <w:sz w:val="8"/>
                <w:szCs w:val="8"/>
              </w:rPr>
              <w:t xml:space="preserve">6.00 X 2.00 </w:t>
            </w:r>
            <w:proofErr w:type="spellStart"/>
            <w:r w:rsidRPr="00E20B84">
              <w:rPr>
                <w:rFonts w:ascii="Arial" w:hAnsi="Arial" w:cs="Arial"/>
                <w:sz w:val="8"/>
                <w:szCs w:val="8"/>
              </w:rPr>
              <w:t>mts</w:t>
            </w:r>
            <w:proofErr w:type="spellEnd"/>
            <w:r w:rsidRPr="00E20B84">
              <w:rPr>
                <w:rFonts w:ascii="Arial" w:hAnsi="Arial" w:cs="Arial"/>
                <w:sz w:val="8"/>
                <w:szCs w:val="8"/>
              </w:rPr>
              <w:t>.</w:t>
            </w:r>
          </w:p>
        </w:tc>
        <w:tc>
          <w:tcPr>
            <w:tcW w:w="708" w:type="dxa"/>
          </w:tcPr>
          <w:p w14:paraId="209B73AC" w14:textId="77777777" w:rsidR="004C574A" w:rsidRPr="00E20B84" w:rsidRDefault="004C574A" w:rsidP="00E20B84">
            <w:pPr>
              <w:rPr>
                <w:rFonts w:ascii="Arial" w:hAnsi="Arial" w:cs="Arial"/>
                <w:sz w:val="8"/>
                <w:szCs w:val="8"/>
              </w:rPr>
            </w:pPr>
            <w:r w:rsidRPr="00E20B84">
              <w:rPr>
                <w:rFonts w:ascii="Arial" w:hAnsi="Arial" w:cs="Arial"/>
                <w:sz w:val="8"/>
                <w:szCs w:val="8"/>
              </w:rPr>
              <w:t>9:00 a 23:00horas</w:t>
            </w:r>
          </w:p>
        </w:tc>
      </w:tr>
      <w:tr w:rsidR="00E20B84" w:rsidRPr="00E20B84" w14:paraId="3B586293" w14:textId="77777777" w:rsidTr="00E20B84">
        <w:trPr>
          <w:jc w:val="center"/>
        </w:trPr>
        <w:tc>
          <w:tcPr>
            <w:tcW w:w="741" w:type="dxa"/>
          </w:tcPr>
          <w:p w14:paraId="5DAABA46" w14:textId="77777777" w:rsidR="004C574A" w:rsidRPr="00E20B84" w:rsidRDefault="004C574A" w:rsidP="00E20B84">
            <w:pPr>
              <w:rPr>
                <w:rFonts w:ascii="Arial" w:hAnsi="Arial" w:cs="Arial"/>
                <w:sz w:val="8"/>
                <w:szCs w:val="8"/>
              </w:rPr>
            </w:pPr>
            <w:r w:rsidRPr="00E20B84">
              <w:rPr>
                <w:rFonts w:ascii="Arial" w:hAnsi="Arial" w:cs="Arial"/>
                <w:sz w:val="8"/>
                <w:szCs w:val="8"/>
              </w:rPr>
              <w:t xml:space="preserve">Miguel Ángel </w:t>
            </w:r>
            <w:r w:rsidRPr="00E20B84">
              <w:rPr>
                <w:rFonts w:ascii="Arial" w:hAnsi="Arial" w:cs="Arial"/>
                <w:sz w:val="8"/>
                <w:szCs w:val="8"/>
              </w:rPr>
              <w:t xml:space="preserve">Hidalgo Vásquez </w:t>
            </w:r>
          </w:p>
        </w:tc>
        <w:tc>
          <w:tcPr>
            <w:tcW w:w="781" w:type="dxa"/>
          </w:tcPr>
          <w:p w14:paraId="79B8EF69" w14:textId="77777777" w:rsidR="004C574A" w:rsidRPr="00E20B84" w:rsidRDefault="004C574A" w:rsidP="00E20B84">
            <w:pPr>
              <w:rPr>
                <w:rFonts w:ascii="Arial" w:hAnsi="Arial" w:cs="Arial"/>
                <w:sz w:val="8"/>
                <w:szCs w:val="8"/>
              </w:rPr>
            </w:pPr>
            <w:r w:rsidRPr="00E20B84">
              <w:rPr>
                <w:rFonts w:ascii="Arial" w:hAnsi="Arial" w:cs="Arial"/>
                <w:sz w:val="8"/>
                <w:szCs w:val="8"/>
              </w:rPr>
              <w:t xml:space="preserve">Papas ala francesa </w:t>
            </w:r>
          </w:p>
        </w:tc>
        <w:tc>
          <w:tcPr>
            <w:tcW w:w="600" w:type="dxa"/>
          </w:tcPr>
          <w:p w14:paraId="46C58322" w14:textId="77777777" w:rsidR="004C574A" w:rsidRPr="00E20B84" w:rsidRDefault="004C574A" w:rsidP="00E20B84">
            <w:pPr>
              <w:rPr>
                <w:rFonts w:ascii="Arial" w:hAnsi="Arial" w:cs="Arial"/>
                <w:sz w:val="8"/>
                <w:szCs w:val="8"/>
              </w:rPr>
            </w:pPr>
            <w:r w:rsidRPr="00E20B84">
              <w:rPr>
                <w:rFonts w:ascii="Arial" w:hAnsi="Arial" w:cs="Arial"/>
                <w:sz w:val="8"/>
                <w:szCs w:val="8"/>
              </w:rPr>
              <w:t xml:space="preserve">3.00 X 2.00 </w:t>
            </w:r>
            <w:proofErr w:type="spellStart"/>
            <w:r w:rsidRPr="00E20B84">
              <w:rPr>
                <w:rFonts w:ascii="Arial" w:hAnsi="Arial" w:cs="Arial"/>
                <w:sz w:val="8"/>
                <w:szCs w:val="8"/>
              </w:rPr>
              <w:t>mts</w:t>
            </w:r>
            <w:proofErr w:type="spellEnd"/>
            <w:r w:rsidRPr="00E20B84">
              <w:rPr>
                <w:rFonts w:ascii="Arial" w:hAnsi="Arial" w:cs="Arial"/>
                <w:sz w:val="8"/>
                <w:szCs w:val="8"/>
              </w:rPr>
              <w:t>.</w:t>
            </w:r>
          </w:p>
        </w:tc>
        <w:tc>
          <w:tcPr>
            <w:tcW w:w="708" w:type="dxa"/>
          </w:tcPr>
          <w:p w14:paraId="22449016" w14:textId="77777777" w:rsidR="004C574A" w:rsidRPr="00E20B84" w:rsidRDefault="004C574A" w:rsidP="00E20B84">
            <w:pPr>
              <w:rPr>
                <w:rFonts w:ascii="Arial" w:hAnsi="Arial" w:cs="Arial"/>
                <w:sz w:val="8"/>
                <w:szCs w:val="8"/>
              </w:rPr>
            </w:pPr>
            <w:r w:rsidRPr="00E20B84">
              <w:rPr>
                <w:rFonts w:ascii="Arial" w:hAnsi="Arial" w:cs="Arial"/>
                <w:sz w:val="8"/>
                <w:szCs w:val="8"/>
              </w:rPr>
              <w:t>8:00am a 23:00hrs</w:t>
            </w:r>
          </w:p>
        </w:tc>
      </w:tr>
    </w:tbl>
    <w:p w14:paraId="720B4698" w14:textId="77777777" w:rsidR="004C574A" w:rsidRPr="0067607A" w:rsidRDefault="004C574A" w:rsidP="0067607A">
      <w:pPr>
        <w:spacing w:before="20"/>
        <w:ind w:left="567" w:right="332"/>
        <w:jc w:val="both"/>
        <w:rPr>
          <w:rFonts w:ascii="Arial" w:hAnsi="Arial" w:cs="Arial"/>
          <w:b/>
          <w:bCs/>
          <w:iCs/>
          <w:sz w:val="20"/>
          <w:szCs w:val="20"/>
          <w:lang w:val="es-ES_tradnl"/>
        </w:rPr>
      </w:pPr>
    </w:p>
    <w:p w14:paraId="08844D13" w14:textId="6268A04A" w:rsidR="00E636A7" w:rsidRDefault="00E636A7" w:rsidP="00E636A7">
      <w:pPr>
        <w:spacing w:before="20"/>
        <w:ind w:left="567" w:right="332"/>
        <w:jc w:val="both"/>
        <w:rPr>
          <w:rFonts w:ascii="Arial" w:hAnsi="Arial" w:cs="Arial"/>
          <w:iCs/>
          <w:sz w:val="20"/>
          <w:szCs w:val="20"/>
          <w:lang w:val="es-ES_tradnl"/>
        </w:rPr>
      </w:pPr>
      <w:r w:rsidRPr="00E636A7">
        <w:rPr>
          <w:rFonts w:ascii="Arial" w:hAnsi="Arial" w:cs="Arial"/>
          <w:iCs/>
          <w:sz w:val="20"/>
          <w:szCs w:val="20"/>
          <w:lang w:val="es-ES_tradnl"/>
        </w:rPr>
        <w:t>Agremiados de la</w:t>
      </w:r>
      <w:r w:rsidRPr="00E636A7">
        <w:rPr>
          <w:rFonts w:ascii="Arial" w:hAnsi="Arial" w:cs="Arial"/>
          <w:b/>
          <w:bCs/>
          <w:iCs/>
          <w:sz w:val="20"/>
          <w:szCs w:val="20"/>
          <w:lang w:val="es-ES_tradnl"/>
        </w:rPr>
        <w:t xml:space="preserve"> </w:t>
      </w:r>
      <w:bookmarkStart w:id="27" w:name="_Hlk214896159"/>
      <w:r w:rsidRPr="00E636A7">
        <w:rPr>
          <w:rFonts w:ascii="Arial" w:hAnsi="Arial" w:cs="Arial"/>
          <w:b/>
          <w:bCs/>
          <w:iCs/>
          <w:sz w:val="20"/>
          <w:szCs w:val="20"/>
          <w:lang w:val="es-ES_tradnl"/>
        </w:rPr>
        <w:t>“Coordinadora de Organizaciones del estado de Oaxaca”</w:t>
      </w:r>
      <w:bookmarkEnd w:id="27"/>
      <w:r w:rsidR="00CF7FEC" w:rsidRPr="00CF7FEC">
        <w:rPr>
          <w:rFonts w:ascii="Arial" w:hAnsi="Arial" w:cs="Arial"/>
          <w:iCs/>
          <w:sz w:val="20"/>
          <w:szCs w:val="20"/>
          <w:lang w:val="es-ES_tradnl"/>
        </w:rPr>
        <w:t>.</w:t>
      </w:r>
    </w:p>
    <w:p w14:paraId="140BF63E" w14:textId="77777777" w:rsidR="00C63C26" w:rsidRDefault="00C63C26" w:rsidP="00E636A7">
      <w:pPr>
        <w:spacing w:before="20"/>
        <w:ind w:left="567" w:right="332"/>
        <w:jc w:val="both"/>
        <w:rPr>
          <w:rFonts w:ascii="Arial" w:hAnsi="Arial" w:cs="Arial"/>
          <w:iCs/>
          <w:sz w:val="20"/>
          <w:szCs w:val="20"/>
          <w:lang w:val="es-ES_tradnl"/>
        </w:rPr>
      </w:pPr>
    </w:p>
    <w:tbl>
      <w:tblPr>
        <w:tblStyle w:val="Tablaconcuadrcula"/>
        <w:tblW w:w="0" w:type="auto"/>
        <w:jc w:val="center"/>
        <w:tblLook w:val="04A0" w:firstRow="1" w:lastRow="0" w:firstColumn="1" w:lastColumn="0" w:noHBand="0" w:noVBand="1"/>
      </w:tblPr>
      <w:tblGrid>
        <w:gridCol w:w="846"/>
        <w:gridCol w:w="617"/>
        <w:gridCol w:w="659"/>
        <w:gridCol w:w="708"/>
      </w:tblGrid>
      <w:tr w:rsidR="00C63C26" w:rsidRPr="00C63C26" w14:paraId="26772B6F" w14:textId="77777777" w:rsidTr="00C63C26">
        <w:trPr>
          <w:jc w:val="center"/>
        </w:trPr>
        <w:tc>
          <w:tcPr>
            <w:tcW w:w="846" w:type="dxa"/>
          </w:tcPr>
          <w:p w14:paraId="47A01319" w14:textId="77777777" w:rsidR="00C63C26" w:rsidRPr="00C63C26" w:rsidRDefault="00C63C26" w:rsidP="00C63C26">
            <w:pPr>
              <w:rPr>
                <w:rFonts w:ascii="Arial" w:hAnsi="Arial" w:cs="Arial"/>
                <w:b/>
                <w:bCs/>
                <w:sz w:val="8"/>
                <w:szCs w:val="8"/>
              </w:rPr>
            </w:pPr>
            <w:r w:rsidRPr="00C63C26">
              <w:rPr>
                <w:rFonts w:ascii="Arial" w:hAnsi="Arial" w:cs="Arial"/>
                <w:b/>
                <w:bCs/>
                <w:sz w:val="8"/>
                <w:szCs w:val="8"/>
              </w:rPr>
              <w:t>NOMBRE DEL SOLICITANTE</w:t>
            </w:r>
          </w:p>
        </w:tc>
        <w:tc>
          <w:tcPr>
            <w:tcW w:w="617" w:type="dxa"/>
          </w:tcPr>
          <w:p w14:paraId="63096E3C" w14:textId="77777777" w:rsidR="00C63C26" w:rsidRPr="00C63C26" w:rsidRDefault="00C63C26" w:rsidP="00C63C26">
            <w:pPr>
              <w:rPr>
                <w:rFonts w:ascii="Arial" w:hAnsi="Arial" w:cs="Arial"/>
                <w:b/>
                <w:bCs/>
                <w:sz w:val="8"/>
                <w:szCs w:val="8"/>
              </w:rPr>
            </w:pPr>
            <w:r w:rsidRPr="00C63C26">
              <w:rPr>
                <w:rFonts w:ascii="Arial" w:hAnsi="Arial" w:cs="Arial"/>
                <w:b/>
                <w:bCs/>
                <w:sz w:val="8"/>
                <w:szCs w:val="8"/>
              </w:rPr>
              <w:t>GIRO</w:t>
            </w:r>
          </w:p>
        </w:tc>
        <w:tc>
          <w:tcPr>
            <w:tcW w:w="659" w:type="dxa"/>
          </w:tcPr>
          <w:p w14:paraId="7BD6F0EC" w14:textId="77777777" w:rsidR="00C63C26" w:rsidRPr="00C63C26" w:rsidRDefault="00C63C26" w:rsidP="00C63C26">
            <w:pPr>
              <w:rPr>
                <w:rFonts w:ascii="Arial" w:hAnsi="Arial" w:cs="Arial"/>
                <w:b/>
                <w:bCs/>
                <w:sz w:val="8"/>
                <w:szCs w:val="8"/>
              </w:rPr>
            </w:pPr>
            <w:r w:rsidRPr="00C63C26">
              <w:rPr>
                <w:rFonts w:ascii="Arial" w:hAnsi="Arial" w:cs="Arial"/>
                <w:b/>
                <w:bCs/>
                <w:sz w:val="8"/>
                <w:szCs w:val="8"/>
              </w:rPr>
              <w:t>METRAJE</w:t>
            </w:r>
          </w:p>
        </w:tc>
        <w:tc>
          <w:tcPr>
            <w:tcW w:w="708" w:type="dxa"/>
          </w:tcPr>
          <w:p w14:paraId="7FE59AF8" w14:textId="77777777" w:rsidR="00C63C26" w:rsidRPr="00C63C26" w:rsidRDefault="00C63C26" w:rsidP="00C63C26">
            <w:pPr>
              <w:rPr>
                <w:rFonts w:ascii="Arial" w:hAnsi="Arial" w:cs="Arial"/>
                <w:b/>
                <w:bCs/>
                <w:sz w:val="8"/>
                <w:szCs w:val="8"/>
              </w:rPr>
            </w:pPr>
            <w:r w:rsidRPr="00C63C26">
              <w:rPr>
                <w:rFonts w:ascii="Arial" w:hAnsi="Arial" w:cs="Arial"/>
                <w:b/>
                <w:bCs/>
                <w:sz w:val="8"/>
                <w:szCs w:val="8"/>
              </w:rPr>
              <w:t>HORARIO</w:t>
            </w:r>
          </w:p>
        </w:tc>
      </w:tr>
      <w:tr w:rsidR="00C63C26" w:rsidRPr="00C63C26" w14:paraId="216299D6" w14:textId="77777777" w:rsidTr="00C63C26">
        <w:trPr>
          <w:jc w:val="center"/>
        </w:trPr>
        <w:tc>
          <w:tcPr>
            <w:tcW w:w="846" w:type="dxa"/>
          </w:tcPr>
          <w:p w14:paraId="44CA073B" w14:textId="77777777" w:rsidR="00C63C26" w:rsidRPr="00C63C26" w:rsidRDefault="00C63C26" w:rsidP="00C63C26">
            <w:pPr>
              <w:rPr>
                <w:rFonts w:ascii="Arial" w:hAnsi="Arial" w:cs="Arial"/>
                <w:sz w:val="8"/>
                <w:szCs w:val="8"/>
              </w:rPr>
            </w:pPr>
            <w:r w:rsidRPr="00C63C26">
              <w:rPr>
                <w:rFonts w:ascii="Arial" w:hAnsi="Arial" w:cs="Arial"/>
                <w:sz w:val="8"/>
                <w:szCs w:val="8"/>
              </w:rPr>
              <w:t xml:space="preserve">Carlos </w:t>
            </w:r>
            <w:proofErr w:type="spellStart"/>
            <w:r w:rsidRPr="00C63C26">
              <w:rPr>
                <w:rFonts w:ascii="Arial" w:hAnsi="Arial" w:cs="Arial"/>
                <w:sz w:val="8"/>
                <w:szCs w:val="8"/>
              </w:rPr>
              <w:t>Hisao</w:t>
            </w:r>
            <w:proofErr w:type="spellEnd"/>
            <w:r w:rsidRPr="00C63C26">
              <w:rPr>
                <w:rFonts w:ascii="Arial" w:hAnsi="Arial" w:cs="Arial"/>
                <w:sz w:val="8"/>
                <w:szCs w:val="8"/>
              </w:rPr>
              <w:t xml:space="preserve"> Méndez Cerqueda </w:t>
            </w:r>
          </w:p>
        </w:tc>
        <w:tc>
          <w:tcPr>
            <w:tcW w:w="617" w:type="dxa"/>
          </w:tcPr>
          <w:p w14:paraId="15844E55" w14:textId="77777777" w:rsidR="00C63C26" w:rsidRPr="00C63C26" w:rsidRDefault="00C63C26" w:rsidP="00C63C26">
            <w:pPr>
              <w:rPr>
                <w:rFonts w:ascii="Arial" w:hAnsi="Arial" w:cs="Arial"/>
                <w:sz w:val="8"/>
                <w:szCs w:val="8"/>
              </w:rPr>
            </w:pPr>
            <w:r w:rsidRPr="00C63C26">
              <w:rPr>
                <w:rFonts w:ascii="Arial" w:hAnsi="Arial" w:cs="Arial"/>
                <w:sz w:val="8"/>
                <w:szCs w:val="8"/>
              </w:rPr>
              <w:t xml:space="preserve">Aguas Frescas </w:t>
            </w:r>
          </w:p>
        </w:tc>
        <w:tc>
          <w:tcPr>
            <w:tcW w:w="659" w:type="dxa"/>
          </w:tcPr>
          <w:p w14:paraId="0FBDDBF0" w14:textId="77777777" w:rsidR="00C63C26" w:rsidRPr="00C63C26" w:rsidRDefault="00C63C26" w:rsidP="00C63C26">
            <w:pPr>
              <w:rPr>
                <w:rFonts w:ascii="Arial" w:hAnsi="Arial" w:cs="Arial"/>
                <w:sz w:val="8"/>
                <w:szCs w:val="8"/>
              </w:rPr>
            </w:pPr>
            <w:r w:rsidRPr="00C63C26">
              <w:rPr>
                <w:rFonts w:ascii="Arial" w:hAnsi="Arial" w:cs="Arial"/>
                <w:sz w:val="8"/>
                <w:szCs w:val="8"/>
              </w:rPr>
              <w:t xml:space="preserve">6.00 X 2.00 </w:t>
            </w:r>
            <w:proofErr w:type="spellStart"/>
            <w:r w:rsidRPr="00C63C26">
              <w:rPr>
                <w:rFonts w:ascii="Arial" w:hAnsi="Arial" w:cs="Arial"/>
                <w:sz w:val="8"/>
                <w:szCs w:val="8"/>
              </w:rPr>
              <w:t>mts</w:t>
            </w:r>
            <w:proofErr w:type="spellEnd"/>
            <w:r w:rsidRPr="00C63C26">
              <w:rPr>
                <w:rFonts w:ascii="Arial" w:hAnsi="Arial" w:cs="Arial"/>
                <w:sz w:val="8"/>
                <w:szCs w:val="8"/>
              </w:rPr>
              <w:t>.</w:t>
            </w:r>
          </w:p>
        </w:tc>
        <w:tc>
          <w:tcPr>
            <w:tcW w:w="708" w:type="dxa"/>
          </w:tcPr>
          <w:p w14:paraId="01AB3D7D" w14:textId="77777777" w:rsidR="00C63C26" w:rsidRPr="00C63C26" w:rsidRDefault="00C63C26" w:rsidP="00C63C26">
            <w:pPr>
              <w:rPr>
                <w:rFonts w:ascii="Arial" w:hAnsi="Arial" w:cs="Arial"/>
                <w:sz w:val="8"/>
                <w:szCs w:val="8"/>
              </w:rPr>
            </w:pPr>
            <w:r w:rsidRPr="00C63C26">
              <w:rPr>
                <w:rFonts w:ascii="Arial" w:hAnsi="Arial" w:cs="Arial"/>
                <w:sz w:val="8"/>
                <w:szCs w:val="8"/>
              </w:rPr>
              <w:t>9:00 a 23:00horas</w:t>
            </w:r>
          </w:p>
        </w:tc>
      </w:tr>
      <w:tr w:rsidR="00C63C26" w:rsidRPr="00C63C26" w14:paraId="5B5E3FF9" w14:textId="77777777" w:rsidTr="00C63C26">
        <w:trPr>
          <w:jc w:val="center"/>
        </w:trPr>
        <w:tc>
          <w:tcPr>
            <w:tcW w:w="846" w:type="dxa"/>
          </w:tcPr>
          <w:p w14:paraId="5EB46DC6" w14:textId="77777777" w:rsidR="00C63C26" w:rsidRPr="00C63C26" w:rsidRDefault="00C63C26" w:rsidP="00C63C26">
            <w:pPr>
              <w:rPr>
                <w:rFonts w:ascii="Arial" w:hAnsi="Arial" w:cs="Arial"/>
                <w:sz w:val="8"/>
                <w:szCs w:val="8"/>
              </w:rPr>
            </w:pPr>
            <w:r w:rsidRPr="00C63C26">
              <w:rPr>
                <w:rFonts w:ascii="Arial" w:hAnsi="Arial" w:cs="Arial"/>
                <w:sz w:val="8"/>
                <w:szCs w:val="8"/>
              </w:rPr>
              <w:t xml:space="preserve">Paulina Manuela Cerqueda García </w:t>
            </w:r>
          </w:p>
        </w:tc>
        <w:tc>
          <w:tcPr>
            <w:tcW w:w="617" w:type="dxa"/>
          </w:tcPr>
          <w:p w14:paraId="4AE43D44" w14:textId="77777777" w:rsidR="00C63C26" w:rsidRPr="00C63C26" w:rsidRDefault="00C63C26" w:rsidP="00C63C26">
            <w:pPr>
              <w:rPr>
                <w:rFonts w:ascii="Arial" w:hAnsi="Arial" w:cs="Arial"/>
                <w:sz w:val="8"/>
                <w:szCs w:val="8"/>
              </w:rPr>
            </w:pPr>
            <w:r w:rsidRPr="00C63C26">
              <w:rPr>
                <w:rFonts w:ascii="Arial" w:hAnsi="Arial" w:cs="Arial"/>
                <w:sz w:val="8"/>
                <w:szCs w:val="8"/>
              </w:rPr>
              <w:t xml:space="preserve">Hot </w:t>
            </w:r>
            <w:proofErr w:type="spellStart"/>
            <w:r w:rsidRPr="00C63C26">
              <w:rPr>
                <w:rFonts w:ascii="Arial" w:hAnsi="Arial" w:cs="Arial"/>
                <w:sz w:val="8"/>
                <w:szCs w:val="8"/>
              </w:rPr>
              <w:t>Cakes</w:t>
            </w:r>
            <w:proofErr w:type="spellEnd"/>
            <w:r w:rsidRPr="00C63C26">
              <w:rPr>
                <w:rFonts w:ascii="Arial" w:hAnsi="Arial" w:cs="Arial"/>
                <w:sz w:val="8"/>
                <w:szCs w:val="8"/>
              </w:rPr>
              <w:t xml:space="preserve"> </w:t>
            </w:r>
          </w:p>
        </w:tc>
        <w:tc>
          <w:tcPr>
            <w:tcW w:w="659" w:type="dxa"/>
          </w:tcPr>
          <w:p w14:paraId="310F289B" w14:textId="77777777" w:rsidR="00C63C26" w:rsidRPr="00C63C26" w:rsidRDefault="00C63C26" w:rsidP="00C63C26">
            <w:pPr>
              <w:rPr>
                <w:rFonts w:ascii="Arial" w:hAnsi="Arial" w:cs="Arial"/>
                <w:sz w:val="8"/>
                <w:szCs w:val="8"/>
              </w:rPr>
            </w:pPr>
            <w:r w:rsidRPr="00C63C26">
              <w:rPr>
                <w:rFonts w:ascii="Arial" w:hAnsi="Arial" w:cs="Arial"/>
                <w:sz w:val="8"/>
                <w:szCs w:val="8"/>
              </w:rPr>
              <w:t xml:space="preserve">2.00 X 2.00 </w:t>
            </w:r>
            <w:proofErr w:type="spellStart"/>
            <w:r w:rsidRPr="00C63C26">
              <w:rPr>
                <w:rFonts w:ascii="Arial" w:hAnsi="Arial" w:cs="Arial"/>
                <w:sz w:val="8"/>
                <w:szCs w:val="8"/>
              </w:rPr>
              <w:t>mts</w:t>
            </w:r>
            <w:proofErr w:type="spellEnd"/>
            <w:r w:rsidRPr="00C63C26">
              <w:rPr>
                <w:rFonts w:ascii="Arial" w:hAnsi="Arial" w:cs="Arial"/>
                <w:sz w:val="8"/>
                <w:szCs w:val="8"/>
              </w:rPr>
              <w:t>.</w:t>
            </w:r>
          </w:p>
        </w:tc>
        <w:tc>
          <w:tcPr>
            <w:tcW w:w="708" w:type="dxa"/>
          </w:tcPr>
          <w:p w14:paraId="2D95800D" w14:textId="77777777" w:rsidR="00C63C26" w:rsidRPr="00C63C26" w:rsidRDefault="00C63C26" w:rsidP="00C63C26">
            <w:pPr>
              <w:rPr>
                <w:rFonts w:ascii="Arial" w:hAnsi="Arial" w:cs="Arial"/>
                <w:sz w:val="8"/>
                <w:szCs w:val="8"/>
              </w:rPr>
            </w:pPr>
            <w:r w:rsidRPr="00C63C26">
              <w:rPr>
                <w:rFonts w:ascii="Arial" w:hAnsi="Arial" w:cs="Arial"/>
                <w:sz w:val="8"/>
                <w:szCs w:val="8"/>
              </w:rPr>
              <w:t>9:00 a 23:00horas</w:t>
            </w:r>
          </w:p>
        </w:tc>
      </w:tr>
      <w:tr w:rsidR="00C63C26" w:rsidRPr="00C63C26" w14:paraId="4AA6AE1C" w14:textId="77777777" w:rsidTr="00C63C26">
        <w:trPr>
          <w:jc w:val="center"/>
        </w:trPr>
        <w:tc>
          <w:tcPr>
            <w:tcW w:w="846" w:type="dxa"/>
          </w:tcPr>
          <w:p w14:paraId="49C917B6" w14:textId="77777777" w:rsidR="00C63C26" w:rsidRPr="00C63C26" w:rsidRDefault="00C63C26" w:rsidP="00C63C26">
            <w:pPr>
              <w:rPr>
                <w:rFonts w:ascii="Arial" w:hAnsi="Arial" w:cs="Arial"/>
                <w:sz w:val="8"/>
                <w:szCs w:val="8"/>
              </w:rPr>
            </w:pPr>
            <w:r w:rsidRPr="00C63C26">
              <w:rPr>
                <w:rFonts w:ascii="Arial" w:hAnsi="Arial" w:cs="Arial"/>
                <w:sz w:val="8"/>
                <w:szCs w:val="8"/>
              </w:rPr>
              <w:t xml:space="preserve">Carlos Eloy Méndez Ovando </w:t>
            </w:r>
          </w:p>
        </w:tc>
        <w:tc>
          <w:tcPr>
            <w:tcW w:w="617" w:type="dxa"/>
          </w:tcPr>
          <w:p w14:paraId="429F7C4E" w14:textId="77777777" w:rsidR="00C63C26" w:rsidRPr="00C63C26" w:rsidRDefault="00C63C26" w:rsidP="00C63C26">
            <w:pPr>
              <w:rPr>
                <w:rFonts w:ascii="Arial" w:hAnsi="Arial" w:cs="Arial"/>
                <w:sz w:val="8"/>
                <w:szCs w:val="8"/>
              </w:rPr>
            </w:pPr>
            <w:r w:rsidRPr="00C63C26">
              <w:rPr>
                <w:rFonts w:ascii="Arial" w:hAnsi="Arial" w:cs="Arial"/>
                <w:sz w:val="8"/>
                <w:szCs w:val="8"/>
              </w:rPr>
              <w:t xml:space="preserve">taquería </w:t>
            </w:r>
          </w:p>
        </w:tc>
        <w:tc>
          <w:tcPr>
            <w:tcW w:w="659" w:type="dxa"/>
          </w:tcPr>
          <w:p w14:paraId="7B709858" w14:textId="77777777" w:rsidR="00C63C26" w:rsidRPr="00C63C26" w:rsidRDefault="00C63C26" w:rsidP="00C63C26">
            <w:pPr>
              <w:rPr>
                <w:rFonts w:ascii="Arial" w:hAnsi="Arial" w:cs="Arial"/>
                <w:sz w:val="8"/>
                <w:szCs w:val="8"/>
              </w:rPr>
            </w:pPr>
            <w:r w:rsidRPr="00C63C26">
              <w:rPr>
                <w:rFonts w:ascii="Arial" w:hAnsi="Arial" w:cs="Arial"/>
                <w:sz w:val="8"/>
                <w:szCs w:val="8"/>
              </w:rPr>
              <w:t xml:space="preserve">7.00 X 2.00 </w:t>
            </w:r>
            <w:proofErr w:type="spellStart"/>
            <w:r w:rsidRPr="00C63C26">
              <w:rPr>
                <w:rFonts w:ascii="Arial" w:hAnsi="Arial" w:cs="Arial"/>
                <w:sz w:val="8"/>
                <w:szCs w:val="8"/>
              </w:rPr>
              <w:t>mts</w:t>
            </w:r>
            <w:proofErr w:type="spellEnd"/>
            <w:r w:rsidRPr="00C63C26">
              <w:rPr>
                <w:rFonts w:ascii="Arial" w:hAnsi="Arial" w:cs="Arial"/>
                <w:sz w:val="8"/>
                <w:szCs w:val="8"/>
              </w:rPr>
              <w:t>.</w:t>
            </w:r>
          </w:p>
        </w:tc>
        <w:tc>
          <w:tcPr>
            <w:tcW w:w="708" w:type="dxa"/>
          </w:tcPr>
          <w:p w14:paraId="29916A45" w14:textId="77777777" w:rsidR="00C63C26" w:rsidRPr="00C63C26" w:rsidRDefault="00C63C26" w:rsidP="00C63C26">
            <w:pPr>
              <w:rPr>
                <w:rFonts w:ascii="Arial" w:hAnsi="Arial" w:cs="Arial"/>
                <w:sz w:val="8"/>
                <w:szCs w:val="8"/>
              </w:rPr>
            </w:pPr>
            <w:r w:rsidRPr="00C63C26">
              <w:rPr>
                <w:rFonts w:ascii="Arial" w:hAnsi="Arial" w:cs="Arial"/>
                <w:sz w:val="8"/>
                <w:szCs w:val="8"/>
              </w:rPr>
              <w:t>9:00 a 23:00horas</w:t>
            </w:r>
          </w:p>
        </w:tc>
      </w:tr>
      <w:tr w:rsidR="00C63C26" w:rsidRPr="00C63C26" w14:paraId="3B7A8589" w14:textId="77777777" w:rsidTr="00C63C26">
        <w:trPr>
          <w:jc w:val="center"/>
        </w:trPr>
        <w:tc>
          <w:tcPr>
            <w:tcW w:w="846" w:type="dxa"/>
          </w:tcPr>
          <w:p w14:paraId="7772483A" w14:textId="77777777" w:rsidR="00C63C26" w:rsidRPr="00C63C26" w:rsidRDefault="00C63C26" w:rsidP="00C63C26">
            <w:pPr>
              <w:rPr>
                <w:rFonts w:ascii="Arial" w:hAnsi="Arial" w:cs="Arial"/>
                <w:sz w:val="8"/>
                <w:szCs w:val="8"/>
              </w:rPr>
            </w:pPr>
            <w:proofErr w:type="spellStart"/>
            <w:r w:rsidRPr="00C63C26">
              <w:rPr>
                <w:rFonts w:ascii="Arial" w:hAnsi="Arial" w:cs="Arial"/>
                <w:sz w:val="8"/>
                <w:szCs w:val="8"/>
              </w:rPr>
              <w:t>Aritzi</w:t>
            </w:r>
            <w:proofErr w:type="spellEnd"/>
            <w:r w:rsidRPr="00C63C26">
              <w:rPr>
                <w:rFonts w:ascii="Arial" w:hAnsi="Arial" w:cs="Arial"/>
                <w:sz w:val="8"/>
                <w:szCs w:val="8"/>
              </w:rPr>
              <w:t xml:space="preserve"> </w:t>
            </w:r>
            <w:proofErr w:type="spellStart"/>
            <w:r w:rsidRPr="00C63C26">
              <w:rPr>
                <w:rFonts w:ascii="Arial" w:hAnsi="Arial" w:cs="Arial"/>
                <w:sz w:val="8"/>
                <w:szCs w:val="8"/>
              </w:rPr>
              <w:t>Joceli</w:t>
            </w:r>
            <w:proofErr w:type="spellEnd"/>
            <w:r w:rsidRPr="00C63C26">
              <w:rPr>
                <w:rFonts w:ascii="Arial" w:hAnsi="Arial" w:cs="Arial"/>
                <w:sz w:val="8"/>
                <w:szCs w:val="8"/>
              </w:rPr>
              <w:t xml:space="preserve"> Méndez Cerqueda </w:t>
            </w:r>
          </w:p>
        </w:tc>
        <w:tc>
          <w:tcPr>
            <w:tcW w:w="617" w:type="dxa"/>
          </w:tcPr>
          <w:p w14:paraId="7649D406" w14:textId="77777777" w:rsidR="00C63C26" w:rsidRPr="00C63C26" w:rsidRDefault="00C63C26" w:rsidP="00C63C26">
            <w:pPr>
              <w:rPr>
                <w:rFonts w:ascii="Arial" w:hAnsi="Arial" w:cs="Arial"/>
                <w:sz w:val="8"/>
                <w:szCs w:val="8"/>
              </w:rPr>
            </w:pPr>
            <w:r w:rsidRPr="00C63C26">
              <w:rPr>
                <w:rFonts w:ascii="Arial" w:hAnsi="Arial" w:cs="Arial"/>
                <w:sz w:val="8"/>
                <w:szCs w:val="8"/>
              </w:rPr>
              <w:t xml:space="preserve">Tostadas de salchicha y ponche </w:t>
            </w:r>
          </w:p>
        </w:tc>
        <w:tc>
          <w:tcPr>
            <w:tcW w:w="659" w:type="dxa"/>
          </w:tcPr>
          <w:p w14:paraId="0957ED3C" w14:textId="77777777" w:rsidR="00C63C26" w:rsidRPr="00C63C26" w:rsidRDefault="00C63C26" w:rsidP="00C63C26">
            <w:pPr>
              <w:rPr>
                <w:rFonts w:ascii="Arial" w:hAnsi="Arial" w:cs="Arial"/>
                <w:sz w:val="8"/>
                <w:szCs w:val="8"/>
              </w:rPr>
            </w:pPr>
            <w:r w:rsidRPr="00C63C26">
              <w:rPr>
                <w:rFonts w:ascii="Arial" w:hAnsi="Arial" w:cs="Arial"/>
                <w:sz w:val="8"/>
                <w:szCs w:val="8"/>
              </w:rPr>
              <w:t xml:space="preserve">2.00 X 2.00 </w:t>
            </w:r>
            <w:proofErr w:type="spellStart"/>
            <w:r w:rsidRPr="00C63C26">
              <w:rPr>
                <w:rFonts w:ascii="Arial" w:hAnsi="Arial" w:cs="Arial"/>
                <w:sz w:val="8"/>
                <w:szCs w:val="8"/>
              </w:rPr>
              <w:t>mts</w:t>
            </w:r>
            <w:proofErr w:type="spellEnd"/>
            <w:r w:rsidRPr="00C63C26">
              <w:rPr>
                <w:rFonts w:ascii="Arial" w:hAnsi="Arial" w:cs="Arial"/>
                <w:sz w:val="8"/>
                <w:szCs w:val="8"/>
              </w:rPr>
              <w:t>.</w:t>
            </w:r>
          </w:p>
        </w:tc>
        <w:tc>
          <w:tcPr>
            <w:tcW w:w="708" w:type="dxa"/>
          </w:tcPr>
          <w:p w14:paraId="0D34BE70" w14:textId="77777777" w:rsidR="00C63C26" w:rsidRPr="00C63C26" w:rsidRDefault="00C63C26" w:rsidP="00C63C26">
            <w:pPr>
              <w:rPr>
                <w:rFonts w:ascii="Arial" w:hAnsi="Arial" w:cs="Arial"/>
                <w:sz w:val="8"/>
                <w:szCs w:val="8"/>
              </w:rPr>
            </w:pPr>
            <w:r w:rsidRPr="00C63C26">
              <w:rPr>
                <w:rFonts w:ascii="Arial" w:hAnsi="Arial" w:cs="Arial"/>
                <w:sz w:val="8"/>
                <w:szCs w:val="8"/>
              </w:rPr>
              <w:t>9:00 a 23:00horas</w:t>
            </w:r>
          </w:p>
        </w:tc>
      </w:tr>
      <w:tr w:rsidR="00C63C26" w:rsidRPr="00C63C26" w14:paraId="41E310AD" w14:textId="77777777" w:rsidTr="00C63C26">
        <w:trPr>
          <w:jc w:val="center"/>
        </w:trPr>
        <w:tc>
          <w:tcPr>
            <w:tcW w:w="846" w:type="dxa"/>
          </w:tcPr>
          <w:p w14:paraId="6661B11C" w14:textId="77777777" w:rsidR="00C63C26" w:rsidRPr="00C63C26" w:rsidRDefault="00C63C26" w:rsidP="00C63C26">
            <w:pPr>
              <w:rPr>
                <w:rFonts w:ascii="Arial" w:hAnsi="Arial" w:cs="Arial"/>
                <w:sz w:val="8"/>
                <w:szCs w:val="8"/>
              </w:rPr>
            </w:pPr>
            <w:r w:rsidRPr="00C63C26">
              <w:rPr>
                <w:rFonts w:ascii="Arial" w:hAnsi="Arial" w:cs="Arial"/>
                <w:sz w:val="8"/>
                <w:szCs w:val="8"/>
              </w:rPr>
              <w:t xml:space="preserve">Margarita Elena García Cortes </w:t>
            </w:r>
          </w:p>
        </w:tc>
        <w:tc>
          <w:tcPr>
            <w:tcW w:w="617" w:type="dxa"/>
          </w:tcPr>
          <w:p w14:paraId="4CD45EEE" w14:textId="77777777" w:rsidR="00C63C26" w:rsidRPr="00C63C26" w:rsidRDefault="00C63C26" w:rsidP="00C63C26">
            <w:pPr>
              <w:rPr>
                <w:rFonts w:ascii="Arial" w:hAnsi="Arial" w:cs="Arial"/>
                <w:sz w:val="8"/>
                <w:szCs w:val="8"/>
              </w:rPr>
            </w:pPr>
            <w:r w:rsidRPr="00C63C26">
              <w:rPr>
                <w:rFonts w:ascii="Arial" w:hAnsi="Arial" w:cs="Arial"/>
                <w:sz w:val="8"/>
                <w:szCs w:val="8"/>
              </w:rPr>
              <w:t xml:space="preserve">Dulces Regionales </w:t>
            </w:r>
          </w:p>
        </w:tc>
        <w:tc>
          <w:tcPr>
            <w:tcW w:w="659" w:type="dxa"/>
          </w:tcPr>
          <w:p w14:paraId="0A4AAF8C" w14:textId="77777777" w:rsidR="00C63C26" w:rsidRPr="00C63C26" w:rsidRDefault="00C63C26" w:rsidP="00C63C26">
            <w:pPr>
              <w:rPr>
                <w:rFonts w:ascii="Arial" w:hAnsi="Arial" w:cs="Arial"/>
                <w:sz w:val="8"/>
                <w:szCs w:val="8"/>
              </w:rPr>
            </w:pPr>
            <w:r w:rsidRPr="00C63C26">
              <w:rPr>
                <w:rFonts w:ascii="Arial" w:hAnsi="Arial" w:cs="Arial"/>
                <w:sz w:val="8"/>
                <w:szCs w:val="8"/>
              </w:rPr>
              <w:t xml:space="preserve">3.00 X 2.00 </w:t>
            </w:r>
            <w:proofErr w:type="spellStart"/>
            <w:r w:rsidRPr="00C63C26">
              <w:rPr>
                <w:rFonts w:ascii="Arial" w:hAnsi="Arial" w:cs="Arial"/>
                <w:sz w:val="8"/>
                <w:szCs w:val="8"/>
              </w:rPr>
              <w:t>mts</w:t>
            </w:r>
            <w:proofErr w:type="spellEnd"/>
            <w:r w:rsidRPr="00C63C26">
              <w:rPr>
                <w:rFonts w:ascii="Arial" w:hAnsi="Arial" w:cs="Arial"/>
                <w:sz w:val="8"/>
                <w:szCs w:val="8"/>
              </w:rPr>
              <w:t>.</w:t>
            </w:r>
          </w:p>
        </w:tc>
        <w:tc>
          <w:tcPr>
            <w:tcW w:w="708" w:type="dxa"/>
          </w:tcPr>
          <w:p w14:paraId="6E3D5497" w14:textId="77777777" w:rsidR="00C63C26" w:rsidRPr="00C63C26" w:rsidRDefault="00C63C26" w:rsidP="00C63C26">
            <w:pPr>
              <w:rPr>
                <w:rFonts w:ascii="Arial" w:hAnsi="Arial" w:cs="Arial"/>
                <w:sz w:val="8"/>
                <w:szCs w:val="8"/>
              </w:rPr>
            </w:pPr>
            <w:r w:rsidRPr="00C63C26">
              <w:rPr>
                <w:rFonts w:ascii="Arial" w:hAnsi="Arial" w:cs="Arial"/>
                <w:sz w:val="8"/>
                <w:szCs w:val="8"/>
              </w:rPr>
              <w:t>9:00 a 23:00horas</w:t>
            </w:r>
          </w:p>
        </w:tc>
      </w:tr>
      <w:tr w:rsidR="00C63C26" w:rsidRPr="00C63C26" w14:paraId="450808B5" w14:textId="77777777" w:rsidTr="00C63C26">
        <w:trPr>
          <w:jc w:val="center"/>
        </w:trPr>
        <w:tc>
          <w:tcPr>
            <w:tcW w:w="846" w:type="dxa"/>
          </w:tcPr>
          <w:p w14:paraId="3F03A55F" w14:textId="77777777" w:rsidR="00C63C26" w:rsidRPr="00C63C26" w:rsidRDefault="00C63C26" w:rsidP="00C63C26">
            <w:pPr>
              <w:rPr>
                <w:rFonts w:ascii="Arial" w:hAnsi="Arial" w:cs="Arial"/>
                <w:sz w:val="8"/>
                <w:szCs w:val="8"/>
              </w:rPr>
            </w:pPr>
            <w:proofErr w:type="spellStart"/>
            <w:r w:rsidRPr="00C63C26">
              <w:rPr>
                <w:rFonts w:ascii="Arial" w:hAnsi="Arial" w:cs="Arial"/>
                <w:sz w:val="8"/>
                <w:szCs w:val="8"/>
              </w:rPr>
              <w:t>Bechai</w:t>
            </w:r>
            <w:proofErr w:type="spellEnd"/>
            <w:r w:rsidRPr="00C63C26">
              <w:rPr>
                <w:rFonts w:ascii="Arial" w:hAnsi="Arial" w:cs="Arial"/>
                <w:sz w:val="8"/>
                <w:szCs w:val="8"/>
              </w:rPr>
              <w:t xml:space="preserve"> </w:t>
            </w:r>
            <w:proofErr w:type="spellStart"/>
            <w:r w:rsidRPr="00C63C26">
              <w:rPr>
                <w:rFonts w:ascii="Arial" w:hAnsi="Arial" w:cs="Arial"/>
                <w:sz w:val="8"/>
                <w:szCs w:val="8"/>
              </w:rPr>
              <w:t>Andrue</w:t>
            </w:r>
            <w:proofErr w:type="spellEnd"/>
            <w:r w:rsidRPr="00C63C26">
              <w:rPr>
                <w:rFonts w:ascii="Arial" w:hAnsi="Arial" w:cs="Arial"/>
                <w:sz w:val="8"/>
                <w:szCs w:val="8"/>
              </w:rPr>
              <w:t xml:space="preserve"> </w:t>
            </w:r>
            <w:proofErr w:type="spellStart"/>
            <w:r w:rsidRPr="00C63C26">
              <w:rPr>
                <w:rFonts w:ascii="Arial" w:hAnsi="Arial" w:cs="Arial"/>
                <w:sz w:val="8"/>
                <w:szCs w:val="8"/>
              </w:rPr>
              <w:t>Pasem</w:t>
            </w:r>
            <w:proofErr w:type="spellEnd"/>
            <w:r w:rsidRPr="00C63C26">
              <w:rPr>
                <w:rFonts w:ascii="Arial" w:hAnsi="Arial" w:cs="Arial"/>
                <w:sz w:val="8"/>
                <w:szCs w:val="8"/>
              </w:rPr>
              <w:t xml:space="preserve"> </w:t>
            </w:r>
            <w:proofErr w:type="spellStart"/>
            <w:r w:rsidRPr="00C63C26">
              <w:rPr>
                <w:rFonts w:ascii="Arial" w:hAnsi="Arial" w:cs="Arial"/>
                <w:sz w:val="8"/>
                <w:szCs w:val="8"/>
              </w:rPr>
              <w:t>Halme</w:t>
            </w:r>
            <w:proofErr w:type="spellEnd"/>
            <w:r w:rsidRPr="00C63C26">
              <w:rPr>
                <w:rFonts w:ascii="Arial" w:hAnsi="Arial" w:cs="Arial"/>
                <w:sz w:val="8"/>
                <w:szCs w:val="8"/>
              </w:rPr>
              <w:t xml:space="preserve"> </w:t>
            </w:r>
          </w:p>
        </w:tc>
        <w:tc>
          <w:tcPr>
            <w:tcW w:w="617" w:type="dxa"/>
          </w:tcPr>
          <w:p w14:paraId="09EC1644" w14:textId="77777777" w:rsidR="00C63C26" w:rsidRPr="00C63C26" w:rsidRDefault="00C63C26" w:rsidP="00C63C26">
            <w:pPr>
              <w:rPr>
                <w:rFonts w:ascii="Arial" w:hAnsi="Arial" w:cs="Arial"/>
                <w:sz w:val="8"/>
                <w:szCs w:val="8"/>
              </w:rPr>
            </w:pPr>
            <w:r w:rsidRPr="00C63C26">
              <w:rPr>
                <w:rFonts w:ascii="Arial" w:hAnsi="Arial" w:cs="Arial"/>
                <w:sz w:val="8"/>
                <w:szCs w:val="8"/>
              </w:rPr>
              <w:t xml:space="preserve">Carpa </w:t>
            </w:r>
          </w:p>
        </w:tc>
        <w:tc>
          <w:tcPr>
            <w:tcW w:w="659" w:type="dxa"/>
          </w:tcPr>
          <w:p w14:paraId="411EDFA2" w14:textId="77777777" w:rsidR="00C63C26" w:rsidRPr="00C63C26" w:rsidRDefault="00C63C26" w:rsidP="00C63C26">
            <w:pPr>
              <w:rPr>
                <w:rFonts w:ascii="Arial" w:hAnsi="Arial" w:cs="Arial"/>
                <w:sz w:val="8"/>
                <w:szCs w:val="8"/>
              </w:rPr>
            </w:pPr>
            <w:r w:rsidRPr="00C63C26">
              <w:rPr>
                <w:rFonts w:ascii="Arial" w:hAnsi="Arial" w:cs="Arial"/>
                <w:sz w:val="8"/>
                <w:szCs w:val="8"/>
              </w:rPr>
              <w:t xml:space="preserve">2.00 X 2.00 </w:t>
            </w:r>
            <w:proofErr w:type="spellStart"/>
            <w:r w:rsidRPr="00C63C26">
              <w:rPr>
                <w:rFonts w:ascii="Arial" w:hAnsi="Arial" w:cs="Arial"/>
                <w:sz w:val="8"/>
                <w:szCs w:val="8"/>
              </w:rPr>
              <w:t>mts</w:t>
            </w:r>
            <w:proofErr w:type="spellEnd"/>
            <w:r w:rsidRPr="00C63C26">
              <w:rPr>
                <w:rFonts w:ascii="Arial" w:hAnsi="Arial" w:cs="Arial"/>
                <w:sz w:val="8"/>
                <w:szCs w:val="8"/>
              </w:rPr>
              <w:t>.</w:t>
            </w:r>
          </w:p>
        </w:tc>
        <w:tc>
          <w:tcPr>
            <w:tcW w:w="708" w:type="dxa"/>
          </w:tcPr>
          <w:p w14:paraId="587614C7" w14:textId="77777777" w:rsidR="00C63C26" w:rsidRPr="00C63C26" w:rsidRDefault="00C63C26" w:rsidP="00C63C26">
            <w:pPr>
              <w:rPr>
                <w:rFonts w:ascii="Arial" w:hAnsi="Arial" w:cs="Arial"/>
                <w:sz w:val="8"/>
                <w:szCs w:val="8"/>
              </w:rPr>
            </w:pPr>
            <w:r w:rsidRPr="00C63C26">
              <w:rPr>
                <w:rFonts w:ascii="Arial" w:hAnsi="Arial" w:cs="Arial"/>
                <w:sz w:val="8"/>
                <w:szCs w:val="8"/>
              </w:rPr>
              <w:t>9:00 a 23:00horas</w:t>
            </w:r>
          </w:p>
        </w:tc>
      </w:tr>
    </w:tbl>
    <w:p w14:paraId="68A81FF8" w14:textId="77777777" w:rsidR="00C63C26" w:rsidRPr="00E636A7" w:rsidRDefault="00C63C26" w:rsidP="00E636A7">
      <w:pPr>
        <w:spacing w:before="20"/>
        <w:ind w:left="567" w:right="332"/>
        <w:jc w:val="both"/>
        <w:rPr>
          <w:rFonts w:ascii="Arial" w:hAnsi="Arial" w:cs="Arial"/>
          <w:b/>
          <w:bCs/>
          <w:iCs/>
          <w:sz w:val="20"/>
          <w:szCs w:val="20"/>
          <w:lang w:val="es-ES_tradnl"/>
        </w:rPr>
      </w:pPr>
    </w:p>
    <w:p w14:paraId="208101FE" w14:textId="77777777" w:rsidR="007048AF" w:rsidRDefault="007048AF" w:rsidP="007048AF">
      <w:pPr>
        <w:spacing w:before="20"/>
        <w:ind w:left="567" w:right="332"/>
        <w:jc w:val="both"/>
        <w:rPr>
          <w:rFonts w:ascii="Arial" w:hAnsi="Arial" w:cs="Arial"/>
          <w:iCs/>
          <w:sz w:val="20"/>
          <w:szCs w:val="20"/>
          <w:lang w:val="es-ES_tradnl"/>
        </w:rPr>
      </w:pPr>
      <w:r w:rsidRPr="007048AF">
        <w:rPr>
          <w:rFonts w:ascii="Arial" w:hAnsi="Arial" w:cs="Arial"/>
          <w:iCs/>
          <w:sz w:val="20"/>
          <w:szCs w:val="20"/>
          <w:lang w:val="es-ES_tradnl"/>
        </w:rPr>
        <w:t>Agremiados de la</w:t>
      </w:r>
      <w:r w:rsidRPr="007048AF">
        <w:rPr>
          <w:rFonts w:ascii="Arial" w:hAnsi="Arial" w:cs="Arial"/>
          <w:b/>
          <w:bCs/>
          <w:iCs/>
          <w:sz w:val="20"/>
          <w:szCs w:val="20"/>
          <w:lang w:val="es-ES_tradnl"/>
        </w:rPr>
        <w:t xml:space="preserve"> </w:t>
      </w:r>
      <w:bookmarkStart w:id="28" w:name="_Hlk214896125"/>
      <w:r w:rsidRPr="007048AF">
        <w:rPr>
          <w:rFonts w:ascii="Arial" w:hAnsi="Arial" w:cs="Arial"/>
          <w:b/>
          <w:bCs/>
          <w:iCs/>
          <w:sz w:val="20"/>
          <w:szCs w:val="20"/>
          <w:lang w:val="es-ES_tradnl"/>
        </w:rPr>
        <w:t>“Unión libre Margarita Maza de Juárez del Mercado de Abastos Vía Pública y Verbenas A.C.”</w:t>
      </w:r>
      <w:r w:rsidRPr="007048AF">
        <w:rPr>
          <w:rFonts w:ascii="Arial" w:hAnsi="Arial" w:cs="Arial"/>
          <w:iCs/>
          <w:sz w:val="20"/>
          <w:szCs w:val="20"/>
          <w:lang w:val="es-ES_tradnl"/>
        </w:rPr>
        <w:t>.</w:t>
      </w:r>
      <w:bookmarkEnd w:id="28"/>
    </w:p>
    <w:p w14:paraId="5D2DF33A" w14:textId="77777777" w:rsidR="00C71586" w:rsidRDefault="00C71586" w:rsidP="007048AF">
      <w:pPr>
        <w:spacing w:before="20"/>
        <w:ind w:left="567" w:right="332"/>
        <w:jc w:val="both"/>
        <w:rPr>
          <w:rFonts w:ascii="Arial" w:hAnsi="Arial" w:cs="Arial"/>
          <w:iCs/>
          <w:sz w:val="20"/>
          <w:szCs w:val="20"/>
          <w:lang w:val="es-ES_tradnl"/>
        </w:rPr>
      </w:pPr>
    </w:p>
    <w:tbl>
      <w:tblPr>
        <w:tblStyle w:val="Tablaconcuadrcula"/>
        <w:tblW w:w="0" w:type="auto"/>
        <w:jc w:val="center"/>
        <w:tblLook w:val="04A0" w:firstRow="1" w:lastRow="0" w:firstColumn="1" w:lastColumn="0" w:noHBand="0" w:noVBand="1"/>
      </w:tblPr>
      <w:tblGrid>
        <w:gridCol w:w="750"/>
        <w:gridCol w:w="599"/>
        <w:gridCol w:w="640"/>
        <w:gridCol w:w="709"/>
      </w:tblGrid>
      <w:tr w:rsidR="002D30D9" w:rsidRPr="00C71586" w14:paraId="39CA3E7E" w14:textId="77777777" w:rsidTr="002D30D9">
        <w:trPr>
          <w:jc w:val="center"/>
        </w:trPr>
        <w:tc>
          <w:tcPr>
            <w:tcW w:w="741" w:type="dxa"/>
          </w:tcPr>
          <w:p w14:paraId="27F366D1" w14:textId="77777777" w:rsidR="00C71586" w:rsidRPr="002D30D9" w:rsidRDefault="00C71586" w:rsidP="00C71586">
            <w:pPr>
              <w:rPr>
                <w:rFonts w:ascii="Arial" w:hAnsi="Arial" w:cs="Arial"/>
                <w:b/>
                <w:bCs/>
                <w:sz w:val="8"/>
                <w:szCs w:val="8"/>
              </w:rPr>
            </w:pPr>
            <w:r w:rsidRPr="002D30D9">
              <w:rPr>
                <w:rFonts w:ascii="Arial" w:hAnsi="Arial" w:cs="Arial"/>
                <w:b/>
                <w:bCs/>
                <w:sz w:val="8"/>
                <w:szCs w:val="8"/>
              </w:rPr>
              <w:t>NOMBRE DEL SOLICITANTE</w:t>
            </w:r>
          </w:p>
        </w:tc>
        <w:tc>
          <w:tcPr>
            <w:tcW w:w="599" w:type="dxa"/>
          </w:tcPr>
          <w:p w14:paraId="3FBC1A08" w14:textId="77777777" w:rsidR="00C71586" w:rsidRPr="002D30D9" w:rsidRDefault="00C71586" w:rsidP="00C71586">
            <w:pPr>
              <w:rPr>
                <w:rFonts w:ascii="Arial" w:hAnsi="Arial" w:cs="Arial"/>
                <w:b/>
                <w:bCs/>
                <w:sz w:val="8"/>
                <w:szCs w:val="8"/>
              </w:rPr>
            </w:pPr>
            <w:r w:rsidRPr="002D30D9">
              <w:rPr>
                <w:rFonts w:ascii="Arial" w:hAnsi="Arial" w:cs="Arial"/>
                <w:b/>
                <w:bCs/>
                <w:sz w:val="8"/>
                <w:szCs w:val="8"/>
              </w:rPr>
              <w:t>GIRO</w:t>
            </w:r>
          </w:p>
        </w:tc>
        <w:tc>
          <w:tcPr>
            <w:tcW w:w="640" w:type="dxa"/>
          </w:tcPr>
          <w:p w14:paraId="2E3F8CA5" w14:textId="77777777" w:rsidR="00C71586" w:rsidRPr="002D30D9" w:rsidRDefault="00C71586" w:rsidP="00C71586">
            <w:pPr>
              <w:rPr>
                <w:rFonts w:ascii="Arial" w:hAnsi="Arial" w:cs="Arial"/>
                <w:b/>
                <w:bCs/>
                <w:sz w:val="8"/>
                <w:szCs w:val="8"/>
              </w:rPr>
            </w:pPr>
            <w:r w:rsidRPr="002D30D9">
              <w:rPr>
                <w:rFonts w:ascii="Arial" w:hAnsi="Arial" w:cs="Arial"/>
                <w:b/>
                <w:bCs/>
                <w:sz w:val="8"/>
                <w:szCs w:val="8"/>
              </w:rPr>
              <w:t>METRAJE</w:t>
            </w:r>
          </w:p>
        </w:tc>
        <w:tc>
          <w:tcPr>
            <w:tcW w:w="709" w:type="dxa"/>
          </w:tcPr>
          <w:p w14:paraId="57036F1B" w14:textId="77777777" w:rsidR="00C71586" w:rsidRPr="002D30D9" w:rsidRDefault="00C71586" w:rsidP="00C71586">
            <w:pPr>
              <w:rPr>
                <w:rFonts w:ascii="Arial" w:hAnsi="Arial" w:cs="Arial"/>
                <w:b/>
                <w:bCs/>
                <w:sz w:val="8"/>
                <w:szCs w:val="8"/>
              </w:rPr>
            </w:pPr>
            <w:r w:rsidRPr="002D30D9">
              <w:rPr>
                <w:rFonts w:ascii="Arial" w:hAnsi="Arial" w:cs="Arial"/>
                <w:b/>
                <w:bCs/>
                <w:sz w:val="8"/>
                <w:szCs w:val="8"/>
              </w:rPr>
              <w:t>HORARIO</w:t>
            </w:r>
          </w:p>
        </w:tc>
      </w:tr>
      <w:tr w:rsidR="002D30D9" w:rsidRPr="00C71586" w14:paraId="1528B177" w14:textId="77777777" w:rsidTr="002D30D9">
        <w:trPr>
          <w:jc w:val="center"/>
        </w:trPr>
        <w:tc>
          <w:tcPr>
            <w:tcW w:w="741" w:type="dxa"/>
          </w:tcPr>
          <w:p w14:paraId="1ECC3FE4" w14:textId="77777777" w:rsidR="00C71586" w:rsidRPr="00C71586" w:rsidRDefault="00C71586" w:rsidP="00C71586">
            <w:pPr>
              <w:rPr>
                <w:rFonts w:ascii="Arial" w:hAnsi="Arial" w:cs="Arial"/>
                <w:sz w:val="8"/>
                <w:szCs w:val="8"/>
              </w:rPr>
            </w:pPr>
            <w:r w:rsidRPr="00C71586">
              <w:rPr>
                <w:rFonts w:ascii="Arial" w:hAnsi="Arial" w:cs="Arial"/>
                <w:sz w:val="8"/>
                <w:szCs w:val="8"/>
              </w:rPr>
              <w:t>Mercedes Magdalena Cisneros Ortega</w:t>
            </w:r>
          </w:p>
        </w:tc>
        <w:tc>
          <w:tcPr>
            <w:tcW w:w="599" w:type="dxa"/>
          </w:tcPr>
          <w:p w14:paraId="1CBBD8AF" w14:textId="77777777" w:rsidR="00C71586" w:rsidRPr="00C71586" w:rsidRDefault="00C71586" w:rsidP="00C71586">
            <w:pPr>
              <w:rPr>
                <w:rFonts w:ascii="Arial" w:hAnsi="Arial" w:cs="Arial"/>
                <w:sz w:val="8"/>
                <w:szCs w:val="8"/>
              </w:rPr>
            </w:pPr>
            <w:r w:rsidRPr="00C71586">
              <w:rPr>
                <w:rFonts w:ascii="Arial" w:hAnsi="Arial" w:cs="Arial"/>
                <w:sz w:val="8"/>
                <w:szCs w:val="8"/>
              </w:rPr>
              <w:t>Juegos grandes</w:t>
            </w:r>
          </w:p>
        </w:tc>
        <w:tc>
          <w:tcPr>
            <w:tcW w:w="640" w:type="dxa"/>
          </w:tcPr>
          <w:p w14:paraId="6D7476A8" w14:textId="77777777" w:rsidR="00C71586" w:rsidRPr="00C71586" w:rsidRDefault="00C71586" w:rsidP="00C71586">
            <w:pPr>
              <w:rPr>
                <w:rFonts w:ascii="Arial" w:hAnsi="Arial" w:cs="Arial"/>
                <w:sz w:val="8"/>
                <w:szCs w:val="8"/>
              </w:rPr>
            </w:pPr>
            <w:r w:rsidRPr="00C71586">
              <w:rPr>
                <w:rFonts w:ascii="Arial" w:hAnsi="Arial" w:cs="Arial"/>
                <w:sz w:val="8"/>
                <w:szCs w:val="8"/>
              </w:rPr>
              <w:t xml:space="preserve">13.50 X 2.00 </w:t>
            </w:r>
            <w:proofErr w:type="spellStart"/>
            <w:r w:rsidRPr="00C71586">
              <w:rPr>
                <w:rFonts w:ascii="Arial" w:hAnsi="Arial" w:cs="Arial"/>
                <w:sz w:val="8"/>
                <w:szCs w:val="8"/>
              </w:rPr>
              <w:t>mts</w:t>
            </w:r>
            <w:proofErr w:type="spellEnd"/>
            <w:r w:rsidRPr="00C71586">
              <w:rPr>
                <w:rFonts w:ascii="Arial" w:hAnsi="Arial" w:cs="Arial"/>
                <w:sz w:val="8"/>
                <w:szCs w:val="8"/>
              </w:rPr>
              <w:t>.</w:t>
            </w:r>
          </w:p>
        </w:tc>
        <w:tc>
          <w:tcPr>
            <w:tcW w:w="709" w:type="dxa"/>
          </w:tcPr>
          <w:p w14:paraId="27F8F701" w14:textId="77777777" w:rsidR="00C71586" w:rsidRPr="00C71586" w:rsidRDefault="00C71586" w:rsidP="00C71586">
            <w:pPr>
              <w:rPr>
                <w:rFonts w:ascii="Arial" w:hAnsi="Arial" w:cs="Arial"/>
                <w:sz w:val="8"/>
                <w:szCs w:val="8"/>
              </w:rPr>
            </w:pPr>
            <w:r w:rsidRPr="00C71586">
              <w:rPr>
                <w:rFonts w:ascii="Arial" w:hAnsi="Arial" w:cs="Arial"/>
                <w:sz w:val="8"/>
                <w:szCs w:val="8"/>
              </w:rPr>
              <w:t>9:00 a 23:00horas</w:t>
            </w:r>
          </w:p>
        </w:tc>
      </w:tr>
      <w:tr w:rsidR="002D30D9" w:rsidRPr="00C71586" w14:paraId="0AF57A50" w14:textId="77777777" w:rsidTr="002D30D9">
        <w:trPr>
          <w:jc w:val="center"/>
        </w:trPr>
        <w:tc>
          <w:tcPr>
            <w:tcW w:w="741" w:type="dxa"/>
          </w:tcPr>
          <w:p w14:paraId="552CDC60" w14:textId="77777777" w:rsidR="00C71586" w:rsidRPr="00C71586" w:rsidRDefault="00C71586" w:rsidP="00C71586">
            <w:pPr>
              <w:rPr>
                <w:rFonts w:ascii="Arial" w:hAnsi="Arial" w:cs="Arial"/>
                <w:sz w:val="8"/>
                <w:szCs w:val="8"/>
              </w:rPr>
            </w:pPr>
            <w:r w:rsidRPr="00C71586">
              <w:rPr>
                <w:rFonts w:ascii="Arial" w:hAnsi="Arial" w:cs="Arial"/>
                <w:sz w:val="8"/>
                <w:szCs w:val="8"/>
              </w:rPr>
              <w:t xml:space="preserve">Noemi </w:t>
            </w:r>
            <w:proofErr w:type="spellStart"/>
            <w:r w:rsidRPr="00C71586">
              <w:rPr>
                <w:rFonts w:ascii="Arial" w:hAnsi="Arial" w:cs="Arial"/>
                <w:sz w:val="8"/>
                <w:szCs w:val="8"/>
              </w:rPr>
              <w:t>Nashieli</w:t>
            </w:r>
            <w:proofErr w:type="spellEnd"/>
            <w:r w:rsidRPr="00C71586">
              <w:rPr>
                <w:rFonts w:ascii="Arial" w:hAnsi="Arial" w:cs="Arial"/>
                <w:sz w:val="8"/>
                <w:szCs w:val="8"/>
              </w:rPr>
              <w:t xml:space="preserve"> Sánchez Telesforo</w:t>
            </w:r>
          </w:p>
        </w:tc>
        <w:tc>
          <w:tcPr>
            <w:tcW w:w="599" w:type="dxa"/>
          </w:tcPr>
          <w:p w14:paraId="350F26EB" w14:textId="77777777" w:rsidR="00C71586" w:rsidRPr="00C71586" w:rsidRDefault="00C71586" w:rsidP="00C71586">
            <w:pPr>
              <w:rPr>
                <w:rFonts w:ascii="Arial" w:hAnsi="Arial" w:cs="Arial"/>
                <w:sz w:val="8"/>
                <w:szCs w:val="8"/>
              </w:rPr>
            </w:pPr>
            <w:r w:rsidRPr="00C71586">
              <w:rPr>
                <w:rFonts w:ascii="Arial" w:hAnsi="Arial" w:cs="Arial"/>
                <w:sz w:val="8"/>
                <w:szCs w:val="8"/>
              </w:rPr>
              <w:t>Juegos infantiles</w:t>
            </w:r>
          </w:p>
        </w:tc>
        <w:tc>
          <w:tcPr>
            <w:tcW w:w="640" w:type="dxa"/>
          </w:tcPr>
          <w:p w14:paraId="2154C942" w14:textId="77777777" w:rsidR="00C71586" w:rsidRPr="00C71586" w:rsidRDefault="00C71586" w:rsidP="00C71586">
            <w:pPr>
              <w:rPr>
                <w:rFonts w:ascii="Arial" w:hAnsi="Arial" w:cs="Arial"/>
                <w:sz w:val="8"/>
                <w:szCs w:val="8"/>
              </w:rPr>
            </w:pPr>
            <w:r w:rsidRPr="00C71586">
              <w:rPr>
                <w:rFonts w:ascii="Arial" w:hAnsi="Arial" w:cs="Arial"/>
                <w:sz w:val="8"/>
                <w:szCs w:val="8"/>
              </w:rPr>
              <w:t xml:space="preserve">25.00 X 2.00 </w:t>
            </w:r>
            <w:proofErr w:type="spellStart"/>
            <w:r w:rsidRPr="00C71586">
              <w:rPr>
                <w:rFonts w:ascii="Arial" w:hAnsi="Arial" w:cs="Arial"/>
                <w:sz w:val="8"/>
                <w:szCs w:val="8"/>
              </w:rPr>
              <w:t>mts</w:t>
            </w:r>
            <w:proofErr w:type="spellEnd"/>
            <w:r w:rsidRPr="00C71586">
              <w:rPr>
                <w:rFonts w:ascii="Arial" w:hAnsi="Arial" w:cs="Arial"/>
                <w:sz w:val="8"/>
                <w:szCs w:val="8"/>
              </w:rPr>
              <w:t>.</w:t>
            </w:r>
          </w:p>
        </w:tc>
        <w:tc>
          <w:tcPr>
            <w:tcW w:w="709" w:type="dxa"/>
          </w:tcPr>
          <w:p w14:paraId="4CB9B22E" w14:textId="77777777" w:rsidR="00C71586" w:rsidRPr="00C71586" w:rsidRDefault="00C71586" w:rsidP="00C71586">
            <w:pPr>
              <w:rPr>
                <w:rFonts w:ascii="Arial" w:hAnsi="Arial" w:cs="Arial"/>
                <w:sz w:val="8"/>
                <w:szCs w:val="8"/>
              </w:rPr>
            </w:pPr>
            <w:r w:rsidRPr="00C71586">
              <w:rPr>
                <w:rFonts w:ascii="Arial" w:hAnsi="Arial" w:cs="Arial"/>
                <w:sz w:val="8"/>
                <w:szCs w:val="8"/>
              </w:rPr>
              <w:t>9:00 a 23:00horas</w:t>
            </w:r>
          </w:p>
        </w:tc>
      </w:tr>
      <w:tr w:rsidR="002D30D9" w:rsidRPr="00C71586" w14:paraId="1EDA1C3D" w14:textId="77777777" w:rsidTr="002D30D9">
        <w:trPr>
          <w:jc w:val="center"/>
        </w:trPr>
        <w:tc>
          <w:tcPr>
            <w:tcW w:w="741" w:type="dxa"/>
          </w:tcPr>
          <w:p w14:paraId="0661FC40" w14:textId="77777777" w:rsidR="00C71586" w:rsidRPr="00C71586" w:rsidRDefault="00C71586" w:rsidP="00C71586">
            <w:pPr>
              <w:rPr>
                <w:rFonts w:ascii="Arial" w:hAnsi="Arial" w:cs="Arial"/>
                <w:sz w:val="8"/>
                <w:szCs w:val="8"/>
              </w:rPr>
            </w:pPr>
            <w:r w:rsidRPr="00C71586">
              <w:rPr>
                <w:rFonts w:ascii="Arial" w:hAnsi="Arial" w:cs="Arial"/>
                <w:sz w:val="8"/>
                <w:szCs w:val="8"/>
              </w:rPr>
              <w:t>Luis Enrique Santiago Olivera</w:t>
            </w:r>
          </w:p>
        </w:tc>
        <w:tc>
          <w:tcPr>
            <w:tcW w:w="599" w:type="dxa"/>
          </w:tcPr>
          <w:p w14:paraId="7816C4AA" w14:textId="77777777" w:rsidR="00C71586" w:rsidRPr="00C71586" w:rsidRDefault="00C71586" w:rsidP="00C71586">
            <w:pPr>
              <w:rPr>
                <w:rFonts w:ascii="Arial" w:hAnsi="Arial" w:cs="Arial"/>
                <w:sz w:val="8"/>
                <w:szCs w:val="8"/>
              </w:rPr>
            </w:pPr>
            <w:r w:rsidRPr="00C71586">
              <w:rPr>
                <w:rFonts w:ascii="Arial" w:hAnsi="Arial" w:cs="Arial"/>
                <w:sz w:val="8"/>
                <w:szCs w:val="8"/>
              </w:rPr>
              <w:t>Carpas y brincolines</w:t>
            </w:r>
          </w:p>
        </w:tc>
        <w:tc>
          <w:tcPr>
            <w:tcW w:w="640" w:type="dxa"/>
          </w:tcPr>
          <w:p w14:paraId="1C83AE6A" w14:textId="77777777" w:rsidR="00C71586" w:rsidRPr="00C71586" w:rsidRDefault="00C71586" w:rsidP="00C71586">
            <w:pPr>
              <w:rPr>
                <w:rFonts w:ascii="Arial" w:hAnsi="Arial" w:cs="Arial"/>
                <w:sz w:val="8"/>
                <w:szCs w:val="8"/>
              </w:rPr>
            </w:pPr>
            <w:r w:rsidRPr="00C71586">
              <w:rPr>
                <w:rFonts w:ascii="Arial" w:hAnsi="Arial" w:cs="Arial"/>
                <w:sz w:val="8"/>
                <w:szCs w:val="8"/>
              </w:rPr>
              <w:t xml:space="preserve">18.00 X 2.00 </w:t>
            </w:r>
            <w:proofErr w:type="spellStart"/>
            <w:r w:rsidRPr="00C71586">
              <w:rPr>
                <w:rFonts w:ascii="Arial" w:hAnsi="Arial" w:cs="Arial"/>
                <w:sz w:val="8"/>
                <w:szCs w:val="8"/>
              </w:rPr>
              <w:t>mts</w:t>
            </w:r>
            <w:proofErr w:type="spellEnd"/>
            <w:r w:rsidRPr="00C71586">
              <w:rPr>
                <w:rFonts w:ascii="Arial" w:hAnsi="Arial" w:cs="Arial"/>
                <w:sz w:val="8"/>
                <w:szCs w:val="8"/>
              </w:rPr>
              <w:t>.</w:t>
            </w:r>
          </w:p>
        </w:tc>
        <w:tc>
          <w:tcPr>
            <w:tcW w:w="709" w:type="dxa"/>
          </w:tcPr>
          <w:p w14:paraId="02C6C758" w14:textId="77777777" w:rsidR="00C71586" w:rsidRPr="00C71586" w:rsidRDefault="00C71586" w:rsidP="00C71586">
            <w:pPr>
              <w:rPr>
                <w:rFonts w:ascii="Arial" w:hAnsi="Arial" w:cs="Arial"/>
                <w:sz w:val="8"/>
                <w:szCs w:val="8"/>
              </w:rPr>
            </w:pPr>
            <w:r w:rsidRPr="00C71586">
              <w:rPr>
                <w:rFonts w:ascii="Arial" w:hAnsi="Arial" w:cs="Arial"/>
                <w:sz w:val="8"/>
                <w:szCs w:val="8"/>
              </w:rPr>
              <w:t>9:00 a 23:00horas</w:t>
            </w:r>
          </w:p>
        </w:tc>
      </w:tr>
      <w:tr w:rsidR="002D30D9" w:rsidRPr="00C71586" w14:paraId="66635887" w14:textId="77777777" w:rsidTr="002D30D9">
        <w:trPr>
          <w:jc w:val="center"/>
        </w:trPr>
        <w:tc>
          <w:tcPr>
            <w:tcW w:w="741" w:type="dxa"/>
          </w:tcPr>
          <w:p w14:paraId="307A1C84" w14:textId="77777777" w:rsidR="00C71586" w:rsidRPr="00C71586" w:rsidRDefault="00C71586" w:rsidP="00C71586">
            <w:pPr>
              <w:rPr>
                <w:rFonts w:ascii="Arial" w:hAnsi="Arial" w:cs="Arial"/>
                <w:sz w:val="8"/>
                <w:szCs w:val="8"/>
              </w:rPr>
            </w:pPr>
            <w:r w:rsidRPr="00C71586">
              <w:rPr>
                <w:rFonts w:ascii="Arial" w:hAnsi="Arial" w:cs="Arial"/>
                <w:sz w:val="8"/>
                <w:szCs w:val="8"/>
              </w:rPr>
              <w:t>Marisol Santiago González</w:t>
            </w:r>
          </w:p>
        </w:tc>
        <w:tc>
          <w:tcPr>
            <w:tcW w:w="599" w:type="dxa"/>
          </w:tcPr>
          <w:p w14:paraId="57A4C1F4" w14:textId="77777777" w:rsidR="00C71586" w:rsidRPr="00C71586" w:rsidRDefault="00C71586" w:rsidP="00C71586">
            <w:pPr>
              <w:rPr>
                <w:rFonts w:ascii="Arial" w:hAnsi="Arial" w:cs="Arial"/>
                <w:sz w:val="8"/>
                <w:szCs w:val="8"/>
              </w:rPr>
            </w:pPr>
            <w:r w:rsidRPr="00C71586">
              <w:rPr>
                <w:rFonts w:ascii="Arial" w:hAnsi="Arial" w:cs="Arial"/>
                <w:sz w:val="8"/>
                <w:szCs w:val="8"/>
              </w:rPr>
              <w:t>Carpas y brincolines</w:t>
            </w:r>
          </w:p>
        </w:tc>
        <w:tc>
          <w:tcPr>
            <w:tcW w:w="640" w:type="dxa"/>
          </w:tcPr>
          <w:p w14:paraId="66B18AD9" w14:textId="77777777" w:rsidR="00C71586" w:rsidRPr="00C71586" w:rsidRDefault="00C71586" w:rsidP="00C71586">
            <w:pPr>
              <w:rPr>
                <w:rFonts w:ascii="Arial" w:hAnsi="Arial" w:cs="Arial"/>
                <w:sz w:val="8"/>
                <w:szCs w:val="8"/>
              </w:rPr>
            </w:pPr>
            <w:r w:rsidRPr="00C71586">
              <w:rPr>
                <w:rFonts w:ascii="Arial" w:hAnsi="Arial" w:cs="Arial"/>
                <w:sz w:val="8"/>
                <w:szCs w:val="8"/>
              </w:rPr>
              <w:t xml:space="preserve">18.00 X 2.00 </w:t>
            </w:r>
            <w:proofErr w:type="spellStart"/>
            <w:r w:rsidRPr="00C71586">
              <w:rPr>
                <w:rFonts w:ascii="Arial" w:hAnsi="Arial" w:cs="Arial"/>
                <w:sz w:val="8"/>
                <w:szCs w:val="8"/>
              </w:rPr>
              <w:t>mts</w:t>
            </w:r>
            <w:proofErr w:type="spellEnd"/>
            <w:r w:rsidRPr="00C71586">
              <w:rPr>
                <w:rFonts w:ascii="Arial" w:hAnsi="Arial" w:cs="Arial"/>
                <w:sz w:val="8"/>
                <w:szCs w:val="8"/>
              </w:rPr>
              <w:t>.</w:t>
            </w:r>
          </w:p>
        </w:tc>
        <w:tc>
          <w:tcPr>
            <w:tcW w:w="709" w:type="dxa"/>
          </w:tcPr>
          <w:p w14:paraId="4428A589" w14:textId="77777777" w:rsidR="00C71586" w:rsidRPr="00C71586" w:rsidRDefault="00C71586" w:rsidP="00C71586">
            <w:pPr>
              <w:rPr>
                <w:rFonts w:ascii="Arial" w:hAnsi="Arial" w:cs="Arial"/>
                <w:sz w:val="8"/>
                <w:szCs w:val="8"/>
              </w:rPr>
            </w:pPr>
            <w:r w:rsidRPr="00C71586">
              <w:rPr>
                <w:rFonts w:ascii="Arial" w:hAnsi="Arial" w:cs="Arial"/>
                <w:sz w:val="8"/>
                <w:szCs w:val="8"/>
              </w:rPr>
              <w:t>9:00 a 23:00horas</w:t>
            </w:r>
          </w:p>
        </w:tc>
      </w:tr>
      <w:tr w:rsidR="002D30D9" w:rsidRPr="00C71586" w14:paraId="3190A509" w14:textId="77777777" w:rsidTr="002D30D9">
        <w:trPr>
          <w:jc w:val="center"/>
        </w:trPr>
        <w:tc>
          <w:tcPr>
            <w:tcW w:w="741" w:type="dxa"/>
          </w:tcPr>
          <w:p w14:paraId="0C481221" w14:textId="77777777" w:rsidR="00C71586" w:rsidRPr="00C71586" w:rsidRDefault="00C71586" w:rsidP="00C71586">
            <w:pPr>
              <w:rPr>
                <w:rFonts w:ascii="Arial" w:hAnsi="Arial" w:cs="Arial"/>
                <w:sz w:val="8"/>
                <w:szCs w:val="8"/>
              </w:rPr>
            </w:pPr>
            <w:r w:rsidRPr="00C71586">
              <w:rPr>
                <w:rFonts w:ascii="Arial" w:hAnsi="Arial" w:cs="Arial"/>
                <w:sz w:val="8"/>
                <w:szCs w:val="8"/>
              </w:rPr>
              <w:t>Ernesto Cisneros Ramírez</w:t>
            </w:r>
          </w:p>
        </w:tc>
        <w:tc>
          <w:tcPr>
            <w:tcW w:w="599" w:type="dxa"/>
          </w:tcPr>
          <w:p w14:paraId="43EC42B8" w14:textId="77777777" w:rsidR="00C71586" w:rsidRPr="00C71586" w:rsidRDefault="00C71586" w:rsidP="00C71586">
            <w:pPr>
              <w:rPr>
                <w:rFonts w:ascii="Arial" w:hAnsi="Arial" w:cs="Arial"/>
                <w:sz w:val="8"/>
                <w:szCs w:val="8"/>
              </w:rPr>
            </w:pPr>
            <w:r w:rsidRPr="00C71586">
              <w:rPr>
                <w:rFonts w:ascii="Arial" w:hAnsi="Arial" w:cs="Arial"/>
                <w:sz w:val="8"/>
                <w:szCs w:val="8"/>
              </w:rPr>
              <w:t>Carpas y brincolines</w:t>
            </w:r>
          </w:p>
        </w:tc>
        <w:tc>
          <w:tcPr>
            <w:tcW w:w="640" w:type="dxa"/>
          </w:tcPr>
          <w:p w14:paraId="59C878AA" w14:textId="77777777" w:rsidR="00C71586" w:rsidRPr="00C71586" w:rsidRDefault="00C71586" w:rsidP="00C71586">
            <w:pPr>
              <w:rPr>
                <w:rFonts w:ascii="Arial" w:hAnsi="Arial" w:cs="Arial"/>
                <w:sz w:val="8"/>
                <w:szCs w:val="8"/>
              </w:rPr>
            </w:pPr>
            <w:r w:rsidRPr="00C71586">
              <w:rPr>
                <w:rFonts w:ascii="Arial" w:hAnsi="Arial" w:cs="Arial"/>
                <w:sz w:val="8"/>
                <w:szCs w:val="8"/>
              </w:rPr>
              <w:t xml:space="preserve">18.00 X 2.00 </w:t>
            </w:r>
            <w:proofErr w:type="spellStart"/>
            <w:r w:rsidRPr="00C71586">
              <w:rPr>
                <w:rFonts w:ascii="Arial" w:hAnsi="Arial" w:cs="Arial"/>
                <w:sz w:val="8"/>
                <w:szCs w:val="8"/>
              </w:rPr>
              <w:t>mts</w:t>
            </w:r>
            <w:proofErr w:type="spellEnd"/>
            <w:r w:rsidRPr="00C71586">
              <w:rPr>
                <w:rFonts w:ascii="Arial" w:hAnsi="Arial" w:cs="Arial"/>
                <w:sz w:val="8"/>
                <w:szCs w:val="8"/>
              </w:rPr>
              <w:t>.</w:t>
            </w:r>
          </w:p>
        </w:tc>
        <w:tc>
          <w:tcPr>
            <w:tcW w:w="709" w:type="dxa"/>
          </w:tcPr>
          <w:p w14:paraId="7AC9FA34" w14:textId="77777777" w:rsidR="00C71586" w:rsidRPr="00C71586" w:rsidRDefault="00C71586" w:rsidP="00C71586">
            <w:pPr>
              <w:rPr>
                <w:rFonts w:ascii="Arial" w:hAnsi="Arial" w:cs="Arial"/>
                <w:sz w:val="8"/>
                <w:szCs w:val="8"/>
              </w:rPr>
            </w:pPr>
            <w:r w:rsidRPr="00C71586">
              <w:rPr>
                <w:rFonts w:ascii="Arial" w:hAnsi="Arial" w:cs="Arial"/>
                <w:sz w:val="8"/>
                <w:szCs w:val="8"/>
              </w:rPr>
              <w:t>9:00 a 23:00horas</w:t>
            </w:r>
          </w:p>
        </w:tc>
      </w:tr>
      <w:tr w:rsidR="002D30D9" w:rsidRPr="00C71586" w14:paraId="52E38FAD" w14:textId="77777777" w:rsidTr="002D30D9">
        <w:trPr>
          <w:jc w:val="center"/>
        </w:trPr>
        <w:tc>
          <w:tcPr>
            <w:tcW w:w="741" w:type="dxa"/>
          </w:tcPr>
          <w:p w14:paraId="151825C3" w14:textId="77777777" w:rsidR="00C71586" w:rsidRPr="00C71586" w:rsidRDefault="00C71586" w:rsidP="00C71586">
            <w:pPr>
              <w:rPr>
                <w:rFonts w:ascii="Arial" w:hAnsi="Arial" w:cs="Arial"/>
                <w:sz w:val="8"/>
                <w:szCs w:val="8"/>
              </w:rPr>
            </w:pPr>
            <w:r w:rsidRPr="00C71586">
              <w:rPr>
                <w:rFonts w:ascii="Arial" w:hAnsi="Arial" w:cs="Arial"/>
                <w:sz w:val="8"/>
                <w:szCs w:val="8"/>
              </w:rPr>
              <w:t>Yolanda Ortega García</w:t>
            </w:r>
          </w:p>
        </w:tc>
        <w:tc>
          <w:tcPr>
            <w:tcW w:w="599" w:type="dxa"/>
          </w:tcPr>
          <w:p w14:paraId="5A6D54FF" w14:textId="77777777" w:rsidR="00C71586" w:rsidRPr="00C71586" w:rsidRDefault="00C71586" w:rsidP="00C71586">
            <w:pPr>
              <w:rPr>
                <w:rFonts w:ascii="Arial" w:hAnsi="Arial" w:cs="Arial"/>
                <w:sz w:val="8"/>
                <w:szCs w:val="8"/>
              </w:rPr>
            </w:pPr>
            <w:r w:rsidRPr="00C71586">
              <w:rPr>
                <w:rFonts w:ascii="Arial" w:hAnsi="Arial" w:cs="Arial"/>
                <w:sz w:val="8"/>
                <w:szCs w:val="8"/>
              </w:rPr>
              <w:t>Carpas y brincolines</w:t>
            </w:r>
          </w:p>
        </w:tc>
        <w:tc>
          <w:tcPr>
            <w:tcW w:w="640" w:type="dxa"/>
          </w:tcPr>
          <w:p w14:paraId="2F62AC74" w14:textId="77777777" w:rsidR="00C71586" w:rsidRPr="00C71586" w:rsidRDefault="00C71586" w:rsidP="00C71586">
            <w:pPr>
              <w:rPr>
                <w:rFonts w:ascii="Arial" w:hAnsi="Arial" w:cs="Arial"/>
                <w:sz w:val="8"/>
                <w:szCs w:val="8"/>
              </w:rPr>
            </w:pPr>
            <w:r w:rsidRPr="00C71586">
              <w:rPr>
                <w:rFonts w:ascii="Arial" w:hAnsi="Arial" w:cs="Arial"/>
                <w:sz w:val="8"/>
                <w:szCs w:val="8"/>
              </w:rPr>
              <w:t xml:space="preserve">18.00 X 2.00 </w:t>
            </w:r>
            <w:proofErr w:type="spellStart"/>
            <w:r w:rsidRPr="00C71586">
              <w:rPr>
                <w:rFonts w:ascii="Arial" w:hAnsi="Arial" w:cs="Arial"/>
                <w:sz w:val="8"/>
                <w:szCs w:val="8"/>
              </w:rPr>
              <w:t>mts</w:t>
            </w:r>
            <w:proofErr w:type="spellEnd"/>
            <w:r w:rsidRPr="00C71586">
              <w:rPr>
                <w:rFonts w:ascii="Arial" w:hAnsi="Arial" w:cs="Arial"/>
                <w:sz w:val="8"/>
                <w:szCs w:val="8"/>
              </w:rPr>
              <w:t>.</w:t>
            </w:r>
          </w:p>
        </w:tc>
        <w:tc>
          <w:tcPr>
            <w:tcW w:w="709" w:type="dxa"/>
          </w:tcPr>
          <w:p w14:paraId="777EB49B" w14:textId="77777777" w:rsidR="00C71586" w:rsidRPr="00C71586" w:rsidRDefault="00C71586" w:rsidP="00C71586">
            <w:pPr>
              <w:rPr>
                <w:rFonts w:ascii="Arial" w:hAnsi="Arial" w:cs="Arial"/>
                <w:sz w:val="8"/>
                <w:szCs w:val="8"/>
              </w:rPr>
            </w:pPr>
            <w:r w:rsidRPr="00C71586">
              <w:rPr>
                <w:rFonts w:ascii="Arial" w:hAnsi="Arial" w:cs="Arial"/>
                <w:sz w:val="8"/>
                <w:szCs w:val="8"/>
              </w:rPr>
              <w:t>9:00 a 23:00horas</w:t>
            </w:r>
          </w:p>
        </w:tc>
      </w:tr>
      <w:tr w:rsidR="002D30D9" w:rsidRPr="00C71586" w14:paraId="4A13E01F" w14:textId="77777777" w:rsidTr="002D30D9">
        <w:trPr>
          <w:jc w:val="center"/>
        </w:trPr>
        <w:tc>
          <w:tcPr>
            <w:tcW w:w="741" w:type="dxa"/>
          </w:tcPr>
          <w:p w14:paraId="7F0BB2F1" w14:textId="77777777" w:rsidR="00C71586" w:rsidRPr="00C71586" w:rsidRDefault="00C71586" w:rsidP="00C71586">
            <w:pPr>
              <w:rPr>
                <w:rFonts w:ascii="Arial" w:hAnsi="Arial" w:cs="Arial"/>
                <w:sz w:val="8"/>
                <w:szCs w:val="8"/>
              </w:rPr>
            </w:pPr>
            <w:r w:rsidRPr="00C71586">
              <w:rPr>
                <w:rFonts w:ascii="Arial" w:hAnsi="Arial" w:cs="Arial"/>
                <w:sz w:val="8"/>
                <w:szCs w:val="8"/>
              </w:rPr>
              <w:t>Judith Santos Coronado</w:t>
            </w:r>
          </w:p>
        </w:tc>
        <w:tc>
          <w:tcPr>
            <w:tcW w:w="599" w:type="dxa"/>
          </w:tcPr>
          <w:p w14:paraId="7EDCB23F" w14:textId="77777777" w:rsidR="00C71586" w:rsidRPr="00C71586" w:rsidRDefault="00C71586" w:rsidP="00C71586">
            <w:pPr>
              <w:rPr>
                <w:rFonts w:ascii="Arial" w:hAnsi="Arial" w:cs="Arial"/>
                <w:sz w:val="8"/>
                <w:szCs w:val="8"/>
              </w:rPr>
            </w:pPr>
            <w:r w:rsidRPr="00C71586">
              <w:rPr>
                <w:rFonts w:ascii="Arial" w:hAnsi="Arial" w:cs="Arial"/>
                <w:sz w:val="8"/>
                <w:szCs w:val="8"/>
              </w:rPr>
              <w:t>Carpa</w:t>
            </w:r>
          </w:p>
        </w:tc>
        <w:tc>
          <w:tcPr>
            <w:tcW w:w="640" w:type="dxa"/>
          </w:tcPr>
          <w:p w14:paraId="73AF0DE6" w14:textId="77777777" w:rsidR="00C71586" w:rsidRPr="00C71586" w:rsidRDefault="00C71586" w:rsidP="00C71586">
            <w:pPr>
              <w:rPr>
                <w:rFonts w:ascii="Arial" w:hAnsi="Arial" w:cs="Arial"/>
                <w:sz w:val="8"/>
                <w:szCs w:val="8"/>
              </w:rPr>
            </w:pPr>
            <w:r w:rsidRPr="00C71586">
              <w:rPr>
                <w:rFonts w:ascii="Arial" w:hAnsi="Arial" w:cs="Arial"/>
                <w:sz w:val="8"/>
                <w:szCs w:val="8"/>
              </w:rPr>
              <w:t xml:space="preserve">6.00 X 2.00 </w:t>
            </w:r>
            <w:proofErr w:type="spellStart"/>
            <w:r w:rsidRPr="00C71586">
              <w:rPr>
                <w:rFonts w:ascii="Arial" w:hAnsi="Arial" w:cs="Arial"/>
                <w:sz w:val="8"/>
                <w:szCs w:val="8"/>
              </w:rPr>
              <w:t>mts</w:t>
            </w:r>
            <w:proofErr w:type="spellEnd"/>
            <w:r w:rsidRPr="00C71586">
              <w:rPr>
                <w:rFonts w:ascii="Arial" w:hAnsi="Arial" w:cs="Arial"/>
                <w:sz w:val="8"/>
                <w:szCs w:val="8"/>
              </w:rPr>
              <w:t>.</w:t>
            </w:r>
          </w:p>
        </w:tc>
        <w:tc>
          <w:tcPr>
            <w:tcW w:w="709" w:type="dxa"/>
          </w:tcPr>
          <w:p w14:paraId="1DB529DE" w14:textId="77777777" w:rsidR="00C71586" w:rsidRPr="00C71586" w:rsidRDefault="00C71586" w:rsidP="00C71586">
            <w:pPr>
              <w:rPr>
                <w:rFonts w:ascii="Arial" w:hAnsi="Arial" w:cs="Arial"/>
                <w:sz w:val="8"/>
                <w:szCs w:val="8"/>
              </w:rPr>
            </w:pPr>
            <w:r w:rsidRPr="00C71586">
              <w:rPr>
                <w:rFonts w:ascii="Arial" w:hAnsi="Arial" w:cs="Arial"/>
                <w:sz w:val="8"/>
                <w:szCs w:val="8"/>
              </w:rPr>
              <w:t>9:00 a 23:00horas</w:t>
            </w:r>
          </w:p>
        </w:tc>
      </w:tr>
    </w:tbl>
    <w:p w14:paraId="67CB22D4" w14:textId="77777777" w:rsidR="00C71586" w:rsidRPr="007048AF" w:rsidRDefault="00C71586" w:rsidP="007048AF">
      <w:pPr>
        <w:spacing w:before="20"/>
        <w:ind w:left="567" w:right="332"/>
        <w:jc w:val="both"/>
        <w:rPr>
          <w:rFonts w:ascii="Arial" w:hAnsi="Arial" w:cs="Arial"/>
          <w:b/>
          <w:bCs/>
          <w:iCs/>
          <w:sz w:val="20"/>
          <w:szCs w:val="20"/>
          <w:lang w:val="es-ES_tradnl"/>
        </w:rPr>
      </w:pPr>
    </w:p>
    <w:p w14:paraId="00C61BC6" w14:textId="3E08E49F" w:rsidR="00E4368F" w:rsidRPr="002D30D9" w:rsidRDefault="00CF7FEC" w:rsidP="002D30D9">
      <w:pPr>
        <w:spacing w:before="20"/>
        <w:ind w:left="567" w:right="332"/>
        <w:jc w:val="both"/>
        <w:rPr>
          <w:rFonts w:ascii="Arial" w:hAnsi="Arial" w:cs="Arial"/>
          <w:iCs/>
          <w:sz w:val="20"/>
          <w:szCs w:val="20"/>
          <w:lang w:val="es-ES_tradnl"/>
        </w:rPr>
      </w:pPr>
      <w:r w:rsidRPr="00CF7FEC">
        <w:rPr>
          <w:rFonts w:ascii="Arial" w:hAnsi="Arial" w:cs="Arial"/>
          <w:iCs/>
          <w:sz w:val="20"/>
          <w:szCs w:val="20"/>
        </w:rPr>
        <w:t>En Virtud de lo anteriormente expuesto, fundado y motivado, las regidoras y el regidor, integrantes de esta Comisión de Gobierno de Territorio, Normatividad, Nomenclatura, de Mercados y Comercio en Vía Pública, sometemos a consideración de este Honorable Ayuntamiento del Municipio de Oaxaca de Juárez, Oaxaca el siguiente:</w:t>
      </w:r>
    </w:p>
    <w:p w14:paraId="15EC81E1" w14:textId="77777777" w:rsidR="00E4368F" w:rsidRDefault="00E4368F" w:rsidP="00E4368F">
      <w:pPr>
        <w:spacing w:before="20"/>
        <w:ind w:left="567" w:right="332"/>
        <w:jc w:val="center"/>
        <w:rPr>
          <w:rFonts w:ascii="Arial" w:hAnsi="Arial" w:cs="Arial"/>
          <w:b/>
          <w:bCs/>
          <w:iCs/>
          <w:sz w:val="20"/>
          <w:szCs w:val="20"/>
          <w:lang w:val="es-ES_tradnl"/>
        </w:rPr>
      </w:pPr>
    </w:p>
    <w:p w14:paraId="2D3F44EB" w14:textId="77777777" w:rsidR="00E4368F" w:rsidRDefault="00E4368F" w:rsidP="00E4368F">
      <w:pPr>
        <w:spacing w:before="20"/>
        <w:ind w:left="567" w:right="332"/>
        <w:jc w:val="center"/>
        <w:rPr>
          <w:rFonts w:ascii="Arial" w:hAnsi="Arial" w:cs="Arial"/>
          <w:b/>
          <w:bCs/>
          <w:iCs/>
          <w:sz w:val="20"/>
          <w:szCs w:val="20"/>
          <w:lang w:val="es-MX"/>
        </w:rPr>
      </w:pPr>
      <w:r>
        <w:rPr>
          <w:rFonts w:ascii="Arial" w:hAnsi="Arial" w:cs="Arial"/>
          <w:b/>
          <w:bCs/>
          <w:iCs/>
          <w:sz w:val="20"/>
          <w:szCs w:val="20"/>
          <w:lang w:val="es-MX"/>
        </w:rPr>
        <w:t>DICTAMEN</w:t>
      </w:r>
    </w:p>
    <w:p w14:paraId="05FD1192" w14:textId="74154392" w:rsidR="00704093" w:rsidRDefault="00704093" w:rsidP="00704093">
      <w:pPr>
        <w:spacing w:before="20"/>
        <w:ind w:left="567" w:right="332"/>
        <w:jc w:val="both"/>
        <w:rPr>
          <w:rFonts w:ascii="Arial" w:hAnsi="Arial" w:cs="Arial"/>
          <w:iCs/>
          <w:sz w:val="20"/>
          <w:szCs w:val="20"/>
          <w:lang w:val="es-MX"/>
        </w:rPr>
      </w:pPr>
      <w:r w:rsidRPr="00704093">
        <w:rPr>
          <w:rFonts w:ascii="Arial" w:hAnsi="Arial" w:cs="Arial"/>
          <w:iCs/>
          <w:sz w:val="20"/>
          <w:szCs w:val="20"/>
          <w:lang w:val="es-MX"/>
        </w:rPr>
        <w:t>Esta Comisión de Gobierno de Territorio, Normatividad, Nomenclatura, de Mercados y Comercio en Vía Pública, dictamina procedente que:</w:t>
      </w:r>
    </w:p>
    <w:p w14:paraId="7479607F" w14:textId="77777777" w:rsidR="00704093" w:rsidRPr="00704093" w:rsidRDefault="00704093" w:rsidP="00704093">
      <w:pPr>
        <w:spacing w:before="20"/>
        <w:ind w:left="567" w:right="332"/>
        <w:jc w:val="both"/>
        <w:rPr>
          <w:rFonts w:ascii="Arial" w:hAnsi="Arial" w:cs="Arial"/>
          <w:iCs/>
          <w:sz w:val="20"/>
          <w:szCs w:val="20"/>
          <w:lang w:val="es-MX"/>
        </w:rPr>
      </w:pPr>
    </w:p>
    <w:p w14:paraId="6F43BD57" w14:textId="5897C94E" w:rsidR="00E4368F" w:rsidRDefault="00704093" w:rsidP="00704093">
      <w:pPr>
        <w:spacing w:before="20"/>
        <w:ind w:left="567" w:right="332"/>
        <w:jc w:val="both"/>
        <w:rPr>
          <w:rFonts w:ascii="Arial" w:hAnsi="Arial" w:cs="Arial"/>
          <w:i/>
          <w:iCs/>
          <w:sz w:val="20"/>
          <w:szCs w:val="20"/>
          <w:lang w:val="es-MX"/>
        </w:rPr>
      </w:pPr>
      <w:r w:rsidRPr="00704093">
        <w:rPr>
          <w:rFonts w:ascii="Arial" w:hAnsi="Arial" w:cs="Arial"/>
          <w:b/>
          <w:iCs/>
          <w:sz w:val="20"/>
          <w:szCs w:val="20"/>
          <w:lang w:val="es-MX"/>
        </w:rPr>
        <w:t>ÚNICO.-</w:t>
      </w:r>
      <w:r w:rsidRPr="00704093">
        <w:rPr>
          <w:rFonts w:ascii="Arial" w:hAnsi="Arial" w:cs="Arial"/>
          <w:iCs/>
          <w:sz w:val="20"/>
          <w:szCs w:val="20"/>
          <w:lang w:val="es-MX"/>
        </w:rPr>
        <w:t xml:space="preserve"> </w:t>
      </w:r>
      <w:r w:rsidRPr="00704093">
        <w:rPr>
          <w:rFonts w:ascii="Arial" w:hAnsi="Arial" w:cs="Arial"/>
          <w:i/>
          <w:iCs/>
          <w:sz w:val="20"/>
          <w:szCs w:val="20"/>
          <w:lang w:val="es-MX"/>
        </w:rPr>
        <w:t xml:space="preserve">EL HONORABLE AYUNTAMIENTO DEL MUNICIPIO DE OAXACA DE JUÁREZ, OAXACA, CON FUNDAMENTO EN LO DISPUESTO POR LOS ARTÍCULOS 68 FRACCIÓN XXII DE LA LEY ORGÁNICA MUNICIPAL DEL ESTADO DE OAXACA, 54 FRACCIÓN XXIII DEL BANDO DE POLICÍA Y GOBIERNO DEL MUNICIPIO DE OAXACA DE JUÁREZ; 17 Y 18 DEL REGLAMENTO PARA EL CONTROL DE ACTIVIDADES COMERCIALES Y DE SERVICIOS EN VÍA PÚBLICA DEL MUNICIPIO DE OAXACA DE JUÁREZ,  PREVIO EL PAGO DE LOS DERECHOS CORRESPONDIENTES AUTORIZA A LA DIRECCIÓN DE COMERCIO EN VÍA PÚBLICA DE ESTE AYUNTAMIENTO, EXPIDA </w:t>
      </w:r>
      <w:r w:rsidRPr="00704093">
        <w:rPr>
          <w:rFonts w:ascii="Arial" w:hAnsi="Arial" w:cs="Arial"/>
          <w:i/>
          <w:iCs/>
          <w:sz w:val="20"/>
          <w:szCs w:val="20"/>
          <w:lang w:val="es-MX"/>
        </w:rPr>
        <w:lastRenderedPageBreak/>
        <w:t xml:space="preserve">PERMISOS TEMPORALES, </w:t>
      </w:r>
      <w:r w:rsidRPr="00704093">
        <w:rPr>
          <w:rFonts w:ascii="Arial" w:hAnsi="Arial" w:cs="Arial"/>
          <w:b/>
          <w:i/>
          <w:iCs/>
          <w:sz w:val="20"/>
          <w:szCs w:val="20"/>
          <w:lang w:val="es-MX"/>
        </w:rPr>
        <w:t>CON MOTIVO DE LA FESTIVIDAD DE LA VIRGEN DE “GUADALUPE”</w:t>
      </w:r>
      <w:r w:rsidRPr="00704093">
        <w:rPr>
          <w:rFonts w:ascii="Arial" w:hAnsi="Arial" w:cs="Arial"/>
          <w:i/>
          <w:iCs/>
          <w:sz w:val="20"/>
          <w:szCs w:val="20"/>
          <w:lang w:val="es-MX"/>
        </w:rPr>
        <w:t>, PARA LOS DÍAS, LUGARES, HORARIOS, PERSONAS Y CONDICIONES QUE SE ESPECIFICAN EN EL PRESENTE DICTAMEN”.</w:t>
      </w:r>
    </w:p>
    <w:p w14:paraId="6594E94D" w14:textId="77777777" w:rsidR="00704093" w:rsidRDefault="00704093" w:rsidP="00704093">
      <w:pPr>
        <w:spacing w:before="20"/>
        <w:ind w:left="567" w:right="332"/>
        <w:jc w:val="both"/>
        <w:rPr>
          <w:rFonts w:ascii="Arial" w:hAnsi="Arial" w:cs="Arial"/>
          <w:iCs/>
          <w:sz w:val="20"/>
          <w:szCs w:val="20"/>
          <w:lang w:val="es-MX"/>
        </w:rPr>
      </w:pPr>
    </w:p>
    <w:p w14:paraId="1B509DBC" w14:textId="0BC242F4" w:rsidR="00704093" w:rsidRPr="00D37AE0" w:rsidRDefault="00D37AE0" w:rsidP="00D37AE0">
      <w:pPr>
        <w:spacing w:before="20"/>
        <w:ind w:left="567" w:right="332"/>
        <w:jc w:val="center"/>
        <w:rPr>
          <w:rFonts w:ascii="Arial" w:hAnsi="Arial" w:cs="Arial"/>
          <w:b/>
          <w:bCs/>
          <w:iCs/>
          <w:sz w:val="20"/>
          <w:szCs w:val="20"/>
          <w:lang w:val="es-MX"/>
        </w:rPr>
      </w:pPr>
      <w:r w:rsidRPr="00D37AE0">
        <w:rPr>
          <w:rFonts w:ascii="Arial" w:hAnsi="Arial" w:cs="Arial"/>
          <w:b/>
          <w:bCs/>
          <w:iCs/>
          <w:sz w:val="20"/>
          <w:szCs w:val="20"/>
          <w:lang w:val="es-MX"/>
        </w:rPr>
        <w:t>TRANSITORIOS</w:t>
      </w:r>
    </w:p>
    <w:p w14:paraId="3CE491DC" w14:textId="77777777" w:rsidR="00704093" w:rsidRDefault="00704093" w:rsidP="00704093">
      <w:pPr>
        <w:spacing w:before="20"/>
        <w:ind w:left="567" w:right="332"/>
        <w:jc w:val="both"/>
        <w:rPr>
          <w:rFonts w:ascii="Arial" w:hAnsi="Arial" w:cs="Arial"/>
          <w:iCs/>
          <w:sz w:val="20"/>
          <w:szCs w:val="20"/>
          <w:lang w:val="es-MX"/>
        </w:rPr>
      </w:pPr>
    </w:p>
    <w:p w14:paraId="76A3DDE5" w14:textId="3103EE6D" w:rsidR="00D37AE0" w:rsidRPr="00D37AE0" w:rsidRDefault="00D37AE0" w:rsidP="00D37AE0">
      <w:pPr>
        <w:spacing w:before="20"/>
        <w:ind w:left="567" w:right="332"/>
        <w:jc w:val="both"/>
        <w:rPr>
          <w:rFonts w:ascii="Arial" w:hAnsi="Arial" w:cs="Arial"/>
          <w:iCs/>
          <w:sz w:val="20"/>
          <w:szCs w:val="20"/>
          <w:lang w:val="es-MX"/>
        </w:rPr>
      </w:pPr>
      <w:r w:rsidRPr="00D37AE0">
        <w:rPr>
          <w:rFonts w:ascii="Arial" w:hAnsi="Arial" w:cs="Arial"/>
          <w:b/>
          <w:bCs/>
          <w:iCs/>
          <w:sz w:val="20"/>
          <w:szCs w:val="20"/>
          <w:lang w:val="es-MX"/>
        </w:rPr>
        <w:t>PRIMERO</w:t>
      </w:r>
      <w:r w:rsidRPr="00D37AE0">
        <w:rPr>
          <w:rFonts w:ascii="Arial" w:hAnsi="Arial" w:cs="Arial"/>
          <w:iCs/>
          <w:sz w:val="20"/>
          <w:szCs w:val="20"/>
          <w:lang w:val="es-MX"/>
        </w:rPr>
        <w:t>.- El presente dictamen entrará en vigor el día de su aprobación por el cabildo.</w:t>
      </w:r>
    </w:p>
    <w:p w14:paraId="0784851E" w14:textId="77777777" w:rsidR="00D37AE0" w:rsidRPr="00D37AE0" w:rsidRDefault="00D37AE0" w:rsidP="00D37AE0">
      <w:pPr>
        <w:spacing w:before="20"/>
        <w:ind w:left="567" w:right="332"/>
        <w:jc w:val="both"/>
        <w:rPr>
          <w:rFonts w:ascii="Arial" w:hAnsi="Arial" w:cs="Arial"/>
          <w:iCs/>
          <w:sz w:val="20"/>
          <w:szCs w:val="20"/>
          <w:lang w:val="es-MX"/>
        </w:rPr>
      </w:pPr>
    </w:p>
    <w:p w14:paraId="01F38B2C" w14:textId="3A029EF6" w:rsidR="00D37AE0" w:rsidRDefault="00D37AE0" w:rsidP="00D37AE0">
      <w:pPr>
        <w:spacing w:before="20"/>
        <w:ind w:left="567" w:right="332"/>
        <w:jc w:val="both"/>
        <w:rPr>
          <w:rFonts w:ascii="Arial" w:hAnsi="Arial" w:cs="Arial"/>
          <w:iCs/>
          <w:sz w:val="20"/>
          <w:szCs w:val="20"/>
          <w:lang w:val="es-MX"/>
        </w:rPr>
      </w:pPr>
      <w:r w:rsidRPr="00D37AE0">
        <w:rPr>
          <w:rFonts w:ascii="Arial" w:hAnsi="Arial" w:cs="Arial"/>
          <w:b/>
          <w:bCs/>
          <w:iCs/>
          <w:sz w:val="20"/>
          <w:szCs w:val="20"/>
          <w:lang w:val="es-MX"/>
        </w:rPr>
        <w:t>SEGUNDO</w:t>
      </w:r>
      <w:r w:rsidRPr="00D37AE0">
        <w:rPr>
          <w:rFonts w:ascii="Arial" w:hAnsi="Arial" w:cs="Arial"/>
          <w:iCs/>
          <w:sz w:val="20"/>
          <w:szCs w:val="20"/>
          <w:lang w:val="es-MX"/>
        </w:rPr>
        <w:t>.- Notifíquese   a la   titular   de   la   Dirección   de   Comercio   en   Vía   Pública, el presente dictamen para su ejecución e intervención; así   mismo, al   momento   de   extender   los   permisos   a   las   personas   a   que   se   refiere el presente dictamen les haga saber:</w:t>
      </w:r>
    </w:p>
    <w:p w14:paraId="3927D5C1" w14:textId="77777777" w:rsidR="00D37AE0" w:rsidRPr="00D37AE0" w:rsidRDefault="00D37AE0" w:rsidP="00D37AE0">
      <w:pPr>
        <w:spacing w:before="20"/>
        <w:ind w:left="567" w:right="332"/>
        <w:jc w:val="both"/>
        <w:rPr>
          <w:rFonts w:ascii="Arial" w:hAnsi="Arial" w:cs="Arial"/>
          <w:iCs/>
          <w:sz w:val="20"/>
          <w:szCs w:val="20"/>
          <w:lang w:val="es-MX"/>
        </w:rPr>
      </w:pPr>
    </w:p>
    <w:p w14:paraId="772EBE18" w14:textId="310686FA" w:rsidR="00D37AE0" w:rsidRDefault="00D37AE0" w:rsidP="00D37AE0">
      <w:pPr>
        <w:spacing w:before="20"/>
        <w:ind w:left="567" w:right="332"/>
        <w:jc w:val="both"/>
        <w:rPr>
          <w:rFonts w:ascii="Arial" w:hAnsi="Arial" w:cs="Arial"/>
          <w:iCs/>
          <w:sz w:val="20"/>
          <w:szCs w:val="20"/>
          <w:lang w:val="es-MX"/>
        </w:rPr>
      </w:pPr>
      <w:r w:rsidRPr="00D37AE0">
        <w:rPr>
          <w:rFonts w:ascii="Arial" w:hAnsi="Arial" w:cs="Arial"/>
          <w:iCs/>
          <w:sz w:val="20"/>
          <w:szCs w:val="20"/>
          <w:lang w:val="es-MX"/>
        </w:rPr>
        <w:t>1.- Las   causales de cancelación de los mismos.</w:t>
      </w:r>
    </w:p>
    <w:p w14:paraId="38A61842" w14:textId="77777777" w:rsidR="00D37FFE" w:rsidRPr="00D37AE0" w:rsidRDefault="00D37FFE" w:rsidP="00D37AE0">
      <w:pPr>
        <w:spacing w:before="20"/>
        <w:ind w:left="567" w:right="332"/>
        <w:jc w:val="both"/>
        <w:rPr>
          <w:rFonts w:ascii="Arial" w:hAnsi="Arial" w:cs="Arial"/>
          <w:iCs/>
          <w:sz w:val="20"/>
          <w:szCs w:val="20"/>
          <w:lang w:val="es-MX"/>
        </w:rPr>
      </w:pPr>
    </w:p>
    <w:p w14:paraId="573F97E1" w14:textId="56FD6CAC" w:rsidR="00D37AE0" w:rsidRDefault="00D37AE0" w:rsidP="00D37AE0">
      <w:pPr>
        <w:spacing w:before="20"/>
        <w:ind w:left="567" w:right="332"/>
        <w:jc w:val="both"/>
        <w:rPr>
          <w:rFonts w:ascii="Arial" w:hAnsi="Arial" w:cs="Arial"/>
          <w:iCs/>
          <w:sz w:val="20"/>
          <w:szCs w:val="20"/>
          <w:lang w:val="es-MX"/>
        </w:rPr>
      </w:pPr>
      <w:r w:rsidRPr="00D37AE0">
        <w:rPr>
          <w:rFonts w:ascii="Arial" w:hAnsi="Arial" w:cs="Arial"/>
          <w:iCs/>
          <w:sz w:val="20"/>
          <w:szCs w:val="20"/>
          <w:lang w:val="es-MX"/>
        </w:rPr>
        <w:t>2.- Que de acuerdo a lo establecido en el artículo 6 del Reglamento de Arbolado Urbano para el Municipio de Oaxaca de Juárez; queda prohibido maltratar, provocar fuego, o realizar cualquier acción que provoque daño a raíces, ramas, corteza de los tallos y follaje de los árboles, arbustos y plantas; así como,  fijar, clavar, sujetar, amarrar o colgar letreros, propaganda de cualquier tipo, dirigir o colocar iluminación, cables o cualquier otro elemento, en árboles o plantas que están en áreas públicas.</w:t>
      </w:r>
    </w:p>
    <w:p w14:paraId="3131E450" w14:textId="77777777" w:rsidR="00D37FFE" w:rsidRPr="00D37AE0" w:rsidRDefault="00D37FFE" w:rsidP="00D37AE0">
      <w:pPr>
        <w:spacing w:before="20"/>
        <w:ind w:left="567" w:right="332"/>
        <w:jc w:val="both"/>
        <w:rPr>
          <w:rFonts w:ascii="Arial" w:hAnsi="Arial" w:cs="Arial"/>
          <w:iCs/>
          <w:sz w:val="20"/>
          <w:szCs w:val="20"/>
          <w:lang w:val="es-MX"/>
        </w:rPr>
      </w:pPr>
    </w:p>
    <w:p w14:paraId="3DB27891" w14:textId="501DEDEE" w:rsidR="00D37AE0" w:rsidRDefault="00D37AE0" w:rsidP="00D37AE0">
      <w:pPr>
        <w:spacing w:before="20"/>
        <w:ind w:left="567" w:right="332"/>
        <w:jc w:val="both"/>
        <w:rPr>
          <w:rFonts w:ascii="Arial" w:hAnsi="Arial" w:cs="Arial"/>
          <w:iCs/>
          <w:sz w:val="20"/>
          <w:szCs w:val="20"/>
          <w:lang w:val="es-MX"/>
        </w:rPr>
      </w:pPr>
      <w:r w:rsidRPr="00D37AE0">
        <w:rPr>
          <w:rFonts w:ascii="Arial" w:hAnsi="Arial" w:cs="Arial"/>
          <w:iCs/>
          <w:sz w:val="20"/>
          <w:szCs w:val="20"/>
          <w:lang w:val="es-MX"/>
        </w:rPr>
        <w:t>3.- Que de acuerdo a lo establecido en el artículo 223 fracción VIII del Reglamento General de Aplicación del Plan Parcial de Conservación del Centro Histórico del Municipio de Oaxaca de Juárez, Oaxaca; se podrá imponer multa y requerir la reparación del daño a quien dañe voluntaria o involuntariamente: cualquiera de las especies vegetales y/o cualquiera de los edificios catalogados y no catalogados ubicados en el polígono del Centro Histórico, de igual forma; a quien modifique los espacios abiertos, la traza urbana y el mobiliario urbano que sea considerado parte del patrimonio cultural, así como los bienes patrimoniales incluidos en el mismo.</w:t>
      </w:r>
    </w:p>
    <w:p w14:paraId="04D081BB" w14:textId="77777777" w:rsidR="00D37FFE" w:rsidRPr="00D37AE0" w:rsidRDefault="00D37FFE" w:rsidP="00D37AE0">
      <w:pPr>
        <w:spacing w:before="20"/>
        <w:ind w:left="567" w:right="332"/>
        <w:jc w:val="both"/>
        <w:rPr>
          <w:rFonts w:ascii="Arial" w:hAnsi="Arial" w:cs="Arial"/>
          <w:iCs/>
          <w:sz w:val="20"/>
          <w:szCs w:val="20"/>
          <w:lang w:val="es-MX"/>
        </w:rPr>
      </w:pPr>
    </w:p>
    <w:p w14:paraId="02C826C0" w14:textId="7A390CD9" w:rsidR="00D37AE0" w:rsidRPr="00D37AE0" w:rsidRDefault="00D37AE0" w:rsidP="00D37AE0">
      <w:pPr>
        <w:spacing w:before="20"/>
        <w:ind w:left="567" w:right="332"/>
        <w:jc w:val="both"/>
        <w:rPr>
          <w:rFonts w:ascii="Arial" w:hAnsi="Arial" w:cs="Arial"/>
          <w:iCs/>
          <w:sz w:val="20"/>
          <w:szCs w:val="20"/>
          <w:lang w:val="es-MX"/>
        </w:rPr>
      </w:pPr>
      <w:r w:rsidRPr="00D37AE0">
        <w:rPr>
          <w:rFonts w:ascii="Arial" w:hAnsi="Arial" w:cs="Arial"/>
          <w:iCs/>
          <w:sz w:val="20"/>
          <w:szCs w:val="20"/>
          <w:lang w:val="es-MX"/>
        </w:rPr>
        <w:t>4.- Vigile el cumplimiento de la norma.</w:t>
      </w:r>
    </w:p>
    <w:p w14:paraId="53833F95" w14:textId="77777777" w:rsidR="00D37AE0" w:rsidRPr="00D37AE0" w:rsidRDefault="00D37AE0" w:rsidP="00D37AE0">
      <w:pPr>
        <w:spacing w:before="20"/>
        <w:ind w:left="567" w:right="332"/>
        <w:jc w:val="both"/>
        <w:rPr>
          <w:rFonts w:ascii="Arial" w:hAnsi="Arial" w:cs="Arial"/>
          <w:iCs/>
          <w:sz w:val="20"/>
          <w:szCs w:val="20"/>
          <w:lang w:val="es-MX"/>
        </w:rPr>
      </w:pPr>
    </w:p>
    <w:p w14:paraId="6D2B1AEF" w14:textId="441BB21B" w:rsidR="00D37AE0" w:rsidRPr="00D37AE0" w:rsidRDefault="00D37AE0" w:rsidP="00D37AE0">
      <w:pPr>
        <w:spacing w:before="20"/>
        <w:ind w:left="567" w:right="332"/>
        <w:jc w:val="both"/>
        <w:rPr>
          <w:rFonts w:ascii="Arial" w:hAnsi="Arial" w:cs="Arial"/>
          <w:iCs/>
          <w:sz w:val="20"/>
          <w:szCs w:val="20"/>
          <w:lang w:val="es-MX"/>
        </w:rPr>
      </w:pPr>
      <w:r w:rsidRPr="00D37AE0">
        <w:rPr>
          <w:rFonts w:ascii="Arial" w:hAnsi="Arial" w:cs="Arial"/>
          <w:b/>
          <w:bCs/>
          <w:iCs/>
          <w:sz w:val="20"/>
          <w:szCs w:val="20"/>
          <w:lang w:val="es-MX"/>
        </w:rPr>
        <w:t>TERCERO.</w:t>
      </w:r>
      <w:r w:rsidRPr="00D37AE0">
        <w:rPr>
          <w:rFonts w:ascii="Arial" w:hAnsi="Arial" w:cs="Arial"/>
          <w:iCs/>
          <w:sz w:val="20"/>
          <w:szCs w:val="20"/>
          <w:lang w:val="es-MX"/>
        </w:rPr>
        <w:t xml:space="preserve">–  Notifíquese   al   titular   del área de  Protección   Civil  el   presente dictamen e instrúyasele para su intervención e inspeccione que  las instalaciones eléctricas, de gas o cualquier tipo de instalación que ocupe material flamable o que pueda implicar un riesgo para los usuarios y transeúntes estén debidamente instalados, en caso contrario requerir a los comerciantes para que </w:t>
      </w:r>
      <w:r w:rsidRPr="00D37AE0">
        <w:rPr>
          <w:rFonts w:ascii="Arial" w:hAnsi="Arial" w:cs="Arial"/>
          <w:iCs/>
          <w:sz w:val="20"/>
          <w:szCs w:val="20"/>
          <w:lang w:val="es-MX"/>
        </w:rPr>
        <w:t>adecuen sus instalaciones bajo el apercibimiento de que en caso de incumplimiento darán parte a la Dirección de Comercio en Vía Pública para la cancelación de su permiso.</w:t>
      </w:r>
    </w:p>
    <w:p w14:paraId="29B53192" w14:textId="77777777" w:rsidR="00D37AE0" w:rsidRPr="00D37AE0" w:rsidRDefault="00D37AE0" w:rsidP="00D37AE0">
      <w:pPr>
        <w:spacing w:before="20"/>
        <w:ind w:left="567" w:right="332"/>
        <w:jc w:val="both"/>
        <w:rPr>
          <w:rFonts w:ascii="Arial" w:hAnsi="Arial" w:cs="Arial"/>
          <w:iCs/>
          <w:sz w:val="20"/>
          <w:szCs w:val="20"/>
          <w:lang w:val="es-MX"/>
        </w:rPr>
      </w:pPr>
      <w:r w:rsidRPr="00D37AE0">
        <w:rPr>
          <w:rFonts w:ascii="Arial" w:hAnsi="Arial" w:cs="Arial"/>
          <w:iCs/>
          <w:sz w:val="20"/>
          <w:szCs w:val="20"/>
          <w:lang w:val="es-MX"/>
        </w:rPr>
        <w:t xml:space="preserve"> </w:t>
      </w:r>
    </w:p>
    <w:p w14:paraId="273B7380" w14:textId="758C7E69" w:rsidR="00D37AE0" w:rsidRPr="00D37AE0" w:rsidRDefault="00D37AE0" w:rsidP="00D37AE0">
      <w:pPr>
        <w:spacing w:before="20"/>
        <w:ind w:left="567" w:right="332"/>
        <w:jc w:val="both"/>
        <w:rPr>
          <w:rFonts w:ascii="Arial" w:hAnsi="Arial" w:cs="Arial"/>
          <w:iCs/>
          <w:sz w:val="20"/>
          <w:szCs w:val="20"/>
          <w:lang w:val="es-MX"/>
        </w:rPr>
      </w:pPr>
      <w:r w:rsidRPr="00D37AE0">
        <w:rPr>
          <w:rFonts w:ascii="Arial" w:hAnsi="Arial" w:cs="Arial"/>
          <w:b/>
          <w:bCs/>
          <w:iCs/>
          <w:sz w:val="20"/>
          <w:szCs w:val="20"/>
          <w:lang w:val="es-MX"/>
        </w:rPr>
        <w:t>CUARTO.</w:t>
      </w:r>
      <w:r w:rsidRPr="00D37AE0">
        <w:rPr>
          <w:rFonts w:ascii="Arial" w:hAnsi="Arial" w:cs="Arial"/>
          <w:iCs/>
          <w:sz w:val="20"/>
          <w:szCs w:val="20"/>
          <w:lang w:val="es-MX"/>
        </w:rPr>
        <w:t xml:space="preserve">– Instrúyase al Secretario de Seguridad Vecinal, para que ordene a elementos a su mando, brinden el acompañamiento y protección respectiva al personal de la Dirección de Comercio en Vía Púbica y del Cuerpo de Defensores en la instalación de los puestos autorizados en el presente dictamen y verifiquen que los puestos no obstruyan la vialidad más allá de lo autorizado. </w:t>
      </w:r>
    </w:p>
    <w:p w14:paraId="2ECAB797" w14:textId="77777777" w:rsidR="00D37AE0" w:rsidRPr="00D37AE0" w:rsidRDefault="00D37AE0" w:rsidP="00D37AE0">
      <w:pPr>
        <w:spacing w:before="20"/>
        <w:ind w:left="567" w:right="332"/>
        <w:jc w:val="both"/>
        <w:rPr>
          <w:rFonts w:ascii="Arial" w:hAnsi="Arial" w:cs="Arial"/>
          <w:iCs/>
          <w:sz w:val="20"/>
          <w:szCs w:val="20"/>
          <w:lang w:val="es-MX"/>
        </w:rPr>
      </w:pPr>
    </w:p>
    <w:p w14:paraId="31F1D746" w14:textId="3ED5C15C" w:rsidR="00D37AE0" w:rsidRDefault="00D37AE0" w:rsidP="00D37AE0">
      <w:pPr>
        <w:spacing w:before="20"/>
        <w:ind w:left="567" w:right="332"/>
        <w:jc w:val="both"/>
        <w:rPr>
          <w:rFonts w:ascii="Arial" w:hAnsi="Arial" w:cs="Arial"/>
          <w:iCs/>
          <w:sz w:val="20"/>
          <w:szCs w:val="20"/>
          <w:lang w:val="es-MX"/>
        </w:rPr>
      </w:pPr>
      <w:r w:rsidRPr="00D37AE0">
        <w:rPr>
          <w:rFonts w:ascii="Arial" w:hAnsi="Arial" w:cs="Arial"/>
          <w:b/>
          <w:bCs/>
          <w:iCs/>
          <w:sz w:val="20"/>
          <w:szCs w:val="20"/>
          <w:lang w:val="es-MX"/>
        </w:rPr>
        <w:t>QUINTO.</w:t>
      </w:r>
      <w:r w:rsidRPr="00D37AE0">
        <w:rPr>
          <w:rFonts w:ascii="Arial" w:hAnsi="Arial" w:cs="Arial"/>
          <w:iCs/>
          <w:sz w:val="20"/>
          <w:szCs w:val="20"/>
          <w:lang w:val="es-MX"/>
        </w:rPr>
        <w:t>-   Previo   a   expedir   el   permiso   correspondiente   por   parte   de   la   Dirección   de   Comercio   en   Vía   Pública;</w:t>
      </w:r>
    </w:p>
    <w:p w14:paraId="091FE05B" w14:textId="77777777" w:rsidR="00D37FFE" w:rsidRPr="00D37AE0" w:rsidRDefault="00D37FFE" w:rsidP="00D37AE0">
      <w:pPr>
        <w:spacing w:before="20"/>
        <w:ind w:left="567" w:right="332"/>
        <w:jc w:val="both"/>
        <w:rPr>
          <w:rFonts w:ascii="Arial" w:hAnsi="Arial" w:cs="Arial"/>
          <w:iCs/>
          <w:sz w:val="20"/>
          <w:szCs w:val="20"/>
          <w:lang w:val="es-MX"/>
        </w:rPr>
      </w:pPr>
    </w:p>
    <w:p w14:paraId="25DC73D8" w14:textId="2FDD4BEF" w:rsidR="00D37AE0" w:rsidRDefault="00D37AE0" w:rsidP="00D37AE0">
      <w:pPr>
        <w:spacing w:before="20"/>
        <w:ind w:left="567" w:right="332"/>
        <w:jc w:val="both"/>
        <w:rPr>
          <w:rFonts w:ascii="Arial" w:hAnsi="Arial" w:cs="Arial"/>
          <w:iCs/>
          <w:sz w:val="20"/>
          <w:szCs w:val="20"/>
          <w:lang w:val="es-MX"/>
        </w:rPr>
      </w:pPr>
      <w:r w:rsidRPr="00D37AE0">
        <w:rPr>
          <w:rFonts w:ascii="Arial" w:hAnsi="Arial" w:cs="Arial"/>
          <w:iCs/>
          <w:sz w:val="20"/>
          <w:szCs w:val="20"/>
          <w:lang w:val="es-MX"/>
        </w:rPr>
        <w:t>1.- Se   deberá   realizar   el   pago   de   derechos antes de la fecha de inicio de la festividad.</w:t>
      </w:r>
    </w:p>
    <w:p w14:paraId="1BE4B653" w14:textId="77777777" w:rsidR="00D37FFE" w:rsidRPr="00D37AE0" w:rsidRDefault="00D37FFE" w:rsidP="00D37AE0">
      <w:pPr>
        <w:spacing w:before="20"/>
        <w:ind w:left="567" w:right="332"/>
        <w:jc w:val="both"/>
        <w:rPr>
          <w:rFonts w:ascii="Arial" w:hAnsi="Arial" w:cs="Arial"/>
          <w:iCs/>
          <w:sz w:val="20"/>
          <w:szCs w:val="20"/>
          <w:lang w:val="es-MX"/>
        </w:rPr>
      </w:pPr>
    </w:p>
    <w:p w14:paraId="1554F006" w14:textId="3C12D083" w:rsidR="00D37AE0" w:rsidRDefault="00D37AE0" w:rsidP="00D37AE0">
      <w:pPr>
        <w:spacing w:before="20"/>
        <w:ind w:left="567" w:right="332"/>
        <w:jc w:val="both"/>
        <w:rPr>
          <w:rFonts w:ascii="Arial" w:hAnsi="Arial" w:cs="Arial"/>
          <w:iCs/>
          <w:sz w:val="20"/>
          <w:szCs w:val="20"/>
          <w:lang w:val="es-MX"/>
        </w:rPr>
      </w:pPr>
      <w:r w:rsidRPr="00D37AE0">
        <w:rPr>
          <w:rFonts w:ascii="Arial" w:hAnsi="Arial" w:cs="Arial"/>
          <w:iCs/>
          <w:sz w:val="20"/>
          <w:szCs w:val="20"/>
          <w:lang w:val="es-MX"/>
        </w:rPr>
        <w:t>2.- Presentar su contrato del servicio de energía eléctrica expedido por la Comisión Federal de Electricidad, como requisitos indispensables para la instalación.</w:t>
      </w:r>
    </w:p>
    <w:p w14:paraId="03CC8BCE" w14:textId="77777777" w:rsidR="00D37FFE" w:rsidRPr="00D37AE0" w:rsidRDefault="00D37FFE" w:rsidP="00D37AE0">
      <w:pPr>
        <w:spacing w:before="20"/>
        <w:ind w:left="567" w:right="332"/>
        <w:jc w:val="both"/>
        <w:rPr>
          <w:rFonts w:ascii="Arial" w:hAnsi="Arial" w:cs="Arial"/>
          <w:iCs/>
          <w:sz w:val="20"/>
          <w:szCs w:val="20"/>
          <w:lang w:val="es-MX"/>
        </w:rPr>
      </w:pPr>
    </w:p>
    <w:p w14:paraId="7688E5C0" w14:textId="591C0C97" w:rsidR="00D37AE0" w:rsidRPr="00D37AE0" w:rsidRDefault="00D37AE0" w:rsidP="00D37AE0">
      <w:pPr>
        <w:spacing w:before="20"/>
        <w:ind w:left="567" w:right="332"/>
        <w:jc w:val="both"/>
        <w:rPr>
          <w:rFonts w:ascii="Arial" w:hAnsi="Arial" w:cs="Arial"/>
          <w:iCs/>
          <w:sz w:val="20"/>
          <w:szCs w:val="20"/>
          <w:lang w:val="es-MX"/>
        </w:rPr>
      </w:pPr>
      <w:r w:rsidRPr="00D37AE0">
        <w:rPr>
          <w:rFonts w:ascii="Arial" w:hAnsi="Arial" w:cs="Arial"/>
          <w:iCs/>
          <w:sz w:val="20"/>
          <w:szCs w:val="20"/>
          <w:lang w:val="es-MX"/>
        </w:rPr>
        <w:t xml:space="preserve">3.- No permita la instalación de puestos de bebidas alcohólicas y de aquellos que no presenten su CONSTANCIA DEL MANEJO HIGIÉNICO DE ALIMENTOS VIGENTE. </w:t>
      </w:r>
    </w:p>
    <w:p w14:paraId="7CE2F334" w14:textId="77777777" w:rsidR="00D37AE0" w:rsidRPr="00D37AE0" w:rsidRDefault="00D37AE0" w:rsidP="00D37AE0">
      <w:pPr>
        <w:spacing w:before="20"/>
        <w:ind w:left="567" w:right="332"/>
        <w:jc w:val="both"/>
        <w:rPr>
          <w:rFonts w:ascii="Arial" w:hAnsi="Arial" w:cs="Arial"/>
          <w:iCs/>
          <w:sz w:val="20"/>
          <w:szCs w:val="20"/>
          <w:lang w:val="es-MX"/>
        </w:rPr>
      </w:pPr>
    </w:p>
    <w:p w14:paraId="299906DB" w14:textId="5D022593" w:rsidR="00D37AE0" w:rsidRPr="00D37AE0" w:rsidRDefault="00D37AE0" w:rsidP="00D37AE0">
      <w:pPr>
        <w:spacing w:before="20"/>
        <w:ind w:left="567" w:right="332"/>
        <w:jc w:val="both"/>
        <w:rPr>
          <w:rFonts w:ascii="Arial" w:hAnsi="Arial" w:cs="Arial"/>
          <w:iCs/>
          <w:sz w:val="20"/>
          <w:szCs w:val="20"/>
          <w:lang w:val="es-MX"/>
        </w:rPr>
      </w:pPr>
      <w:r w:rsidRPr="00D37AE0">
        <w:rPr>
          <w:rFonts w:ascii="Arial" w:hAnsi="Arial" w:cs="Arial"/>
          <w:b/>
          <w:bCs/>
          <w:iCs/>
          <w:sz w:val="20"/>
          <w:szCs w:val="20"/>
          <w:lang w:val="es-MX"/>
        </w:rPr>
        <w:t>SEXTO.</w:t>
      </w:r>
      <w:r w:rsidRPr="00D37AE0">
        <w:rPr>
          <w:rFonts w:ascii="Arial" w:hAnsi="Arial" w:cs="Arial"/>
          <w:iCs/>
          <w:sz w:val="20"/>
          <w:szCs w:val="20"/>
          <w:lang w:val="es-MX"/>
        </w:rPr>
        <w:t>–   Requiérase   a la  titular   de   la   Dirección   de   Comercio   en   Vía   Pública   para   que   informe,   mediante   oficio,  a la Comisión de Gobierno de Territorio, Normatividad, Nomenclatura, de Mercados y Comercio en Vía Pública,   a   más   tardar   a los tres   días   siguientes   al   en   que   se   hayan   vencido   los   permisos   autorizados, el resultado de la verificación e inspección realizada con motivo de la instalación de los puestos, así como del   retiro   de   las   personas   de   los   lugares   en   que   se   les   haya   autorizado   los   permisos.</w:t>
      </w:r>
    </w:p>
    <w:p w14:paraId="6EA8C7DD" w14:textId="77777777" w:rsidR="00D37AE0" w:rsidRPr="00D37AE0" w:rsidRDefault="00D37AE0" w:rsidP="00D37AE0">
      <w:pPr>
        <w:spacing w:before="20"/>
        <w:ind w:left="567" w:right="332"/>
        <w:jc w:val="both"/>
        <w:rPr>
          <w:rFonts w:ascii="Arial" w:hAnsi="Arial" w:cs="Arial"/>
          <w:iCs/>
          <w:sz w:val="20"/>
          <w:szCs w:val="20"/>
          <w:lang w:val="es-MX"/>
        </w:rPr>
      </w:pPr>
    </w:p>
    <w:p w14:paraId="5C084DFD" w14:textId="36685564" w:rsidR="00D37AE0" w:rsidRDefault="00D37AE0" w:rsidP="00D37AE0">
      <w:pPr>
        <w:spacing w:before="20"/>
        <w:ind w:left="567" w:right="332"/>
        <w:jc w:val="both"/>
        <w:rPr>
          <w:rFonts w:ascii="Arial" w:hAnsi="Arial" w:cs="Arial"/>
          <w:iCs/>
          <w:sz w:val="20"/>
          <w:szCs w:val="20"/>
          <w:lang w:val="es-MX"/>
        </w:rPr>
      </w:pPr>
      <w:r w:rsidRPr="00D37AE0">
        <w:rPr>
          <w:rFonts w:ascii="Arial" w:hAnsi="Arial" w:cs="Arial"/>
          <w:b/>
          <w:bCs/>
          <w:iCs/>
          <w:sz w:val="20"/>
          <w:szCs w:val="20"/>
          <w:lang w:val="es-MX"/>
        </w:rPr>
        <w:t>SÉPTIMO.</w:t>
      </w:r>
      <w:r w:rsidRPr="00D37AE0">
        <w:rPr>
          <w:rFonts w:ascii="Arial" w:hAnsi="Arial" w:cs="Arial"/>
          <w:iCs/>
          <w:sz w:val="20"/>
          <w:szCs w:val="20"/>
          <w:lang w:val="es-MX"/>
        </w:rPr>
        <w:t xml:space="preserve"> - La   Dirección   de   Comercio   en   Vía   Pública, informará   y   requerirá   a   los   permisionarios   que:   Cumplan   lo   dispuesto   por   la   PROFECO   en   materia   de   derecho   a   la   información   a   las   personas   consumidoras, en   cuanto   a: </w:t>
      </w:r>
    </w:p>
    <w:p w14:paraId="3C4444F6" w14:textId="77777777" w:rsidR="00D37FFE" w:rsidRPr="00D37AE0" w:rsidRDefault="00D37FFE" w:rsidP="00D37AE0">
      <w:pPr>
        <w:spacing w:before="20"/>
        <w:ind w:left="567" w:right="332"/>
        <w:jc w:val="both"/>
        <w:rPr>
          <w:rFonts w:ascii="Arial" w:hAnsi="Arial" w:cs="Arial"/>
          <w:iCs/>
          <w:sz w:val="20"/>
          <w:szCs w:val="20"/>
          <w:lang w:val="es-MX"/>
        </w:rPr>
      </w:pPr>
    </w:p>
    <w:p w14:paraId="45A4C18B" w14:textId="51B9BAD0" w:rsidR="00D37AE0" w:rsidRDefault="00D37AE0" w:rsidP="00D37AE0">
      <w:pPr>
        <w:spacing w:before="20"/>
        <w:ind w:left="567" w:right="332"/>
        <w:jc w:val="both"/>
        <w:rPr>
          <w:rFonts w:ascii="Arial" w:hAnsi="Arial" w:cs="Arial"/>
          <w:iCs/>
          <w:sz w:val="20"/>
          <w:szCs w:val="20"/>
          <w:lang w:val="es-MX"/>
        </w:rPr>
      </w:pPr>
      <w:r w:rsidRPr="00D37AE0">
        <w:rPr>
          <w:rFonts w:ascii="Arial" w:hAnsi="Arial" w:cs="Arial"/>
          <w:iCs/>
          <w:sz w:val="20"/>
          <w:szCs w:val="20"/>
          <w:lang w:val="es-MX"/>
        </w:rPr>
        <w:t>1.-   Exhiban   precios, tarifas y condiciones   de   manera   visible   y;</w:t>
      </w:r>
    </w:p>
    <w:p w14:paraId="1272F6CA" w14:textId="77777777" w:rsidR="00D37FFE" w:rsidRPr="00D37AE0" w:rsidRDefault="00D37FFE" w:rsidP="00D37AE0">
      <w:pPr>
        <w:spacing w:before="20"/>
        <w:ind w:left="567" w:right="332"/>
        <w:jc w:val="both"/>
        <w:rPr>
          <w:rFonts w:ascii="Arial" w:hAnsi="Arial" w:cs="Arial"/>
          <w:iCs/>
          <w:sz w:val="20"/>
          <w:szCs w:val="20"/>
          <w:lang w:val="es-MX"/>
        </w:rPr>
      </w:pPr>
    </w:p>
    <w:p w14:paraId="5CA1DB25" w14:textId="43D680ED" w:rsidR="00D37AE0" w:rsidRPr="00D37AE0" w:rsidRDefault="00D37AE0" w:rsidP="00D37AE0">
      <w:pPr>
        <w:spacing w:before="20"/>
        <w:ind w:left="567" w:right="332"/>
        <w:jc w:val="both"/>
        <w:rPr>
          <w:rFonts w:ascii="Arial" w:hAnsi="Arial" w:cs="Arial"/>
          <w:iCs/>
          <w:sz w:val="20"/>
          <w:szCs w:val="20"/>
          <w:lang w:val="es-MX"/>
        </w:rPr>
      </w:pPr>
      <w:r w:rsidRPr="00D37AE0">
        <w:rPr>
          <w:rFonts w:ascii="Arial" w:hAnsi="Arial" w:cs="Arial"/>
          <w:iCs/>
          <w:sz w:val="20"/>
          <w:szCs w:val="20"/>
          <w:lang w:val="es-MX"/>
        </w:rPr>
        <w:t>2.-   Se   respeten   los   precios   exhibidos, promociones   y/u   ofertas.</w:t>
      </w:r>
    </w:p>
    <w:p w14:paraId="4860F8A0" w14:textId="77777777" w:rsidR="00D37AE0" w:rsidRPr="00D37AE0" w:rsidRDefault="00D37AE0" w:rsidP="00D37AE0">
      <w:pPr>
        <w:spacing w:before="20"/>
        <w:ind w:left="567" w:right="332"/>
        <w:jc w:val="both"/>
        <w:rPr>
          <w:rFonts w:ascii="Arial" w:hAnsi="Arial" w:cs="Arial"/>
          <w:b/>
          <w:bCs/>
          <w:iCs/>
          <w:sz w:val="20"/>
          <w:szCs w:val="20"/>
          <w:lang w:val="es-MX"/>
        </w:rPr>
      </w:pPr>
    </w:p>
    <w:p w14:paraId="4B2EF854" w14:textId="48BA7A86" w:rsidR="00D37AE0" w:rsidRPr="00D37AE0" w:rsidRDefault="00D37AE0" w:rsidP="00D37AE0">
      <w:pPr>
        <w:spacing w:before="20"/>
        <w:ind w:left="567" w:right="332"/>
        <w:jc w:val="both"/>
        <w:rPr>
          <w:rFonts w:ascii="Arial" w:hAnsi="Arial" w:cs="Arial"/>
          <w:iCs/>
          <w:sz w:val="20"/>
          <w:szCs w:val="20"/>
          <w:lang w:val="es-MX"/>
        </w:rPr>
      </w:pPr>
      <w:r w:rsidRPr="00D37AE0">
        <w:rPr>
          <w:rFonts w:ascii="Arial" w:hAnsi="Arial" w:cs="Arial"/>
          <w:b/>
          <w:bCs/>
          <w:iCs/>
          <w:sz w:val="20"/>
          <w:szCs w:val="20"/>
          <w:lang w:val="es-MX"/>
        </w:rPr>
        <w:t>OCTAVO.</w:t>
      </w:r>
      <w:r w:rsidRPr="00D37AE0">
        <w:rPr>
          <w:rFonts w:ascii="Arial" w:hAnsi="Arial" w:cs="Arial"/>
          <w:iCs/>
          <w:sz w:val="20"/>
          <w:szCs w:val="20"/>
          <w:lang w:val="es-MX"/>
        </w:rPr>
        <w:t xml:space="preserve"> - Notifíquese   a   la   Dirección   de   </w:t>
      </w:r>
      <w:r w:rsidRPr="00D37AE0">
        <w:rPr>
          <w:rFonts w:ascii="Arial" w:hAnsi="Arial" w:cs="Arial"/>
          <w:iCs/>
          <w:sz w:val="20"/>
          <w:szCs w:val="20"/>
          <w:lang w:val="es-MX"/>
        </w:rPr>
        <w:lastRenderedPageBreak/>
        <w:t>Ingresos   dependiente   de   la   Tesorería   Municipal para los efectos correspondientes.</w:t>
      </w:r>
    </w:p>
    <w:p w14:paraId="63F97F10" w14:textId="77777777" w:rsidR="00D37AE0" w:rsidRPr="00D37AE0" w:rsidRDefault="00D37AE0" w:rsidP="00D37AE0">
      <w:pPr>
        <w:spacing w:before="20"/>
        <w:ind w:left="567" w:right="332"/>
        <w:jc w:val="both"/>
        <w:rPr>
          <w:rFonts w:ascii="Arial" w:hAnsi="Arial" w:cs="Arial"/>
          <w:b/>
          <w:bCs/>
          <w:iCs/>
          <w:sz w:val="20"/>
          <w:szCs w:val="20"/>
          <w:lang w:val="es-MX"/>
        </w:rPr>
      </w:pPr>
    </w:p>
    <w:p w14:paraId="758C6CC4" w14:textId="26F813B4" w:rsidR="00D37AE0" w:rsidRPr="00D37AE0" w:rsidRDefault="00D37AE0" w:rsidP="00D37AE0">
      <w:pPr>
        <w:spacing w:before="20"/>
        <w:ind w:left="567" w:right="332"/>
        <w:jc w:val="both"/>
        <w:rPr>
          <w:rFonts w:ascii="Arial" w:hAnsi="Arial" w:cs="Arial"/>
          <w:iCs/>
          <w:sz w:val="20"/>
          <w:szCs w:val="20"/>
          <w:lang w:val="es-MX"/>
        </w:rPr>
      </w:pPr>
      <w:r w:rsidRPr="00D37AE0">
        <w:rPr>
          <w:rFonts w:ascii="Arial" w:hAnsi="Arial" w:cs="Arial"/>
          <w:b/>
          <w:bCs/>
          <w:iCs/>
          <w:sz w:val="20"/>
          <w:szCs w:val="20"/>
          <w:lang w:val="es-MX"/>
        </w:rPr>
        <w:t>NOVENO.</w:t>
      </w:r>
      <w:r w:rsidRPr="00D37AE0">
        <w:rPr>
          <w:rFonts w:ascii="Arial" w:hAnsi="Arial" w:cs="Arial"/>
          <w:iCs/>
          <w:sz w:val="20"/>
          <w:szCs w:val="20"/>
          <w:lang w:val="es-MX"/>
        </w:rPr>
        <w:t xml:space="preserve"> - Es responsabilidad de los permisionarios encargarse de la separación debida de sus residuos sólidos y el destino final de los mismos, y es causa de negarle futuros permisos, la falta de su cumplimiento. Para lo cual la Dirección de Comercio en Vía Pública informará a esta Comisión el incumplimiento en su caso por parte del permisionario.</w:t>
      </w:r>
    </w:p>
    <w:p w14:paraId="273580E2" w14:textId="77777777" w:rsidR="00D37AE0" w:rsidRPr="00D37AE0" w:rsidRDefault="00D37AE0" w:rsidP="00D37AE0">
      <w:pPr>
        <w:spacing w:before="20"/>
        <w:ind w:left="567" w:right="332"/>
        <w:jc w:val="both"/>
        <w:rPr>
          <w:rFonts w:ascii="Arial" w:hAnsi="Arial" w:cs="Arial"/>
          <w:iCs/>
          <w:sz w:val="20"/>
          <w:szCs w:val="20"/>
          <w:lang w:val="es-MX"/>
        </w:rPr>
      </w:pPr>
    </w:p>
    <w:p w14:paraId="4A9E244F" w14:textId="4C6E2976" w:rsidR="00D37AE0" w:rsidRPr="00D37AE0" w:rsidRDefault="00D37AE0" w:rsidP="00D37AE0">
      <w:pPr>
        <w:spacing w:before="20"/>
        <w:ind w:left="567" w:right="332"/>
        <w:jc w:val="both"/>
        <w:rPr>
          <w:rFonts w:ascii="Arial" w:hAnsi="Arial" w:cs="Arial"/>
          <w:iCs/>
          <w:sz w:val="20"/>
          <w:szCs w:val="20"/>
          <w:lang w:val="es-MX"/>
        </w:rPr>
      </w:pPr>
      <w:r w:rsidRPr="00D37AE0">
        <w:rPr>
          <w:rFonts w:ascii="Arial" w:hAnsi="Arial" w:cs="Arial"/>
          <w:b/>
          <w:bCs/>
          <w:iCs/>
          <w:sz w:val="20"/>
          <w:szCs w:val="20"/>
          <w:lang w:val="es-MX"/>
        </w:rPr>
        <w:t>DÉCIMO.</w:t>
      </w:r>
      <w:r w:rsidRPr="00D37AE0">
        <w:rPr>
          <w:rFonts w:ascii="Arial" w:hAnsi="Arial" w:cs="Arial"/>
          <w:iCs/>
          <w:sz w:val="20"/>
          <w:szCs w:val="20"/>
          <w:lang w:val="es-MX"/>
        </w:rPr>
        <w:t xml:space="preserve"> - Publíquese en la Gaceta y páginas oficiales de internet del Municipio de Oaxaca de Juárez, Oaxaca.</w:t>
      </w:r>
    </w:p>
    <w:p w14:paraId="2FE3CC1B" w14:textId="77777777" w:rsidR="00D37AE0" w:rsidRPr="00D37AE0" w:rsidRDefault="00D37AE0" w:rsidP="00D37AE0">
      <w:pPr>
        <w:spacing w:before="20"/>
        <w:ind w:left="567" w:right="332"/>
        <w:jc w:val="both"/>
        <w:rPr>
          <w:rFonts w:ascii="Arial" w:hAnsi="Arial" w:cs="Arial"/>
          <w:b/>
          <w:bCs/>
          <w:iCs/>
          <w:sz w:val="20"/>
          <w:szCs w:val="20"/>
          <w:lang w:val="es-MX"/>
        </w:rPr>
      </w:pPr>
    </w:p>
    <w:p w14:paraId="511A06BE" w14:textId="2A94B3E9" w:rsidR="00D37AE0" w:rsidRPr="00D37AE0" w:rsidRDefault="00D37AE0" w:rsidP="00D37AE0">
      <w:pPr>
        <w:spacing w:before="20"/>
        <w:ind w:left="567" w:right="332"/>
        <w:jc w:val="both"/>
        <w:rPr>
          <w:rFonts w:ascii="Arial" w:hAnsi="Arial" w:cs="Arial"/>
          <w:b/>
          <w:iCs/>
          <w:sz w:val="20"/>
          <w:szCs w:val="20"/>
          <w:lang w:val="es-MX"/>
        </w:rPr>
      </w:pPr>
      <w:r w:rsidRPr="00D37AE0">
        <w:rPr>
          <w:rFonts w:ascii="Arial" w:hAnsi="Arial" w:cs="Arial"/>
          <w:b/>
          <w:bCs/>
          <w:iCs/>
          <w:sz w:val="20"/>
          <w:szCs w:val="20"/>
          <w:lang w:val="es-MX"/>
        </w:rPr>
        <w:t>DÉCIMO PRIMERO.</w:t>
      </w:r>
      <w:r w:rsidRPr="00D37AE0">
        <w:rPr>
          <w:rFonts w:ascii="Arial" w:hAnsi="Arial" w:cs="Arial"/>
          <w:iCs/>
          <w:sz w:val="20"/>
          <w:szCs w:val="20"/>
          <w:lang w:val="es-MX"/>
        </w:rPr>
        <w:t xml:space="preserve"> - Cúmplase.  </w:t>
      </w:r>
    </w:p>
    <w:p w14:paraId="6E81862E" w14:textId="77777777" w:rsidR="00D37AE0" w:rsidRPr="00D37AE0" w:rsidRDefault="00D37AE0" w:rsidP="00D37AE0">
      <w:pPr>
        <w:spacing w:before="20"/>
        <w:ind w:left="567" w:right="332"/>
        <w:jc w:val="both"/>
        <w:rPr>
          <w:rFonts w:ascii="Arial" w:hAnsi="Arial" w:cs="Arial"/>
          <w:b/>
          <w:iCs/>
          <w:sz w:val="20"/>
          <w:szCs w:val="20"/>
          <w:lang w:val="es-MX"/>
        </w:rPr>
      </w:pPr>
    </w:p>
    <w:p w14:paraId="2BB42E99" w14:textId="31B2E16B" w:rsidR="00E4368F" w:rsidRDefault="00D37AE0" w:rsidP="00047B5F">
      <w:pPr>
        <w:spacing w:before="20"/>
        <w:ind w:left="567" w:right="332"/>
        <w:jc w:val="both"/>
        <w:rPr>
          <w:rFonts w:ascii="Arial" w:hAnsi="Arial" w:cs="Arial"/>
          <w:iCs/>
          <w:sz w:val="20"/>
          <w:szCs w:val="20"/>
          <w:lang w:val="es-MX"/>
        </w:rPr>
      </w:pPr>
      <w:r w:rsidRPr="00D37AE0">
        <w:rPr>
          <w:rFonts w:ascii="Arial" w:hAnsi="Arial" w:cs="Arial"/>
          <w:iCs/>
          <w:sz w:val="20"/>
          <w:szCs w:val="20"/>
          <w:lang w:val="es-MX"/>
        </w:rPr>
        <w:t>Así lo acordaron por unanimidad las regidoras y el regidor integrantes de la Comisión de Gobierno de Territorio, Normatividad, Nomenclatura, de Mercados y Comercio en Vía Pública del Municipio de Oaxaca de Juárez, quienes firman al margen y al calce del presente dictamen.</w:t>
      </w:r>
    </w:p>
    <w:p w14:paraId="3A6C7DA6" w14:textId="29C4541D"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D37FFE">
        <w:rPr>
          <w:rFonts w:ascii="Arial" w:hAnsi="Arial" w:cs="Arial"/>
          <w:b/>
          <w:bCs/>
          <w:sz w:val="20"/>
          <w:szCs w:val="20"/>
        </w:rPr>
        <w:t>DOS DE DICIEMBRE</w:t>
      </w:r>
      <w:r w:rsidRPr="00E62DFC">
        <w:rPr>
          <w:rFonts w:ascii="Arial" w:hAnsi="Arial" w:cs="Arial"/>
          <w:b/>
          <w:bCs/>
          <w:sz w:val="20"/>
          <w:szCs w:val="20"/>
        </w:rPr>
        <w:t xml:space="preserve"> DEL AÑO DOS MIL VEINTICINCO.</w:t>
      </w:r>
    </w:p>
    <w:p w14:paraId="6F1D0984" w14:textId="77777777" w:rsidR="00E4368F" w:rsidRPr="00E62DFC" w:rsidRDefault="00E4368F" w:rsidP="00E4368F">
      <w:pPr>
        <w:spacing w:before="20"/>
        <w:ind w:left="567" w:right="332"/>
        <w:jc w:val="center"/>
        <w:rPr>
          <w:rFonts w:ascii="Arial" w:hAnsi="Arial" w:cs="Arial"/>
          <w:b/>
          <w:bCs/>
          <w:sz w:val="20"/>
          <w:szCs w:val="20"/>
        </w:rPr>
      </w:pPr>
    </w:p>
    <w:p w14:paraId="48030058"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3630FF52"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0BFADFB"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24822AB6" w14:textId="77777777" w:rsidR="00E4368F" w:rsidRPr="00E62DFC" w:rsidRDefault="00E4368F" w:rsidP="00E4368F">
      <w:pPr>
        <w:spacing w:before="20"/>
        <w:ind w:right="332"/>
        <w:rPr>
          <w:rFonts w:ascii="Arial" w:hAnsi="Arial" w:cs="Arial"/>
          <w:b/>
          <w:bCs/>
          <w:sz w:val="20"/>
          <w:szCs w:val="20"/>
        </w:rPr>
      </w:pPr>
    </w:p>
    <w:p w14:paraId="30AD4842"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02B9D20A" w14:textId="77777777" w:rsidR="00E4368F" w:rsidRPr="00E62DFC" w:rsidRDefault="00E4368F" w:rsidP="00E4368F">
      <w:pPr>
        <w:spacing w:before="20"/>
        <w:ind w:right="332"/>
        <w:rPr>
          <w:rFonts w:ascii="Arial" w:hAnsi="Arial" w:cs="Arial"/>
          <w:b/>
          <w:bCs/>
          <w:sz w:val="20"/>
          <w:szCs w:val="20"/>
        </w:rPr>
      </w:pPr>
    </w:p>
    <w:p w14:paraId="2DBB76BE"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BC717D8"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FEA6227"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0DC46436" w14:textId="77777777" w:rsidR="00E4368F" w:rsidRPr="00E62DFC" w:rsidRDefault="00E4368F" w:rsidP="00E4368F">
      <w:pPr>
        <w:spacing w:before="20"/>
        <w:ind w:right="332"/>
        <w:rPr>
          <w:rFonts w:ascii="Arial" w:hAnsi="Arial" w:cs="Arial"/>
          <w:b/>
          <w:bCs/>
          <w:sz w:val="20"/>
          <w:szCs w:val="20"/>
        </w:rPr>
      </w:pPr>
    </w:p>
    <w:p w14:paraId="424530C7"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736D0EDE" w14:textId="77777777" w:rsidR="00E4368F" w:rsidRDefault="00E4368F" w:rsidP="00E4368F">
      <w:pPr>
        <w:spacing w:before="20"/>
        <w:ind w:left="567" w:right="332"/>
        <w:jc w:val="center"/>
        <w:rPr>
          <w:rFonts w:ascii="Arial" w:hAnsi="Arial" w:cs="Arial"/>
          <w:b/>
          <w:bCs/>
          <w:iCs/>
          <w:sz w:val="20"/>
          <w:szCs w:val="20"/>
          <w:lang w:val="es-MX"/>
        </w:rPr>
      </w:pPr>
    </w:p>
    <w:p w14:paraId="0513065E" w14:textId="77777777" w:rsidR="00163A4E" w:rsidRDefault="00E4368F" w:rsidP="00E4368F">
      <w:pPr>
        <w:spacing w:before="20"/>
        <w:ind w:left="567" w:right="332"/>
        <w:jc w:val="center"/>
        <w:rPr>
          <w:rFonts w:ascii="Arial" w:hAnsi="Arial" w:cs="Arial"/>
          <w:b/>
          <w:bCs/>
          <w:iCs/>
          <w:sz w:val="20"/>
          <w:szCs w:val="20"/>
          <w:lang w:val="es-MX"/>
        </w:rPr>
        <w:sectPr w:rsidR="00163A4E" w:rsidSect="00400D38">
          <w:type w:val="continuous"/>
          <w:pgSz w:w="12240" w:h="15840"/>
          <w:pgMar w:top="720" w:right="720" w:bottom="720" w:left="720" w:header="0" w:footer="1321" w:gutter="0"/>
          <w:pgNumType w:start="60"/>
          <w:cols w:num="2" w:space="0"/>
          <w:docGrid w:linePitch="299"/>
        </w:sectPr>
      </w:pPr>
      <w:r>
        <w:rPr>
          <w:rFonts w:ascii="Arial" w:hAnsi="Arial"/>
          <w:b/>
          <w:noProof/>
          <w:lang w:val="es-MX" w:eastAsia="es-MX"/>
        </w:rPr>
        <w:drawing>
          <wp:inline distT="0" distB="0" distL="0" distR="0" wp14:anchorId="2718D376" wp14:editId="7E751448">
            <wp:extent cx="2712720" cy="23749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39E04CEA" w14:textId="3B53488C" w:rsidR="00E4368F" w:rsidRDefault="00E4368F" w:rsidP="00E4368F">
      <w:pPr>
        <w:spacing w:before="20"/>
        <w:ind w:left="567" w:right="332"/>
        <w:jc w:val="center"/>
        <w:rPr>
          <w:rFonts w:ascii="Arial" w:hAnsi="Arial" w:cs="Arial"/>
          <w:b/>
          <w:bCs/>
          <w:iCs/>
          <w:sz w:val="20"/>
          <w:szCs w:val="20"/>
          <w:lang w:val="es-MX"/>
        </w:rPr>
      </w:pPr>
    </w:p>
    <w:p w14:paraId="6CF386FF" w14:textId="77777777" w:rsidR="00E4368F" w:rsidRDefault="00E4368F" w:rsidP="00E4368F">
      <w:pPr>
        <w:spacing w:before="20"/>
        <w:ind w:left="567" w:right="332"/>
        <w:jc w:val="center"/>
        <w:rPr>
          <w:rFonts w:ascii="Arial" w:hAnsi="Arial" w:cs="Arial"/>
          <w:b/>
          <w:bCs/>
          <w:iCs/>
          <w:sz w:val="20"/>
          <w:szCs w:val="20"/>
          <w:lang w:val="es-MX"/>
        </w:rPr>
        <w:sectPr w:rsidR="00E4368F" w:rsidSect="00362C81">
          <w:type w:val="continuous"/>
          <w:pgSz w:w="12240" w:h="15840"/>
          <w:pgMar w:top="720" w:right="720" w:bottom="720" w:left="720" w:header="0" w:footer="1321" w:gutter="0"/>
          <w:pgNumType w:start="4"/>
          <w:cols w:space="0"/>
          <w:docGrid w:linePitch="299"/>
        </w:sectPr>
      </w:pPr>
    </w:p>
    <w:p w14:paraId="6321ADB6" w14:textId="60363D3E" w:rsidR="00E4368F" w:rsidRPr="0017549A" w:rsidRDefault="00E4368F" w:rsidP="0017549A">
      <w:pPr>
        <w:spacing w:before="20"/>
        <w:ind w:right="332"/>
        <w:rPr>
          <w:rFonts w:ascii="Arial" w:hAnsi="Arial" w:cs="Arial"/>
          <w:b/>
          <w:bCs/>
          <w:iCs/>
          <w:sz w:val="20"/>
          <w:szCs w:val="20"/>
          <w:lang w:val="es-MX"/>
        </w:rPr>
        <w:sectPr w:rsidR="00E4368F" w:rsidRPr="0017549A" w:rsidSect="00362C81">
          <w:type w:val="continuous"/>
          <w:pgSz w:w="12240" w:h="15840"/>
          <w:pgMar w:top="720" w:right="720" w:bottom="720" w:left="720" w:header="0" w:footer="1321" w:gutter="0"/>
          <w:pgNumType w:start="4"/>
          <w:cols w:space="0"/>
          <w:docGrid w:linePitch="299"/>
        </w:sectPr>
      </w:pPr>
    </w:p>
    <w:p w14:paraId="1BC8B3D0" w14:textId="77777777" w:rsidR="00716F45" w:rsidRDefault="00716F45" w:rsidP="00E4368F">
      <w:pPr>
        <w:spacing w:before="20"/>
        <w:ind w:left="567" w:right="332"/>
        <w:jc w:val="both"/>
        <w:rPr>
          <w:rFonts w:ascii="Arial" w:hAnsi="Arial" w:cs="Arial"/>
          <w:b/>
          <w:iCs/>
          <w:sz w:val="20"/>
          <w:szCs w:val="20"/>
        </w:rPr>
      </w:pPr>
    </w:p>
    <w:p w14:paraId="1E1203C0" w14:textId="33DC0C18"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34268E0E" w14:textId="77777777" w:rsidR="00E4368F" w:rsidRPr="00AB0AE0" w:rsidRDefault="00E4368F" w:rsidP="00E4368F">
      <w:pPr>
        <w:spacing w:before="20"/>
        <w:ind w:left="567" w:right="332"/>
        <w:jc w:val="both"/>
        <w:rPr>
          <w:rFonts w:ascii="Arial" w:hAnsi="Arial" w:cs="Arial"/>
          <w:iCs/>
          <w:sz w:val="20"/>
          <w:szCs w:val="20"/>
        </w:rPr>
      </w:pPr>
    </w:p>
    <w:p w14:paraId="4624767E" w14:textId="24586922" w:rsidR="00E4368F" w:rsidRDefault="00E4368F" w:rsidP="00E4368F">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E501F2">
        <w:rPr>
          <w:rFonts w:ascii="Arial" w:hAnsi="Arial" w:cs="Arial"/>
          <w:b/>
          <w:iCs/>
          <w:sz w:val="20"/>
          <w:szCs w:val="20"/>
        </w:rPr>
        <w:t>dos de diciembre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7FE29D95" w14:textId="77777777" w:rsidR="00E4368F" w:rsidRDefault="00E4368F" w:rsidP="00E4368F">
      <w:pPr>
        <w:spacing w:before="20"/>
        <w:ind w:left="567" w:right="332"/>
        <w:jc w:val="both"/>
        <w:rPr>
          <w:rFonts w:ascii="Arial" w:hAnsi="Arial" w:cs="Arial"/>
          <w:iCs/>
          <w:sz w:val="20"/>
          <w:szCs w:val="20"/>
        </w:rPr>
      </w:pPr>
    </w:p>
    <w:p w14:paraId="33C446DB" w14:textId="5B9B866D" w:rsidR="00E4368F" w:rsidRDefault="00E4368F" w:rsidP="00E4368F">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r w:rsidRPr="006265F4">
        <w:rPr>
          <w:rFonts w:ascii="Arial" w:hAnsi="Arial" w:cs="Arial"/>
          <w:b/>
          <w:bCs/>
          <w:iCs/>
          <w:sz w:val="20"/>
          <w:szCs w:val="20"/>
        </w:rPr>
        <w:t>CGTNNMyCVP/</w:t>
      </w:r>
      <w:r w:rsidR="00E501F2">
        <w:rPr>
          <w:rFonts w:ascii="Arial" w:hAnsi="Arial" w:cs="Arial"/>
          <w:b/>
          <w:bCs/>
          <w:iCs/>
          <w:sz w:val="20"/>
          <w:szCs w:val="20"/>
        </w:rPr>
        <w:t>210</w:t>
      </w:r>
      <w:r w:rsidRPr="006265F4">
        <w:rPr>
          <w:rFonts w:ascii="Arial" w:hAnsi="Arial" w:cs="Arial"/>
          <w:b/>
          <w:bCs/>
          <w:iCs/>
          <w:sz w:val="20"/>
          <w:szCs w:val="20"/>
        </w:rPr>
        <w:t>/2025</w:t>
      </w:r>
      <w:r>
        <w:rPr>
          <w:rFonts w:ascii="Arial" w:hAnsi="Arial" w:cs="Arial"/>
          <w:b/>
          <w:bCs/>
          <w:iCs/>
          <w:sz w:val="20"/>
          <w:szCs w:val="20"/>
        </w:rPr>
        <w:t>.</w:t>
      </w:r>
    </w:p>
    <w:p w14:paraId="0BDEFE6D" w14:textId="77777777" w:rsidR="00E4368F" w:rsidRDefault="00E4368F" w:rsidP="00E4368F">
      <w:pPr>
        <w:spacing w:before="20"/>
        <w:ind w:left="567" w:right="332"/>
        <w:jc w:val="center"/>
        <w:rPr>
          <w:rFonts w:ascii="Arial" w:hAnsi="Arial" w:cs="Arial"/>
          <w:b/>
          <w:bCs/>
          <w:iCs/>
          <w:sz w:val="20"/>
          <w:szCs w:val="20"/>
          <w:lang w:val="es-ES_tradnl"/>
        </w:rPr>
      </w:pPr>
    </w:p>
    <w:p w14:paraId="04D35E4A" w14:textId="77777777" w:rsidR="00E4368F" w:rsidRDefault="00E4368F" w:rsidP="00E4368F">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2515021F" w14:textId="77777777" w:rsidR="00612501" w:rsidRDefault="00612501" w:rsidP="00E4368F">
      <w:pPr>
        <w:spacing w:before="20"/>
        <w:ind w:left="567" w:right="332"/>
        <w:jc w:val="center"/>
        <w:rPr>
          <w:rFonts w:ascii="Arial" w:hAnsi="Arial" w:cs="Arial"/>
          <w:b/>
          <w:bCs/>
          <w:iCs/>
          <w:sz w:val="20"/>
          <w:szCs w:val="20"/>
          <w:lang w:val="es-ES_tradnl"/>
        </w:rPr>
      </w:pPr>
    </w:p>
    <w:p w14:paraId="0CEEEA56" w14:textId="1BB7EEF1" w:rsidR="00612501" w:rsidRDefault="00612501" w:rsidP="00612501">
      <w:pPr>
        <w:spacing w:before="20"/>
        <w:ind w:left="567" w:right="332"/>
        <w:jc w:val="both"/>
        <w:rPr>
          <w:rFonts w:ascii="Arial" w:hAnsi="Arial" w:cs="Arial"/>
          <w:iCs/>
          <w:sz w:val="20"/>
          <w:szCs w:val="20"/>
          <w:lang w:val="es-MX"/>
        </w:rPr>
      </w:pPr>
      <w:r w:rsidRPr="00612501">
        <w:rPr>
          <w:rFonts w:ascii="Arial" w:hAnsi="Arial" w:cs="Arial"/>
          <w:b/>
          <w:bCs/>
          <w:iCs/>
          <w:sz w:val="20"/>
          <w:szCs w:val="20"/>
          <w:lang w:val="es-MX"/>
        </w:rPr>
        <w:t>PRIMERO.</w:t>
      </w:r>
      <w:r w:rsidRPr="00612501">
        <w:rPr>
          <w:rFonts w:ascii="Arial" w:hAnsi="Arial" w:cs="Arial"/>
          <w:iCs/>
          <w:sz w:val="20"/>
          <w:szCs w:val="20"/>
          <w:lang w:val="es-MX"/>
        </w:rPr>
        <w:t xml:space="preserve"> Esta Comisión de Gobierno de Territorio, Normatividad, Nomenclatura, de Mercados y Comercio en Vía Pública del Municipio de Oaxaca de Juárez, Oaxaca, </w:t>
      </w:r>
      <w:r w:rsidRPr="00612501">
        <w:rPr>
          <w:rFonts w:ascii="Arial" w:hAnsi="Arial" w:cs="Arial"/>
          <w:b/>
          <w:bCs/>
          <w:iCs/>
          <w:sz w:val="20"/>
          <w:szCs w:val="20"/>
          <w:lang w:val="es-MX"/>
        </w:rPr>
        <w:t>es competente</w:t>
      </w:r>
      <w:r w:rsidRPr="00612501">
        <w:rPr>
          <w:rFonts w:ascii="Arial" w:hAnsi="Arial" w:cs="Arial"/>
          <w:iCs/>
          <w:sz w:val="20"/>
          <w:szCs w:val="20"/>
          <w:lang w:val="es-MX"/>
        </w:rPr>
        <w:t xml:space="preserve"> para emitir este dictamen en términos de los artículos, 115 fracciones II, párrafo segundo, y III </w:t>
      </w:r>
      <w:r w:rsidRPr="00612501">
        <w:rPr>
          <w:rFonts w:ascii="Arial" w:hAnsi="Arial" w:cs="Arial"/>
          <w:iCs/>
          <w:sz w:val="20"/>
          <w:szCs w:val="20"/>
          <w:lang w:val="es-MX"/>
        </w:rPr>
        <w:t>inciso d) de la Constitución Política de los Estados Unidos Mexicanos; 113 fracciones I, décimo tercer párrafo y III inciso d) de la Constitución Política del Estado Libre y Soberano de Oaxaca; 54, 55 fracción III y 56 fracción XXVII de la Ley Orgánica Municipal del Estado de Oaxaca; 61, 62 fracciones III y IX, 63 fracción III, 68, 71, 77, fracción XXVI, 89, 90, 91, 92, 93 y demás relativos aplicables del Bando de Policía y Gobierno del  Municipio de Oaxaca de Juárez; 1, 3, 5, 7, 8, 12, 17, 18, 26, 27, 32 y demás relativos aplicables del Reglamento para el Control de Actividades Comerciales y de Servicios en Vía Pública del Municipio de Oaxaca de Juárez.</w:t>
      </w:r>
    </w:p>
    <w:p w14:paraId="5CE99274" w14:textId="77777777" w:rsidR="00DD7CD3" w:rsidRPr="00612501" w:rsidRDefault="00DD7CD3" w:rsidP="00612501">
      <w:pPr>
        <w:spacing w:before="20"/>
        <w:ind w:left="567" w:right="332"/>
        <w:jc w:val="both"/>
        <w:rPr>
          <w:rFonts w:ascii="Arial" w:hAnsi="Arial" w:cs="Arial"/>
          <w:iCs/>
          <w:sz w:val="20"/>
          <w:szCs w:val="20"/>
          <w:lang w:val="es-MX"/>
        </w:rPr>
      </w:pPr>
    </w:p>
    <w:p w14:paraId="44A0AB3A" w14:textId="449BFA2A" w:rsidR="00612501" w:rsidRPr="00612501" w:rsidRDefault="00612501" w:rsidP="00612501">
      <w:pPr>
        <w:spacing w:before="20"/>
        <w:ind w:left="567" w:right="332"/>
        <w:jc w:val="both"/>
        <w:rPr>
          <w:rFonts w:ascii="Arial" w:hAnsi="Arial" w:cs="Arial"/>
          <w:iCs/>
          <w:sz w:val="20"/>
          <w:szCs w:val="20"/>
          <w:lang w:val="es-MX"/>
        </w:rPr>
      </w:pPr>
      <w:r w:rsidRPr="00612501">
        <w:rPr>
          <w:rFonts w:ascii="Arial" w:hAnsi="Arial" w:cs="Arial"/>
          <w:b/>
          <w:bCs/>
          <w:iCs/>
          <w:sz w:val="20"/>
          <w:szCs w:val="20"/>
          <w:lang w:val="es-MX"/>
        </w:rPr>
        <w:t>SEGUNDO</w:t>
      </w:r>
      <w:r w:rsidRPr="00612501">
        <w:rPr>
          <w:rFonts w:ascii="Arial" w:hAnsi="Arial" w:cs="Arial"/>
          <w:iCs/>
          <w:sz w:val="20"/>
          <w:szCs w:val="20"/>
          <w:lang w:val="es-MX"/>
        </w:rPr>
        <w:t xml:space="preserve">.  Del estudio y análisis de los escritos detallados en el antecedente marcado con el número IV del presente dictamen y que corresponden a peticiones de permisos para llevar a cabo la venta de antojitos regionales oaxaqueños, juegos infantiles y carpas de juegos, </w:t>
      </w:r>
      <w:r w:rsidRPr="00612501">
        <w:rPr>
          <w:rFonts w:ascii="Arial" w:hAnsi="Arial" w:cs="Arial"/>
          <w:b/>
          <w:iCs/>
          <w:sz w:val="20"/>
          <w:szCs w:val="20"/>
          <w:lang w:val="es-MX"/>
        </w:rPr>
        <w:t>con motivo de la festividad de la virgen de “La Soledad”</w:t>
      </w:r>
      <w:r w:rsidRPr="00612501">
        <w:rPr>
          <w:rFonts w:ascii="Arial" w:hAnsi="Arial" w:cs="Arial"/>
          <w:iCs/>
          <w:sz w:val="20"/>
          <w:szCs w:val="20"/>
          <w:lang w:val="es-MX"/>
        </w:rPr>
        <w:t>, consideramos los siguientes aspectos</w:t>
      </w:r>
      <w:r w:rsidR="00DD7CD3">
        <w:rPr>
          <w:rFonts w:ascii="Arial" w:hAnsi="Arial" w:cs="Arial"/>
          <w:iCs/>
          <w:sz w:val="20"/>
          <w:szCs w:val="20"/>
          <w:lang w:val="es-MX"/>
        </w:rPr>
        <w:t>:</w:t>
      </w:r>
      <w:r w:rsidRPr="00612501">
        <w:rPr>
          <w:rFonts w:ascii="Arial" w:hAnsi="Arial" w:cs="Arial"/>
          <w:iCs/>
          <w:sz w:val="20"/>
          <w:szCs w:val="20"/>
          <w:lang w:val="es-MX"/>
        </w:rPr>
        <w:t xml:space="preserve"> </w:t>
      </w:r>
    </w:p>
    <w:p w14:paraId="62D59C92" w14:textId="77777777" w:rsidR="00612501" w:rsidRPr="00612501" w:rsidRDefault="00612501" w:rsidP="00612501">
      <w:pPr>
        <w:spacing w:before="20"/>
        <w:ind w:left="567" w:right="332"/>
        <w:jc w:val="both"/>
        <w:rPr>
          <w:rFonts w:ascii="Arial" w:hAnsi="Arial" w:cs="Arial"/>
          <w:iCs/>
          <w:sz w:val="20"/>
          <w:szCs w:val="20"/>
          <w:lang w:val="es-MX"/>
        </w:rPr>
      </w:pPr>
      <w:r w:rsidRPr="00612501">
        <w:rPr>
          <w:rFonts w:ascii="Arial" w:hAnsi="Arial" w:cs="Arial"/>
          <w:iCs/>
          <w:sz w:val="20"/>
          <w:szCs w:val="20"/>
          <w:lang w:val="es-MX"/>
        </w:rPr>
        <w:t xml:space="preserve"> </w:t>
      </w:r>
    </w:p>
    <w:p w14:paraId="5E1E71DA" w14:textId="78DE5C6F" w:rsidR="00DD7CD3" w:rsidRPr="00612501" w:rsidRDefault="00612501" w:rsidP="00163A4E">
      <w:pPr>
        <w:spacing w:before="20"/>
        <w:ind w:left="567" w:right="332"/>
        <w:jc w:val="both"/>
        <w:rPr>
          <w:rFonts w:ascii="Arial" w:hAnsi="Arial" w:cs="Arial"/>
          <w:iCs/>
          <w:sz w:val="20"/>
          <w:szCs w:val="20"/>
          <w:lang w:val="es-MX"/>
        </w:rPr>
      </w:pPr>
      <w:r w:rsidRPr="00612501">
        <w:rPr>
          <w:rFonts w:ascii="Arial" w:hAnsi="Arial" w:cs="Arial"/>
          <w:iCs/>
          <w:sz w:val="20"/>
          <w:szCs w:val="20"/>
          <w:lang w:val="es-MX"/>
        </w:rPr>
        <w:t xml:space="preserve">1.- La actividad comercial que se piensa generar de aprobarse las solicitudes de cuenta, deriva de la festividad religiosa de la virgen de “La Soledad” que se realiza de manera tradicional año con año en inmediaciones de la iglesia en honor a la virgen de La Soledad del Centro Histórico de la capital Oaxaqueña y que atrae a turistas nacionales y extranjeros, trayendo consigo una derrama </w:t>
      </w:r>
      <w:r w:rsidRPr="00612501">
        <w:rPr>
          <w:rFonts w:ascii="Arial" w:hAnsi="Arial" w:cs="Arial"/>
          <w:iCs/>
          <w:sz w:val="20"/>
          <w:szCs w:val="20"/>
          <w:lang w:val="es-MX"/>
        </w:rPr>
        <w:lastRenderedPageBreak/>
        <w:t xml:space="preserve">económica para muchas familias oaxaqueñas. </w:t>
      </w:r>
    </w:p>
    <w:p w14:paraId="6AB1D48D" w14:textId="77777777" w:rsidR="00DD7CD3" w:rsidRDefault="00612501" w:rsidP="00612501">
      <w:pPr>
        <w:spacing w:before="20"/>
        <w:ind w:left="567" w:right="332"/>
        <w:jc w:val="both"/>
        <w:rPr>
          <w:rFonts w:ascii="Arial" w:hAnsi="Arial" w:cs="Arial"/>
          <w:iCs/>
          <w:sz w:val="20"/>
          <w:szCs w:val="20"/>
          <w:lang w:val="es-MX"/>
        </w:rPr>
      </w:pPr>
      <w:r w:rsidRPr="00612501">
        <w:rPr>
          <w:rFonts w:ascii="Arial" w:hAnsi="Arial" w:cs="Arial"/>
          <w:iCs/>
          <w:sz w:val="20"/>
          <w:szCs w:val="20"/>
          <w:lang w:val="es-MX"/>
        </w:rPr>
        <w:t xml:space="preserve">2.- Esta Comisión pondera el derecho humano consagrado en el artículo 5º de la Constitución Política de los Estados Unidos Mexicanos, que cita textualmente lo siguiente: </w:t>
      </w:r>
    </w:p>
    <w:p w14:paraId="52E95947" w14:textId="51029242" w:rsidR="00612501" w:rsidRPr="00612501" w:rsidRDefault="00612501" w:rsidP="00612501">
      <w:pPr>
        <w:spacing w:before="20"/>
        <w:ind w:left="567" w:right="332"/>
        <w:jc w:val="both"/>
        <w:rPr>
          <w:rFonts w:ascii="Arial" w:hAnsi="Arial" w:cs="Arial"/>
          <w:iCs/>
          <w:sz w:val="20"/>
          <w:szCs w:val="20"/>
          <w:lang w:val="es-MX"/>
        </w:rPr>
      </w:pPr>
      <w:r w:rsidRPr="00612501">
        <w:rPr>
          <w:rFonts w:ascii="Arial" w:hAnsi="Arial" w:cs="Arial"/>
          <w:iCs/>
          <w:sz w:val="20"/>
          <w:szCs w:val="20"/>
          <w:lang w:val="es-MX"/>
        </w:rPr>
        <w:t xml:space="preserve"> </w:t>
      </w:r>
    </w:p>
    <w:p w14:paraId="5D12D10F" w14:textId="1F5E4F5F" w:rsidR="00612501" w:rsidRPr="00612501" w:rsidRDefault="00612501" w:rsidP="00612501">
      <w:pPr>
        <w:spacing w:before="20"/>
        <w:ind w:left="567" w:right="332"/>
        <w:jc w:val="both"/>
        <w:rPr>
          <w:rFonts w:ascii="Arial" w:hAnsi="Arial" w:cs="Arial"/>
          <w:i/>
          <w:iCs/>
          <w:sz w:val="20"/>
          <w:szCs w:val="20"/>
          <w:lang w:val="es-MX"/>
        </w:rPr>
      </w:pPr>
      <w:r w:rsidRPr="00612501">
        <w:rPr>
          <w:rFonts w:ascii="Arial" w:hAnsi="Arial" w:cs="Arial"/>
          <w:i/>
          <w:iCs/>
          <w:sz w:val="20"/>
          <w:szCs w:val="20"/>
          <w:lang w:val="es-MX"/>
        </w:rPr>
        <w:t>“Artículo 5o. A ninguna persona podrá impedirse que se dedique a la profesión, industria, comercio o trabajo que le acomode, siendo lícitos. El ejercicio de esta libertad sólo podrá vedarse por determinación judicial, cuando se ataquen los derechos de tercero, o por resolución gubernativa, dictada en los términos que marque la ley, cuando se ofendan los derechos de la sociedad. Nadie puede ser privado del producto de su trabajo, sino por resolución judicial</w:t>
      </w:r>
      <w:r w:rsidR="00DD7CD3">
        <w:rPr>
          <w:rFonts w:ascii="Arial" w:hAnsi="Arial" w:cs="Arial"/>
          <w:i/>
          <w:iCs/>
          <w:sz w:val="20"/>
          <w:szCs w:val="20"/>
          <w:lang w:val="es-MX"/>
        </w:rPr>
        <w:t>.</w:t>
      </w:r>
      <w:r w:rsidRPr="00612501">
        <w:rPr>
          <w:rFonts w:ascii="Arial" w:hAnsi="Arial" w:cs="Arial"/>
          <w:i/>
          <w:iCs/>
          <w:sz w:val="20"/>
          <w:szCs w:val="20"/>
          <w:lang w:val="es-MX"/>
        </w:rPr>
        <w:t xml:space="preserve">”  </w:t>
      </w:r>
    </w:p>
    <w:p w14:paraId="35EB053D" w14:textId="77777777" w:rsidR="00612501" w:rsidRPr="00612501" w:rsidRDefault="00612501" w:rsidP="00612501">
      <w:pPr>
        <w:spacing w:before="20"/>
        <w:ind w:left="567" w:right="332"/>
        <w:jc w:val="both"/>
        <w:rPr>
          <w:rFonts w:ascii="Arial" w:hAnsi="Arial" w:cs="Arial"/>
          <w:iCs/>
          <w:sz w:val="20"/>
          <w:szCs w:val="20"/>
          <w:lang w:val="es-MX"/>
        </w:rPr>
      </w:pPr>
    </w:p>
    <w:p w14:paraId="244C8C0F" w14:textId="063D433E" w:rsidR="00DD7CD3" w:rsidRPr="00612501" w:rsidRDefault="00612501" w:rsidP="00163A4E">
      <w:pPr>
        <w:spacing w:before="20"/>
        <w:ind w:left="567" w:right="332"/>
        <w:jc w:val="both"/>
        <w:rPr>
          <w:rFonts w:ascii="Arial" w:hAnsi="Arial" w:cs="Arial"/>
          <w:iCs/>
          <w:sz w:val="20"/>
          <w:szCs w:val="20"/>
          <w:lang w:val="es-MX"/>
        </w:rPr>
      </w:pPr>
      <w:r w:rsidRPr="00612501">
        <w:rPr>
          <w:rFonts w:ascii="Arial" w:hAnsi="Arial" w:cs="Arial"/>
          <w:iCs/>
          <w:sz w:val="20"/>
          <w:szCs w:val="20"/>
          <w:lang w:val="es-MX"/>
        </w:rPr>
        <w:t>De dicho dispositivo constitucional, podemos advertir que el Constituyente estableció como un derecho humano, el que a ninguna persona se le podrá impedir que se dedique a la profesión, industria, comercio o trabajo que le acomode y en este sentido la única limitante establecida es que sean LÍCITOS, en consecuencia, toda autoridad debe ponderar su actuar para garantizar que se haga efectivo ese derecho. Ahora bien, al caso concreto la licitud deviene de la autorización que en su momento pueda otorgar la autoridad competente, misma que en este Dictamen se analiza.</w:t>
      </w:r>
    </w:p>
    <w:p w14:paraId="4A5D5481" w14:textId="77777777" w:rsidR="00612501" w:rsidRDefault="00612501" w:rsidP="00612501">
      <w:pPr>
        <w:spacing w:before="20"/>
        <w:ind w:left="567" w:right="332"/>
        <w:jc w:val="both"/>
        <w:rPr>
          <w:rFonts w:ascii="Arial" w:hAnsi="Arial" w:cs="Arial"/>
          <w:iCs/>
          <w:sz w:val="20"/>
          <w:szCs w:val="20"/>
          <w:lang w:val="es-MX"/>
        </w:rPr>
      </w:pPr>
      <w:r w:rsidRPr="00612501">
        <w:rPr>
          <w:rFonts w:ascii="Arial" w:hAnsi="Arial" w:cs="Arial"/>
          <w:iCs/>
          <w:sz w:val="20"/>
          <w:szCs w:val="20"/>
          <w:lang w:val="es-MX"/>
        </w:rPr>
        <w:t xml:space="preserve">Por cuya razón, cualquier norma inferior que menoscabe ese derecho humano, debe aplicarse el PRINCIPIO PRO PERSONA, el cual fue incorporado en el artículo 1º, párrafo segundo, de la Constitución Política de los Estados Unidos Mexicanos, en el 2011, en los siguientes términos: </w:t>
      </w:r>
    </w:p>
    <w:p w14:paraId="6EC56CA1" w14:textId="77777777" w:rsidR="00594C7F" w:rsidRPr="00612501" w:rsidRDefault="00594C7F" w:rsidP="00612501">
      <w:pPr>
        <w:spacing w:before="20"/>
        <w:ind w:left="567" w:right="332"/>
        <w:jc w:val="both"/>
        <w:rPr>
          <w:rFonts w:ascii="Arial" w:hAnsi="Arial" w:cs="Arial"/>
          <w:iCs/>
          <w:sz w:val="20"/>
          <w:szCs w:val="20"/>
          <w:lang w:val="es-MX"/>
        </w:rPr>
      </w:pPr>
    </w:p>
    <w:p w14:paraId="36306FF2" w14:textId="26E54730" w:rsidR="00612501" w:rsidRDefault="00612501" w:rsidP="00163A4E">
      <w:pPr>
        <w:spacing w:before="20"/>
        <w:ind w:left="567" w:right="332"/>
        <w:jc w:val="both"/>
        <w:rPr>
          <w:rFonts w:ascii="Arial" w:hAnsi="Arial" w:cs="Arial"/>
          <w:i/>
          <w:iCs/>
          <w:sz w:val="20"/>
          <w:szCs w:val="20"/>
          <w:lang w:val="es-MX"/>
        </w:rPr>
      </w:pPr>
      <w:r w:rsidRPr="00612501">
        <w:rPr>
          <w:rFonts w:ascii="Arial" w:hAnsi="Arial" w:cs="Arial"/>
          <w:i/>
          <w:iCs/>
          <w:sz w:val="20"/>
          <w:szCs w:val="20"/>
          <w:lang w:val="es-MX"/>
        </w:rPr>
        <w:t>“Las normas relativas a los derechos humanos se interpretarán de conformidad con esta Constitución y con los tratados internacionales de la materia favoreciendo en todo tiempo a las personas la protección más amplia.”</w:t>
      </w:r>
    </w:p>
    <w:p w14:paraId="31774A3A" w14:textId="77777777" w:rsidR="00594C7F" w:rsidRPr="00612501" w:rsidRDefault="00594C7F" w:rsidP="00163A4E">
      <w:pPr>
        <w:spacing w:before="20"/>
        <w:ind w:left="567" w:right="332"/>
        <w:jc w:val="both"/>
        <w:rPr>
          <w:rFonts w:ascii="Arial" w:hAnsi="Arial" w:cs="Arial"/>
          <w:i/>
          <w:iCs/>
          <w:sz w:val="20"/>
          <w:szCs w:val="20"/>
          <w:lang w:val="es-MX"/>
        </w:rPr>
      </w:pPr>
    </w:p>
    <w:p w14:paraId="7B4376E5" w14:textId="04C392DA" w:rsidR="00612501" w:rsidRDefault="00612501" w:rsidP="00612501">
      <w:pPr>
        <w:spacing w:before="20"/>
        <w:ind w:left="567" w:right="332"/>
        <w:jc w:val="both"/>
        <w:rPr>
          <w:rFonts w:ascii="Arial" w:hAnsi="Arial" w:cs="Arial"/>
          <w:iCs/>
          <w:sz w:val="20"/>
          <w:szCs w:val="20"/>
          <w:lang w:val="es-MX"/>
        </w:rPr>
      </w:pPr>
      <w:r w:rsidRPr="00612501">
        <w:rPr>
          <w:rFonts w:ascii="Arial" w:hAnsi="Arial" w:cs="Arial"/>
          <w:iCs/>
          <w:sz w:val="20"/>
          <w:szCs w:val="20"/>
          <w:lang w:val="es-MX"/>
        </w:rPr>
        <w:t>Y en este sentido deberá prevalecer siempre la norma que más favorezca a los derechos humanos de los gobernados sobre otra que limite ese derecho.</w:t>
      </w:r>
    </w:p>
    <w:p w14:paraId="454C3BE3" w14:textId="77777777" w:rsidR="00DD7CD3" w:rsidRPr="00612501" w:rsidRDefault="00DD7CD3" w:rsidP="00612501">
      <w:pPr>
        <w:spacing w:before="20"/>
        <w:ind w:left="567" w:right="332"/>
        <w:jc w:val="both"/>
        <w:rPr>
          <w:rFonts w:ascii="Arial" w:hAnsi="Arial" w:cs="Arial"/>
          <w:iCs/>
          <w:sz w:val="20"/>
          <w:szCs w:val="20"/>
          <w:lang w:val="es-MX"/>
        </w:rPr>
      </w:pPr>
    </w:p>
    <w:p w14:paraId="2808FDA7" w14:textId="77777777" w:rsidR="00DD7CD3" w:rsidRDefault="00612501" w:rsidP="00612501">
      <w:pPr>
        <w:spacing w:before="20"/>
        <w:ind w:left="567" w:right="332"/>
        <w:jc w:val="both"/>
        <w:rPr>
          <w:rFonts w:ascii="Arial" w:hAnsi="Arial" w:cs="Arial"/>
          <w:iCs/>
          <w:sz w:val="20"/>
          <w:szCs w:val="20"/>
          <w:lang w:val="es-MX"/>
        </w:rPr>
      </w:pPr>
      <w:r w:rsidRPr="00612501">
        <w:rPr>
          <w:rFonts w:ascii="Arial" w:hAnsi="Arial" w:cs="Arial"/>
          <w:iCs/>
          <w:sz w:val="20"/>
          <w:szCs w:val="20"/>
          <w:lang w:val="es-MX"/>
        </w:rPr>
        <w:t xml:space="preserve">3.- De ahí que, si bien se reconoce el derecho humano al trabajo, este tiene que darse dentro del marco legal, pues de acuerdo a las garantías de legalidad y seguridad jurídica que se prevén en el artículo 14 Constitucional, en el sentido de que toda autoridad está impedida para actuar al margen de la ley; de esta manera quedamos obligados a ajustarnos a la letra de la Ley, precisamente a lo que establecen los artículos 17 y 18 del Reglamento para el Control de Actividades </w:t>
      </w:r>
      <w:r w:rsidRPr="00612501">
        <w:rPr>
          <w:rFonts w:ascii="Arial" w:hAnsi="Arial" w:cs="Arial"/>
          <w:iCs/>
          <w:sz w:val="20"/>
          <w:szCs w:val="20"/>
          <w:lang w:val="es-MX"/>
        </w:rPr>
        <w:t>Comerciales y de Servicios en Vía Pública del Municipio de Oaxaca de Juárez, mismo que a la letra dice:</w:t>
      </w:r>
    </w:p>
    <w:p w14:paraId="6635232E" w14:textId="18A25E51" w:rsidR="00612501" w:rsidRPr="00612501" w:rsidRDefault="00612501" w:rsidP="00612501">
      <w:pPr>
        <w:spacing w:before="20"/>
        <w:ind w:left="567" w:right="332"/>
        <w:jc w:val="both"/>
        <w:rPr>
          <w:rFonts w:ascii="Arial" w:hAnsi="Arial" w:cs="Arial"/>
          <w:iCs/>
          <w:sz w:val="20"/>
          <w:szCs w:val="20"/>
          <w:lang w:val="es-MX"/>
        </w:rPr>
      </w:pPr>
      <w:r w:rsidRPr="00612501">
        <w:rPr>
          <w:rFonts w:ascii="Arial" w:hAnsi="Arial" w:cs="Arial"/>
          <w:iCs/>
          <w:sz w:val="20"/>
          <w:szCs w:val="20"/>
          <w:lang w:val="es-MX"/>
        </w:rPr>
        <w:t xml:space="preserve">  </w:t>
      </w:r>
    </w:p>
    <w:p w14:paraId="1F937C72" w14:textId="0B4EC638" w:rsidR="00612501" w:rsidRPr="00612501" w:rsidRDefault="00612501" w:rsidP="00612501">
      <w:pPr>
        <w:spacing w:before="20"/>
        <w:ind w:left="567" w:right="332"/>
        <w:jc w:val="both"/>
        <w:rPr>
          <w:rFonts w:ascii="Arial" w:hAnsi="Arial" w:cs="Arial"/>
          <w:i/>
          <w:iCs/>
          <w:sz w:val="20"/>
          <w:szCs w:val="20"/>
          <w:lang w:val="es-MX"/>
        </w:rPr>
      </w:pPr>
      <w:r w:rsidRPr="00612501">
        <w:rPr>
          <w:rFonts w:ascii="Arial" w:hAnsi="Arial" w:cs="Arial"/>
          <w:i/>
          <w:iCs/>
          <w:sz w:val="20"/>
          <w:szCs w:val="20"/>
          <w:lang w:val="es-MX"/>
        </w:rPr>
        <w:t>“Artículo 17.- Podrán concederse permisos con carácter transitorio, únicamente por acuerdo del H. Cabildo y con motivo de algunas ferias de promoción comercial y turística</w:t>
      </w:r>
      <w:r w:rsidR="00DD7CD3">
        <w:rPr>
          <w:rFonts w:ascii="Arial" w:hAnsi="Arial" w:cs="Arial"/>
          <w:i/>
          <w:iCs/>
          <w:sz w:val="20"/>
          <w:szCs w:val="20"/>
          <w:lang w:val="es-MX"/>
        </w:rPr>
        <w:t>.</w:t>
      </w:r>
      <w:r w:rsidRPr="00612501">
        <w:rPr>
          <w:rFonts w:ascii="Arial" w:hAnsi="Arial" w:cs="Arial"/>
          <w:i/>
          <w:iCs/>
          <w:sz w:val="20"/>
          <w:szCs w:val="20"/>
          <w:lang w:val="es-MX"/>
        </w:rPr>
        <w:t xml:space="preserve">” </w:t>
      </w:r>
    </w:p>
    <w:p w14:paraId="7819E7FE" w14:textId="2C4E3C8E" w:rsidR="00612501" w:rsidRPr="00612501" w:rsidRDefault="00612501" w:rsidP="00612501">
      <w:pPr>
        <w:spacing w:before="20"/>
        <w:ind w:left="567" w:right="332"/>
        <w:jc w:val="both"/>
        <w:rPr>
          <w:rFonts w:ascii="Arial" w:hAnsi="Arial" w:cs="Arial"/>
          <w:i/>
          <w:iCs/>
          <w:sz w:val="20"/>
          <w:szCs w:val="20"/>
          <w:lang w:val="es-MX"/>
        </w:rPr>
      </w:pPr>
      <w:r w:rsidRPr="00612501">
        <w:rPr>
          <w:rFonts w:ascii="Arial" w:hAnsi="Arial" w:cs="Arial"/>
          <w:i/>
          <w:iCs/>
          <w:sz w:val="20"/>
          <w:szCs w:val="20"/>
          <w:lang w:val="es-MX"/>
        </w:rPr>
        <w:t>“Artículo 18.- El comercio de carácter eventual a instalarse con motivo de algunas festividades religiosas o cívicas, se sujetará a los días, horarios y lugares determinados por el H. Ayuntamiento</w:t>
      </w:r>
      <w:r w:rsidR="00DD7CD3">
        <w:rPr>
          <w:rFonts w:ascii="Arial" w:hAnsi="Arial" w:cs="Arial"/>
          <w:i/>
          <w:iCs/>
          <w:sz w:val="20"/>
          <w:szCs w:val="20"/>
          <w:lang w:val="es-MX"/>
        </w:rPr>
        <w:t>.</w:t>
      </w:r>
      <w:r w:rsidRPr="00612501">
        <w:rPr>
          <w:rFonts w:ascii="Arial" w:hAnsi="Arial" w:cs="Arial"/>
          <w:i/>
          <w:iCs/>
          <w:sz w:val="20"/>
          <w:szCs w:val="20"/>
          <w:lang w:val="es-MX"/>
        </w:rPr>
        <w:t>”</w:t>
      </w:r>
    </w:p>
    <w:p w14:paraId="14E5FF86" w14:textId="526AF696" w:rsidR="00612501" w:rsidRDefault="00612501" w:rsidP="00612501">
      <w:pPr>
        <w:spacing w:before="20"/>
        <w:ind w:left="567" w:right="332"/>
        <w:jc w:val="both"/>
        <w:rPr>
          <w:rFonts w:ascii="Arial" w:hAnsi="Arial" w:cs="Arial"/>
          <w:iCs/>
          <w:sz w:val="20"/>
          <w:szCs w:val="20"/>
          <w:lang w:val="es-MX"/>
        </w:rPr>
      </w:pPr>
      <w:r w:rsidRPr="00612501">
        <w:rPr>
          <w:rFonts w:ascii="Arial" w:hAnsi="Arial" w:cs="Arial"/>
          <w:iCs/>
          <w:sz w:val="20"/>
          <w:szCs w:val="20"/>
          <w:lang w:val="es-MX"/>
        </w:rPr>
        <w:t>Dichos preceptos legales facultan al Ayuntamiento de Oaxaca de Juárez para autorizar permisos para actividades comerciales en vía pública de carácter eventual, por lo que resulta procedente autorizar los permisos.</w:t>
      </w:r>
    </w:p>
    <w:p w14:paraId="6D9B7191" w14:textId="77777777" w:rsidR="00DD7CD3" w:rsidRPr="00612501" w:rsidRDefault="00DD7CD3" w:rsidP="00612501">
      <w:pPr>
        <w:spacing w:before="20"/>
        <w:ind w:left="567" w:right="332"/>
        <w:jc w:val="both"/>
        <w:rPr>
          <w:rFonts w:ascii="Arial" w:hAnsi="Arial" w:cs="Arial"/>
          <w:iCs/>
          <w:sz w:val="20"/>
          <w:szCs w:val="20"/>
          <w:lang w:val="es-MX"/>
        </w:rPr>
      </w:pPr>
    </w:p>
    <w:p w14:paraId="3A350A49" w14:textId="77777777" w:rsidR="00DD7CD3" w:rsidRDefault="00612501" w:rsidP="00612501">
      <w:pPr>
        <w:spacing w:before="20"/>
        <w:ind w:left="567" w:right="332"/>
        <w:jc w:val="both"/>
        <w:rPr>
          <w:rFonts w:ascii="Arial" w:hAnsi="Arial" w:cs="Arial"/>
          <w:iCs/>
          <w:sz w:val="20"/>
          <w:szCs w:val="20"/>
          <w:lang w:val="es-MX"/>
        </w:rPr>
      </w:pPr>
      <w:r w:rsidRPr="00612501">
        <w:rPr>
          <w:rFonts w:ascii="Arial" w:hAnsi="Arial" w:cs="Arial"/>
          <w:iCs/>
          <w:sz w:val="20"/>
          <w:szCs w:val="20"/>
          <w:lang w:val="es-MX"/>
        </w:rPr>
        <w:t>4.- En la autorización de dichos permisos</w:t>
      </w:r>
      <w:r w:rsidRPr="00612501">
        <w:rPr>
          <w:rFonts w:ascii="Arial" w:hAnsi="Arial" w:cs="Arial"/>
          <w:iCs/>
          <w:sz w:val="20"/>
          <w:szCs w:val="20"/>
          <w:u w:val="single"/>
          <w:lang w:val="es-MX"/>
        </w:rPr>
        <w:t>,</w:t>
      </w:r>
      <w:r w:rsidRPr="00612501">
        <w:rPr>
          <w:rFonts w:ascii="Arial" w:hAnsi="Arial" w:cs="Arial"/>
          <w:iCs/>
          <w:sz w:val="20"/>
          <w:szCs w:val="20"/>
          <w:lang w:val="es-MX"/>
        </w:rPr>
        <w:t xml:space="preserve"> es menester también mencionar lo establecido en la fracción XXII del artículo 68 de la Ley Orgánica Municipal para el Estado de Oaxaca:</w:t>
      </w:r>
    </w:p>
    <w:p w14:paraId="56888215" w14:textId="7F60A8B4" w:rsidR="00612501" w:rsidRPr="00612501" w:rsidRDefault="00612501" w:rsidP="00612501">
      <w:pPr>
        <w:spacing w:before="20"/>
        <w:ind w:left="567" w:right="332"/>
        <w:jc w:val="both"/>
        <w:rPr>
          <w:rFonts w:ascii="Arial" w:hAnsi="Arial" w:cs="Arial"/>
          <w:iCs/>
          <w:sz w:val="20"/>
          <w:szCs w:val="20"/>
          <w:u w:val="single"/>
          <w:lang w:val="es-MX"/>
        </w:rPr>
      </w:pPr>
      <w:r w:rsidRPr="00612501">
        <w:rPr>
          <w:rFonts w:ascii="Arial" w:hAnsi="Arial" w:cs="Arial"/>
          <w:iCs/>
          <w:sz w:val="20"/>
          <w:szCs w:val="20"/>
          <w:lang w:val="es-MX"/>
        </w:rPr>
        <w:t xml:space="preserve">  </w:t>
      </w:r>
    </w:p>
    <w:p w14:paraId="4DF347A1" w14:textId="1DF6521D" w:rsidR="00612501" w:rsidRPr="00612501" w:rsidRDefault="00612501" w:rsidP="00612501">
      <w:pPr>
        <w:spacing w:before="20"/>
        <w:ind w:left="567" w:right="332"/>
        <w:jc w:val="both"/>
        <w:rPr>
          <w:rFonts w:ascii="Arial" w:hAnsi="Arial" w:cs="Arial"/>
          <w:i/>
          <w:iCs/>
          <w:sz w:val="20"/>
          <w:szCs w:val="20"/>
          <w:lang w:val="es-MX"/>
        </w:rPr>
      </w:pPr>
      <w:r w:rsidRPr="00612501">
        <w:rPr>
          <w:rFonts w:ascii="Arial" w:hAnsi="Arial" w:cs="Arial"/>
          <w:i/>
          <w:iCs/>
          <w:sz w:val="20"/>
          <w:szCs w:val="20"/>
          <w:lang w:val="es-MX"/>
        </w:rPr>
        <w:t>“ARTÍCULO 68.- El Presidente Municipal, es el representante político y responsable directo de la administración pública municipal, encargado de velar por la correcta ejecución de las disposiciones del Ayuntamiento, con las siguientes facultades y obligaciones:</w:t>
      </w:r>
    </w:p>
    <w:p w14:paraId="72BE5854" w14:textId="03268B17" w:rsidR="00DD7CD3" w:rsidRDefault="00612501" w:rsidP="00612501">
      <w:pPr>
        <w:spacing w:before="20"/>
        <w:ind w:left="567" w:right="332"/>
        <w:jc w:val="both"/>
        <w:rPr>
          <w:rFonts w:ascii="Arial" w:hAnsi="Arial" w:cs="Arial"/>
          <w:i/>
          <w:iCs/>
          <w:sz w:val="20"/>
          <w:szCs w:val="20"/>
          <w:lang w:val="es-MX"/>
        </w:rPr>
      </w:pPr>
      <w:r w:rsidRPr="00612501">
        <w:rPr>
          <w:rFonts w:ascii="Arial" w:hAnsi="Arial" w:cs="Arial"/>
          <w:i/>
          <w:iCs/>
          <w:sz w:val="20"/>
          <w:szCs w:val="20"/>
          <w:lang w:val="es-MX"/>
        </w:rPr>
        <w:t xml:space="preserve">XXII.- Resolver sobre las peticiones de los particulares en materia de permisos para el aprovechamiento y comercio en las vías públicas, con aprobación del Cabildo, las </w:t>
      </w:r>
      <w:r w:rsidR="00DD7CD3" w:rsidRPr="00612501">
        <w:rPr>
          <w:rFonts w:ascii="Arial" w:hAnsi="Arial" w:cs="Arial"/>
          <w:i/>
          <w:iCs/>
          <w:sz w:val="20"/>
          <w:szCs w:val="20"/>
          <w:lang w:val="es-MX"/>
        </w:rPr>
        <w:t>que,</w:t>
      </w:r>
      <w:r w:rsidRPr="00612501">
        <w:rPr>
          <w:rFonts w:ascii="Arial" w:hAnsi="Arial" w:cs="Arial"/>
          <w:i/>
          <w:iCs/>
          <w:sz w:val="20"/>
          <w:szCs w:val="20"/>
          <w:lang w:val="es-MX"/>
        </w:rPr>
        <w:t xml:space="preserve"> de concederse, tendrán siempre el carácter de temporales y revocables y no serán gratuitas</w:t>
      </w:r>
      <w:r w:rsidR="00DD7CD3">
        <w:rPr>
          <w:rFonts w:ascii="Arial" w:hAnsi="Arial" w:cs="Arial"/>
          <w:i/>
          <w:iCs/>
          <w:sz w:val="20"/>
          <w:szCs w:val="20"/>
          <w:lang w:val="es-MX"/>
        </w:rPr>
        <w:t>.</w:t>
      </w:r>
      <w:r w:rsidRPr="00612501">
        <w:rPr>
          <w:rFonts w:ascii="Arial" w:hAnsi="Arial" w:cs="Arial"/>
          <w:i/>
          <w:iCs/>
          <w:sz w:val="20"/>
          <w:szCs w:val="20"/>
          <w:lang w:val="es-MX"/>
        </w:rPr>
        <w:t xml:space="preserve">” </w:t>
      </w:r>
    </w:p>
    <w:p w14:paraId="090FC9D4" w14:textId="7C8AC541" w:rsidR="00612501" w:rsidRPr="00612501" w:rsidRDefault="00612501" w:rsidP="00612501">
      <w:pPr>
        <w:spacing w:before="20"/>
        <w:ind w:left="567" w:right="332"/>
        <w:jc w:val="both"/>
        <w:rPr>
          <w:rFonts w:ascii="Arial" w:hAnsi="Arial" w:cs="Arial"/>
          <w:i/>
          <w:iCs/>
          <w:sz w:val="20"/>
          <w:szCs w:val="20"/>
          <w:lang w:val="es-MX"/>
        </w:rPr>
      </w:pPr>
      <w:r w:rsidRPr="00612501">
        <w:rPr>
          <w:rFonts w:ascii="Arial" w:hAnsi="Arial" w:cs="Arial"/>
          <w:i/>
          <w:iCs/>
          <w:sz w:val="20"/>
          <w:szCs w:val="20"/>
          <w:lang w:val="es-MX"/>
        </w:rPr>
        <w:t xml:space="preserve"> </w:t>
      </w:r>
    </w:p>
    <w:p w14:paraId="3DBE716E" w14:textId="77C3988D" w:rsidR="00612501" w:rsidRDefault="00612501" w:rsidP="00612501">
      <w:pPr>
        <w:spacing w:before="20"/>
        <w:ind w:left="567" w:right="332"/>
        <w:jc w:val="both"/>
        <w:rPr>
          <w:rFonts w:ascii="Arial" w:hAnsi="Arial" w:cs="Arial"/>
          <w:iCs/>
          <w:sz w:val="20"/>
          <w:szCs w:val="20"/>
          <w:lang w:val="es-MX"/>
        </w:rPr>
      </w:pPr>
      <w:r w:rsidRPr="00612501">
        <w:rPr>
          <w:rFonts w:ascii="Arial" w:hAnsi="Arial" w:cs="Arial"/>
          <w:iCs/>
          <w:sz w:val="20"/>
          <w:szCs w:val="20"/>
          <w:lang w:val="es-MX"/>
        </w:rPr>
        <w:t>Del citado ordenamiento legal podemos establecer sin duda alguna, que los permisos para el aprovechamiento del comercio en vía pública son competencia exclusiva del municipio y poseen una característica exclusiva y es precisamente QUE SIEMPRE TENDRÁN EL CARÁCTER DE TEMPORALES Y REVOCABLES, además de que NO SERÁN GRATUITOS.  Lo que necesariamente obliga a esta Comisión a determinar que previo a la expedición de los permisos, se cubran los derechos correspondientes a los mismos conforme a las tarifas previstas en la Ley de Ingresos vigente.</w:t>
      </w:r>
    </w:p>
    <w:p w14:paraId="5E2B083E" w14:textId="77777777" w:rsidR="00DD7CD3" w:rsidRPr="00612501" w:rsidRDefault="00DD7CD3" w:rsidP="00612501">
      <w:pPr>
        <w:spacing w:before="20"/>
        <w:ind w:left="567" w:right="332"/>
        <w:jc w:val="both"/>
        <w:rPr>
          <w:rFonts w:ascii="Arial" w:hAnsi="Arial" w:cs="Arial"/>
          <w:iCs/>
          <w:sz w:val="20"/>
          <w:szCs w:val="20"/>
          <w:lang w:val="es-MX"/>
        </w:rPr>
      </w:pPr>
    </w:p>
    <w:p w14:paraId="4E125144" w14:textId="13F715F2" w:rsidR="00612501" w:rsidRPr="00612501" w:rsidRDefault="00612501" w:rsidP="00612501">
      <w:pPr>
        <w:spacing w:before="20"/>
        <w:ind w:left="567" w:right="332"/>
        <w:jc w:val="both"/>
        <w:rPr>
          <w:rFonts w:ascii="Arial" w:hAnsi="Arial" w:cs="Arial"/>
          <w:i/>
          <w:iCs/>
          <w:sz w:val="20"/>
          <w:szCs w:val="20"/>
          <w:lang w:val="es-MX"/>
        </w:rPr>
      </w:pPr>
      <w:r w:rsidRPr="00612501">
        <w:rPr>
          <w:rFonts w:ascii="Arial" w:hAnsi="Arial" w:cs="Arial"/>
          <w:iCs/>
          <w:sz w:val="20"/>
          <w:szCs w:val="20"/>
          <w:lang w:val="es-MX"/>
        </w:rPr>
        <w:t xml:space="preserve">5.- Todos y cada uno de los permisos que se hayan expedido y se expidan para ejercer el comercio en vía pública por parte del Ayuntamiento, previo el procedimiento  administrativo municipal correspondiente, tendrán el carácter de temporales y es que ello tiene una razón, social y jurídica; social porque se trata, de acuerdo al Reglamento para el Control de Actividades Comerciales  y de Servicios en Vía Pública del Municipio de Oaxaca </w:t>
      </w:r>
      <w:r w:rsidRPr="00612501">
        <w:rPr>
          <w:rFonts w:ascii="Arial" w:hAnsi="Arial" w:cs="Arial"/>
          <w:iCs/>
          <w:sz w:val="20"/>
          <w:szCs w:val="20"/>
          <w:lang w:val="es-MX"/>
        </w:rPr>
        <w:lastRenderedPageBreak/>
        <w:t>de Juárez, de crear oportunidades de trabajo a los sectores conformados por personas de escasos recursos (artículo 30) con lo cual puedan mejorar sus condiciones de vida y jurídico porque al establecerse una temporalidad, de ninguna manera se generan derechos permanentes y con ello se protege que las vías públicas no se invadan de comerciantes que puedan generar un obstáculo en el tráfico peatonal y como consecuencia, ocasionar accidentes con el arroyo vehicular.</w:t>
      </w:r>
    </w:p>
    <w:p w14:paraId="2FC48268" w14:textId="77777777" w:rsidR="00612501" w:rsidRPr="00612501" w:rsidRDefault="00612501" w:rsidP="00612501">
      <w:pPr>
        <w:spacing w:before="20"/>
        <w:ind w:left="567" w:right="332"/>
        <w:jc w:val="both"/>
        <w:rPr>
          <w:rFonts w:ascii="Arial" w:hAnsi="Arial" w:cs="Arial"/>
          <w:iCs/>
          <w:sz w:val="20"/>
          <w:szCs w:val="20"/>
          <w:lang w:val="es-MX"/>
        </w:rPr>
      </w:pPr>
    </w:p>
    <w:p w14:paraId="02D68897" w14:textId="77777777" w:rsidR="00DD7CD3" w:rsidRDefault="00612501" w:rsidP="00612501">
      <w:pPr>
        <w:spacing w:before="20"/>
        <w:ind w:left="567" w:right="332"/>
        <w:jc w:val="both"/>
        <w:rPr>
          <w:rFonts w:ascii="Arial" w:hAnsi="Arial" w:cs="Arial"/>
          <w:iCs/>
          <w:sz w:val="20"/>
          <w:szCs w:val="20"/>
          <w:lang w:val="es-MX"/>
        </w:rPr>
      </w:pPr>
      <w:r w:rsidRPr="00612501">
        <w:rPr>
          <w:rFonts w:ascii="Arial" w:hAnsi="Arial" w:cs="Arial"/>
          <w:iCs/>
          <w:sz w:val="20"/>
          <w:szCs w:val="20"/>
          <w:lang w:val="es-MX"/>
        </w:rPr>
        <w:t xml:space="preserve">En virtud de lo anteriormente expuesto, esta Comisión determina procedente que el Honorable Ayuntamiento del Municipio de Oaxaca de Juárez, Oaxaca, con fundamento en lo dispuesto por los artículos 68, fracción XXII, de la Ley Orgánica Municipal del Estado de Oaxaca y 54, fracción XXIII, del Bando de Policía y Gobierno del Municipio de Oaxaca de Juárez; 17 y 18 del Reglamento para el Control de Actividades Comerciales y de Servicios en Vía Pública del Municipio de Oaxaca de Juárez, previo el pago de los derechos correspondientes, autoriza a la Dirección de Comercio en Vía Pública de este Ayuntamiento la expedición de permisos temporales, para la instalación de puestos </w:t>
      </w:r>
      <w:r w:rsidRPr="00612501">
        <w:rPr>
          <w:rFonts w:ascii="Arial" w:hAnsi="Arial" w:cs="Arial"/>
          <w:b/>
          <w:iCs/>
          <w:sz w:val="20"/>
          <w:szCs w:val="20"/>
          <w:lang w:val="es-MX"/>
        </w:rPr>
        <w:t>por motivo de la festividad religiosa de la virgen de “La Soledad”</w:t>
      </w:r>
      <w:r w:rsidRPr="00612501">
        <w:rPr>
          <w:rFonts w:ascii="Arial" w:hAnsi="Arial" w:cs="Arial"/>
          <w:iCs/>
          <w:sz w:val="20"/>
          <w:szCs w:val="20"/>
          <w:lang w:val="es-MX"/>
        </w:rPr>
        <w:t>; en la ubicación, horarios, personas y condiciones que se especifican a continuación:</w:t>
      </w:r>
    </w:p>
    <w:p w14:paraId="20CBAE6B" w14:textId="091196E5" w:rsidR="00612501" w:rsidRPr="00612501" w:rsidRDefault="00612501" w:rsidP="00612501">
      <w:pPr>
        <w:spacing w:before="20"/>
        <w:ind w:left="567" w:right="332"/>
        <w:jc w:val="both"/>
        <w:rPr>
          <w:rFonts w:ascii="Arial" w:hAnsi="Arial" w:cs="Arial"/>
          <w:iCs/>
          <w:sz w:val="20"/>
          <w:szCs w:val="20"/>
          <w:lang w:val="es-MX"/>
        </w:rPr>
      </w:pPr>
      <w:r w:rsidRPr="00612501">
        <w:rPr>
          <w:rFonts w:ascii="Arial" w:hAnsi="Arial" w:cs="Arial"/>
          <w:iCs/>
          <w:sz w:val="20"/>
          <w:szCs w:val="20"/>
          <w:lang w:val="es-MX"/>
        </w:rPr>
        <w:t xml:space="preserve">  </w:t>
      </w:r>
    </w:p>
    <w:p w14:paraId="2C3296B8" w14:textId="2EBB4E8F" w:rsidR="00612501" w:rsidRPr="00CD6E36" w:rsidRDefault="00612501" w:rsidP="00CD6E36">
      <w:pPr>
        <w:pStyle w:val="Prrafodelista"/>
        <w:numPr>
          <w:ilvl w:val="0"/>
          <w:numId w:val="13"/>
        </w:numPr>
        <w:spacing w:before="20"/>
        <w:ind w:right="332"/>
        <w:rPr>
          <w:rFonts w:ascii="Arial" w:hAnsi="Arial" w:cs="Arial"/>
          <w:iCs/>
          <w:sz w:val="20"/>
          <w:szCs w:val="20"/>
          <w:lang w:val="es-MX"/>
        </w:rPr>
      </w:pPr>
      <w:r w:rsidRPr="00307216">
        <w:rPr>
          <w:rFonts w:ascii="Arial" w:hAnsi="Arial" w:cs="Arial"/>
          <w:iCs/>
          <w:sz w:val="20"/>
          <w:szCs w:val="20"/>
          <w:lang w:val="es-MX"/>
        </w:rPr>
        <w:t xml:space="preserve">Las fechas que se autorizan puedan comercializar los productos con motivo de la festividad religiosa de la virgen de </w:t>
      </w:r>
      <w:r w:rsidRPr="00307216">
        <w:rPr>
          <w:rFonts w:ascii="Arial" w:hAnsi="Arial" w:cs="Arial"/>
          <w:b/>
          <w:bCs/>
          <w:iCs/>
          <w:sz w:val="20"/>
          <w:szCs w:val="20"/>
          <w:u w:val="single"/>
          <w:lang w:val="es-MX"/>
        </w:rPr>
        <w:t>“La Soledad”</w:t>
      </w:r>
      <w:r w:rsidRPr="00307216">
        <w:rPr>
          <w:rFonts w:ascii="Arial" w:hAnsi="Arial" w:cs="Arial"/>
          <w:b/>
          <w:iCs/>
          <w:sz w:val="20"/>
          <w:szCs w:val="20"/>
          <w:u w:val="single"/>
          <w:lang w:val="es-MX"/>
        </w:rPr>
        <w:t xml:space="preserve"> será del 16 al 20 de diciembre del presente año</w:t>
      </w:r>
      <w:r w:rsidRPr="00307216">
        <w:rPr>
          <w:rFonts w:ascii="Arial" w:hAnsi="Arial" w:cs="Arial"/>
          <w:iCs/>
          <w:sz w:val="20"/>
          <w:szCs w:val="20"/>
          <w:lang w:val="es-MX"/>
        </w:rPr>
        <w:t>, en los horarios que se especifican en el cuadro que más adelante se inserta; por lo tanto en el momento en que la Dirección de Comercio en Vía Pública en uso de las facultades que determina el artículo 8º  del REGLAMENTO PARA EL CONTROL DE ACTIVIDADES COMERCIALES Y DE SERVICIOS EN VÍA PÚBLICA DEL MUNICIPIO DE OAXACA DE JUÁREZ, deberá considerar lo anterior.</w:t>
      </w:r>
    </w:p>
    <w:p w14:paraId="6B6E9A1F" w14:textId="7730A369" w:rsidR="00612501" w:rsidRPr="00CD6E36" w:rsidRDefault="00612501" w:rsidP="00CD6E36">
      <w:pPr>
        <w:pStyle w:val="Prrafodelista"/>
        <w:numPr>
          <w:ilvl w:val="0"/>
          <w:numId w:val="13"/>
        </w:numPr>
        <w:spacing w:before="20"/>
        <w:ind w:right="332"/>
        <w:rPr>
          <w:rFonts w:ascii="Arial" w:hAnsi="Arial" w:cs="Arial"/>
          <w:iCs/>
          <w:sz w:val="20"/>
          <w:szCs w:val="20"/>
          <w:lang w:val="es-MX"/>
        </w:rPr>
      </w:pPr>
      <w:r w:rsidRPr="00307216">
        <w:rPr>
          <w:rFonts w:ascii="Arial" w:hAnsi="Arial" w:cs="Arial"/>
          <w:iCs/>
          <w:sz w:val="20"/>
          <w:szCs w:val="20"/>
          <w:lang w:val="es-MX"/>
        </w:rPr>
        <w:t>De igual forma los artículos 17 y 18 del Reglamento para Actividades Comerciales y de Servicios en Vía Pública del Municipio establecen que el Ayuntamiento podrá autorizar permisos de carácter transitorio con motivo de festividades religiosas y cívicas.</w:t>
      </w:r>
    </w:p>
    <w:p w14:paraId="7252D2CE" w14:textId="5F25E4FB" w:rsidR="00612501" w:rsidRPr="00CD6E36" w:rsidRDefault="00612501" w:rsidP="00CD6E36">
      <w:pPr>
        <w:pStyle w:val="Prrafodelista"/>
        <w:numPr>
          <w:ilvl w:val="0"/>
          <w:numId w:val="13"/>
        </w:numPr>
        <w:spacing w:before="20"/>
        <w:ind w:right="332"/>
        <w:rPr>
          <w:rFonts w:ascii="Arial" w:hAnsi="Arial" w:cs="Arial"/>
          <w:iCs/>
          <w:sz w:val="20"/>
          <w:szCs w:val="20"/>
          <w:lang w:val="es-MX"/>
        </w:rPr>
      </w:pPr>
      <w:r w:rsidRPr="00307216">
        <w:rPr>
          <w:rFonts w:ascii="Arial" w:hAnsi="Arial" w:cs="Arial"/>
          <w:iCs/>
          <w:sz w:val="20"/>
          <w:szCs w:val="20"/>
          <w:lang w:val="es-MX"/>
        </w:rPr>
        <w:t xml:space="preserve">Previo a expedir el permiso correspondiente por parte de la Dirección de Comercio en Vía Pública, se deberá realizar el pago de derechos antes de la instalación, mediante los formatos autorizados por la Tesorería Municipal, de acuerdo con las tarifas calculadas en </w:t>
      </w:r>
      <w:r w:rsidRPr="00307216">
        <w:rPr>
          <w:rFonts w:ascii="Arial" w:hAnsi="Arial" w:cs="Arial"/>
          <w:iCs/>
          <w:sz w:val="20"/>
          <w:szCs w:val="20"/>
          <w:lang w:val="es-MX"/>
        </w:rPr>
        <w:t xml:space="preserve">unidad de medida y actualización vigente, establecidas en la Ley de Ingresos del Municipio de Oaxaca de Juárez, Distrito del Centro, Oaxaca, para el Ejercicio Fiscal vigente. </w:t>
      </w:r>
    </w:p>
    <w:p w14:paraId="07F03939" w14:textId="652BDF0C" w:rsidR="00307216" w:rsidRPr="00CD6E36" w:rsidRDefault="00612501" w:rsidP="00CD6E36">
      <w:pPr>
        <w:pStyle w:val="Prrafodelista"/>
        <w:numPr>
          <w:ilvl w:val="0"/>
          <w:numId w:val="13"/>
        </w:numPr>
        <w:spacing w:before="20"/>
        <w:ind w:right="332"/>
        <w:rPr>
          <w:rFonts w:ascii="Arial" w:hAnsi="Arial" w:cs="Arial"/>
          <w:iCs/>
          <w:sz w:val="20"/>
          <w:szCs w:val="20"/>
          <w:lang w:val="es-MX"/>
        </w:rPr>
      </w:pPr>
      <w:r w:rsidRPr="00307216">
        <w:rPr>
          <w:rFonts w:ascii="Arial" w:hAnsi="Arial" w:cs="Arial"/>
          <w:iCs/>
          <w:sz w:val="20"/>
          <w:szCs w:val="20"/>
          <w:lang w:val="es-MX"/>
        </w:rPr>
        <w:t>Además, se deberán de observar todas las disposiciones aplicables en el REGLAMENTO PARA EL CONTROL DE ACTIVIDADES COMERCIALES Y DE SERVICIOS EN VÍA PÚBLICA DEL MUNICIPIO DE OAXACA DE JUÁREZ, a que se refieren los artículos 2, 3, 4, 8, 11, 12, 21, 22, 23, 24, 25, 26, 27, 28, 32 y otros.</w:t>
      </w:r>
    </w:p>
    <w:p w14:paraId="383D6CD6" w14:textId="708D5E52" w:rsidR="00612501" w:rsidRPr="00CD6E36" w:rsidRDefault="00612501" w:rsidP="00CD6E36">
      <w:pPr>
        <w:pStyle w:val="Prrafodelista"/>
        <w:numPr>
          <w:ilvl w:val="0"/>
          <w:numId w:val="13"/>
        </w:numPr>
        <w:spacing w:before="20"/>
        <w:ind w:right="332"/>
        <w:rPr>
          <w:rFonts w:ascii="Arial" w:hAnsi="Arial" w:cs="Arial"/>
          <w:iCs/>
          <w:sz w:val="20"/>
          <w:szCs w:val="20"/>
          <w:lang w:val="es-MX"/>
        </w:rPr>
      </w:pPr>
      <w:r w:rsidRPr="00307216">
        <w:rPr>
          <w:rFonts w:ascii="Arial" w:hAnsi="Arial" w:cs="Arial"/>
          <w:iCs/>
          <w:sz w:val="20"/>
          <w:szCs w:val="20"/>
          <w:lang w:val="es-MX"/>
        </w:rPr>
        <w:t>Es responsabilidad de los permisionarios encargarse de la separación debida de sus residuos sólidos, orgánicos e inorgánicos y el destino final de los mismos, y es causa de negarle futuros permisos, la falta de su cumplimiento.</w:t>
      </w:r>
    </w:p>
    <w:p w14:paraId="20F1B2CA" w14:textId="1A293ABF" w:rsidR="00492A74" w:rsidRPr="00CD6E36" w:rsidRDefault="00612501" w:rsidP="00CD6E36">
      <w:pPr>
        <w:pStyle w:val="Prrafodelista"/>
        <w:numPr>
          <w:ilvl w:val="0"/>
          <w:numId w:val="13"/>
        </w:numPr>
        <w:spacing w:before="20"/>
        <w:ind w:right="332"/>
        <w:rPr>
          <w:rFonts w:ascii="Arial" w:hAnsi="Arial" w:cs="Arial"/>
          <w:iCs/>
          <w:sz w:val="20"/>
          <w:szCs w:val="20"/>
          <w:lang w:val="es-MX"/>
        </w:rPr>
      </w:pPr>
      <w:r w:rsidRPr="00307216">
        <w:rPr>
          <w:rFonts w:ascii="Arial" w:hAnsi="Arial" w:cs="Arial"/>
          <w:iCs/>
          <w:sz w:val="20"/>
          <w:szCs w:val="20"/>
          <w:lang w:val="es-MX"/>
        </w:rPr>
        <w:t xml:space="preserve">Esta Comisión previo el estudio y análisis de las solicitudes presentadas mediante el oficio SGT/DCVP/0499/2025, recibido en la Regiduría de Gobierno de Territorio y Normatividad, se autoriza a las siguientes personas, puedan ejercer la actividad comercial en vía pública en inmediaciones de la iglesia de La Soledad en el Centro Histórico del Municipio de Oaxaca de Juárez, en el giro, metraje y horarios siguientes: </w:t>
      </w:r>
    </w:p>
    <w:p w14:paraId="5E95610A" w14:textId="77777777" w:rsidR="00CD6E36" w:rsidRDefault="00CD6E36" w:rsidP="00612501">
      <w:pPr>
        <w:spacing w:before="20"/>
        <w:ind w:left="567" w:right="332"/>
        <w:jc w:val="both"/>
        <w:rPr>
          <w:rFonts w:ascii="Arial" w:hAnsi="Arial" w:cs="Arial"/>
          <w:iCs/>
          <w:sz w:val="20"/>
          <w:szCs w:val="20"/>
          <w:lang w:val="es-MX"/>
        </w:rPr>
      </w:pPr>
    </w:p>
    <w:p w14:paraId="524EBB83" w14:textId="3ABF7918" w:rsidR="00612501" w:rsidRDefault="00612501" w:rsidP="00612501">
      <w:pPr>
        <w:spacing w:before="20"/>
        <w:ind w:left="567" w:right="332"/>
        <w:jc w:val="both"/>
        <w:rPr>
          <w:rFonts w:ascii="Arial" w:hAnsi="Arial" w:cs="Arial"/>
          <w:b/>
          <w:bCs/>
          <w:iCs/>
          <w:sz w:val="20"/>
          <w:szCs w:val="20"/>
          <w:lang w:val="es-MX"/>
        </w:rPr>
      </w:pPr>
      <w:r w:rsidRPr="00612501">
        <w:rPr>
          <w:rFonts w:ascii="Arial" w:hAnsi="Arial" w:cs="Arial"/>
          <w:iCs/>
          <w:sz w:val="20"/>
          <w:szCs w:val="20"/>
          <w:lang w:val="es-MX"/>
        </w:rPr>
        <w:t xml:space="preserve">Agremiados de la Unión de antojitos regionales </w:t>
      </w:r>
      <w:r w:rsidRPr="00612501">
        <w:rPr>
          <w:rFonts w:ascii="Arial" w:hAnsi="Arial" w:cs="Arial"/>
          <w:b/>
          <w:bCs/>
          <w:iCs/>
          <w:sz w:val="20"/>
          <w:szCs w:val="20"/>
          <w:lang w:val="es-MX"/>
        </w:rPr>
        <w:t>“Ing. Víctor Bravo Ahuja”.</w:t>
      </w:r>
    </w:p>
    <w:p w14:paraId="62698840" w14:textId="77777777" w:rsidR="001C645D" w:rsidRDefault="001C645D" w:rsidP="00612501">
      <w:pPr>
        <w:spacing w:before="20"/>
        <w:ind w:left="567" w:right="332"/>
        <w:jc w:val="both"/>
        <w:rPr>
          <w:rFonts w:ascii="Arial" w:hAnsi="Arial" w:cs="Arial"/>
          <w:b/>
          <w:bCs/>
          <w:iCs/>
          <w:sz w:val="20"/>
          <w:szCs w:val="20"/>
          <w:lang w:val="es-MX"/>
        </w:rPr>
      </w:pPr>
    </w:p>
    <w:tbl>
      <w:tblPr>
        <w:tblStyle w:val="Tablaconcuadrcula"/>
        <w:tblW w:w="0" w:type="auto"/>
        <w:jc w:val="center"/>
        <w:tblLook w:val="04A0" w:firstRow="1" w:lastRow="0" w:firstColumn="1" w:lastColumn="0" w:noHBand="0" w:noVBand="1"/>
      </w:tblPr>
      <w:tblGrid>
        <w:gridCol w:w="846"/>
        <w:gridCol w:w="709"/>
        <w:gridCol w:w="708"/>
        <w:gridCol w:w="741"/>
        <w:gridCol w:w="819"/>
      </w:tblGrid>
      <w:tr w:rsidR="00FD3583" w:rsidRPr="00FD3583" w14:paraId="21A810D6" w14:textId="77777777" w:rsidTr="00FD3583">
        <w:trPr>
          <w:jc w:val="center"/>
        </w:trPr>
        <w:tc>
          <w:tcPr>
            <w:tcW w:w="846" w:type="dxa"/>
          </w:tcPr>
          <w:p w14:paraId="453A0928" w14:textId="77777777" w:rsidR="00FD3583" w:rsidRPr="00FD3583" w:rsidRDefault="00FD3583" w:rsidP="00FD3583">
            <w:pPr>
              <w:rPr>
                <w:rFonts w:ascii="Arial" w:hAnsi="Arial" w:cs="Arial"/>
                <w:b/>
                <w:bCs/>
                <w:sz w:val="8"/>
                <w:szCs w:val="8"/>
              </w:rPr>
            </w:pPr>
            <w:r w:rsidRPr="00FD3583">
              <w:rPr>
                <w:rFonts w:ascii="Arial" w:hAnsi="Arial" w:cs="Arial"/>
                <w:b/>
                <w:bCs/>
                <w:sz w:val="8"/>
                <w:szCs w:val="8"/>
              </w:rPr>
              <w:t>NOMBRE DEL SOLICITANTE</w:t>
            </w:r>
          </w:p>
        </w:tc>
        <w:tc>
          <w:tcPr>
            <w:tcW w:w="709" w:type="dxa"/>
          </w:tcPr>
          <w:p w14:paraId="5E7E2430" w14:textId="77777777" w:rsidR="00FD3583" w:rsidRPr="00FD3583" w:rsidRDefault="00FD3583" w:rsidP="00FD3583">
            <w:pPr>
              <w:rPr>
                <w:rFonts w:ascii="Arial" w:hAnsi="Arial" w:cs="Arial"/>
                <w:b/>
                <w:bCs/>
                <w:sz w:val="8"/>
                <w:szCs w:val="8"/>
              </w:rPr>
            </w:pPr>
            <w:r w:rsidRPr="00FD3583">
              <w:rPr>
                <w:rFonts w:ascii="Arial" w:hAnsi="Arial" w:cs="Arial"/>
                <w:b/>
                <w:bCs/>
                <w:sz w:val="8"/>
                <w:szCs w:val="8"/>
              </w:rPr>
              <w:t>GIRO</w:t>
            </w:r>
          </w:p>
        </w:tc>
        <w:tc>
          <w:tcPr>
            <w:tcW w:w="708" w:type="dxa"/>
          </w:tcPr>
          <w:p w14:paraId="283F2B6B" w14:textId="77777777" w:rsidR="00FD3583" w:rsidRPr="00FD3583" w:rsidRDefault="00FD3583" w:rsidP="00FD3583">
            <w:pPr>
              <w:rPr>
                <w:rFonts w:ascii="Arial" w:hAnsi="Arial" w:cs="Arial"/>
                <w:b/>
                <w:bCs/>
                <w:sz w:val="8"/>
                <w:szCs w:val="8"/>
              </w:rPr>
            </w:pPr>
            <w:r w:rsidRPr="00FD3583">
              <w:rPr>
                <w:rFonts w:ascii="Arial" w:hAnsi="Arial" w:cs="Arial"/>
                <w:b/>
                <w:bCs/>
                <w:sz w:val="8"/>
                <w:szCs w:val="8"/>
              </w:rPr>
              <w:t>METRAJE</w:t>
            </w:r>
          </w:p>
        </w:tc>
        <w:tc>
          <w:tcPr>
            <w:tcW w:w="741" w:type="dxa"/>
          </w:tcPr>
          <w:p w14:paraId="1A716384" w14:textId="77777777" w:rsidR="00FD3583" w:rsidRPr="00FD3583" w:rsidRDefault="00FD3583" w:rsidP="00FD3583">
            <w:pPr>
              <w:rPr>
                <w:rFonts w:ascii="Arial" w:hAnsi="Arial" w:cs="Arial"/>
                <w:b/>
                <w:bCs/>
                <w:sz w:val="8"/>
                <w:szCs w:val="8"/>
              </w:rPr>
            </w:pPr>
            <w:r w:rsidRPr="00FD3583">
              <w:rPr>
                <w:rFonts w:ascii="Arial" w:hAnsi="Arial" w:cs="Arial"/>
                <w:b/>
                <w:bCs/>
                <w:sz w:val="8"/>
                <w:szCs w:val="8"/>
              </w:rPr>
              <w:t>LUGAR</w:t>
            </w:r>
          </w:p>
        </w:tc>
        <w:tc>
          <w:tcPr>
            <w:tcW w:w="819" w:type="dxa"/>
          </w:tcPr>
          <w:p w14:paraId="0B0388E9" w14:textId="77777777" w:rsidR="00FD3583" w:rsidRPr="00FD3583" w:rsidRDefault="00FD3583" w:rsidP="00FD3583">
            <w:pPr>
              <w:rPr>
                <w:rFonts w:ascii="Arial" w:hAnsi="Arial" w:cs="Arial"/>
                <w:b/>
                <w:bCs/>
                <w:sz w:val="8"/>
                <w:szCs w:val="8"/>
              </w:rPr>
            </w:pPr>
            <w:r w:rsidRPr="00FD3583">
              <w:rPr>
                <w:rFonts w:ascii="Arial" w:hAnsi="Arial" w:cs="Arial"/>
                <w:b/>
                <w:bCs/>
                <w:sz w:val="8"/>
                <w:szCs w:val="8"/>
              </w:rPr>
              <w:t>HORARIO</w:t>
            </w:r>
          </w:p>
        </w:tc>
      </w:tr>
      <w:tr w:rsidR="00FD3583" w:rsidRPr="00FD3583" w14:paraId="1CE7275D" w14:textId="77777777" w:rsidTr="00FD3583">
        <w:trPr>
          <w:jc w:val="center"/>
        </w:trPr>
        <w:tc>
          <w:tcPr>
            <w:tcW w:w="846" w:type="dxa"/>
          </w:tcPr>
          <w:p w14:paraId="479AB271"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Lizbeth </w:t>
            </w:r>
            <w:proofErr w:type="spellStart"/>
            <w:r w:rsidRPr="00FD3583">
              <w:rPr>
                <w:rFonts w:ascii="Arial" w:hAnsi="Arial" w:cs="Arial"/>
                <w:sz w:val="8"/>
                <w:szCs w:val="8"/>
              </w:rPr>
              <w:t>Nataly</w:t>
            </w:r>
            <w:proofErr w:type="spellEnd"/>
            <w:r w:rsidRPr="00FD3583">
              <w:rPr>
                <w:rFonts w:ascii="Arial" w:hAnsi="Arial" w:cs="Arial"/>
                <w:sz w:val="8"/>
                <w:szCs w:val="8"/>
              </w:rPr>
              <w:t xml:space="preserve"> Canseco García </w:t>
            </w:r>
          </w:p>
        </w:tc>
        <w:tc>
          <w:tcPr>
            <w:tcW w:w="709" w:type="dxa"/>
          </w:tcPr>
          <w:p w14:paraId="14BC6495"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Antojitos regionales </w:t>
            </w:r>
          </w:p>
        </w:tc>
        <w:tc>
          <w:tcPr>
            <w:tcW w:w="708" w:type="dxa"/>
          </w:tcPr>
          <w:p w14:paraId="1A6B5F34"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4.00 X 2.00 </w:t>
            </w:r>
            <w:proofErr w:type="spellStart"/>
            <w:r w:rsidRPr="00FD3583">
              <w:rPr>
                <w:rFonts w:ascii="Arial" w:hAnsi="Arial" w:cs="Arial"/>
                <w:sz w:val="8"/>
                <w:szCs w:val="8"/>
              </w:rPr>
              <w:t>mts</w:t>
            </w:r>
            <w:proofErr w:type="spellEnd"/>
            <w:r w:rsidRPr="00FD3583">
              <w:rPr>
                <w:rFonts w:ascii="Arial" w:hAnsi="Arial" w:cs="Arial"/>
                <w:sz w:val="8"/>
                <w:szCs w:val="8"/>
              </w:rPr>
              <w:t>.</w:t>
            </w:r>
          </w:p>
        </w:tc>
        <w:tc>
          <w:tcPr>
            <w:tcW w:w="741" w:type="dxa"/>
          </w:tcPr>
          <w:p w14:paraId="243014C6"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Escaleras San José </w:t>
            </w:r>
          </w:p>
        </w:tc>
        <w:tc>
          <w:tcPr>
            <w:tcW w:w="819" w:type="dxa"/>
          </w:tcPr>
          <w:p w14:paraId="6399C353" w14:textId="77777777" w:rsidR="00FD3583" w:rsidRPr="00FD3583" w:rsidRDefault="00FD3583" w:rsidP="00FD3583">
            <w:pPr>
              <w:rPr>
                <w:rFonts w:ascii="Arial" w:hAnsi="Arial" w:cs="Arial"/>
                <w:sz w:val="8"/>
                <w:szCs w:val="8"/>
              </w:rPr>
            </w:pPr>
            <w:r w:rsidRPr="00FD3583">
              <w:rPr>
                <w:rFonts w:ascii="Arial" w:hAnsi="Arial" w:cs="Arial"/>
                <w:sz w:val="8"/>
                <w:szCs w:val="8"/>
              </w:rPr>
              <w:t>9:00 a 23:00 horas</w:t>
            </w:r>
          </w:p>
        </w:tc>
      </w:tr>
      <w:tr w:rsidR="00FD3583" w:rsidRPr="00FD3583" w14:paraId="39A60E96" w14:textId="77777777" w:rsidTr="00FD3583">
        <w:trPr>
          <w:jc w:val="center"/>
        </w:trPr>
        <w:tc>
          <w:tcPr>
            <w:tcW w:w="846" w:type="dxa"/>
          </w:tcPr>
          <w:p w14:paraId="6ADDD6F3"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Hilda Margarita Gutiérrez García </w:t>
            </w:r>
          </w:p>
        </w:tc>
        <w:tc>
          <w:tcPr>
            <w:tcW w:w="709" w:type="dxa"/>
          </w:tcPr>
          <w:p w14:paraId="5B8C2302"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Antojitos regionales </w:t>
            </w:r>
          </w:p>
        </w:tc>
        <w:tc>
          <w:tcPr>
            <w:tcW w:w="708" w:type="dxa"/>
          </w:tcPr>
          <w:p w14:paraId="2A27F1F3"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4.00 X 2.00 </w:t>
            </w:r>
            <w:proofErr w:type="spellStart"/>
            <w:r w:rsidRPr="00FD3583">
              <w:rPr>
                <w:rFonts w:ascii="Arial" w:hAnsi="Arial" w:cs="Arial"/>
                <w:sz w:val="8"/>
                <w:szCs w:val="8"/>
              </w:rPr>
              <w:t>mts</w:t>
            </w:r>
            <w:proofErr w:type="spellEnd"/>
            <w:r w:rsidRPr="00FD3583">
              <w:rPr>
                <w:rFonts w:ascii="Arial" w:hAnsi="Arial" w:cs="Arial"/>
                <w:sz w:val="8"/>
                <w:szCs w:val="8"/>
              </w:rPr>
              <w:t>.</w:t>
            </w:r>
          </w:p>
        </w:tc>
        <w:tc>
          <w:tcPr>
            <w:tcW w:w="741" w:type="dxa"/>
          </w:tcPr>
          <w:p w14:paraId="5979B22B"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Adentro del jardín Morelos </w:t>
            </w:r>
          </w:p>
        </w:tc>
        <w:tc>
          <w:tcPr>
            <w:tcW w:w="819" w:type="dxa"/>
          </w:tcPr>
          <w:p w14:paraId="2CB512FC" w14:textId="77777777" w:rsidR="00FD3583" w:rsidRPr="00FD3583" w:rsidRDefault="00FD3583" w:rsidP="00FD3583">
            <w:pPr>
              <w:rPr>
                <w:rFonts w:ascii="Arial" w:hAnsi="Arial" w:cs="Arial"/>
                <w:sz w:val="8"/>
                <w:szCs w:val="8"/>
              </w:rPr>
            </w:pPr>
            <w:r w:rsidRPr="00FD3583">
              <w:rPr>
                <w:rFonts w:ascii="Arial" w:hAnsi="Arial" w:cs="Arial"/>
                <w:sz w:val="8"/>
                <w:szCs w:val="8"/>
              </w:rPr>
              <w:t>9:00 a 23:00 horas</w:t>
            </w:r>
          </w:p>
        </w:tc>
      </w:tr>
      <w:tr w:rsidR="00FD3583" w:rsidRPr="00FD3583" w14:paraId="056119FA" w14:textId="77777777" w:rsidTr="00FD3583">
        <w:trPr>
          <w:jc w:val="center"/>
        </w:trPr>
        <w:tc>
          <w:tcPr>
            <w:tcW w:w="846" w:type="dxa"/>
          </w:tcPr>
          <w:p w14:paraId="328A5D72"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Silvia Felipa Pinacho Javier </w:t>
            </w:r>
          </w:p>
        </w:tc>
        <w:tc>
          <w:tcPr>
            <w:tcW w:w="709" w:type="dxa"/>
          </w:tcPr>
          <w:p w14:paraId="012FA6CD"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Antojitos regionales </w:t>
            </w:r>
          </w:p>
        </w:tc>
        <w:tc>
          <w:tcPr>
            <w:tcW w:w="708" w:type="dxa"/>
          </w:tcPr>
          <w:p w14:paraId="1C1EA56C"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2.00 X 2.00 </w:t>
            </w:r>
            <w:proofErr w:type="spellStart"/>
            <w:r w:rsidRPr="00FD3583">
              <w:rPr>
                <w:rFonts w:ascii="Arial" w:hAnsi="Arial" w:cs="Arial"/>
                <w:sz w:val="8"/>
                <w:szCs w:val="8"/>
              </w:rPr>
              <w:t>mts</w:t>
            </w:r>
            <w:proofErr w:type="spellEnd"/>
            <w:r w:rsidRPr="00FD3583">
              <w:rPr>
                <w:rFonts w:ascii="Arial" w:hAnsi="Arial" w:cs="Arial"/>
                <w:sz w:val="8"/>
                <w:szCs w:val="8"/>
              </w:rPr>
              <w:t>.</w:t>
            </w:r>
          </w:p>
        </w:tc>
        <w:tc>
          <w:tcPr>
            <w:tcW w:w="741" w:type="dxa"/>
          </w:tcPr>
          <w:p w14:paraId="5EBCD462"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Adentro del jardín Morelos </w:t>
            </w:r>
          </w:p>
        </w:tc>
        <w:tc>
          <w:tcPr>
            <w:tcW w:w="819" w:type="dxa"/>
          </w:tcPr>
          <w:p w14:paraId="0D2CA921" w14:textId="77777777" w:rsidR="00FD3583" w:rsidRPr="00FD3583" w:rsidRDefault="00FD3583" w:rsidP="00FD3583">
            <w:pPr>
              <w:rPr>
                <w:rFonts w:ascii="Arial" w:hAnsi="Arial" w:cs="Arial"/>
                <w:sz w:val="8"/>
                <w:szCs w:val="8"/>
              </w:rPr>
            </w:pPr>
            <w:r w:rsidRPr="00FD3583">
              <w:rPr>
                <w:rFonts w:ascii="Arial" w:hAnsi="Arial" w:cs="Arial"/>
                <w:sz w:val="8"/>
                <w:szCs w:val="8"/>
              </w:rPr>
              <w:t>9:00 a 23:00 horas</w:t>
            </w:r>
          </w:p>
        </w:tc>
      </w:tr>
      <w:tr w:rsidR="00FD3583" w:rsidRPr="00FD3583" w14:paraId="562159FD" w14:textId="77777777" w:rsidTr="00FD3583">
        <w:trPr>
          <w:jc w:val="center"/>
        </w:trPr>
        <w:tc>
          <w:tcPr>
            <w:tcW w:w="846" w:type="dxa"/>
          </w:tcPr>
          <w:p w14:paraId="792E4E21"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Margarita Ramírez Gutiérrez </w:t>
            </w:r>
          </w:p>
        </w:tc>
        <w:tc>
          <w:tcPr>
            <w:tcW w:w="709" w:type="dxa"/>
          </w:tcPr>
          <w:p w14:paraId="00783EAE"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Antojitos regionales </w:t>
            </w:r>
          </w:p>
        </w:tc>
        <w:tc>
          <w:tcPr>
            <w:tcW w:w="708" w:type="dxa"/>
          </w:tcPr>
          <w:p w14:paraId="200941E6"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4.00 X 2.00 </w:t>
            </w:r>
            <w:proofErr w:type="spellStart"/>
            <w:r w:rsidRPr="00FD3583">
              <w:rPr>
                <w:rFonts w:ascii="Arial" w:hAnsi="Arial" w:cs="Arial"/>
                <w:sz w:val="8"/>
                <w:szCs w:val="8"/>
              </w:rPr>
              <w:t>mts</w:t>
            </w:r>
            <w:proofErr w:type="spellEnd"/>
            <w:r w:rsidRPr="00FD3583">
              <w:rPr>
                <w:rFonts w:ascii="Arial" w:hAnsi="Arial" w:cs="Arial"/>
                <w:sz w:val="8"/>
                <w:szCs w:val="8"/>
              </w:rPr>
              <w:t>.</w:t>
            </w:r>
          </w:p>
        </w:tc>
        <w:tc>
          <w:tcPr>
            <w:tcW w:w="741" w:type="dxa"/>
          </w:tcPr>
          <w:p w14:paraId="1E31E03C"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Escaleras San José </w:t>
            </w:r>
          </w:p>
        </w:tc>
        <w:tc>
          <w:tcPr>
            <w:tcW w:w="819" w:type="dxa"/>
          </w:tcPr>
          <w:p w14:paraId="7A742E4E" w14:textId="77777777" w:rsidR="00FD3583" w:rsidRPr="00FD3583" w:rsidRDefault="00FD3583" w:rsidP="00FD3583">
            <w:pPr>
              <w:rPr>
                <w:rFonts w:ascii="Arial" w:hAnsi="Arial" w:cs="Arial"/>
                <w:sz w:val="8"/>
                <w:szCs w:val="8"/>
              </w:rPr>
            </w:pPr>
            <w:r w:rsidRPr="00FD3583">
              <w:rPr>
                <w:rFonts w:ascii="Arial" w:hAnsi="Arial" w:cs="Arial"/>
                <w:sz w:val="8"/>
                <w:szCs w:val="8"/>
              </w:rPr>
              <w:t>9:00 a 23:00 horas</w:t>
            </w:r>
          </w:p>
        </w:tc>
      </w:tr>
      <w:tr w:rsidR="00FD3583" w:rsidRPr="00FD3583" w14:paraId="1237934F" w14:textId="77777777" w:rsidTr="00FD3583">
        <w:trPr>
          <w:jc w:val="center"/>
        </w:trPr>
        <w:tc>
          <w:tcPr>
            <w:tcW w:w="846" w:type="dxa"/>
          </w:tcPr>
          <w:p w14:paraId="58861381"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Ofelia Cruz barrita </w:t>
            </w:r>
          </w:p>
        </w:tc>
        <w:tc>
          <w:tcPr>
            <w:tcW w:w="709" w:type="dxa"/>
          </w:tcPr>
          <w:p w14:paraId="2AA7187A"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Antojitos regionales </w:t>
            </w:r>
          </w:p>
        </w:tc>
        <w:tc>
          <w:tcPr>
            <w:tcW w:w="708" w:type="dxa"/>
          </w:tcPr>
          <w:p w14:paraId="6762C746"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2.00 X 2.00 </w:t>
            </w:r>
            <w:proofErr w:type="spellStart"/>
            <w:r w:rsidRPr="00FD3583">
              <w:rPr>
                <w:rFonts w:ascii="Arial" w:hAnsi="Arial" w:cs="Arial"/>
                <w:sz w:val="8"/>
                <w:szCs w:val="8"/>
              </w:rPr>
              <w:t>mts</w:t>
            </w:r>
            <w:proofErr w:type="spellEnd"/>
            <w:r w:rsidRPr="00FD3583">
              <w:rPr>
                <w:rFonts w:ascii="Arial" w:hAnsi="Arial" w:cs="Arial"/>
                <w:sz w:val="8"/>
                <w:szCs w:val="8"/>
              </w:rPr>
              <w:t>.</w:t>
            </w:r>
          </w:p>
        </w:tc>
        <w:tc>
          <w:tcPr>
            <w:tcW w:w="741" w:type="dxa"/>
          </w:tcPr>
          <w:p w14:paraId="5383C928"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Escaleras San José </w:t>
            </w:r>
          </w:p>
        </w:tc>
        <w:tc>
          <w:tcPr>
            <w:tcW w:w="819" w:type="dxa"/>
          </w:tcPr>
          <w:p w14:paraId="01C8DF9F" w14:textId="77777777" w:rsidR="00FD3583" w:rsidRPr="00FD3583" w:rsidRDefault="00FD3583" w:rsidP="00FD3583">
            <w:pPr>
              <w:rPr>
                <w:rFonts w:ascii="Arial" w:hAnsi="Arial" w:cs="Arial"/>
                <w:sz w:val="8"/>
                <w:szCs w:val="8"/>
              </w:rPr>
            </w:pPr>
            <w:r w:rsidRPr="00FD3583">
              <w:rPr>
                <w:rFonts w:ascii="Arial" w:hAnsi="Arial" w:cs="Arial"/>
                <w:sz w:val="8"/>
                <w:szCs w:val="8"/>
              </w:rPr>
              <w:t>9:00 a 23:00 horas</w:t>
            </w:r>
          </w:p>
        </w:tc>
      </w:tr>
      <w:tr w:rsidR="00FD3583" w:rsidRPr="00FD3583" w14:paraId="243F8161" w14:textId="77777777" w:rsidTr="00FD3583">
        <w:trPr>
          <w:jc w:val="center"/>
        </w:trPr>
        <w:tc>
          <w:tcPr>
            <w:tcW w:w="846" w:type="dxa"/>
          </w:tcPr>
          <w:p w14:paraId="791AE82F"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Virginia Morales barrita </w:t>
            </w:r>
          </w:p>
        </w:tc>
        <w:tc>
          <w:tcPr>
            <w:tcW w:w="709" w:type="dxa"/>
          </w:tcPr>
          <w:p w14:paraId="184A438B"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Antojitos regionales </w:t>
            </w:r>
          </w:p>
        </w:tc>
        <w:tc>
          <w:tcPr>
            <w:tcW w:w="708" w:type="dxa"/>
          </w:tcPr>
          <w:p w14:paraId="740DF7B2"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2.00 X 2.00 </w:t>
            </w:r>
            <w:proofErr w:type="spellStart"/>
            <w:r w:rsidRPr="00FD3583">
              <w:rPr>
                <w:rFonts w:ascii="Arial" w:hAnsi="Arial" w:cs="Arial"/>
                <w:sz w:val="8"/>
                <w:szCs w:val="8"/>
              </w:rPr>
              <w:t>mts</w:t>
            </w:r>
            <w:proofErr w:type="spellEnd"/>
            <w:r w:rsidRPr="00FD3583">
              <w:rPr>
                <w:rFonts w:ascii="Arial" w:hAnsi="Arial" w:cs="Arial"/>
                <w:sz w:val="8"/>
                <w:szCs w:val="8"/>
              </w:rPr>
              <w:t>.</w:t>
            </w:r>
          </w:p>
        </w:tc>
        <w:tc>
          <w:tcPr>
            <w:tcW w:w="741" w:type="dxa"/>
          </w:tcPr>
          <w:p w14:paraId="56E45D73"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Escaleras San José </w:t>
            </w:r>
          </w:p>
        </w:tc>
        <w:tc>
          <w:tcPr>
            <w:tcW w:w="819" w:type="dxa"/>
          </w:tcPr>
          <w:p w14:paraId="11E1F34D" w14:textId="77777777" w:rsidR="00FD3583" w:rsidRPr="00FD3583" w:rsidRDefault="00FD3583" w:rsidP="00FD3583">
            <w:pPr>
              <w:rPr>
                <w:rFonts w:ascii="Arial" w:hAnsi="Arial" w:cs="Arial"/>
                <w:sz w:val="8"/>
                <w:szCs w:val="8"/>
              </w:rPr>
            </w:pPr>
            <w:r w:rsidRPr="00FD3583">
              <w:rPr>
                <w:rFonts w:ascii="Arial" w:hAnsi="Arial" w:cs="Arial"/>
                <w:sz w:val="8"/>
                <w:szCs w:val="8"/>
              </w:rPr>
              <w:t>9:00 a 23:00 horas</w:t>
            </w:r>
          </w:p>
        </w:tc>
      </w:tr>
      <w:tr w:rsidR="00FD3583" w:rsidRPr="00FD3583" w14:paraId="0F10A126" w14:textId="77777777" w:rsidTr="00FD3583">
        <w:trPr>
          <w:jc w:val="center"/>
        </w:trPr>
        <w:tc>
          <w:tcPr>
            <w:tcW w:w="846" w:type="dxa"/>
          </w:tcPr>
          <w:p w14:paraId="335326C1" w14:textId="77777777" w:rsidR="00FD3583" w:rsidRPr="00FD3583" w:rsidRDefault="00FD3583" w:rsidP="00FD3583">
            <w:pPr>
              <w:rPr>
                <w:rFonts w:ascii="Arial" w:hAnsi="Arial" w:cs="Arial"/>
                <w:sz w:val="8"/>
                <w:szCs w:val="8"/>
              </w:rPr>
            </w:pPr>
            <w:proofErr w:type="spellStart"/>
            <w:r w:rsidRPr="00FD3583">
              <w:rPr>
                <w:rFonts w:ascii="Arial" w:hAnsi="Arial" w:cs="Arial"/>
                <w:sz w:val="8"/>
                <w:szCs w:val="8"/>
              </w:rPr>
              <w:t>Ascencion</w:t>
            </w:r>
            <w:proofErr w:type="spellEnd"/>
            <w:r w:rsidRPr="00FD3583">
              <w:rPr>
                <w:rFonts w:ascii="Arial" w:hAnsi="Arial" w:cs="Arial"/>
                <w:sz w:val="8"/>
                <w:szCs w:val="8"/>
              </w:rPr>
              <w:t xml:space="preserve"> Gregoria Díaz Barrita </w:t>
            </w:r>
          </w:p>
        </w:tc>
        <w:tc>
          <w:tcPr>
            <w:tcW w:w="709" w:type="dxa"/>
          </w:tcPr>
          <w:p w14:paraId="18027CA7"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Antojitos regionales </w:t>
            </w:r>
          </w:p>
        </w:tc>
        <w:tc>
          <w:tcPr>
            <w:tcW w:w="708" w:type="dxa"/>
          </w:tcPr>
          <w:p w14:paraId="3274D189"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4.00 X 2.00 </w:t>
            </w:r>
            <w:proofErr w:type="spellStart"/>
            <w:r w:rsidRPr="00FD3583">
              <w:rPr>
                <w:rFonts w:ascii="Arial" w:hAnsi="Arial" w:cs="Arial"/>
                <w:sz w:val="8"/>
                <w:szCs w:val="8"/>
              </w:rPr>
              <w:t>mts</w:t>
            </w:r>
            <w:proofErr w:type="spellEnd"/>
            <w:r w:rsidRPr="00FD3583">
              <w:rPr>
                <w:rFonts w:ascii="Arial" w:hAnsi="Arial" w:cs="Arial"/>
                <w:sz w:val="8"/>
                <w:szCs w:val="8"/>
              </w:rPr>
              <w:t>.</w:t>
            </w:r>
          </w:p>
        </w:tc>
        <w:tc>
          <w:tcPr>
            <w:tcW w:w="741" w:type="dxa"/>
          </w:tcPr>
          <w:p w14:paraId="46973775"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Dentro del jardín Morelos </w:t>
            </w:r>
          </w:p>
        </w:tc>
        <w:tc>
          <w:tcPr>
            <w:tcW w:w="819" w:type="dxa"/>
          </w:tcPr>
          <w:p w14:paraId="3237504E" w14:textId="77777777" w:rsidR="00FD3583" w:rsidRPr="00FD3583" w:rsidRDefault="00FD3583" w:rsidP="00FD3583">
            <w:pPr>
              <w:rPr>
                <w:rFonts w:ascii="Arial" w:hAnsi="Arial" w:cs="Arial"/>
                <w:sz w:val="8"/>
                <w:szCs w:val="8"/>
              </w:rPr>
            </w:pPr>
            <w:r w:rsidRPr="00FD3583">
              <w:rPr>
                <w:rFonts w:ascii="Arial" w:hAnsi="Arial" w:cs="Arial"/>
                <w:sz w:val="8"/>
                <w:szCs w:val="8"/>
              </w:rPr>
              <w:t>9:00 a 23:00 horas</w:t>
            </w:r>
          </w:p>
        </w:tc>
      </w:tr>
      <w:tr w:rsidR="00FD3583" w:rsidRPr="00FD3583" w14:paraId="4DA17501" w14:textId="77777777" w:rsidTr="00FD3583">
        <w:trPr>
          <w:jc w:val="center"/>
        </w:trPr>
        <w:tc>
          <w:tcPr>
            <w:tcW w:w="846" w:type="dxa"/>
          </w:tcPr>
          <w:p w14:paraId="0C02D5FF"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Julián Ismael Pérez Martínez </w:t>
            </w:r>
          </w:p>
        </w:tc>
        <w:tc>
          <w:tcPr>
            <w:tcW w:w="709" w:type="dxa"/>
          </w:tcPr>
          <w:p w14:paraId="63D84B09"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Aguas frescas </w:t>
            </w:r>
          </w:p>
        </w:tc>
        <w:tc>
          <w:tcPr>
            <w:tcW w:w="708" w:type="dxa"/>
          </w:tcPr>
          <w:p w14:paraId="7BC38955"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2.30 X 2.00 </w:t>
            </w:r>
            <w:proofErr w:type="spellStart"/>
            <w:r w:rsidRPr="00FD3583">
              <w:rPr>
                <w:rFonts w:ascii="Arial" w:hAnsi="Arial" w:cs="Arial"/>
                <w:sz w:val="8"/>
                <w:szCs w:val="8"/>
              </w:rPr>
              <w:t>mts</w:t>
            </w:r>
            <w:proofErr w:type="spellEnd"/>
            <w:r w:rsidRPr="00FD3583">
              <w:rPr>
                <w:rFonts w:ascii="Arial" w:hAnsi="Arial" w:cs="Arial"/>
                <w:sz w:val="8"/>
                <w:szCs w:val="8"/>
              </w:rPr>
              <w:t>.</w:t>
            </w:r>
          </w:p>
        </w:tc>
        <w:tc>
          <w:tcPr>
            <w:tcW w:w="741" w:type="dxa"/>
          </w:tcPr>
          <w:p w14:paraId="177885C1"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Escaleras san José </w:t>
            </w:r>
          </w:p>
        </w:tc>
        <w:tc>
          <w:tcPr>
            <w:tcW w:w="819" w:type="dxa"/>
          </w:tcPr>
          <w:p w14:paraId="05B00AF8" w14:textId="77777777" w:rsidR="00FD3583" w:rsidRPr="00FD3583" w:rsidRDefault="00FD3583" w:rsidP="00FD3583">
            <w:pPr>
              <w:rPr>
                <w:rFonts w:ascii="Arial" w:hAnsi="Arial" w:cs="Arial"/>
                <w:sz w:val="8"/>
                <w:szCs w:val="8"/>
              </w:rPr>
            </w:pPr>
            <w:r w:rsidRPr="00FD3583">
              <w:rPr>
                <w:rFonts w:ascii="Arial" w:hAnsi="Arial" w:cs="Arial"/>
                <w:sz w:val="8"/>
                <w:szCs w:val="8"/>
              </w:rPr>
              <w:t>9:00 a 23:00 horas</w:t>
            </w:r>
          </w:p>
        </w:tc>
      </w:tr>
      <w:tr w:rsidR="00FD3583" w:rsidRPr="00FD3583" w14:paraId="4CAB47B9" w14:textId="77777777" w:rsidTr="00FD3583">
        <w:trPr>
          <w:jc w:val="center"/>
        </w:trPr>
        <w:tc>
          <w:tcPr>
            <w:tcW w:w="846" w:type="dxa"/>
          </w:tcPr>
          <w:p w14:paraId="461287F2"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Clarita Cruz Barrita </w:t>
            </w:r>
          </w:p>
        </w:tc>
        <w:tc>
          <w:tcPr>
            <w:tcW w:w="709" w:type="dxa"/>
          </w:tcPr>
          <w:p w14:paraId="4FF62DEC"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Antojitos regionales </w:t>
            </w:r>
          </w:p>
        </w:tc>
        <w:tc>
          <w:tcPr>
            <w:tcW w:w="708" w:type="dxa"/>
          </w:tcPr>
          <w:p w14:paraId="324C9CDD"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4.00 X 2.00 </w:t>
            </w:r>
            <w:proofErr w:type="spellStart"/>
            <w:r w:rsidRPr="00FD3583">
              <w:rPr>
                <w:rFonts w:ascii="Arial" w:hAnsi="Arial" w:cs="Arial"/>
                <w:sz w:val="8"/>
                <w:szCs w:val="8"/>
              </w:rPr>
              <w:t>mts</w:t>
            </w:r>
            <w:proofErr w:type="spellEnd"/>
            <w:r w:rsidRPr="00FD3583">
              <w:rPr>
                <w:rFonts w:ascii="Arial" w:hAnsi="Arial" w:cs="Arial"/>
                <w:sz w:val="8"/>
                <w:szCs w:val="8"/>
              </w:rPr>
              <w:t>.</w:t>
            </w:r>
          </w:p>
        </w:tc>
        <w:tc>
          <w:tcPr>
            <w:tcW w:w="741" w:type="dxa"/>
          </w:tcPr>
          <w:p w14:paraId="402A93DD"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Escaleras san José </w:t>
            </w:r>
          </w:p>
        </w:tc>
        <w:tc>
          <w:tcPr>
            <w:tcW w:w="819" w:type="dxa"/>
          </w:tcPr>
          <w:p w14:paraId="3C776D5C" w14:textId="77777777" w:rsidR="00FD3583" w:rsidRPr="00FD3583" w:rsidRDefault="00FD3583" w:rsidP="00FD3583">
            <w:pPr>
              <w:rPr>
                <w:rFonts w:ascii="Arial" w:hAnsi="Arial" w:cs="Arial"/>
                <w:sz w:val="8"/>
                <w:szCs w:val="8"/>
              </w:rPr>
            </w:pPr>
            <w:r w:rsidRPr="00FD3583">
              <w:rPr>
                <w:rFonts w:ascii="Arial" w:hAnsi="Arial" w:cs="Arial"/>
                <w:sz w:val="8"/>
                <w:szCs w:val="8"/>
              </w:rPr>
              <w:t>9:00 a 23:00 horas</w:t>
            </w:r>
          </w:p>
        </w:tc>
      </w:tr>
      <w:tr w:rsidR="00FD3583" w:rsidRPr="00FD3583" w14:paraId="0BB8326D" w14:textId="77777777" w:rsidTr="00FD3583">
        <w:trPr>
          <w:jc w:val="center"/>
        </w:trPr>
        <w:tc>
          <w:tcPr>
            <w:tcW w:w="846" w:type="dxa"/>
          </w:tcPr>
          <w:p w14:paraId="61EB7439"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Lorena Clara Hernández Reyes </w:t>
            </w:r>
          </w:p>
        </w:tc>
        <w:tc>
          <w:tcPr>
            <w:tcW w:w="709" w:type="dxa"/>
          </w:tcPr>
          <w:p w14:paraId="20D69DC1"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Antojitos regionales </w:t>
            </w:r>
          </w:p>
        </w:tc>
        <w:tc>
          <w:tcPr>
            <w:tcW w:w="708" w:type="dxa"/>
          </w:tcPr>
          <w:p w14:paraId="646EAFEE"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4.00 X 2.00 </w:t>
            </w:r>
            <w:proofErr w:type="spellStart"/>
            <w:r w:rsidRPr="00FD3583">
              <w:rPr>
                <w:rFonts w:ascii="Arial" w:hAnsi="Arial" w:cs="Arial"/>
                <w:sz w:val="8"/>
                <w:szCs w:val="8"/>
              </w:rPr>
              <w:t>mts</w:t>
            </w:r>
            <w:proofErr w:type="spellEnd"/>
            <w:r w:rsidRPr="00FD3583">
              <w:rPr>
                <w:rFonts w:ascii="Arial" w:hAnsi="Arial" w:cs="Arial"/>
                <w:sz w:val="8"/>
                <w:szCs w:val="8"/>
              </w:rPr>
              <w:t>.</w:t>
            </w:r>
          </w:p>
        </w:tc>
        <w:tc>
          <w:tcPr>
            <w:tcW w:w="741" w:type="dxa"/>
          </w:tcPr>
          <w:p w14:paraId="05602DDB"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Dentro del jardín Morelos </w:t>
            </w:r>
          </w:p>
        </w:tc>
        <w:tc>
          <w:tcPr>
            <w:tcW w:w="819" w:type="dxa"/>
          </w:tcPr>
          <w:p w14:paraId="55CBEFB7" w14:textId="77777777" w:rsidR="00FD3583" w:rsidRPr="00FD3583" w:rsidRDefault="00FD3583" w:rsidP="00FD3583">
            <w:pPr>
              <w:rPr>
                <w:rFonts w:ascii="Arial" w:hAnsi="Arial" w:cs="Arial"/>
                <w:sz w:val="8"/>
                <w:szCs w:val="8"/>
              </w:rPr>
            </w:pPr>
            <w:r w:rsidRPr="00FD3583">
              <w:rPr>
                <w:rFonts w:ascii="Arial" w:hAnsi="Arial" w:cs="Arial"/>
                <w:sz w:val="8"/>
                <w:szCs w:val="8"/>
              </w:rPr>
              <w:t>9:00 a 23:00 horas</w:t>
            </w:r>
          </w:p>
        </w:tc>
      </w:tr>
      <w:tr w:rsidR="00FD3583" w:rsidRPr="00FD3583" w14:paraId="752754CF" w14:textId="77777777" w:rsidTr="00FD3583">
        <w:trPr>
          <w:jc w:val="center"/>
        </w:trPr>
        <w:tc>
          <w:tcPr>
            <w:tcW w:w="846" w:type="dxa"/>
          </w:tcPr>
          <w:p w14:paraId="34732523"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Teresita Mercedes Morales Barrita </w:t>
            </w:r>
          </w:p>
        </w:tc>
        <w:tc>
          <w:tcPr>
            <w:tcW w:w="709" w:type="dxa"/>
          </w:tcPr>
          <w:p w14:paraId="406489A1"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Antojitos regionales </w:t>
            </w:r>
          </w:p>
        </w:tc>
        <w:tc>
          <w:tcPr>
            <w:tcW w:w="708" w:type="dxa"/>
          </w:tcPr>
          <w:p w14:paraId="6C00BE20"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2.50 X 2.00 </w:t>
            </w:r>
            <w:proofErr w:type="spellStart"/>
            <w:r w:rsidRPr="00FD3583">
              <w:rPr>
                <w:rFonts w:ascii="Arial" w:hAnsi="Arial" w:cs="Arial"/>
                <w:sz w:val="8"/>
                <w:szCs w:val="8"/>
              </w:rPr>
              <w:t>mts</w:t>
            </w:r>
            <w:proofErr w:type="spellEnd"/>
            <w:r w:rsidRPr="00FD3583">
              <w:rPr>
                <w:rFonts w:ascii="Arial" w:hAnsi="Arial" w:cs="Arial"/>
                <w:sz w:val="8"/>
                <w:szCs w:val="8"/>
              </w:rPr>
              <w:t>.</w:t>
            </w:r>
          </w:p>
        </w:tc>
        <w:tc>
          <w:tcPr>
            <w:tcW w:w="741" w:type="dxa"/>
          </w:tcPr>
          <w:p w14:paraId="738ACD41"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Calle Independencia </w:t>
            </w:r>
          </w:p>
        </w:tc>
        <w:tc>
          <w:tcPr>
            <w:tcW w:w="819" w:type="dxa"/>
          </w:tcPr>
          <w:p w14:paraId="2EF12BBA" w14:textId="77777777" w:rsidR="00FD3583" w:rsidRPr="00FD3583" w:rsidRDefault="00FD3583" w:rsidP="00FD3583">
            <w:pPr>
              <w:rPr>
                <w:rFonts w:ascii="Arial" w:hAnsi="Arial" w:cs="Arial"/>
                <w:sz w:val="8"/>
                <w:szCs w:val="8"/>
              </w:rPr>
            </w:pPr>
            <w:r w:rsidRPr="00FD3583">
              <w:rPr>
                <w:rFonts w:ascii="Arial" w:hAnsi="Arial" w:cs="Arial"/>
                <w:sz w:val="8"/>
                <w:szCs w:val="8"/>
              </w:rPr>
              <w:t>9:00 a 23:00 horas</w:t>
            </w:r>
          </w:p>
        </w:tc>
      </w:tr>
      <w:tr w:rsidR="00FD3583" w:rsidRPr="00FD3583" w14:paraId="47A32001" w14:textId="77777777" w:rsidTr="00FD3583">
        <w:trPr>
          <w:jc w:val="center"/>
        </w:trPr>
        <w:tc>
          <w:tcPr>
            <w:tcW w:w="846" w:type="dxa"/>
          </w:tcPr>
          <w:p w14:paraId="00ED8C07"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Teresita De Jesús </w:t>
            </w:r>
            <w:proofErr w:type="spellStart"/>
            <w:r w:rsidRPr="00FD3583">
              <w:rPr>
                <w:rFonts w:ascii="Arial" w:hAnsi="Arial" w:cs="Arial"/>
                <w:sz w:val="8"/>
                <w:szCs w:val="8"/>
              </w:rPr>
              <w:t>Lorija</w:t>
            </w:r>
            <w:proofErr w:type="spellEnd"/>
            <w:r w:rsidRPr="00FD3583">
              <w:rPr>
                <w:rFonts w:ascii="Arial" w:hAnsi="Arial" w:cs="Arial"/>
                <w:sz w:val="8"/>
                <w:szCs w:val="8"/>
              </w:rPr>
              <w:t xml:space="preserve"> Barrita </w:t>
            </w:r>
          </w:p>
        </w:tc>
        <w:tc>
          <w:tcPr>
            <w:tcW w:w="709" w:type="dxa"/>
          </w:tcPr>
          <w:p w14:paraId="3421A1B7"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Antojitos regionales </w:t>
            </w:r>
          </w:p>
        </w:tc>
        <w:tc>
          <w:tcPr>
            <w:tcW w:w="708" w:type="dxa"/>
          </w:tcPr>
          <w:p w14:paraId="0945B3AA"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4.00 X 2.00 </w:t>
            </w:r>
            <w:proofErr w:type="spellStart"/>
            <w:r w:rsidRPr="00FD3583">
              <w:rPr>
                <w:rFonts w:ascii="Arial" w:hAnsi="Arial" w:cs="Arial"/>
                <w:sz w:val="8"/>
                <w:szCs w:val="8"/>
              </w:rPr>
              <w:t>mts</w:t>
            </w:r>
            <w:proofErr w:type="spellEnd"/>
            <w:r w:rsidRPr="00FD3583">
              <w:rPr>
                <w:rFonts w:ascii="Arial" w:hAnsi="Arial" w:cs="Arial"/>
                <w:sz w:val="8"/>
                <w:szCs w:val="8"/>
              </w:rPr>
              <w:t>.</w:t>
            </w:r>
          </w:p>
        </w:tc>
        <w:tc>
          <w:tcPr>
            <w:tcW w:w="741" w:type="dxa"/>
          </w:tcPr>
          <w:p w14:paraId="520A38FE"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Calle Independencia </w:t>
            </w:r>
          </w:p>
        </w:tc>
        <w:tc>
          <w:tcPr>
            <w:tcW w:w="819" w:type="dxa"/>
          </w:tcPr>
          <w:p w14:paraId="6D393B41" w14:textId="77777777" w:rsidR="00FD3583" w:rsidRPr="00FD3583" w:rsidRDefault="00FD3583" w:rsidP="00FD3583">
            <w:pPr>
              <w:rPr>
                <w:rFonts w:ascii="Arial" w:hAnsi="Arial" w:cs="Arial"/>
                <w:sz w:val="8"/>
                <w:szCs w:val="8"/>
              </w:rPr>
            </w:pPr>
            <w:r w:rsidRPr="00FD3583">
              <w:rPr>
                <w:rFonts w:ascii="Arial" w:hAnsi="Arial" w:cs="Arial"/>
                <w:sz w:val="8"/>
                <w:szCs w:val="8"/>
              </w:rPr>
              <w:t>9:00 a 23:00 horas</w:t>
            </w:r>
          </w:p>
        </w:tc>
      </w:tr>
      <w:tr w:rsidR="00FD3583" w:rsidRPr="00FD3583" w14:paraId="5CE4DE51" w14:textId="77777777" w:rsidTr="00FD3583">
        <w:trPr>
          <w:jc w:val="center"/>
        </w:trPr>
        <w:tc>
          <w:tcPr>
            <w:tcW w:w="846" w:type="dxa"/>
          </w:tcPr>
          <w:p w14:paraId="580F95B6"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Marcelina Amaya Barrita </w:t>
            </w:r>
          </w:p>
        </w:tc>
        <w:tc>
          <w:tcPr>
            <w:tcW w:w="709" w:type="dxa"/>
          </w:tcPr>
          <w:p w14:paraId="68EF4EAA"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Antojitos regionales </w:t>
            </w:r>
          </w:p>
        </w:tc>
        <w:tc>
          <w:tcPr>
            <w:tcW w:w="708" w:type="dxa"/>
          </w:tcPr>
          <w:p w14:paraId="3FA9D102"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3.00 X 2.00 </w:t>
            </w:r>
            <w:proofErr w:type="spellStart"/>
            <w:r w:rsidRPr="00FD3583">
              <w:rPr>
                <w:rFonts w:ascii="Arial" w:hAnsi="Arial" w:cs="Arial"/>
                <w:sz w:val="8"/>
                <w:szCs w:val="8"/>
              </w:rPr>
              <w:t>mts</w:t>
            </w:r>
            <w:proofErr w:type="spellEnd"/>
            <w:r w:rsidRPr="00FD3583">
              <w:rPr>
                <w:rFonts w:ascii="Arial" w:hAnsi="Arial" w:cs="Arial"/>
                <w:sz w:val="8"/>
                <w:szCs w:val="8"/>
              </w:rPr>
              <w:t>.</w:t>
            </w:r>
          </w:p>
        </w:tc>
        <w:tc>
          <w:tcPr>
            <w:tcW w:w="741" w:type="dxa"/>
          </w:tcPr>
          <w:p w14:paraId="70C4203A"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Calle Independencia </w:t>
            </w:r>
          </w:p>
        </w:tc>
        <w:tc>
          <w:tcPr>
            <w:tcW w:w="819" w:type="dxa"/>
          </w:tcPr>
          <w:p w14:paraId="2F153D7E" w14:textId="77777777" w:rsidR="00FD3583" w:rsidRPr="00FD3583" w:rsidRDefault="00FD3583" w:rsidP="00FD3583">
            <w:pPr>
              <w:rPr>
                <w:rFonts w:ascii="Arial" w:hAnsi="Arial" w:cs="Arial"/>
                <w:sz w:val="8"/>
                <w:szCs w:val="8"/>
              </w:rPr>
            </w:pPr>
            <w:r w:rsidRPr="00FD3583">
              <w:rPr>
                <w:rFonts w:ascii="Arial" w:hAnsi="Arial" w:cs="Arial"/>
                <w:sz w:val="8"/>
                <w:szCs w:val="8"/>
              </w:rPr>
              <w:t>9:00 a 23:00 horas</w:t>
            </w:r>
          </w:p>
        </w:tc>
      </w:tr>
      <w:tr w:rsidR="00FD3583" w:rsidRPr="00FD3583" w14:paraId="36AEDEC1" w14:textId="77777777" w:rsidTr="00FD3583">
        <w:trPr>
          <w:jc w:val="center"/>
        </w:trPr>
        <w:tc>
          <w:tcPr>
            <w:tcW w:w="846" w:type="dxa"/>
          </w:tcPr>
          <w:p w14:paraId="5331B792"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Elvira Chávez Jiménez </w:t>
            </w:r>
          </w:p>
        </w:tc>
        <w:tc>
          <w:tcPr>
            <w:tcW w:w="709" w:type="dxa"/>
          </w:tcPr>
          <w:p w14:paraId="355C3654"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Antojitos regionales </w:t>
            </w:r>
          </w:p>
        </w:tc>
        <w:tc>
          <w:tcPr>
            <w:tcW w:w="708" w:type="dxa"/>
          </w:tcPr>
          <w:p w14:paraId="2D9D09A3"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4.00 X 2.00 </w:t>
            </w:r>
            <w:proofErr w:type="spellStart"/>
            <w:r w:rsidRPr="00FD3583">
              <w:rPr>
                <w:rFonts w:ascii="Arial" w:hAnsi="Arial" w:cs="Arial"/>
                <w:sz w:val="8"/>
                <w:szCs w:val="8"/>
              </w:rPr>
              <w:t>mts</w:t>
            </w:r>
            <w:proofErr w:type="spellEnd"/>
            <w:r w:rsidRPr="00FD3583">
              <w:rPr>
                <w:rFonts w:ascii="Arial" w:hAnsi="Arial" w:cs="Arial"/>
                <w:sz w:val="8"/>
                <w:szCs w:val="8"/>
              </w:rPr>
              <w:t>.</w:t>
            </w:r>
          </w:p>
        </w:tc>
        <w:tc>
          <w:tcPr>
            <w:tcW w:w="741" w:type="dxa"/>
          </w:tcPr>
          <w:p w14:paraId="7C8772E0"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Escaleras san José </w:t>
            </w:r>
          </w:p>
        </w:tc>
        <w:tc>
          <w:tcPr>
            <w:tcW w:w="819" w:type="dxa"/>
          </w:tcPr>
          <w:p w14:paraId="734EF235" w14:textId="77777777" w:rsidR="00FD3583" w:rsidRPr="00FD3583" w:rsidRDefault="00FD3583" w:rsidP="00FD3583">
            <w:pPr>
              <w:rPr>
                <w:rFonts w:ascii="Arial" w:hAnsi="Arial" w:cs="Arial"/>
                <w:sz w:val="8"/>
                <w:szCs w:val="8"/>
              </w:rPr>
            </w:pPr>
            <w:r w:rsidRPr="00FD3583">
              <w:rPr>
                <w:rFonts w:ascii="Arial" w:hAnsi="Arial" w:cs="Arial"/>
                <w:sz w:val="8"/>
                <w:szCs w:val="8"/>
              </w:rPr>
              <w:t>9:00 a 23:00 horas</w:t>
            </w:r>
          </w:p>
        </w:tc>
      </w:tr>
      <w:tr w:rsidR="00FD3583" w:rsidRPr="00FD3583" w14:paraId="4B8E70C7" w14:textId="77777777" w:rsidTr="00FD3583">
        <w:trPr>
          <w:jc w:val="center"/>
        </w:trPr>
        <w:tc>
          <w:tcPr>
            <w:tcW w:w="846" w:type="dxa"/>
          </w:tcPr>
          <w:p w14:paraId="6DA4638F"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Cecilia Hernández Velasco </w:t>
            </w:r>
          </w:p>
        </w:tc>
        <w:tc>
          <w:tcPr>
            <w:tcW w:w="709" w:type="dxa"/>
          </w:tcPr>
          <w:p w14:paraId="568C4FCC"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Antojitos regionales </w:t>
            </w:r>
          </w:p>
        </w:tc>
        <w:tc>
          <w:tcPr>
            <w:tcW w:w="708" w:type="dxa"/>
          </w:tcPr>
          <w:p w14:paraId="5FDE1FD9"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7.00 X 2.00 </w:t>
            </w:r>
            <w:proofErr w:type="spellStart"/>
            <w:r w:rsidRPr="00FD3583">
              <w:rPr>
                <w:rFonts w:ascii="Arial" w:hAnsi="Arial" w:cs="Arial"/>
                <w:sz w:val="8"/>
                <w:szCs w:val="8"/>
              </w:rPr>
              <w:t>mts</w:t>
            </w:r>
            <w:proofErr w:type="spellEnd"/>
            <w:r w:rsidRPr="00FD3583">
              <w:rPr>
                <w:rFonts w:ascii="Arial" w:hAnsi="Arial" w:cs="Arial"/>
                <w:sz w:val="8"/>
                <w:szCs w:val="8"/>
              </w:rPr>
              <w:t>.</w:t>
            </w:r>
          </w:p>
        </w:tc>
        <w:tc>
          <w:tcPr>
            <w:tcW w:w="741" w:type="dxa"/>
          </w:tcPr>
          <w:p w14:paraId="6778A065"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Calle Independencia </w:t>
            </w:r>
          </w:p>
        </w:tc>
        <w:tc>
          <w:tcPr>
            <w:tcW w:w="819" w:type="dxa"/>
          </w:tcPr>
          <w:p w14:paraId="19AE375B" w14:textId="77777777" w:rsidR="00FD3583" w:rsidRPr="00FD3583" w:rsidRDefault="00FD3583" w:rsidP="00FD3583">
            <w:pPr>
              <w:rPr>
                <w:rFonts w:ascii="Arial" w:hAnsi="Arial" w:cs="Arial"/>
                <w:sz w:val="8"/>
                <w:szCs w:val="8"/>
              </w:rPr>
            </w:pPr>
            <w:r w:rsidRPr="00FD3583">
              <w:rPr>
                <w:rFonts w:ascii="Arial" w:hAnsi="Arial" w:cs="Arial"/>
                <w:sz w:val="8"/>
                <w:szCs w:val="8"/>
              </w:rPr>
              <w:t>9:00 a 23:00 horas</w:t>
            </w:r>
          </w:p>
        </w:tc>
      </w:tr>
      <w:tr w:rsidR="00FD3583" w:rsidRPr="00FD3583" w14:paraId="33F24F09" w14:textId="77777777" w:rsidTr="00FD3583">
        <w:trPr>
          <w:jc w:val="center"/>
        </w:trPr>
        <w:tc>
          <w:tcPr>
            <w:tcW w:w="846" w:type="dxa"/>
          </w:tcPr>
          <w:p w14:paraId="32897083"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Denisse </w:t>
            </w:r>
            <w:proofErr w:type="spellStart"/>
            <w:r w:rsidRPr="00FD3583">
              <w:rPr>
                <w:rFonts w:ascii="Arial" w:hAnsi="Arial" w:cs="Arial"/>
                <w:sz w:val="8"/>
                <w:szCs w:val="8"/>
              </w:rPr>
              <w:t>Gisell</w:t>
            </w:r>
            <w:proofErr w:type="spellEnd"/>
            <w:r w:rsidRPr="00FD3583">
              <w:rPr>
                <w:rFonts w:ascii="Arial" w:hAnsi="Arial" w:cs="Arial"/>
                <w:sz w:val="8"/>
                <w:szCs w:val="8"/>
              </w:rPr>
              <w:t xml:space="preserve"> López Gutiérrez </w:t>
            </w:r>
          </w:p>
        </w:tc>
        <w:tc>
          <w:tcPr>
            <w:tcW w:w="709" w:type="dxa"/>
          </w:tcPr>
          <w:p w14:paraId="5DAE32D8"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Antojitos regionales </w:t>
            </w:r>
          </w:p>
        </w:tc>
        <w:tc>
          <w:tcPr>
            <w:tcW w:w="708" w:type="dxa"/>
          </w:tcPr>
          <w:p w14:paraId="7EE17FD3"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3.00 X 2.00 </w:t>
            </w:r>
            <w:proofErr w:type="spellStart"/>
            <w:r w:rsidRPr="00FD3583">
              <w:rPr>
                <w:rFonts w:ascii="Arial" w:hAnsi="Arial" w:cs="Arial"/>
                <w:sz w:val="8"/>
                <w:szCs w:val="8"/>
              </w:rPr>
              <w:t>mts</w:t>
            </w:r>
            <w:proofErr w:type="spellEnd"/>
            <w:r w:rsidRPr="00FD3583">
              <w:rPr>
                <w:rFonts w:ascii="Arial" w:hAnsi="Arial" w:cs="Arial"/>
                <w:sz w:val="8"/>
                <w:szCs w:val="8"/>
              </w:rPr>
              <w:t>.</w:t>
            </w:r>
          </w:p>
        </w:tc>
        <w:tc>
          <w:tcPr>
            <w:tcW w:w="741" w:type="dxa"/>
          </w:tcPr>
          <w:p w14:paraId="2BF1CF6B"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Dentro del jardín Morelos </w:t>
            </w:r>
          </w:p>
        </w:tc>
        <w:tc>
          <w:tcPr>
            <w:tcW w:w="819" w:type="dxa"/>
          </w:tcPr>
          <w:p w14:paraId="76AF08D2" w14:textId="77777777" w:rsidR="00FD3583" w:rsidRPr="00FD3583" w:rsidRDefault="00FD3583" w:rsidP="00FD3583">
            <w:pPr>
              <w:rPr>
                <w:rFonts w:ascii="Arial" w:hAnsi="Arial" w:cs="Arial"/>
                <w:sz w:val="8"/>
                <w:szCs w:val="8"/>
              </w:rPr>
            </w:pPr>
            <w:r w:rsidRPr="00FD3583">
              <w:rPr>
                <w:rFonts w:ascii="Arial" w:hAnsi="Arial" w:cs="Arial"/>
                <w:sz w:val="8"/>
                <w:szCs w:val="8"/>
              </w:rPr>
              <w:t>9:00 a 23:00 horas</w:t>
            </w:r>
          </w:p>
        </w:tc>
      </w:tr>
      <w:tr w:rsidR="00FD3583" w:rsidRPr="00FD3583" w14:paraId="47DD2248" w14:textId="77777777" w:rsidTr="00FD3583">
        <w:trPr>
          <w:jc w:val="center"/>
        </w:trPr>
        <w:tc>
          <w:tcPr>
            <w:tcW w:w="846" w:type="dxa"/>
          </w:tcPr>
          <w:p w14:paraId="71CED1BA"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Nancy soledad López Gutiérrez </w:t>
            </w:r>
          </w:p>
        </w:tc>
        <w:tc>
          <w:tcPr>
            <w:tcW w:w="709" w:type="dxa"/>
          </w:tcPr>
          <w:p w14:paraId="2650B506"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Antojitos regionales </w:t>
            </w:r>
          </w:p>
        </w:tc>
        <w:tc>
          <w:tcPr>
            <w:tcW w:w="708" w:type="dxa"/>
          </w:tcPr>
          <w:p w14:paraId="013D62C0"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4.00 X 2.00 </w:t>
            </w:r>
            <w:proofErr w:type="spellStart"/>
            <w:r w:rsidRPr="00FD3583">
              <w:rPr>
                <w:rFonts w:ascii="Arial" w:hAnsi="Arial" w:cs="Arial"/>
                <w:sz w:val="8"/>
                <w:szCs w:val="8"/>
              </w:rPr>
              <w:t>mts</w:t>
            </w:r>
            <w:proofErr w:type="spellEnd"/>
            <w:r w:rsidRPr="00FD3583">
              <w:rPr>
                <w:rFonts w:ascii="Arial" w:hAnsi="Arial" w:cs="Arial"/>
                <w:sz w:val="8"/>
                <w:szCs w:val="8"/>
              </w:rPr>
              <w:t>.</w:t>
            </w:r>
          </w:p>
        </w:tc>
        <w:tc>
          <w:tcPr>
            <w:tcW w:w="741" w:type="dxa"/>
          </w:tcPr>
          <w:p w14:paraId="2B0222BD"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Calle Independencia </w:t>
            </w:r>
          </w:p>
        </w:tc>
        <w:tc>
          <w:tcPr>
            <w:tcW w:w="819" w:type="dxa"/>
          </w:tcPr>
          <w:p w14:paraId="0BFB6EFA" w14:textId="77777777" w:rsidR="00FD3583" w:rsidRPr="00FD3583" w:rsidRDefault="00FD3583" w:rsidP="00FD3583">
            <w:pPr>
              <w:rPr>
                <w:rFonts w:ascii="Arial" w:hAnsi="Arial" w:cs="Arial"/>
                <w:sz w:val="8"/>
                <w:szCs w:val="8"/>
              </w:rPr>
            </w:pPr>
            <w:r w:rsidRPr="00FD3583">
              <w:rPr>
                <w:rFonts w:ascii="Arial" w:hAnsi="Arial" w:cs="Arial"/>
                <w:sz w:val="8"/>
                <w:szCs w:val="8"/>
              </w:rPr>
              <w:t>9:00 a 23:00 horas</w:t>
            </w:r>
          </w:p>
        </w:tc>
      </w:tr>
      <w:tr w:rsidR="00FD3583" w:rsidRPr="00FD3583" w14:paraId="768DB7BD" w14:textId="77777777" w:rsidTr="00FD3583">
        <w:trPr>
          <w:jc w:val="center"/>
        </w:trPr>
        <w:tc>
          <w:tcPr>
            <w:tcW w:w="846" w:type="dxa"/>
          </w:tcPr>
          <w:p w14:paraId="097901DC"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Juana Paulina Hernández </w:t>
            </w:r>
          </w:p>
        </w:tc>
        <w:tc>
          <w:tcPr>
            <w:tcW w:w="709" w:type="dxa"/>
          </w:tcPr>
          <w:p w14:paraId="0248FAB1"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Antojitos regionales </w:t>
            </w:r>
          </w:p>
        </w:tc>
        <w:tc>
          <w:tcPr>
            <w:tcW w:w="708" w:type="dxa"/>
          </w:tcPr>
          <w:p w14:paraId="44C5FA65"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6.00 X 2.00 </w:t>
            </w:r>
            <w:proofErr w:type="spellStart"/>
            <w:r w:rsidRPr="00FD3583">
              <w:rPr>
                <w:rFonts w:ascii="Arial" w:hAnsi="Arial" w:cs="Arial"/>
                <w:sz w:val="8"/>
                <w:szCs w:val="8"/>
              </w:rPr>
              <w:t>mts</w:t>
            </w:r>
            <w:proofErr w:type="spellEnd"/>
            <w:r w:rsidRPr="00FD3583">
              <w:rPr>
                <w:rFonts w:ascii="Arial" w:hAnsi="Arial" w:cs="Arial"/>
                <w:sz w:val="8"/>
                <w:szCs w:val="8"/>
              </w:rPr>
              <w:t>.</w:t>
            </w:r>
          </w:p>
        </w:tc>
        <w:tc>
          <w:tcPr>
            <w:tcW w:w="741" w:type="dxa"/>
          </w:tcPr>
          <w:p w14:paraId="7A23C0F8"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Escaleras San José </w:t>
            </w:r>
          </w:p>
        </w:tc>
        <w:tc>
          <w:tcPr>
            <w:tcW w:w="819" w:type="dxa"/>
          </w:tcPr>
          <w:p w14:paraId="48AED77D" w14:textId="77777777" w:rsidR="00FD3583" w:rsidRPr="00FD3583" w:rsidRDefault="00FD3583" w:rsidP="00FD3583">
            <w:pPr>
              <w:rPr>
                <w:rFonts w:ascii="Arial" w:hAnsi="Arial" w:cs="Arial"/>
                <w:sz w:val="8"/>
                <w:szCs w:val="8"/>
              </w:rPr>
            </w:pPr>
            <w:r w:rsidRPr="00FD3583">
              <w:rPr>
                <w:rFonts w:ascii="Arial" w:hAnsi="Arial" w:cs="Arial"/>
                <w:sz w:val="8"/>
                <w:szCs w:val="8"/>
              </w:rPr>
              <w:t>9:00 a 23:00 horas</w:t>
            </w:r>
          </w:p>
        </w:tc>
      </w:tr>
      <w:tr w:rsidR="00FD3583" w:rsidRPr="00FD3583" w14:paraId="1179FCAF" w14:textId="77777777" w:rsidTr="00FD3583">
        <w:trPr>
          <w:jc w:val="center"/>
        </w:trPr>
        <w:tc>
          <w:tcPr>
            <w:tcW w:w="846" w:type="dxa"/>
          </w:tcPr>
          <w:p w14:paraId="35CECBFD"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Cynthia Guadalupe García Amaya </w:t>
            </w:r>
          </w:p>
        </w:tc>
        <w:tc>
          <w:tcPr>
            <w:tcW w:w="709" w:type="dxa"/>
          </w:tcPr>
          <w:p w14:paraId="59748C57"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Antojitos regionales </w:t>
            </w:r>
          </w:p>
        </w:tc>
        <w:tc>
          <w:tcPr>
            <w:tcW w:w="708" w:type="dxa"/>
          </w:tcPr>
          <w:p w14:paraId="6738C0DE"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2.30 X 2.00 </w:t>
            </w:r>
            <w:proofErr w:type="spellStart"/>
            <w:r w:rsidRPr="00FD3583">
              <w:rPr>
                <w:rFonts w:ascii="Arial" w:hAnsi="Arial" w:cs="Arial"/>
                <w:sz w:val="8"/>
                <w:szCs w:val="8"/>
              </w:rPr>
              <w:t>mts</w:t>
            </w:r>
            <w:proofErr w:type="spellEnd"/>
            <w:r w:rsidRPr="00FD3583">
              <w:rPr>
                <w:rFonts w:ascii="Arial" w:hAnsi="Arial" w:cs="Arial"/>
                <w:sz w:val="8"/>
                <w:szCs w:val="8"/>
              </w:rPr>
              <w:t>.</w:t>
            </w:r>
          </w:p>
        </w:tc>
        <w:tc>
          <w:tcPr>
            <w:tcW w:w="741" w:type="dxa"/>
          </w:tcPr>
          <w:p w14:paraId="074BE7A2"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Calle Independencia </w:t>
            </w:r>
          </w:p>
        </w:tc>
        <w:tc>
          <w:tcPr>
            <w:tcW w:w="819" w:type="dxa"/>
          </w:tcPr>
          <w:p w14:paraId="0601E34F" w14:textId="77777777" w:rsidR="00FD3583" w:rsidRPr="00FD3583" w:rsidRDefault="00FD3583" w:rsidP="00FD3583">
            <w:pPr>
              <w:rPr>
                <w:rFonts w:ascii="Arial" w:hAnsi="Arial" w:cs="Arial"/>
                <w:sz w:val="8"/>
                <w:szCs w:val="8"/>
              </w:rPr>
            </w:pPr>
            <w:r w:rsidRPr="00FD3583">
              <w:rPr>
                <w:rFonts w:ascii="Arial" w:hAnsi="Arial" w:cs="Arial"/>
                <w:sz w:val="8"/>
                <w:szCs w:val="8"/>
              </w:rPr>
              <w:t>9:00 a 23:00 horas</w:t>
            </w:r>
          </w:p>
        </w:tc>
      </w:tr>
      <w:tr w:rsidR="00FD3583" w:rsidRPr="00FD3583" w14:paraId="2135AC60" w14:textId="77777777" w:rsidTr="00FD3583">
        <w:trPr>
          <w:jc w:val="center"/>
        </w:trPr>
        <w:tc>
          <w:tcPr>
            <w:tcW w:w="846" w:type="dxa"/>
          </w:tcPr>
          <w:p w14:paraId="0FDF74C8"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Victoria Almaraz </w:t>
            </w:r>
          </w:p>
        </w:tc>
        <w:tc>
          <w:tcPr>
            <w:tcW w:w="709" w:type="dxa"/>
          </w:tcPr>
          <w:p w14:paraId="0A8FE0C5"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Antojitos regionales </w:t>
            </w:r>
          </w:p>
        </w:tc>
        <w:tc>
          <w:tcPr>
            <w:tcW w:w="708" w:type="dxa"/>
          </w:tcPr>
          <w:p w14:paraId="4CAE9D50"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3.00 X 2.00 </w:t>
            </w:r>
            <w:proofErr w:type="spellStart"/>
            <w:r w:rsidRPr="00FD3583">
              <w:rPr>
                <w:rFonts w:ascii="Arial" w:hAnsi="Arial" w:cs="Arial"/>
                <w:sz w:val="8"/>
                <w:szCs w:val="8"/>
              </w:rPr>
              <w:t>mts</w:t>
            </w:r>
            <w:proofErr w:type="spellEnd"/>
            <w:r w:rsidRPr="00FD3583">
              <w:rPr>
                <w:rFonts w:ascii="Arial" w:hAnsi="Arial" w:cs="Arial"/>
                <w:sz w:val="8"/>
                <w:szCs w:val="8"/>
              </w:rPr>
              <w:t>.</w:t>
            </w:r>
          </w:p>
        </w:tc>
        <w:tc>
          <w:tcPr>
            <w:tcW w:w="741" w:type="dxa"/>
          </w:tcPr>
          <w:p w14:paraId="61D5E54B"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Escaleras San José </w:t>
            </w:r>
          </w:p>
        </w:tc>
        <w:tc>
          <w:tcPr>
            <w:tcW w:w="819" w:type="dxa"/>
          </w:tcPr>
          <w:p w14:paraId="65CA6947" w14:textId="77777777" w:rsidR="00FD3583" w:rsidRPr="00FD3583" w:rsidRDefault="00FD3583" w:rsidP="00FD3583">
            <w:pPr>
              <w:rPr>
                <w:rFonts w:ascii="Arial" w:hAnsi="Arial" w:cs="Arial"/>
                <w:sz w:val="8"/>
                <w:szCs w:val="8"/>
              </w:rPr>
            </w:pPr>
            <w:r w:rsidRPr="00FD3583">
              <w:rPr>
                <w:rFonts w:ascii="Arial" w:hAnsi="Arial" w:cs="Arial"/>
                <w:sz w:val="8"/>
                <w:szCs w:val="8"/>
              </w:rPr>
              <w:t>9:00 a 23:00 horas</w:t>
            </w:r>
          </w:p>
        </w:tc>
      </w:tr>
      <w:tr w:rsidR="00FD3583" w:rsidRPr="00FD3583" w14:paraId="18599672" w14:textId="77777777" w:rsidTr="00FD3583">
        <w:trPr>
          <w:jc w:val="center"/>
        </w:trPr>
        <w:tc>
          <w:tcPr>
            <w:tcW w:w="846" w:type="dxa"/>
          </w:tcPr>
          <w:p w14:paraId="2322A1B7"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Claudia Lucero Juárez Ramírez </w:t>
            </w:r>
          </w:p>
        </w:tc>
        <w:tc>
          <w:tcPr>
            <w:tcW w:w="709" w:type="dxa"/>
          </w:tcPr>
          <w:p w14:paraId="02A29DDC"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Antojitos regionales </w:t>
            </w:r>
          </w:p>
        </w:tc>
        <w:tc>
          <w:tcPr>
            <w:tcW w:w="708" w:type="dxa"/>
          </w:tcPr>
          <w:p w14:paraId="338EB320"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4.00 X 2.00 </w:t>
            </w:r>
            <w:proofErr w:type="spellStart"/>
            <w:r w:rsidRPr="00FD3583">
              <w:rPr>
                <w:rFonts w:ascii="Arial" w:hAnsi="Arial" w:cs="Arial"/>
                <w:sz w:val="8"/>
                <w:szCs w:val="8"/>
              </w:rPr>
              <w:t>mts</w:t>
            </w:r>
            <w:proofErr w:type="spellEnd"/>
            <w:r w:rsidRPr="00FD3583">
              <w:rPr>
                <w:rFonts w:ascii="Arial" w:hAnsi="Arial" w:cs="Arial"/>
                <w:sz w:val="8"/>
                <w:szCs w:val="8"/>
              </w:rPr>
              <w:t>.</w:t>
            </w:r>
          </w:p>
        </w:tc>
        <w:tc>
          <w:tcPr>
            <w:tcW w:w="741" w:type="dxa"/>
          </w:tcPr>
          <w:p w14:paraId="047AA0EE"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Calle Independencia </w:t>
            </w:r>
          </w:p>
        </w:tc>
        <w:tc>
          <w:tcPr>
            <w:tcW w:w="819" w:type="dxa"/>
          </w:tcPr>
          <w:p w14:paraId="6F7C8DD2" w14:textId="77777777" w:rsidR="00FD3583" w:rsidRPr="00FD3583" w:rsidRDefault="00FD3583" w:rsidP="00FD3583">
            <w:pPr>
              <w:rPr>
                <w:rFonts w:ascii="Arial" w:hAnsi="Arial" w:cs="Arial"/>
                <w:sz w:val="8"/>
                <w:szCs w:val="8"/>
              </w:rPr>
            </w:pPr>
            <w:r w:rsidRPr="00FD3583">
              <w:rPr>
                <w:rFonts w:ascii="Arial" w:hAnsi="Arial" w:cs="Arial"/>
                <w:sz w:val="8"/>
                <w:szCs w:val="8"/>
              </w:rPr>
              <w:t>9:00 a 23:00 horas</w:t>
            </w:r>
          </w:p>
        </w:tc>
      </w:tr>
      <w:tr w:rsidR="00FD3583" w:rsidRPr="00FD3583" w14:paraId="0BCB4B9C" w14:textId="77777777" w:rsidTr="00FD3583">
        <w:trPr>
          <w:jc w:val="center"/>
        </w:trPr>
        <w:tc>
          <w:tcPr>
            <w:tcW w:w="846" w:type="dxa"/>
          </w:tcPr>
          <w:p w14:paraId="3FED4F48"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Cristóbal Morales Barrita </w:t>
            </w:r>
          </w:p>
        </w:tc>
        <w:tc>
          <w:tcPr>
            <w:tcW w:w="709" w:type="dxa"/>
          </w:tcPr>
          <w:p w14:paraId="0E075C05"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Antojitos regionales </w:t>
            </w:r>
          </w:p>
        </w:tc>
        <w:tc>
          <w:tcPr>
            <w:tcW w:w="708" w:type="dxa"/>
          </w:tcPr>
          <w:p w14:paraId="4B61DDA5"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2.50 X 2.00 </w:t>
            </w:r>
            <w:proofErr w:type="spellStart"/>
            <w:r w:rsidRPr="00FD3583">
              <w:rPr>
                <w:rFonts w:ascii="Arial" w:hAnsi="Arial" w:cs="Arial"/>
                <w:sz w:val="8"/>
                <w:szCs w:val="8"/>
              </w:rPr>
              <w:t>mts</w:t>
            </w:r>
            <w:proofErr w:type="spellEnd"/>
            <w:r w:rsidRPr="00FD3583">
              <w:rPr>
                <w:rFonts w:ascii="Arial" w:hAnsi="Arial" w:cs="Arial"/>
                <w:sz w:val="8"/>
                <w:szCs w:val="8"/>
              </w:rPr>
              <w:t>.</w:t>
            </w:r>
          </w:p>
        </w:tc>
        <w:tc>
          <w:tcPr>
            <w:tcW w:w="741" w:type="dxa"/>
          </w:tcPr>
          <w:p w14:paraId="0480D4C4" w14:textId="77777777" w:rsidR="00FD3583" w:rsidRPr="00FD3583" w:rsidRDefault="00FD3583" w:rsidP="00FD3583">
            <w:pPr>
              <w:rPr>
                <w:rFonts w:ascii="Arial" w:hAnsi="Arial" w:cs="Arial"/>
                <w:sz w:val="8"/>
                <w:szCs w:val="8"/>
              </w:rPr>
            </w:pPr>
            <w:r w:rsidRPr="00FD3583">
              <w:rPr>
                <w:rFonts w:ascii="Arial" w:hAnsi="Arial" w:cs="Arial"/>
                <w:sz w:val="8"/>
                <w:szCs w:val="8"/>
              </w:rPr>
              <w:t>Calle Independencia</w:t>
            </w:r>
          </w:p>
        </w:tc>
        <w:tc>
          <w:tcPr>
            <w:tcW w:w="819" w:type="dxa"/>
          </w:tcPr>
          <w:p w14:paraId="5D6F242A" w14:textId="77777777" w:rsidR="00FD3583" w:rsidRPr="00FD3583" w:rsidRDefault="00FD3583" w:rsidP="00FD3583">
            <w:pPr>
              <w:rPr>
                <w:rFonts w:ascii="Arial" w:hAnsi="Arial" w:cs="Arial"/>
                <w:sz w:val="8"/>
                <w:szCs w:val="8"/>
              </w:rPr>
            </w:pPr>
            <w:r w:rsidRPr="00FD3583">
              <w:rPr>
                <w:rFonts w:ascii="Arial" w:hAnsi="Arial" w:cs="Arial"/>
                <w:sz w:val="8"/>
                <w:szCs w:val="8"/>
              </w:rPr>
              <w:t>9:00 a 23:00 horas</w:t>
            </w:r>
          </w:p>
        </w:tc>
      </w:tr>
      <w:tr w:rsidR="00FD3583" w:rsidRPr="00FD3583" w14:paraId="481251EA" w14:textId="77777777" w:rsidTr="00FD3583">
        <w:trPr>
          <w:jc w:val="center"/>
        </w:trPr>
        <w:tc>
          <w:tcPr>
            <w:tcW w:w="846" w:type="dxa"/>
          </w:tcPr>
          <w:p w14:paraId="112045D0"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Irma Araceli Pérez Martínez </w:t>
            </w:r>
          </w:p>
        </w:tc>
        <w:tc>
          <w:tcPr>
            <w:tcW w:w="709" w:type="dxa"/>
          </w:tcPr>
          <w:p w14:paraId="1E230180"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Aguas frescas </w:t>
            </w:r>
          </w:p>
        </w:tc>
        <w:tc>
          <w:tcPr>
            <w:tcW w:w="708" w:type="dxa"/>
          </w:tcPr>
          <w:p w14:paraId="3FFD432C"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2.30 X 2.00 </w:t>
            </w:r>
            <w:proofErr w:type="spellStart"/>
            <w:r w:rsidRPr="00FD3583">
              <w:rPr>
                <w:rFonts w:ascii="Arial" w:hAnsi="Arial" w:cs="Arial"/>
                <w:sz w:val="8"/>
                <w:szCs w:val="8"/>
              </w:rPr>
              <w:t>mts</w:t>
            </w:r>
            <w:proofErr w:type="spellEnd"/>
            <w:r w:rsidRPr="00FD3583">
              <w:rPr>
                <w:rFonts w:ascii="Arial" w:hAnsi="Arial" w:cs="Arial"/>
                <w:sz w:val="8"/>
                <w:szCs w:val="8"/>
              </w:rPr>
              <w:t>.</w:t>
            </w:r>
          </w:p>
        </w:tc>
        <w:tc>
          <w:tcPr>
            <w:tcW w:w="741" w:type="dxa"/>
          </w:tcPr>
          <w:p w14:paraId="7206C73F"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Escaleras san José </w:t>
            </w:r>
          </w:p>
        </w:tc>
        <w:tc>
          <w:tcPr>
            <w:tcW w:w="819" w:type="dxa"/>
          </w:tcPr>
          <w:p w14:paraId="0916BB0B" w14:textId="77777777" w:rsidR="00FD3583" w:rsidRPr="00FD3583" w:rsidRDefault="00FD3583" w:rsidP="00FD3583">
            <w:pPr>
              <w:rPr>
                <w:rFonts w:ascii="Arial" w:hAnsi="Arial" w:cs="Arial"/>
                <w:sz w:val="8"/>
                <w:szCs w:val="8"/>
              </w:rPr>
            </w:pPr>
            <w:r w:rsidRPr="00FD3583">
              <w:rPr>
                <w:rFonts w:ascii="Arial" w:hAnsi="Arial" w:cs="Arial"/>
                <w:sz w:val="8"/>
                <w:szCs w:val="8"/>
              </w:rPr>
              <w:t>9:00 a 23:00 horas</w:t>
            </w:r>
          </w:p>
        </w:tc>
      </w:tr>
      <w:tr w:rsidR="00FD3583" w:rsidRPr="00FD3583" w14:paraId="7602FBF4" w14:textId="77777777" w:rsidTr="00FD3583">
        <w:trPr>
          <w:jc w:val="center"/>
        </w:trPr>
        <w:tc>
          <w:tcPr>
            <w:tcW w:w="846" w:type="dxa"/>
          </w:tcPr>
          <w:p w14:paraId="01DD4B57"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Socorro Barroso </w:t>
            </w:r>
          </w:p>
        </w:tc>
        <w:tc>
          <w:tcPr>
            <w:tcW w:w="709" w:type="dxa"/>
          </w:tcPr>
          <w:p w14:paraId="219FE71A" w14:textId="77777777" w:rsidR="00FD3583" w:rsidRPr="00FD3583" w:rsidRDefault="00FD3583" w:rsidP="00FD3583">
            <w:pPr>
              <w:rPr>
                <w:rFonts w:ascii="Arial" w:hAnsi="Arial" w:cs="Arial"/>
                <w:sz w:val="8"/>
                <w:szCs w:val="8"/>
              </w:rPr>
            </w:pPr>
            <w:r w:rsidRPr="00FD3583">
              <w:rPr>
                <w:rFonts w:ascii="Arial" w:hAnsi="Arial" w:cs="Arial"/>
                <w:sz w:val="8"/>
                <w:szCs w:val="8"/>
              </w:rPr>
              <w:t>Antojitos regionales</w:t>
            </w:r>
          </w:p>
        </w:tc>
        <w:tc>
          <w:tcPr>
            <w:tcW w:w="708" w:type="dxa"/>
          </w:tcPr>
          <w:p w14:paraId="0E71A785"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4.00 X 2.00 </w:t>
            </w:r>
            <w:proofErr w:type="spellStart"/>
            <w:r w:rsidRPr="00FD3583">
              <w:rPr>
                <w:rFonts w:ascii="Arial" w:hAnsi="Arial" w:cs="Arial"/>
                <w:sz w:val="8"/>
                <w:szCs w:val="8"/>
              </w:rPr>
              <w:t>mts</w:t>
            </w:r>
            <w:proofErr w:type="spellEnd"/>
            <w:r w:rsidRPr="00FD3583">
              <w:rPr>
                <w:rFonts w:ascii="Arial" w:hAnsi="Arial" w:cs="Arial"/>
                <w:sz w:val="8"/>
                <w:szCs w:val="8"/>
              </w:rPr>
              <w:t>.</w:t>
            </w:r>
          </w:p>
        </w:tc>
        <w:tc>
          <w:tcPr>
            <w:tcW w:w="741" w:type="dxa"/>
          </w:tcPr>
          <w:p w14:paraId="39343FFB"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Dentro del jardín Morelos </w:t>
            </w:r>
          </w:p>
        </w:tc>
        <w:tc>
          <w:tcPr>
            <w:tcW w:w="819" w:type="dxa"/>
          </w:tcPr>
          <w:p w14:paraId="24874F89" w14:textId="77777777" w:rsidR="00FD3583" w:rsidRPr="00FD3583" w:rsidRDefault="00FD3583" w:rsidP="00FD3583">
            <w:pPr>
              <w:rPr>
                <w:rFonts w:ascii="Arial" w:hAnsi="Arial" w:cs="Arial"/>
                <w:sz w:val="8"/>
                <w:szCs w:val="8"/>
              </w:rPr>
            </w:pPr>
            <w:r w:rsidRPr="00FD3583">
              <w:rPr>
                <w:rFonts w:ascii="Arial" w:hAnsi="Arial" w:cs="Arial"/>
                <w:sz w:val="8"/>
                <w:szCs w:val="8"/>
              </w:rPr>
              <w:t>9:00 a 23:00 horas</w:t>
            </w:r>
          </w:p>
        </w:tc>
      </w:tr>
      <w:tr w:rsidR="00FD3583" w:rsidRPr="00FD3583" w14:paraId="02736A21" w14:textId="77777777" w:rsidTr="00FD3583">
        <w:trPr>
          <w:jc w:val="center"/>
        </w:trPr>
        <w:tc>
          <w:tcPr>
            <w:tcW w:w="846" w:type="dxa"/>
          </w:tcPr>
          <w:p w14:paraId="6B88C0E4"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Ivonne Chávez </w:t>
            </w:r>
            <w:proofErr w:type="spellStart"/>
            <w:r w:rsidRPr="00FD3583">
              <w:rPr>
                <w:rFonts w:ascii="Arial" w:hAnsi="Arial" w:cs="Arial"/>
                <w:sz w:val="8"/>
                <w:szCs w:val="8"/>
              </w:rPr>
              <w:lastRenderedPageBreak/>
              <w:t>Chávez</w:t>
            </w:r>
            <w:proofErr w:type="spellEnd"/>
            <w:r w:rsidRPr="00FD3583">
              <w:rPr>
                <w:rFonts w:ascii="Arial" w:hAnsi="Arial" w:cs="Arial"/>
                <w:sz w:val="8"/>
                <w:szCs w:val="8"/>
              </w:rPr>
              <w:t xml:space="preserve"> </w:t>
            </w:r>
          </w:p>
        </w:tc>
        <w:tc>
          <w:tcPr>
            <w:tcW w:w="709" w:type="dxa"/>
          </w:tcPr>
          <w:p w14:paraId="785CD167" w14:textId="77777777" w:rsidR="00FD3583" w:rsidRPr="00FD3583" w:rsidRDefault="00FD3583" w:rsidP="00FD3583">
            <w:pPr>
              <w:rPr>
                <w:rFonts w:ascii="Arial" w:hAnsi="Arial" w:cs="Arial"/>
                <w:sz w:val="8"/>
                <w:szCs w:val="8"/>
              </w:rPr>
            </w:pPr>
            <w:r w:rsidRPr="00FD3583">
              <w:rPr>
                <w:rFonts w:ascii="Arial" w:hAnsi="Arial" w:cs="Arial"/>
                <w:sz w:val="8"/>
                <w:szCs w:val="8"/>
              </w:rPr>
              <w:lastRenderedPageBreak/>
              <w:t xml:space="preserve">Aguas </w:t>
            </w:r>
            <w:r w:rsidRPr="00FD3583">
              <w:rPr>
                <w:rFonts w:ascii="Arial" w:hAnsi="Arial" w:cs="Arial"/>
                <w:sz w:val="8"/>
                <w:szCs w:val="8"/>
              </w:rPr>
              <w:lastRenderedPageBreak/>
              <w:t xml:space="preserve">frescas </w:t>
            </w:r>
          </w:p>
        </w:tc>
        <w:tc>
          <w:tcPr>
            <w:tcW w:w="708" w:type="dxa"/>
          </w:tcPr>
          <w:p w14:paraId="1BDA4FE3" w14:textId="77777777" w:rsidR="00FD3583" w:rsidRPr="00FD3583" w:rsidRDefault="00FD3583" w:rsidP="00FD3583">
            <w:pPr>
              <w:rPr>
                <w:rFonts w:ascii="Arial" w:hAnsi="Arial" w:cs="Arial"/>
                <w:sz w:val="8"/>
                <w:szCs w:val="8"/>
              </w:rPr>
            </w:pPr>
            <w:r w:rsidRPr="00FD3583">
              <w:rPr>
                <w:rFonts w:ascii="Arial" w:hAnsi="Arial" w:cs="Arial"/>
                <w:sz w:val="8"/>
                <w:szCs w:val="8"/>
              </w:rPr>
              <w:lastRenderedPageBreak/>
              <w:t xml:space="preserve">2.00 X 2.00 </w:t>
            </w:r>
            <w:proofErr w:type="spellStart"/>
            <w:r w:rsidRPr="00FD3583">
              <w:rPr>
                <w:rFonts w:ascii="Arial" w:hAnsi="Arial" w:cs="Arial"/>
                <w:sz w:val="8"/>
                <w:szCs w:val="8"/>
              </w:rPr>
              <w:lastRenderedPageBreak/>
              <w:t>mts</w:t>
            </w:r>
            <w:proofErr w:type="spellEnd"/>
            <w:r w:rsidRPr="00FD3583">
              <w:rPr>
                <w:rFonts w:ascii="Arial" w:hAnsi="Arial" w:cs="Arial"/>
                <w:sz w:val="8"/>
                <w:szCs w:val="8"/>
              </w:rPr>
              <w:t>.</w:t>
            </w:r>
          </w:p>
        </w:tc>
        <w:tc>
          <w:tcPr>
            <w:tcW w:w="741" w:type="dxa"/>
          </w:tcPr>
          <w:p w14:paraId="2137677F" w14:textId="77777777" w:rsidR="00FD3583" w:rsidRPr="00FD3583" w:rsidRDefault="00FD3583" w:rsidP="00FD3583">
            <w:pPr>
              <w:rPr>
                <w:rFonts w:ascii="Arial" w:hAnsi="Arial" w:cs="Arial"/>
                <w:sz w:val="8"/>
                <w:szCs w:val="8"/>
              </w:rPr>
            </w:pPr>
            <w:r w:rsidRPr="00FD3583">
              <w:rPr>
                <w:rFonts w:ascii="Arial" w:hAnsi="Arial" w:cs="Arial"/>
                <w:sz w:val="8"/>
                <w:szCs w:val="8"/>
              </w:rPr>
              <w:lastRenderedPageBreak/>
              <w:t xml:space="preserve">Escaleras San </w:t>
            </w:r>
            <w:r w:rsidRPr="00FD3583">
              <w:rPr>
                <w:rFonts w:ascii="Arial" w:hAnsi="Arial" w:cs="Arial"/>
                <w:sz w:val="8"/>
                <w:szCs w:val="8"/>
              </w:rPr>
              <w:lastRenderedPageBreak/>
              <w:t xml:space="preserve">José </w:t>
            </w:r>
          </w:p>
        </w:tc>
        <w:tc>
          <w:tcPr>
            <w:tcW w:w="819" w:type="dxa"/>
          </w:tcPr>
          <w:p w14:paraId="658A372B" w14:textId="77777777" w:rsidR="00FD3583" w:rsidRPr="00FD3583" w:rsidRDefault="00FD3583" w:rsidP="00FD3583">
            <w:pPr>
              <w:rPr>
                <w:rFonts w:ascii="Arial" w:hAnsi="Arial" w:cs="Arial"/>
                <w:sz w:val="8"/>
                <w:szCs w:val="8"/>
              </w:rPr>
            </w:pPr>
            <w:r w:rsidRPr="00FD3583">
              <w:rPr>
                <w:rFonts w:ascii="Arial" w:hAnsi="Arial" w:cs="Arial"/>
                <w:sz w:val="8"/>
                <w:szCs w:val="8"/>
              </w:rPr>
              <w:lastRenderedPageBreak/>
              <w:t xml:space="preserve">9:00 a 23:00 </w:t>
            </w:r>
            <w:r w:rsidRPr="00FD3583">
              <w:rPr>
                <w:rFonts w:ascii="Arial" w:hAnsi="Arial" w:cs="Arial"/>
                <w:sz w:val="8"/>
                <w:szCs w:val="8"/>
              </w:rPr>
              <w:lastRenderedPageBreak/>
              <w:t>horas</w:t>
            </w:r>
          </w:p>
        </w:tc>
      </w:tr>
      <w:tr w:rsidR="00FD3583" w:rsidRPr="00FD3583" w14:paraId="04BC419E" w14:textId="77777777" w:rsidTr="00FD3583">
        <w:trPr>
          <w:jc w:val="center"/>
        </w:trPr>
        <w:tc>
          <w:tcPr>
            <w:tcW w:w="846" w:type="dxa"/>
          </w:tcPr>
          <w:p w14:paraId="20BB30FB"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Maricela Pérez Martínez </w:t>
            </w:r>
          </w:p>
        </w:tc>
        <w:tc>
          <w:tcPr>
            <w:tcW w:w="709" w:type="dxa"/>
          </w:tcPr>
          <w:p w14:paraId="4852E17B"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Aguas frescas </w:t>
            </w:r>
          </w:p>
        </w:tc>
        <w:tc>
          <w:tcPr>
            <w:tcW w:w="708" w:type="dxa"/>
          </w:tcPr>
          <w:p w14:paraId="2EA1036D"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2.30 X 2.00 </w:t>
            </w:r>
            <w:proofErr w:type="spellStart"/>
            <w:r w:rsidRPr="00FD3583">
              <w:rPr>
                <w:rFonts w:ascii="Arial" w:hAnsi="Arial" w:cs="Arial"/>
                <w:sz w:val="8"/>
                <w:szCs w:val="8"/>
              </w:rPr>
              <w:t>mts</w:t>
            </w:r>
            <w:proofErr w:type="spellEnd"/>
            <w:r w:rsidRPr="00FD3583">
              <w:rPr>
                <w:rFonts w:ascii="Arial" w:hAnsi="Arial" w:cs="Arial"/>
                <w:sz w:val="8"/>
                <w:szCs w:val="8"/>
              </w:rPr>
              <w:t>.</w:t>
            </w:r>
          </w:p>
        </w:tc>
        <w:tc>
          <w:tcPr>
            <w:tcW w:w="741" w:type="dxa"/>
          </w:tcPr>
          <w:p w14:paraId="720D3AF8" w14:textId="77777777" w:rsidR="00FD3583" w:rsidRPr="00FD3583" w:rsidRDefault="00FD3583" w:rsidP="00FD3583">
            <w:pPr>
              <w:rPr>
                <w:rFonts w:ascii="Arial" w:hAnsi="Arial" w:cs="Arial"/>
                <w:sz w:val="8"/>
                <w:szCs w:val="8"/>
              </w:rPr>
            </w:pPr>
            <w:r w:rsidRPr="00FD3583">
              <w:rPr>
                <w:rFonts w:ascii="Arial" w:hAnsi="Arial" w:cs="Arial"/>
                <w:sz w:val="8"/>
                <w:szCs w:val="8"/>
              </w:rPr>
              <w:t>Calle Independencia</w:t>
            </w:r>
          </w:p>
        </w:tc>
        <w:tc>
          <w:tcPr>
            <w:tcW w:w="819" w:type="dxa"/>
          </w:tcPr>
          <w:p w14:paraId="009C3C27" w14:textId="77777777" w:rsidR="00FD3583" w:rsidRPr="00FD3583" w:rsidRDefault="00FD3583" w:rsidP="00FD3583">
            <w:pPr>
              <w:rPr>
                <w:rFonts w:ascii="Arial" w:hAnsi="Arial" w:cs="Arial"/>
                <w:sz w:val="8"/>
                <w:szCs w:val="8"/>
              </w:rPr>
            </w:pPr>
            <w:r w:rsidRPr="00FD3583">
              <w:rPr>
                <w:rFonts w:ascii="Arial" w:hAnsi="Arial" w:cs="Arial"/>
                <w:sz w:val="8"/>
                <w:szCs w:val="8"/>
              </w:rPr>
              <w:t>9:00 a 23:00 horas</w:t>
            </w:r>
          </w:p>
        </w:tc>
      </w:tr>
      <w:tr w:rsidR="00FD3583" w:rsidRPr="00FD3583" w14:paraId="2660E8B2" w14:textId="77777777" w:rsidTr="00FD3583">
        <w:trPr>
          <w:jc w:val="center"/>
        </w:trPr>
        <w:tc>
          <w:tcPr>
            <w:tcW w:w="846" w:type="dxa"/>
          </w:tcPr>
          <w:p w14:paraId="452E0CA3"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Alfredo Valentino López Gutiérrez </w:t>
            </w:r>
          </w:p>
        </w:tc>
        <w:tc>
          <w:tcPr>
            <w:tcW w:w="709" w:type="dxa"/>
          </w:tcPr>
          <w:p w14:paraId="12A79E12"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Artículos de temporada </w:t>
            </w:r>
          </w:p>
        </w:tc>
        <w:tc>
          <w:tcPr>
            <w:tcW w:w="708" w:type="dxa"/>
          </w:tcPr>
          <w:p w14:paraId="4367CC64"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3.00 X 2.00 </w:t>
            </w:r>
            <w:proofErr w:type="spellStart"/>
            <w:r w:rsidRPr="00FD3583">
              <w:rPr>
                <w:rFonts w:ascii="Arial" w:hAnsi="Arial" w:cs="Arial"/>
                <w:sz w:val="8"/>
                <w:szCs w:val="8"/>
              </w:rPr>
              <w:t>mts</w:t>
            </w:r>
            <w:proofErr w:type="spellEnd"/>
            <w:r w:rsidRPr="00FD3583">
              <w:rPr>
                <w:rFonts w:ascii="Arial" w:hAnsi="Arial" w:cs="Arial"/>
                <w:sz w:val="8"/>
                <w:szCs w:val="8"/>
              </w:rPr>
              <w:t>.</w:t>
            </w:r>
          </w:p>
        </w:tc>
        <w:tc>
          <w:tcPr>
            <w:tcW w:w="741" w:type="dxa"/>
          </w:tcPr>
          <w:p w14:paraId="0018E67C" w14:textId="77777777" w:rsidR="00FD3583" w:rsidRPr="00FD3583" w:rsidRDefault="00FD3583" w:rsidP="00FD3583">
            <w:pPr>
              <w:rPr>
                <w:rFonts w:ascii="Arial" w:hAnsi="Arial" w:cs="Arial"/>
                <w:sz w:val="8"/>
                <w:szCs w:val="8"/>
              </w:rPr>
            </w:pPr>
            <w:r w:rsidRPr="00FD3583">
              <w:rPr>
                <w:rFonts w:ascii="Arial" w:hAnsi="Arial" w:cs="Arial"/>
                <w:sz w:val="8"/>
                <w:szCs w:val="8"/>
              </w:rPr>
              <w:t>Dentro del jardín Morelos</w:t>
            </w:r>
          </w:p>
        </w:tc>
        <w:tc>
          <w:tcPr>
            <w:tcW w:w="819" w:type="dxa"/>
          </w:tcPr>
          <w:p w14:paraId="564EC177" w14:textId="77777777" w:rsidR="00FD3583" w:rsidRPr="00FD3583" w:rsidRDefault="00FD3583" w:rsidP="00FD3583">
            <w:pPr>
              <w:rPr>
                <w:rFonts w:ascii="Arial" w:hAnsi="Arial" w:cs="Arial"/>
                <w:sz w:val="8"/>
                <w:szCs w:val="8"/>
              </w:rPr>
            </w:pPr>
            <w:r w:rsidRPr="00FD3583">
              <w:rPr>
                <w:rFonts w:ascii="Arial" w:hAnsi="Arial" w:cs="Arial"/>
                <w:sz w:val="8"/>
                <w:szCs w:val="8"/>
              </w:rPr>
              <w:t>9:00 a 23:00 horas</w:t>
            </w:r>
          </w:p>
        </w:tc>
      </w:tr>
      <w:tr w:rsidR="00FD3583" w:rsidRPr="00FD3583" w14:paraId="1366322F" w14:textId="77777777" w:rsidTr="00FD3583">
        <w:trPr>
          <w:jc w:val="center"/>
        </w:trPr>
        <w:tc>
          <w:tcPr>
            <w:tcW w:w="846" w:type="dxa"/>
          </w:tcPr>
          <w:p w14:paraId="6ECBBC71"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Catalina Julia Reyes </w:t>
            </w:r>
            <w:proofErr w:type="spellStart"/>
            <w:r w:rsidRPr="00FD3583">
              <w:rPr>
                <w:rFonts w:ascii="Arial" w:hAnsi="Arial" w:cs="Arial"/>
                <w:sz w:val="8"/>
                <w:szCs w:val="8"/>
              </w:rPr>
              <w:t>Reyes</w:t>
            </w:r>
            <w:proofErr w:type="spellEnd"/>
            <w:r w:rsidRPr="00FD3583">
              <w:rPr>
                <w:rFonts w:ascii="Arial" w:hAnsi="Arial" w:cs="Arial"/>
                <w:sz w:val="8"/>
                <w:szCs w:val="8"/>
              </w:rPr>
              <w:t xml:space="preserve"> </w:t>
            </w:r>
          </w:p>
        </w:tc>
        <w:tc>
          <w:tcPr>
            <w:tcW w:w="709" w:type="dxa"/>
          </w:tcPr>
          <w:p w14:paraId="19093BB5"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Antojitos regionales </w:t>
            </w:r>
          </w:p>
        </w:tc>
        <w:tc>
          <w:tcPr>
            <w:tcW w:w="708" w:type="dxa"/>
          </w:tcPr>
          <w:p w14:paraId="12443D96"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4.00 X 2.00 </w:t>
            </w:r>
            <w:proofErr w:type="spellStart"/>
            <w:r w:rsidRPr="00FD3583">
              <w:rPr>
                <w:rFonts w:ascii="Arial" w:hAnsi="Arial" w:cs="Arial"/>
                <w:sz w:val="8"/>
                <w:szCs w:val="8"/>
              </w:rPr>
              <w:t>mts</w:t>
            </w:r>
            <w:proofErr w:type="spellEnd"/>
            <w:r w:rsidRPr="00FD3583">
              <w:rPr>
                <w:rFonts w:ascii="Arial" w:hAnsi="Arial" w:cs="Arial"/>
                <w:sz w:val="8"/>
                <w:szCs w:val="8"/>
              </w:rPr>
              <w:t>.</w:t>
            </w:r>
          </w:p>
        </w:tc>
        <w:tc>
          <w:tcPr>
            <w:tcW w:w="741" w:type="dxa"/>
          </w:tcPr>
          <w:p w14:paraId="5EFB6B1F"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Dentro del jardín Morelos </w:t>
            </w:r>
          </w:p>
        </w:tc>
        <w:tc>
          <w:tcPr>
            <w:tcW w:w="819" w:type="dxa"/>
          </w:tcPr>
          <w:p w14:paraId="6E4976F9" w14:textId="77777777" w:rsidR="00FD3583" w:rsidRPr="00FD3583" w:rsidRDefault="00FD3583" w:rsidP="00FD3583">
            <w:pPr>
              <w:rPr>
                <w:rFonts w:ascii="Arial" w:hAnsi="Arial" w:cs="Arial"/>
                <w:sz w:val="8"/>
                <w:szCs w:val="8"/>
              </w:rPr>
            </w:pPr>
            <w:r w:rsidRPr="00FD3583">
              <w:rPr>
                <w:rFonts w:ascii="Arial" w:hAnsi="Arial" w:cs="Arial"/>
                <w:sz w:val="8"/>
                <w:szCs w:val="8"/>
              </w:rPr>
              <w:t>9:00 a 23:00 horas</w:t>
            </w:r>
          </w:p>
        </w:tc>
      </w:tr>
      <w:tr w:rsidR="00FD3583" w:rsidRPr="00FD3583" w14:paraId="2A1FB3D3" w14:textId="77777777" w:rsidTr="00FD3583">
        <w:trPr>
          <w:jc w:val="center"/>
        </w:trPr>
        <w:tc>
          <w:tcPr>
            <w:tcW w:w="846" w:type="dxa"/>
          </w:tcPr>
          <w:p w14:paraId="529FF523"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Juana Cruz </w:t>
            </w:r>
            <w:proofErr w:type="spellStart"/>
            <w:r w:rsidRPr="00FD3583">
              <w:rPr>
                <w:rFonts w:ascii="Arial" w:hAnsi="Arial" w:cs="Arial"/>
                <w:sz w:val="8"/>
                <w:szCs w:val="8"/>
              </w:rPr>
              <w:t>Cruz</w:t>
            </w:r>
            <w:proofErr w:type="spellEnd"/>
            <w:r w:rsidRPr="00FD3583">
              <w:rPr>
                <w:rFonts w:ascii="Arial" w:hAnsi="Arial" w:cs="Arial"/>
                <w:sz w:val="8"/>
                <w:szCs w:val="8"/>
              </w:rPr>
              <w:t xml:space="preserve"> </w:t>
            </w:r>
          </w:p>
        </w:tc>
        <w:tc>
          <w:tcPr>
            <w:tcW w:w="709" w:type="dxa"/>
          </w:tcPr>
          <w:p w14:paraId="5D8C252B"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Antojitos regionales </w:t>
            </w:r>
          </w:p>
        </w:tc>
        <w:tc>
          <w:tcPr>
            <w:tcW w:w="708" w:type="dxa"/>
          </w:tcPr>
          <w:p w14:paraId="647ABA36" w14:textId="77777777" w:rsidR="00FD3583" w:rsidRPr="00FD3583" w:rsidRDefault="00FD3583" w:rsidP="00FD3583">
            <w:pPr>
              <w:rPr>
                <w:rFonts w:ascii="Arial" w:hAnsi="Arial" w:cs="Arial"/>
                <w:sz w:val="8"/>
                <w:szCs w:val="8"/>
              </w:rPr>
            </w:pPr>
            <w:r w:rsidRPr="00FD3583">
              <w:rPr>
                <w:rFonts w:ascii="Arial" w:hAnsi="Arial" w:cs="Arial"/>
                <w:sz w:val="8"/>
                <w:szCs w:val="8"/>
              </w:rPr>
              <w:t xml:space="preserve">3.00 X 2.00 </w:t>
            </w:r>
            <w:proofErr w:type="spellStart"/>
            <w:r w:rsidRPr="00FD3583">
              <w:rPr>
                <w:rFonts w:ascii="Arial" w:hAnsi="Arial" w:cs="Arial"/>
                <w:sz w:val="8"/>
                <w:szCs w:val="8"/>
              </w:rPr>
              <w:t>mts</w:t>
            </w:r>
            <w:proofErr w:type="spellEnd"/>
            <w:r w:rsidRPr="00FD3583">
              <w:rPr>
                <w:rFonts w:ascii="Arial" w:hAnsi="Arial" w:cs="Arial"/>
                <w:sz w:val="8"/>
                <w:szCs w:val="8"/>
              </w:rPr>
              <w:t>.</w:t>
            </w:r>
          </w:p>
        </w:tc>
        <w:tc>
          <w:tcPr>
            <w:tcW w:w="741" w:type="dxa"/>
          </w:tcPr>
          <w:p w14:paraId="5346906B" w14:textId="77777777" w:rsidR="00FD3583" w:rsidRPr="00FD3583" w:rsidRDefault="00FD3583" w:rsidP="00FD3583">
            <w:pPr>
              <w:rPr>
                <w:rFonts w:ascii="Arial" w:hAnsi="Arial" w:cs="Arial"/>
                <w:sz w:val="8"/>
                <w:szCs w:val="8"/>
              </w:rPr>
            </w:pPr>
            <w:r w:rsidRPr="00FD3583">
              <w:rPr>
                <w:rFonts w:ascii="Arial" w:hAnsi="Arial" w:cs="Arial"/>
                <w:sz w:val="8"/>
                <w:szCs w:val="8"/>
              </w:rPr>
              <w:t>Calle Independencia</w:t>
            </w:r>
          </w:p>
        </w:tc>
        <w:tc>
          <w:tcPr>
            <w:tcW w:w="819" w:type="dxa"/>
          </w:tcPr>
          <w:p w14:paraId="551F3ACD" w14:textId="77777777" w:rsidR="00FD3583" w:rsidRPr="00FD3583" w:rsidRDefault="00FD3583" w:rsidP="00FD3583">
            <w:pPr>
              <w:rPr>
                <w:rFonts w:ascii="Arial" w:hAnsi="Arial" w:cs="Arial"/>
                <w:sz w:val="8"/>
                <w:szCs w:val="8"/>
              </w:rPr>
            </w:pPr>
            <w:r w:rsidRPr="00FD3583">
              <w:rPr>
                <w:rFonts w:ascii="Arial" w:hAnsi="Arial" w:cs="Arial"/>
                <w:sz w:val="8"/>
                <w:szCs w:val="8"/>
              </w:rPr>
              <w:t>9:00 a 23:00 horas</w:t>
            </w:r>
          </w:p>
        </w:tc>
      </w:tr>
    </w:tbl>
    <w:p w14:paraId="71DBA020" w14:textId="77777777" w:rsidR="001C645D" w:rsidRPr="00612501" w:rsidRDefault="001C645D" w:rsidP="00612501">
      <w:pPr>
        <w:spacing w:before="20"/>
        <w:ind w:left="567" w:right="332"/>
        <w:jc w:val="both"/>
        <w:rPr>
          <w:rFonts w:ascii="Arial" w:hAnsi="Arial" w:cs="Arial"/>
          <w:iCs/>
          <w:sz w:val="20"/>
          <w:szCs w:val="20"/>
          <w:lang w:val="es-MX"/>
        </w:rPr>
      </w:pPr>
    </w:p>
    <w:p w14:paraId="1E6A8FEC" w14:textId="77777777" w:rsidR="00770C9B" w:rsidRDefault="00770C9B" w:rsidP="00770C9B">
      <w:pPr>
        <w:spacing w:before="20"/>
        <w:ind w:left="567" w:right="332"/>
        <w:jc w:val="both"/>
        <w:rPr>
          <w:rFonts w:ascii="Arial" w:hAnsi="Arial" w:cs="Arial"/>
          <w:b/>
          <w:bCs/>
          <w:iCs/>
          <w:sz w:val="20"/>
          <w:szCs w:val="20"/>
          <w:lang w:val="es-ES_tradnl"/>
        </w:rPr>
      </w:pPr>
      <w:r w:rsidRPr="00770C9B">
        <w:rPr>
          <w:rFonts w:ascii="Arial" w:hAnsi="Arial" w:cs="Arial"/>
          <w:b/>
          <w:bCs/>
          <w:iCs/>
          <w:sz w:val="20"/>
          <w:szCs w:val="20"/>
          <w:lang w:val="es-ES_tradnl"/>
        </w:rPr>
        <w:t>Comerciantes independientes.</w:t>
      </w:r>
    </w:p>
    <w:p w14:paraId="42A4D2B8" w14:textId="77777777" w:rsidR="00FD3583" w:rsidRDefault="00FD3583" w:rsidP="00770C9B">
      <w:pPr>
        <w:spacing w:before="20"/>
        <w:ind w:left="567" w:right="332"/>
        <w:jc w:val="both"/>
        <w:rPr>
          <w:rFonts w:ascii="Arial" w:hAnsi="Arial" w:cs="Arial"/>
          <w:b/>
          <w:bCs/>
          <w:iCs/>
          <w:sz w:val="20"/>
          <w:szCs w:val="20"/>
          <w:lang w:val="es-ES_tradnl"/>
        </w:rPr>
      </w:pPr>
    </w:p>
    <w:tbl>
      <w:tblPr>
        <w:tblStyle w:val="Tablaconcuadrcula"/>
        <w:tblW w:w="0" w:type="auto"/>
        <w:jc w:val="center"/>
        <w:tblLook w:val="04A0" w:firstRow="1" w:lastRow="0" w:firstColumn="1" w:lastColumn="0" w:noHBand="0" w:noVBand="1"/>
      </w:tblPr>
      <w:tblGrid>
        <w:gridCol w:w="704"/>
        <w:gridCol w:w="851"/>
        <w:gridCol w:w="708"/>
        <w:gridCol w:w="741"/>
        <w:gridCol w:w="535"/>
      </w:tblGrid>
      <w:tr w:rsidR="00D21E3B" w:rsidRPr="00D21E3B" w14:paraId="14198A09" w14:textId="77777777" w:rsidTr="00D21E3B">
        <w:trPr>
          <w:jc w:val="center"/>
        </w:trPr>
        <w:tc>
          <w:tcPr>
            <w:tcW w:w="704" w:type="dxa"/>
          </w:tcPr>
          <w:p w14:paraId="455C5D11" w14:textId="77777777" w:rsidR="00D21E3B" w:rsidRPr="00D21E3B" w:rsidRDefault="00D21E3B" w:rsidP="00D21E3B">
            <w:pPr>
              <w:rPr>
                <w:rFonts w:ascii="Arial" w:hAnsi="Arial" w:cs="Arial"/>
                <w:b/>
                <w:bCs/>
                <w:sz w:val="8"/>
                <w:szCs w:val="8"/>
              </w:rPr>
            </w:pPr>
            <w:r w:rsidRPr="00D21E3B">
              <w:rPr>
                <w:rFonts w:ascii="Arial" w:hAnsi="Arial" w:cs="Arial"/>
                <w:b/>
                <w:bCs/>
                <w:sz w:val="8"/>
                <w:szCs w:val="8"/>
              </w:rPr>
              <w:t>Nombre</w:t>
            </w:r>
          </w:p>
        </w:tc>
        <w:tc>
          <w:tcPr>
            <w:tcW w:w="851" w:type="dxa"/>
          </w:tcPr>
          <w:p w14:paraId="036B3144" w14:textId="77777777" w:rsidR="00D21E3B" w:rsidRPr="00D21E3B" w:rsidRDefault="00D21E3B" w:rsidP="00D21E3B">
            <w:pPr>
              <w:rPr>
                <w:rFonts w:ascii="Arial" w:hAnsi="Arial" w:cs="Arial"/>
                <w:b/>
                <w:bCs/>
                <w:sz w:val="8"/>
                <w:szCs w:val="8"/>
              </w:rPr>
            </w:pPr>
            <w:r w:rsidRPr="00D21E3B">
              <w:rPr>
                <w:rFonts w:ascii="Arial" w:hAnsi="Arial" w:cs="Arial"/>
                <w:b/>
                <w:bCs/>
                <w:sz w:val="8"/>
                <w:szCs w:val="8"/>
              </w:rPr>
              <w:t xml:space="preserve">Giro </w:t>
            </w:r>
          </w:p>
        </w:tc>
        <w:tc>
          <w:tcPr>
            <w:tcW w:w="708" w:type="dxa"/>
          </w:tcPr>
          <w:p w14:paraId="424DBA3F" w14:textId="77777777" w:rsidR="00D21E3B" w:rsidRPr="00D21E3B" w:rsidRDefault="00D21E3B" w:rsidP="00D21E3B">
            <w:pPr>
              <w:rPr>
                <w:rFonts w:ascii="Arial" w:hAnsi="Arial" w:cs="Arial"/>
                <w:b/>
                <w:bCs/>
                <w:sz w:val="8"/>
                <w:szCs w:val="8"/>
              </w:rPr>
            </w:pPr>
            <w:r w:rsidRPr="00D21E3B">
              <w:rPr>
                <w:rFonts w:ascii="Arial" w:hAnsi="Arial" w:cs="Arial"/>
                <w:b/>
                <w:bCs/>
                <w:sz w:val="8"/>
                <w:szCs w:val="8"/>
              </w:rPr>
              <w:t xml:space="preserve">Metraje </w:t>
            </w:r>
          </w:p>
        </w:tc>
        <w:tc>
          <w:tcPr>
            <w:tcW w:w="741" w:type="dxa"/>
          </w:tcPr>
          <w:p w14:paraId="3AEED3BC" w14:textId="77777777" w:rsidR="00D21E3B" w:rsidRPr="00D21E3B" w:rsidRDefault="00D21E3B" w:rsidP="00D21E3B">
            <w:pPr>
              <w:rPr>
                <w:rFonts w:ascii="Arial" w:hAnsi="Arial" w:cs="Arial"/>
                <w:b/>
                <w:bCs/>
                <w:sz w:val="8"/>
                <w:szCs w:val="8"/>
              </w:rPr>
            </w:pPr>
            <w:r w:rsidRPr="00D21E3B">
              <w:rPr>
                <w:rFonts w:ascii="Arial" w:hAnsi="Arial" w:cs="Arial"/>
                <w:b/>
                <w:bCs/>
                <w:sz w:val="8"/>
                <w:szCs w:val="8"/>
              </w:rPr>
              <w:t>Lugar</w:t>
            </w:r>
          </w:p>
        </w:tc>
        <w:tc>
          <w:tcPr>
            <w:tcW w:w="535" w:type="dxa"/>
          </w:tcPr>
          <w:p w14:paraId="773DACC2" w14:textId="77777777" w:rsidR="00D21E3B" w:rsidRPr="00D21E3B" w:rsidRDefault="00D21E3B" w:rsidP="00D21E3B">
            <w:pPr>
              <w:rPr>
                <w:rFonts w:ascii="Arial" w:hAnsi="Arial" w:cs="Arial"/>
                <w:b/>
                <w:bCs/>
                <w:sz w:val="8"/>
                <w:szCs w:val="8"/>
              </w:rPr>
            </w:pPr>
            <w:r w:rsidRPr="00D21E3B">
              <w:rPr>
                <w:rFonts w:ascii="Arial" w:hAnsi="Arial" w:cs="Arial"/>
                <w:b/>
                <w:bCs/>
                <w:sz w:val="8"/>
                <w:szCs w:val="8"/>
              </w:rPr>
              <w:t xml:space="preserve">Horario </w:t>
            </w:r>
          </w:p>
        </w:tc>
      </w:tr>
      <w:tr w:rsidR="00D21E3B" w:rsidRPr="00D21E3B" w14:paraId="28051092" w14:textId="77777777" w:rsidTr="00D21E3B">
        <w:trPr>
          <w:jc w:val="center"/>
        </w:trPr>
        <w:tc>
          <w:tcPr>
            <w:tcW w:w="704" w:type="dxa"/>
          </w:tcPr>
          <w:p w14:paraId="32D142FA"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Rafaela Ramírez Santiago </w:t>
            </w:r>
          </w:p>
        </w:tc>
        <w:tc>
          <w:tcPr>
            <w:tcW w:w="851" w:type="dxa"/>
          </w:tcPr>
          <w:p w14:paraId="21034425"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Antojitos regionales </w:t>
            </w:r>
          </w:p>
        </w:tc>
        <w:tc>
          <w:tcPr>
            <w:tcW w:w="708" w:type="dxa"/>
          </w:tcPr>
          <w:p w14:paraId="1559F252"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3.00 X 2.00 </w:t>
            </w:r>
            <w:proofErr w:type="spellStart"/>
            <w:r w:rsidRPr="00D21E3B">
              <w:rPr>
                <w:rFonts w:ascii="Arial" w:hAnsi="Arial" w:cs="Arial"/>
                <w:sz w:val="8"/>
                <w:szCs w:val="8"/>
              </w:rPr>
              <w:t>mts</w:t>
            </w:r>
            <w:proofErr w:type="spellEnd"/>
            <w:r w:rsidRPr="00D21E3B">
              <w:rPr>
                <w:rFonts w:ascii="Arial" w:hAnsi="Arial" w:cs="Arial"/>
                <w:sz w:val="8"/>
                <w:szCs w:val="8"/>
              </w:rPr>
              <w:t>.</w:t>
            </w:r>
          </w:p>
        </w:tc>
        <w:tc>
          <w:tcPr>
            <w:tcW w:w="741" w:type="dxa"/>
          </w:tcPr>
          <w:p w14:paraId="36B1F414"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Escaleras san José </w:t>
            </w:r>
          </w:p>
        </w:tc>
        <w:tc>
          <w:tcPr>
            <w:tcW w:w="535" w:type="dxa"/>
          </w:tcPr>
          <w:p w14:paraId="63ED7742" w14:textId="77777777" w:rsidR="00D21E3B" w:rsidRPr="00D21E3B" w:rsidRDefault="00D21E3B" w:rsidP="00D21E3B">
            <w:pPr>
              <w:rPr>
                <w:rFonts w:ascii="Arial" w:hAnsi="Arial" w:cs="Arial"/>
                <w:sz w:val="8"/>
                <w:szCs w:val="8"/>
              </w:rPr>
            </w:pPr>
            <w:r w:rsidRPr="00D21E3B">
              <w:rPr>
                <w:rFonts w:ascii="Arial" w:hAnsi="Arial" w:cs="Arial"/>
                <w:sz w:val="8"/>
                <w:szCs w:val="8"/>
              </w:rPr>
              <w:t>9:00 a 23:00 horas</w:t>
            </w:r>
          </w:p>
        </w:tc>
      </w:tr>
      <w:tr w:rsidR="00D21E3B" w:rsidRPr="00D21E3B" w14:paraId="57C0159E" w14:textId="77777777" w:rsidTr="00D21E3B">
        <w:trPr>
          <w:jc w:val="center"/>
        </w:trPr>
        <w:tc>
          <w:tcPr>
            <w:tcW w:w="704" w:type="dxa"/>
          </w:tcPr>
          <w:p w14:paraId="65597299"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Juana Espinoza Ramírez </w:t>
            </w:r>
          </w:p>
        </w:tc>
        <w:tc>
          <w:tcPr>
            <w:tcW w:w="851" w:type="dxa"/>
          </w:tcPr>
          <w:p w14:paraId="338E5550"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Antojitos regionales </w:t>
            </w:r>
          </w:p>
        </w:tc>
        <w:tc>
          <w:tcPr>
            <w:tcW w:w="708" w:type="dxa"/>
          </w:tcPr>
          <w:p w14:paraId="766BAFF5"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3.00 X 2.00 </w:t>
            </w:r>
            <w:proofErr w:type="spellStart"/>
            <w:r w:rsidRPr="00D21E3B">
              <w:rPr>
                <w:rFonts w:ascii="Arial" w:hAnsi="Arial" w:cs="Arial"/>
                <w:sz w:val="8"/>
                <w:szCs w:val="8"/>
              </w:rPr>
              <w:t>mts</w:t>
            </w:r>
            <w:proofErr w:type="spellEnd"/>
            <w:r w:rsidRPr="00D21E3B">
              <w:rPr>
                <w:rFonts w:ascii="Arial" w:hAnsi="Arial" w:cs="Arial"/>
                <w:sz w:val="8"/>
                <w:szCs w:val="8"/>
              </w:rPr>
              <w:t>.</w:t>
            </w:r>
          </w:p>
        </w:tc>
        <w:tc>
          <w:tcPr>
            <w:tcW w:w="741" w:type="dxa"/>
          </w:tcPr>
          <w:p w14:paraId="1C4A384D"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Escaleras de la iglesia de San José </w:t>
            </w:r>
          </w:p>
        </w:tc>
        <w:tc>
          <w:tcPr>
            <w:tcW w:w="535" w:type="dxa"/>
          </w:tcPr>
          <w:p w14:paraId="665EA3D5" w14:textId="77777777" w:rsidR="00D21E3B" w:rsidRPr="00D21E3B" w:rsidRDefault="00D21E3B" w:rsidP="00D21E3B">
            <w:pPr>
              <w:rPr>
                <w:rFonts w:ascii="Arial" w:hAnsi="Arial" w:cs="Arial"/>
                <w:sz w:val="8"/>
                <w:szCs w:val="8"/>
              </w:rPr>
            </w:pPr>
            <w:r w:rsidRPr="00D21E3B">
              <w:rPr>
                <w:rFonts w:ascii="Arial" w:hAnsi="Arial" w:cs="Arial"/>
                <w:sz w:val="8"/>
                <w:szCs w:val="8"/>
              </w:rPr>
              <w:t>9:00 a 23:00 horas</w:t>
            </w:r>
          </w:p>
        </w:tc>
      </w:tr>
      <w:tr w:rsidR="00D21E3B" w:rsidRPr="00D21E3B" w14:paraId="60129E13" w14:textId="77777777" w:rsidTr="00D21E3B">
        <w:trPr>
          <w:jc w:val="center"/>
        </w:trPr>
        <w:tc>
          <w:tcPr>
            <w:tcW w:w="704" w:type="dxa"/>
          </w:tcPr>
          <w:p w14:paraId="7F0A362C"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Felipe Austreberto Castañón Vásquez </w:t>
            </w:r>
          </w:p>
        </w:tc>
        <w:tc>
          <w:tcPr>
            <w:tcW w:w="851" w:type="dxa"/>
          </w:tcPr>
          <w:p w14:paraId="45CD25C7"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Antojitos regionales </w:t>
            </w:r>
          </w:p>
        </w:tc>
        <w:tc>
          <w:tcPr>
            <w:tcW w:w="708" w:type="dxa"/>
          </w:tcPr>
          <w:p w14:paraId="6A2F1D6E"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3.00 X 2.00 </w:t>
            </w:r>
            <w:proofErr w:type="spellStart"/>
            <w:r w:rsidRPr="00D21E3B">
              <w:rPr>
                <w:rFonts w:ascii="Arial" w:hAnsi="Arial" w:cs="Arial"/>
                <w:sz w:val="8"/>
                <w:szCs w:val="8"/>
              </w:rPr>
              <w:t>mts</w:t>
            </w:r>
            <w:proofErr w:type="spellEnd"/>
            <w:r w:rsidRPr="00D21E3B">
              <w:rPr>
                <w:rFonts w:ascii="Arial" w:hAnsi="Arial" w:cs="Arial"/>
                <w:sz w:val="8"/>
                <w:szCs w:val="8"/>
              </w:rPr>
              <w:t>.</w:t>
            </w:r>
          </w:p>
        </w:tc>
        <w:tc>
          <w:tcPr>
            <w:tcW w:w="741" w:type="dxa"/>
          </w:tcPr>
          <w:p w14:paraId="2C88F282"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Escaleras Jardín Sócrates </w:t>
            </w:r>
          </w:p>
        </w:tc>
        <w:tc>
          <w:tcPr>
            <w:tcW w:w="535" w:type="dxa"/>
          </w:tcPr>
          <w:p w14:paraId="1CCC2E22" w14:textId="77777777" w:rsidR="00D21E3B" w:rsidRPr="00D21E3B" w:rsidRDefault="00D21E3B" w:rsidP="00D21E3B">
            <w:pPr>
              <w:rPr>
                <w:rFonts w:ascii="Arial" w:hAnsi="Arial" w:cs="Arial"/>
                <w:sz w:val="8"/>
                <w:szCs w:val="8"/>
              </w:rPr>
            </w:pPr>
            <w:r w:rsidRPr="00D21E3B">
              <w:rPr>
                <w:rFonts w:ascii="Arial" w:hAnsi="Arial" w:cs="Arial"/>
                <w:sz w:val="8"/>
                <w:szCs w:val="8"/>
              </w:rPr>
              <w:t>9:00 a 23:00 horas</w:t>
            </w:r>
          </w:p>
        </w:tc>
      </w:tr>
      <w:tr w:rsidR="00D21E3B" w:rsidRPr="00D21E3B" w14:paraId="3BD0F02E" w14:textId="77777777" w:rsidTr="00D21E3B">
        <w:trPr>
          <w:jc w:val="center"/>
        </w:trPr>
        <w:tc>
          <w:tcPr>
            <w:tcW w:w="704" w:type="dxa"/>
          </w:tcPr>
          <w:p w14:paraId="454722EE"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Carmela Jiménez Pérez </w:t>
            </w:r>
          </w:p>
        </w:tc>
        <w:tc>
          <w:tcPr>
            <w:tcW w:w="851" w:type="dxa"/>
          </w:tcPr>
          <w:p w14:paraId="5513F11B"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Antojitos regionales </w:t>
            </w:r>
          </w:p>
        </w:tc>
        <w:tc>
          <w:tcPr>
            <w:tcW w:w="708" w:type="dxa"/>
          </w:tcPr>
          <w:p w14:paraId="7915812E"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1.50 X 1.00 </w:t>
            </w:r>
            <w:proofErr w:type="spellStart"/>
            <w:r w:rsidRPr="00D21E3B">
              <w:rPr>
                <w:rFonts w:ascii="Arial" w:hAnsi="Arial" w:cs="Arial"/>
                <w:sz w:val="8"/>
                <w:szCs w:val="8"/>
              </w:rPr>
              <w:t>mts</w:t>
            </w:r>
            <w:proofErr w:type="spellEnd"/>
            <w:r w:rsidRPr="00D21E3B">
              <w:rPr>
                <w:rFonts w:ascii="Arial" w:hAnsi="Arial" w:cs="Arial"/>
                <w:sz w:val="8"/>
                <w:szCs w:val="8"/>
              </w:rPr>
              <w:t>.</w:t>
            </w:r>
          </w:p>
        </w:tc>
        <w:tc>
          <w:tcPr>
            <w:tcW w:w="741" w:type="dxa"/>
          </w:tcPr>
          <w:p w14:paraId="4909C2E3"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Jardín Sócrates </w:t>
            </w:r>
          </w:p>
        </w:tc>
        <w:tc>
          <w:tcPr>
            <w:tcW w:w="535" w:type="dxa"/>
          </w:tcPr>
          <w:p w14:paraId="16865E00" w14:textId="77777777" w:rsidR="00D21E3B" w:rsidRPr="00D21E3B" w:rsidRDefault="00D21E3B" w:rsidP="00D21E3B">
            <w:pPr>
              <w:rPr>
                <w:rFonts w:ascii="Arial" w:hAnsi="Arial" w:cs="Arial"/>
                <w:sz w:val="8"/>
                <w:szCs w:val="8"/>
              </w:rPr>
            </w:pPr>
            <w:r w:rsidRPr="00D21E3B">
              <w:rPr>
                <w:rFonts w:ascii="Arial" w:hAnsi="Arial" w:cs="Arial"/>
                <w:sz w:val="8"/>
                <w:szCs w:val="8"/>
              </w:rPr>
              <w:t>9:00 a 23:00 horas</w:t>
            </w:r>
          </w:p>
        </w:tc>
      </w:tr>
      <w:tr w:rsidR="00D21E3B" w:rsidRPr="00D21E3B" w14:paraId="15DCD3F7" w14:textId="77777777" w:rsidTr="00D21E3B">
        <w:trPr>
          <w:jc w:val="center"/>
        </w:trPr>
        <w:tc>
          <w:tcPr>
            <w:tcW w:w="704" w:type="dxa"/>
          </w:tcPr>
          <w:p w14:paraId="599AE7CE"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Karina Isabel Chávez Ramírez </w:t>
            </w:r>
          </w:p>
        </w:tc>
        <w:tc>
          <w:tcPr>
            <w:tcW w:w="851" w:type="dxa"/>
          </w:tcPr>
          <w:p w14:paraId="26BBB489"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Antojitos regionales </w:t>
            </w:r>
          </w:p>
        </w:tc>
        <w:tc>
          <w:tcPr>
            <w:tcW w:w="708" w:type="dxa"/>
          </w:tcPr>
          <w:p w14:paraId="0A09B86D"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4.00 X 2.00 </w:t>
            </w:r>
            <w:proofErr w:type="spellStart"/>
            <w:r w:rsidRPr="00D21E3B">
              <w:rPr>
                <w:rFonts w:ascii="Arial" w:hAnsi="Arial" w:cs="Arial"/>
                <w:sz w:val="8"/>
                <w:szCs w:val="8"/>
              </w:rPr>
              <w:t>mts</w:t>
            </w:r>
            <w:proofErr w:type="spellEnd"/>
            <w:r w:rsidRPr="00D21E3B">
              <w:rPr>
                <w:rFonts w:ascii="Arial" w:hAnsi="Arial" w:cs="Arial"/>
                <w:sz w:val="8"/>
                <w:szCs w:val="8"/>
              </w:rPr>
              <w:t>.</w:t>
            </w:r>
          </w:p>
        </w:tc>
        <w:tc>
          <w:tcPr>
            <w:tcW w:w="741" w:type="dxa"/>
          </w:tcPr>
          <w:p w14:paraId="31F4DA1B"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Escaleras de la iglesia de san José </w:t>
            </w:r>
          </w:p>
        </w:tc>
        <w:tc>
          <w:tcPr>
            <w:tcW w:w="535" w:type="dxa"/>
          </w:tcPr>
          <w:p w14:paraId="1960139B" w14:textId="77777777" w:rsidR="00D21E3B" w:rsidRPr="00D21E3B" w:rsidRDefault="00D21E3B" w:rsidP="00D21E3B">
            <w:pPr>
              <w:rPr>
                <w:rFonts w:ascii="Arial" w:hAnsi="Arial" w:cs="Arial"/>
                <w:sz w:val="8"/>
                <w:szCs w:val="8"/>
              </w:rPr>
            </w:pPr>
            <w:r w:rsidRPr="00D21E3B">
              <w:rPr>
                <w:rFonts w:ascii="Arial" w:hAnsi="Arial" w:cs="Arial"/>
                <w:sz w:val="8"/>
                <w:szCs w:val="8"/>
              </w:rPr>
              <w:t>9:00 a 23:00 horas</w:t>
            </w:r>
          </w:p>
        </w:tc>
      </w:tr>
      <w:tr w:rsidR="00D21E3B" w:rsidRPr="00D21E3B" w14:paraId="181927F1" w14:textId="77777777" w:rsidTr="00D21E3B">
        <w:trPr>
          <w:jc w:val="center"/>
        </w:trPr>
        <w:tc>
          <w:tcPr>
            <w:tcW w:w="704" w:type="dxa"/>
          </w:tcPr>
          <w:p w14:paraId="53BC561D"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Elena Hernández </w:t>
            </w:r>
          </w:p>
        </w:tc>
        <w:tc>
          <w:tcPr>
            <w:tcW w:w="851" w:type="dxa"/>
          </w:tcPr>
          <w:p w14:paraId="7B4076E4"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Antojitos regionales </w:t>
            </w:r>
          </w:p>
        </w:tc>
        <w:tc>
          <w:tcPr>
            <w:tcW w:w="708" w:type="dxa"/>
          </w:tcPr>
          <w:p w14:paraId="731DF94B"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2.00 X 8.00 </w:t>
            </w:r>
            <w:proofErr w:type="spellStart"/>
            <w:r w:rsidRPr="00D21E3B">
              <w:rPr>
                <w:rFonts w:ascii="Arial" w:hAnsi="Arial" w:cs="Arial"/>
                <w:sz w:val="8"/>
                <w:szCs w:val="8"/>
              </w:rPr>
              <w:t>mts</w:t>
            </w:r>
            <w:proofErr w:type="spellEnd"/>
            <w:r w:rsidRPr="00D21E3B">
              <w:rPr>
                <w:rFonts w:ascii="Arial" w:hAnsi="Arial" w:cs="Arial"/>
                <w:sz w:val="8"/>
                <w:szCs w:val="8"/>
              </w:rPr>
              <w:t>.</w:t>
            </w:r>
          </w:p>
        </w:tc>
        <w:tc>
          <w:tcPr>
            <w:tcW w:w="741" w:type="dxa"/>
          </w:tcPr>
          <w:p w14:paraId="5FF1A4CF"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Calle Mier y Terán </w:t>
            </w:r>
          </w:p>
        </w:tc>
        <w:tc>
          <w:tcPr>
            <w:tcW w:w="535" w:type="dxa"/>
          </w:tcPr>
          <w:p w14:paraId="544C8F0F" w14:textId="77777777" w:rsidR="00D21E3B" w:rsidRPr="00D21E3B" w:rsidRDefault="00D21E3B" w:rsidP="00D21E3B">
            <w:pPr>
              <w:rPr>
                <w:rFonts w:ascii="Arial" w:hAnsi="Arial" w:cs="Arial"/>
                <w:sz w:val="8"/>
                <w:szCs w:val="8"/>
              </w:rPr>
            </w:pPr>
            <w:r w:rsidRPr="00D21E3B">
              <w:rPr>
                <w:rFonts w:ascii="Arial" w:hAnsi="Arial" w:cs="Arial"/>
                <w:sz w:val="8"/>
                <w:szCs w:val="8"/>
              </w:rPr>
              <w:t>9:00 a 23:00 horas</w:t>
            </w:r>
          </w:p>
        </w:tc>
      </w:tr>
      <w:tr w:rsidR="00D21E3B" w:rsidRPr="00D21E3B" w14:paraId="239C5478" w14:textId="77777777" w:rsidTr="00D21E3B">
        <w:trPr>
          <w:jc w:val="center"/>
        </w:trPr>
        <w:tc>
          <w:tcPr>
            <w:tcW w:w="704" w:type="dxa"/>
          </w:tcPr>
          <w:p w14:paraId="181DF4D6"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Silvia Jiménez </w:t>
            </w:r>
          </w:p>
        </w:tc>
        <w:tc>
          <w:tcPr>
            <w:tcW w:w="851" w:type="dxa"/>
          </w:tcPr>
          <w:p w14:paraId="504676A1"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Antojitos regionales </w:t>
            </w:r>
          </w:p>
        </w:tc>
        <w:tc>
          <w:tcPr>
            <w:tcW w:w="708" w:type="dxa"/>
          </w:tcPr>
          <w:p w14:paraId="3A41E3DE"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1.50 X 1.50 </w:t>
            </w:r>
            <w:proofErr w:type="spellStart"/>
            <w:r w:rsidRPr="00D21E3B">
              <w:rPr>
                <w:rFonts w:ascii="Arial" w:hAnsi="Arial" w:cs="Arial"/>
                <w:sz w:val="8"/>
                <w:szCs w:val="8"/>
              </w:rPr>
              <w:t>mts</w:t>
            </w:r>
            <w:proofErr w:type="spellEnd"/>
            <w:r w:rsidRPr="00D21E3B">
              <w:rPr>
                <w:rFonts w:ascii="Arial" w:hAnsi="Arial" w:cs="Arial"/>
                <w:sz w:val="8"/>
                <w:szCs w:val="8"/>
              </w:rPr>
              <w:t>.</w:t>
            </w:r>
          </w:p>
        </w:tc>
        <w:tc>
          <w:tcPr>
            <w:tcW w:w="741" w:type="dxa"/>
          </w:tcPr>
          <w:p w14:paraId="0CCF8C46"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Avenida independencia </w:t>
            </w:r>
          </w:p>
        </w:tc>
        <w:tc>
          <w:tcPr>
            <w:tcW w:w="535" w:type="dxa"/>
          </w:tcPr>
          <w:p w14:paraId="11451DFE" w14:textId="77777777" w:rsidR="00D21E3B" w:rsidRPr="00D21E3B" w:rsidRDefault="00D21E3B" w:rsidP="00D21E3B">
            <w:pPr>
              <w:rPr>
                <w:rFonts w:ascii="Arial" w:hAnsi="Arial" w:cs="Arial"/>
                <w:sz w:val="8"/>
                <w:szCs w:val="8"/>
              </w:rPr>
            </w:pPr>
            <w:r w:rsidRPr="00D21E3B">
              <w:rPr>
                <w:rFonts w:ascii="Arial" w:hAnsi="Arial" w:cs="Arial"/>
                <w:sz w:val="8"/>
                <w:szCs w:val="8"/>
              </w:rPr>
              <w:t>9:00 a 23:00 horas</w:t>
            </w:r>
          </w:p>
        </w:tc>
      </w:tr>
      <w:tr w:rsidR="00D21E3B" w:rsidRPr="00D21E3B" w14:paraId="098BD6E9" w14:textId="77777777" w:rsidTr="00D21E3B">
        <w:trPr>
          <w:jc w:val="center"/>
        </w:trPr>
        <w:tc>
          <w:tcPr>
            <w:tcW w:w="704" w:type="dxa"/>
          </w:tcPr>
          <w:p w14:paraId="3F61461A"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virginia Pérez Canseco </w:t>
            </w:r>
          </w:p>
        </w:tc>
        <w:tc>
          <w:tcPr>
            <w:tcW w:w="851" w:type="dxa"/>
          </w:tcPr>
          <w:p w14:paraId="11CB2A5E"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Antojitos regionales </w:t>
            </w:r>
          </w:p>
        </w:tc>
        <w:tc>
          <w:tcPr>
            <w:tcW w:w="708" w:type="dxa"/>
          </w:tcPr>
          <w:p w14:paraId="3A25003C"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4.00 X 2.00 </w:t>
            </w:r>
            <w:proofErr w:type="spellStart"/>
            <w:r w:rsidRPr="00D21E3B">
              <w:rPr>
                <w:rFonts w:ascii="Arial" w:hAnsi="Arial" w:cs="Arial"/>
                <w:sz w:val="8"/>
                <w:szCs w:val="8"/>
              </w:rPr>
              <w:t>mts</w:t>
            </w:r>
            <w:proofErr w:type="spellEnd"/>
            <w:r w:rsidRPr="00D21E3B">
              <w:rPr>
                <w:rFonts w:ascii="Arial" w:hAnsi="Arial" w:cs="Arial"/>
                <w:sz w:val="8"/>
                <w:szCs w:val="8"/>
              </w:rPr>
              <w:t>.</w:t>
            </w:r>
          </w:p>
        </w:tc>
        <w:tc>
          <w:tcPr>
            <w:tcW w:w="741" w:type="dxa"/>
          </w:tcPr>
          <w:p w14:paraId="3886DE75"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calle Mier y Terán esquina hidalgo </w:t>
            </w:r>
          </w:p>
        </w:tc>
        <w:tc>
          <w:tcPr>
            <w:tcW w:w="535" w:type="dxa"/>
          </w:tcPr>
          <w:p w14:paraId="2910EE1F" w14:textId="77777777" w:rsidR="00D21E3B" w:rsidRPr="00D21E3B" w:rsidRDefault="00D21E3B" w:rsidP="00D21E3B">
            <w:pPr>
              <w:rPr>
                <w:rFonts w:ascii="Arial" w:hAnsi="Arial" w:cs="Arial"/>
                <w:sz w:val="8"/>
                <w:szCs w:val="8"/>
              </w:rPr>
            </w:pPr>
            <w:r w:rsidRPr="00D21E3B">
              <w:rPr>
                <w:rFonts w:ascii="Arial" w:hAnsi="Arial" w:cs="Arial"/>
                <w:sz w:val="8"/>
                <w:szCs w:val="8"/>
              </w:rPr>
              <w:t>9:00 a 23:00 horas</w:t>
            </w:r>
          </w:p>
        </w:tc>
      </w:tr>
      <w:tr w:rsidR="00D21E3B" w:rsidRPr="00D21E3B" w14:paraId="0CC1036F" w14:textId="77777777" w:rsidTr="00D21E3B">
        <w:trPr>
          <w:jc w:val="center"/>
        </w:trPr>
        <w:tc>
          <w:tcPr>
            <w:tcW w:w="704" w:type="dxa"/>
          </w:tcPr>
          <w:p w14:paraId="54C04C3C"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Jeannette Monserrat Zarate Pérez </w:t>
            </w:r>
          </w:p>
        </w:tc>
        <w:tc>
          <w:tcPr>
            <w:tcW w:w="851" w:type="dxa"/>
          </w:tcPr>
          <w:p w14:paraId="70397E59"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Antojitos regionales </w:t>
            </w:r>
          </w:p>
        </w:tc>
        <w:tc>
          <w:tcPr>
            <w:tcW w:w="708" w:type="dxa"/>
          </w:tcPr>
          <w:p w14:paraId="68B11364"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2.00 X 2.00 </w:t>
            </w:r>
            <w:proofErr w:type="spellStart"/>
            <w:r w:rsidRPr="00D21E3B">
              <w:rPr>
                <w:rFonts w:ascii="Arial" w:hAnsi="Arial" w:cs="Arial"/>
                <w:sz w:val="8"/>
                <w:szCs w:val="8"/>
              </w:rPr>
              <w:t>mts</w:t>
            </w:r>
            <w:proofErr w:type="spellEnd"/>
            <w:r w:rsidRPr="00D21E3B">
              <w:rPr>
                <w:rFonts w:ascii="Arial" w:hAnsi="Arial" w:cs="Arial"/>
                <w:sz w:val="8"/>
                <w:szCs w:val="8"/>
              </w:rPr>
              <w:t>.</w:t>
            </w:r>
          </w:p>
        </w:tc>
        <w:tc>
          <w:tcPr>
            <w:tcW w:w="741" w:type="dxa"/>
          </w:tcPr>
          <w:p w14:paraId="6C41D54B"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calle Mier y Terán esquina Hidalga </w:t>
            </w:r>
          </w:p>
        </w:tc>
        <w:tc>
          <w:tcPr>
            <w:tcW w:w="535" w:type="dxa"/>
          </w:tcPr>
          <w:p w14:paraId="34A082A7" w14:textId="77777777" w:rsidR="00D21E3B" w:rsidRPr="00D21E3B" w:rsidRDefault="00D21E3B" w:rsidP="00D21E3B">
            <w:pPr>
              <w:rPr>
                <w:rFonts w:ascii="Arial" w:hAnsi="Arial" w:cs="Arial"/>
                <w:sz w:val="8"/>
                <w:szCs w:val="8"/>
              </w:rPr>
            </w:pPr>
            <w:r w:rsidRPr="00D21E3B">
              <w:rPr>
                <w:rFonts w:ascii="Arial" w:hAnsi="Arial" w:cs="Arial"/>
                <w:sz w:val="8"/>
                <w:szCs w:val="8"/>
              </w:rPr>
              <w:t>9:00 a 23:00 horas</w:t>
            </w:r>
          </w:p>
        </w:tc>
      </w:tr>
      <w:tr w:rsidR="00D21E3B" w:rsidRPr="00D21E3B" w14:paraId="18CDEF3E" w14:textId="77777777" w:rsidTr="00D21E3B">
        <w:trPr>
          <w:jc w:val="center"/>
        </w:trPr>
        <w:tc>
          <w:tcPr>
            <w:tcW w:w="704" w:type="dxa"/>
          </w:tcPr>
          <w:p w14:paraId="63AD66BB"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Asunción Rafaela Legazpi Vásquez </w:t>
            </w:r>
          </w:p>
        </w:tc>
        <w:tc>
          <w:tcPr>
            <w:tcW w:w="851" w:type="dxa"/>
          </w:tcPr>
          <w:p w14:paraId="0E4AF0A0"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Antojitos regionales </w:t>
            </w:r>
          </w:p>
        </w:tc>
        <w:tc>
          <w:tcPr>
            <w:tcW w:w="708" w:type="dxa"/>
          </w:tcPr>
          <w:p w14:paraId="6BFDD1AF"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4.00 X 2.00 </w:t>
            </w:r>
            <w:proofErr w:type="spellStart"/>
            <w:r w:rsidRPr="00D21E3B">
              <w:rPr>
                <w:rFonts w:ascii="Arial" w:hAnsi="Arial" w:cs="Arial"/>
                <w:sz w:val="8"/>
                <w:szCs w:val="8"/>
              </w:rPr>
              <w:t>mts</w:t>
            </w:r>
            <w:proofErr w:type="spellEnd"/>
            <w:r w:rsidRPr="00D21E3B">
              <w:rPr>
                <w:rFonts w:ascii="Arial" w:hAnsi="Arial" w:cs="Arial"/>
                <w:sz w:val="8"/>
                <w:szCs w:val="8"/>
              </w:rPr>
              <w:t>.</w:t>
            </w:r>
          </w:p>
        </w:tc>
        <w:tc>
          <w:tcPr>
            <w:tcW w:w="741" w:type="dxa"/>
          </w:tcPr>
          <w:p w14:paraId="0362232F"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Calle Independencia </w:t>
            </w:r>
          </w:p>
        </w:tc>
        <w:tc>
          <w:tcPr>
            <w:tcW w:w="535" w:type="dxa"/>
          </w:tcPr>
          <w:p w14:paraId="66EC783F" w14:textId="77777777" w:rsidR="00D21E3B" w:rsidRPr="00D21E3B" w:rsidRDefault="00D21E3B" w:rsidP="00D21E3B">
            <w:pPr>
              <w:rPr>
                <w:rFonts w:ascii="Arial" w:hAnsi="Arial" w:cs="Arial"/>
                <w:sz w:val="8"/>
                <w:szCs w:val="8"/>
              </w:rPr>
            </w:pPr>
            <w:r w:rsidRPr="00D21E3B">
              <w:rPr>
                <w:rFonts w:ascii="Arial" w:hAnsi="Arial" w:cs="Arial"/>
                <w:sz w:val="8"/>
                <w:szCs w:val="8"/>
              </w:rPr>
              <w:t>9:00 a 23:00 horas</w:t>
            </w:r>
          </w:p>
        </w:tc>
      </w:tr>
      <w:tr w:rsidR="00D21E3B" w:rsidRPr="00D21E3B" w14:paraId="2D50A635" w14:textId="77777777" w:rsidTr="00D21E3B">
        <w:trPr>
          <w:jc w:val="center"/>
        </w:trPr>
        <w:tc>
          <w:tcPr>
            <w:tcW w:w="704" w:type="dxa"/>
          </w:tcPr>
          <w:p w14:paraId="2F5FD5A5"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Daniela Yaretzi Ramírez Pérez </w:t>
            </w:r>
          </w:p>
        </w:tc>
        <w:tc>
          <w:tcPr>
            <w:tcW w:w="851" w:type="dxa"/>
          </w:tcPr>
          <w:p w14:paraId="0A93F6A8"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Antojitos regionales </w:t>
            </w:r>
          </w:p>
        </w:tc>
        <w:tc>
          <w:tcPr>
            <w:tcW w:w="708" w:type="dxa"/>
          </w:tcPr>
          <w:p w14:paraId="696A4B18"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6.00 X 2.00 </w:t>
            </w:r>
            <w:proofErr w:type="spellStart"/>
            <w:r w:rsidRPr="00D21E3B">
              <w:rPr>
                <w:rFonts w:ascii="Arial" w:hAnsi="Arial" w:cs="Arial"/>
                <w:sz w:val="8"/>
                <w:szCs w:val="8"/>
              </w:rPr>
              <w:t>mts</w:t>
            </w:r>
            <w:proofErr w:type="spellEnd"/>
            <w:r w:rsidRPr="00D21E3B">
              <w:rPr>
                <w:rFonts w:ascii="Arial" w:hAnsi="Arial" w:cs="Arial"/>
                <w:sz w:val="8"/>
                <w:szCs w:val="8"/>
              </w:rPr>
              <w:t>.</w:t>
            </w:r>
          </w:p>
        </w:tc>
        <w:tc>
          <w:tcPr>
            <w:tcW w:w="741" w:type="dxa"/>
          </w:tcPr>
          <w:p w14:paraId="2DCFBD2C"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Calle Mier y Terán </w:t>
            </w:r>
          </w:p>
        </w:tc>
        <w:tc>
          <w:tcPr>
            <w:tcW w:w="535" w:type="dxa"/>
          </w:tcPr>
          <w:p w14:paraId="15991894" w14:textId="77777777" w:rsidR="00D21E3B" w:rsidRPr="00D21E3B" w:rsidRDefault="00D21E3B" w:rsidP="00D21E3B">
            <w:pPr>
              <w:rPr>
                <w:rFonts w:ascii="Arial" w:hAnsi="Arial" w:cs="Arial"/>
                <w:sz w:val="8"/>
                <w:szCs w:val="8"/>
              </w:rPr>
            </w:pPr>
            <w:r w:rsidRPr="00D21E3B">
              <w:rPr>
                <w:rFonts w:ascii="Arial" w:hAnsi="Arial" w:cs="Arial"/>
                <w:sz w:val="8"/>
                <w:szCs w:val="8"/>
              </w:rPr>
              <w:t>9:00 a 23:00 horas</w:t>
            </w:r>
          </w:p>
        </w:tc>
      </w:tr>
      <w:tr w:rsidR="00D21E3B" w:rsidRPr="00D21E3B" w14:paraId="35B6A3EA" w14:textId="77777777" w:rsidTr="00D21E3B">
        <w:trPr>
          <w:jc w:val="center"/>
        </w:trPr>
        <w:tc>
          <w:tcPr>
            <w:tcW w:w="704" w:type="dxa"/>
          </w:tcPr>
          <w:p w14:paraId="0A04FAD3"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Refugio Vásquez Pacheco </w:t>
            </w:r>
          </w:p>
        </w:tc>
        <w:tc>
          <w:tcPr>
            <w:tcW w:w="851" w:type="dxa"/>
          </w:tcPr>
          <w:p w14:paraId="7C1733A3"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Artículos religiosos </w:t>
            </w:r>
          </w:p>
        </w:tc>
        <w:tc>
          <w:tcPr>
            <w:tcW w:w="708" w:type="dxa"/>
          </w:tcPr>
          <w:p w14:paraId="2124DCE4"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3.00 X 2.50 </w:t>
            </w:r>
            <w:proofErr w:type="spellStart"/>
            <w:r w:rsidRPr="00D21E3B">
              <w:rPr>
                <w:rFonts w:ascii="Arial" w:hAnsi="Arial" w:cs="Arial"/>
                <w:sz w:val="8"/>
                <w:szCs w:val="8"/>
              </w:rPr>
              <w:t>mts</w:t>
            </w:r>
            <w:proofErr w:type="spellEnd"/>
            <w:r w:rsidRPr="00D21E3B">
              <w:rPr>
                <w:rFonts w:ascii="Arial" w:hAnsi="Arial" w:cs="Arial"/>
                <w:sz w:val="8"/>
                <w:szCs w:val="8"/>
              </w:rPr>
              <w:t>.</w:t>
            </w:r>
          </w:p>
        </w:tc>
        <w:tc>
          <w:tcPr>
            <w:tcW w:w="741" w:type="dxa"/>
          </w:tcPr>
          <w:p w14:paraId="1E3AE73B" w14:textId="77777777" w:rsidR="00D21E3B" w:rsidRPr="00D21E3B" w:rsidRDefault="00D21E3B" w:rsidP="00D21E3B">
            <w:pPr>
              <w:rPr>
                <w:rFonts w:ascii="Arial" w:hAnsi="Arial" w:cs="Arial"/>
                <w:sz w:val="8"/>
                <w:szCs w:val="8"/>
              </w:rPr>
            </w:pPr>
            <w:r w:rsidRPr="00D21E3B">
              <w:rPr>
                <w:rFonts w:ascii="Arial" w:hAnsi="Arial" w:cs="Arial"/>
                <w:sz w:val="8"/>
                <w:szCs w:val="8"/>
              </w:rPr>
              <w:t>Calle Independencia</w:t>
            </w:r>
          </w:p>
        </w:tc>
        <w:tc>
          <w:tcPr>
            <w:tcW w:w="535" w:type="dxa"/>
          </w:tcPr>
          <w:p w14:paraId="54C57216" w14:textId="77777777" w:rsidR="00D21E3B" w:rsidRPr="00D21E3B" w:rsidRDefault="00D21E3B" w:rsidP="00D21E3B">
            <w:pPr>
              <w:rPr>
                <w:rFonts w:ascii="Arial" w:hAnsi="Arial" w:cs="Arial"/>
                <w:sz w:val="8"/>
                <w:szCs w:val="8"/>
              </w:rPr>
            </w:pPr>
            <w:r w:rsidRPr="00D21E3B">
              <w:rPr>
                <w:rFonts w:ascii="Arial" w:hAnsi="Arial" w:cs="Arial"/>
                <w:sz w:val="8"/>
                <w:szCs w:val="8"/>
              </w:rPr>
              <w:t>9:00 a 23:00 horas</w:t>
            </w:r>
          </w:p>
        </w:tc>
      </w:tr>
      <w:tr w:rsidR="00D21E3B" w:rsidRPr="00D21E3B" w14:paraId="0EE92D51" w14:textId="77777777" w:rsidTr="00D21E3B">
        <w:trPr>
          <w:jc w:val="center"/>
        </w:trPr>
        <w:tc>
          <w:tcPr>
            <w:tcW w:w="704" w:type="dxa"/>
          </w:tcPr>
          <w:p w14:paraId="3ABB0D64"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Juana Legazpi Espinosa </w:t>
            </w:r>
          </w:p>
        </w:tc>
        <w:tc>
          <w:tcPr>
            <w:tcW w:w="851" w:type="dxa"/>
          </w:tcPr>
          <w:p w14:paraId="34FD96D0"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Artículos religiosos </w:t>
            </w:r>
          </w:p>
        </w:tc>
        <w:tc>
          <w:tcPr>
            <w:tcW w:w="708" w:type="dxa"/>
          </w:tcPr>
          <w:p w14:paraId="7F8F6919"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2. 00 X 3.00 </w:t>
            </w:r>
            <w:proofErr w:type="spellStart"/>
            <w:r w:rsidRPr="00D21E3B">
              <w:rPr>
                <w:rFonts w:ascii="Arial" w:hAnsi="Arial" w:cs="Arial"/>
                <w:sz w:val="8"/>
                <w:szCs w:val="8"/>
              </w:rPr>
              <w:t>mts</w:t>
            </w:r>
            <w:proofErr w:type="spellEnd"/>
            <w:r w:rsidRPr="00D21E3B">
              <w:rPr>
                <w:rFonts w:ascii="Arial" w:hAnsi="Arial" w:cs="Arial"/>
                <w:sz w:val="8"/>
                <w:szCs w:val="8"/>
              </w:rPr>
              <w:t>.</w:t>
            </w:r>
          </w:p>
        </w:tc>
        <w:tc>
          <w:tcPr>
            <w:tcW w:w="741" w:type="dxa"/>
          </w:tcPr>
          <w:p w14:paraId="3BBFE57C"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Escaleras del jardín Sócrates </w:t>
            </w:r>
          </w:p>
        </w:tc>
        <w:tc>
          <w:tcPr>
            <w:tcW w:w="535" w:type="dxa"/>
          </w:tcPr>
          <w:p w14:paraId="4BD39432" w14:textId="77777777" w:rsidR="00D21E3B" w:rsidRPr="00D21E3B" w:rsidRDefault="00D21E3B" w:rsidP="00D21E3B">
            <w:pPr>
              <w:rPr>
                <w:rFonts w:ascii="Arial" w:hAnsi="Arial" w:cs="Arial"/>
                <w:sz w:val="8"/>
                <w:szCs w:val="8"/>
              </w:rPr>
            </w:pPr>
            <w:r w:rsidRPr="00D21E3B">
              <w:rPr>
                <w:rFonts w:ascii="Arial" w:hAnsi="Arial" w:cs="Arial"/>
                <w:sz w:val="8"/>
                <w:szCs w:val="8"/>
              </w:rPr>
              <w:t>9:00 a 23:00 horas</w:t>
            </w:r>
          </w:p>
        </w:tc>
      </w:tr>
      <w:tr w:rsidR="00D21E3B" w:rsidRPr="00D21E3B" w14:paraId="6F95F805" w14:textId="77777777" w:rsidTr="00D21E3B">
        <w:trPr>
          <w:jc w:val="center"/>
        </w:trPr>
        <w:tc>
          <w:tcPr>
            <w:tcW w:w="704" w:type="dxa"/>
          </w:tcPr>
          <w:p w14:paraId="227C262A"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Abdiel Isaí Jarquín Vasconcelos </w:t>
            </w:r>
          </w:p>
        </w:tc>
        <w:tc>
          <w:tcPr>
            <w:tcW w:w="851" w:type="dxa"/>
          </w:tcPr>
          <w:p w14:paraId="0FD0D368"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Buñuelos, atole, tamales </w:t>
            </w:r>
          </w:p>
        </w:tc>
        <w:tc>
          <w:tcPr>
            <w:tcW w:w="708" w:type="dxa"/>
          </w:tcPr>
          <w:p w14:paraId="594AEE75"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6.00 X 4.00 </w:t>
            </w:r>
            <w:proofErr w:type="spellStart"/>
            <w:r w:rsidRPr="00D21E3B">
              <w:rPr>
                <w:rFonts w:ascii="Arial" w:hAnsi="Arial" w:cs="Arial"/>
                <w:sz w:val="8"/>
                <w:szCs w:val="8"/>
              </w:rPr>
              <w:t>mts</w:t>
            </w:r>
            <w:proofErr w:type="spellEnd"/>
            <w:r w:rsidRPr="00D21E3B">
              <w:rPr>
                <w:rFonts w:ascii="Arial" w:hAnsi="Arial" w:cs="Arial"/>
                <w:sz w:val="8"/>
                <w:szCs w:val="8"/>
              </w:rPr>
              <w:t>.</w:t>
            </w:r>
          </w:p>
        </w:tc>
        <w:tc>
          <w:tcPr>
            <w:tcW w:w="741" w:type="dxa"/>
          </w:tcPr>
          <w:p w14:paraId="2AAAE8C1"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Calle Mier y Terán esquina hidalgo </w:t>
            </w:r>
          </w:p>
        </w:tc>
        <w:tc>
          <w:tcPr>
            <w:tcW w:w="535" w:type="dxa"/>
          </w:tcPr>
          <w:p w14:paraId="79AFFD51" w14:textId="77777777" w:rsidR="00D21E3B" w:rsidRPr="00D21E3B" w:rsidRDefault="00D21E3B" w:rsidP="00D21E3B">
            <w:pPr>
              <w:rPr>
                <w:rFonts w:ascii="Arial" w:hAnsi="Arial" w:cs="Arial"/>
                <w:sz w:val="8"/>
                <w:szCs w:val="8"/>
              </w:rPr>
            </w:pPr>
            <w:r w:rsidRPr="00D21E3B">
              <w:rPr>
                <w:rFonts w:ascii="Arial" w:hAnsi="Arial" w:cs="Arial"/>
                <w:sz w:val="8"/>
                <w:szCs w:val="8"/>
              </w:rPr>
              <w:t>9:00 a 23:00 horas</w:t>
            </w:r>
          </w:p>
        </w:tc>
      </w:tr>
      <w:tr w:rsidR="00D21E3B" w:rsidRPr="00D21E3B" w14:paraId="26B880DD" w14:textId="77777777" w:rsidTr="00D21E3B">
        <w:trPr>
          <w:jc w:val="center"/>
        </w:trPr>
        <w:tc>
          <w:tcPr>
            <w:tcW w:w="704" w:type="dxa"/>
          </w:tcPr>
          <w:p w14:paraId="6758D1B9"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Ángel de Jesús Salmerón </w:t>
            </w:r>
          </w:p>
        </w:tc>
        <w:tc>
          <w:tcPr>
            <w:tcW w:w="851" w:type="dxa"/>
          </w:tcPr>
          <w:p w14:paraId="5572946D"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Antojitos regionales </w:t>
            </w:r>
          </w:p>
        </w:tc>
        <w:tc>
          <w:tcPr>
            <w:tcW w:w="708" w:type="dxa"/>
          </w:tcPr>
          <w:p w14:paraId="27B4FADB"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3.00 X 2.00 </w:t>
            </w:r>
            <w:proofErr w:type="spellStart"/>
            <w:r w:rsidRPr="00D21E3B">
              <w:rPr>
                <w:rFonts w:ascii="Arial" w:hAnsi="Arial" w:cs="Arial"/>
                <w:sz w:val="8"/>
                <w:szCs w:val="8"/>
              </w:rPr>
              <w:t>mts</w:t>
            </w:r>
            <w:proofErr w:type="spellEnd"/>
            <w:r w:rsidRPr="00D21E3B">
              <w:rPr>
                <w:rFonts w:ascii="Arial" w:hAnsi="Arial" w:cs="Arial"/>
                <w:sz w:val="8"/>
                <w:szCs w:val="8"/>
              </w:rPr>
              <w:t>.</w:t>
            </w:r>
          </w:p>
        </w:tc>
        <w:tc>
          <w:tcPr>
            <w:tcW w:w="741" w:type="dxa"/>
          </w:tcPr>
          <w:p w14:paraId="6508748E"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Escaleras de la iglesia de san José </w:t>
            </w:r>
          </w:p>
        </w:tc>
        <w:tc>
          <w:tcPr>
            <w:tcW w:w="535" w:type="dxa"/>
          </w:tcPr>
          <w:p w14:paraId="106C52FD" w14:textId="77777777" w:rsidR="00D21E3B" w:rsidRPr="00D21E3B" w:rsidRDefault="00D21E3B" w:rsidP="00D21E3B">
            <w:pPr>
              <w:rPr>
                <w:rFonts w:ascii="Arial" w:hAnsi="Arial" w:cs="Arial"/>
                <w:sz w:val="8"/>
                <w:szCs w:val="8"/>
              </w:rPr>
            </w:pPr>
            <w:r w:rsidRPr="00D21E3B">
              <w:rPr>
                <w:rFonts w:ascii="Arial" w:hAnsi="Arial" w:cs="Arial"/>
                <w:sz w:val="8"/>
                <w:szCs w:val="8"/>
              </w:rPr>
              <w:t>9:00 a 23:00 horas</w:t>
            </w:r>
          </w:p>
        </w:tc>
      </w:tr>
      <w:tr w:rsidR="00D21E3B" w:rsidRPr="00D21E3B" w14:paraId="59D3C56D" w14:textId="77777777" w:rsidTr="00D21E3B">
        <w:trPr>
          <w:jc w:val="center"/>
        </w:trPr>
        <w:tc>
          <w:tcPr>
            <w:tcW w:w="704" w:type="dxa"/>
          </w:tcPr>
          <w:p w14:paraId="0F3466AB"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Gila Candelaria </w:t>
            </w:r>
            <w:proofErr w:type="spellStart"/>
            <w:r w:rsidRPr="00D21E3B">
              <w:rPr>
                <w:rFonts w:ascii="Arial" w:hAnsi="Arial" w:cs="Arial"/>
                <w:sz w:val="8"/>
                <w:szCs w:val="8"/>
              </w:rPr>
              <w:t>Legaspe</w:t>
            </w:r>
            <w:proofErr w:type="spellEnd"/>
            <w:r w:rsidRPr="00D21E3B">
              <w:rPr>
                <w:rFonts w:ascii="Arial" w:hAnsi="Arial" w:cs="Arial"/>
                <w:sz w:val="8"/>
                <w:szCs w:val="8"/>
              </w:rPr>
              <w:t xml:space="preserve"> </w:t>
            </w:r>
          </w:p>
        </w:tc>
        <w:tc>
          <w:tcPr>
            <w:tcW w:w="851" w:type="dxa"/>
          </w:tcPr>
          <w:p w14:paraId="6853736D"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Artículos religiosos </w:t>
            </w:r>
          </w:p>
        </w:tc>
        <w:tc>
          <w:tcPr>
            <w:tcW w:w="708" w:type="dxa"/>
          </w:tcPr>
          <w:p w14:paraId="64801D79"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3.00 X 2.00 </w:t>
            </w:r>
            <w:proofErr w:type="spellStart"/>
            <w:r w:rsidRPr="00D21E3B">
              <w:rPr>
                <w:rFonts w:ascii="Arial" w:hAnsi="Arial" w:cs="Arial"/>
                <w:sz w:val="8"/>
                <w:szCs w:val="8"/>
              </w:rPr>
              <w:t>mts</w:t>
            </w:r>
            <w:proofErr w:type="spellEnd"/>
            <w:r w:rsidRPr="00D21E3B">
              <w:rPr>
                <w:rFonts w:ascii="Arial" w:hAnsi="Arial" w:cs="Arial"/>
                <w:sz w:val="8"/>
                <w:szCs w:val="8"/>
              </w:rPr>
              <w:t>.</w:t>
            </w:r>
          </w:p>
        </w:tc>
        <w:tc>
          <w:tcPr>
            <w:tcW w:w="741" w:type="dxa"/>
          </w:tcPr>
          <w:p w14:paraId="21F794FC" w14:textId="77777777" w:rsidR="00D21E3B" w:rsidRPr="00D21E3B" w:rsidRDefault="00D21E3B" w:rsidP="00D21E3B">
            <w:pPr>
              <w:rPr>
                <w:rFonts w:ascii="Arial" w:hAnsi="Arial" w:cs="Arial"/>
                <w:sz w:val="8"/>
                <w:szCs w:val="8"/>
              </w:rPr>
            </w:pPr>
            <w:r w:rsidRPr="00D21E3B">
              <w:rPr>
                <w:rFonts w:ascii="Arial" w:hAnsi="Arial" w:cs="Arial"/>
                <w:sz w:val="8"/>
                <w:szCs w:val="8"/>
              </w:rPr>
              <w:t xml:space="preserve">Escaleras del jardín Sócrates </w:t>
            </w:r>
          </w:p>
        </w:tc>
        <w:tc>
          <w:tcPr>
            <w:tcW w:w="535" w:type="dxa"/>
          </w:tcPr>
          <w:p w14:paraId="321B3BD9" w14:textId="77777777" w:rsidR="00D21E3B" w:rsidRPr="00D21E3B" w:rsidRDefault="00D21E3B" w:rsidP="00D21E3B">
            <w:pPr>
              <w:rPr>
                <w:rFonts w:ascii="Arial" w:hAnsi="Arial" w:cs="Arial"/>
                <w:sz w:val="8"/>
                <w:szCs w:val="8"/>
              </w:rPr>
            </w:pPr>
            <w:r w:rsidRPr="00D21E3B">
              <w:rPr>
                <w:rFonts w:ascii="Arial" w:hAnsi="Arial" w:cs="Arial"/>
                <w:sz w:val="8"/>
                <w:szCs w:val="8"/>
              </w:rPr>
              <w:t>9:00 a 23:00 horas</w:t>
            </w:r>
          </w:p>
        </w:tc>
      </w:tr>
    </w:tbl>
    <w:p w14:paraId="185C5AEB" w14:textId="77777777" w:rsidR="00FD3583" w:rsidRPr="00770C9B" w:rsidRDefault="00FD3583" w:rsidP="00770C9B">
      <w:pPr>
        <w:spacing w:before="20"/>
        <w:ind w:left="567" w:right="332"/>
        <w:jc w:val="both"/>
        <w:rPr>
          <w:rFonts w:ascii="Arial" w:hAnsi="Arial" w:cs="Arial"/>
          <w:b/>
          <w:bCs/>
          <w:iCs/>
          <w:sz w:val="20"/>
          <w:szCs w:val="20"/>
          <w:lang w:val="es-ES_tradnl"/>
        </w:rPr>
      </w:pPr>
    </w:p>
    <w:p w14:paraId="1CBC671A" w14:textId="77777777" w:rsidR="004B4762" w:rsidRDefault="004B4762" w:rsidP="004B4762">
      <w:pPr>
        <w:spacing w:before="20"/>
        <w:ind w:left="567" w:right="332"/>
        <w:jc w:val="both"/>
        <w:rPr>
          <w:rFonts w:ascii="Arial" w:hAnsi="Arial" w:cs="Arial"/>
          <w:b/>
          <w:bCs/>
          <w:iCs/>
          <w:sz w:val="20"/>
          <w:szCs w:val="20"/>
          <w:lang w:val="es-ES_tradnl"/>
        </w:rPr>
      </w:pPr>
      <w:r w:rsidRPr="004B4762">
        <w:rPr>
          <w:rFonts w:ascii="Arial" w:hAnsi="Arial" w:cs="Arial"/>
          <w:iCs/>
          <w:sz w:val="20"/>
          <w:szCs w:val="20"/>
          <w:lang w:val="es-ES_tradnl"/>
        </w:rPr>
        <w:t xml:space="preserve">Agremiados de la </w:t>
      </w:r>
      <w:r w:rsidRPr="004B4762">
        <w:rPr>
          <w:rFonts w:ascii="Arial" w:hAnsi="Arial" w:cs="Arial"/>
          <w:b/>
          <w:bCs/>
          <w:iCs/>
          <w:sz w:val="20"/>
          <w:szCs w:val="20"/>
          <w:lang w:val="es-ES_tradnl"/>
        </w:rPr>
        <w:t>Unión de Vendedores y Ambulantes de Comestible y Antojitos Regionales del Estado de Oaxaca A.C.</w:t>
      </w:r>
    </w:p>
    <w:p w14:paraId="4D8E3990" w14:textId="77777777" w:rsidR="006A54D3" w:rsidRDefault="006A54D3" w:rsidP="004B4762">
      <w:pPr>
        <w:spacing w:before="20"/>
        <w:ind w:left="567" w:right="332"/>
        <w:jc w:val="both"/>
        <w:rPr>
          <w:rFonts w:ascii="Arial" w:hAnsi="Arial" w:cs="Arial"/>
          <w:b/>
          <w:bCs/>
          <w:iCs/>
          <w:sz w:val="20"/>
          <w:szCs w:val="20"/>
          <w:lang w:val="es-ES_tradnl"/>
        </w:rPr>
      </w:pPr>
    </w:p>
    <w:tbl>
      <w:tblPr>
        <w:tblStyle w:val="Tablaconcuadrcula"/>
        <w:tblW w:w="0" w:type="auto"/>
        <w:jc w:val="center"/>
        <w:tblLook w:val="04A0" w:firstRow="1" w:lastRow="0" w:firstColumn="1" w:lastColumn="0" w:noHBand="0" w:noVBand="1"/>
      </w:tblPr>
      <w:tblGrid>
        <w:gridCol w:w="704"/>
        <w:gridCol w:w="709"/>
        <w:gridCol w:w="709"/>
        <w:gridCol w:w="708"/>
        <w:gridCol w:w="709"/>
      </w:tblGrid>
      <w:tr w:rsidR="006A54D3" w:rsidRPr="006A54D3" w14:paraId="5323E6F9" w14:textId="77777777" w:rsidTr="006A54D3">
        <w:trPr>
          <w:jc w:val="center"/>
        </w:trPr>
        <w:tc>
          <w:tcPr>
            <w:tcW w:w="704" w:type="dxa"/>
          </w:tcPr>
          <w:p w14:paraId="229B441C" w14:textId="77777777" w:rsidR="006A54D3" w:rsidRPr="006A54D3" w:rsidRDefault="006A54D3" w:rsidP="006A54D3">
            <w:pPr>
              <w:rPr>
                <w:rFonts w:ascii="Arial" w:hAnsi="Arial" w:cs="Arial"/>
                <w:b/>
                <w:bCs/>
                <w:sz w:val="8"/>
                <w:szCs w:val="8"/>
              </w:rPr>
            </w:pPr>
            <w:r w:rsidRPr="006A54D3">
              <w:rPr>
                <w:rFonts w:ascii="Arial" w:hAnsi="Arial" w:cs="Arial"/>
                <w:b/>
                <w:bCs/>
                <w:sz w:val="8"/>
                <w:szCs w:val="8"/>
              </w:rPr>
              <w:t>Nombre</w:t>
            </w:r>
          </w:p>
        </w:tc>
        <w:tc>
          <w:tcPr>
            <w:tcW w:w="709" w:type="dxa"/>
          </w:tcPr>
          <w:p w14:paraId="39909800" w14:textId="77777777" w:rsidR="006A54D3" w:rsidRPr="006A54D3" w:rsidRDefault="006A54D3" w:rsidP="006A54D3">
            <w:pPr>
              <w:rPr>
                <w:rFonts w:ascii="Arial" w:hAnsi="Arial" w:cs="Arial"/>
                <w:b/>
                <w:bCs/>
                <w:sz w:val="8"/>
                <w:szCs w:val="8"/>
              </w:rPr>
            </w:pPr>
            <w:r w:rsidRPr="006A54D3">
              <w:rPr>
                <w:rFonts w:ascii="Arial" w:hAnsi="Arial" w:cs="Arial"/>
                <w:b/>
                <w:bCs/>
                <w:sz w:val="8"/>
                <w:szCs w:val="8"/>
              </w:rPr>
              <w:t xml:space="preserve">Giro </w:t>
            </w:r>
          </w:p>
        </w:tc>
        <w:tc>
          <w:tcPr>
            <w:tcW w:w="709" w:type="dxa"/>
          </w:tcPr>
          <w:p w14:paraId="7B2409D2" w14:textId="77777777" w:rsidR="006A54D3" w:rsidRPr="006A54D3" w:rsidRDefault="006A54D3" w:rsidP="006A54D3">
            <w:pPr>
              <w:rPr>
                <w:rFonts w:ascii="Arial" w:hAnsi="Arial" w:cs="Arial"/>
                <w:b/>
                <w:bCs/>
                <w:sz w:val="8"/>
                <w:szCs w:val="8"/>
              </w:rPr>
            </w:pPr>
            <w:r w:rsidRPr="006A54D3">
              <w:rPr>
                <w:rFonts w:ascii="Arial" w:hAnsi="Arial" w:cs="Arial"/>
                <w:b/>
                <w:bCs/>
                <w:sz w:val="8"/>
                <w:szCs w:val="8"/>
              </w:rPr>
              <w:t xml:space="preserve">Metraje </w:t>
            </w:r>
          </w:p>
        </w:tc>
        <w:tc>
          <w:tcPr>
            <w:tcW w:w="708" w:type="dxa"/>
          </w:tcPr>
          <w:p w14:paraId="3099A49E" w14:textId="77777777" w:rsidR="006A54D3" w:rsidRPr="006A54D3" w:rsidRDefault="006A54D3" w:rsidP="006A54D3">
            <w:pPr>
              <w:rPr>
                <w:rFonts w:ascii="Arial" w:hAnsi="Arial" w:cs="Arial"/>
                <w:b/>
                <w:bCs/>
                <w:sz w:val="8"/>
                <w:szCs w:val="8"/>
              </w:rPr>
            </w:pPr>
            <w:r w:rsidRPr="006A54D3">
              <w:rPr>
                <w:rFonts w:ascii="Arial" w:hAnsi="Arial" w:cs="Arial"/>
                <w:b/>
                <w:bCs/>
                <w:sz w:val="8"/>
                <w:szCs w:val="8"/>
              </w:rPr>
              <w:t>Lugar</w:t>
            </w:r>
          </w:p>
        </w:tc>
        <w:tc>
          <w:tcPr>
            <w:tcW w:w="709" w:type="dxa"/>
          </w:tcPr>
          <w:p w14:paraId="114D0776" w14:textId="77777777" w:rsidR="006A54D3" w:rsidRPr="006A54D3" w:rsidRDefault="006A54D3" w:rsidP="006A54D3">
            <w:pPr>
              <w:rPr>
                <w:rFonts w:ascii="Arial" w:hAnsi="Arial" w:cs="Arial"/>
                <w:b/>
                <w:bCs/>
                <w:sz w:val="8"/>
                <w:szCs w:val="8"/>
              </w:rPr>
            </w:pPr>
            <w:r w:rsidRPr="006A54D3">
              <w:rPr>
                <w:rFonts w:ascii="Arial" w:hAnsi="Arial" w:cs="Arial"/>
                <w:b/>
                <w:bCs/>
                <w:sz w:val="8"/>
                <w:szCs w:val="8"/>
              </w:rPr>
              <w:t xml:space="preserve">Horario </w:t>
            </w:r>
          </w:p>
        </w:tc>
      </w:tr>
      <w:tr w:rsidR="006A54D3" w:rsidRPr="006A54D3" w14:paraId="0C00E8B7" w14:textId="77777777" w:rsidTr="006A54D3">
        <w:trPr>
          <w:jc w:val="center"/>
        </w:trPr>
        <w:tc>
          <w:tcPr>
            <w:tcW w:w="704" w:type="dxa"/>
          </w:tcPr>
          <w:p w14:paraId="2360C5A3" w14:textId="77777777" w:rsidR="006A54D3" w:rsidRPr="006A54D3" w:rsidRDefault="006A54D3" w:rsidP="006A54D3">
            <w:pPr>
              <w:rPr>
                <w:rFonts w:ascii="Arial" w:hAnsi="Arial" w:cs="Arial"/>
                <w:sz w:val="8"/>
                <w:szCs w:val="8"/>
              </w:rPr>
            </w:pPr>
            <w:r w:rsidRPr="006A54D3">
              <w:rPr>
                <w:rFonts w:ascii="Arial" w:hAnsi="Arial" w:cs="Arial"/>
                <w:sz w:val="8"/>
                <w:szCs w:val="8"/>
              </w:rPr>
              <w:t xml:space="preserve">Natalia Domínguez Martínez </w:t>
            </w:r>
          </w:p>
        </w:tc>
        <w:tc>
          <w:tcPr>
            <w:tcW w:w="709" w:type="dxa"/>
          </w:tcPr>
          <w:p w14:paraId="528AB643" w14:textId="77777777" w:rsidR="006A54D3" w:rsidRPr="006A54D3" w:rsidRDefault="006A54D3" w:rsidP="006A54D3">
            <w:pPr>
              <w:rPr>
                <w:rFonts w:ascii="Arial" w:hAnsi="Arial" w:cs="Arial"/>
                <w:sz w:val="8"/>
                <w:szCs w:val="8"/>
              </w:rPr>
            </w:pPr>
            <w:r w:rsidRPr="006A54D3">
              <w:rPr>
                <w:rFonts w:ascii="Arial" w:hAnsi="Arial" w:cs="Arial"/>
                <w:sz w:val="8"/>
                <w:szCs w:val="8"/>
              </w:rPr>
              <w:t xml:space="preserve">Antojitos regionales </w:t>
            </w:r>
          </w:p>
        </w:tc>
        <w:tc>
          <w:tcPr>
            <w:tcW w:w="709" w:type="dxa"/>
          </w:tcPr>
          <w:p w14:paraId="2E7EFD16" w14:textId="77777777" w:rsidR="006A54D3" w:rsidRPr="006A54D3" w:rsidRDefault="006A54D3" w:rsidP="006A54D3">
            <w:pPr>
              <w:rPr>
                <w:rFonts w:ascii="Arial" w:hAnsi="Arial" w:cs="Arial"/>
                <w:sz w:val="8"/>
                <w:szCs w:val="8"/>
              </w:rPr>
            </w:pPr>
            <w:r w:rsidRPr="006A54D3">
              <w:rPr>
                <w:rFonts w:ascii="Arial" w:hAnsi="Arial" w:cs="Arial"/>
                <w:sz w:val="8"/>
                <w:szCs w:val="8"/>
              </w:rPr>
              <w:t xml:space="preserve">4.00 X 2.00 </w:t>
            </w:r>
            <w:proofErr w:type="spellStart"/>
            <w:r w:rsidRPr="006A54D3">
              <w:rPr>
                <w:rFonts w:ascii="Arial" w:hAnsi="Arial" w:cs="Arial"/>
                <w:sz w:val="8"/>
                <w:szCs w:val="8"/>
              </w:rPr>
              <w:t>mts</w:t>
            </w:r>
            <w:proofErr w:type="spellEnd"/>
            <w:r w:rsidRPr="006A54D3">
              <w:rPr>
                <w:rFonts w:ascii="Arial" w:hAnsi="Arial" w:cs="Arial"/>
                <w:sz w:val="8"/>
                <w:szCs w:val="8"/>
              </w:rPr>
              <w:t>.</w:t>
            </w:r>
          </w:p>
        </w:tc>
        <w:tc>
          <w:tcPr>
            <w:tcW w:w="708" w:type="dxa"/>
          </w:tcPr>
          <w:p w14:paraId="58BFF92D" w14:textId="77777777" w:rsidR="006A54D3" w:rsidRPr="006A54D3" w:rsidRDefault="006A54D3" w:rsidP="006A54D3">
            <w:pPr>
              <w:rPr>
                <w:rFonts w:ascii="Arial" w:hAnsi="Arial" w:cs="Arial"/>
                <w:sz w:val="8"/>
                <w:szCs w:val="8"/>
              </w:rPr>
            </w:pPr>
            <w:r w:rsidRPr="006A54D3">
              <w:rPr>
                <w:rFonts w:ascii="Arial" w:hAnsi="Arial" w:cs="Arial"/>
                <w:sz w:val="8"/>
                <w:szCs w:val="8"/>
              </w:rPr>
              <w:t xml:space="preserve">Calle Mier y Terán </w:t>
            </w:r>
          </w:p>
        </w:tc>
        <w:tc>
          <w:tcPr>
            <w:tcW w:w="709" w:type="dxa"/>
          </w:tcPr>
          <w:p w14:paraId="57C7186D" w14:textId="77777777" w:rsidR="006A54D3" w:rsidRPr="006A54D3" w:rsidRDefault="006A54D3" w:rsidP="006A54D3">
            <w:pPr>
              <w:rPr>
                <w:rFonts w:ascii="Arial" w:hAnsi="Arial" w:cs="Arial"/>
                <w:sz w:val="8"/>
                <w:szCs w:val="8"/>
              </w:rPr>
            </w:pPr>
            <w:r w:rsidRPr="006A54D3">
              <w:rPr>
                <w:rFonts w:ascii="Arial" w:hAnsi="Arial" w:cs="Arial"/>
                <w:sz w:val="8"/>
                <w:szCs w:val="8"/>
              </w:rPr>
              <w:t>9:00 a 23:00 horas</w:t>
            </w:r>
          </w:p>
        </w:tc>
      </w:tr>
      <w:tr w:rsidR="006A54D3" w:rsidRPr="006A54D3" w14:paraId="3D857332" w14:textId="77777777" w:rsidTr="006A54D3">
        <w:trPr>
          <w:jc w:val="center"/>
        </w:trPr>
        <w:tc>
          <w:tcPr>
            <w:tcW w:w="704" w:type="dxa"/>
          </w:tcPr>
          <w:p w14:paraId="19EC632A" w14:textId="77777777" w:rsidR="006A54D3" w:rsidRPr="006A54D3" w:rsidRDefault="006A54D3" w:rsidP="006A54D3">
            <w:pPr>
              <w:rPr>
                <w:rFonts w:ascii="Arial" w:hAnsi="Arial" w:cs="Arial"/>
                <w:sz w:val="8"/>
                <w:szCs w:val="8"/>
              </w:rPr>
            </w:pPr>
            <w:proofErr w:type="spellStart"/>
            <w:r w:rsidRPr="006A54D3">
              <w:rPr>
                <w:rFonts w:ascii="Arial" w:hAnsi="Arial" w:cs="Arial"/>
                <w:sz w:val="8"/>
                <w:szCs w:val="8"/>
              </w:rPr>
              <w:t>Nashielly</w:t>
            </w:r>
            <w:proofErr w:type="spellEnd"/>
            <w:r w:rsidRPr="006A54D3">
              <w:rPr>
                <w:rFonts w:ascii="Arial" w:hAnsi="Arial" w:cs="Arial"/>
                <w:sz w:val="8"/>
                <w:szCs w:val="8"/>
              </w:rPr>
              <w:t xml:space="preserve"> García Méndez </w:t>
            </w:r>
          </w:p>
        </w:tc>
        <w:tc>
          <w:tcPr>
            <w:tcW w:w="709" w:type="dxa"/>
          </w:tcPr>
          <w:p w14:paraId="1CA4FBF5" w14:textId="77777777" w:rsidR="006A54D3" w:rsidRPr="006A54D3" w:rsidRDefault="006A54D3" w:rsidP="006A54D3">
            <w:pPr>
              <w:rPr>
                <w:rFonts w:ascii="Arial" w:hAnsi="Arial" w:cs="Arial"/>
                <w:sz w:val="8"/>
                <w:szCs w:val="8"/>
              </w:rPr>
            </w:pPr>
            <w:r w:rsidRPr="006A54D3">
              <w:rPr>
                <w:rFonts w:ascii="Arial" w:hAnsi="Arial" w:cs="Arial"/>
                <w:sz w:val="8"/>
                <w:szCs w:val="8"/>
              </w:rPr>
              <w:t xml:space="preserve">Antojitos regionales </w:t>
            </w:r>
          </w:p>
        </w:tc>
        <w:tc>
          <w:tcPr>
            <w:tcW w:w="709" w:type="dxa"/>
          </w:tcPr>
          <w:p w14:paraId="0062943D" w14:textId="77777777" w:rsidR="006A54D3" w:rsidRPr="006A54D3" w:rsidRDefault="006A54D3" w:rsidP="006A54D3">
            <w:pPr>
              <w:rPr>
                <w:rFonts w:ascii="Arial" w:hAnsi="Arial" w:cs="Arial"/>
                <w:sz w:val="8"/>
                <w:szCs w:val="8"/>
              </w:rPr>
            </w:pPr>
            <w:r w:rsidRPr="006A54D3">
              <w:rPr>
                <w:rFonts w:ascii="Arial" w:hAnsi="Arial" w:cs="Arial"/>
                <w:sz w:val="8"/>
                <w:szCs w:val="8"/>
              </w:rPr>
              <w:t xml:space="preserve">4.00 X 2.00 </w:t>
            </w:r>
            <w:proofErr w:type="spellStart"/>
            <w:r w:rsidRPr="006A54D3">
              <w:rPr>
                <w:rFonts w:ascii="Arial" w:hAnsi="Arial" w:cs="Arial"/>
                <w:sz w:val="8"/>
                <w:szCs w:val="8"/>
              </w:rPr>
              <w:t>mts</w:t>
            </w:r>
            <w:proofErr w:type="spellEnd"/>
            <w:r w:rsidRPr="006A54D3">
              <w:rPr>
                <w:rFonts w:ascii="Arial" w:hAnsi="Arial" w:cs="Arial"/>
                <w:sz w:val="8"/>
                <w:szCs w:val="8"/>
              </w:rPr>
              <w:t>.</w:t>
            </w:r>
          </w:p>
        </w:tc>
        <w:tc>
          <w:tcPr>
            <w:tcW w:w="708" w:type="dxa"/>
          </w:tcPr>
          <w:p w14:paraId="60DD9E68" w14:textId="77777777" w:rsidR="006A54D3" w:rsidRPr="006A54D3" w:rsidRDefault="006A54D3" w:rsidP="006A54D3">
            <w:pPr>
              <w:rPr>
                <w:rFonts w:ascii="Arial" w:hAnsi="Arial" w:cs="Arial"/>
                <w:sz w:val="8"/>
                <w:szCs w:val="8"/>
              </w:rPr>
            </w:pPr>
            <w:r w:rsidRPr="006A54D3">
              <w:rPr>
                <w:rFonts w:ascii="Arial" w:hAnsi="Arial" w:cs="Arial"/>
                <w:sz w:val="8"/>
                <w:szCs w:val="8"/>
              </w:rPr>
              <w:t xml:space="preserve">Calle Mier y Terán </w:t>
            </w:r>
          </w:p>
        </w:tc>
        <w:tc>
          <w:tcPr>
            <w:tcW w:w="709" w:type="dxa"/>
          </w:tcPr>
          <w:p w14:paraId="3112E91B" w14:textId="77777777" w:rsidR="006A54D3" w:rsidRPr="006A54D3" w:rsidRDefault="006A54D3" w:rsidP="006A54D3">
            <w:pPr>
              <w:rPr>
                <w:rFonts w:ascii="Arial" w:hAnsi="Arial" w:cs="Arial"/>
                <w:sz w:val="8"/>
                <w:szCs w:val="8"/>
              </w:rPr>
            </w:pPr>
            <w:r w:rsidRPr="006A54D3">
              <w:rPr>
                <w:rFonts w:ascii="Arial" w:hAnsi="Arial" w:cs="Arial"/>
                <w:sz w:val="8"/>
                <w:szCs w:val="8"/>
              </w:rPr>
              <w:t>9:00 a 23:00 horas</w:t>
            </w:r>
          </w:p>
        </w:tc>
      </w:tr>
      <w:tr w:rsidR="006A54D3" w:rsidRPr="006A54D3" w14:paraId="0263821E" w14:textId="77777777" w:rsidTr="006A54D3">
        <w:trPr>
          <w:jc w:val="center"/>
        </w:trPr>
        <w:tc>
          <w:tcPr>
            <w:tcW w:w="704" w:type="dxa"/>
          </w:tcPr>
          <w:p w14:paraId="43A11C75" w14:textId="77777777" w:rsidR="006A54D3" w:rsidRPr="006A54D3" w:rsidRDefault="006A54D3" w:rsidP="006A54D3">
            <w:pPr>
              <w:rPr>
                <w:rFonts w:ascii="Arial" w:hAnsi="Arial" w:cs="Arial"/>
                <w:sz w:val="8"/>
                <w:szCs w:val="8"/>
              </w:rPr>
            </w:pPr>
            <w:proofErr w:type="spellStart"/>
            <w:r w:rsidRPr="006A54D3">
              <w:rPr>
                <w:rFonts w:ascii="Arial" w:hAnsi="Arial" w:cs="Arial"/>
                <w:sz w:val="8"/>
                <w:szCs w:val="8"/>
              </w:rPr>
              <w:t>Savina</w:t>
            </w:r>
            <w:proofErr w:type="spellEnd"/>
            <w:r w:rsidRPr="006A54D3">
              <w:rPr>
                <w:rFonts w:ascii="Arial" w:hAnsi="Arial" w:cs="Arial"/>
                <w:sz w:val="8"/>
                <w:szCs w:val="8"/>
              </w:rPr>
              <w:t xml:space="preserve"> García Méndez </w:t>
            </w:r>
          </w:p>
        </w:tc>
        <w:tc>
          <w:tcPr>
            <w:tcW w:w="709" w:type="dxa"/>
          </w:tcPr>
          <w:p w14:paraId="16CD7F6F" w14:textId="77777777" w:rsidR="006A54D3" w:rsidRPr="006A54D3" w:rsidRDefault="006A54D3" w:rsidP="006A54D3">
            <w:pPr>
              <w:rPr>
                <w:rFonts w:ascii="Arial" w:hAnsi="Arial" w:cs="Arial"/>
                <w:sz w:val="8"/>
                <w:szCs w:val="8"/>
              </w:rPr>
            </w:pPr>
            <w:r w:rsidRPr="006A54D3">
              <w:rPr>
                <w:rFonts w:ascii="Arial" w:hAnsi="Arial" w:cs="Arial"/>
                <w:sz w:val="8"/>
                <w:szCs w:val="8"/>
              </w:rPr>
              <w:t xml:space="preserve">Antojitos regionales </w:t>
            </w:r>
          </w:p>
        </w:tc>
        <w:tc>
          <w:tcPr>
            <w:tcW w:w="709" w:type="dxa"/>
          </w:tcPr>
          <w:p w14:paraId="649E9160" w14:textId="77777777" w:rsidR="006A54D3" w:rsidRPr="006A54D3" w:rsidRDefault="006A54D3" w:rsidP="006A54D3">
            <w:pPr>
              <w:rPr>
                <w:rFonts w:ascii="Arial" w:hAnsi="Arial" w:cs="Arial"/>
                <w:sz w:val="8"/>
                <w:szCs w:val="8"/>
              </w:rPr>
            </w:pPr>
            <w:r w:rsidRPr="006A54D3">
              <w:rPr>
                <w:rFonts w:ascii="Arial" w:hAnsi="Arial" w:cs="Arial"/>
                <w:sz w:val="8"/>
                <w:szCs w:val="8"/>
              </w:rPr>
              <w:t xml:space="preserve">4.00 X 2.00 </w:t>
            </w:r>
            <w:proofErr w:type="spellStart"/>
            <w:r w:rsidRPr="006A54D3">
              <w:rPr>
                <w:rFonts w:ascii="Arial" w:hAnsi="Arial" w:cs="Arial"/>
                <w:sz w:val="8"/>
                <w:szCs w:val="8"/>
              </w:rPr>
              <w:t>mts</w:t>
            </w:r>
            <w:proofErr w:type="spellEnd"/>
            <w:r w:rsidRPr="006A54D3">
              <w:rPr>
                <w:rFonts w:ascii="Arial" w:hAnsi="Arial" w:cs="Arial"/>
                <w:sz w:val="8"/>
                <w:szCs w:val="8"/>
              </w:rPr>
              <w:t>.</w:t>
            </w:r>
          </w:p>
        </w:tc>
        <w:tc>
          <w:tcPr>
            <w:tcW w:w="708" w:type="dxa"/>
          </w:tcPr>
          <w:p w14:paraId="323BF7BA" w14:textId="77777777" w:rsidR="006A54D3" w:rsidRPr="006A54D3" w:rsidRDefault="006A54D3" w:rsidP="006A54D3">
            <w:pPr>
              <w:rPr>
                <w:rFonts w:ascii="Arial" w:hAnsi="Arial" w:cs="Arial"/>
                <w:sz w:val="8"/>
                <w:szCs w:val="8"/>
              </w:rPr>
            </w:pPr>
            <w:r w:rsidRPr="006A54D3">
              <w:rPr>
                <w:rFonts w:ascii="Arial" w:hAnsi="Arial" w:cs="Arial"/>
                <w:sz w:val="8"/>
                <w:szCs w:val="8"/>
              </w:rPr>
              <w:t xml:space="preserve">Calle Mier y Terán </w:t>
            </w:r>
          </w:p>
        </w:tc>
        <w:tc>
          <w:tcPr>
            <w:tcW w:w="709" w:type="dxa"/>
          </w:tcPr>
          <w:p w14:paraId="419B6AF8" w14:textId="77777777" w:rsidR="006A54D3" w:rsidRPr="006A54D3" w:rsidRDefault="006A54D3" w:rsidP="006A54D3">
            <w:pPr>
              <w:rPr>
                <w:rFonts w:ascii="Arial" w:hAnsi="Arial" w:cs="Arial"/>
                <w:sz w:val="8"/>
                <w:szCs w:val="8"/>
              </w:rPr>
            </w:pPr>
            <w:r w:rsidRPr="006A54D3">
              <w:rPr>
                <w:rFonts w:ascii="Arial" w:hAnsi="Arial" w:cs="Arial"/>
                <w:sz w:val="8"/>
                <w:szCs w:val="8"/>
              </w:rPr>
              <w:t>9:00 a 23:00 horas</w:t>
            </w:r>
          </w:p>
        </w:tc>
      </w:tr>
      <w:tr w:rsidR="006A54D3" w:rsidRPr="006A54D3" w14:paraId="3CEA331C" w14:textId="77777777" w:rsidTr="006A54D3">
        <w:trPr>
          <w:jc w:val="center"/>
        </w:trPr>
        <w:tc>
          <w:tcPr>
            <w:tcW w:w="704" w:type="dxa"/>
          </w:tcPr>
          <w:p w14:paraId="3E835A18" w14:textId="77777777" w:rsidR="006A54D3" w:rsidRPr="006A54D3" w:rsidRDefault="006A54D3" w:rsidP="006A54D3">
            <w:pPr>
              <w:rPr>
                <w:rFonts w:ascii="Arial" w:hAnsi="Arial" w:cs="Arial"/>
                <w:sz w:val="8"/>
                <w:szCs w:val="8"/>
              </w:rPr>
            </w:pPr>
            <w:r w:rsidRPr="006A54D3">
              <w:rPr>
                <w:rFonts w:ascii="Arial" w:hAnsi="Arial" w:cs="Arial"/>
                <w:sz w:val="8"/>
                <w:szCs w:val="8"/>
              </w:rPr>
              <w:t xml:space="preserve">Inés Patricia Martínez García </w:t>
            </w:r>
          </w:p>
        </w:tc>
        <w:tc>
          <w:tcPr>
            <w:tcW w:w="709" w:type="dxa"/>
          </w:tcPr>
          <w:p w14:paraId="5024101B" w14:textId="77777777" w:rsidR="006A54D3" w:rsidRPr="006A54D3" w:rsidRDefault="006A54D3" w:rsidP="006A54D3">
            <w:pPr>
              <w:rPr>
                <w:rFonts w:ascii="Arial" w:hAnsi="Arial" w:cs="Arial"/>
                <w:sz w:val="8"/>
                <w:szCs w:val="8"/>
              </w:rPr>
            </w:pPr>
            <w:r w:rsidRPr="006A54D3">
              <w:rPr>
                <w:rFonts w:ascii="Arial" w:hAnsi="Arial" w:cs="Arial"/>
                <w:sz w:val="8"/>
                <w:szCs w:val="8"/>
              </w:rPr>
              <w:t xml:space="preserve">Antojitos regionales </w:t>
            </w:r>
          </w:p>
        </w:tc>
        <w:tc>
          <w:tcPr>
            <w:tcW w:w="709" w:type="dxa"/>
          </w:tcPr>
          <w:p w14:paraId="128AADEF" w14:textId="77777777" w:rsidR="006A54D3" w:rsidRPr="006A54D3" w:rsidRDefault="006A54D3" w:rsidP="006A54D3">
            <w:pPr>
              <w:rPr>
                <w:rFonts w:ascii="Arial" w:hAnsi="Arial" w:cs="Arial"/>
                <w:sz w:val="8"/>
                <w:szCs w:val="8"/>
              </w:rPr>
            </w:pPr>
            <w:r w:rsidRPr="006A54D3">
              <w:rPr>
                <w:rFonts w:ascii="Arial" w:hAnsi="Arial" w:cs="Arial"/>
                <w:sz w:val="8"/>
                <w:szCs w:val="8"/>
              </w:rPr>
              <w:t xml:space="preserve">4.00 X 2.00 </w:t>
            </w:r>
            <w:proofErr w:type="spellStart"/>
            <w:r w:rsidRPr="006A54D3">
              <w:rPr>
                <w:rFonts w:ascii="Arial" w:hAnsi="Arial" w:cs="Arial"/>
                <w:sz w:val="8"/>
                <w:szCs w:val="8"/>
              </w:rPr>
              <w:t>mts</w:t>
            </w:r>
            <w:proofErr w:type="spellEnd"/>
            <w:r w:rsidRPr="006A54D3">
              <w:rPr>
                <w:rFonts w:ascii="Arial" w:hAnsi="Arial" w:cs="Arial"/>
                <w:sz w:val="8"/>
                <w:szCs w:val="8"/>
              </w:rPr>
              <w:t>.</w:t>
            </w:r>
          </w:p>
        </w:tc>
        <w:tc>
          <w:tcPr>
            <w:tcW w:w="708" w:type="dxa"/>
          </w:tcPr>
          <w:p w14:paraId="6D3F604B" w14:textId="77777777" w:rsidR="006A54D3" w:rsidRPr="006A54D3" w:rsidRDefault="006A54D3" w:rsidP="006A54D3">
            <w:pPr>
              <w:rPr>
                <w:rFonts w:ascii="Arial" w:hAnsi="Arial" w:cs="Arial"/>
                <w:sz w:val="8"/>
                <w:szCs w:val="8"/>
              </w:rPr>
            </w:pPr>
            <w:r w:rsidRPr="006A54D3">
              <w:rPr>
                <w:rFonts w:ascii="Arial" w:hAnsi="Arial" w:cs="Arial"/>
                <w:sz w:val="8"/>
                <w:szCs w:val="8"/>
              </w:rPr>
              <w:t xml:space="preserve">Calle Mier y Terán </w:t>
            </w:r>
          </w:p>
        </w:tc>
        <w:tc>
          <w:tcPr>
            <w:tcW w:w="709" w:type="dxa"/>
          </w:tcPr>
          <w:p w14:paraId="335E1F79" w14:textId="77777777" w:rsidR="006A54D3" w:rsidRPr="006A54D3" w:rsidRDefault="006A54D3" w:rsidP="006A54D3">
            <w:pPr>
              <w:rPr>
                <w:rFonts w:ascii="Arial" w:hAnsi="Arial" w:cs="Arial"/>
                <w:sz w:val="8"/>
                <w:szCs w:val="8"/>
              </w:rPr>
            </w:pPr>
            <w:r w:rsidRPr="006A54D3">
              <w:rPr>
                <w:rFonts w:ascii="Arial" w:hAnsi="Arial" w:cs="Arial"/>
                <w:sz w:val="8"/>
                <w:szCs w:val="8"/>
              </w:rPr>
              <w:t>9:00 a 23:00 horas</w:t>
            </w:r>
          </w:p>
        </w:tc>
      </w:tr>
      <w:tr w:rsidR="006A54D3" w:rsidRPr="006A54D3" w14:paraId="245C225A" w14:textId="77777777" w:rsidTr="006A54D3">
        <w:trPr>
          <w:jc w:val="center"/>
        </w:trPr>
        <w:tc>
          <w:tcPr>
            <w:tcW w:w="704" w:type="dxa"/>
          </w:tcPr>
          <w:p w14:paraId="7FB77DF4" w14:textId="77777777" w:rsidR="006A54D3" w:rsidRPr="006A54D3" w:rsidRDefault="006A54D3" w:rsidP="006A54D3">
            <w:pPr>
              <w:rPr>
                <w:rFonts w:ascii="Arial" w:hAnsi="Arial" w:cs="Arial"/>
                <w:sz w:val="8"/>
                <w:szCs w:val="8"/>
              </w:rPr>
            </w:pPr>
            <w:r w:rsidRPr="006A54D3">
              <w:rPr>
                <w:rFonts w:ascii="Arial" w:hAnsi="Arial" w:cs="Arial"/>
                <w:sz w:val="8"/>
                <w:szCs w:val="8"/>
              </w:rPr>
              <w:t xml:space="preserve">Romana García Méndez </w:t>
            </w:r>
          </w:p>
        </w:tc>
        <w:tc>
          <w:tcPr>
            <w:tcW w:w="709" w:type="dxa"/>
          </w:tcPr>
          <w:p w14:paraId="3D67F01A" w14:textId="77777777" w:rsidR="006A54D3" w:rsidRPr="006A54D3" w:rsidRDefault="006A54D3" w:rsidP="006A54D3">
            <w:pPr>
              <w:rPr>
                <w:rFonts w:ascii="Arial" w:hAnsi="Arial" w:cs="Arial"/>
                <w:sz w:val="8"/>
                <w:szCs w:val="8"/>
              </w:rPr>
            </w:pPr>
            <w:r w:rsidRPr="006A54D3">
              <w:rPr>
                <w:rFonts w:ascii="Arial" w:hAnsi="Arial" w:cs="Arial"/>
                <w:sz w:val="8"/>
                <w:szCs w:val="8"/>
              </w:rPr>
              <w:t xml:space="preserve">Antojitos regionales </w:t>
            </w:r>
          </w:p>
        </w:tc>
        <w:tc>
          <w:tcPr>
            <w:tcW w:w="709" w:type="dxa"/>
          </w:tcPr>
          <w:p w14:paraId="5772F607" w14:textId="77777777" w:rsidR="006A54D3" w:rsidRPr="006A54D3" w:rsidRDefault="006A54D3" w:rsidP="006A54D3">
            <w:pPr>
              <w:rPr>
                <w:rFonts w:ascii="Arial" w:hAnsi="Arial" w:cs="Arial"/>
                <w:sz w:val="8"/>
                <w:szCs w:val="8"/>
              </w:rPr>
            </w:pPr>
            <w:r w:rsidRPr="006A54D3">
              <w:rPr>
                <w:rFonts w:ascii="Arial" w:hAnsi="Arial" w:cs="Arial"/>
                <w:sz w:val="8"/>
                <w:szCs w:val="8"/>
              </w:rPr>
              <w:t xml:space="preserve">4.00 X 2.00 </w:t>
            </w:r>
            <w:proofErr w:type="spellStart"/>
            <w:r w:rsidRPr="006A54D3">
              <w:rPr>
                <w:rFonts w:ascii="Arial" w:hAnsi="Arial" w:cs="Arial"/>
                <w:sz w:val="8"/>
                <w:szCs w:val="8"/>
              </w:rPr>
              <w:t>mts</w:t>
            </w:r>
            <w:proofErr w:type="spellEnd"/>
            <w:r w:rsidRPr="006A54D3">
              <w:rPr>
                <w:rFonts w:ascii="Arial" w:hAnsi="Arial" w:cs="Arial"/>
                <w:sz w:val="8"/>
                <w:szCs w:val="8"/>
              </w:rPr>
              <w:t>.</w:t>
            </w:r>
          </w:p>
        </w:tc>
        <w:tc>
          <w:tcPr>
            <w:tcW w:w="708" w:type="dxa"/>
          </w:tcPr>
          <w:p w14:paraId="7055498D" w14:textId="77777777" w:rsidR="006A54D3" w:rsidRPr="006A54D3" w:rsidRDefault="006A54D3" w:rsidP="006A54D3">
            <w:pPr>
              <w:rPr>
                <w:rFonts w:ascii="Arial" w:hAnsi="Arial" w:cs="Arial"/>
                <w:sz w:val="8"/>
                <w:szCs w:val="8"/>
              </w:rPr>
            </w:pPr>
            <w:r w:rsidRPr="006A54D3">
              <w:rPr>
                <w:rFonts w:ascii="Arial" w:hAnsi="Arial" w:cs="Arial"/>
                <w:sz w:val="8"/>
                <w:szCs w:val="8"/>
              </w:rPr>
              <w:t xml:space="preserve">Calle Mier y Terán </w:t>
            </w:r>
          </w:p>
        </w:tc>
        <w:tc>
          <w:tcPr>
            <w:tcW w:w="709" w:type="dxa"/>
          </w:tcPr>
          <w:p w14:paraId="12F38C5A" w14:textId="77777777" w:rsidR="006A54D3" w:rsidRPr="006A54D3" w:rsidRDefault="006A54D3" w:rsidP="006A54D3">
            <w:pPr>
              <w:rPr>
                <w:rFonts w:ascii="Arial" w:hAnsi="Arial" w:cs="Arial"/>
                <w:sz w:val="8"/>
                <w:szCs w:val="8"/>
              </w:rPr>
            </w:pPr>
            <w:r w:rsidRPr="006A54D3">
              <w:rPr>
                <w:rFonts w:ascii="Arial" w:hAnsi="Arial" w:cs="Arial"/>
                <w:sz w:val="8"/>
                <w:szCs w:val="8"/>
              </w:rPr>
              <w:t>9:00 a 23:00 horas</w:t>
            </w:r>
          </w:p>
        </w:tc>
      </w:tr>
      <w:tr w:rsidR="006A54D3" w:rsidRPr="006A54D3" w14:paraId="38DA7677" w14:textId="77777777" w:rsidTr="006A54D3">
        <w:trPr>
          <w:jc w:val="center"/>
        </w:trPr>
        <w:tc>
          <w:tcPr>
            <w:tcW w:w="704" w:type="dxa"/>
          </w:tcPr>
          <w:p w14:paraId="7D9E9F5F" w14:textId="77777777" w:rsidR="006A54D3" w:rsidRPr="006A54D3" w:rsidRDefault="006A54D3" w:rsidP="006A54D3">
            <w:pPr>
              <w:rPr>
                <w:rFonts w:ascii="Arial" w:hAnsi="Arial" w:cs="Arial"/>
                <w:sz w:val="8"/>
                <w:szCs w:val="8"/>
              </w:rPr>
            </w:pPr>
            <w:r w:rsidRPr="006A54D3">
              <w:rPr>
                <w:rFonts w:ascii="Arial" w:hAnsi="Arial" w:cs="Arial"/>
                <w:sz w:val="8"/>
                <w:szCs w:val="8"/>
              </w:rPr>
              <w:t>José Gamaliel Robles González</w:t>
            </w:r>
          </w:p>
        </w:tc>
        <w:tc>
          <w:tcPr>
            <w:tcW w:w="709" w:type="dxa"/>
          </w:tcPr>
          <w:p w14:paraId="4955070F" w14:textId="77777777" w:rsidR="006A54D3" w:rsidRPr="006A54D3" w:rsidRDefault="006A54D3" w:rsidP="006A54D3">
            <w:pPr>
              <w:rPr>
                <w:rFonts w:ascii="Arial" w:hAnsi="Arial" w:cs="Arial"/>
                <w:sz w:val="8"/>
                <w:szCs w:val="8"/>
              </w:rPr>
            </w:pPr>
            <w:r w:rsidRPr="006A54D3">
              <w:rPr>
                <w:rFonts w:ascii="Arial" w:hAnsi="Arial" w:cs="Arial"/>
                <w:sz w:val="8"/>
                <w:szCs w:val="8"/>
              </w:rPr>
              <w:t xml:space="preserve">Antojitos regionales </w:t>
            </w:r>
          </w:p>
        </w:tc>
        <w:tc>
          <w:tcPr>
            <w:tcW w:w="709" w:type="dxa"/>
          </w:tcPr>
          <w:p w14:paraId="5DFC948D" w14:textId="77777777" w:rsidR="006A54D3" w:rsidRPr="006A54D3" w:rsidRDefault="006A54D3" w:rsidP="006A54D3">
            <w:pPr>
              <w:rPr>
                <w:rFonts w:ascii="Arial" w:hAnsi="Arial" w:cs="Arial"/>
                <w:sz w:val="8"/>
                <w:szCs w:val="8"/>
              </w:rPr>
            </w:pPr>
            <w:r w:rsidRPr="006A54D3">
              <w:rPr>
                <w:rFonts w:ascii="Arial" w:hAnsi="Arial" w:cs="Arial"/>
                <w:sz w:val="8"/>
                <w:szCs w:val="8"/>
              </w:rPr>
              <w:t xml:space="preserve">4.00 X 2.00 </w:t>
            </w:r>
            <w:proofErr w:type="spellStart"/>
            <w:r w:rsidRPr="006A54D3">
              <w:rPr>
                <w:rFonts w:ascii="Arial" w:hAnsi="Arial" w:cs="Arial"/>
                <w:sz w:val="8"/>
                <w:szCs w:val="8"/>
              </w:rPr>
              <w:t>mts</w:t>
            </w:r>
            <w:proofErr w:type="spellEnd"/>
            <w:r w:rsidRPr="006A54D3">
              <w:rPr>
                <w:rFonts w:ascii="Arial" w:hAnsi="Arial" w:cs="Arial"/>
                <w:sz w:val="8"/>
                <w:szCs w:val="8"/>
              </w:rPr>
              <w:t>.</w:t>
            </w:r>
          </w:p>
        </w:tc>
        <w:tc>
          <w:tcPr>
            <w:tcW w:w="708" w:type="dxa"/>
          </w:tcPr>
          <w:p w14:paraId="3DDBD7B7" w14:textId="77777777" w:rsidR="006A54D3" w:rsidRPr="006A54D3" w:rsidRDefault="006A54D3" w:rsidP="006A54D3">
            <w:pPr>
              <w:rPr>
                <w:rFonts w:ascii="Arial" w:hAnsi="Arial" w:cs="Arial"/>
                <w:sz w:val="8"/>
                <w:szCs w:val="8"/>
              </w:rPr>
            </w:pPr>
            <w:r w:rsidRPr="006A54D3">
              <w:rPr>
                <w:rFonts w:ascii="Arial" w:hAnsi="Arial" w:cs="Arial"/>
                <w:sz w:val="8"/>
                <w:szCs w:val="8"/>
              </w:rPr>
              <w:t xml:space="preserve">Calle Mier y Terán </w:t>
            </w:r>
          </w:p>
        </w:tc>
        <w:tc>
          <w:tcPr>
            <w:tcW w:w="709" w:type="dxa"/>
          </w:tcPr>
          <w:p w14:paraId="35EF4FF0" w14:textId="77777777" w:rsidR="006A54D3" w:rsidRPr="006A54D3" w:rsidRDefault="006A54D3" w:rsidP="006A54D3">
            <w:pPr>
              <w:rPr>
                <w:rFonts w:ascii="Arial" w:hAnsi="Arial" w:cs="Arial"/>
                <w:sz w:val="8"/>
                <w:szCs w:val="8"/>
              </w:rPr>
            </w:pPr>
            <w:r w:rsidRPr="006A54D3">
              <w:rPr>
                <w:rFonts w:ascii="Arial" w:hAnsi="Arial" w:cs="Arial"/>
                <w:sz w:val="8"/>
                <w:szCs w:val="8"/>
              </w:rPr>
              <w:t>9:00 a 23:00 horas</w:t>
            </w:r>
          </w:p>
        </w:tc>
      </w:tr>
    </w:tbl>
    <w:p w14:paraId="07606AAF" w14:textId="77777777" w:rsidR="006A54D3" w:rsidRPr="004B4762" w:rsidRDefault="006A54D3" w:rsidP="004B4762">
      <w:pPr>
        <w:spacing w:before="20"/>
        <w:ind w:left="567" w:right="332"/>
        <w:jc w:val="both"/>
        <w:rPr>
          <w:rFonts w:ascii="Arial" w:hAnsi="Arial" w:cs="Arial"/>
          <w:b/>
          <w:bCs/>
          <w:iCs/>
          <w:sz w:val="20"/>
          <w:szCs w:val="20"/>
          <w:lang w:val="es-ES_tradnl"/>
        </w:rPr>
      </w:pPr>
    </w:p>
    <w:p w14:paraId="55A373BA" w14:textId="77777777" w:rsidR="00A03D52" w:rsidRDefault="00A03D52" w:rsidP="00A03D52">
      <w:pPr>
        <w:spacing w:before="20"/>
        <w:ind w:left="567" w:right="332"/>
        <w:jc w:val="both"/>
        <w:rPr>
          <w:rFonts w:ascii="Arial" w:hAnsi="Arial" w:cs="Arial"/>
          <w:b/>
          <w:bCs/>
          <w:iCs/>
          <w:sz w:val="20"/>
          <w:szCs w:val="20"/>
          <w:lang w:val="es-ES_tradnl"/>
        </w:rPr>
      </w:pPr>
      <w:r w:rsidRPr="00A03D52">
        <w:rPr>
          <w:rFonts w:ascii="Arial" w:hAnsi="Arial" w:cs="Arial"/>
          <w:iCs/>
          <w:sz w:val="20"/>
          <w:szCs w:val="20"/>
          <w:lang w:val="es-ES_tradnl"/>
        </w:rPr>
        <w:t>Agremiados de</w:t>
      </w:r>
      <w:r w:rsidRPr="00A03D52">
        <w:rPr>
          <w:rFonts w:ascii="Arial" w:hAnsi="Arial" w:cs="Arial"/>
          <w:b/>
          <w:bCs/>
          <w:iCs/>
          <w:sz w:val="20"/>
          <w:szCs w:val="20"/>
          <w:lang w:val="es-ES_tradnl"/>
        </w:rPr>
        <w:t xml:space="preserve"> Confederación Joven de México</w:t>
      </w:r>
    </w:p>
    <w:p w14:paraId="38673B63" w14:textId="77777777" w:rsidR="002C6A74" w:rsidRDefault="002C6A74" w:rsidP="00A03D52">
      <w:pPr>
        <w:spacing w:before="20"/>
        <w:ind w:left="567" w:right="332"/>
        <w:jc w:val="both"/>
        <w:rPr>
          <w:rFonts w:ascii="Arial" w:hAnsi="Arial" w:cs="Arial"/>
          <w:b/>
          <w:bCs/>
          <w:iCs/>
          <w:sz w:val="20"/>
          <w:szCs w:val="20"/>
          <w:lang w:val="es-ES_tradnl"/>
        </w:rPr>
      </w:pPr>
    </w:p>
    <w:tbl>
      <w:tblPr>
        <w:tblStyle w:val="Tablaconcuadrcula"/>
        <w:tblW w:w="0" w:type="auto"/>
        <w:jc w:val="center"/>
        <w:tblLook w:val="04A0" w:firstRow="1" w:lastRow="0" w:firstColumn="1" w:lastColumn="0" w:noHBand="0" w:noVBand="1"/>
      </w:tblPr>
      <w:tblGrid>
        <w:gridCol w:w="846"/>
        <w:gridCol w:w="759"/>
        <w:gridCol w:w="800"/>
        <w:gridCol w:w="567"/>
        <w:gridCol w:w="709"/>
      </w:tblGrid>
      <w:tr w:rsidR="00F21A50" w:rsidRPr="00F21A50" w14:paraId="65F5F6A8" w14:textId="77777777" w:rsidTr="00F21A50">
        <w:trPr>
          <w:jc w:val="center"/>
        </w:trPr>
        <w:tc>
          <w:tcPr>
            <w:tcW w:w="846" w:type="dxa"/>
          </w:tcPr>
          <w:p w14:paraId="5EC438CD" w14:textId="77777777" w:rsidR="00F21A50" w:rsidRPr="00F21A50" w:rsidRDefault="00F21A50" w:rsidP="00F21A50">
            <w:pPr>
              <w:rPr>
                <w:rFonts w:ascii="Arial" w:hAnsi="Arial" w:cs="Arial"/>
                <w:b/>
                <w:bCs/>
                <w:sz w:val="8"/>
                <w:szCs w:val="8"/>
              </w:rPr>
            </w:pPr>
            <w:r w:rsidRPr="00F21A50">
              <w:rPr>
                <w:rFonts w:ascii="Arial" w:hAnsi="Arial" w:cs="Arial"/>
                <w:b/>
                <w:bCs/>
                <w:sz w:val="8"/>
                <w:szCs w:val="8"/>
              </w:rPr>
              <w:t>Nombre</w:t>
            </w:r>
          </w:p>
        </w:tc>
        <w:tc>
          <w:tcPr>
            <w:tcW w:w="759" w:type="dxa"/>
          </w:tcPr>
          <w:p w14:paraId="28C3F687" w14:textId="77777777" w:rsidR="00F21A50" w:rsidRPr="00F21A50" w:rsidRDefault="00F21A50" w:rsidP="00F21A50">
            <w:pPr>
              <w:rPr>
                <w:rFonts w:ascii="Arial" w:hAnsi="Arial" w:cs="Arial"/>
                <w:b/>
                <w:bCs/>
                <w:sz w:val="8"/>
                <w:szCs w:val="8"/>
              </w:rPr>
            </w:pPr>
            <w:r w:rsidRPr="00F21A50">
              <w:rPr>
                <w:rFonts w:ascii="Arial" w:hAnsi="Arial" w:cs="Arial"/>
                <w:b/>
                <w:bCs/>
                <w:sz w:val="8"/>
                <w:szCs w:val="8"/>
              </w:rPr>
              <w:t xml:space="preserve">Giro </w:t>
            </w:r>
          </w:p>
        </w:tc>
        <w:tc>
          <w:tcPr>
            <w:tcW w:w="800" w:type="dxa"/>
          </w:tcPr>
          <w:p w14:paraId="00D55BA9" w14:textId="77777777" w:rsidR="00F21A50" w:rsidRPr="00F21A50" w:rsidRDefault="00F21A50" w:rsidP="00F21A50">
            <w:pPr>
              <w:rPr>
                <w:rFonts w:ascii="Arial" w:hAnsi="Arial" w:cs="Arial"/>
                <w:b/>
                <w:bCs/>
                <w:sz w:val="8"/>
                <w:szCs w:val="8"/>
              </w:rPr>
            </w:pPr>
            <w:r w:rsidRPr="00F21A50">
              <w:rPr>
                <w:rFonts w:ascii="Arial" w:hAnsi="Arial" w:cs="Arial"/>
                <w:b/>
                <w:bCs/>
                <w:sz w:val="8"/>
                <w:szCs w:val="8"/>
              </w:rPr>
              <w:t xml:space="preserve">Metraje </w:t>
            </w:r>
          </w:p>
        </w:tc>
        <w:tc>
          <w:tcPr>
            <w:tcW w:w="567" w:type="dxa"/>
          </w:tcPr>
          <w:p w14:paraId="142A01DE" w14:textId="77777777" w:rsidR="00F21A50" w:rsidRPr="00F21A50" w:rsidRDefault="00F21A50" w:rsidP="00F21A50">
            <w:pPr>
              <w:rPr>
                <w:rFonts w:ascii="Arial" w:hAnsi="Arial" w:cs="Arial"/>
                <w:b/>
                <w:bCs/>
                <w:sz w:val="8"/>
                <w:szCs w:val="8"/>
              </w:rPr>
            </w:pPr>
            <w:r w:rsidRPr="00F21A50">
              <w:rPr>
                <w:rFonts w:ascii="Arial" w:hAnsi="Arial" w:cs="Arial"/>
                <w:b/>
                <w:bCs/>
                <w:sz w:val="8"/>
                <w:szCs w:val="8"/>
              </w:rPr>
              <w:t>Lugar</w:t>
            </w:r>
          </w:p>
        </w:tc>
        <w:tc>
          <w:tcPr>
            <w:tcW w:w="709" w:type="dxa"/>
          </w:tcPr>
          <w:p w14:paraId="2A966037" w14:textId="77777777" w:rsidR="00F21A50" w:rsidRPr="00F21A50" w:rsidRDefault="00F21A50" w:rsidP="00F21A50">
            <w:pPr>
              <w:rPr>
                <w:rFonts w:ascii="Arial" w:hAnsi="Arial" w:cs="Arial"/>
                <w:b/>
                <w:bCs/>
                <w:sz w:val="8"/>
                <w:szCs w:val="8"/>
              </w:rPr>
            </w:pPr>
            <w:r w:rsidRPr="00F21A50">
              <w:rPr>
                <w:rFonts w:ascii="Arial" w:hAnsi="Arial" w:cs="Arial"/>
                <w:b/>
                <w:bCs/>
                <w:sz w:val="8"/>
                <w:szCs w:val="8"/>
              </w:rPr>
              <w:t xml:space="preserve">Horario </w:t>
            </w:r>
          </w:p>
        </w:tc>
      </w:tr>
      <w:tr w:rsidR="00F21A50" w:rsidRPr="00F21A50" w14:paraId="21DBA50C" w14:textId="77777777" w:rsidTr="00F21A50">
        <w:trPr>
          <w:jc w:val="center"/>
        </w:trPr>
        <w:tc>
          <w:tcPr>
            <w:tcW w:w="846" w:type="dxa"/>
          </w:tcPr>
          <w:p w14:paraId="280476F8" w14:textId="77777777" w:rsidR="00F21A50" w:rsidRPr="00F21A50" w:rsidRDefault="00F21A50" w:rsidP="00F21A50">
            <w:pPr>
              <w:rPr>
                <w:rFonts w:ascii="Arial" w:hAnsi="Arial" w:cs="Arial"/>
                <w:sz w:val="8"/>
                <w:szCs w:val="8"/>
              </w:rPr>
            </w:pPr>
            <w:r w:rsidRPr="00F21A50">
              <w:rPr>
                <w:rFonts w:ascii="Arial" w:hAnsi="Arial" w:cs="Arial"/>
                <w:sz w:val="8"/>
                <w:szCs w:val="8"/>
              </w:rPr>
              <w:t xml:space="preserve">Magdalena Ramírez </w:t>
            </w:r>
            <w:proofErr w:type="spellStart"/>
            <w:r w:rsidRPr="00F21A50">
              <w:rPr>
                <w:rFonts w:ascii="Arial" w:hAnsi="Arial" w:cs="Arial"/>
                <w:sz w:val="8"/>
                <w:szCs w:val="8"/>
              </w:rPr>
              <w:t>Lazcarez</w:t>
            </w:r>
            <w:proofErr w:type="spellEnd"/>
            <w:r w:rsidRPr="00F21A50">
              <w:rPr>
                <w:rFonts w:ascii="Arial" w:hAnsi="Arial" w:cs="Arial"/>
                <w:sz w:val="8"/>
                <w:szCs w:val="8"/>
              </w:rPr>
              <w:t xml:space="preserve"> </w:t>
            </w:r>
          </w:p>
        </w:tc>
        <w:tc>
          <w:tcPr>
            <w:tcW w:w="759" w:type="dxa"/>
          </w:tcPr>
          <w:p w14:paraId="4E54C17D" w14:textId="77777777" w:rsidR="00F21A50" w:rsidRPr="00F21A50" w:rsidRDefault="00F21A50" w:rsidP="00F21A50">
            <w:pPr>
              <w:rPr>
                <w:rFonts w:ascii="Arial" w:hAnsi="Arial" w:cs="Arial"/>
                <w:sz w:val="8"/>
                <w:szCs w:val="8"/>
              </w:rPr>
            </w:pPr>
            <w:r w:rsidRPr="00F21A50">
              <w:rPr>
                <w:rFonts w:ascii="Arial" w:hAnsi="Arial" w:cs="Arial"/>
                <w:sz w:val="8"/>
                <w:szCs w:val="8"/>
              </w:rPr>
              <w:t xml:space="preserve">Hamburguesas </w:t>
            </w:r>
          </w:p>
        </w:tc>
        <w:tc>
          <w:tcPr>
            <w:tcW w:w="800" w:type="dxa"/>
          </w:tcPr>
          <w:p w14:paraId="248FB77F" w14:textId="77777777" w:rsidR="00F21A50" w:rsidRPr="00F21A50" w:rsidRDefault="00F21A50" w:rsidP="00F21A50">
            <w:pPr>
              <w:rPr>
                <w:rFonts w:ascii="Arial" w:hAnsi="Arial" w:cs="Arial"/>
                <w:sz w:val="8"/>
                <w:szCs w:val="8"/>
              </w:rPr>
            </w:pPr>
            <w:r w:rsidRPr="00F21A50">
              <w:rPr>
                <w:rFonts w:ascii="Arial" w:hAnsi="Arial" w:cs="Arial"/>
                <w:sz w:val="8"/>
                <w:szCs w:val="8"/>
              </w:rPr>
              <w:t xml:space="preserve">3.50 X 2.00 </w:t>
            </w:r>
            <w:proofErr w:type="spellStart"/>
            <w:r w:rsidRPr="00F21A50">
              <w:rPr>
                <w:rFonts w:ascii="Arial" w:hAnsi="Arial" w:cs="Arial"/>
                <w:sz w:val="8"/>
                <w:szCs w:val="8"/>
              </w:rPr>
              <w:t>mts</w:t>
            </w:r>
            <w:proofErr w:type="spellEnd"/>
            <w:r w:rsidRPr="00F21A50">
              <w:rPr>
                <w:rFonts w:ascii="Arial" w:hAnsi="Arial" w:cs="Arial"/>
                <w:sz w:val="8"/>
                <w:szCs w:val="8"/>
              </w:rPr>
              <w:t>.</w:t>
            </w:r>
          </w:p>
        </w:tc>
        <w:tc>
          <w:tcPr>
            <w:tcW w:w="567" w:type="dxa"/>
          </w:tcPr>
          <w:p w14:paraId="387F49DF" w14:textId="77777777" w:rsidR="00F21A50" w:rsidRPr="00F21A50" w:rsidRDefault="00F21A50" w:rsidP="00F21A50">
            <w:pPr>
              <w:rPr>
                <w:rFonts w:ascii="Arial" w:hAnsi="Arial" w:cs="Arial"/>
                <w:sz w:val="8"/>
                <w:szCs w:val="8"/>
              </w:rPr>
            </w:pPr>
            <w:r w:rsidRPr="00F21A50">
              <w:rPr>
                <w:rFonts w:ascii="Arial" w:hAnsi="Arial" w:cs="Arial"/>
                <w:sz w:val="8"/>
                <w:szCs w:val="8"/>
              </w:rPr>
              <w:t xml:space="preserve">Pino Suarez </w:t>
            </w:r>
          </w:p>
        </w:tc>
        <w:tc>
          <w:tcPr>
            <w:tcW w:w="709" w:type="dxa"/>
          </w:tcPr>
          <w:p w14:paraId="0641B579" w14:textId="77777777" w:rsidR="00F21A50" w:rsidRPr="00F21A50" w:rsidRDefault="00F21A50" w:rsidP="00F21A50">
            <w:pPr>
              <w:rPr>
                <w:rFonts w:ascii="Arial" w:hAnsi="Arial" w:cs="Arial"/>
                <w:sz w:val="8"/>
                <w:szCs w:val="8"/>
              </w:rPr>
            </w:pPr>
            <w:r w:rsidRPr="00F21A50">
              <w:rPr>
                <w:rFonts w:ascii="Arial" w:hAnsi="Arial" w:cs="Arial"/>
                <w:sz w:val="8"/>
                <w:szCs w:val="8"/>
              </w:rPr>
              <w:t>9:00 a 23:00 horas</w:t>
            </w:r>
          </w:p>
        </w:tc>
      </w:tr>
      <w:tr w:rsidR="00F21A50" w:rsidRPr="00F21A50" w14:paraId="7F6943A2" w14:textId="77777777" w:rsidTr="00F21A50">
        <w:trPr>
          <w:jc w:val="center"/>
        </w:trPr>
        <w:tc>
          <w:tcPr>
            <w:tcW w:w="846" w:type="dxa"/>
          </w:tcPr>
          <w:p w14:paraId="025778C8" w14:textId="77777777" w:rsidR="00F21A50" w:rsidRPr="00F21A50" w:rsidRDefault="00F21A50" w:rsidP="00F21A50">
            <w:pPr>
              <w:rPr>
                <w:rFonts w:ascii="Arial" w:hAnsi="Arial" w:cs="Arial"/>
                <w:sz w:val="8"/>
                <w:szCs w:val="8"/>
              </w:rPr>
            </w:pPr>
            <w:r w:rsidRPr="00F21A50">
              <w:rPr>
                <w:rFonts w:ascii="Arial" w:hAnsi="Arial" w:cs="Arial"/>
                <w:sz w:val="8"/>
                <w:szCs w:val="8"/>
              </w:rPr>
              <w:t xml:space="preserve">Margarita Raquel Ramírez </w:t>
            </w:r>
            <w:proofErr w:type="spellStart"/>
            <w:r w:rsidRPr="00F21A50">
              <w:rPr>
                <w:rFonts w:ascii="Arial" w:hAnsi="Arial" w:cs="Arial"/>
                <w:sz w:val="8"/>
                <w:szCs w:val="8"/>
              </w:rPr>
              <w:t>Lazcarez</w:t>
            </w:r>
            <w:proofErr w:type="spellEnd"/>
            <w:r w:rsidRPr="00F21A50">
              <w:rPr>
                <w:rFonts w:ascii="Arial" w:hAnsi="Arial" w:cs="Arial"/>
                <w:sz w:val="8"/>
                <w:szCs w:val="8"/>
              </w:rPr>
              <w:t xml:space="preserve"> </w:t>
            </w:r>
          </w:p>
        </w:tc>
        <w:tc>
          <w:tcPr>
            <w:tcW w:w="759" w:type="dxa"/>
          </w:tcPr>
          <w:p w14:paraId="70C145B4" w14:textId="77777777" w:rsidR="00F21A50" w:rsidRPr="00F21A50" w:rsidRDefault="00F21A50" w:rsidP="00F21A50">
            <w:pPr>
              <w:rPr>
                <w:rFonts w:ascii="Arial" w:hAnsi="Arial" w:cs="Arial"/>
                <w:sz w:val="8"/>
                <w:szCs w:val="8"/>
              </w:rPr>
            </w:pPr>
            <w:r w:rsidRPr="00F21A50">
              <w:rPr>
                <w:rFonts w:ascii="Arial" w:hAnsi="Arial" w:cs="Arial"/>
                <w:sz w:val="8"/>
                <w:szCs w:val="8"/>
              </w:rPr>
              <w:t xml:space="preserve">Hot </w:t>
            </w:r>
            <w:proofErr w:type="spellStart"/>
            <w:r w:rsidRPr="00F21A50">
              <w:rPr>
                <w:rFonts w:ascii="Arial" w:hAnsi="Arial" w:cs="Arial"/>
                <w:sz w:val="8"/>
                <w:szCs w:val="8"/>
              </w:rPr>
              <w:t>dogs</w:t>
            </w:r>
            <w:proofErr w:type="spellEnd"/>
            <w:r w:rsidRPr="00F21A50">
              <w:rPr>
                <w:rFonts w:ascii="Arial" w:hAnsi="Arial" w:cs="Arial"/>
                <w:sz w:val="8"/>
                <w:szCs w:val="8"/>
              </w:rPr>
              <w:t xml:space="preserve"> y tacos </w:t>
            </w:r>
          </w:p>
        </w:tc>
        <w:tc>
          <w:tcPr>
            <w:tcW w:w="800" w:type="dxa"/>
          </w:tcPr>
          <w:p w14:paraId="419BFB4F" w14:textId="77777777" w:rsidR="00F21A50" w:rsidRPr="00F21A50" w:rsidRDefault="00F21A50" w:rsidP="00F21A50">
            <w:pPr>
              <w:rPr>
                <w:rFonts w:ascii="Arial" w:hAnsi="Arial" w:cs="Arial"/>
                <w:sz w:val="8"/>
                <w:szCs w:val="8"/>
              </w:rPr>
            </w:pPr>
            <w:r w:rsidRPr="00F21A50">
              <w:rPr>
                <w:rFonts w:ascii="Arial" w:hAnsi="Arial" w:cs="Arial"/>
                <w:sz w:val="8"/>
                <w:szCs w:val="8"/>
              </w:rPr>
              <w:t xml:space="preserve">3.50 X 2.00 </w:t>
            </w:r>
            <w:proofErr w:type="spellStart"/>
            <w:r w:rsidRPr="00F21A50">
              <w:rPr>
                <w:rFonts w:ascii="Arial" w:hAnsi="Arial" w:cs="Arial"/>
                <w:sz w:val="8"/>
                <w:szCs w:val="8"/>
              </w:rPr>
              <w:t>mts</w:t>
            </w:r>
            <w:proofErr w:type="spellEnd"/>
            <w:r w:rsidRPr="00F21A50">
              <w:rPr>
                <w:rFonts w:ascii="Arial" w:hAnsi="Arial" w:cs="Arial"/>
                <w:sz w:val="8"/>
                <w:szCs w:val="8"/>
              </w:rPr>
              <w:t>.</w:t>
            </w:r>
          </w:p>
        </w:tc>
        <w:tc>
          <w:tcPr>
            <w:tcW w:w="567" w:type="dxa"/>
          </w:tcPr>
          <w:p w14:paraId="1804EC47" w14:textId="77777777" w:rsidR="00F21A50" w:rsidRPr="00F21A50" w:rsidRDefault="00F21A50" w:rsidP="00F21A50">
            <w:pPr>
              <w:rPr>
                <w:rFonts w:ascii="Arial" w:hAnsi="Arial" w:cs="Arial"/>
                <w:sz w:val="8"/>
                <w:szCs w:val="8"/>
              </w:rPr>
            </w:pPr>
            <w:r w:rsidRPr="00F21A50">
              <w:rPr>
                <w:rFonts w:ascii="Arial" w:hAnsi="Arial" w:cs="Arial"/>
                <w:sz w:val="8"/>
                <w:szCs w:val="8"/>
              </w:rPr>
              <w:t>Pino Suarez</w:t>
            </w:r>
          </w:p>
        </w:tc>
        <w:tc>
          <w:tcPr>
            <w:tcW w:w="709" w:type="dxa"/>
          </w:tcPr>
          <w:p w14:paraId="0FE92CD3" w14:textId="77777777" w:rsidR="00F21A50" w:rsidRPr="00F21A50" w:rsidRDefault="00F21A50" w:rsidP="00F21A50">
            <w:pPr>
              <w:rPr>
                <w:rFonts w:ascii="Arial" w:hAnsi="Arial" w:cs="Arial"/>
                <w:sz w:val="8"/>
                <w:szCs w:val="8"/>
              </w:rPr>
            </w:pPr>
            <w:r w:rsidRPr="00F21A50">
              <w:rPr>
                <w:rFonts w:ascii="Arial" w:hAnsi="Arial" w:cs="Arial"/>
                <w:sz w:val="8"/>
                <w:szCs w:val="8"/>
              </w:rPr>
              <w:t>9:00 a 23:00 horas</w:t>
            </w:r>
          </w:p>
        </w:tc>
      </w:tr>
      <w:tr w:rsidR="00F21A50" w:rsidRPr="00F21A50" w14:paraId="4DA41295" w14:textId="77777777" w:rsidTr="00F21A50">
        <w:trPr>
          <w:jc w:val="center"/>
        </w:trPr>
        <w:tc>
          <w:tcPr>
            <w:tcW w:w="846" w:type="dxa"/>
          </w:tcPr>
          <w:p w14:paraId="0454ABC5" w14:textId="77777777" w:rsidR="00F21A50" w:rsidRPr="00F21A50" w:rsidRDefault="00F21A50" w:rsidP="00F21A50">
            <w:pPr>
              <w:rPr>
                <w:rFonts w:ascii="Arial" w:hAnsi="Arial" w:cs="Arial"/>
                <w:sz w:val="8"/>
                <w:szCs w:val="8"/>
              </w:rPr>
            </w:pPr>
            <w:r w:rsidRPr="00F21A50">
              <w:rPr>
                <w:rFonts w:ascii="Arial" w:hAnsi="Arial" w:cs="Arial"/>
                <w:sz w:val="8"/>
                <w:szCs w:val="8"/>
              </w:rPr>
              <w:t xml:space="preserve">Itzel Guadalupe Ramírez </w:t>
            </w:r>
            <w:proofErr w:type="spellStart"/>
            <w:r w:rsidRPr="00F21A50">
              <w:rPr>
                <w:rFonts w:ascii="Arial" w:hAnsi="Arial" w:cs="Arial"/>
                <w:sz w:val="8"/>
                <w:szCs w:val="8"/>
              </w:rPr>
              <w:t>Lazcarez</w:t>
            </w:r>
            <w:proofErr w:type="spellEnd"/>
            <w:r w:rsidRPr="00F21A50">
              <w:rPr>
                <w:rFonts w:ascii="Arial" w:hAnsi="Arial" w:cs="Arial"/>
                <w:sz w:val="8"/>
                <w:szCs w:val="8"/>
              </w:rPr>
              <w:t xml:space="preserve"> </w:t>
            </w:r>
          </w:p>
        </w:tc>
        <w:tc>
          <w:tcPr>
            <w:tcW w:w="759" w:type="dxa"/>
          </w:tcPr>
          <w:p w14:paraId="3F4E593E" w14:textId="77777777" w:rsidR="00F21A50" w:rsidRPr="00F21A50" w:rsidRDefault="00F21A50" w:rsidP="00F21A50">
            <w:pPr>
              <w:rPr>
                <w:rFonts w:ascii="Arial" w:hAnsi="Arial" w:cs="Arial"/>
                <w:sz w:val="8"/>
                <w:szCs w:val="8"/>
              </w:rPr>
            </w:pPr>
            <w:r w:rsidRPr="00F21A50">
              <w:rPr>
                <w:rFonts w:ascii="Arial" w:hAnsi="Arial" w:cs="Arial"/>
                <w:sz w:val="8"/>
                <w:szCs w:val="8"/>
              </w:rPr>
              <w:t xml:space="preserve">Hot </w:t>
            </w:r>
            <w:proofErr w:type="spellStart"/>
            <w:r w:rsidRPr="00F21A50">
              <w:rPr>
                <w:rFonts w:ascii="Arial" w:hAnsi="Arial" w:cs="Arial"/>
                <w:sz w:val="8"/>
                <w:szCs w:val="8"/>
              </w:rPr>
              <w:t>Cakes</w:t>
            </w:r>
            <w:proofErr w:type="spellEnd"/>
            <w:r w:rsidRPr="00F21A50">
              <w:rPr>
                <w:rFonts w:ascii="Arial" w:hAnsi="Arial" w:cs="Arial"/>
                <w:sz w:val="8"/>
                <w:szCs w:val="8"/>
              </w:rPr>
              <w:t xml:space="preserve"> </w:t>
            </w:r>
          </w:p>
        </w:tc>
        <w:tc>
          <w:tcPr>
            <w:tcW w:w="800" w:type="dxa"/>
          </w:tcPr>
          <w:p w14:paraId="3BC26D99" w14:textId="77777777" w:rsidR="00F21A50" w:rsidRPr="00F21A50" w:rsidRDefault="00F21A50" w:rsidP="00F21A50">
            <w:pPr>
              <w:rPr>
                <w:rFonts w:ascii="Arial" w:hAnsi="Arial" w:cs="Arial"/>
                <w:sz w:val="8"/>
                <w:szCs w:val="8"/>
              </w:rPr>
            </w:pPr>
            <w:r w:rsidRPr="00F21A50">
              <w:rPr>
                <w:rFonts w:ascii="Arial" w:hAnsi="Arial" w:cs="Arial"/>
                <w:sz w:val="8"/>
                <w:szCs w:val="8"/>
              </w:rPr>
              <w:t xml:space="preserve">3.00 X 2.00 </w:t>
            </w:r>
            <w:proofErr w:type="spellStart"/>
            <w:r w:rsidRPr="00F21A50">
              <w:rPr>
                <w:rFonts w:ascii="Arial" w:hAnsi="Arial" w:cs="Arial"/>
                <w:sz w:val="8"/>
                <w:szCs w:val="8"/>
              </w:rPr>
              <w:t>mts</w:t>
            </w:r>
            <w:proofErr w:type="spellEnd"/>
            <w:r w:rsidRPr="00F21A50">
              <w:rPr>
                <w:rFonts w:ascii="Arial" w:hAnsi="Arial" w:cs="Arial"/>
                <w:sz w:val="8"/>
                <w:szCs w:val="8"/>
              </w:rPr>
              <w:t>.</w:t>
            </w:r>
          </w:p>
        </w:tc>
        <w:tc>
          <w:tcPr>
            <w:tcW w:w="567" w:type="dxa"/>
          </w:tcPr>
          <w:p w14:paraId="2CF36AC3" w14:textId="77777777" w:rsidR="00F21A50" w:rsidRPr="00F21A50" w:rsidRDefault="00F21A50" w:rsidP="00F21A50">
            <w:pPr>
              <w:rPr>
                <w:rFonts w:ascii="Arial" w:hAnsi="Arial" w:cs="Arial"/>
                <w:sz w:val="8"/>
                <w:szCs w:val="8"/>
              </w:rPr>
            </w:pPr>
            <w:r w:rsidRPr="00F21A50">
              <w:rPr>
                <w:rFonts w:ascii="Arial" w:hAnsi="Arial" w:cs="Arial"/>
                <w:sz w:val="8"/>
                <w:szCs w:val="8"/>
              </w:rPr>
              <w:t>Pino Suarez</w:t>
            </w:r>
          </w:p>
        </w:tc>
        <w:tc>
          <w:tcPr>
            <w:tcW w:w="709" w:type="dxa"/>
          </w:tcPr>
          <w:p w14:paraId="11538F10" w14:textId="77777777" w:rsidR="00F21A50" w:rsidRPr="00F21A50" w:rsidRDefault="00F21A50" w:rsidP="00F21A50">
            <w:pPr>
              <w:rPr>
                <w:rFonts w:ascii="Arial" w:hAnsi="Arial" w:cs="Arial"/>
                <w:sz w:val="8"/>
                <w:szCs w:val="8"/>
              </w:rPr>
            </w:pPr>
            <w:r w:rsidRPr="00F21A50">
              <w:rPr>
                <w:rFonts w:ascii="Arial" w:hAnsi="Arial" w:cs="Arial"/>
                <w:sz w:val="8"/>
                <w:szCs w:val="8"/>
              </w:rPr>
              <w:t>9:00 a 23:00 horas</w:t>
            </w:r>
          </w:p>
        </w:tc>
      </w:tr>
    </w:tbl>
    <w:p w14:paraId="316BC741" w14:textId="77777777" w:rsidR="00F21A50" w:rsidRPr="00A03D52" w:rsidRDefault="00F21A50" w:rsidP="00A03D52">
      <w:pPr>
        <w:spacing w:before="20"/>
        <w:ind w:left="567" w:right="332"/>
        <w:jc w:val="both"/>
        <w:rPr>
          <w:rFonts w:ascii="Arial" w:hAnsi="Arial" w:cs="Arial"/>
          <w:iCs/>
          <w:sz w:val="20"/>
          <w:szCs w:val="20"/>
          <w:lang w:val="it-IT"/>
        </w:rPr>
      </w:pPr>
    </w:p>
    <w:p w14:paraId="6A0BCC92" w14:textId="7A8DBE90" w:rsidR="00AC15E4" w:rsidRDefault="00AC15E4" w:rsidP="00AC15E4">
      <w:pPr>
        <w:spacing w:before="20"/>
        <w:ind w:left="567" w:right="332"/>
        <w:jc w:val="both"/>
        <w:rPr>
          <w:rFonts w:ascii="Arial" w:hAnsi="Arial" w:cs="Arial"/>
          <w:b/>
          <w:bCs/>
          <w:iCs/>
          <w:sz w:val="20"/>
          <w:szCs w:val="20"/>
          <w:lang w:val="es-ES_tradnl"/>
        </w:rPr>
      </w:pPr>
      <w:r w:rsidRPr="00AC15E4">
        <w:rPr>
          <w:rFonts w:ascii="Arial" w:hAnsi="Arial" w:cs="Arial"/>
          <w:iCs/>
          <w:sz w:val="20"/>
          <w:szCs w:val="20"/>
          <w:lang w:val="es-ES_tradnl"/>
        </w:rPr>
        <w:t xml:space="preserve">Agremiados de la </w:t>
      </w:r>
      <w:r w:rsidRPr="00AC15E4">
        <w:rPr>
          <w:rFonts w:ascii="Arial" w:hAnsi="Arial" w:cs="Arial"/>
          <w:b/>
          <w:bCs/>
          <w:iCs/>
          <w:sz w:val="20"/>
          <w:szCs w:val="20"/>
          <w:lang w:val="es-ES_tradnl"/>
        </w:rPr>
        <w:t>Coordinadora de Organización del Estado de Oaxaca</w:t>
      </w:r>
      <w:r w:rsidR="005037E1">
        <w:rPr>
          <w:rFonts w:ascii="Arial" w:hAnsi="Arial" w:cs="Arial"/>
          <w:b/>
          <w:bCs/>
          <w:iCs/>
          <w:sz w:val="20"/>
          <w:szCs w:val="20"/>
          <w:lang w:val="es-ES_tradnl"/>
        </w:rPr>
        <w:t>.</w:t>
      </w:r>
    </w:p>
    <w:p w14:paraId="3AEA983F" w14:textId="77777777" w:rsidR="005037E1" w:rsidRDefault="005037E1" w:rsidP="00AC15E4">
      <w:pPr>
        <w:spacing w:before="20"/>
        <w:ind w:left="567" w:right="332"/>
        <w:jc w:val="both"/>
        <w:rPr>
          <w:rFonts w:ascii="Arial" w:hAnsi="Arial" w:cs="Arial"/>
          <w:b/>
          <w:bCs/>
          <w:iCs/>
          <w:sz w:val="20"/>
          <w:szCs w:val="20"/>
          <w:lang w:val="es-ES_tradnl"/>
        </w:rPr>
      </w:pPr>
    </w:p>
    <w:tbl>
      <w:tblPr>
        <w:tblStyle w:val="Tablaconcuadrcula"/>
        <w:tblW w:w="0" w:type="auto"/>
        <w:jc w:val="center"/>
        <w:tblLayout w:type="fixed"/>
        <w:tblLook w:val="04A0" w:firstRow="1" w:lastRow="0" w:firstColumn="1" w:lastColumn="0" w:noHBand="0" w:noVBand="1"/>
      </w:tblPr>
      <w:tblGrid>
        <w:gridCol w:w="846"/>
        <w:gridCol w:w="709"/>
        <w:gridCol w:w="850"/>
        <w:gridCol w:w="992"/>
        <w:gridCol w:w="709"/>
      </w:tblGrid>
      <w:tr w:rsidR="00A71898" w:rsidRPr="00A71898" w14:paraId="1D35A945" w14:textId="77777777" w:rsidTr="00633D9F">
        <w:trPr>
          <w:jc w:val="center"/>
        </w:trPr>
        <w:tc>
          <w:tcPr>
            <w:tcW w:w="846" w:type="dxa"/>
          </w:tcPr>
          <w:p w14:paraId="5BD50B89" w14:textId="77777777" w:rsidR="005037E1" w:rsidRPr="00387F6F" w:rsidRDefault="005037E1" w:rsidP="005037E1">
            <w:pPr>
              <w:rPr>
                <w:rFonts w:ascii="Arial" w:hAnsi="Arial" w:cs="Arial"/>
                <w:b/>
                <w:bCs/>
                <w:sz w:val="8"/>
                <w:szCs w:val="8"/>
              </w:rPr>
            </w:pPr>
            <w:r w:rsidRPr="00387F6F">
              <w:rPr>
                <w:rFonts w:ascii="Arial" w:hAnsi="Arial" w:cs="Arial"/>
                <w:b/>
                <w:bCs/>
                <w:sz w:val="8"/>
                <w:szCs w:val="8"/>
              </w:rPr>
              <w:t>Nombre</w:t>
            </w:r>
          </w:p>
        </w:tc>
        <w:tc>
          <w:tcPr>
            <w:tcW w:w="709" w:type="dxa"/>
          </w:tcPr>
          <w:p w14:paraId="1728675B" w14:textId="77777777" w:rsidR="005037E1" w:rsidRPr="00387F6F" w:rsidRDefault="005037E1" w:rsidP="005037E1">
            <w:pPr>
              <w:rPr>
                <w:rFonts w:ascii="Arial" w:hAnsi="Arial" w:cs="Arial"/>
                <w:b/>
                <w:bCs/>
                <w:sz w:val="8"/>
                <w:szCs w:val="8"/>
              </w:rPr>
            </w:pPr>
            <w:r w:rsidRPr="00387F6F">
              <w:rPr>
                <w:rFonts w:ascii="Arial" w:hAnsi="Arial" w:cs="Arial"/>
                <w:b/>
                <w:bCs/>
                <w:sz w:val="8"/>
                <w:szCs w:val="8"/>
              </w:rPr>
              <w:t xml:space="preserve">Giro </w:t>
            </w:r>
          </w:p>
        </w:tc>
        <w:tc>
          <w:tcPr>
            <w:tcW w:w="850" w:type="dxa"/>
          </w:tcPr>
          <w:p w14:paraId="0411C6B5" w14:textId="77777777" w:rsidR="005037E1" w:rsidRPr="00387F6F" w:rsidRDefault="005037E1" w:rsidP="005037E1">
            <w:pPr>
              <w:rPr>
                <w:rFonts w:ascii="Arial" w:hAnsi="Arial" w:cs="Arial"/>
                <w:b/>
                <w:bCs/>
                <w:sz w:val="8"/>
                <w:szCs w:val="8"/>
              </w:rPr>
            </w:pPr>
            <w:r w:rsidRPr="00387F6F">
              <w:rPr>
                <w:rFonts w:ascii="Arial" w:hAnsi="Arial" w:cs="Arial"/>
                <w:b/>
                <w:bCs/>
                <w:sz w:val="8"/>
                <w:szCs w:val="8"/>
              </w:rPr>
              <w:t xml:space="preserve">Metraje </w:t>
            </w:r>
          </w:p>
        </w:tc>
        <w:tc>
          <w:tcPr>
            <w:tcW w:w="992" w:type="dxa"/>
          </w:tcPr>
          <w:p w14:paraId="3900CD85" w14:textId="77777777" w:rsidR="005037E1" w:rsidRPr="00387F6F" w:rsidRDefault="005037E1" w:rsidP="005037E1">
            <w:pPr>
              <w:rPr>
                <w:rFonts w:ascii="Arial" w:hAnsi="Arial" w:cs="Arial"/>
                <w:b/>
                <w:bCs/>
                <w:sz w:val="8"/>
                <w:szCs w:val="8"/>
              </w:rPr>
            </w:pPr>
            <w:r w:rsidRPr="00387F6F">
              <w:rPr>
                <w:rFonts w:ascii="Arial" w:hAnsi="Arial" w:cs="Arial"/>
                <w:b/>
                <w:bCs/>
                <w:sz w:val="8"/>
                <w:szCs w:val="8"/>
              </w:rPr>
              <w:t>Lugar</w:t>
            </w:r>
          </w:p>
        </w:tc>
        <w:tc>
          <w:tcPr>
            <w:tcW w:w="709" w:type="dxa"/>
          </w:tcPr>
          <w:p w14:paraId="6ED930E5" w14:textId="77777777" w:rsidR="005037E1" w:rsidRPr="00387F6F" w:rsidRDefault="005037E1" w:rsidP="005037E1">
            <w:pPr>
              <w:rPr>
                <w:rFonts w:ascii="Arial" w:hAnsi="Arial" w:cs="Arial"/>
                <w:b/>
                <w:bCs/>
                <w:sz w:val="8"/>
                <w:szCs w:val="8"/>
              </w:rPr>
            </w:pPr>
            <w:r w:rsidRPr="00387F6F">
              <w:rPr>
                <w:rFonts w:ascii="Arial" w:hAnsi="Arial" w:cs="Arial"/>
                <w:b/>
                <w:bCs/>
                <w:sz w:val="8"/>
                <w:szCs w:val="8"/>
              </w:rPr>
              <w:t xml:space="preserve">Horario </w:t>
            </w:r>
          </w:p>
        </w:tc>
      </w:tr>
      <w:tr w:rsidR="00A71898" w:rsidRPr="00A71898" w14:paraId="20FA8C48" w14:textId="77777777" w:rsidTr="00633D9F">
        <w:trPr>
          <w:jc w:val="center"/>
        </w:trPr>
        <w:tc>
          <w:tcPr>
            <w:tcW w:w="846" w:type="dxa"/>
          </w:tcPr>
          <w:p w14:paraId="2EAB7B15" w14:textId="77777777" w:rsidR="005037E1" w:rsidRPr="00A71898" w:rsidRDefault="005037E1" w:rsidP="005037E1">
            <w:pPr>
              <w:rPr>
                <w:rFonts w:ascii="Arial" w:hAnsi="Arial" w:cs="Arial"/>
                <w:sz w:val="8"/>
                <w:szCs w:val="8"/>
              </w:rPr>
            </w:pPr>
            <w:r w:rsidRPr="00A71898">
              <w:rPr>
                <w:rFonts w:ascii="Arial" w:hAnsi="Arial" w:cs="Arial"/>
                <w:sz w:val="8"/>
                <w:szCs w:val="8"/>
              </w:rPr>
              <w:t xml:space="preserve">Elizabeth Pizarro Aragón </w:t>
            </w:r>
          </w:p>
        </w:tc>
        <w:tc>
          <w:tcPr>
            <w:tcW w:w="709" w:type="dxa"/>
          </w:tcPr>
          <w:p w14:paraId="039DA541" w14:textId="77777777" w:rsidR="005037E1" w:rsidRPr="00A71898" w:rsidRDefault="005037E1" w:rsidP="005037E1">
            <w:pPr>
              <w:rPr>
                <w:rFonts w:ascii="Arial" w:hAnsi="Arial" w:cs="Arial"/>
                <w:sz w:val="8"/>
                <w:szCs w:val="8"/>
              </w:rPr>
            </w:pPr>
            <w:r w:rsidRPr="00A71898">
              <w:rPr>
                <w:rFonts w:ascii="Arial" w:hAnsi="Arial" w:cs="Arial"/>
                <w:sz w:val="8"/>
                <w:szCs w:val="8"/>
              </w:rPr>
              <w:t xml:space="preserve">Pan e imanes </w:t>
            </w:r>
          </w:p>
        </w:tc>
        <w:tc>
          <w:tcPr>
            <w:tcW w:w="850" w:type="dxa"/>
          </w:tcPr>
          <w:p w14:paraId="51D9732C" w14:textId="77777777" w:rsidR="005037E1" w:rsidRPr="00A71898" w:rsidRDefault="005037E1" w:rsidP="005037E1">
            <w:pPr>
              <w:rPr>
                <w:rFonts w:ascii="Arial" w:hAnsi="Arial" w:cs="Arial"/>
                <w:sz w:val="8"/>
                <w:szCs w:val="8"/>
              </w:rPr>
            </w:pPr>
            <w:r w:rsidRPr="00A71898">
              <w:rPr>
                <w:rFonts w:ascii="Arial" w:hAnsi="Arial" w:cs="Arial"/>
                <w:sz w:val="8"/>
                <w:szCs w:val="8"/>
              </w:rPr>
              <w:t xml:space="preserve">2.00 X 2.00 </w:t>
            </w:r>
            <w:proofErr w:type="spellStart"/>
            <w:r w:rsidRPr="00A71898">
              <w:rPr>
                <w:rFonts w:ascii="Arial" w:hAnsi="Arial" w:cs="Arial"/>
                <w:sz w:val="8"/>
                <w:szCs w:val="8"/>
              </w:rPr>
              <w:t>mts</w:t>
            </w:r>
            <w:proofErr w:type="spellEnd"/>
            <w:r w:rsidRPr="00A71898">
              <w:rPr>
                <w:rFonts w:ascii="Arial" w:hAnsi="Arial" w:cs="Arial"/>
                <w:sz w:val="8"/>
                <w:szCs w:val="8"/>
              </w:rPr>
              <w:t>.</w:t>
            </w:r>
          </w:p>
        </w:tc>
        <w:tc>
          <w:tcPr>
            <w:tcW w:w="992" w:type="dxa"/>
          </w:tcPr>
          <w:p w14:paraId="1E24408B" w14:textId="77777777" w:rsidR="005037E1" w:rsidRPr="00A71898" w:rsidRDefault="005037E1" w:rsidP="005037E1">
            <w:pPr>
              <w:rPr>
                <w:rFonts w:ascii="Arial" w:hAnsi="Arial" w:cs="Arial"/>
                <w:sz w:val="8"/>
                <w:szCs w:val="8"/>
              </w:rPr>
            </w:pPr>
            <w:r w:rsidRPr="00A71898">
              <w:rPr>
                <w:rFonts w:ascii="Arial" w:hAnsi="Arial" w:cs="Arial"/>
                <w:sz w:val="8"/>
                <w:szCs w:val="8"/>
              </w:rPr>
              <w:t xml:space="preserve">Jardín Sócrates, sobre las escaleras </w:t>
            </w:r>
          </w:p>
        </w:tc>
        <w:tc>
          <w:tcPr>
            <w:tcW w:w="709" w:type="dxa"/>
          </w:tcPr>
          <w:p w14:paraId="6FCCDB00" w14:textId="77777777" w:rsidR="005037E1" w:rsidRPr="00A71898" w:rsidRDefault="005037E1" w:rsidP="005037E1">
            <w:pPr>
              <w:rPr>
                <w:rFonts w:ascii="Arial" w:hAnsi="Arial" w:cs="Arial"/>
                <w:sz w:val="8"/>
                <w:szCs w:val="8"/>
              </w:rPr>
            </w:pPr>
            <w:r w:rsidRPr="00A71898">
              <w:rPr>
                <w:rFonts w:ascii="Arial" w:hAnsi="Arial" w:cs="Arial"/>
                <w:sz w:val="8"/>
                <w:szCs w:val="8"/>
              </w:rPr>
              <w:t>9:00 a 23:00 horas</w:t>
            </w:r>
          </w:p>
        </w:tc>
      </w:tr>
      <w:tr w:rsidR="00A71898" w:rsidRPr="00A71898" w14:paraId="0E7FFE4E" w14:textId="77777777" w:rsidTr="00633D9F">
        <w:trPr>
          <w:jc w:val="center"/>
        </w:trPr>
        <w:tc>
          <w:tcPr>
            <w:tcW w:w="846" w:type="dxa"/>
          </w:tcPr>
          <w:p w14:paraId="46E4749B" w14:textId="77777777" w:rsidR="005037E1" w:rsidRPr="00A71898" w:rsidRDefault="005037E1" w:rsidP="005037E1">
            <w:pPr>
              <w:rPr>
                <w:rFonts w:ascii="Arial" w:hAnsi="Arial" w:cs="Arial"/>
                <w:sz w:val="8"/>
                <w:szCs w:val="8"/>
              </w:rPr>
            </w:pPr>
            <w:r w:rsidRPr="00A71898">
              <w:rPr>
                <w:rFonts w:ascii="Arial" w:hAnsi="Arial" w:cs="Arial"/>
                <w:sz w:val="8"/>
                <w:szCs w:val="8"/>
              </w:rPr>
              <w:t xml:space="preserve">Carlos Eloy Méndez Ovando </w:t>
            </w:r>
          </w:p>
        </w:tc>
        <w:tc>
          <w:tcPr>
            <w:tcW w:w="709" w:type="dxa"/>
          </w:tcPr>
          <w:p w14:paraId="455A3EF7" w14:textId="77777777" w:rsidR="005037E1" w:rsidRPr="00A71898" w:rsidRDefault="005037E1" w:rsidP="005037E1">
            <w:pPr>
              <w:rPr>
                <w:rFonts w:ascii="Arial" w:hAnsi="Arial" w:cs="Arial"/>
                <w:sz w:val="8"/>
                <w:szCs w:val="8"/>
              </w:rPr>
            </w:pPr>
            <w:r w:rsidRPr="00A71898">
              <w:rPr>
                <w:rFonts w:ascii="Arial" w:hAnsi="Arial" w:cs="Arial"/>
                <w:sz w:val="8"/>
                <w:szCs w:val="8"/>
              </w:rPr>
              <w:t xml:space="preserve">Carpa </w:t>
            </w:r>
          </w:p>
        </w:tc>
        <w:tc>
          <w:tcPr>
            <w:tcW w:w="850" w:type="dxa"/>
          </w:tcPr>
          <w:p w14:paraId="322E6FB6" w14:textId="77777777" w:rsidR="005037E1" w:rsidRPr="00A71898" w:rsidRDefault="005037E1" w:rsidP="005037E1">
            <w:pPr>
              <w:rPr>
                <w:rFonts w:ascii="Arial" w:hAnsi="Arial" w:cs="Arial"/>
                <w:sz w:val="8"/>
                <w:szCs w:val="8"/>
              </w:rPr>
            </w:pPr>
            <w:r w:rsidRPr="00A71898">
              <w:rPr>
                <w:rFonts w:ascii="Arial" w:hAnsi="Arial" w:cs="Arial"/>
                <w:sz w:val="8"/>
                <w:szCs w:val="8"/>
              </w:rPr>
              <w:t xml:space="preserve">23.00 X 2.00 </w:t>
            </w:r>
            <w:proofErr w:type="spellStart"/>
            <w:r w:rsidRPr="00A71898">
              <w:rPr>
                <w:rFonts w:ascii="Arial" w:hAnsi="Arial" w:cs="Arial"/>
                <w:sz w:val="8"/>
                <w:szCs w:val="8"/>
              </w:rPr>
              <w:t>mts</w:t>
            </w:r>
            <w:proofErr w:type="spellEnd"/>
            <w:r w:rsidRPr="00A71898">
              <w:rPr>
                <w:rFonts w:ascii="Arial" w:hAnsi="Arial" w:cs="Arial"/>
                <w:sz w:val="8"/>
                <w:szCs w:val="8"/>
              </w:rPr>
              <w:t xml:space="preserve">. </w:t>
            </w:r>
          </w:p>
        </w:tc>
        <w:tc>
          <w:tcPr>
            <w:tcW w:w="992" w:type="dxa"/>
          </w:tcPr>
          <w:p w14:paraId="3A8054C3" w14:textId="77777777" w:rsidR="005037E1" w:rsidRPr="00A71898" w:rsidRDefault="005037E1" w:rsidP="005037E1">
            <w:pPr>
              <w:rPr>
                <w:rFonts w:ascii="Arial" w:hAnsi="Arial" w:cs="Arial"/>
                <w:sz w:val="8"/>
                <w:szCs w:val="8"/>
              </w:rPr>
            </w:pPr>
            <w:r w:rsidRPr="00A71898">
              <w:rPr>
                <w:rFonts w:ascii="Arial" w:hAnsi="Arial" w:cs="Arial"/>
                <w:sz w:val="8"/>
                <w:szCs w:val="8"/>
              </w:rPr>
              <w:t xml:space="preserve">Calle Francisco I Madero esq. Calle Guadalupe Victoria frente al parque Morelos </w:t>
            </w:r>
          </w:p>
        </w:tc>
        <w:tc>
          <w:tcPr>
            <w:tcW w:w="709" w:type="dxa"/>
          </w:tcPr>
          <w:p w14:paraId="684086CB" w14:textId="77777777" w:rsidR="005037E1" w:rsidRPr="00A71898" w:rsidRDefault="005037E1" w:rsidP="005037E1">
            <w:pPr>
              <w:rPr>
                <w:rFonts w:ascii="Arial" w:hAnsi="Arial" w:cs="Arial"/>
                <w:sz w:val="8"/>
                <w:szCs w:val="8"/>
              </w:rPr>
            </w:pPr>
            <w:r w:rsidRPr="00A71898">
              <w:rPr>
                <w:rFonts w:ascii="Arial" w:hAnsi="Arial" w:cs="Arial"/>
                <w:sz w:val="8"/>
                <w:szCs w:val="8"/>
              </w:rPr>
              <w:t>9:00 a 23:00 horas</w:t>
            </w:r>
          </w:p>
        </w:tc>
      </w:tr>
      <w:tr w:rsidR="00A71898" w:rsidRPr="00A71898" w14:paraId="50077205" w14:textId="77777777" w:rsidTr="00633D9F">
        <w:trPr>
          <w:jc w:val="center"/>
        </w:trPr>
        <w:tc>
          <w:tcPr>
            <w:tcW w:w="846" w:type="dxa"/>
          </w:tcPr>
          <w:p w14:paraId="5F4BA0AB" w14:textId="77777777" w:rsidR="005037E1" w:rsidRPr="00A71898" w:rsidRDefault="005037E1" w:rsidP="005037E1">
            <w:pPr>
              <w:rPr>
                <w:rFonts w:ascii="Arial" w:hAnsi="Arial" w:cs="Arial"/>
                <w:sz w:val="8"/>
                <w:szCs w:val="8"/>
              </w:rPr>
            </w:pPr>
            <w:r w:rsidRPr="00A71898">
              <w:rPr>
                <w:rFonts w:ascii="Arial" w:hAnsi="Arial" w:cs="Arial"/>
                <w:sz w:val="8"/>
                <w:szCs w:val="8"/>
              </w:rPr>
              <w:t xml:space="preserve">Paulina Manuela Cerqueda García </w:t>
            </w:r>
          </w:p>
        </w:tc>
        <w:tc>
          <w:tcPr>
            <w:tcW w:w="709" w:type="dxa"/>
          </w:tcPr>
          <w:p w14:paraId="735FB202" w14:textId="77777777" w:rsidR="005037E1" w:rsidRPr="00A71898" w:rsidRDefault="005037E1" w:rsidP="005037E1">
            <w:pPr>
              <w:rPr>
                <w:rFonts w:ascii="Arial" w:hAnsi="Arial" w:cs="Arial"/>
                <w:sz w:val="8"/>
                <w:szCs w:val="8"/>
              </w:rPr>
            </w:pPr>
            <w:r w:rsidRPr="00A71898">
              <w:rPr>
                <w:rFonts w:ascii="Arial" w:hAnsi="Arial" w:cs="Arial"/>
                <w:sz w:val="8"/>
                <w:szCs w:val="8"/>
              </w:rPr>
              <w:t xml:space="preserve">Dulces regionales </w:t>
            </w:r>
          </w:p>
        </w:tc>
        <w:tc>
          <w:tcPr>
            <w:tcW w:w="850" w:type="dxa"/>
          </w:tcPr>
          <w:p w14:paraId="393CFA87" w14:textId="77777777" w:rsidR="005037E1" w:rsidRPr="00A71898" w:rsidRDefault="005037E1" w:rsidP="005037E1">
            <w:pPr>
              <w:rPr>
                <w:rFonts w:ascii="Arial" w:hAnsi="Arial" w:cs="Arial"/>
                <w:sz w:val="8"/>
                <w:szCs w:val="8"/>
              </w:rPr>
            </w:pPr>
            <w:r w:rsidRPr="00A71898">
              <w:rPr>
                <w:rFonts w:ascii="Arial" w:hAnsi="Arial" w:cs="Arial"/>
                <w:sz w:val="8"/>
                <w:szCs w:val="8"/>
              </w:rPr>
              <w:t xml:space="preserve">2.00 X 2.00 </w:t>
            </w:r>
            <w:proofErr w:type="spellStart"/>
            <w:r w:rsidRPr="00A71898">
              <w:rPr>
                <w:rFonts w:ascii="Arial" w:hAnsi="Arial" w:cs="Arial"/>
                <w:sz w:val="8"/>
                <w:szCs w:val="8"/>
              </w:rPr>
              <w:t>mts</w:t>
            </w:r>
            <w:proofErr w:type="spellEnd"/>
            <w:r w:rsidRPr="00A71898">
              <w:rPr>
                <w:rFonts w:ascii="Arial" w:hAnsi="Arial" w:cs="Arial"/>
                <w:sz w:val="8"/>
                <w:szCs w:val="8"/>
              </w:rPr>
              <w:t>.</w:t>
            </w:r>
          </w:p>
        </w:tc>
        <w:tc>
          <w:tcPr>
            <w:tcW w:w="992" w:type="dxa"/>
          </w:tcPr>
          <w:p w14:paraId="7363D3FF" w14:textId="77777777" w:rsidR="005037E1" w:rsidRPr="00A71898" w:rsidRDefault="005037E1" w:rsidP="005037E1">
            <w:pPr>
              <w:rPr>
                <w:rFonts w:ascii="Arial" w:hAnsi="Arial" w:cs="Arial"/>
                <w:sz w:val="8"/>
                <w:szCs w:val="8"/>
              </w:rPr>
            </w:pPr>
            <w:r w:rsidRPr="00A71898">
              <w:rPr>
                <w:rFonts w:ascii="Arial" w:hAnsi="Arial" w:cs="Arial"/>
                <w:sz w:val="8"/>
                <w:szCs w:val="8"/>
              </w:rPr>
              <w:t xml:space="preserve">Av. Independencia, centro </w:t>
            </w:r>
          </w:p>
        </w:tc>
        <w:tc>
          <w:tcPr>
            <w:tcW w:w="709" w:type="dxa"/>
          </w:tcPr>
          <w:p w14:paraId="57C8DE5D" w14:textId="77777777" w:rsidR="005037E1" w:rsidRPr="00A71898" w:rsidRDefault="005037E1" w:rsidP="005037E1">
            <w:pPr>
              <w:rPr>
                <w:rFonts w:ascii="Arial" w:hAnsi="Arial" w:cs="Arial"/>
                <w:sz w:val="8"/>
                <w:szCs w:val="8"/>
              </w:rPr>
            </w:pPr>
            <w:r w:rsidRPr="00A71898">
              <w:rPr>
                <w:rFonts w:ascii="Arial" w:hAnsi="Arial" w:cs="Arial"/>
                <w:sz w:val="8"/>
                <w:szCs w:val="8"/>
              </w:rPr>
              <w:t>9:00 a 23:00 horas</w:t>
            </w:r>
          </w:p>
        </w:tc>
      </w:tr>
      <w:tr w:rsidR="00A71898" w:rsidRPr="00A71898" w14:paraId="67F6F3D0" w14:textId="77777777" w:rsidTr="00633D9F">
        <w:trPr>
          <w:jc w:val="center"/>
        </w:trPr>
        <w:tc>
          <w:tcPr>
            <w:tcW w:w="846" w:type="dxa"/>
          </w:tcPr>
          <w:p w14:paraId="48AE1AA9" w14:textId="77777777" w:rsidR="005037E1" w:rsidRPr="00A71898" w:rsidRDefault="005037E1" w:rsidP="005037E1">
            <w:pPr>
              <w:rPr>
                <w:rFonts w:ascii="Arial" w:hAnsi="Arial" w:cs="Arial"/>
                <w:sz w:val="8"/>
                <w:szCs w:val="8"/>
              </w:rPr>
            </w:pPr>
            <w:r w:rsidRPr="00A71898">
              <w:rPr>
                <w:rFonts w:ascii="Arial" w:hAnsi="Arial" w:cs="Arial"/>
                <w:sz w:val="8"/>
                <w:szCs w:val="8"/>
              </w:rPr>
              <w:t xml:space="preserve">Carlos </w:t>
            </w:r>
            <w:proofErr w:type="spellStart"/>
            <w:r w:rsidRPr="00A71898">
              <w:rPr>
                <w:rFonts w:ascii="Arial" w:hAnsi="Arial" w:cs="Arial"/>
                <w:sz w:val="8"/>
                <w:szCs w:val="8"/>
              </w:rPr>
              <w:t>Hisao</w:t>
            </w:r>
            <w:proofErr w:type="spellEnd"/>
            <w:r w:rsidRPr="00A71898">
              <w:rPr>
                <w:rFonts w:ascii="Arial" w:hAnsi="Arial" w:cs="Arial"/>
                <w:sz w:val="8"/>
                <w:szCs w:val="8"/>
              </w:rPr>
              <w:t xml:space="preserve"> Méndez Cerqueda </w:t>
            </w:r>
          </w:p>
        </w:tc>
        <w:tc>
          <w:tcPr>
            <w:tcW w:w="709" w:type="dxa"/>
          </w:tcPr>
          <w:p w14:paraId="5A418E00" w14:textId="77777777" w:rsidR="005037E1" w:rsidRPr="00A71898" w:rsidRDefault="005037E1" w:rsidP="005037E1">
            <w:pPr>
              <w:rPr>
                <w:rFonts w:ascii="Arial" w:hAnsi="Arial" w:cs="Arial"/>
                <w:sz w:val="8"/>
                <w:szCs w:val="8"/>
              </w:rPr>
            </w:pPr>
            <w:r w:rsidRPr="00A71898">
              <w:rPr>
                <w:rFonts w:ascii="Arial" w:hAnsi="Arial" w:cs="Arial"/>
                <w:sz w:val="8"/>
                <w:szCs w:val="8"/>
              </w:rPr>
              <w:t xml:space="preserve">Perfumes </w:t>
            </w:r>
          </w:p>
        </w:tc>
        <w:tc>
          <w:tcPr>
            <w:tcW w:w="850" w:type="dxa"/>
          </w:tcPr>
          <w:p w14:paraId="1FF17037" w14:textId="77777777" w:rsidR="005037E1" w:rsidRPr="00A71898" w:rsidRDefault="005037E1" w:rsidP="005037E1">
            <w:pPr>
              <w:rPr>
                <w:rFonts w:ascii="Arial" w:hAnsi="Arial" w:cs="Arial"/>
                <w:sz w:val="8"/>
                <w:szCs w:val="8"/>
              </w:rPr>
            </w:pPr>
            <w:r w:rsidRPr="00A71898">
              <w:rPr>
                <w:rFonts w:ascii="Arial" w:hAnsi="Arial" w:cs="Arial"/>
                <w:sz w:val="8"/>
                <w:szCs w:val="8"/>
              </w:rPr>
              <w:t xml:space="preserve">2.00 X 2.00 </w:t>
            </w:r>
            <w:proofErr w:type="spellStart"/>
            <w:r w:rsidRPr="00A71898">
              <w:rPr>
                <w:rFonts w:ascii="Arial" w:hAnsi="Arial" w:cs="Arial"/>
                <w:sz w:val="8"/>
                <w:szCs w:val="8"/>
              </w:rPr>
              <w:t>mts</w:t>
            </w:r>
            <w:proofErr w:type="spellEnd"/>
            <w:r w:rsidRPr="00A71898">
              <w:rPr>
                <w:rFonts w:ascii="Arial" w:hAnsi="Arial" w:cs="Arial"/>
                <w:sz w:val="8"/>
                <w:szCs w:val="8"/>
              </w:rPr>
              <w:t>.</w:t>
            </w:r>
          </w:p>
        </w:tc>
        <w:tc>
          <w:tcPr>
            <w:tcW w:w="992" w:type="dxa"/>
          </w:tcPr>
          <w:p w14:paraId="0C6ABC22" w14:textId="77777777" w:rsidR="005037E1" w:rsidRPr="00A71898" w:rsidRDefault="005037E1" w:rsidP="005037E1">
            <w:pPr>
              <w:rPr>
                <w:rFonts w:ascii="Arial" w:hAnsi="Arial" w:cs="Arial"/>
                <w:sz w:val="8"/>
                <w:szCs w:val="8"/>
              </w:rPr>
            </w:pPr>
            <w:r w:rsidRPr="00A71898">
              <w:rPr>
                <w:rFonts w:ascii="Arial" w:hAnsi="Arial" w:cs="Arial"/>
                <w:sz w:val="8"/>
                <w:szCs w:val="8"/>
              </w:rPr>
              <w:t xml:space="preserve">Av. Independencia, centro </w:t>
            </w:r>
          </w:p>
        </w:tc>
        <w:tc>
          <w:tcPr>
            <w:tcW w:w="709" w:type="dxa"/>
          </w:tcPr>
          <w:p w14:paraId="75C02922" w14:textId="77777777" w:rsidR="005037E1" w:rsidRPr="00A71898" w:rsidRDefault="005037E1" w:rsidP="005037E1">
            <w:pPr>
              <w:rPr>
                <w:rFonts w:ascii="Arial" w:hAnsi="Arial" w:cs="Arial"/>
                <w:sz w:val="8"/>
                <w:szCs w:val="8"/>
              </w:rPr>
            </w:pPr>
            <w:r w:rsidRPr="00A71898">
              <w:rPr>
                <w:rFonts w:ascii="Arial" w:hAnsi="Arial" w:cs="Arial"/>
                <w:sz w:val="8"/>
                <w:szCs w:val="8"/>
              </w:rPr>
              <w:t>9:00 a 23:00 horas</w:t>
            </w:r>
          </w:p>
        </w:tc>
      </w:tr>
      <w:tr w:rsidR="00A71898" w:rsidRPr="00A71898" w14:paraId="2B97D9F1" w14:textId="77777777" w:rsidTr="00633D9F">
        <w:trPr>
          <w:jc w:val="center"/>
        </w:trPr>
        <w:tc>
          <w:tcPr>
            <w:tcW w:w="846" w:type="dxa"/>
          </w:tcPr>
          <w:p w14:paraId="07F45326" w14:textId="77777777" w:rsidR="005037E1" w:rsidRPr="00A71898" w:rsidRDefault="005037E1" w:rsidP="005037E1">
            <w:pPr>
              <w:rPr>
                <w:rFonts w:ascii="Arial" w:hAnsi="Arial" w:cs="Arial"/>
                <w:sz w:val="8"/>
                <w:szCs w:val="8"/>
              </w:rPr>
            </w:pPr>
            <w:proofErr w:type="spellStart"/>
            <w:r w:rsidRPr="00A71898">
              <w:rPr>
                <w:rFonts w:ascii="Arial" w:hAnsi="Arial" w:cs="Arial"/>
                <w:sz w:val="8"/>
                <w:szCs w:val="8"/>
              </w:rPr>
              <w:t>Aritzi</w:t>
            </w:r>
            <w:proofErr w:type="spellEnd"/>
            <w:r w:rsidRPr="00A71898">
              <w:rPr>
                <w:rFonts w:ascii="Arial" w:hAnsi="Arial" w:cs="Arial"/>
                <w:sz w:val="8"/>
                <w:szCs w:val="8"/>
              </w:rPr>
              <w:t xml:space="preserve"> </w:t>
            </w:r>
            <w:proofErr w:type="spellStart"/>
            <w:r w:rsidRPr="00A71898">
              <w:rPr>
                <w:rFonts w:ascii="Arial" w:hAnsi="Arial" w:cs="Arial"/>
                <w:sz w:val="8"/>
                <w:szCs w:val="8"/>
              </w:rPr>
              <w:t>Joceli</w:t>
            </w:r>
            <w:proofErr w:type="spellEnd"/>
            <w:r w:rsidRPr="00A71898">
              <w:rPr>
                <w:rFonts w:ascii="Arial" w:hAnsi="Arial" w:cs="Arial"/>
                <w:sz w:val="8"/>
                <w:szCs w:val="8"/>
              </w:rPr>
              <w:t xml:space="preserve"> Méndez Cerqueda </w:t>
            </w:r>
          </w:p>
        </w:tc>
        <w:tc>
          <w:tcPr>
            <w:tcW w:w="709" w:type="dxa"/>
          </w:tcPr>
          <w:p w14:paraId="43269173" w14:textId="77777777" w:rsidR="005037E1" w:rsidRPr="00A71898" w:rsidRDefault="005037E1" w:rsidP="005037E1">
            <w:pPr>
              <w:rPr>
                <w:rFonts w:ascii="Arial" w:hAnsi="Arial" w:cs="Arial"/>
                <w:sz w:val="8"/>
                <w:szCs w:val="8"/>
              </w:rPr>
            </w:pPr>
            <w:r w:rsidRPr="00A71898">
              <w:rPr>
                <w:rFonts w:ascii="Arial" w:hAnsi="Arial" w:cs="Arial"/>
                <w:sz w:val="8"/>
                <w:szCs w:val="8"/>
              </w:rPr>
              <w:t xml:space="preserve">Taquería </w:t>
            </w:r>
          </w:p>
        </w:tc>
        <w:tc>
          <w:tcPr>
            <w:tcW w:w="850" w:type="dxa"/>
          </w:tcPr>
          <w:p w14:paraId="39A6CEE8" w14:textId="77777777" w:rsidR="005037E1" w:rsidRPr="00A71898" w:rsidRDefault="005037E1" w:rsidP="005037E1">
            <w:pPr>
              <w:rPr>
                <w:rFonts w:ascii="Arial" w:hAnsi="Arial" w:cs="Arial"/>
                <w:sz w:val="8"/>
                <w:szCs w:val="8"/>
              </w:rPr>
            </w:pPr>
            <w:r w:rsidRPr="00A71898">
              <w:rPr>
                <w:rFonts w:ascii="Arial" w:hAnsi="Arial" w:cs="Arial"/>
                <w:sz w:val="8"/>
                <w:szCs w:val="8"/>
              </w:rPr>
              <w:t xml:space="preserve">14.00 X 2.00 </w:t>
            </w:r>
            <w:proofErr w:type="spellStart"/>
            <w:r w:rsidRPr="00A71898">
              <w:rPr>
                <w:rFonts w:ascii="Arial" w:hAnsi="Arial" w:cs="Arial"/>
                <w:sz w:val="8"/>
                <w:szCs w:val="8"/>
              </w:rPr>
              <w:t>mts</w:t>
            </w:r>
            <w:proofErr w:type="spellEnd"/>
            <w:r w:rsidRPr="00A71898">
              <w:rPr>
                <w:rFonts w:ascii="Arial" w:hAnsi="Arial" w:cs="Arial"/>
                <w:sz w:val="8"/>
                <w:szCs w:val="8"/>
              </w:rPr>
              <w:t>.</w:t>
            </w:r>
          </w:p>
        </w:tc>
        <w:tc>
          <w:tcPr>
            <w:tcW w:w="992" w:type="dxa"/>
          </w:tcPr>
          <w:p w14:paraId="4F5C63DC" w14:textId="74A857E6" w:rsidR="005037E1" w:rsidRPr="00A71898" w:rsidRDefault="004566B6" w:rsidP="005037E1">
            <w:pPr>
              <w:rPr>
                <w:rFonts w:ascii="Arial" w:hAnsi="Arial" w:cs="Arial"/>
                <w:sz w:val="8"/>
                <w:szCs w:val="8"/>
              </w:rPr>
            </w:pPr>
            <w:r w:rsidRPr="00A71898">
              <w:rPr>
                <w:rFonts w:ascii="Arial" w:hAnsi="Arial" w:cs="Arial"/>
                <w:sz w:val="8"/>
                <w:szCs w:val="8"/>
              </w:rPr>
              <w:t>Av. Independencia, centro</w:t>
            </w:r>
          </w:p>
        </w:tc>
        <w:tc>
          <w:tcPr>
            <w:tcW w:w="709" w:type="dxa"/>
          </w:tcPr>
          <w:p w14:paraId="266FD700" w14:textId="074F50E0" w:rsidR="005037E1" w:rsidRPr="00A71898" w:rsidRDefault="004566B6" w:rsidP="005037E1">
            <w:pPr>
              <w:rPr>
                <w:rFonts w:ascii="Arial" w:hAnsi="Arial" w:cs="Arial"/>
                <w:sz w:val="8"/>
                <w:szCs w:val="8"/>
              </w:rPr>
            </w:pPr>
            <w:r w:rsidRPr="00A71898">
              <w:rPr>
                <w:rFonts w:ascii="Arial" w:hAnsi="Arial" w:cs="Arial"/>
                <w:sz w:val="8"/>
                <w:szCs w:val="8"/>
              </w:rPr>
              <w:t>9:00 a 23:00 horas</w:t>
            </w:r>
          </w:p>
        </w:tc>
      </w:tr>
      <w:tr w:rsidR="00A71898" w:rsidRPr="00A71898" w14:paraId="0BC3BC3B" w14:textId="77777777" w:rsidTr="00633D9F">
        <w:trPr>
          <w:jc w:val="center"/>
        </w:trPr>
        <w:tc>
          <w:tcPr>
            <w:tcW w:w="846" w:type="dxa"/>
          </w:tcPr>
          <w:p w14:paraId="7A081B96" w14:textId="77777777" w:rsidR="004566B6" w:rsidRPr="00A71898" w:rsidRDefault="004566B6" w:rsidP="004566B6">
            <w:pPr>
              <w:rPr>
                <w:rFonts w:ascii="Arial" w:hAnsi="Arial" w:cs="Arial"/>
                <w:sz w:val="8"/>
                <w:szCs w:val="8"/>
              </w:rPr>
            </w:pPr>
            <w:r w:rsidRPr="00A71898">
              <w:rPr>
                <w:rFonts w:ascii="Arial" w:hAnsi="Arial" w:cs="Arial"/>
                <w:sz w:val="8"/>
                <w:szCs w:val="8"/>
              </w:rPr>
              <w:t xml:space="preserve">Miriam Harumi Méndez Cerqueda </w:t>
            </w:r>
          </w:p>
        </w:tc>
        <w:tc>
          <w:tcPr>
            <w:tcW w:w="709" w:type="dxa"/>
          </w:tcPr>
          <w:p w14:paraId="24174367" w14:textId="77777777" w:rsidR="004566B6" w:rsidRPr="00A71898" w:rsidRDefault="004566B6" w:rsidP="004566B6">
            <w:pPr>
              <w:rPr>
                <w:rFonts w:ascii="Arial" w:hAnsi="Arial" w:cs="Arial"/>
                <w:sz w:val="8"/>
                <w:szCs w:val="8"/>
              </w:rPr>
            </w:pPr>
            <w:r w:rsidRPr="00A71898">
              <w:rPr>
                <w:rFonts w:ascii="Arial" w:hAnsi="Arial" w:cs="Arial"/>
                <w:sz w:val="8"/>
                <w:szCs w:val="8"/>
              </w:rPr>
              <w:t xml:space="preserve">Tostadas y plátanos fritos </w:t>
            </w:r>
          </w:p>
        </w:tc>
        <w:tc>
          <w:tcPr>
            <w:tcW w:w="850" w:type="dxa"/>
          </w:tcPr>
          <w:p w14:paraId="2B818E47" w14:textId="77777777" w:rsidR="004566B6" w:rsidRPr="00A71898" w:rsidRDefault="004566B6" w:rsidP="004566B6">
            <w:pPr>
              <w:rPr>
                <w:rFonts w:ascii="Arial" w:hAnsi="Arial" w:cs="Arial"/>
                <w:sz w:val="8"/>
                <w:szCs w:val="8"/>
              </w:rPr>
            </w:pPr>
            <w:r w:rsidRPr="00A71898">
              <w:rPr>
                <w:rFonts w:ascii="Arial" w:hAnsi="Arial" w:cs="Arial"/>
                <w:sz w:val="8"/>
                <w:szCs w:val="8"/>
              </w:rPr>
              <w:t xml:space="preserve">4.00 X 2.00 </w:t>
            </w:r>
            <w:proofErr w:type="spellStart"/>
            <w:r w:rsidRPr="00A71898">
              <w:rPr>
                <w:rFonts w:ascii="Arial" w:hAnsi="Arial" w:cs="Arial"/>
                <w:sz w:val="8"/>
                <w:szCs w:val="8"/>
              </w:rPr>
              <w:t>mts</w:t>
            </w:r>
            <w:proofErr w:type="spellEnd"/>
            <w:r w:rsidRPr="00A71898">
              <w:rPr>
                <w:rFonts w:ascii="Arial" w:hAnsi="Arial" w:cs="Arial"/>
                <w:sz w:val="8"/>
                <w:szCs w:val="8"/>
              </w:rPr>
              <w:t>.</w:t>
            </w:r>
          </w:p>
        </w:tc>
        <w:tc>
          <w:tcPr>
            <w:tcW w:w="992" w:type="dxa"/>
          </w:tcPr>
          <w:p w14:paraId="243BF4B0" w14:textId="16F36446" w:rsidR="004566B6" w:rsidRPr="00A71898" w:rsidRDefault="004566B6" w:rsidP="004566B6">
            <w:pPr>
              <w:rPr>
                <w:rFonts w:ascii="Arial" w:hAnsi="Arial" w:cs="Arial"/>
                <w:sz w:val="8"/>
                <w:szCs w:val="8"/>
              </w:rPr>
            </w:pPr>
            <w:r w:rsidRPr="00A71898">
              <w:rPr>
                <w:rFonts w:ascii="Arial" w:hAnsi="Arial" w:cs="Arial"/>
                <w:sz w:val="8"/>
                <w:szCs w:val="8"/>
              </w:rPr>
              <w:t xml:space="preserve">Av. Independencia, centro </w:t>
            </w:r>
          </w:p>
        </w:tc>
        <w:tc>
          <w:tcPr>
            <w:tcW w:w="709" w:type="dxa"/>
          </w:tcPr>
          <w:p w14:paraId="2B26D4F0" w14:textId="14B1CC81" w:rsidR="004566B6" w:rsidRPr="00A71898" w:rsidRDefault="004566B6" w:rsidP="004566B6">
            <w:pPr>
              <w:rPr>
                <w:rFonts w:ascii="Arial" w:hAnsi="Arial" w:cs="Arial"/>
                <w:sz w:val="8"/>
                <w:szCs w:val="8"/>
              </w:rPr>
            </w:pPr>
            <w:r w:rsidRPr="00A71898">
              <w:rPr>
                <w:rFonts w:ascii="Arial" w:hAnsi="Arial" w:cs="Arial"/>
                <w:sz w:val="8"/>
                <w:szCs w:val="8"/>
              </w:rPr>
              <w:t>9:00 a 23:00 horas</w:t>
            </w:r>
          </w:p>
        </w:tc>
      </w:tr>
      <w:tr w:rsidR="00A71898" w:rsidRPr="00A71898" w14:paraId="7F72947A" w14:textId="77777777" w:rsidTr="00633D9F">
        <w:trPr>
          <w:jc w:val="center"/>
        </w:trPr>
        <w:tc>
          <w:tcPr>
            <w:tcW w:w="846" w:type="dxa"/>
          </w:tcPr>
          <w:p w14:paraId="623AE92B" w14:textId="77777777" w:rsidR="004566B6" w:rsidRPr="00A71898" w:rsidRDefault="004566B6" w:rsidP="004566B6">
            <w:pPr>
              <w:rPr>
                <w:rFonts w:ascii="Arial" w:hAnsi="Arial" w:cs="Arial"/>
                <w:sz w:val="8"/>
                <w:szCs w:val="8"/>
              </w:rPr>
            </w:pPr>
            <w:r w:rsidRPr="00A71898">
              <w:rPr>
                <w:rFonts w:ascii="Arial" w:hAnsi="Arial" w:cs="Arial"/>
                <w:sz w:val="8"/>
                <w:szCs w:val="8"/>
              </w:rPr>
              <w:t xml:space="preserve">Miriam Harumi Méndez Cerqueda </w:t>
            </w:r>
          </w:p>
        </w:tc>
        <w:tc>
          <w:tcPr>
            <w:tcW w:w="709" w:type="dxa"/>
          </w:tcPr>
          <w:p w14:paraId="09100C90" w14:textId="77777777" w:rsidR="004566B6" w:rsidRPr="00A71898" w:rsidRDefault="004566B6" w:rsidP="004566B6">
            <w:pPr>
              <w:rPr>
                <w:rFonts w:ascii="Arial" w:hAnsi="Arial" w:cs="Arial"/>
                <w:sz w:val="8"/>
                <w:szCs w:val="8"/>
              </w:rPr>
            </w:pPr>
            <w:r w:rsidRPr="00A71898">
              <w:rPr>
                <w:rFonts w:ascii="Arial" w:hAnsi="Arial" w:cs="Arial"/>
                <w:sz w:val="8"/>
                <w:szCs w:val="8"/>
              </w:rPr>
              <w:t xml:space="preserve">Hot </w:t>
            </w:r>
            <w:proofErr w:type="spellStart"/>
            <w:r w:rsidRPr="00A71898">
              <w:rPr>
                <w:rFonts w:ascii="Arial" w:hAnsi="Arial" w:cs="Arial"/>
                <w:sz w:val="8"/>
                <w:szCs w:val="8"/>
              </w:rPr>
              <w:t>Cakes</w:t>
            </w:r>
            <w:proofErr w:type="spellEnd"/>
            <w:r w:rsidRPr="00A71898">
              <w:rPr>
                <w:rFonts w:ascii="Arial" w:hAnsi="Arial" w:cs="Arial"/>
                <w:sz w:val="8"/>
                <w:szCs w:val="8"/>
              </w:rPr>
              <w:t xml:space="preserve"> </w:t>
            </w:r>
          </w:p>
        </w:tc>
        <w:tc>
          <w:tcPr>
            <w:tcW w:w="850" w:type="dxa"/>
          </w:tcPr>
          <w:p w14:paraId="47BEA00B" w14:textId="77777777" w:rsidR="004566B6" w:rsidRPr="00A71898" w:rsidRDefault="004566B6" w:rsidP="004566B6">
            <w:pPr>
              <w:rPr>
                <w:rFonts w:ascii="Arial" w:hAnsi="Arial" w:cs="Arial"/>
                <w:sz w:val="8"/>
                <w:szCs w:val="8"/>
              </w:rPr>
            </w:pPr>
            <w:r w:rsidRPr="00A71898">
              <w:rPr>
                <w:rFonts w:ascii="Arial" w:hAnsi="Arial" w:cs="Arial"/>
                <w:sz w:val="8"/>
                <w:szCs w:val="8"/>
              </w:rPr>
              <w:t xml:space="preserve">2.00 </w:t>
            </w:r>
            <w:proofErr w:type="spellStart"/>
            <w:r w:rsidRPr="00A71898">
              <w:rPr>
                <w:rFonts w:ascii="Arial" w:hAnsi="Arial" w:cs="Arial"/>
                <w:sz w:val="8"/>
                <w:szCs w:val="8"/>
              </w:rPr>
              <w:t>mts</w:t>
            </w:r>
            <w:proofErr w:type="spellEnd"/>
            <w:r w:rsidRPr="00A71898">
              <w:rPr>
                <w:rFonts w:ascii="Arial" w:hAnsi="Arial" w:cs="Arial"/>
                <w:sz w:val="8"/>
                <w:szCs w:val="8"/>
              </w:rPr>
              <w:t xml:space="preserve"> </w:t>
            </w:r>
          </w:p>
        </w:tc>
        <w:tc>
          <w:tcPr>
            <w:tcW w:w="992" w:type="dxa"/>
          </w:tcPr>
          <w:p w14:paraId="770E9485" w14:textId="77777777" w:rsidR="004566B6" w:rsidRPr="00A71898" w:rsidRDefault="004566B6" w:rsidP="004566B6">
            <w:pPr>
              <w:rPr>
                <w:rFonts w:ascii="Arial" w:hAnsi="Arial" w:cs="Arial"/>
                <w:sz w:val="8"/>
                <w:szCs w:val="8"/>
              </w:rPr>
            </w:pPr>
            <w:r w:rsidRPr="00A71898">
              <w:rPr>
                <w:rFonts w:ascii="Arial" w:hAnsi="Arial" w:cs="Arial"/>
                <w:sz w:val="8"/>
                <w:szCs w:val="8"/>
              </w:rPr>
              <w:t xml:space="preserve">Av. Independencia, centro </w:t>
            </w:r>
          </w:p>
        </w:tc>
        <w:tc>
          <w:tcPr>
            <w:tcW w:w="709" w:type="dxa"/>
          </w:tcPr>
          <w:p w14:paraId="056499F2" w14:textId="77777777" w:rsidR="004566B6" w:rsidRPr="00A71898" w:rsidRDefault="004566B6" w:rsidP="004566B6">
            <w:pPr>
              <w:rPr>
                <w:rFonts w:ascii="Arial" w:hAnsi="Arial" w:cs="Arial"/>
                <w:sz w:val="8"/>
                <w:szCs w:val="8"/>
              </w:rPr>
            </w:pPr>
            <w:r w:rsidRPr="00A71898">
              <w:rPr>
                <w:rFonts w:ascii="Arial" w:hAnsi="Arial" w:cs="Arial"/>
                <w:sz w:val="8"/>
                <w:szCs w:val="8"/>
              </w:rPr>
              <w:t>9:00 a 23:00 horas</w:t>
            </w:r>
          </w:p>
        </w:tc>
      </w:tr>
      <w:tr w:rsidR="00A71898" w:rsidRPr="00A71898" w14:paraId="4A0ABD6E" w14:textId="77777777" w:rsidTr="00633D9F">
        <w:trPr>
          <w:jc w:val="center"/>
        </w:trPr>
        <w:tc>
          <w:tcPr>
            <w:tcW w:w="846" w:type="dxa"/>
          </w:tcPr>
          <w:p w14:paraId="69B71C08" w14:textId="77777777" w:rsidR="004566B6" w:rsidRPr="00A71898" w:rsidRDefault="004566B6" w:rsidP="004566B6">
            <w:pPr>
              <w:rPr>
                <w:rFonts w:ascii="Arial" w:hAnsi="Arial" w:cs="Arial"/>
                <w:sz w:val="8"/>
                <w:szCs w:val="8"/>
              </w:rPr>
            </w:pPr>
            <w:r w:rsidRPr="00A71898">
              <w:rPr>
                <w:rFonts w:ascii="Arial" w:hAnsi="Arial" w:cs="Arial"/>
                <w:sz w:val="8"/>
                <w:szCs w:val="8"/>
              </w:rPr>
              <w:t xml:space="preserve">Mildred Vianney Ramírez López </w:t>
            </w:r>
          </w:p>
        </w:tc>
        <w:tc>
          <w:tcPr>
            <w:tcW w:w="709" w:type="dxa"/>
          </w:tcPr>
          <w:p w14:paraId="30BB47BB" w14:textId="77777777" w:rsidR="004566B6" w:rsidRPr="00A71898" w:rsidRDefault="004566B6" w:rsidP="004566B6">
            <w:pPr>
              <w:rPr>
                <w:rFonts w:ascii="Arial" w:hAnsi="Arial" w:cs="Arial"/>
                <w:sz w:val="8"/>
                <w:szCs w:val="8"/>
              </w:rPr>
            </w:pPr>
            <w:r w:rsidRPr="00A71898">
              <w:rPr>
                <w:rFonts w:ascii="Arial" w:hAnsi="Arial" w:cs="Arial"/>
                <w:sz w:val="8"/>
                <w:szCs w:val="8"/>
              </w:rPr>
              <w:t xml:space="preserve">Carpa </w:t>
            </w:r>
          </w:p>
        </w:tc>
        <w:tc>
          <w:tcPr>
            <w:tcW w:w="850" w:type="dxa"/>
          </w:tcPr>
          <w:p w14:paraId="1BBBAF32" w14:textId="77777777" w:rsidR="004566B6" w:rsidRPr="00A71898" w:rsidRDefault="004566B6" w:rsidP="004566B6">
            <w:pPr>
              <w:rPr>
                <w:rFonts w:ascii="Arial" w:hAnsi="Arial" w:cs="Arial"/>
                <w:sz w:val="8"/>
                <w:szCs w:val="8"/>
              </w:rPr>
            </w:pPr>
            <w:r w:rsidRPr="00A71898">
              <w:rPr>
                <w:rFonts w:ascii="Arial" w:hAnsi="Arial" w:cs="Arial"/>
                <w:sz w:val="8"/>
                <w:szCs w:val="8"/>
              </w:rPr>
              <w:t xml:space="preserve">6.00 </w:t>
            </w:r>
            <w:proofErr w:type="spellStart"/>
            <w:r w:rsidRPr="00A71898">
              <w:rPr>
                <w:rFonts w:ascii="Arial" w:hAnsi="Arial" w:cs="Arial"/>
                <w:sz w:val="8"/>
                <w:szCs w:val="8"/>
              </w:rPr>
              <w:t>mts</w:t>
            </w:r>
            <w:proofErr w:type="spellEnd"/>
            <w:r w:rsidRPr="00A71898">
              <w:rPr>
                <w:rFonts w:ascii="Arial" w:hAnsi="Arial" w:cs="Arial"/>
                <w:sz w:val="8"/>
                <w:szCs w:val="8"/>
              </w:rPr>
              <w:t xml:space="preserve"> </w:t>
            </w:r>
          </w:p>
        </w:tc>
        <w:tc>
          <w:tcPr>
            <w:tcW w:w="992" w:type="dxa"/>
          </w:tcPr>
          <w:p w14:paraId="0A3CD7FA" w14:textId="77777777" w:rsidR="004566B6" w:rsidRPr="00A71898" w:rsidRDefault="004566B6" w:rsidP="004566B6">
            <w:pPr>
              <w:rPr>
                <w:rFonts w:ascii="Arial" w:hAnsi="Arial" w:cs="Arial"/>
                <w:sz w:val="8"/>
                <w:szCs w:val="8"/>
              </w:rPr>
            </w:pPr>
            <w:r w:rsidRPr="00A71898">
              <w:rPr>
                <w:rFonts w:ascii="Arial" w:hAnsi="Arial" w:cs="Arial"/>
                <w:sz w:val="8"/>
                <w:szCs w:val="8"/>
              </w:rPr>
              <w:t xml:space="preserve">Av. Independencia, centro </w:t>
            </w:r>
          </w:p>
        </w:tc>
        <w:tc>
          <w:tcPr>
            <w:tcW w:w="709" w:type="dxa"/>
          </w:tcPr>
          <w:p w14:paraId="5B3637E2" w14:textId="77777777" w:rsidR="004566B6" w:rsidRPr="00A71898" w:rsidRDefault="004566B6" w:rsidP="004566B6">
            <w:pPr>
              <w:rPr>
                <w:rFonts w:ascii="Arial" w:hAnsi="Arial" w:cs="Arial"/>
                <w:sz w:val="8"/>
                <w:szCs w:val="8"/>
              </w:rPr>
            </w:pPr>
            <w:r w:rsidRPr="00A71898">
              <w:rPr>
                <w:rFonts w:ascii="Arial" w:hAnsi="Arial" w:cs="Arial"/>
                <w:sz w:val="8"/>
                <w:szCs w:val="8"/>
              </w:rPr>
              <w:t>9:00 a 23:00 horas</w:t>
            </w:r>
          </w:p>
        </w:tc>
      </w:tr>
      <w:tr w:rsidR="00A71898" w:rsidRPr="00A71898" w14:paraId="6AD0678D" w14:textId="77777777" w:rsidTr="00633D9F">
        <w:trPr>
          <w:jc w:val="center"/>
        </w:trPr>
        <w:tc>
          <w:tcPr>
            <w:tcW w:w="846" w:type="dxa"/>
          </w:tcPr>
          <w:p w14:paraId="1912071F" w14:textId="77777777" w:rsidR="004566B6" w:rsidRPr="00A71898" w:rsidRDefault="004566B6" w:rsidP="004566B6">
            <w:pPr>
              <w:rPr>
                <w:rFonts w:ascii="Arial" w:hAnsi="Arial" w:cs="Arial"/>
                <w:sz w:val="8"/>
                <w:szCs w:val="8"/>
              </w:rPr>
            </w:pPr>
            <w:r w:rsidRPr="00A71898">
              <w:rPr>
                <w:rFonts w:ascii="Arial" w:hAnsi="Arial" w:cs="Arial"/>
                <w:sz w:val="8"/>
                <w:szCs w:val="8"/>
              </w:rPr>
              <w:t xml:space="preserve">Paulina Manuela Cerqueda García </w:t>
            </w:r>
          </w:p>
        </w:tc>
        <w:tc>
          <w:tcPr>
            <w:tcW w:w="709" w:type="dxa"/>
          </w:tcPr>
          <w:p w14:paraId="63A7E1CA" w14:textId="77777777" w:rsidR="004566B6" w:rsidRPr="00A71898" w:rsidRDefault="004566B6" w:rsidP="004566B6">
            <w:pPr>
              <w:rPr>
                <w:rFonts w:ascii="Arial" w:hAnsi="Arial" w:cs="Arial"/>
                <w:sz w:val="8"/>
                <w:szCs w:val="8"/>
              </w:rPr>
            </w:pPr>
            <w:r w:rsidRPr="00A71898">
              <w:rPr>
                <w:rFonts w:ascii="Arial" w:hAnsi="Arial" w:cs="Arial"/>
                <w:sz w:val="8"/>
                <w:szCs w:val="8"/>
              </w:rPr>
              <w:t xml:space="preserve">Cafetería </w:t>
            </w:r>
          </w:p>
        </w:tc>
        <w:tc>
          <w:tcPr>
            <w:tcW w:w="850" w:type="dxa"/>
          </w:tcPr>
          <w:p w14:paraId="3A8DDEB2" w14:textId="77777777" w:rsidR="004566B6" w:rsidRPr="00A71898" w:rsidRDefault="004566B6" w:rsidP="004566B6">
            <w:pPr>
              <w:rPr>
                <w:rFonts w:ascii="Arial" w:hAnsi="Arial" w:cs="Arial"/>
                <w:sz w:val="8"/>
                <w:szCs w:val="8"/>
              </w:rPr>
            </w:pPr>
            <w:r w:rsidRPr="00A71898">
              <w:rPr>
                <w:rFonts w:ascii="Arial" w:hAnsi="Arial" w:cs="Arial"/>
                <w:sz w:val="8"/>
                <w:szCs w:val="8"/>
              </w:rPr>
              <w:t xml:space="preserve">6mts </w:t>
            </w:r>
          </w:p>
        </w:tc>
        <w:tc>
          <w:tcPr>
            <w:tcW w:w="992" w:type="dxa"/>
          </w:tcPr>
          <w:p w14:paraId="6FA5241C" w14:textId="77777777" w:rsidR="004566B6" w:rsidRPr="00A71898" w:rsidRDefault="004566B6" w:rsidP="004566B6">
            <w:pPr>
              <w:rPr>
                <w:rFonts w:ascii="Arial" w:hAnsi="Arial" w:cs="Arial"/>
                <w:sz w:val="8"/>
                <w:szCs w:val="8"/>
              </w:rPr>
            </w:pPr>
            <w:r w:rsidRPr="00A71898">
              <w:rPr>
                <w:rFonts w:ascii="Arial" w:hAnsi="Arial" w:cs="Arial"/>
                <w:sz w:val="8"/>
                <w:szCs w:val="8"/>
              </w:rPr>
              <w:t>Av. Independencia, centro</w:t>
            </w:r>
          </w:p>
        </w:tc>
        <w:tc>
          <w:tcPr>
            <w:tcW w:w="709" w:type="dxa"/>
          </w:tcPr>
          <w:p w14:paraId="2D673105" w14:textId="77777777" w:rsidR="004566B6" w:rsidRPr="00A71898" w:rsidRDefault="004566B6" w:rsidP="004566B6">
            <w:pPr>
              <w:rPr>
                <w:rFonts w:ascii="Arial" w:hAnsi="Arial" w:cs="Arial"/>
                <w:sz w:val="8"/>
                <w:szCs w:val="8"/>
              </w:rPr>
            </w:pPr>
            <w:r w:rsidRPr="00A71898">
              <w:rPr>
                <w:rFonts w:ascii="Arial" w:hAnsi="Arial" w:cs="Arial"/>
                <w:sz w:val="8"/>
                <w:szCs w:val="8"/>
              </w:rPr>
              <w:t>9:00 a 23:00 horas</w:t>
            </w:r>
          </w:p>
        </w:tc>
      </w:tr>
    </w:tbl>
    <w:p w14:paraId="70F316D1" w14:textId="77777777" w:rsidR="005037E1" w:rsidRPr="00AC15E4" w:rsidRDefault="005037E1" w:rsidP="00AC15E4">
      <w:pPr>
        <w:spacing w:before="20"/>
        <w:ind w:left="567" w:right="332"/>
        <w:jc w:val="both"/>
        <w:rPr>
          <w:rFonts w:ascii="Arial" w:hAnsi="Arial" w:cs="Arial"/>
          <w:b/>
          <w:bCs/>
          <w:iCs/>
          <w:sz w:val="20"/>
          <w:szCs w:val="20"/>
          <w:lang w:val="es-ES_tradnl"/>
        </w:rPr>
      </w:pPr>
    </w:p>
    <w:p w14:paraId="41B1337D" w14:textId="77777777" w:rsidR="00031529" w:rsidRDefault="008531FF" w:rsidP="008531FF">
      <w:pPr>
        <w:spacing w:before="20"/>
        <w:ind w:left="567" w:right="332"/>
        <w:jc w:val="both"/>
        <w:rPr>
          <w:rFonts w:ascii="Arial" w:hAnsi="Arial" w:cs="Arial"/>
          <w:b/>
          <w:bCs/>
          <w:iCs/>
          <w:sz w:val="20"/>
          <w:szCs w:val="20"/>
          <w:lang w:val="es-ES_tradnl"/>
        </w:rPr>
      </w:pPr>
      <w:r w:rsidRPr="008531FF">
        <w:rPr>
          <w:rFonts w:ascii="Arial" w:hAnsi="Arial" w:cs="Arial"/>
          <w:b/>
          <w:bCs/>
          <w:iCs/>
          <w:sz w:val="20"/>
          <w:szCs w:val="20"/>
          <w:lang w:val="es-ES_tradnl"/>
        </w:rPr>
        <w:t>Comerciantes independientes.</w:t>
      </w:r>
    </w:p>
    <w:p w14:paraId="1B38F7A0" w14:textId="77777777" w:rsidR="00031529" w:rsidRDefault="00031529" w:rsidP="008531FF">
      <w:pPr>
        <w:spacing w:before="20"/>
        <w:ind w:left="567" w:right="332"/>
        <w:jc w:val="both"/>
        <w:rPr>
          <w:rFonts w:ascii="Arial" w:hAnsi="Arial" w:cs="Arial"/>
          <w:b/>
          <w:bCs/>
          <w:iCs/>
          <w:sz w:val="20"/>
          <w:szCs w:val="20"/>
          <w:lang w:val="es-ES_tradnl"/>
        </w:rPr>
      </w:pPr>
    </w:p>
    <w:tbl>
      <w:tblPr>
        <w:tblStyle w:val="Tablaconcuadrcula"/>
        <w:tblW w:w="0" w:type="auto"/>
        <w:jc w:val="center"/>
        <w:tblLook w:val="04A0" w:firstRow="1" w:lastRow="0" w:firstColumn="1" w:lastColumn="0" w:noHBand="0" w:noVBand="1"/>
      </w:tblPr>
      <w:tblGrid>
        <w:gridCol w:w="704"/>
        <w:gridCol w:w="709"/>
        <w:gridCol w:w="709"/>
        <w:gridCol w:w="708"/>
        <w:gridCol w:w="709"/>
      </w:tblGrid>
      <w:tr w:rsidR="00387F6F" w:rsidRPr="00387F6F" w14:paraId="3054B8D4" w14:textId="77777777" w:rsidTr="00387F6F">
        <w:trPr>
          <w:jc w:val="center"/>
        </w:trPr>
        <w:tc>
          <w:tcPr>
            <w:tcW w:w="704" w:type="dxa"/>
          </w:tcPr>
          <w:p w14:paraId="1513DCAF" w14:textId="77777777" w:rsidR="00387F6F" w:rsidRPr="00387F6F" w:rsidRDefault="00387F6F" w:rsidP="00387F6F">
            <w:pPr>
              <w:rPr>
                <w:rFonts w:ascii="Arial" w:hAnsi="Arial" w:cs="Arial"/>
                <w:b/>
                <w:bCs/>
                <w:sz w:val="8"/>
                <w:szCs w:val="8"/>
              </w:rPr>
            </w:pPr>
            <w:r w:rsidRPr="00387F6F">
              <w:rPr>
                <w:rFonts w:ascii="Arial" w:hAnsi="Arial" w:cs="Arial"/>
                <w:b/>
                <w:bCs/>
                <w:sz w:val="8"/>
                <w:szCs w:val="8"/>
              </w:rPr>
              <w:t>Nombre</w:t>
            </w:r>
          </w:p>
        </w:tc>
        <w:tc>
          <w:tcPr>
            <w:tcW w:w="709" w:type="dxa"/>
          </w:tcPr>
          <w:p w14:paraId="3605D109" w14:textId="77777777" w:rsidR="00387F6F" w:rsidRPr="00387F6F" w:rsidRDefault="00387F6F" w:rsidP="00387F6F">
            <w:pPr>
              <w:rPr>
                <w:rFonts w:ascii="Arial" w:hAnsi="Arial" w:cs="Arial"/>
                <w:b/>
                <w:bCs/>
                <w:sz w:val="8"/>
                <w:szCs w:val="8"/>
              </w:rPr>
            </w:pPr>
            <w:r w:rsidRPr="00387F6F">
              <w:rPr>
                <w:rFonts w:ascii="Arial" w:hAnsi="Arial" w:cs="Arial"/>
                <w:b/>
                <w:bCs/>
                <w:sz w:val="8"/>
                <w:szCs w:val="8"/>
              </w:rPr>
              <w:t xml:space="preserve">Giro </w:t>
            </w:r>
          </w:p>
        </w:tc>
        <w:tc>
          <w:tcPr>
            <w:tcW w:w="709" w:type="dxa"/>
          </w:tcPr>
          <w:p w14:paraId="1831073C" w14:textId="77777777" w:rsidR="00387F6F" w:rsidRPr="00387F6F" w:rsidRDefault="00387F6F" w:rsidP="00387F6F">
            <w:pPr>
              <w:rPr>
                <w:rFonts w:ascii="Arial" w:hAnsi="Arial" w:cs="Arial"/>
                <w:b/>
                <w:bCs/>
                <w:sz w:val="8"/>
                <w:szCs w:val="8"/>
              </w:rPr>
            </w:pPr>
            <w:r w:rsidRPr="00387F6F">
              <w:rPr>
                <w:rFonts w:ascii="Arial" w:hAnsi="Arial" w:cs="Arial"/>
                <w:b/>
                <w:bCs/>
                <w:sz w:val="8"/>
                <w:szCs w:val="8"/>
              </w:rPr>
              <w:t xml:space="preserve">Metraje </w:t>
            </w:r>
          </w:p>
        </w:tc>
        <w:tc>
          <w:tcPr>
            <w:tcW w:w="708" w:type="dxa"/>
          </w:tcPr>
          <w:p w14:paraId="2BEF4EC8" w14:textId="77777777" w:rsidR="00387F6F" w:rsidRPr="00387F6F" w:rsidRDefault="00387F6F" w:rsidP="00387F6F">
            <w:pPr>
              <w:rPr>
                <w:rFonts w:ascii="Arial" w:hAnsi="Arial" w:cs="Arial"/>
                <w:b/>
                <w:bCs/>
                <w:sz w:val="8"/>
                <w:szCs w:val="8"/>
              </w:rPr>
            </w:pPr>
            <w:r w:rsidRPr="00387F6F">
              <w:rPr>
                <w:rFonts w:ascii="Arial" w:hAnsi="Arial" w:cs="Arial"/>
                <w:b/>
                <w:bCs/>
                <w:sz w:val="8"/>
                <w:szCs w:val="8"/>
              </w:rPr>
              <w:t>Lugar</w:t>
            </w:r>
          </w:p>
        </w:tc>
        <w:tc>
          <w:tcPr>
            <w:tcW w:w="709" w:type="dxa"/>
          </w:tcPr>
          <w:p w14:paraId="16AE1B29" w14:textId="77777777" w:rsidR="00387F6F" w:rsidRPr="00387F6F" w:rsidRDefault="00387F6F" w:rsidP="00387F6F">
            <w:pPr>
              <w:rPr>
                <w:rFonts w:ascii="Arial" w:hAnsi="Arial" w:cs="Arial"/>
                <w:b/>
                <w:bCs/>
                <w:sz w:val="8"/>
                <w:szCs w:val="8"/>
              </w:rPr>
            </w:pPr>
            <w:r w:rsidRPr="00387F6F">
              <w:rPr>
                <w:rFonts w:ascii="Arial" w:hAnsi="Arial" w:cs="Arial"/>
                <w:b/>
                <w:bCs/>
                <w:sz w:val="8"/>
                <w:szCs w:val="8"/>
              </w:rPr>
              <w:t xml:space="preserve">Horario </w:t>
            </w:r>
          </w:p>
        </w:tc>
      </w:tr>
      <w:tr w:rsidR="00387F6F" w:rsidRPr="00387F6F" w14:paraId="5A527483" w14:textId="77777777" w:rsidTr="00387F6F">
        <w:trPr>
          <w:jc w:val="center"/>
        </w:trPr>
        <w:tc>
          <w:tcPr>
            <w:tcW w:w="704" w:type="dxa"/>
          </w:tcPr>
          <w:p w14:paraId="3D437B0D" w14:textId="77777777" w:rsidR="00387F6F" w:rsidRPr="00387F6F" w:rsidRDefault="00387F6F" w:rsidP="00387F6F">
            <w:pPr>
              <w:rPr>
                <w:rFonts w:ascii="Arial" w:hAnsi="Arial" w:cs="Arial"/>
                <w:sz w:val="8"/>
                <w:szCs w:val="8"/>
              </w:rPr>
            </w:pPr>
            <w:r w:rsidRPr="00387F6F">
              <w:rPr>
                <w:rFonts w:ascii="Arial" w:hAnsi="Arial" w:cs="Arial"/>
                <w:sz w:val="8"/>
                <w:szCs w:val="8"/>
              </w:rPr>
              <w:t xml:space="preserve">Johanny Elizabeth Aragón Ruiz </w:t>
            </w:r>
          </w:p>
        </w:tc>
        <w:tc>
          <w:tcPr>
            <w:tcW w:w="709" w:type="dxa"/>
          </w:tcPr>
          <w:p w14:paraId="60D479FD" w14:textId="77777777" w:rsidR="00387F6F" w:rsidRPr="00387F6F" w:rsidRDefault="00387F6F" w:rsidP="00387F6F">
            <w:pPr>
              <w:rPr>
                <w:rFonts w:ascii="Arial" w:hAnsi="Arial" w:cs="Arial"/>
                <w:sz w:val="8"/>
                <w:szCs w:val="8"/>
              </w:rPr>
            </w:pPr>
            <w:r w:rsidRPr="00387F6F">
              <w:rPr>
                <w:rFonts w:ascii="Arial" w:hAnsi="Arial" w:cs="Arial"/>
                <w:sz w:val="8"/>
                <w:szCs w:val="8"/>
              </w:rPr>
              <w:t>Carpa del tiro al blanco</w:t>
            </w:r>
          </w:p>
        </w:tc>
        <w:tc>
          <w:tcPr>
            <w:tcW w:w="709" w:type="dxa"/>
          </w:tcPr>
          <w:p w14:paraId="5258B7B3" w14:textId="77777777" w:rsidR="00387F6F" w:rsidRPr="00387F6F" w:rsidRDefault="00387F6F" w:rsidP="00387F6F">
            <w:pPr>
              <w:rPr>
                <w:rFonts w:ascii="Arial" w:hAnsi="Arial" w:cs="Arial"/>
                <w:sz w:val="8"/>
                <w:szCs w:val="8"/>
              </w:rPr>
            </w:pPr>
            <w:r w:rsidRPr="00387F6F">
              <w:rPr>
                <w:rFonts w:ascii="Arial" w:hAnsi="Arial" w:cs="Arial"/>
                <w:sz w:val="8"/>
                <w:szCs w:val="8"/>
              </w:rPr>
              <w:t xml:space="preserve">6.00 X 2.00 </w:t>
            </w:r>
            <w:proofErr w:type="spellStart"/>
            <w:r w:rsidRPr="00387F6F">
              <w:rPr>
                <w:rFonts w:ascii="Arial" w:hAnsi="Arial" w:cs="Arial"/>
                <w:sz w:val="8"/>
                <w:szCs w:val="8"/>
              </w:rPr>
              <w:t>mts</w:t>
            </w:r>
            <w:proofErr w:type="spellEnd"/>
            <w:r w:rsidRPr="00387F6F">
              <w:rPr>
                <w:rFonts w:ascii="Arial" w:hAnsi="Arial" w:cs="Arial"/>
                <w:sz w:val="8"/>
                <w:szCs w:val="8"/>
              </w:rPr>
              <w:t>.</w:t>
            </w:r>
          </w:p>
        </w:tc>
        <w:tc>
          <w:tcPr>
            <w:tcW w:w="708" w:type="dxa"/>
          </w:tcPr>
          <w:p w14:paraId="308C313C" w14:textId="77777777" w:rsidR="00387F6F" w:rsidRPr="00387F6F" w:rsidRDefault="00387F6F" w:rsidP="00387F6F">
            <w:pPr>
              <w:rPr>
                <w:rFonts w:ascii="Arial" w:hAnsi="Arial" w:cs="Arial"/>
                <w:sz w:val="8"/>
                <w:szCs w:val="8"/>
              </w:rPr>
            </w:pPr>
            <w:r w:rsidRPr="00387F6F">
              <w:rPr>
                <w:rFonts w:ascii="Arial" w:hAnsi="Arial" w:cs="Arial"/>
                <w:sz w:val="8"/>
                <w:szCs w:val="8"/>
              </w:rPr>
              <w:t xml:space="preserve">Calle madero frente a la oficina del sindicato de la SCT </w:t>
            </w:r>
          </w:p>
        </w:tc>
        <w:tc>
          <w:tcPr>
            <w:tcW w:w="709" w:type="dxa"/>
          </w:tcPr>
          <w:p w14:paraId="0D499128" w14:textId="77777777" w:rsidR="00387F6F" w:rsidRPr="00387F6F" w:rsidRDefault="00387F6F" w:rsidP="00387F6F">
            <w:pPr>
              <w:rPr>
                <w:rFonts w:ascii="Arial" w:hAnsi="Arial" w:cs="Arial"/>
                <w:sz w:val="8"/>
                <w:szCs w:val="8"/>
              </w:rPr>
            </w:pPr>
            <w:r w:rsidRPr="00387F6F">
              <w:rPr>
                <w:rFonts w:ascii="Arial" w:hAnsi="Arial" w:cs="Arial"/>
                <w:sz w:val="8"/>
                <w:szCs w:val="8"/>
              </w:rPr>
              <w:t>9:00 a 23:00 horas</w:t>
            </w:r>
          </w:p>
        </w:tc>
      </w:tr>
      <w:tr w:rsidR="00387F6F" w:rsidRPr="00387F6F" w14:paraId="5B5D5BC5" w14:textId="77777777" w:rsidTr="00387F6F">
        <w:trPr>
          <w:jc w:val="center"/>
        </w:trPr>
        <w:tc>
          <w:tcPr>
            <w:tcW w:w="704" w:type="dxa"/>
          </w:tcPr>
          <w:p w14:paraId="284C9C49" w14:textId="77777777" w:rsidR="00387F6F" w:rsidRPr="00387F6F" w:rsidRDefault="00387F6F" w:rsidP="00387F6F">
            <w:pPr>
              <w:rPr>
                <w:rFonts w:ascii="Arial" w:hAnsi="Arial" w:cs="Arial"/>
                <w:sz w:val="8"/>
                <w:szCs w:val="8"/>
              </w:rPr>
            </w:pPr>
            <w:r w:rsidRPr="00387F6F">
              <w:rPr>
                <w:rFonts w:ascii="Arial" w:hAnsi="Arial" w:cs="Arial"/>
                <w:sz w:val="8"/>
                <w:szCs w:val="8"/>
              </w:rPr>
              <w:t xml:space="preserve">Verónica Rosario Hernández Avendaño </w:t>
            </w:r>
          </w:p>
        </w:tc>
        <w:tc>
          <w:tcPr>
            <w:tcW w:w="709" w:type="dxa"/>
          </w:tcPr>
          <w:p w14:paraId="1E145611" w14:textId="77777777" w:rsidR="00387F6F" w:rsidRPr="00387F6F" w:rsidRDefault="00387F6F" w:rsidP="00387F6F">
            <w:pPr>
              <w:rPr>
                <w:rFonts w:ascii="Arial" w:hAnsi="Arial" w:cs="Arial"/>
                <w:sz w:val="8"/>
                <w:szCs w:val="8"/>
              </w:rPr>
            </w:pPr>
            <w:r w:rsidRPr="00387F6F">
              <w:rPr>
                <w:rFonts w:ascii="Arial" w:hAnsi="Arial" w:cs="Arial"/>
                <w:sz w:val="8"/>
                <w:szCs w:val="8"/>
              </w:rPr>
              <w:t>Carpa de juego infantil patitos o ranitas</w:t>
            </w:r>
          </w:p>
        </w:tc>
        <w:tc>
          <w:tcPr>
            <w:tcW w:w="709" w:type="dxa"/>
          </w:tcPr>
          <w:p w14:paraId="0D3690D6" w14:textId="77777777" w:rsidR="00387F6F" w:rsidRPr="00387F6F" w:rsidRDefault="00387F6F" w:rsidP="00387F6F">
            <w:pPr>
              <w:rPr>
                <w:rFonts w:ascii="Arial" w:hAnsi="Arial" w:cs="Arial"/>
                <w:sz w:val="8"/>
                <w:szCs w:val="8"/>
              </w:rPr>
            </w:pPr>
            <w:r w:rsidRPr="00387F6F">
              <w:rPr>
                <w:rFonts w:ascii="Arial" w:hAnsi="Arial" w:cs="Arial"/>
                <w:sz w:val="8"/>
                <w:szCs w:val="8"/>
              </w:rPr>
              <w:t xml:space="preserve">8.00 X 3.00 </w:t>
            </w:r>
            <w:proofErr w:type="spellStart"/>
            <w:r w:rsidRPr="00387F6F">
              <w:rPr>
                <w:rFonts w:ascii="Arial" w:hAnsi="Arial" w:cs="Arial"/>
                <w:sz w:val="8"/>
                <w:szCs w:val="8"/>
              </w:rPr>
              <w:t>mts</w:t>
            </w:r>
            <w:proofErr w:type="spellEnd"/>
            <w:r w:rsidRPr="00387F6F">
              <w:rPr>
                <w:rFonts w:ascii="Arial" w:hAnsi="Arial" w:cs="Arial"/>
                <w:sz w:val="8"/>
                <w:szCs w:val="8"/>
              </w:rPr>
              <w:t>.</w:t>
            </w:r>
          </w:p>
        </w:tc>
        <w:tc>
          <w:tcPr>
            <w:tcW w:w="708" w:type="dxa"/>
          </w:tcPr>
          <w:p w14:paraId="015F203D" w14:textId="77777777" w:rsidR="00387F6F" w:rsidRPr="00387F6F" w:rsidRDefault="00387F6F" w:rsidP="00387F6F">
            <w:pPr>
              <w:rPr>
                <w:rFonts w:ascii="Arial" w:hAnsi="Arial" w:cs="Arial"/>
                <w:sz w:val="8"/>
                <w:szCs w:val="8"/>
              </w:rPr>
            </w:pPr>
            <w:r w:rsidRPr="00387F6F">
              <w:rPr>
                <w:rFonts w:ascii="Arial" w:hAnsi="Arial" w:cs="Arial"/>
                <w:sz w:val="8"/>
                <w:szCs w:val="8"/>
              </w:rPr>
              <w:t xml:space="preserve">Calle madero frente a la oficina del sindicato de la SCT </w:t>
            </w:r>
          </w:p>
        </w:tc>
        <w:tc>
          <w:tcPr>
            <w:tcW w:w="709" w:type="dxa"/>
          </w:tcPr>
          <w:p w14:paraId="39646401" w14:textId="77777777" w:rsidR="00387F6F" w:rsidRPr="00387F6F" w:rsidRDefault="00387F6F" w:rsidP="00387F6F">
            <w:pPr>
              <w:rPr>
                <w:rFonts w:ascii="Arial" w:hAnsi="Arial" w:cs="Arial"/>
                <w:sz w:val="8"/>
                <w:szCs w:val="8"/>
              </w:rPr>
            </w:pPr>
            <w:r w:rsidRPr="00387F6F">
              <w:rPr>
                <w:rFonts w:ascii="Arial" w:hAnsi="Arial" w:cs="Arial"/>
                <w:sz w:val="8"/>
                <w:szCs w:val="8"/>
              </w:rPr>
              <w:t>9:00 a 23:00 horas</w:t>
            </w:r>
          </w:p>
        </w:tc>
      </w:tr>
      <w:tr w:rsidR="00387F6F" w:rsidRPr="00387F6F" w14:paraId="6FAC4D9B" w14:textId="77777777" w:rsidTr="00387F6F">
        <w:trPr>
          <w:jc w:val="center"/>
        </w:trPr>
        <w:tc>
          <w:tcPr>
            <w:tcW w:w="704" w:type="dxa"/>
          </w:tcPr>
          <w:p w14:paraId="27967EF7" w14:textId="77777777" w:rsidR="00387F6F" w:rsidRPr="00387F6F" w:rsidRDefault="00387F6F" w:rsidP="00387F6F">
            <w:pPr>
              <w:rPr>
                <w:rFonts w:ascii="Arial" w:hAnsi="Arial" w:cs="Arial"/>
                <w:sz w:val="8"/>
                <w:szCs w:val="8"/>
              </w:rPr>
            </w:pPr>
            <w:r w:rsidRPr="00387F6F">
              <w:rPr>
                <w:rFonts w:ascii="Arial" w:hAnsi="Arial" w:cs="Arial"/>
                <w:sz w:val="8"/>
                <w:szCs w:val="8"/>
              </w:rPr>
              <w:t xml:space="preserve">Victoria Soledad Rojas Hernández </w:t>
            </w:r>
          </w:p>
        </w:tc>
        <w:tc>
          <w:tcPr>
            <w:tcW w:w="709" w:type="dxa"/>
          </w:tcPr>
          <w:p w14:paraId="5391A0DF" w14:textId="77777777" w:rsidR="00387F6F" w:rsidRPr="00387F6F" w:rsidRDefault="00387F6F" w:rsidP="00387F6F">
            <w:pPr>
              <w:rPr>
                <w:rFonts w:ascii="Arial" w:hAnsi="Arial" w:cs="Arial"/>
                <w:sz w:val="8"/>
                <w:szCs w:val="8"/>
              </w:rPr>
            </w:pPr>
            <w:r w:rsidRPr="00387F6F">
              <w:rPr>
                <w:rFonts w:ascii="Arial" w:hAnsi="Arial" w:cs="Arial"/>
                <w:sz w:val="8"/>
                <w:szCs w:val="8"/>
              </w:rPr>
              <w:t>Artículos varios</w:t>
            </w:r>
          </w:p>
        </w:tc>
        <w:tc>
          <w:tcPr>
            <w:tcW w:w="709" w:type="dxa"/>
          </w:tcPr>
          <w:p w14:paraId="14D56E5F" w14:textId="77777777" w:rsidR="00387F6F" w:rsidRPr="00387F6F" w:rsidRDefault="00387F6F" w:rsidP="00387F6F">
            <w:pPr>
              <w:rPr>
                <w:rFonts w:ascii="Arial" w:hAnsi="Arial" w:cs="Arial"/>
                <w:sz w:val="8"/>
                <w:szCs w:val="8"/>
              </w:rPr>
            </w:pPr>
            <w:r w:rsidRPr="00387F6F">
              <w:rPr>
                <w:rFonts w:ascii="Arial" w:hAnsi="Arial" w:cs="Arial"/>
                <w:sz w:val="8"/>
                <w:szCs w:val="8"/>
              </w:rPr>
              <w:t xml:space="preserve">3.00 X 2.00 </w:t>
            </w:r>
            <w:proofErr w:type="spellStart"/>
            <w:r w:rsidRPr="00387F6F">
              <w:rPr>
                <w:rFonts w:ascii="Arial" w:hAnsi="Arial" w:cs="Arial"/>
                <w:sz w:val="8"/>
                <w:szCs w:val="8"/>
              </w:rPr>
              <w:t>mts</w:t>
            </w:r>
            <w:proofErr w:type="spellEnd"/>
            <w:r w:rsidRPr="00387F6F">
              <w:rPr>
                <w:rFonts w:ascii="Arial" w:hAnsi="Arial" w:cs="Arial"/>
                <w:sz w:val="8"/>
                <w:szCs w:val="8"/>
              </w:rPr>
              <w:t>.</w:t>
            </w:r>
          </w:p>
        </w:tc>
        <w:tc>
          <w:tcPr>
            <w:tcW w:w="708" w:type="dxa"/>
          </w:tcPr>
          <w:p w14:paraId="5AF7E071" w14:textId="77777777" w:rsidR="00387F6F" w:rsidRPr="00387F6F" w:rsidRDefault="00387F6F" w:rsidP="00387F6F">
            <w:pPr>
              <w:rPr>
                <w:rFonts w:ascii="Arial" w:hAnsi="Arial" w:cs="Arial"/>
                <w:sz w:val="8"/>
                <w:szCs w:val="8"/>
              </w:rPr>
            </w:pPr>
            <w:r w:rsidRPr="00387F6F">
              <w:rPr>
                <w:rFonts w:ascii="Arial" w:hAnsi="Arial" w:cs="Arial"/>
                <w:sz w:val="8"/>
                <w:szCs w:val="8"/>
              </w:rPr>
              <w:t xml:space="preserve">Calle madero frente a la oficina del sindicato de la SCT </w:t>
            </w:r>
          </w:p>
        </w:tc>
        <w:tc>
          <w:tcPr>
            <w:tcW w:w="709" w:type="dxa"/>
          </w:tcPr>
          <w:p w14:paraId="726A3626" w14:textId="77777777" w:rsidR="00387F6F" w:rsidRPr="00387F6F" w:rsidRDefault="00387F6F" w:rsidP="00387F6F">
            <w:pPr>
              <w:rPr>
                <w:rFonts w:ascii="Arial" w:hAnsi="Arial" w:cs="Arial"/>
                <w:sz w:val="8"/>
                <w:szCs w:val="8"/>
              </w:rPr>
            </w:pPr>
            <w:r w:rsidRPr="00387F6F">
              <w:rPr>
                <w:rFonts w:ascii="Arial" w:hAnsi="Arial" w:cs="Arial"/>
                <w:sz w:val="8"/>
                <w:szCs w:val="8"/>
              </w:rPr>
              <w:t>9:00 a 23:00 horas</w:t>
            </w:r>
          </w:p>
        </w:tc>
      </w:tr>
    </w:tbl>
    <w:p w14:paraId="3CDBAC80" w14:textId="73806441" w:rsidR="008531FF" w:rsidRPr="008531FF" w:rsidRDefault="008531FF" w:rsidP="008531FF">
      <w:pPr>
        <w:spacing w:before="20"/>
        <w:ind w:left="567" w:right="332"/>
        <w:jc w:val="both"/>
        <w:rPr>
          <w:rFonts w:ascii="Arial" w:hAnsi="Arial" w:cs="Arial"/>
          <w:b/>
          <w:bCs/>
          <w:iCs/>
          <w:sz w:val="20"/>
          <w:szCs w:val="20"/>
          <w:lang w:val="es-ES_tradnl"/>
        </w:rPr>
      </w:pPr>
      <w:r w:rsidRPr="008531FF">
        <w:rPr>
          <w:rFonts w:ascii="Arial" w:hAnsi="Arial" w:cs="Arial"/>
          <w:b/>
          <w:bCs/>
          <w:iCs/>
          <w:sz w:val="20"/>
          <w:szCs w:val="20"/>
          <w:lang w:val="es-ES_tradnl"/>
        </w:rPr>
        <w:t xml:space="preserve"> </w:t>
      </w:r>
    </w:p>
    <w:p w14:paraId="10924D36" w14:textId="77777777" w:rsidR="00A731E3" w:rsidRDefault="00A731E3" w:rsidP="00A731E3">
      <w:pPr>
        <w:spacing w:before="20"/>
        <w:ind w:left="567" w:right="332"/>
        <w:jc w:val="both"/>
        <w:rPr>
          <w:rFonts w:ascii="Arial" w:hAnsi="Arial" w:cs="Arial"/>
          <w:b/>
          <w:bCs/>
          <w:iCs/>
          <w:sz w:val="20"/>
          <w:szCs w:val="20"/>
          <w:lang w:val="es-ES_tradnl"/>
        </w:rPr>
      </w:pPr>
      <w:r w:rsidRPr="00A731E3">
        <w:rPr>
          <w:rFonts w:ascii="Arial" w:hAnsi="Arial" w:cs="Arial"/>
          <w:iCs/>
          <w:sz w:val="20"/>
          <w:szCs w:val="20"/>
          <w:lang w:val="es-ES_tradnl"/>
        </w:rPr>
        <w:t>Agremiados de la</w:t>
      </w:r>
      <w:r w:rsidRPr="00A731E3">
        <w:rPr>
          <w:rFonts w:ascii="Arial" w:hAnsi="Arial" w:cs="Arial"/>
          <w:b/>
          <w:bCs/>
          <w:iCs/>
          <w:sz w:val="20"/>
          <w:szCs w:val="20"/>
          <w:lang w:val="es-ES_tradnl"/>
        </w:rPr>
        <w:t xml:space="preserve"> Unión libre Margarita Maza de Juárez del Mercado de Abastos vía pública y Verbenas A.C.</w:t>
      </w:r>
    </w:p>
    <w:p w14:paraId="472F6878" w14:textId="77777777" w:rsidR="00387F6F" w:rsidRDefault="00387F6F" w:rsidP="00A731E3">
      <w:pPr>
        <w:spacing w:before="20"/>
        <w:ind w:left="567" w:right="332"/>
        <w:jc w:val="both"/>
        <w:rPr>
          <w:rFonts w:ascii="Arial" w:hAnsi="Arial" w:cs="Arial"/>
          <w:b/>
          <w:bCs/>
          <w:iCs/>
          <w:sz w:val="20"/>
          <w:szCs w:val="20"/>
          <w:lang w:val="es-ES_tradnl"/>
        </w:rPr>
      </w:pPr>
    </w:p>
    <w:tbl>
      <w:tblPr>
        <w:tblStyle w:val="Tablaconcuadrcula"/>
        <w:tblW w:w="0" w:type="auto"/>
        <w:jc w:val="center"/>
        <w:tblLook w:val="04A0" w:firstRow="1" w:lastRow="0" w:firstColumn="1" w:lastColumn="0" w:noHBand="0" w:noVBand="1"/>
      </w:tblPr>
      <w:tblGrid>
        <w:gridCol w:w="704"/>
        <w:gridCol w:w="599"/>
        <w:gridCol w:w="677"/>
        <w:gridCol w:w="850"/>
        <w:gridCol w:w="709"/>
      </w:tblGrid>
      <w:tr w:rsidR="005E51EA" w:rsidRPr="005E51EA" w14:paraId="5574611F" w14:textId="77777777" w:rsidTr="005E51EA">
        <w:trPr>
          <w:jc w:val="center"/>
        </w:trPr>
        <w:tc>
          <w:tcPr>
            <w:tcW w:w="704" w:type="dxa"/>
          </w:tcPr>
          <w:p w14:paraId="5B62A1CD" w14:textId="77777777" w:rsidR="00F13545" w:rsidRPr="005E51EA" w:rsidRDefault="00F13545" w:rsidP="005E51EA">
            <w:pPr>
              <w:rPr>
                <w:rFonts w:ascii="Arial" w:hAnsi="Arial" w:cs="Arial"/>
                <w:b/>
                <w:bCs/>
                <w:sz w:val="8"/>
                <w:szCs w:val="8"/>
              </w:rPr>
            </w:pPr>
            <w:r w:rsidRPr="005E51EA">
              <w:rPr>
                <w:rFonts w:ascii="Arial" w:hAnsi="Arial" w:cs="Arial"/>
                <w:b/>
                <w:bCs/>
                <w:sz w:val="8"/>
                <w:szCs w:val="8"/>
              </w:rPr>
              <w:t>Nombre</w:t>
            </w:r>
          </w:p>
        </w:tc>
        <w:tc>
          <w:tcPr>
            <w:tcW w:w="599" w:type="dxa"/>
          </w:tcPr>
          <w:p w14:paraId="71E61168" w14:textId="77777777" w:rsidR="00F13545" w:rsidRPr="005E51EA" w:rsidRDefault="00F13545" w:rsidP="005E51EA">
            <w:pPr>
              <w:rPr>
                <w:rFonts w:ascii="Arial" w:hAnsi="Arial" w:cs="Arial"/>
                <w:b/>
                <w:bCs/>
                <w:sz w:val="8"/>
                <w:szCs w:val="8"/>
              </w:rPr>
            </w:pPr>
            <w:r w:rsidRPr="005E51EA">
              <w:rPr>
                <w:rFonts w:ascii="Arial" w:hAnsi="Arial" w:cs="Arial"/>
                <w:b/>
                <w:bCs/>
                <w:sz w:val="8"/>
                <w:szCs w:val="8"/>
              </w:rPr>
              <w:t xml:space="preserve">Giro </w:t>
            </w:r>
          </w:p>
        </w:tc>
        <w:tc>
          <w:tcPr>
            <w:tcW w:w="677" w:type="dxa"/>
          </w:tcPr>
          <w:p w14:paraId="2236BE1E" w14:textId="77777777" w:rsidR="00F13545" w:rsidRPr="005E51EA" w:rsidRDefault="00F13545" w:rsidP="005E51EA">
            <w:pPr>
              <w:rPr>
                <w:rFonts w:ascii="Arial" w:hAnsi="Arial" w:cs="Arial"/>
                <w:b/>
                <w:bCs/>
                <w:sz w:val="8"/>
                <w:szCs w:val="8"/>
              </w:rPr>
            </w:pPr>
            <w:r w:rsidRPr="005E51EA">
              <w:rPr>
                <w:rFonts w:ascii="Arial" w:hAnsi="Arial" w:cs="Arial"/>
                <w:b/>
                <w:bCs/>
                <w:sz w:val="8"/>
                <w:szCs w:val="8"/>
              </w:rPr>
              <w:t xml:space="preserve">Metraje </w:t>
            </w:r>
          </w:p>
        </w:tc>
        <w:tc>
          <w:tcPr>
            <w:tcW w:w="850" w:type="dxa"/>
          </w:tcPr>
          <w:p w14:paraId="292837C7" w14:textId="77777777" w:rsidR="00F13545" w:rsidRPr="005E51EA" w:rsidRDefault="00F13545" w:rsidP="005E51EA">
            <w:pPr>
              <w:rPr>
                <w:rFonts w:ascii="Arial" w:hAnsi="Arial" w:cs="Arial"/>
                <w:b/>
                <w:bCs/>
                <w:sz w:val="8"/>
                <w:szCs w:val="8"/>
              </w:rPr>
            </w:pPr>
            <w:r w:rsidRPr="005E51EA">
              <w:rPr>
                <w:rFonts w:ascii="Arial" w:hAnsi="Arial" w:cs="Arial"/>
                <w:b/>
                <w:bCs/>
                <w:sz w:val="8"/>
                <w:szCs w:val="8"/>
              </w:rPr>
              <w:t>Lugar</w:t>
            </w:r>
          </w:p>
        </w:tc>
        <w:tc>
          <w:tcPr>
            <w:tcW w:w="709" w:type="dxa"/>
          </w:tcPr>
          <w:p w14:paraId="06F08D96" w14:textId="77777777" w:rsidR="00F13545" w:rsidRPr="005E51EA" w:rsidRDefault="00F13545" w:rsidP="005E51EA">
            <w:pPr>
              <w:rPr>
                <w:rFonts w:ascii="Arial" w:hAnsi="Arial" w:cs="Arial"/>
                <w:b/>
                <w:bCs/>
                <w:sz w:val="8"/>
                <w:szCs w:val="8"/>
              </w:rPr>
            </w:pPr>
            <w:r w:rsidRPr="005E51EA">
              <w:rPr>
                <w:rFonts w:ascii="Arial" w:hAnsi="Arial" w:cs="Arial"/>
                <w:b/>
                <w:bCs/>
                <w:sz w:val="8"/>
                <w:szCs w:val="8"/>
              </w:rPr>
              <w:t xml:space="preserve">Horario </w:t>
            </w:r>
          </w:p>
        </w:tc>
      </w:tr>
      <w:tr w:rsidR="005E51EA" w:rsidRPr="005E51EA" w14:paraId="27F5A462" w14:textId="77777777" w:rsidTr="005E51EA">
        <w:trPr>
          <w:jc w:val="center"/>
        </w:trPr>
        <w:tc>
          <w:tcPr>
            <w:tcW w:w="704" w:type="dxa"/>
          </w:tcPr>
          <w:p w14:paraId="6CBED3DA" w14:textId="77777777" w:rsidR="00F13545" w:rsidRPr="005E51EA" w:rsidRDefault="00F13545" w:rsidP="005E51EA">
            <w:pPr>
              <w:rPr>
                <w:rFonts w:ascii="Arial" w:hAnsi="Arial" w:cs="Arial"/>
                <w:sz w:val="8"/>
                <w:szCs w:val="8"/>
              </w:rPr>
            </w:pPr>
            <w:r w:rsidRPr="005E51EA">
              <w:rPr>
                <w:rFonts w:ascii="Arial" w:hAnsi="Arial" w:cs="Arial"/>
                <w:sz w:val="8"/>
                <w:szCs w:val="8"/>
              </w:rPr>
              <w:t xml:space="preserve">Mercedes Magdalena Cisneros Ortega </w:t>
            </w:r>
          </w:p>
        </w:tc>
        <w:tc>
          <w:tcPr>
            <w:tcW w:w="599" w:type="dxa"/>
          </w:tcPr>
          <w:p w14:paraId="6FD23A1E" w14:textId="77777777" w:rsidR="00F13545" w:rsidRPr="005E51EA" w:rsidRDefault="00F13545" w:rsidP="005E51EA">
            <w:pPr>
              <w:rPr>
                <w:rFonts w:ascii="Arial" w:hAnsi="Arial" w:cs="Arial"/>
                <w:sz w:val="8"/>
                <w:szCs w:val="8"/>
              </w:rPr>
            </w:pPr>
            <w:r w:rsidRPr="005E51EA">
              <w:rPr>
                <w:rFonts w:ascii="Arial" w:hAnsi="Arial" w:cs="Arial"/>
                <w:sz w:val="8"/>
                <w:szCs w:val="8"/>
              </w:rPr>
              <w:t>Carpas y Puestos</w:t>
            </w:r>
          </w:p>
        </w:tc>
        <w:tc>
          <w:tcPr>
            <w:tcW w:w="677" w:type="dxa"/>
          </w:tcPr>
          <w:p w14:paraId="6F0C8EB3" w14:textId="77777777" w:rsidR="00F13545" w:rsidRPr="005E51EA" w:rsidRDefault="00F13545" w:rsidP="005E51EA">
            <w:pPr>
              <w:rPr>
                <w:rFonts w:ascii="Arial" w:hAnsi="Arial" w:cs="Arial"/>
                <w:sz w:val="8"/>
                <w:szCs w:val="8"/>
              </w:rPr>
            </w:pPr>
            <w:r w:rsidRPr="005E51EA">
              <w:rPr>
                <w:rFonts w:ascii="Arial" w:hAnsi="Arial" w:cs="Arial"/>
                <w:sz w:val="8"/>
                <w:szCs w:val="8"/>
              </w:rPr>
              <w:t xml:space="preserve">15.00 X 2.00 </w:t>
            </w:r>
            <w:proofErr w:type="spellStart"/>
            <w:r w:rsidRPr="005E51EA">
              <w:rPr>
                <w:rFonts w:ascii="Arial" w:hAnsi="Arial" w:cs="Arial"/>
                <w:sz w:val="8"/>
                <w:szCs w:val="8"/>
              </w:rPr>
              <w:t>mts</w:t>
            </w:r>
            <w:proofErr w:type="spellEnd"/>
            <w:r w:rsidRPr="005E51EA">
              <w:rPr>
                <w:rFonts w:ascii="Arial" w:hAnsi="Arial" w:cs="Arial"/>
                <w:sz w:val="8"/>
                <w:szCs w:val="8"/>
              </w:rPr>
              <w:t>.</w:t>
            </w:r>
          </w:p>
        </w:tc>
        <w:tc>
          <w:tcPr>
            <w:tcW w:w="850" w:type="dxa"/>
          </w:tcPr>
          <w:p w14:paraId="4FCB6854" w14:textId="77777777" w:rsidR="00F13545" w:rsidRPr="005E51EA" w:rsidRDefault="00F13545" w:rsidP="005E51EA">
            <w:pPr>
              <w:rPr>
                <w:rFonts w:ascii="Arial" w:hAnsi="Arial" w:cs="Arial"/>
                <w:sz w:val="8"/>
                <w:szCs w:val="8"/>
              </w:rPr>
            </w:pPr>
            <w:r w:rsidRPr="005E51EA">
              <w:rPr>
                <w:rFonts w:ascii="Arial" w:hAnsi="Arial" w:cs="Arial"/>
                <w:sz w:val="8"/>
                <w:szCs w:val="8"/>
              </w:rPr>
              <w:t xml:space="preserve">Av. Independencia en la banqueta entre la iglesia y mercado </w:t>
            </w:r>
          </w:p>
        </w:tc>
        <w:tc>
          <w:tcPr>
            <w:tcW w:w="709" w:type="dxa"/>
          </w:tcPr>
          <w:p w14:paraId="496E4FBB" w14:textId="77777777" w:rsidR="00F13545" w:rsidRPr="005E51EA" w:rsidRDefault="00F13545" w:rsidP="005E51EA">
            <w:pPr>
              <w:rPr>
                <w:rFonts w:ascii="Arial" w:hAnsi="Arial" w:cs="Arial"/>
                <w:sz w:val="8"/>
                <w:szCs w:val="8"/>
              </w:rPr>
            </w:pPr>
            <w:r w:rsidRPr="005E51EA">
              <w:rPr>
                <w:rFonts w:ascii="Arial" w:hAnsi="Arial" w:cs="Arial"/>
                <w:sz w:val="8"/>
                <w:szCs w:val="8"/>
              </w:rPr>
              <w:t>9:00 a 23:00 horas</w:t>
            </w:r>
          </w:p>
        </w:tc>
      </w:tr>
      <w:tr w:rsidR="005E51EA" w:rsidRPr="005E51EA" w14:paraId="1EF9A1F5" w14:textId="77777777" w:rsidTr="005E51EA">
        <w:trPr>
          <w:jc w:val="center"/>
        </w:trPr>
        <w:tc>
          <w:tcPr>
            <w:tcW w:w="704" w:type="dxa"/>
          </w:tcPr>
          <w:p w14:paraId="15B00936" w14:textId="77777777" w:rsidR="00F13545" w:rsidRPr="005E51EA" w:rsidRDefault="00F13545" w:rsidP="005E51EA">
            <w:pPr>
              <w:rPr>
                <w:rFonts w:ascii="Arial" w:hAnsi="Arial" w:cs="Arial"/>
                <w:sz w:val="8"/>
                <w:szCs w:val="8"/>
              </w:rPr>
            </w:pPr>
            <w:r w:rsidRPr="005E51EA">
              <w:rPr>
                <w:rFonts w:ascii="Arial" w:hAnsi="Arial" w:cs="Arial"/>
                <w:sz w:val="8"/>
                <w:szCs w:val="8"/>
              </w:rPr>
              <w:t xml:space="preserve">Noemi </w:t>
            </w:r>
            <w:proofErr w:type="spellStart"/>
            <w:r w:rsidRPr="005E51EA">
              <w:rPr>
                <w:rFonts w:ascii="Arial" w:hAnsi="Arial" w:cs="Arial"/>
                <w:sz w:val="8"/>
                <w:szCs w:val="8"/>
              </w:rPr>
              <w:t>Nashieli</w:t>
            </w:r>
            <w:proofErr w:type="spellEnd"/>
            <w:r w:rsidRPr="005E51EA">
              <w:rPr>
                <w:rFonts w:ascii="Arial" w:hAnsi="Arial" w:cs="Arial"/>
                <w:sz w:val="8"/>
                <w:szCs w:val="8"/>
              </w:rPr>
              <w:t xml:space="preserve"> Sánchez Telesforo </w:t>
            </w:r>
          </w:p>
        </w:tc>
        <w:tc>
          <w:tcPr>
            <w:tcW w:w="599" w:type="dxa"/>
          </w:tcPr>
          <w:p w14:paraId="1D5E2CA5" w14:textId="77777777" w:rsidR="00F13545" w:rsidRPr="005E51EA" w:rsidRDefault="00F13545" w:rsidP="005E51EA">
            <w:pPr>
              <w:rPr>
                <w:rFonts w:ascii="Arial" w:hAnsi="Arial" w:cs="Arial"/>
                <w:sz w:val="8"/>
                <w:szCs w:val="8"/>
              </w:rPr>
            </w:pPr>
            <w:r w:rsidRPr="005E51EA">
              <w:rPr>
                <w:rFonts w:ascii="Arial" w:hAnsi="Arial" w:cs="Arial"/>
                <w:sz w:val="8"/>
                <w:szCs w:val="8"/>
              </w:rPr>
              <w:t xml:space="preserve">Juegos Infantiles </w:t>
            </w:r>
          </w:p>
        </w:tc>
        <w:tc>
          <w:tcPr>
            <w:tcW w:w="677" w:type="dxa"/>
          </w:tcPr>
          <w:p w14:paraId="40E3691E" w14:textId="77777777" w:rsidR="00F13545" w:rsidRPr="005E51EA" w:rsidRDefault="00F13545" w:rsidP="005E51EA">
            <w:pPr>
              <w:rPr>
                <w:rFonts w:ascii="Arial" w:hAnsi="Arial" w:cs="Arial"/>
                <w:sz w:val="8"/>
                <w:szCs w:val="8"/>
              </w:rPr>
            </w:pPr>
            <w:r w:rsidRPr="005E51EA">
              <w:rPr>
                <w:rFonts w:ascii="Arial" w:hAnsi="Arial" w:cs="Arial"/>
                <w:sz w:val="8"/>
                <w:szCs w:val="8"/>
              </w:rPr>
              <w:t xml:space="preserve">15.00 X 2.00 </w:t>
            </w:r>
            <w:proofErr w:type="spellStart"/>
            <w:r w:rsidRPr="005E51EA">
              <w:rPr>
                <w:rFonts w:ascii="Arial" w:hAnsi="Arial" w:cs="Arial"/>
                <w:sz w:val="8"/>
                <w:szCs w:val="8"/>
              </w:rPr>
              <w:t>mts</w:t>
            </w:r>
            <w:proofErr w:type="spellEnd"/>
            <w:r w:rsidRPr="005E51EA">
              <w:rPr>
                <w:rFonts w:ascii="Arial" w:hAnsi="Arial" w:cs="Arial"/>
                <w:sz w:val="8"/>
                <w:szCs w:val="8"/>
              </w:rPr>
              <w:t>.</w:t>
            </w:r>
          </w:p>
        </w:tc>
        <w:tc>
          <w:tcPr>
            <w:tcW w:w="850" w:type="dxa"/>
          </w:tcPr>
          <w:p w14:paraId="6F44800F" w14:textId="77777777" w:rsidR="00F13545" w:rsidRPr="005E51EA" w:rsidRDefault="00F13545" w:rsidP="005E51EA">
            <w:pPr>
              <w:rPr>
                <w:rFonts w:ascii="Arial" w:hAnsi="Arial" w:cs="Arial"/>
                <w:sz w:val="8"/>
                <w:szCs w:val="8"/>
              </w:rPr>
            </w:pPr>
            <w:r w:rsidRPr="005E51EA">
              <w:rPr>
                <w:rFonts w:ascii="Arial" w:hAnsi="Arial" w:cs="Arial"/>
                <w:sz w:val="8"/>
                <w:szCs w:val="8"/>
              </w:rPr>
              <w:t xml:space="preserve">Av. Independencia en la banqueta entre la iglesia y mercado </w:t>
            </w:r>
          </w:p>
        </w:tc>
        <w:tc>
          <w:tcPr>
            <w:tcW w:w="709" w:type="dxa"/>
          </w:tcPr>
          <w:p w14:paraId="31F1A953" w14:textId="77777777" w:rsidR="00F13545" w:rsidRPr="005E51EA" w:rsidRDefault="00F13545" w:rsidP="005E51EA">
            <w:pPr>
              <w:rPr>
                <w:rFonts w:ascii="Arial" w:hAnsi="Arial" w:cs="Arial"/>
                <w:sz w:val="8"/>
                <w:szCs w:val="8"/>
              </w:rPr>
            </w:pPr>
            <w:r w:rsidRPr="005E51EA">
              <w:rPr>
                <w:rFonts w:ascii="Arial" w:hAnsi="Arial" w:cs="Arial"/>
                <w:sz w:val="8"/>
                <w:szCs w:val="8"/>
              </w:rPr>
              <w:t>9:00 a 23:00 horas</w:t>
            </w:r>
          </w:p>
        </w:tc>
      </w:tr>
      <w:tr w:rsidR="005E51EA" w:rsidRPr="005E51EA" w14:paraId="3A3EE42D" w14:textId="77777777" w:rsidTr="005E51EA">
        <w:trPr>
          <w:jc w:val="center"/>
        </w:trPr>
        <w:tc>
          <w:tcPr>
            <w:tcW w:w="704" w:type="dxa"/>
          </w:tcPr>
          <w:p w14:paraId="69C6EE72" w14:textId="77777777" w:rsidR="00F13545" w:rsidRPr="005E51EA" w:rsidRDefault="00F13545" w:rsidP="005E51EA">
            <w:pPr>
              <w:rPr>
                <w:rFonts w:ascii="Arial" w:hAnsi="Arial" w:cs="Arial"/>
                <w:sz w:val="8"/>
                <w:szCs w:val="8"/>
              </w:rPr>
            </w:pPr>
            <w:r w:rsidRPr="005E51EA">
              <w:rPr>
                <w:rFonts w:ascii="Arial" w:hAnsi="Arial" w:cs="Arial"/>
                <w:sz w:val="8"/>
                <w:szCs w:val="8"/>
              </w:rPr>
              <w:t xml:space="preserve">Luis Enrique Santiago Olivera </w:t>
            </w:r>
          </w:p>
        </w:tc>
        <w:tc>
          <w:tcPr>
            <w:tcW w:w="599" w:type="dxa"/>
          </w:tcPr>
          <w:p w14:paraId="0FB67F55" w14:textId="77777777" w:rsidR="00F13545" w:rsidRPr="005E51EA" w:rsidRDefault="00F13545" w:rsidP="005E51EA">
            <w:pPr>
              <w:rPr>
                <w:rFonts w:ascii="Arial" w:hAnsi="Arial" w:cs="Arial"/>
                <w:sz w:val="8"/>
                <w:szCs w:val="8"/>
              </w:rPr>
            </w:pPr>
            <w:r w:rsidRPr="005E51EA">
              <w:rPr>
                <w:rFonts w:ascii="Arial" w:hAnsi="Arial" w:cs="Arial"/>
                <w:sz w:val="8"/>
                <w:szCs w:val="8"/>
              </w:rPr>
              <w:t xml:space="preserve">Puestos y Carpas </w:t>
            </w:r>
          </w:p>
        </w:tc>
        <w:tc>
          <w:tcPr>
            <w:tcW w:w="677" w:type="dxa"/>
          </w:tcPr>
          <w:p w14:paraId="673F9347" w14:textId="77777777" w:rsidR="00F13545" w:rsidRPr="005E51EA" w:rsidRDefault="00F13545" w:rsidP="005E51EA">
            <w:pPr>
              <w:rPr>
                <w:rFonts w:ascii="Arial" w:hAnsi="Arial" w:cs="Arial"/>
                <w:sz w:val="8"/>
                <w:szCs w:val="8"/>
              </w:rPr>
            </w:pPr>
            <w:r w:rsidRPr="005E51EA">
              <w:rPr>
                <w:rFonts w:ascii="Arial" w:hAnsi="Arial" w:cs="Arial"/>
                <w:sz w:val="8"/>
                <w:szCs w:val="8"/>
              </w:rPr>
              <w:t xml:space="preserve">15.00 X 2.00 </w:t>
            </w:r>
            <w:proofErr w:type="spellStart"/>
            <w:r w:rsidRPr="005E51EA">
              <w:rPr>
                <w:rFonts w:ascii="Arial" w:hAnsi="Arial" w:cs="Arial"/>
                <w:sz w:val="8"/>
                <w:szCs w:val="8"/>
              </w:rPr>
              <w:t>mts</w:t>
            </w:r>
            <w:proofErr w:type="spellEnd"/>
            <w:r w:rsidRPr="005E51EA">
              <w:rPr>
                <w:rFonts w:ascii="Arial" w:hAnsi="Arial" w:cs="Arial"/>
                <w:sz w:val="8"/>
                <w:szCs w:val="8"/>
              </w:rPr>
              <w:t>.</w:t>
            </w:r>
          </w:p>
        </w:tc>
        <w:tc>
          <w:tcPr>
            <w:tcW w:w="850" w:type="dxa"/>
          </w:tcPr>
          <w:p w14:paraId="0D01FBDD" w14:textId="77777777" w:rsidR="00F13545" w:rsidRPr="005E51EA" w:rsidRDefault="00F13545" w:rsidP="005E51EA">
            <w:pPr>
              <w:rPr>
                <w:rFonts w:ascii="Arial" w:hAnsi="Arial" w:cs="Arial"/>
                <w:sz w:val="8"/>
                <w:szCs w:val="8"/>
              </w:rPr>
            </w:pPr>
            <w:r w:rsidRPr="005E51EA">
              <w:rPr>
                <w:rFonts w:ascii="Arial" w:hAnsi="Arial" w:cs="Arial"/>
                <w:sz w:val="8"/>
                <w:szCs w:val="8"/>
              </w:rPr>
              <w:t xml:space="preserve">Av. Independencia en la banqueta frente al mercado </w:t>
            </w:r>
          </w:p>
        </w:tc>
        <w:tc>
          <w:tcPr>
            <w:tcW w:w="709" w:type="dxa"/>
          </w:tcPr>
          <w:p w14:paraId="2028046F" w14:textId="77777777" w:rsidR="00F13545" w:rsidRPr="005E51EA" w:rsidRDefault="00F13545" w:rsidP="005E51EA">
            <w:pPr>
              <w:rPr>
                <w:rFonts w:ascii="Arial" w:hAnsi="Arial" w:cs="Arial"/>
                <w:sz w:val="8"/>
                <w:szCs w:val="8"/>
              </w:rPr>
            </w:pPr>
            <w:r w:rsidRPr="005E51EA">
              <w:rPr>
                <w:rFonts w:ascii="Arial" w:hAnsi="Arial" w:cs="Arial"/>
                <w:sz w:val="8"/>
                <w:szCs w:val="8"/>
              </w:rPr>
              <w:t>9:00 a 23:00 horas</w:t>
            </w:r>
          </w:p>
        </w:tc>
      </w:tr>
      <w:tr w:rsidR="005E51EA" w:rsidRPr="005E51EA" w14:paraId="4FF76381" w14:textId="77777777" w:rsidTr="005E51EA">
        <w:trPr>
          <w:jc w:val="center"/>
        </w:trPr>
        <w:tc>
          <w:tcPr>
            <w:tcW w:w="704" w:type="dxa"/>
          </w:tcPr>
          <w:p w14:paraId="19C461A0" w14:textId="77777777" w:rsidR="00F13545" w:rsidRPr="005E51EA" w:rsidRDefault="00F13545" w:rsidP="005E51EA">
            <w:pPr>
              <w:rPr>
                <w:rFonts w:ascii="Arial" w:hAnsi="Arial" w:cs="Arial"/>
                <w:sz w:val="8"/>
                <w:szCs w:val="8"/>
              </w:rPr>
            </w:pPr>
            <w:r w:rsidRPr="005E51EA">
              <w:rPr>
                <w:rFonts w:ascii="Arial" w:hAnsi="Arial" w:cs="Arial"/>
                <w:sz w:val="8"/>
                <w:szCs w:val="8"/>
              </w:rPr>
              <w:t xml:space="preserve">Marisol Santiago González </w:t>
            </w:r>
          </w:p>
        </w:tc>
        <w:tc>
          <w:tcPr>
            <w:tcW w:w="599" w:type="dxa"/>
          </w:tcPr>
          <w:p w14:paraId="1DE1F159" w14:textId="77777777" w:rsidR="00F13545" w:rsidRPr="005E51EA" w:rsidRDefault="00F13545" w:rsidP="005E51EA">
            <w:pPr>
              <w:rPr>
                <w:rFonts w:ascii="Arial" w:hAnsi="Arial" w:cs="Arial"/>
                <w:sz w:val="8"/>
                <w:szCs w:val="8"/>
              </w:rPr>
            </w:pPr>
            <w:r w:rsidRPr="005E51EA">
              <w:rPr>
                <w:rFonts w:ascii="Arial" w:hAnsi="Arial" w:cs="Arial"/>
                <w:sz w:val="8"/>
                <w:szCs w:val="8"/>
              </w:rPr>
              <w:t xml:space="preserve">Giros Varios </w:t>
            </w:r>
          </w:p>
        </w:tc>
        <w:tc>
          <w:tcPr>
            <w:tcW w:w="677" w:type="dxa"/>
          </w:tcPr>
          <w:p w14:paraId="7FF49BF9" w14:textId="77777777" w:rsidR="00F13545" w:rsidRPr="005E51EA" w:rsidRDefault="00F13545" w:rsidP="005E51EA">
            <w:pPr>
              <w:rPr>
                <w:rFonts w:ascii="Arial" w:hAnsi="Arial" w:cs="Arial"/>
                <w:sz w:val="8"/>
                <w:szCs w:val="8"/>
              </w:rPr>
            </w:pPr>
            <w:proofErr w:type="gramStart"/>
            <w:r w:rsidRPr="005E51EA">
              <w:rPr>
                <w:rFonts w:ascii="Arial" w:hAnsi="Arial" w:cs="Arial"/>
                <w:sz w:val="8"/>
                <w:szCs w:val="8"/>
              </w:rPr>
              <w:t>10.00  X</w:t>
            </w:r>
            <w:proofErr w:type="gramEnd"/>
            <w:r w:rsidRPr="005E51EA">
              <w:rPr>
                <w:rFonts w:ascii="Arial" w:hAnsi="Arial" w:cs="Arial"/>
                <w:sz w:val="8"/>
                <w:szCs w:val="8"/>
              </w:rPr>
              <w:t xml:space="preserve"> 2.00 </w:t>
            </w:r>
            <w:proofErr w:type="spellStart"/>
            <w:r w:rsidRPr="005E51EA">
              <w:rPr>
                <w:rFonts w:ascii="Arial" w:hAnsi="Arial" w:cs="Arial"/>
                <w:sz w:val="8"/>
                <w:szCs w:val="8"/>
              </w:rPr>
              <w:t>mts</w:t>
            </w:r>
            <w:proofErr w:type="spellEnd"/>
            <w:r w:rsidRPr="005E51EA">
              <w:rPr>
                <w:rFonts w:ascii="Arial" w:hAnsi="Arial" w:cs="Arial"/>
                <w:sz w:val="8"/>
                <w:szCs w:val="8"/>
              </w:rPr>
              <w:t>.</w:t>
            </w:r>
          </w:p>
        </w:tc>
        <w:tc>
          <w:tcPr>
            <w:tcW w:w="850" w:type="dxa"/>
          </w:tcPr>
          <w:p w14:paraId="6610ABF2" w14:textId="77777777" w:rsidR="00F13545" w:rsidRPr="005E51EA" w:rsidRDefault="00F13545" w:rsidP="005E51EA">
            <w:pPr>
              <w:rPr>
                <w:rFonts w:ascii="Arial" w:hAnsi="Arial" w:cs="Arial"/>
                <w:sz w:val="8"/>
                <w:szCs w:val="8"/>
              </w:rPr>
            </w:pPr>
            <w:r w:rsidRPr="005E51EA">
              <w:rPr>
                <w:rFonts w:ascii="Arial" w:hAnsi="Arial" w:cs="Arial"/>
                <w:sz w:val="8"/>
                <w:szCs w:val="8"/>
              </w:rPr>
              <w:t xml:space="preserve">Independencia esquina Crespo </w:t>
            </w:r>
          </w:p>
        </w:tc>
        <w:tc>
          <w:tcPr>
            <w:tcW w:w="709" w:type="dxa"/>
          </w:tcPr>
          <w:p w14:paraId="28A152EF" w14:textId="77777777" w:rsidR="00F13545" w:rsidRPr="005E51EA" w:rsidRDefault="00F13545" w:rsidP="005E51EA">
            <w:pPr>
              <w:rPr>
                <w:rFonts w:ascii="Arial" w:hAnsi="Arial" w:cs="Arial"/>
                <w:sz w:val="8"/>
                <w:szCs w:val="8"/>
              </w:rPr>
            </w:pPr>
            <w:r w:rsidRPr="005E51EA">
              <w:rPr>
                <w:rFonts w:ascii="Arial" w:hAnsi="Arial" w:cs="Arial"/>
                <w:sz w:val="8"/>
                <w:szCs w:val="8"/>
              </w:rPr>
              <w:t>9:00 a 23:00 horas</w:t>
            </w:r>
          </w:p>
        </w:tc>
      </w:tr>
      <w:tr w:rsidR="005E51EA" w:rsidRPr="005E51EA" w14:paraId="0489A97B" w14:textId="77777777" w:rsidTr="005E51EA">
        <w:trPr>
          <w:jc w:val="center"/>
        </w:trPr>
        <w:tc>
          <w:tcPr>
            <w:tcW w:w="704" w:type="dxa"/>
          </w:tcPr>
          <w:p w14:paraId="60B12D0B" w14:textId="77777777" w:rsidR="00F13545" w:rsidRPr="005E51EA" w:rsidRDefault="00F13545" w:rsidP="005E51EA">
            <w:pPr>
              <w:rPr>
                <w:rFonts w:ascii="Arial" w:hAnsi="Arial" w:cs="Arial"/>
                <w:sz w:val="8"/>
                <w:szCs w:val="8"/>
              </w:rPr>
            </w:pPr>
            <w:r w:rsidRPr="005E51EA">
              <w:rPr>
                <w:rFonts w:ascii="Arial" w:hAnsi="Arial" w:cs="Arial"/>
                <w:sz w:val="8"/>
                <w:szCs w:val="8"/>
              </w:rPr>
              <w:t xml:space="preserve">Ernesto Cisneros Ramírez </w:t>
            </w:r>
          </w:p>
        </w:tc>
        <w:tc>
          <w:tcPr>
            <w:tcW w:w="599" w:type="dxa"/>
          </w:tcPr>
          <w:p w14:paraId="0819EF64" w14:textId="77777777" w:rsidR="00F13545" w:rsidRPr="005E51EA" w:rsidRDefault="00F13545" w:rsidP="005E51EA">
            <w:pPr>
              <w:rPr>
                <w:rFonts w:ascii="Arial" w:hAnsi="Arial" w:cs="Arial"/>
                <w:sz w:val="8"/>
                <w:szCs w:val="8"/>
              </w:rPr>
            </w:pPr>
            <w:r w:rsidRPr="005E51EA">
              <w:rPr>
                <w:rFonts w:ascii="Arial" w:hAnsi="Arial" w:cs="Arial"/>
                <w:sz w:val="8"/>
                <w:szCs w:val="8"/>
              </w:rPr>
              <w:t xml:space="preserve">Giros Varios </w:t>
            </w:r>
          </w:p>
        </w:tc>
        <w:tc>
          <w:tcPr>
            <w:tcW w:w="677" w:type="dxa"/>
          </w:tcPr>
          <w:p w14:paraId="6601947C" w14:textId="77777777" w:rsidR="00F13545" w:rsidRPr="005E51EA" w:rsidRDefault="00F13545" w:rsidP="005E51EA">
            <w:pPr>
              <w:rPr>
                <w:rFonts w:ascii="Arial" w:hAnsi="Arial" w:cs="Arial"/>
                <w:sz w:val="8"/>
                <w:szCs w:val="8"/>
              </w:rPr>
            </w:pPr>
            <w:proofErr w:type="gramStart"/>
            <w:r w:rsidRPr="005E51EA">
              <w:rPr>
                <w:rFonts w:ascii="Arial" w:hAnsi="Arial" w:cs="Arial"/>
                <w:sz w:val="8"/>
                <w:szCs w:val="8"/>
              </w:rPr>
              <w:t>10.00  X</w:t>
            </w:r>
            <w:proofErr w:type="gramEnd"/>
            <w:r w:rsidRPr="005E51EA">
              <w:rPr>
                <w:rFonts w:ascii="Arial" w:hAnsi="Arial" w:cs="Arial"/>
                <w:sz w:val="8"/>
                <w:szCs w:val="8"/>
              </w:rPr>
              <w:t xml:space="preserve"> 2.00 </w:t>
            </w:r>
            <w:proofErr w:type="spellStart"/>
            <w:r w:rsidRPr="005E51EA">
              <w:rPr>
                <w:rFonts w:ascii="Arial" w:hAnsi="Arial" w:cs="Arial"/>
                <w:sz w:val="8"/>
                <w:szCs w:val="8"/>
              </w:rPr>
              <w:t>mts</w:t>
            </w:r>
            <w:proofErr w:type="spellEnd"/>
            <w:r w:rsidRPr="005E51EA">
              <w:rPr>
                <w:rFonts w:ascii="Arial" w:hAnsi="Arial" w:cs="Arial"/>
                <w:sz w:val="8"/>
                <w:szCs w:val="8"/>
              </w:rPr>
              <w:t>.</w:t>
            </w:r>
          </w:p>
        </w:tc>
        <w:tc>
          <w:tcPr>
            <w:tcW w:w="850" w:type="dxa"/>
          </w:tcPr>
          <w:p w14:paraId="65AA4BFC" w14:textId="77777777" w:rsidR="00F13545" w:rsidRPr="005E51EA" w:rsidRDefault="00F13545" w:rsidP="005E51EA">
            <w:pPr>
              <w:rPr>
                <w:rFonts w:ascii="Arial" w:hAnsi="Arial" w:cs="Arial"/>
                <w:sz w:val="8"/>
                <w:szCs w:val="8"/>
              </w:rPr>
            </w:pPr>
            <w:r w:rsidRPr="005E51EA">
              <w:rPr>
                <w:rFonts w:ascii="Arial" w:hAnsi="Arial" w:cs="Arial"/>
                <w:sz w:val="8"/>
                <w:szCs w:val="8"/>
              </w:rPr>
              <w:t>Independencia esquina Crespo</w:t>
            </w:r>
          </w:p>
        </w:tc>
        <w:tc>
          <w:tcPr>
            <w:tcW w:w="709" w:type="dxa"/>
          </w:tcPr>
          <w:p w14:paraId="5131F4D0" w14:textId="77777777" w:rsidR="00F13545" w:rsidRPr="005E51EA" w:rsidRDefault="00F13545" w:rsidP="005E51EA">
            <w:pPr>
              <w:rPr>
                <w:rFonts w:ascii="Arial" w:hAnsi="Arial" w:cs="Arial"/>
                <w:sz w:val="8"/>
                <w:szCs w:val="8"/>
              </w:rPr>
            </w:pPr>
            <w:r w:rsidRPr="005E51EA">
              <w:rPr>
                <w:rFonts w:ascii="Arial" w:hAnsi="Arial" w:cs="Arial"/>
                <w:sz w:val="8"/>
                <w:szCs w:val="8"/>
              </w:rPr>
              <w:t>9:00 a 23:00 horas</w:t>
            </w:r>
          </w:p>
        </w:tc>
      </w:tr>
      <w:tr w:rsidR="005E51EA" w:rsidRPr="005E51EA" w14:paraId="08800376" w14:textId="77777777" w:rsidTr="005E51EA">
        <w:trPr>
          <w:jc w:val="center"/>
        </w:trPr>
        <w:tc>
          <w:tcPr>
            <w:tcW w:w="704" w:type="dxa"/>
          </w:tcPr>
          <w:p w14:paraId="303785F6" w14:textId="77777777" w:rsidR="00F13545" w:rsidRPr="005E51EA" w:rsidRDefault="00F13545" w:rsidP="005E51EA">
            <w:pPr>
              <w:rPr>
                <w:rFonts w:ascii="Arial" w:hAnsi="Arial" w:cs="Arial"/>
                <w:sz w:val="8"/>
                <w:szCs w:val="8"/>
              </w:rPr>
            </w:pPr>
            <w:r w:rsidRPr="005E51EA">
              <w:rPr>
                <w:rFonts w:ascii="Arial" w:hAnsi="Arial" w:cs="Arial"/>
                <w:sz w:val="8"/>
                <w:szCs w:val="8"/>
              </w:rPr>
              <w:t xml:space="preserve">Yolanda Ortega García </w:t>
            </w:r>
          </w:p>
        </w:tc>
        <w:tc>
          <w:tcPr>
            <w:tcW w:w="599" w:type="dxa"/>
          </w:tcPr>
          <w:p w14:paraId="5D1B03A2" w14:textId="77777777" w:rsidR="00F13545" w:rsidRPr="005E51EA" w:rsidRDefault="00F13545" w:rsidP="005E51EA">
            <w:pPr>
              <w:rPr>
                <w:rFonts w:ascii="Arial" w:hAnsi="Arial" w:cs="Arial"/>
                <w:sz w:val="8"/>
                <w:szCs w:val="8"/>
              </w:rPr>
            </w:pPr>
            <w:r w:rsidRPr="005E51EA">
              <w:rPr>
                <w:rFonts w:ascii="Arial" w:hAnsi="Arial" w:cs="Arial"/>
                <w:sz w:val="8"/>
                <w:szCs w:val="8"/>
              </w:rPr>
              <w:t xml:space="preserve">Juegos mecánicos </w:t>
            </w:r>
          </w:p>
        </w:tc>
        <w:tc>
          <w:tcPr>
            <w:tcW w:w="677" w:type="dxa"/>
          </w:tcPr>
          <w:p w14:paraId="706752D0" w14:textId="77777777" w:rsidR="00F13545" w:rsidRPr="005E51EA" w:rsidRDefault="00F13545" w:rsidP="005E51EA">
            <w:pPr>
              <w:rPr>
                <w:rFonts w:ascii="Arial" w:hAnsi="Arial" w:cs="Arial"/>
                <w:sz w:val="8"/>
                <w:szCs w:val="8"/>
              </w:rPr>
            </w:pPr>
            <w:r w:rsidRPr="005E51EA">
              <w:rPr>
                <w:rFonts w:ascii="Arial" w:hAnsi="Arial" w:cs="Arial"/>
                <w:sz w:val="8"/>
                <w:szCs w:val="8"/>
              </w:rPr>
              <w:t xml:space="preserve">40.00 X 2.00 </w:t>
            </w:r>
            <w:proofErr w:type="spellStart"/>
            <w:r w:rsidRPr="005E51EA">
              <w:rPr>
                <w:rFonts w:ascii="Arial" w:hAnsi="Arial" w:cs="Arial"/>
                <w:sz w:val="8"/>
                <w:szCs w:val="8"/>
              </w:rPr>
              <w:t>mts</w:t>
            </w:r>
            <w:proofErr w:type="spellEnd"/>
            <w:r w:rsidRPr="005E51EA">
              <w:rPr>
                <w:rFonts w:ascii="Arial" w:hAnsi="Arial" w:cs="Arial"/>
                <w:sz w:val="8"/>
                <w:szCs w:val="8"/>
              </w:rPr>
              <w:t>.</w:t>
            </w:r>
          </w:p>
        </w:tc>
        <w:tc>
          <w:tcPr>
            <w:tcW w:w="850" w:type="dxa"/>
          </w:tcPr>
          <w:p w14:paraId="46E0E428" w14:textId="77777777" w:rsidR="00F13545" w:rsidRPr="005E51EA" w:rsidRDefault="00F13545" w:rsidP="005E51EA">
            <w:pPr>
              <w:rPr>
                <w:rFonts w:ascii="Arial" w:hAnsi="Arial" w:cs="Arial"/>
                <w:sz w:val="8"/>
                <w:szCs w:val="8"/>
              </w:rPr>
            </w:pPr>
            <w:r w:rsidRPr="005E51EA">
              <w:rPr>
                <w:rFonts w:ascii="Arial" w:hAnsi="Arial" w:cs="Arial"/>
                <w:sz w:val="8"/>
                <w:szCs w:val="8"/>
              </w:rPr>
              <w:t xml:space="preserve">Calle Galeana </w:t>
            </w:r>
          </w:p>
        </w:tc>
        <w:tc>
          <w:tcPr>
            <w:tcW w:w="709" w:type="dxa"/>
          </w:tcPr>
          <w:p w14:paraId="3C9DB044" w14:textId="77777777" w:rsidR="00F13545" w:rsidRPr="005E51EA" w:rsidRDefault="00F13545" w:rsidP="005E51EA">
            <w:pPr>
              <w:rPr>
                <w:rFonts w:ascii="Arial" w:hAnsi="Arial" w:cs="Arial"/>
                <w:sz w:val="8"/>
                <w:szCs w:val="8"/>
              </w:rPr>
            </w:pPr>
            <w:r w:rsidRPr="005E51EA">
              <w:rPr>
                <w:rFonts w:ascii="Arial" w:hAnsi="Arial" w:cs="Arial"/>
                <w:sz w:val="8"/>
                <w:szCs w:val="8"/>
              </w:rPr>
              <w:t>9:00 a 23:00 horas</w:t>
            </w:r>
          </w:p>
        </w:tc>
      </w:tr>
    </w:tbl>
    <w:p w14:paraId="64B56CF5" w14:textId="77777777" w:rsidR="00387F6F" w:rsidRPr="00A731E3" w:rsidRDefault="00387F6F" w:rsidP="00A731E3">
      <w:pPr>
        <w:spacing w:before="20"/>
        <w:ind w:left="567" w:right="332"/>
        <w:jc w:val="both"/>
        <w:rPr>
          <w:rFonts w:ascii="Arial" w:hAnsi="Arial" w:cs="Arial"/>
          <w:b/>
          <w:bCs/>
          <w:iCs/>
          <w:sz w:val="20"/>
          <w:szCs w:val="20"/>
          <w:lang w:val="es-ES_tradnl"/>
        </w:rPr>
      </w:pPr>
    </w:p>
    <w:p w14:paraId="1620E8DC" w14:textId="11735ECD" w:rsidR="00E4368F" w:rsidRPr="00E70F47" w:rsidRDefault="001C645D" w:rsidP="00E70F47">
      <w:pPr>
        <w:spacing w:before="20"/>
        <w:ind w:left="567" w:right="332"/>
        <w:jc w:val="both"/>
        <w:rPr>
          <w:rFonts w:ascii="Arial" w:hAnsi="Arial" w:cs="Arial"/>
          <w:iCs/>
          <w:sz w:val="20"/>
          <w:szCs w:val="20"/>
          <w:lang w:val="es-ES_tradnl"/>
        </w:rPr>
      </w:pPr>
      <w:r w:rsidRPr="001C645D">
        <w:rPr>
          <w:rFonts w:ascii="Arial" w:hAnsi="Arial" w:cs="Arial"/>
          <w:iCs/>
          <w:sz w:val="20"/>
          <w:szCs w:val="20"/>
        </w:rPr>
        <w:t>En Virtud de lo anteriormente expuesto, fundado y motivado, las regidoras y el regidor, integrantes de esta Comisión de Gobierno de Territorio, Normatividad, Nomenclatura, de Mercados y Comercio en Vía Pública, sometemos a consideración de este Honorable Ayuntamiento del Municipio de Oaxaca de Juárez, Oaxaca el siguiente:</w:t>
      </w:r>
    </w:p>
    <w:p w14:paraId="0792053C" w14:textId="77777777" w:rsidR="00E4368F" w:rsidRDefault="00E4368F" w:rsidP="00E4368F">
      <w:pPr>
        <w:spacing w:before="20"/>
        <w:ind w:left="567" w:right="332"/>
        <w:jc w:val="center"/>
        <w:rPr>
          <w:rFonts w:ascii="Arial" w:hAnsi="Arial" w:cs="Arial"/>
          <w:b/>
          <w:bCs/>
          <w:iCs/>
          <w:sz w:val="20"/>
          <w:szCs w:val="20"/>
        </w:rPr>
      </w:pPr>
      <w:r w:rsidRPr="00BE559D">
        <w:rPr>
          <w:rFonts w:ascii="Arial" w:hAnsi="Arial" w:cs="Arial"/>
          <w:b/>
          <w:bCs/>
          <w:iCs/>
          <w:sz w:val="20"/>
          <w:szCs w:val="20"/>
        </w:rPr>
        <w:t>DICTAMEN</w:t>
      </w:r>
    </w:p>
    <w:p w14:paraId="3E9E28ED" w14:textId="77777777" w:rsidR="00F621F7" w:rsidRDefault="00F621F7" w:rsidP="00E4368F">
      <w:pPr>
        <w:spacing w:before="20"/>
        <w:ind w:left="567" w:right="332"/>
        <w:jc w:val="center"/>
        <w:rPr>
          <w:rFonts w:ascii="Arial" w:hAnsi="Arial" w:cs="Arial"/>
          <w:b/>
          <w:bCs/>
          <w:iCs/>
          <w:sz w:val="20"/>
          <w:szCs w:val="20"/>
        </w:rPr>
      </w:pPr>
    </w:p>
    <w:p w14:paraId="36CF6FA6" w14:textId="16FEE415" w:rsidR="00E73D1A" w:rsidRDefault="00E73D1A" w:rsidP="00E73D1A">
      <w:pPr>
        <w:spacing w:before="20"/>
        <w:ind w:left="567" w:right="332"/>
        <w:jc w:val="both"/>
        <w:rPr>
          <w:rFonts w:ascii="Arial" w:hAnsi="Arial" w:cs="Arial"/>
          <w:iCs/>
          <w:sz w:val="20"/>
          <w:szCs w:val="20"/>
          <w:lang w:val="es-MX"/>
        </w:rPr>
      </w:pPr>
      <w:r w:rsidRPr="00E73D1A">
        <w:rPr>
          <w:rFonts w:ascii="Arial" w:hAnsi="Arial" w:cs="Arial"/>
          <w:iCs/>
          <w:sz w:val="20"/>
          <w:szCs w:val="20"/>
          <w:lang w:val="es-MX"/>
        </w:rPr>
        <w:t>Esta Comisión de Gobierno de Territorio, Normatividad, Nomenclatura, de Mercados y Comercio en Vía Pública, dictamina procedente que:</w:t>
      </w:r>
    </w:p>
    <w:p w14:paraId="232A2EB9" w14:textId="77777777" w:rsidR="00E73D1A" w:rsidRPr="00E73D1A" w:rsidRDefault="00E73D1A" w:rsidP="00E73D1A">
      <w:pPr>
        <w:spacing w:before="20"/>
        <w:ind w:left="567" w:right="332"/>
        <w:jc w:val="both"/>
        <w:rPr>
          <w:rFonts w:ascii="Arial" w:hAnsi="Arial" w:cs="Arial"/>
          <w:iCs/>
          <w:sz w:val="20"/>
          <w:szCs w:val="20"/>
          <w:lang w:val="es-MX"/>
        </w:rPr>
      </w:pPr>
    </w:p>
    <w:p w14:paraId="0FE06FAF" w14:textId="4EFAF9A9" w:rsidR="00F621F7" w:rsidRDefault="00E73D1A" w:rsidP="00E73D1A">
      <w:pPr>
        <w:spacing w:before="20"/>
        <w:ind w:left="567" w:right="332"/>
        <w:jc w:val="both"/>
        <w:rPr>
          <w:rFonts w:ascii="Arial" w:hAnsi="Arial" w:cs="Arial"/>
          <w:iCs/>
          <w:sz w:val="20"/>
          <w:szCs w:val="20"/>
          <w:lang w:val="es-MX"/>
        </w:rPr>
      </w:pPr>
      <w:r w:rsidRPr="00E73D1A">
        <w:rPr>
          <w:rFonts w:ascii="Arial" w:hAnsi="Arial" w:cs="Arial"/>
          <w:b/>
          <w:iCs/>
          <w:sz w:val="20"/>
          <w:szCs w:val="20"/>
          <w:lang w:val="es-MX"/>
        </w:rPr>
        <w:t>ÚNICO.-</w:t>
      </w:r>
      <w:r w:rsidRPr="00E73D1A">
        <w:rPr>
          <w:rFonts w:ascii="Arial" w:hAnsi="Arial" w:cs="Arial"/>
          <w:iCs/>
          <w:sz w:val="20"/>
          <w:szCs w:val="20"/>
          <w:lang w:val="es-MX"/>
        </w:rPr>
        <w:t xml:space="preserve"> EL HONORABLE AYUNTAMIENTO DEL MUNICIPIO DE OAXACA DE JUÁREZ, OAXACA, CON FUNDAMENTO EN LO DISPUESTO POR LOS ARTÍCULOS 68 FRACCIÓN XXII DE LA LEY ORGÁNICA MUNICIPAL DEL ESTADO DE OAXACA, 54 FRACCIÓN XXIII DEL BANDO DE POLICÍA Y GOBIERNO DEL MUNICIPIO DE OAXACA DE JUÁREZ; 17 Y 18 DEL REGLAMENTO PARA</w:t>
      </w:r>
      <w:r w:rsidRPr="00E73D1A">
        <w:rPr>
          <w:rFonts w:ascii="Arial" w:hAnsi="Arial" w:cs="Arial"/>
          <w:i/>
          <w:iCs/>
          <w:sz w:val="20"/>
          <w:szCs w:val="20"/>
          <w:lang w:val="es-MX"/>
        </w:rPr>
        <w:t xml:space="preserve"> </w:t>
      </w:r>
      <w:r w:rsidRPr="00E73D1A">
        <w:rPr>
          <w:rFonts w:ascii="Arial" w:hAnsi="Arial" w:cs="Arial"/>
          <w:iCs/>
          <w:sz w:val="20"/>
          <w:szCs w:val="20"/>
          <w:lang w:val="es-MX"/>
        </w:rPr>
        <w:t>EL CONTROL DE ACTIVIDADES COMERCIALES Y DE SERVICIOS EN VÍA PÚBLICA DEL MUNICIPIO DE OAXACA DE JUÁREZ,  PREVIO EL PAGO DE LOS</w:t>
      </w:r>
      <w:r w:rsidRPr="00E73D1A">
        <w:rPr>
          <w:rFonts w:ascii="Arial" w:hAnsi="Arial" w:cs="Arial"/>
          <w:i/>
          <w:iCs/>
          <w:sz w:val="20"/>
          <w:szCs w:val="20"/>
          <w:lang w:val="es-MX"/>
        </w:rPr>
        <w:t xml:space="preserve"> </w:t>
      </w:r>
      <w:r w:rsidRPr="00E73D1A">
        <w:rPr>
          <w:rFonts w:ascii="Arial" w:hAnsi="Arial" w:cs="Arial"/>
          <w:i/>
          <w:iCs/>
          <w:sz w:val="20"/>
          <w:szCs w:val="20"/>
          <w:lang w:val="es-MX"/>
        </w:rPr>
        <w:lastRenderedPageBreak/>
        <w:t xml:space="preserve">DERECHOS </w:t>
      </w:r>
      <w:r w:rsidRPr="00E73D1A">
        <w:rPr>
          <w:rFonts w:ascii="Arial" w:hAnsi="Arial" w:cs="Arial"/>
          <w:iCs/>
          <w:sz w:val="20"/>
          <w:szCs w:val="20"/>
          <w:lang w:val="es-MX"/>
        </w:rPr>
        <w:t xml:space="preserve">CORRESPONDIENTES AUTORIZA A LA DIRECCIÓN DE COMERCIO EN VÍA PÚBLICA DE ESTE AYUNTAMIENTO, EXPIDA PERMISOS TEMPORALES, </w:t>
      </w:r>
      <w:r w:rsidRPr="00E73D1A">
        <w:rPr>
          <w:rFonts w:ascii="Arial" w:hAnsi="Arial" w:cs="Arial"/>
          <w:b/>
          <w:iCs/>
          <w:sz w:val="20"/>
          <w:szCs w:val="20"/>
          <w:lang w:val="es-MX"/>
        </w:rPr>
        <w:t>CON MOTIVO DE LA FESTIVIDAD DE LA</w:t>
      </w:r>
      <w:r w:rsidRPr="00E73D1A">
        <w:rPr>
          <w:rFonts w:ascii="Arial" w:hAnsi="Arial" w:cs="Arial"/>
          <w:b/>
          <w:i/>
          <w:iCs/>
          <w:sz w:val="20"/>
          <w:szCs w:val="20"/>
          <w:lang w:val="es-MX"/>
        </w:rPr>
        <w:t xml:space="preserve"> </w:t>
      </w:r>
      <w:r w:rsidRPr="00E73D1A">
        <w:rPr>
          <w:rFonts w:ascii="Arial" w:hAnsi="Arial" w:cs="Arial"/>
          <w:b/>
          <w:iCs/>
          <w:sz w:val="20"/>
          <w:szCs w:val="20"/>
          <w:lang w:val="es-MX"/>
        </w:rPr>
        <w:t>“VIRGEN DE LA SOLEDAD”</w:t>
      </w:r>
      <w:r w:rsidRPr="00E73D1A">
        <w:rPr>
          <w:rFonts w:ascii="Arial" w:hAnsi="Arial" w:cs="Arial"/>
          <w:iCs/>
          <w:sz w:val="20"/>
          <w:szCs w:val="20"/>
          <w:lang w:val="es-MX"/>
        </w:rPr>
        <w:t>, PARA LOS DÍAS, LUGARES, HORARIOS, PERSONAS Y CONDICIONES QUE SE ESPECIFICAN EN EL PRESENTE DICTAMEN”.</w:t>
      </w:r>
    </w:p>
    <w:p w14:paraId="0E11814C" w14:textId="77777777" w:rsidR="00E73D1A" w:rsidRDefault="00E73D1A" w:rsidP="00E73D1A">
      <w:pPr>
        <w:spacing w:before="20"/>
        <w:ind w:left="567" w:right="332"/>
        <w:jc w:val="both"/>
        <w:rPr>
          <w:rFonts w:ascii="Arial" w:hAnsi="Arial" w:cs="Arial"/>
          <w:iCs/>
          <w:sz w:val="20"/>
          <w:szCs w:val="20"/>
        </w:rPr>
      </w:pPr>
    </w:p>
    <w:p w14:paraId="3AFAF3D7" w14:textId="389AC509" w:rsidR="00F621F7" w:rsidRDefault="00F621F7" w:rsidP="00EB3D71">
      <w:pPr>
        <w:spacing w:before="20"/>
        <w:ind w:left="567" w:right="332"/>
        <w:jc w:val="center"/>
        <w:rPr>
          <w:rFonts w:ascii="Arial" w:hAnsi="Arial" w:cs="Arial"/>
          <w:b/>
          <w:bCs/>
          <w:iCs/>
          <w:sz w:val="20"/>
          <w:szCs w:val="20"/>
        </w:rPr>
      </w:pPr>
      <w:r w:rsidRPr="00EB3D71">
        <w:rPr>
          <w:rFonts w:ascii="Arial" w:hAnsi="Arial" w:cs="Arial"/>
          <w:b/>
          <w:bCs/>
          <w:iCs/>
          <w:sz w:val="20"/>
          <w:szCs w:val="20"/>
        </w:rPr>
        <w:t>TRANSITORIOS</w:t>
      </w:r>
    </w:p>
    <w:p w14:paraId="68BBBE6C" w14:textId="77777777" w:rsidR="00EB3D71" w:rsidRDefault="00EB3D71" w:rsidP="00EB3D71">
      <w:pPr>
        <w:spacing w:before="20"/>
        <w:ind w:left="567" w:right="332"/>
        <w:jc w:val="center"/>
        <w:rPr>
          <w:rFonts w:ascii="Arial" w:hAnsi="Arial" w:cs="Arial"/>
          <w:b/>
          <w:bCs/>
          <w:iCs/>
          <w:sz w:val="20"/>
          <w:szCs w:val="20"/>
        </w:rPr>
      </w:pPr>
    </w:p>
    <w:p w14:paraId="7798C2EA" w14:textId="6215F3B0" w:rsidR="0030695F" w:rsidRDefault="0030695F" w:rsidP="0030695F">
      <w:pPr>
        <w:spacing w:before="20"/>
        <w:ind w:left="567" w:right="332"/>
        <w:jc w:val="both"/>
        <w:rPr>
          <w:rFonts w:ascii="Arial" w:hAnsi="Arial" w:cs="Arial"/>
          <w:iCs/>
          <w:sz w:val="20"/>
          <w:szCs w:val="20"/>
          <w:lang w:val="es-MX"/>
        </w:rPr>
      </w:pPr>
      <w:r w:rsidRPr="0030695F">
        <w:rPr>
          <w:rFonts w:ascii="Arial" w:hAnsi="Arial" w:cs="Arial"/>
          <w:b/>
          <w:bCs/>
          <w:iCs/>
          <w:sz w:val="20"/>
          <w:szCs w:val="20"/>
          <w:lang w:val="es-MX"/>
        </w:rPr>
        <w:t xml:space="preserve">PRIMERO.- </w:t>
      </w:r>
      <w:r w:rsidRPr="0030695F">
        <w:rPr>
          <w:rFonts w:ascii="Arial" w:hAnsi="Arial" w:cs="Arial"/>
          <w:iCs/>
          <w:sz w:val="20"/>
          <w:szCs w:val="20"/>
          <w:lang w:val="es-MX"/>
        </w:rPr>
        <w:t>El presente dictamen entrará en vigor el día de su aprobación por el cabildo.</w:t>
      </w:r>
    </w:p>
    <w:p w14:paraId="51E1A8AD" w14:textId="77777777" w:rsidR="0030695F" w:rsidRPr="0030695F" w:rsidRDefault="0030695F" w:rsidP="0030695F">
      <w:pPr>
        <w:spacing w:before="20"/>
        <w:ind w:left="567" w:right="332"/>
        <w:jc w:val="both"/>
        <w:rPr>
          <w:rFonts w:ascii="Arial" w:hAnsi="Arial" w:cs="Arial"/>
          <w:iCs/>
          <w:sz w:val="20"/>
          <w:szCs w:val="20"/>
          <w:lang w:val="es-MX"/>
        </w:rPr>
      </w:pPr>
    </w:p>
    <w:p w14:paraId="3A7A854B" w14:textId="76B33223" w:rsidR="0030695F" w:rsidRDefault="0030695F" w:rsidP="0030695F">
      <w:pPr>
        <w:spacing w:before="20"/>
        <w:ind w:left="567" w:right="332"/>
        <w:jc w:val="both"/>
        <w:rPr>
          <w:rFonts w:ascii="Arial" w:hAnsi="Arial" w:cs="Arial"/>
          <w:iCs/>
          <w:sz w:val="20"/>
          <w:szCs w:val="20"/>
          <w:lang w:val="es-MX"/>
        </w:rPr>
      </w:pPr>
      <w:r w:rsidRPr="0030695F">
        <w:rPr>
          <w:rFonts w:ascii="Arial" w:hAnsi="Arial" w:cs="Arial"/>
          <w:b/>
          <w:bCs/>
          <w:iCs/>
          <w:sz w:val="20"/>
          <w:szCs w:val="20"/>
          <w:lang w:val="es-MX"/>
        </w:rPr>
        <w:t xml:space="preserve">SEGUNDO.- </w:t>
      </w:r>
      <w:r w:rsidRPr="0030695F">
        <w:rPr>
          <w:rFonts w:ascii="Arial" w:hAnsi="Arial" w:cs="Arial"/>
          <w:iCs/>
          <w:sz w:val="20"/>
          <w:szCs w:val="20"/>
          <w:lang w:val="es-MX"/>
        </w:rPr>
        <w:t>Notifíquese   a la   titular   de   la   Dirección   de   Comercio   en   Vía   Pública, el presente dictamen para su ejecución e intervención; así   mismo, al   momento   de   extender   los   permisos   a   las   personas   a   que   se   refiere el presente dictamen les haga saber:</w:t>
      </w:r>
    </w:p>
    <w:p w14:paraId="7386C6C5" w14:textId="77777777" w:rsidR="0030695F" w:rsidRPr="0030695F" w:rsidRDefault="0030695F" w:rsidP="0030695F">
      <w:pPr>
        <w:spacing w:before="20"/>
        <w:ind w:left="567" w:right="332"/>
        <w:jc w:val="both"/>
        <w:rPr>
          <w:rFonts w:ascii="Arial" w:hAnsi="Arial" w:cs="Arial"/>
          <w:iCs/>
          <w:sz w:val="20"/>
          <w:szCs w:val="20"/>
          <w:lang w:val="es-MX"/>
        </w:rPr>
      </w:pPr>
    </w:p>
    <w:p w14:paraId="66D9B6F9" w14:textId="4B920BFE" w:rsidR="001A01E5" w:rsidRPr="0030695F" w:rsidRDefault="0030695F" w:rsidP="000A7B37">
      <w:pPr>
        <w:spacing w:before="20"/>
        <w:ind w:left="567" w:right="332"/>
        <w:jc w:val="both"/>
        <w:rPr>
          <w:rFonts w:ascii="Arial" w:hAnsi="Arial" w:cs="Arial"/>
          <w:iCs/>
          <w:sz w:val="20"/>
          <w:szCs w:val="20"/>
          <w:lang w:val="es-MX"/>
        </w:rPr>
      </w:pPr>
      <w:r w:rsidRPr="0030695F">
        <w:rPr>
          <w:rFonts w:ascii="Arial" w:hAnsi="Arial" w:cs="Arial"/>
          <w:iCs/>
          <w:sz w:val="20"/>
          <w:szCs w:val="20"/>
          <w:lang w:val="es-MX"/>
        </w:rPr>
        <w:t>1.- Las   causales de cancelación de los mismos.</w:t>
      </w:r>
    </w:p>
    <w:p w14:paraId="7F87232A" w14:textId="7C6E06F4" w:rsidR="001A01E5" w:rsidRPr="0030695F" w:rsidRDefault="0030695F" w:rsidP="000A7B37">
      <w:pPr>
        <w:spacing w:before="20"/>
        <w:ind w:left="567" w:right="332"/>
        <w:jc w:val="both"/>
        <w:rPr>
          <w:rFonts w:ascii="Arial" w:hAnsi="Arial" w:cs="Arial"/>
          <w:iCs/>
          <w:sz w:val="20"/>
          <w:szCs w:val="20"/>
          <w:lang w:val="es-MX"/>
        </w:rPr>
      </w:pPr>
      <w:r w:rsidRPr="0030695F">
        <w:rPr>
          <w:rFonts w:ascii="Arial" w:hAnsi="Arial" w:cs="Arial"/>
          <w:iCs/>
          <w:sz w:val="20"/>
          <w:szCs w:val="20"/>
          <w:lang w:val="es-MX"/>
        </w:rPr>
        <w:t>2.- Que de acuerdo a lo establecido en el artículo 6 del Reglamento de Arbolado Urbano para el Municipio de Oaxaca de Juárez; queda prohibido maltratar, provocar fuego, o realizar cualquier acción que provoque daño a raíces, ramas, corteza de los tallos y follaje de los árboles, arbustos y plantas; así como,  fijar, clavar, sujetar, amarrar o colgar letreros, propaganda de cualquier tipo, dirigir o colocar iluminación, cables o cualquier otro elemento, en árboles o plantas que están en áreas públicas.</w:t>
      </w:r>
    </w:p>
    <w:p w14:paraId="6EDD94DA" w14:textId="4DC02CEA" w:rsidR="00CB0511" w:rsidRPr="0030695F" w:rsidRDefault="0030695F" w:rsidP="005E24F6">
      <w:pPr>
        <w:spacing w:before="20"/>
        <w:ind w:left="567" w:right="332"/>
        <w:jc w:val="both"/>
        <w:rPr>
          <w:rFonts w:ascii="Arial" w:hAnsi="Arial" w:cs="Arial"/>
          <w:iCs/>
          <w:sz w:val="20"/>
          <w:szCs w:val="20"/>
          <w:lang w:val="es-MX"/>
        </w:rPr>
      </w:pPr>
      <w:r w:rsidRPr="0030695F">
        <w:rPr>
          <w:rFonts w:ascii="Arial" w:hAnsi="Arial" w:cs="Arial"/>
          <w:iCs/>
          <w:sz w:val="20"/>
          <w:szCs w:val="20"/>
          <w:lang w:val="es-MX"/>
        </w:rPr>
        <w:t>3.- Que de acuerdo a lo establecido en el artículo 223 fracción VIII del Reglamento General de Aplicación del Plan Parcial de Conservación del Centro Histórico del Municipio de Oaxaca de Juárez, Oaxaca; se podrá imponer multa y requerir la reparación del daño a quien dañe voluntaria o involuntariamente: cualquiera de las especies vegetales y/o cualquiera de los edificios catalogados y no catalogados ubicados en el polígono del Centro Histórico, de igual forma; a quien modifique los espacios abiertos, la traza urbana y el mobiliario urbano que sea considerado parte del patrimonio cultural, así como los bienes patrimoniales incluidos en el mismo.</w:t>
      </w:r>
    </w:p>
    <w:p w14:paraId="328039A2" w14:textId="4B8CC4D7" w:rsidR="0030695F" w:rsidRDefault="0030695F" w:rsidP="0030695F">
      <w:pPr>
        <w:spacing w:before="20"/>
        <w:ind w:left="567" w:right="332"/>
        <w:jc w:val="both"/>
        <w:rPr>
          <w:rFonts w:ascii="Arial" w:hAnsi="Arial" w:cs="Arial"/>
          <w:iCs/>
          <w:sz w:val="20"/>
          <w:szCs w:val="20"/>
          <w:lang w:val="es-MX"/>
        </w:rPr>
      </w:pPr>
      <w:r w:rsidRPr="0030695F">
        <w:rPr>
          <w:rFonts w:ascii="Arial" w:hAnsi="Arial" w:cs="Arial"/>
          <w:iCs/>
          <w:sz w:val="20"/>
          <w:szCs w:val="20"/>
          <w:lang w:val="es-MX"/>
        </w:rPr>
        <w:t>4.- Vigile el cumplimiento de la norma.</w:t>
      </w:r>
    </w:p>
    <w:p w14:paraId="2558C633" w14:textId="77777777" w:rsidR="00CB0511" w:rsidRPr="0030695F" w:rsidRDefault="00CB0511" w:rsidP="0030695F">
      <w:pPr>
        <w:spacing w:before="20"/>
        <w:ind w:left="567" w:right="332"/>
        <w:jc w:val="both"/>
        <w:rPr>
          <w:rFonts w:ascii="Arial" w:hAnsi="Arial" w:cs="Arial"/>
          <w:b/>
          <w:bCs/>
          <w:iCs/>
          <w:sz w:val="20"/>
          <w:szCs w:val="20"/>
          <w:lang w:val="es-MX"/>
        </w:rPr>
      </w:pPr>
    </w:p>
    <w:p w14:paraId="7C2FD862" w14:textId="113979CF" w:rsidR="0030695F" w:rsidRDefault="0030695F" w:rsidP="0030695F">
      <w:pPr>
        <w:spacing w:before="20"/>
        <w:ind w:left="567" w:right="332"/>
        <w:jc w:val="both"/>
        <w:rPr>
          <w:rFonts w:ascii="Arial" w:hAnsi="Arial" w:cs="Arial"/>
          <w:iCs/>
          <w:sz w:val="20"/>
          <w:szCs w:val="20"/>
          <w:lang w:val="es-MX"/>
        </w:rPr>
      </w:pPr>
      <w:r w:rsidRPr="0030695F">
        <w:rPr>
          <w:rFonts w:ascii="Arial" w:hAnsi="Arial" w:cs="Arial"/>
          <w:b/>
          <w:bCs/>
          <w:iCs/>
          <w:sz w:val="20"/>
          <w:szCs w:val="20"/>
          <w:lang w:val="es-MX"/>
        </w:rPr>
        <w:t xml:space="preserve">TERCERO.–  </w:t>
      </w:r>
      <w:r w:rsidRPr="0030695F">
        <w:rPr>
          <w:rFonts w:ascii="Arial" w:hAnsi="Arial" w:cs="Arial"/>
          <w:iCs/>
          <w:sz w:val="20"/>
          <w:szCs w:val="20"/>
          <w:lang w:val="es-MX"/>
        </w:rPr>
        <w:t xml:space="preserve">Notifíquese   al   titular   del área de  Protección   Civil  el   presente dictamen e instrúyasele para su intervención e inspeccione que  las instalaciones eléctricas, de gas o cualquier tipo de instalación que ocupe material flamable o que pueda implicar un riesgo para los usuarios y transeúntes estén debidamente instalados, en caso contrario requerir a los comerciantes para que </w:t>
      </w:r>
      <w:r w:rsidRPr="0030695F">
        <w:rPr>
          <w:rFonts w:ascii="Arial" w:hAnsi="Arial" w:cs="Arial"/>
          <w:iCs/>
          <w:sz w:val="20"/>
          <w:szCs w:val="20"/>
          <w:lang w:val="es-MX"/>
        </w:rPr>
        <w:t>adecuen sus instalaciones bajo el apercibimiento de que en caso de incumplimiento darán parte a la Dirección de Comercio en Vía Pública para la cancelación de su permiso.</w:t>
      </w:r>
    </w:p>
    <w:p w14:paraId="343D86F8" w14:textId="77777777" w:rsidR="00CB0511" w:rsidRPr="0030695F" w:rsidRDefault="00CB0511" w:rsidP="0030695F">
      <w:pPr>
        <w:spacing w:before="20"/>
        <w:ind w:left="567" w:right="332"/>
        <w:jc w:val="both"/>
        <w:rPr>
          <w:rFonts w:ascii="Arial" w:hAnsi="Arial" w:cs="Arial"/>
          <w:iCs/>
          <w:sz w:val="20"/>
          <w:szCs w:val="20"/>
          <w:lang w:val="es-MX"/>
        </w:rPr>
      </w:pPr>
    </w:p>
    <w:p w14:paraId="528D3451" w14:textId="4EA8E1EF" w:rsidR="0030695F" w:rsidRDefault="0030695F" w:rsidP="0030695F">
      <w:pPr>
        <w:spacing w:before="20"/>
        <w:ind w:left="567" w:right="332"/>
        <w:jc w:val="both"/>
        <w:rPr>
          <w:rFonts w:ascii="Arial" w:hAnsi="Arial" w:cs="Arial"/>
          <w:iCs/>
          <w:sz w:val="20"/>
          <w:szCs w:val="20"/>
          <w:lang w:val="es-MX"/>
        </w:rPr>
      </w:pPr>
      <w:r w:rsidRPr="0030695F">
        <w:rPr>
          <w:rFonts w:ascii="Arial" w:hAnsi="Arial" w:cs="Arial"/>
          <w:b/>
          <w:bCs/>
          <w:iCs/>
          <w:sz w:val="20"/>
          <w:szCs w:val="20"/>
          <w:lang w:val="es-MX"/>
        </w:rPr>
        <w:t xml:space="preserve">CUARTO.– </w:t>
      </w:r>
      <w:r w:rsidRPr="0030695F">
        <w:rPr>
          <w:rFonts w:ascii="Arial" w:hAnsi="Arial" w:cs="Arial"/>
          <w:iCs/>
          <w:sz w:val="20"/>
          <w:szCs w:val="20"/>
          <w:lang w:val="es-MX"/>
        </w:rPr>
        <w:t>Instrúyase al Secretario de Seguridad Vecinal, para que ordene a elementos a su mando, brinden el acompañamiento y protección respectiva al personal de la Dirección de Comercio en Vía Púbica y del Cuerpo de Defensores en la instalación de los puestos autorizados en el presente dictamen y verifiquen que los puestos no obstruyan la vialidad más allá de lo autorizado.</w:t>
      </w:r>
    </w:p>
    <w:p w14:paraId="04193E31" w14:textId="77777777" w:rsidR="00CB0511" w:rsidRPr="0030695F" w:rsidRDefault="00CB0511" w:rsidP="0030695F">
      <w:pPr>
        <w:spacing w:before="20"/>
        <w:ind w:left="567" w:right="332"/>
        <w:jc w:val="both"/>
        <w:rPr>
          <w:rFonts w:ascii="Arial" w:hAnsi="Arial" w:cs="Arial"/>
          <w:iCs/>
          <w:sz w:val="20"/>
          <w:szCs w:val="20"/>
          <w:lang w:val="es-MX"/>
        </w:rPr>
      </w:pPr>
    </w:p>
    <w:p w14:paraId="42A11700" w14:textId="2D8742D0" w:rsidR="00CB0511" w:rsidRDefault="0030695F" w:rsidP="00E57F48">
      <w:pPr>
        <w:spacing w:before="20"/>
        <w:ind w:left="567" w:right="332"/>
        <w:jc w:val="both"/>
        <w:rPr>
          <w:rFonts w:ascii="Arial" w:hAnsi="Arial" w:cs="Arial"/>
          <w:iCs/>
          <w:sz w:val="20"/>
          <w:szCs w:val="20"/>
          <w:lang w:val="es-MX"/>
        </w:rPr>
      </w:pPr>
      <w:r w:rsidRPr="0030695F">
        <w:rPr>
          <w:rFonts w:ascii="Arial" w:hAnsi="Arial" w:cs="Arial"/>
          <w:b/>
          <w:bCs/>
          <w:iCs/>
          <w:sz w:val="20"/>
          <w:szCs w:val="20"/>
          <w:lang w:val="es-MX"/>
        </w:rPr>
        <w:t xml:space="preserve">QUINTO.-   </w:t>
      </w:r>
      <w:r w:rsidRPr="0030695F">
        <w:rPr>
          <w:rFonts w:ascii="Arial" w:hAnsi="Arial" w:cs="Arial"/>
          <w:iCs/>
          <w:sz w:val="20"/>
          <w:szCs w:val="20"/>
          <w:lang w:val="es-MX"/>
        </w:rPr>
        <w:t>Previo   a   expedir   el   permiso   correspondiente   por   parte   de   la   Dirección   de   Comercio   en   Vía   Pública;</w:t>
      </w:r>
    </w:p>
    <w:p w14:paraId="3825EABB" w14:textId="77777777" w:rsidR="00E70F47" w:rsidRPr="0030695F" w:rsidRDefault="00E70F47" w:rsidP="00E57F48">
      <w:pPr>
        <w:spacing w:before="20"/>
        <w:ind w:left="567" w:right="332"/>
        <w:jc w:val="both"/>
        <w:rPr>
          <w:rFonts w:ascii="Arial" w:hAnsi="Arial" w:cs="Arial"/>
          <w:iCs/>
          <w:sz w:val="20"/>
          <w:szCs w:val="20"/>
          <w:lang w:val="es-MX"/>
        </w:rPr>
      </w:pPr>
    </w:p>
    <w:p w14:paraId="4A57F629" w14:textId="41AA2780" w:rsidR="00CB0511" w:rsidRPr="0030695F" w:rsidRDefault="0030695F" w:rsidP="005E24F6">
      <w:pPr>
        <w:spacing w:before="20"/>
        <w:ind w:left="567" w:right="332"/>
        <w:jc w:val="both"/>
        <w:rPr>
          <w:rFonts w:ascii="Arial" w:hAnsi="Arial" w:cs="Arial"/>
          <w:iCs/>
          <w:sz w:val="20"/>
          <w:szCs w:val="20"/>
          <w:lang w:val="es-MX"/>
        </w:rPr>
      </w:pPr>
      <w:r w:rsidRPr="0030695F">
        <w:rPr>
          <w:rFonts w:ascii="Arial" w:hAnsi="Arial" w:cs="Arial"/>
          <w:iCs/>
          <w:sz w:val="20"/>
          <w:szCs w:val="20"/>
          <w:lang w:val="es-MX"/>
        </w:rPr>
        <w:t>1.- Se   deberá   realizar   el   pago   de   derechos antes de la fecha de inicio de la festividad.</w:t>
      </w:r>
    </w:p>
    <w:p w14:paraId="5364AC0C" w14:textId="76057C63" w:rsidR="00CB0511" w:rsidRPr="0030695F" w:rsidRDefault="0030695F" w:rsidP="005E24F6">
      <w:pPr>
        <w:spacing w:before="20"/>
        <w:ind w:left="567" w:right="332"/>
        <w:jc w:val="both"/>
        <w:rPr>
          <w:rFonts w:ascii="Arial" w:hAnsi="Arial" w:cs="Arial"/>
          <w:iCs/>
          <w:sz w:val="20"/>
          <w:szCs w:val="20"/>
          <w:lang w:val="es-MX"/>
        </w:rPr>
      </w:pPr>
      <w:r w:rsidRPr="0030695F">
        <w:rPr>
          <w:rFonts w:ascii="Arial" w:hAnsi="Arial" w:cs="Arial"/>
          <w:iCs/>
          <w:sz w:val="20"/>
          <w:szCs w:val="20"/>
          <w:lang w:val="es-MX"/>
        </w:rPr>
        <w:t>2.- Presentar su contrato del servicio de energía eléctrica expedido por la Comisión Federal de Electricidad, como requisitos indispensables para la instalación.</w:t>
      </w:r>
    </w:p>
    <w:p w14:paraId="5ADACEE7" w14:textId="3BC45F34" w:rsidR="0030695F" w:rsidRDefault="0030695F" w:rsidP="0030695F">
      <w:pPr>
        <w:spacing w:before="20"/>
        <w:ind w:left="567" w:right="332"/>
        <w:jc w:val="both"/>
        <w:rPr>
          <w:rFonts w:ascii="Arial" w:hAnsi="Arial" w:cs="Arial"/>
          <w:iCs/>
          <w:sz w:val="20"/>
          <w:szCs w:val="20"/>
          <w:lang w:val="es-MX"/>
        </w:rPr>
      </w:pPr>
      <w:r w:rsidRPr="0030695F">
        <w:rPr>
          <w:rFonts w:ascii="Arial" w:hAnsi="Arial" w:cs="Arial"/>
          <w:iCs/>
          <w:sz w:val="20"/>
          <w:szCs w:val="20"/>
          <w:lang w:val="es-MX"/>
        </w:rPr>
        <w:t>3.- No permita la instalación de puestos de bebidas alcohólicas y de aquellos que no presenten su CONSTANCIA DEL MANEJO HIGIÉNICO DE ALIMENTOS VIGENTE.</w:t>
      </w:r>
    </w:p>
    <w:p w14:paraId="47276713" w14:textId="77777777" w:rsidR="00CB0511" w:rsidRPr="0030695F" w:rsidRDefault="00CB0511" w:rsidP="0030695F">
      <w:pPr>
        <w:spacing w:before="20"/>
        <w:ind w:left="567" w:right="332"/>
        <w:jc w:val="both"/>
        <w:rPr>
          <w:rFonts w:ascii="Arial" w:hAnsi="Arial" w:cs="Arial"/>
          <w:iCs/>
          <w:sz w:val="20"/>
          <w:szCs w:val="20"/>
          <w:lang w:val="es-MX"/>
        </w:rPr>
      </w:pPr>
    </w:p>
    <w:p w14:paraId="17406AD5" w14:textId="13E1C113" w:rsidR="0030695F" w:rsidRDefault="0030695F" w:rsidP="0030695F">
      <w:pPr>
        <w:spacing w:before="20"/>
        <w:ind w:left="567" w:right="332"/>
        <w:jc w:val="both"/>
        <w:rPr>
          <w:rFonts w:ascii="Arial" w:hAnsi="Arial" w:cs="Arial"/>
          <w:iCs/>
          <w:sz w:val="20"/>
          <w:szCs w:val="20"/>
          <w:lang w:val="es-MX"/>
        </w:rPr>
      </w:pPr>
      <w:r w:rsidRPr="0030695F">
        <w:rPr>
          <w:rFonts w:ascii="Arial" w:hAnsi="Arial" w:cs="Arial"/>
          <w:b/>
          <w:bCs/>
          <w:iCs/>
          <w:sz w:val="20"/>
          <w:szCs w:val="20"/>
          <w:lang w:val="es-MX"/>
        </w:rPr>
        <w:t xml:space="preserve">SEXTO.–   </w:t>
      </w:r>
      <w:r w:rsidRPr="0030695F">
        <w:rPr>
          <w:rFonts w:ascii="Arial" w:hAnsi="Arial" w:cs="Arial"/>
          <w:iCs/>
          <w:sz w:val="20"/>
          <w:szCs w:val="20"/>
          <w:lang w:val="es-MX"/>
        </w:rPr>
        <w:t>Requiérase   a la  titular   de   la   Dirección   de   Comercio   en   Vía   Pública   para   que   informe,   mediante   oficio,  a la Comisión de Gobierno de Territorio, Normatividad, Nomenclatura, de Mercados y Comercio en Vía Pública,   a   más   tardar   a los tres   días   siguientes   al   en   que   se   hayan   vencido   los   permisos   autorizados, el resultado de la verificación e inspección realizada con motivo de la instalación de los puestos, así como del   retiro   de   las   personas   de   los   lugares   en   que   se   les   haya   autorizado   los   permisos.</w:t>
      </w:r>
    </w:p>
    <w:p w14:paraId="08435D83" w14:textId="77777777" w:rsidR="00CB0511" w:rsidRPr="0030695F" w:rsidRDefault="00CB0511" w:rsidP="0030695F">
      <w:pPr>
        <w:spacing w:before="20"/>
        <w:ind w:left="567" w:right="332"/>
        <w:jc w:val="both"/>
        <w:rPr>
          <w:rFonts w:ascii="Arial" w:hAnsi="Arial" w:cs="Arial"/>
          <w:iCs/>
          <w:sz w:val="20"/>
          <w:szCs w:val="20"/>
          <w:lang w:val="es-MX"/>
        </w:rPr>
      </w:pPr>
    </w:p>
    <w:p w14:paraId="1D4F2AF9" w14:textId="3DE384EB" w:rsidR="0030695F" w:rsidRDefault="0030695F" w:rsidP="0030695F">
      <w:pPr>
        <w:spacing w:before="20"/>
        <w:ind w:left="567" w:right="332"/>
        <w:jc w:val="both"/>
        <w:rPr>
          <w:rFonts w:ascii="Arial" w:hAnsi="Arial" w:cs="Arial"/>
          <w:iCs/>
          <w:sz w:val="20"/>
          <w:szCs w:val="20"/>
          <w:lang w:val="es-MX"/>
        </w:rPr>
      </w:pPr>
      <w:r w:rsidRPr="0030695F">
        <w:rPr>
          <w:rFonts w:ascii="Arial" w:hAnsi="Arial" w:cs="Arial"/>
          <w:b/>
          <w:bCs/>
          <w:iCs/>
          <w:sz w:val="20"/>
          <w:szCs w:val="20"/>
          <w:lang w:val="es-MX"/>
        </w:rPr>
        <w:t xml:space="preserve">SÉPTIMO. - </w:t>
      </w:r>
      <w:r w:rsidRPr="0030695F">
        <w:rPr>
          <w:rFonts w:ascii="Arial" w:hAnsi="Arial" w:cs="Arial"/>
          <w:iCs/>
          <w:sz w:val="20"/>
          <w:szCs w:val="20"/>
          <w:lang w:val="es-MX"/>
        </w:rPr>
        <w:t>La   Dirección   de   Comercio   en   Vía   Pública, informará   y   requerirá   a   los   permisionarios   que:   Cumplan   lo   dispuesto   por   la   PROFECO   en   materia   de   derecho   a   la   información   a   las   personas   consumidoras, en   cuanto   a:</w:t>
      </w:r>
    </w:p>
    <w:p w14:paraId="2B24AEE9" w14:textId="77777777" w:rsidR="00CB0511" w:rsidRPr="0030695F" w:rsidRDefault="00CB0511" w:rsidP="0030695F">
      <w:pPr>
        <w:spacing w:before="20"/>
        <w:ind w:left="567" w:right="332"/>
        <w:jc w:val="both"/>
        <w:rPr>
          <w:rFonts w:ascii="Arial" w:hAnsi="Arial" w:cs="Arial"/>
          <w:iCs/>
          <w:sz w:val="20"/>
          <w:szCs w:val="20"/>
          <w:lang w:val="es-MX"/>
        </w:rPr>
      </w:pPr>
    </w:p>
    <w:p w14:paraId="1BD26FC4" w14:textId="21DFA841" w:rsidR="00CB0511" w:rsidRPr="0030695F" w:rsidRDefault="0030695F" w:rsidP="005E24F6">
      <w:pPr>
        <w:spacing w:before="20"/>
        <w:ind w:left="567" w:right="332"/>
        <w:jc w:val="both"/>
        <w:rPr>
          <w:rFonts w:ascii="Arial" w:hAnsi="Arial" w:cs="Arial"/>
          <w:iCs/>
          <w:sz w:val="20"/>
          <w:szCs w:val="20"/>
          <w:lang w:val="es-MX"/>
        </w:rPr>
      </w:pPr>
      <w:r w:rsidRPr="0030695F">
        <w:rPr>
          <w:rFonts w:ascii="Arial" w:hAnsi="Arial" w:cs="Arial"/>
          <w:iCs/>
          <w:sz w:val="20"/>
          <w:szCs w:val="20"/>
          <w:lang w:val="es-MX"/>
        </w:rPr>
        <w:t>1.-   Exhiban   precios, tarifas y condiciones   de   manera   visible   y;</w:t>
      </w:r>
    </w:p>
    <w:p w14:paraId="35BDDF10" w14:textId="400AB612" w:rsidR="0030695F" w:rsidRDefault="0030695F" w:rsidP="0030695F">
      <w:pPr>
        <w:spacing w:before="20"/>
        <w:ind w:left="567" w:right="332"/>
        <w:jc w:val="both"/>
        <w:rPr>
          <w:rFonts w:ascii="Arial" w:hAnsi="Arial" w:cs="Arial"/>
          <w:iCs/>
          <w:sz w:val="20"/>
          <w:szCs w:val="20"/>
          <w:lang w:val="es-MX"/>
        </w:rPr>
      </w:pPr>
      <w:r w:rsidRPr="0030695F">
        <w:rPr>
          <w:rFonts w:ascii="Arial" w:hAnsi="Arial" w:cs="Arial"/>
          <w:iCs/>
          <w:sz w:val="20"/>
          <w:szCs w:val="20"/>
          <w:lang w:val="es-MX"/>
        </w:rPr>
        <w:t>2.-   Se   respeten   los   precios   exhibidos, promociones   y/u   ofertas.</w:t>
      </w:r>
    </w:p>
    <w:p w14:paraId="36CC39E1" w14:textId="77777777" w:rsidR="00CB0511" w:rsidRPr="0030695F" w:rsidRDefault="00CB0511" w:rsidP="0030695F">
      <w:pPr>
        <w:spacing w:before="20"/>
        <w:ind w:left="567" w:right="332"/>
        <w:jc w:val="both"/>
        <w:rPr>
          <w:rFonts w:ascii="Arial" w:hAnsi="Arial" w:cs="Arial"/>
          <w:iCs/>
          <w:sz w:val="20"/>
          <w:szCs w:val="20"/>
          <w:lang w:val="es-MX"/>
        </w:rPr>
      </w:pPr>
    </w:p>
    <w:p w14:paraId="50234340" w14:textId="3851E9D1" w:rsidR="0030695F" w:rsidRDefault="0030695F" w:rsidP="0030695F">
      <w:pPr>
        <w:spacing w:before="20"/>
        <w:ind w:left="567" w:right="332"/>
        <w:jc w:val="both"/>
        <w:rPr>
          <w:rFonts w:ascii="Arial" w:hAnsi="Arial" w:cs="Arial"/>
          <w:iCs/>
          <w:sz w:val="20"/>
          <w:szCs w:val="20"/>
          <w:lang w:val="es-MX"/>
        </w:rPr>
      </w:pPr>
      <w:r w:rsidRPr="0030695F">
        <w:rPr>
          <w:rFonts w:ascii="Arial" w:hAnsi="Arial" w:cs="Arial"/>
          <w:b/>
          <w:bCs/>
          <w:iCs/>
          <w:sz w:val="20"/>
          <w:szCs w:val="20"/>
          <w:lang w:val="es-MX"/>
        </w:rPr>
        <w:t xml:space="preserve">OCTAVO. - </w:t>
      </w:r>
      <w:r w:rsidRPr="0030695F">
        <w:rPr>
          <w:rFonts w:ascii="Arial" w:hAnsi="Arial" w:cs="Arial"/>
          <w:iCs/>
          <w:sz w:val="20"/>
          <w:szCs w:val="20"/>
          <w:lang w:val="es-MX"/>
        </w:rPr>
        <w:t>Notifíquese   a   la   Dirección   de   Ingresos   dependiente   de   la   Tesorería   Municipal para los efectos correspondientes.</w:t>
      </w:r>
    </w:p>
    <w:p w14:paraId="10D0022C" w14:textId="77777777" w:rsidR="00CB0511" w:rsidRPr="0030695F" w:rsidRDefault="00CB0511" w:rsidP="0030695F">
      <w:pPr>
        <w:spacing w:before="20"/>
        <w:ind w:left="567" w:right="332"/>
        <w:jc w:val="both"/>
        <w:rPr>
          <w:rFonts w:ascii="Arial" w:hAnsi="Arial" w:cs="Arial"/>
          <w:iCs/>
          <w:sz w:val="20"/>
          <w:szCs w:val="20"/>
          <w:lang w:val="es-MX"/>
        </w:rPr>
      </w:pPr>
    </w:p>
    <w:p w14:paraId="73D7DCC4" w14:textId="116A4D67" w:rsidR="0030695F" w:rsidRDefault="0030695F" w:rsidP="0030695F">
      <w:pPr>
        <w:spacing w:before="20"/>
        <w:ind w:left="567" w:right="332"/>
        <w:jc w:val="both"/>
        <w:rPr>
          <w:rFonts w:ascii="Arial" w:hAnsi="Arial" w:cs="Arial"/>
          <w:iCs/>
          <w:sz w:val="20"/>
          <w:szCs w:val="20"/>
          <w:lang w:val="es-MX"/>
        </w:rPr>
      </w:pPr>
      <w:r w:rsidRPr="0030695F">
        <w:rPr>
          <w:rFonts w:ascii="Arial" w:hAnsi="Arial" w:cs="Arial"/>
          <w:b/>
          <w:bCs/>
          <w:iCs/>
          <w:sz w:val="20"/>
          <w:szCs w:val="20"/>
          <w:lang w:val="es-MX"/>
        </w:rPr>
        <w:lastRenderedPageBreak/>
        <w:t xml:space="preserve">NOVENO. - </w:t>
      </w:r>
      <w:r w:rsidRPr="0030695F">
        <w:rPr>
          <w:rFonts w:ascii="Arial" w:hAnsi="Arial" w:cs="Arial"/>
          <w:iCs/>
          <w:sz w:val="20"/>
          <w:szCs w:val="20"/>
          <w:lang w:val="es-MX"/>
        </w:rPr>
        <w:t>Es responsabilidad de los permisionarios encargarse de la separación debida de sus residuos sólidos y el destino final de los mismos, y es causa de negarle futuros permisos, la falta de su cumplimiento. Para lo cual la Dirección de Comercio en Vía Pública informará a esta Comisión el incumplimiento en su caso por parte del permisionario.</w:t>
      </w:r>
    </w:p>
    <w:p w14:paraId="3EED8D65" w14:textId="77777777" w:rsidR="00CB0511" w:rsidRPr="0030695F" w:rsidRDefault="00CB0511" w:rsidP="0030695F">
      <w:pPr>
        <w:spacing w:before="20"/>
        <w:ind w:left="567" w:right="332"/>
        <w:jc w:val="both"/>
        <w:rPr>
          <w:rFonts w:ascii="Arial" w:hAnsi="Arial" w:cs="Arial"/>
          <w:iCs/>
          <w:sz w:val="20"/>
          <w:szCs w:val="20"/>
          <w:lang w:val="es-MX"/>
        </w:rPr>
      </w:pPr>
    </w:p>
    <w:p w14:paraId="3B3D4856" w14:textId="5045A7A0" w:rsidR="0030695F" w:rsidRDefault="0030695F" w:rsidP="0030695F">
      <w:pPr>
        <w:spacing w:before="20"/>
        <w:ind w:left="567" w:right="332"/>
        <w:jc w:val="both"/>
        <w:rPr>
          <w:rFonts w:ascii="Arial" w:hAnsi="Arial" w:cs="Arial"/>
          <w:b/>
          <w:bCs/>
          <w:iCs/>
          <w:sz w:val="20"/>
          <w:szCs w:val="20"/>
          <w:lang w:val="es-MX"/>
        </w:rPr>
      </w:pPr>
      <w:r w:rsidRPr="0030695F">
        <w:rPr>
          <w:rFonts w:ascii="Arial" w:hAnsi="Arial" w:cs="Arial"/>
          <w:b/>
          <w:bCs/>
          <w:iCs/>
          <w:sz w:val="20"/>
          <w:szCs w:val="20"/>
          <w:lang w:val="es-MX"/>
        </w:rPr>
        <w:t xml:space="preserve">DÉCIMO. - </w:t>
      </w:r>
      <w:r w:rsidRPr="0030695F">
        <w:rPr>
          <w:rFonts w:ascii="Arial" w:hAnsi="Arial" w:cs="Arial"/>
          <w:iCs/>
          <w:sz w:val="20"/>
          <w:szCs w:val="20"/>
          <w:lang w:val="es-MX"/>
        </w:rPr>
        <w:t>Publíquese en la Gaceta y páginas oficiales de internet del Municipio de Oaxaca de Juárez,</w:t>
      </w:r>
      <w:r w:rsidRPr="0030695F">
        <w:rPr>
          <w:rFonts w:ascii="Arial" w:hAnsi="Arial" w:cs="Arial"/>
          <w:b/>
          <w:bCs/>
          <w:iCs/>
          <w:sz w:val="20"/>
          <w:szCs w:val="20"/>
          <w:lang w:val="es-MX"/>
        </w:rPr>
        <w:t xml:space="preserve"> Oaxaca.</w:t>
      </w:r>
    </w:p>
    <w:p w14:paraId="7A9A9E81" w14:textId="77777777" w:rsidR="00CB0511" w:rsidRPr="0030695F" w:rsidRDefault="00CB0511" w:rsidP="0030695F">
      <w:pPr>
        <w:spacing w:before="20"/>
        <w:ind w:left="567" w:right="332"/>
        <w:jc w:val="both"/>
        <w:rPr>
          <w:rFonts w:ascii="Arial" w:hAnsi="Arial" w:cs="Arial"/>
          <w:b/>
          <w:bCs/>
          <w:iCs/>
          <w:sz w:val="20"/>
          <w:szCs w:val="20"/>
          <w:lang w:val="es-MX"/>
        </w:rPr>
      </w:pPr>
    </w:p>
    <w:p w14:paraId="390CCBE8" w14:textId="298644FF" w:rsidR="0030695F" w:rsidRPr="0030695F" w:rsidRDefault="0030695F" w:rsidP="0030695F">
      <w:pPr>
        <w:spacing w:before="20"/>
        <w:ind w:left="567" w:right="332"/>
        <w:jc w:val="both"/>
        <w:rPr>
          <w:rFonts w:ascii="Arial" w:hAnsi="Arial" w:cs="Arial"/>
          <w:iCs/>
          <w:sz w:val="20"/>
          <w:szCs w:val="20"/>
          <w:lang w:val="es-MX"/>
        </w:rPr>
      </w:pPr>
      <w:r w:rsidRPr="0030695F">
        <w:rPr>
          <w:rFonts w:ascii="Arial" w:hAnsi="Arial" w:cs="Arial"/>
          <w:b/>
          <w:bCs/>
          <w:iCs/>
          <w:sz w:val="20"/>
          <w:szCs w:val="20"/>
          <w:lang w:val="es-MX"/>
        </w:rPr>
        <w:t xml:space="preserve">DÉCIMO PRIMERO. - </w:t>
      </w:r>
      <w:r w:rsidRPr="0030695F">
        <w:rPr>
          <w:rFonts w:ascii="Arial" w:hAnsi="Arial" w:cs="Arial"/>
          <w:iCs/>
          <w:sz w:val="20"/>
          <w:szCs w:val="20"/>
          <w:lang w:val="es-MX"/>
        </w:rPr>
        <w:t>Cúmplase.</w:t>
      </w:r>
    </w:p>
    <w:p w14:paraId="3AF753C1" w14:textId="77777777" w:rsidR="0030695F" w:rsidRPr="0030695F" w:rsidRDefault="0030695F" w:rsidP="0030695F">
      <w:pPr>
        <w:spacing w:before="20"/>
        <w:ind w:left="567" w:right="332"/>
        <w:jc w:val="both"/>
        <w:rPr>
          <w:rFonts w:ascii="Arial" w:hAnsi="Arial" w:cs="Arial"/>
          <w:iCs/>
          <w:sz w:val="20"/>
          <w:szCs w:val="20"/>
          <w:lang w:val="es-MX"/>
        </w:rPr>
      </w:pPr>
    </w:p>
    <w:p w14:paraId="74809290" w14:textId="0BFA29A3" w:rsidR="00EB3D71" w:rsidRPr="0030695F" w:rsidRDefault="0030695F" w:rsidP="0030695F">
      <w:pPr>
        <w:spacing w:before="20"/>
        <w:ind w:left="567" w:right="332"/>
        <w:jc w:val="both"/>
        <w:rPr>
          <w:rFonts w:ascii="Arial" w:hAnsi="Arial" w:cs="Arial"/>
          <w:iCs/>
          <w:sz w:val="20"/>
          <w:szCs w:val="20"/>
        </w:rPr>
      </w:pPr>
      <w:r w:rsidRPr="0030695F">
        <w:rPr>
          <w:rFonts w:ascii="Arial" w:hAnsi="Arial" w:cs="Arial"/>
          <w:iCs/>
          <w:sz w:val="20"/>
          <w:szCs w:val="20"/>
          <w:lang w:val="es-MX"/>
        </w:rPr>
        <w:t>Así lo acordaron por unanimidad las regidoras y el regidor integrantes de la Comisión de Gobierno de Territorio, Normatividad, Nomenclatura, de Mercados y Comercio en Vía Pública del Municipio de Oaxaca de Juárez, quienes firman al margen y al calce del presente dictamen</w:t>
      </w:r>
      <w:r w:rsidR="00437E89" w:rsidRPr="0030695F">
        <w:rPr>
          <w:rFonts w:ascii="Arial" w:hAnsi="Arial" w:cs="Arial"/>
          <w:iCs/>
          <w:sz w:val="20"/>
          <w:szCs w:val="20"/>
          <w:lang w:val="es-MX"/>
        </w:rPr>
        <w:t>.</w:t>
      </w:r>
    </w:p>
    <w:p w14:paraId="07DF82F3" w14:textId="77777777" w:rsidR="00E4368F" w:rsidRDefault="00E4368F" w:rsidP="00E4368F">
      <w:pPr>
        <w:spacing w:before="20"/>
        <w:ind w:left="567" w:right="332"/>
        <w:jc w:val="center"/>
        <w:rPr>
          <w:rFonts w:ascii="Arial" w:hAnsi="Arial" w:cs="Arial"/>
          <w:b/>
          <w:bCs/>
          <w:iCs/>
          <w:sz w:val="20"/>
          <w:szCs w:val="20"/>
        </w:rPr>
      </w:pPr>
    </w:p>
    <w:p w14:paraId="37B7C1A9" w14:textId="45F22678"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w:t>
      </w:r>
      <w:r w:rsidRPr="00E62DFC">
        <w:rPr>
          <w:rFonts w:ascii="Arial" w:hAnsi="Arial" w:cs="Arial"/>
          <w:b/>
          <w:bCs/>
          <w:sz w:val="20"/>
          <w:szCs w:val="20"/>
        </w:rPr>
        <w:t xml:space="preserve">DÍAZ MORI” DEL HONORABLE AYUNTAMIENTO DEL MUNICIPIO DE OAXACA DE JUÁREZ, EL DÍA </w:t>
      </w:r>
      <w:r w:rsidR="00655948">
        <w:rPr>
          <w:rFonts w:ascii="Arial" w:hAnsi="Arial" w:cs="Arial"/>
          <w:b/>
          <w:bCs/>
          <w:sz w:val="20"/>
          <w:szCs w:val="20"/>
        </w:rPr>
        <w:t>D</w:t>
      </w:r>
      <w:r w:rsidR="003E03E3">
        <w:rPr>
          <w:rFonts w:ascii="Arial" w:hAnsi="Arial" w:cs="Arial"/>
          <w:b/>
          <w:bCs/>
          <w:sz w:val="20"/>
          <w:szCs w:val="20"/>
        </w:rPr>
        <w:t>OS DE DICIEMBRE</w:t>
      </w:r>
      <w:r w:rsidRPr="00E62DFC">
        <w:rPr>
          <w:rFonts w:ascii="Arial" w:hAnsi="Arial" w:cs="Arial"/>
          <w:b/>
          <w:bCs/>
          <w:sz w:val="20"/>
          <w:szCs w:val="20"/>
        </w:rPr>
        <w:t xml:space="preserve"> DEL AÑO DOS MIL VEINTICINCO.</w:t>
      </w:r>
    </w:p>
    <w:p w14:paraId="1F8D3721" w14:textId="77777777" w:rsidR="00E4368F" w:rsidRPr="00E62DFC" w:rsidRDefault="00E4368F" w:rsidP="00E4368F">
      <w:pPr>
        <w:spacing w:before="20"/>
        <w:ind w:left="567" w:right="332"/>
        <w:jc w:val="center"/>
        <w:rPr>
          <w:rFonts w:ascii="Arial" w:hAnsi="Arial" w:cs="Arial"/>
          <w:b/>
          <w:bCs/>
          <w:sz w:val="20"/>
          <w:szCs w:val="20"/>
        </w:rPr>
      </w:pPr>
    </w:p>
    <w:p w14:paraId="0788B273"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232A7DE"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C5EAB12"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26D58697" w14:textId="77777777" w:rsidR="00E4368F" w:rsidRPr="00E62DFC" w:rsidRDefault="00E4368F" w:rsidP="00E4368F">
      <w:pPr>
        <w:spacing w:before="20"/>
        <w:ind w:left="567" w:right="332"/>
        <w:jc w:val="center"/>
        <w:rPr>
          <w:rFonts w:ascii="Arial" w:hAnsi="Arial" w:cs="Arial"/>
          <w:b/>
          <w:bCs/>
          <w:sz w:val="20"/>
          <w:szCs w:val="20"/>
        </w:rPr>
      </w:pPr>
    </w:p>
    <w:p w14:paraId="68991968"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5470A0B8" w14:textId="77777777" w:rsidR="00E4368F" w:rsidRPr="00E62DFC" w:rsidRDefault="00E4368F" w:rsidP="00E4368F">
      <w:pPr>
        <w:spacing w:before="20"/>
        <w:ind w:left="567" w:right="332"/>
        <w:jc w:val="center"/>
        <w:rPr>
          <w:rFonts w:ascii="Arial" w:hAnsi="Arial" w:cs="Arial"/>
          <w:b/>
          <w:bCs/>
          <w:sz w:val="20"/>
          <w:szCs w:val="20"/>
        </w:rPr>
      </w:pPr>
    </w:p>
    <w:p w14:paraId="7FD288EF"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ADC2DB6"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BD286BD"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568808E1" w14:textId="77777777" w:rsidR="00E4368F" w:rsidRPr="00E62DFC" w:rsidRDefault="00E4368F" w:rsidP="00E4368F">
      <w:pPr>
        <w:spacing w:before="20"/>
        <w:ind w:left="567" w:right="332"/>
        <w:jc w:val="center"/>
        <w:rPr>
          <w:rFonts w:ascii="Arial" w:hAnsi="Arial" w:cs="Arial"/>
          <w:b/>
          <w:bCs/>
          <w:sz w:val="20"/>
          <w:szCs w:val="20"/>
        </w:rPr>
      </w:pPr>
    </w:p>
    <w:p w14:paraId="3C976570" w14:textId="79994B6F" w:rsidR="00E4368F" w:rsidRPr="005E24F6" w:rsidRDefault="00E4368F" w:rsidP="005E24F6">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0BA89304" w14:textId="45BE61F9" w:rsidR="00E4368F" w:rsidRDefault="00E4368F" w:rsidP="005E24F6">
      <w:pPr>
        <w:spacing w:before="20"/>
        <w:ind w:left="567" w:right="332"/>
        <w:jc w:val="center"/>
        <w:rPr>
          <w:rFonts w:ascii="Arial" w:hAnsi="Arial" w:cs="Arial"/>
          <w:b/>
          <w:bCs/>
          <w:sz w:val="20"/>
          <w:szCs w:val="20"/>
          <w:lang w:val="es-MX"/>
        </w:rPr>
        <w:sectPr w:rsidR="00E4368F" w:rsidSect="00400D38">
          <w:type w:val="continuous"/>
          <w:pgSz w:w="12240" w:h="15840"/>
          <w:pgMar w:top="720" w:right="720" w:bottom="720" w:left="720" w:header="0" w:footer="1321" w:gutter="0"/>
          <w:pgNumType w:start="65"/>
          <w:cols w:num="2" w:space="0"/>
          <w:docGrid w:linePitch="299"/>
        </w:sectPr>
      </w:pPr>
      <w:r>
        <w:rPr>
          <w:rFonts w:ascii="Arial" w:hAnsi="Arial"/>
          <w:b/>
          <w:noProof/>
          <w:lang w:val="es-MX" w:eastAsia="es-MX"/>
        </w:rPr>
        <w:drawing>
          <wp:inline distT="0" distB="0" distL="0" distR="0" wp14:anchorId="6C980AC2" wp14:editId="1FE1B761">
            <wp:extent cx="2712720" cy="23749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40E13B0D" w14:textId="3B51DC33" w:rsidR="00E70F47" w:rsidRDefault="00422781" w:rsidP="00422781">
      <w:pPr>
        <w:spacing w:before="20"/>
        <w:ind w:left="567" w:right="594"/>
        <w:jc w:val="both"/>
        <w:rPr>
          <w:rFonts w:ascii="Arial" w:hAnsi="Arial" w:cs="Arial"/>
          <w:b/>
          <w:iCs/>
          <w:sz w:val="20"/>
          <w:szCs w:val="20"/>
        </w:rPr>
        <w:sectPr w:rsidR="00E70F47" w:rsidSect="00362C81">
          <w:type w:val="continuous"/>
          <w:pgSz w:w="12240" w:h="15840"/>
          <w:pgMar w:top="720" w:right="720" w:bottom="720" w:left="720" w:header="0" w:footer="1321" w:gutter="0"/>
          <w:pgNumType w:start="4"/>
          <w:cols w:space="0"/>
          <w:docGrid w:linePitch="299"/>
        </w:sectPr>
      </w:pPr>
      <w:r>
        <w:rPr>
          <w:rFonts w:ascii="Arial" w:hAnsi="Arial" w:cs="Arial"/>
          <w:b/>
          <w:iCs/>
          <w:noProof/>
          <w:sz w:val="20"/>
          <w:szCs w:val="20"/>
        </w:rPr>
        <mc:AlternateContent>
          <mc:Choice Requires="wps">
            <w:drawing>
              <wp:inline distT="0" distB="0" distL="0" distR="0" wp14:anchorId="559C947C" wp14:editId="7AE3F4A7">
                <wp:extent cx="6281530" cy="286247"/>
                <wp:effectExtent l="0" t="0" r="0" b="0"/>
                <wp:docPr id="5" name="Rectángulo 5"/>
                <wp:cNvGraphicFramePr/>
                <a:graphic xmlns:a="http://schemas.openxmlformats.org/drawingml/2006/main">
                  <a:graphicData uri="http://schemas.microsoft.com/office/word/2010/wordprocessingShape">
                    <wps:wsp>
                      <wps:cNvSpPr/>
                      <wps:spPr>
                        <a:xfrm>
                          <a:off x="0" y="0"/>
                          <a:ext cx="6281530" cy="2862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9D97C95" id="Rectángulo 5" o:spid="_x0000_s1026" style="width:494.6pt;height:2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" filled="f" stroked="f" strokeweight="1pt">
                <w10:anchorlock/>
              </v:rect>
            </w:pict>
          </mc:Fallback>
        </mc:AlternateContent>
      </w:r>
    </w:p>
    <w:p w14:paraId="1F7FF187" w14:textId="77777777" w:rsidR="00422781" w:rsidRDefault="00422781" w:rsidP="00E4368F">
      <w:pPr>
        <w:spacing w:before="20"/>
        <w:ind w:left="567" w:right="332"/>
        <w:jc w:val="both"/>
        <w:rPr>
          <w:rFonts w:ascii="Arial" w:hAnsi="Arial" w:cs="Arial"/>
          <w:b/>
          <w:iCs/>
          <w:sz w:val="20"/>
          <w:szCs w:val="20"/>
        </w:rPr>
      </w:pPr>
    </w:p>
    <w:p w14:paraId="1BA3392B" w14:textId="4E79535D"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5FD4D91F" w14:textId="77777777" w:rsidR="00E4368F" w:rsidRPr="00AB0AE0" w:rsidRDefault="00E4368F" w:rsidP="00E4368F">
      <w:pPr>
        <w:spacing w:before="20"/>
        <w:ind w:left="567" w:right="332"/>
        <w:jc w:val="both"/>
        <w:rPr>
          <w:rFonts w:ascii="Arial" w:hAnsi="Arial" w:cs="Arial"/>
          <w:iCs/>
          <w:sz w:val="20"/>
          <w:szCs w:val="20"/>
        </w:rPr>
      </w:pPr>
    </w:p>
    <w:p w14:paraId="039A6470" w14:textId="74D59D8C" w:rsidR="00E4368F" w:rsidRDefault="00E4368F" w:rsidP="00E4368F">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CE2DDD">
        <w:rPr>
          <w:rFonts w:ascii="Arial" w:hAnsi="Arial" w:cs="Arial"/>
          <w:b/>
          <w:iCs/>
          <w:sz w:val="20"/>
          <w:szCs w:val="20"/>
        </w:rPr>
        <w:t>nueve de diciembre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550BDEEC" w14:textId="77777777" w:rsidR="00E4368F" w:rsidRDefault="00E4368F" w:rsidP="00E4368F">
      <w:pPr>
        <w:spacing w:before="20"/>
        <w:ind w:left="567" w:right="332"/>
        <w:jc w:val="both"/>
        <w:rPr>
          <w:rFonts w:ascii="Arial" w:hAnsi="Arial" w:cs="Arial"/>
          <w:iCs/>
          <w:sz w:val="20"/>
          <w:szCs w:val="20"/>
        </w:rPr>
      </w:pPr>
    </w:p>
    <w:p w14:paraId="4373F374" w14:textId="4BE7F8F4" w:rsidR="00E4368F" w:rsidRDefault="00E4368F" w:rsidP="00E4368F">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r w:rsidRPr="006265F4">
        <w:rPr>
          <w:rFonts w:ascii="Arial" w:hAnsi="Arial" w:cs="Arial"/>
          <w:b/>
          <w:bCs/>
          <w:iCs/>
          <w:sz w:val="20"/>
          <w:szCs w:val="20"/>
        </w:rPr>
        <w:t>CGTNNMyCVP/</w:t>
      </w:r>
      <w:r w:rsidR="00CE2DDD">
        <w:rPr>
          <w:rFonts w:ascii="Arial" w:hAnsi="Arial" w:cs="Arial"/>
          <w:b/>
          <w:bCs/>
          <w:iCs/>
          <w:sz w:val="20"/>
          <w:szCs w:val="20"/>
        </w:rPr>
        <w:t>21</w:t>
      </w:r>
      <w:r w:rsidR="00833849">
        <w:rPr>
          <w:rFonts w:ascii="Arial" w:hAnsi="Arial" w:cs="Arial"/>
          <w:b/>
          <w:bCs/>
          <w:iCs/>
          <w:sz w:val="20"/>
          <w:szCs w:val="20"/>
        </w:rPr>
        <w:t>2</w:t>
      </w:r>
      <w:r w:rsidRPr="006265F4">
        <w:rPr>
          <w:rFonts w:ascii="Arial" w:hAnsi="Arial" w:cs="Arial"/>
          <w:b/>
          <w:bCs/>
          <w:iCs/>
          <w:sz w:val="20"/>
          <w:szCs w:val="20"/>
        </w:rPr>
        <w:t>/2025</w:t>
      </w:r>
      <w:r>
        <w:rPr>
          <w:rFonts w:ascii="Arial" w:hAnsi="Arial" w:cs="Arial"/>
          <w:b/>
          <w:bCs/>
          <w:iCs/>
          <w:sz w:val="20"/>
          <w:szCs w:val="20"/>
        </w:rPr>
        <w:t>.</w:t>
      </w:r>
    </w:p>
    <w:p w14:paraId="524F7C4F" w14:textId="77777777" w:rsidR="00E4368F" w:rsidRDefault="00E4368F" w:rsidP="00E4368F">
      <w:pPr>
        <w:spacing w:before="20"/>
        <w:ind w:left="567" w:right="332"/>
        <w:jc w:val="center"/>
        <w:rPr>
          <w:rFonts w:ascii="Arial" w:hAnsi="Arial" w:cs="Arial"/>
          <w:b/>
          <w:bCs/>
          <w:iCs/>
          <w:sz w:val="20"/>
          <w:szCs w:val="20"/>
          <w:lang w:val="es-ES_tradnl"/>
        </w:rPr>
      </w:pPr>
    </w:p>
    <w:p w14:paraId="4E60D45D" w14:textId="77777777" w:rsidR="00E4368F" w:rsidRDefault="00E4368F" w:rsidP="00E4368F">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0F3FDBD3" w14:textId="77777777" w:rsidR="00E44B4B" w:rsidRDefault="00E44B4B" w:rsidP="00E4368F">
      <w:pPr>
        <w:spacing w:before="20"/>
        <w:ind w:left="567" w:right="332"/>
        <w:jc w:val="center"/>
        <w:rPr>
          <w:rFonts w:ascii="Arial" w:hAnsi="Arial" w:cs="Arial"/>
          <w:b/>
          <w:bCs/>
          <w:iCs/>
          <w:sz w:val="20"/>
          <w:szCs w:val="20"/>
          <w:lang w:val="es-ES_tradnl"/>
        </w:rPr>
      </w:pPr>
    </w:p>
    <w:p w14:paraId="4CCC5322" w14:textId="5C6E930F" w:rsidR="00E44B4B" w:rsidRPr="00E44B4B" w:rsidRDefault="00E44B4B" w:rsidP="00E44B4B">
      <w:pPr>
        <w:spacing w:before="20"/>
        <w:ind w:left="567" w:right="332"/>
        <w:jc w:val="both"/>
        <w:rPr>
          <w:rFonts w:ascii="Arial" w:hAnsi="Arial" w:cs="Arial"/>
          <w:iCs/>
          <w:sz w:val="20"/>
          <w:szCs w:val="20"/>
          <w:lang w:val="es-ES_tradnl" w:bidi="es-ES"/>
        </w:rPr>
      </w:pPr>
      <w:r w:rsidRPr="00E44B4B">
        <w:rPr>
          <w:rFonts w:ascii="Arial" w:hAnsi="Arial" w:cs="Arial"/>
          <w:b/>
          <w:iCs/>
          <w:sz w:val="20"/>
          <w:szCs w:val="20"/>
          <w:lang w:val="es-ES_tradnl" w:bidi="es-ES"/>
        </w:rPr>
        <w:t xml:space="preserve">A.- </w:t>
      </w:r>
      <w:r w:rsidRPr="00E44B4B">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E44B4B">
        <w:rPr>
          <w:rFonts w:ascii="Arial" w:hAnsi="Arial" w:cs="Arial"/>
          <w:iCs/>
          <w:sz w:val="20"/>
          <w:szCs w:val="20"/>
          <w:lang w:val="es-ES_tradnl"/>
        </w:rPr>
        <w:t xml:space="preserve">, </w:t>
      </w:r>
      <w:r w:rsidRPr="00E44B4B">
        <w:rPr>
          <w:rFonts w:ascii="Arial" w:hAnsi="Arial" w:cs="Arial"/>
          <w:iCs/>
          <w:sz w:val="20"/>
          <w:szCs w:val="20"/>
        </w:rPr>
        <w:t xml:space="preserve">en términos de lo dispuesto por los artículos 115 fracción III, inciso d) </w:t>
      </w:r>
      <w:r w:rsidRPr="00E44B4B">
        <w:rPr>
          <w:rFonts w:ascii="Arial" w:hAnsi="Arial" w:cs="Arial"/>
          <w:iCs/>
          <w:sz w:val="20"/>
          <w:szCs w:val="20"/>
        </w:rPr>
        <w:t xml:space="preserve">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w:t>
      </w:r>
      <w:r w:rsidRPr="00E44B4B">
        <w:rPr>
          <w:rFonts w:ascii="Arial" w:hAnsi="Arial" w:cs="Arial"/>
          <w:iCs/>
          <w:sz w:val="20"/>
          <w:szCs w:val="20"/>
          <w:lang w:val="es-MX"/>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E44B4B">
        <w:rPr>
          <w:rFonts w:ascii="Arial" w:hAnsi="Arial" w:cs="Arial"/>
          <w:iCs/>
          <w:sz w:val="20"/>
          <w:szCs w:val="20"/>
        </w:rPr>
        <w:t>;  y el apartado II denominado “LINEAMIENTOS PARA EL TRÁMITE DE REGULARIZACIÓN DE CONCESIONARIO Y CESIÓN DE DERECHOS” del ordenamiento Jurídico denominado “LINEAMIENTOS PARA TRÁMITES ADMINISTRATIVOS DE LOS MERCADOS PÚBLICOS</w:t>
      </w:r>
      <w:r w:rsidRPr="00E44B4B">
        <w:rPr>
          <w:rFonts w:ascii="Arial" w:hAnsi="Arial" w:cs="Arial"/>
          <w:b/>
          <w:bCs/>
          <w:i/>
          <w:iCs/>
          <w:sz w:val="20"/>
          <w:szCs w:val="20"/>
        </w:rPr>
        <w:t xml:space="preserve">” </w:t>
      </w:r>
      <w:r w:rsidRPr="00E44B4B">
        <w:rPr>
          <w:rFonts w:ascii="Arial" w:hAnsi="Arial" w:cs="Arial"/>
          <w:bCs/>
          <w:iCs/>
          <w:sz w:val="20"/>
          <w:szCs w:val="20"/>
        </w:rPr>
        <w:t>vigente también hasta el 20 de mayo de 2025</w:t>
      </w:r>
      <w:r w:rsidRPr="00E44B4B">
        <w:rPr>
          <w:rFonts w:ascii="Arial" w:hAnsi="Arial" w:cs="Arial"/>
          <w:iCs/>
          <w:sz w:val="20"/>
          <w:szCs w:val="20"/>
          <w:lang w:val="es-ES_tradnl" w:bidi="es-ES"/>
        </w:rPr>
        <w:t xml:space="preserve">; consecuentemente se le asigna el número de dictamen </w:t>
      </w:r>
      <w:r w:rsidRPr="00E44B4B">
        <w:rPr>
          <w:rFonts w:ascii="Arial" w:hAnsi="Arial" w:cs="Arial"/>
          <w:b/>
          <w:bCs/>
          <w:iCs/>
          <w:sz w:val="20"/>
          <w:szCs w:val="20"/>
          <w:lang w:val="es-ES_tradnl" w:bidi="es-ES"/>
        </w:rPr>
        <w:t>CGTNNMyCVP/212/2025</w:t>
      </w:r>
      <w:r w:rsidRPr="00E44B4B">
        <w:rPr>
          <w:rFonts w:ascii="Arial" w:hAnsi="Arial" w:cs="Arial"/>
          <w:iCs/>
          <w:sz w:val="20"/>
          <w:szCs w:val="20"/>
          <w:lang w:val="es-ES_tradnl" w:bidi="es-ES"/>
        </w:rPr>
        <w:t>.</w:t>
      </w:r>
    </w:p>
    <w:p w14:paraId="559E1B96" w14:textId="77777777" w:rsidR="00E44B4B" w:rsidRPr="00E44B4B" w:rsidRDefault="00E44B4B" w:rsidP="00E44B4B">
      <w:pPr>
        <w:spacing w:before="20"/>
        <w:ind w:left="567" w:right="332"/>
        <w:jc w:val="both"/>
        <w:rPr>
          <w:rFonts w:ascii="Arial" w:hAnsi="Arial" w:cs="Arial"/>
          <w:iCs/>
          <w:sz w:val="20"/>
          <w:szCs w:val="20"/>
          <w:lang w:val="es-ES_tradnl" w:bidi="es-ES"/>
        </w:rPr>
      </w:pPr>
    </w:p>
    <w:p w14:paraId="50EBBDD9" w14:textId="45F275E8" w:rsidR="00E44B4B" w:rsidRPr="00E44B4B" w:rsidRDefault="00E44B4B" w:rsidP="00422781">
      <w:pPr>
        <w:spacing w:before="20"/>
        <w:ind w:left="567" w:right="332"/>
        <w:jc w:val="both"/>
        <w:rPr>
          <w:rFonts w:ascii="Arial" w:hAnsi="Arial" w:cs="Arial"/>
          <w:iCs/>
          <w:sz w:val="20"/>
          <w:szCs w:val="20"/>
        </w:rPr>
      </w:pPr>
      <w:r w:rsidRPr="00E44B4B">
        <w:rPr>
          <w:rFonts w:ascii="Arial" w:hAnsi="Arial" w:cs="Arial"/>
          <w:b/>
          <w:bCs/>
          <w:iCs/>
          <w:sz w:val="20"/>
          <w:szCs w:val="20"/>
        </w:rPr>
        <w:t>B.-</w:t>
      </w:r>
      <w:r w:rsidRPr="00E44B4B">
        <w:rPr>
          <w:rFonts w:ascii="Arial" w:hAnsi="Arial" w:cs="Arial"/>
          <w:iCs/>
          <w:sz w:val="20"/>
          <w:szCs w:val="20"/>
        </w:rPr>
        <w:t xml:space="preserve"> De la lectura de los diversos preceptos legales citados en el párrafo anterior, el artículo 13, del Reglamento de los Mercados Públicos de la Ciudad de Oaxaca de Juárez, Oaxaca, prevé la figura de “</w:t>
      </w:r>
      <w:r w:rsidRPr="00E44B4B">
        <w:rPr>
          <w:rFonts w:ascii="Arial" w:hAnsi="Arial" w:cs="Arial"/>
          <w:b/>
          <w:bCs/>
          <w:iCs/>
          <w:sz w:val="20"/>
          <w:szCs w:val="20"/>
        </w:rPr>
        <w:t xml:space="preserve">traspaso”, </w:t>
      </w:r>
      <w:r w:rsidRPr="00E44B4B">
        <w:rPr>
          <w:rFonts w:ascii="Arial" w:hAnsi="Arial" w:cs="Arial"/>
          <w:iCs/>
          <w:sz w:val="20"/>
          <w:szCs w:val="20"/>
        </w:rPr>
        <w:t xml:space="preserve"> el cual se puede realizar por el </w:t>
      </w:r>
      <w:r w:rsidRPr="00E44B4B">
        <w:rPr>
          <w:rFonts w:ascii="Arial" w:hAnsi="Arial" w:cs="Arial"/>
          <w:iCs/>
          <w:sz w:val="20"/>
          <w:szCs w:val="20"/>
        </w:rPr>
        <w:lastRenderedPageBreak/>
        <w:t xml:space="preserve">concesionario una vez transcurridos más de cinco años de haber recibido la concesión respectiva, extremo que se cumple en atención que la solicitud fue acompañada </w:t>
      </w:r>
      <w:r w:rsidRPr="00E44B4B">
        <w:rPr>
          <w:rFonts w:ascii="Arial" w:hAnsi="Arial" w:cs="Arial"/>
          <w:iCs/>
          <w:sz w:val="20"/>
          <w:szCs w:val="20"/>
          <w:lang w:val="es-MX"/>
        </w:rPr>
        <w:t>de los recibos de pago correspondiente a los años 2019, 2020, 2021, 2022, 2023, 2024 y 2025</w:t>
      </w:r>
      <w:r w:rsidRPr="00E44B4B">
        <w:rPr>
          <w:rFonts w:ascii="Arial" w:hAnsi="Arial" w:cs="Arial"/>
          <w:iCs/>
          <w:sz w:val="20"/>
          <w:szCs w:val="20"/>
        </w:rPr>
        <w:t>, por lo que, se colige que ha tenido la concesión por más de cinco años y con ello, se actualiza la condición requerida para la procedencia de la cesión de derechos.</w:t>
      </w:r>
    </w:p>
    <w:p w14:paraId="7EDF080B" w14:textId="77777777" w:rsidR="00E44B4B" w:rsidRPr="00E44B4B" w:rsidRDefault="00E44B4B" w:rsidP="00E44B4B">
      <w:pPr>
        <w:spacing w:before="20"/>
        <w:ind w:left="567" w:right="332"/>
        <w:jc w:val="both"/>
        <w:rPr>
          <w:rFonts w:ascii="Arial" w:hAnsi="Arial" w:cs="Arial"/>
          <w:iCs/>
          <w:sz w:val="20"/>
          <w:szCs w:val="20"/>
        </w:rPr>
      </w:pPr>
      <w:r w:rsidRPr="00E44B4B">
        <w:rPr>
          <w:rFonts w:ascii="Arial" w:hAnsi="Arial" w:cs="Arial"/>
          <w:iCs/>
          <w:sz w:val="20"/>
          <w:szCs w:val="20"/>
        </w:rPr>
        <w:t xml:space="preserve">Es pertinente mencionar que la figura jurídica denominada </w:t>
      </w:r>
      <w:r w:rsidRPr="00E44B4B">
        <w:rPr>
          <w:rFonts w:ascii="Arial" w:hAnsi="Arial" w:cs="Arial"/>
          <w:b/>
          <w:bCs/>
          <w:iCs/>
          <w:sz w:val="20"/>
          <w:szCs w:val="20"/>
        </w:rPr>
        <w:t>Concesión Administrativa</w:t>
      </w:r>
      <w:r w:rsidRPr="00E44B4B">
        <w:rPr>
          <w:rFonts w:ascii="Arial" w:hAnsi="Arial" w:cs="Arial"/>
          <w:iCs/>
          <w:sz w:val="20"/>
          <w:szCs w:val="20"/>
        </w:rPr>
        <w:t xml:space="preserve">, se encuentra plasmada en Ley de Planeación, Desarrollo Administrativo y Servicios Públicos Municipales, vigente en el Estado, en los términos siguientes:  </w:t>
      </w:r>
    </w:p>
    <w:p w14:paraId="4D448282" w14:textId="77777777" w:rsidR="00E44B4B" w:rsidRPr="00E44B4B" w:rsidRDefault="00E44B4B" w:rsidP="00E44B4B">
      <w:pPr>
        <w:spacing w:before="20"/>
        <w:ind w:left="567" w:right="332"/>
        <w:jc w:val="both"/>
        <w:rPr>
          <w:rFonts w:ascii="Arial" w:hAnsi="Arial" w:cs="Arial"/>
          <w:i/>
          <w:iCs/>
          <w:sz w:val="20"/>
          <w:szCs w:val="20"/>
          <w:lang w:val="es-ES_tradnl" w:bidi="es-ES"/>
        </w:rPr>
      </w:pPr>
    </w:p>
    <w:p w14:paraId="584FA073" w14:textId="77777777" w:rsidR="00E44B4B" w:rsidRPr="00E44B4B" w:rsidRDefault="00E44B4B" w:rsidP="00E44B4B">
      <w:pPr>
        <w:spacing w:before="20"/>
        <w:ind w:left="567" w:right="332"/>
        <w:jc w:val="both"/>
        <w:rPr>
          <w:rFonts w:ascii="Arial" w:hAnsi="Arial" w:cs="Arial"/>
          <w:i/>
          <w:iCs/>
          <w:sz w:val="20"/>
          <w:szCs w:val="20"/>
          <w:lang w:val="es-ES_tradnl" w:bidi="es-ES"/>
        </w:rPr>
      </w:pPr>
      <w:r w:rsidRPr="00E44B4B">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01CB32D9" w14:textId="77777777" w:rsidR="00E44B4B" w:rsidRPr="00E44B4B" w:rsidRDefault="00E44B4B" w:rsidP="00E44B4B">
      <w:pPr>
        <w:spacing w:before="20"/>
        <w:ind w:left="567" w:right="332"/>
        <w:jc w:val="both"/>
        <w:rPr>
          <w:rFonts w:ascii="Arial" w:hAnsi="Arial" w:cs="Arial"/>
          <w:i/>
          <w:iCs/>
          <w:sz w:val="20"/>
          <w:szCs w:val="20"/>
          <w:lang w:val="es-ES_tradnl" w:bidi="es-ES"/>
        </w:rPr>
      </w:pPr>
    </w:p>
    <w:p w14:paraId="6B6A64DA" w14:textId="56320C53" w:rsidR="00E44B4B" w:rsidRPr="00E44B4B" w:rsidRDefault="00E44B4B" w:rsidP="00E44B4B">
      <w:pPr>
        <w:spacing w:before="20"/>
        <w:ind w:left="567" w:right="332"/>
        <w:jc w:val="both"/>
        <w:rPr>
          <w:rFonts w:ascii="Arial" w:hAnsi="Arial" w:cs="Arial"/>
          <w:iCs/>
          <w:sz w:val="20"/>
          <w:szCs w:val="20"/>
          <w:lang w:val="es-ES_tradnl" w:bidi="es-ES"/>
        </w:rPr>
      </w:pPr>
      <w:r w:rsidRPr="00E44B4B">
        <w:rPr>
          <w:rFonts w:ascii="Arial" w:hAnsi="Arial" w:cs="Arial"/>
          <w:b/>
          <w:bCs/>
          <w:iCs/>
          <w:sz w:val="20"/>
          <w:szCs w:val="20"/>
          <w:lang w:val="es-ES_tradnl" w:bidi="es-ES"/>
        </w:rPr>
        <w:t>C.-</w:t>
      </w:r>
      <w:r w:rsidRPr="00E44B4B">
        <w:rPr>
          <w:rFonts w:ascii="Arial" w:hAnsi="Arial" w:cs="Arial"/>
          <w:iCs/>
          <w:sz w:val="20"/>
          <w:szCs w:val="20"/>
          <w:lang w:val="es-ES_tradnl" w:bidi="es-ES"/>
        </w:rPr>
        <w:t xml:space="preserve"> Del análisis de las documentales presentadas por “EL CESIONARIO”</w:t>
      </w:r>
      <w:r w:rsidRPr="00E44B4B">
        <w:rPr>
          <w:rFonts w:ascii="Arial" w:hAnsi="Arial" w:cs="Arial"/>
          <w:bCs/>
          <w:iCs/>
          <w:sz w:val="20"/>
          <w:szCs w:val="20"/>
          <w:lang w:val="es-ES_tradnl" w:bidi="es-ES"/>
        </w:rPr>
        <w:t>,</w:t>
      </w:r>
      <w:r w:rsidRPr="00E44B4B">
        <w:rPr>
          <w:rFonts w:ascii="Arial" w:hAnsi="Arial" w:cs="Arial"/>
          <w:iCs/>
          <w:sz w:val="20"/>
          <w:szCs w:val="20"/>
          <w:lang w:val="es-ES_tradnl" w:bidi="es-ES"/>
        </w:rPr>
        <w:t xml:space="preserve">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w:t>
      </w:r>
    </w:p>
    <w:p w14:paraId="6BABFDF9" w14:textId="77777777" w:rsidR="00E44B4B" w:rsidRPr="00E44B4B" w:rsidRDefault="00E44B4B" w:rsidP="00E44B4B">
      <w:pPr>
        <w:spacing w:before="20"/>
        <w:ind w:left="567" w:right="332"/>
        <w:jc w:val="both"/>
        <w:rPr>
          <w:rFonts w:ascii="Arial" w:hAnsi="Arial" w:cs="Arial"/>
          <w:iCs/>
          <w:sz w:val="20"/>
          <w:szCs w:val="20"/>
          <w:lang w:val="es-ES_tradnl" w:bidi="es-ES"/>
        </w:rPr>
      </w:pPr>
    </w:p>
    <w:p w14:paraId="0F32774C" w14:textId="590FC263" w:rsidR="00E44B4B" w:rsidRPr="00E44B4B" w:rsidRDefault="00E44B4B" w:rsidP="00E44B4B">
      <w:pPr>
        <w:spacing w:before="20"/>
        <w:ind w:left="567" w:right="332"/>
        <w:jc w:val="both"/>
        <w:rPr>
          <w:rFonts w:ascii="Arial" w:hAnsi="Arial" w:cs="Arial"/>
          <w:iCs/>
          <w:sz w:val="20"/>
          <w:szCs w:val="20"/>
          <w:lang w:val="es-ES_tradnl"/>
        </w:rPr>
      </w:pPr>
      <w:r w:rsidRPr="00E44B4B">
        <w:rPr>
          <w:rFonts w:ascii="Arial" w:hAnsi="Arial" w:cs="Arial"/>
          <w:iCs/>
          <w:sz w:val="20"/>
          <w:szCs w:val="20"/>
          <w:lang w:val="es-MX"/>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45ECBA1A" w14:textId="77777777" w:rsidR="00E4368F" w:rsidRDefault="00E4368F" w:rsidP="00E4368F">
      <w:pPr>
        <w:spacing w:before="20"/>
        <w:ind w:left="567" w:right="332"/>
        <w:jc w:val="center"/>
        <w:rPr>
          <w:rFonts w:ascii="Arial" w:hAnsi="Arial" w:cs="Arial"/>
          <w:b/>
          <w:bCs/>
          <w:iCs/>
          <w:sz w:val="20"/>
          <w:szCs w:val="20"/>
          <w:lang w:val="es-ES_tradnl"/>
        </w:rPr>
      </w:pPr>
    </w:p>
    <w:p w14:paraId="25AC6478" w14:textId="77777777" w:rsidR="00E4368F" w:rsidRDefault="00E4368F" w:rsidP="00E4368F">
      <w:pPr>
        <w:spacing w:before="20"/>
        <w:ind w:left="567" w:right="332"/>
        <w:jc w:val="both"/>
        <w:rPr>
          <w:rFonts w:ascii="Arial" w:hAnsi="Arial" w:cs="Arial"/>
          <w:sz w:val="20"/>
          <w:szCs w:val="20"/>
          <w:lang w:val="es-MX"/>
        </w:rPr>
      </w:pPr>
    </w:p>
    <w:p w14:paraId="61970E15" w14:textId="77777777" w:rsidR="00E4368F" w:rsidRDefault="00E4368F" w:rsidP="00E4368F">
      <w:pPr>
        <w:spacing w:before="20"/>
        <w:ind w:left="567" w:right="332"/>
        <w:jc w:val="center"/>
        <w:rPr>
          <w:rFonts w:ascii="Arial" w:hAnsi="Arial" w:cs="Arial"/>
          <w:b/>
          <w:bCs/>
          <w:sz w:val="20"/>
          <w:szCs w:val="20"/>
          <w:lang w:val="es-MX"/>
        </w:rPr>
      </w:pPr>
      <w:r w:rsidRPr="00992712">
        <w:rPr>
          <w:rFonts w:ascii="Arial" w:hAnsi="Arial" w:cs="Arial"/>
          <w:b/>
          <w:bCs/>
          <w:sz w:val="20"/>
          <w:szCs w:val="20"/>
          <w:lang w:val="es-MX"/>
        </w:rPr>
        <w:t>DICTAMEN</w:t>
      </w:r>
    </w:p>
    <w:p w14:paraId="2AD1B049" w14:textId="77777777" w:rsidR="00155CE3" w:rsidRDefault="00155CE3" w:rsidP="00E4368F">
      <w:pPr>
        <w:spacing w:before="20"/>
        <w:ind w:left="567" w:right="332"/>
        <w:jc w:val="center"/>
        <w:rPr>
          <w:rFonts w:ascii="Arial" w:hAnsi="Arial" w:cs="Arial"/>
          <w:b/>
          <w:bCs/>
          <w:sz w:val="20"/>
          <w:szCs w:val="20"/>
          <w:lang w:val="es-MX"/>
        </w:rPr>
      </w:pPr>
    </w:p>
    <w:p w14:paraId="7A2083F1" w14:textId="48347BB4" w:rsidR="00155CE3" w:rsidRPr="00155CE3" w:rsidRDefault="00155CE3" w:rsidP="00155CE3">
      <w:pPr>
        <w:spacing w:before="20"/>
        <w:ind w:left="567" w:right="332"/>
        <w:jc w:val="both"/>
        <w:rPr>
          <w:rFonts w:ascii="Arial" w:hAnsi="Arial" w:cs="Arial"/>
          <w:bCs/>
          <w:iCs/>
          <w:sz w:val="20"/>
          <w:szCs w:val="20"/>
          <w:lang w:val="es-MX" w:bidi="es-ES"/>
        </w:rPr>
      </w:pPr>
      <w:r w:rsidRPr="00155CE3">
        <w:rPr>
          <w:rFonts w:ascii="Arial" w:hAnsi="Arial" w:cs="Arial"/>
          <w:b/>
          <w:sz w:val="20"/>
          <w:szCs w:val="20"/>
          <w:lang w:val="pt-PT"/>
        </w:rPr>
        <w:t>PRIMERO.-</w:t>
      </w:r>
      <w:r w:rsidRPr="00155CE3">
        <w:rPr>
          <w:rFonts w:ascii="Arial" w:hAnsi="Arial" w:cs="Arial"/>
          <w:sz w:val="20"/>
          <w:szCs w:val="20"/>
          <w:lang w:val="pt-PT"/>
        </w:rPr>
        <w:t xml:space="preserve"> </w:t>
      </w:r>
      <w:r w:rsidRPr="00155CE3">
        <w:rPr>
          <w:rFonts w:ascii="Arial" w:hAnsi="Arial" w:cs="Arial"/>
          <w:sz w:val="20"/>
          <w:szCs w:val="20"/>
          <w:lang w:val="es-MX" w:bidi="es-ES"/>
        </w:rPr>
        <w:t xml:space="preserve">La Comisión de Gobierno de Territorio, Normatividad, Nomenclatura, de Mercados y Comercio en Vía Pública del Municipio de Oaxaca de Juárez, Oaxaca, determina procedente aprobar la </w:t>
      </w:r>
      <w:r w:rsidRPr="00155CE3">
        <w:rPr>
          <w:rFonts w:ascii="Arial" w:hAnsi="Arial" w:cs="Arial"/>
          <w:b/>
          <w:sz w:val="20"/>
          <w:szCs w:val="20"/>
          <w:lang w:val="es-MX" w:bidi="es-ES"/>
        </w:rPr>
        <w:t>cesión de derechos,</w:t>
      </w:r>
      <w:r w:rsidRPr="00155CE3">
        <w:rPr>
          <w:rFonts w:ascii="Arial" w:hAnsi="Arial" w:cs="Arial"/>
          <w:sz w:val="20"/>
          <w:szCs w:val="20"/>
          <w:lang w:val="es-MX" w:bidi="es-ES"/>
        </w:rPr>
        <w:t xml:space="preserve">  que otorga la ciudadana </w:t>
      </w:r>
      <w:r w:rsidRPr="00155CE3">
        <w:rPr>
          <w:rFonts w:ascii="Arial" w:hAnsi="Arial" w:cs="Arial"/>
          <w:b/>
          <w:sz w:val="20"/>
          <w:szCs w:val="20"/>
          <w:lang w:val="es-MX" w:bidi="es-ES"/>
        </w:rPr>
        <w:t xml:space="preserve">Teresa Victoria de la Rosa  </w:t>
      </w:r>
      <w:r w:rsidRPr="00155CE3">
        <w:rPr>
          <w:rFonts w:ascii="Arial" w:hAnsi="Arial" w:cs="Arial"/>
          <w:sz w:val="20"/>
          <w:szCs w:val="20"/>
          <w:lang w:val="es-MX" w:bidi="es-ES"/>
        </w:rPr>
        <w:t xml:space="preserve">a favor del ciudadano </w:t>
      </w:r>
      <w:r w:rsidRPr="00155CE3">
        <w:rPr>
          <w:rFonts w:ascii="Arial" w:hAnsi="Arial" w:cs="Arial"/>
          <w:b/>
          <w:bCs/>
          <w:iCs/>
          <w:sz w:val="20"/>
          <w:szCs w:val="20"/>
          <w:lang w:val="es-MX" w:bidi="es-ES"/>
        </w:rPr>
        <w:t>Fabián Santiago Bautista</w:t>
      </w:r>
      <w:r w:rsidRPr="00155CE3">
        <w:rPr>
          <w:rFonts w:ascii="Arial" w:hAnsi="Arial" w:cs="Arial"/>
          <w:sz w:val="20"/>
          <w:szCs w:val="20"/>
          <w:lang w:val="es-MX" w:bidi="es-ES"/>
        </w:rPr>
        <w:t xml:space="preserve">, respecto del </w:t>
      </w:r>
      <w:r w:rsidRPr="00155CE3">
        <w:rPr>
          <w:rFonts w:ascii="Arial" w:hAnsi="Arial" w:cs="Arial"/>
          <w:b/>
          <w:bCs/>
          <w:sz w:val="20"/>
          <w:szCs w:val="20"/>
          <w:lang w:val="es-MX" w:bidi="es-ES"/>
        </w:rPr>
        <w:t>puesto fijo sin número</w:t>
      </w:r>
      <w:r w:rsidRPr="00155CE3">
        <w:rPr>
          <w:rFonts w:ascii="Arial" w:hAnsi="Arial" w:cs="Arial"/>
          <w:sz w:val="20"/>
          <w:szCs w:val="20"/>
          <w:lang w:val="es-MX" w:bidi="es-ES"/>
        </w:rPr>
        <w:t xml:space="preserve">, con número objeto cuenta </w:t>
      </w:r>
      <w:r w:rsidRPr="00155CE3">
        <w:rPr>
          <w:rFonts w:ascii="Arial" w:hAnsi="Arial" w:cs="Arial"/>
          <w:b/>
          <w:sz w:val="20"/>
          <w:szCs w:val="20"/>
          <w:lang w:val="es-MX" w:bidi="es-ES"/>
        </w:rPr>
        <w:t>1050000005112</w:t>
      </w:r>
      <w:r w:rsidRPr="00155CE3">
        <w:rPr>
          <w:rFonts w:ascii="Arial" w:hAnsi="Arial" w:cs="Arial"/>
          <w:sz w:val="20"/>
          <w:szCs w:val="20"/>
          <w:lang w:val="es-MX" w:bidi="es-ES"/>
        </w:rPr>
        <w:t xml:space="preserve">, con giro de </w:t>
      </w:r>
      <w:r w:rsidRPr="00155CE3">
        <w:rPr>
          <w:rFonts w:ascii="Arial" w:hAnsi="Arial" w:cs="Arial"/>
          <w:b/>
          <w:bCs/>
          <w:sz w:val="20"/>
          <w:szCs w:val="20"/>
          <w:lang w:val="es-MX" w:bidi="es-ES"/>
        </w:rPr>
        <w:t>“Antojitos y Tacos de Cabeza de Res”</w:t>
      </w:r>
      <w:r w:rsidRPr="00155CE3">
        <w:rPr>
          <w:rFonts w:ascii="Arial" w:hAnsi="Arial" w:cs="Arial"/>
          <w:sz w:val="20"/>
          <w:szCs w:val="20"/>
          <w:lang w:val="es-MX" w:bidi="es-ES"/>
        </w:rPr>
        <w:t xml:space="preserve">, ubicado  en zona </w:t>
      </w:r>
      <w:r w:rsidRPr="00155CE3">
        <w:rPr>
          <w:rFonts w:ascii="Arial" w:hAnsi="Arial" w:cs="Arial"/>
          <w:b/>
          <w:sz w:val="20"/>
          <w:szCs w:val="20"/>
          <w:lang w:val="es-MX" w:bidi="es-ES"/>
        </w:rPr>
        <w:t>camellón de bodegas</w:t>
      </w:r>
      <w:r w:rsidRPr="00155CE3">
        <w:rPr>
          <w:rFonts w:ascii="Arial" w:hAnsi="Arial" w:cs="Arial"/>
          <w:sz w:val="20"/>
          <w:szCs w:val="20"/>
          <w:lang w:val="es-MX" w:bidi="es-ES"/>
        </w:rPr>
        <w:t xml:space="preserve"> del </w:t>
      </w:r>
      <w:r w:rsidRPr="00155CE3">
        <w:rPr>
          <w:rFonts w:ascii="Arial" w:hAnsi="Arial" w:cs="Arial"/>
          <w:bCs/>
          <w:sz w:val="20"/>
          <w:szCs w:val="20"/>
          <w:lang w:val="es-MX" w:bidi="es-ES"/>
        </w:rPr>
        <w:t>mercado de abasto</w:t>
      </w:r>
      <w:r w:rsidRPr="00155CE3">
        <w:rPr>
          <w:rFonts w:ascii="Arial" w:hAnsi="Arial" w:cs="Arial"/>
          <w:b/>
          <w:bCs/>
          <w:sz w:val="20"/>
          <w:szCs w:val="20"/>
          <w:lang w:val="es-MX" w:bidi="es-ES"/>
        </w:rPr>
        <w:t xml:space="preserve"> “Margarita  Maza de Juárez”</w:t>
      </w:r>
      <w:r w:rsidRPr="00155CE3">
        <w:rPr>
          <w:rFonts w:ascii="Arial" w:hAnsi="Arial" w:cs="Arial"/>
          <w:sz w:val="20"/>
          <w:szCs w:val="20"/>
          <w:lang w:val="es-MX" w:bidi="es-ES"/>
        </w:rPr>
        <w:t xml:space="preserve"> en términos del artículo 13 del Reglamento de los Mercados Públicos de la Ciudad de Oaxaca, vigente al momento de presentar su solicitud.</w:t>
      </w:r>
    </w:p>
    <w:p w14:paraId="4C72A637" w14:textId="77777777" w:rsidR="00155CE3" w:rsidRPr="00155CE3" w:rsidRDefault="00155CE3" w:rsidP="00155CE3">
      <w:pPr>
        <w:spacing w:before="20"/>
        <w:ind w:left="567" w:right="332"/>
        <w:jc w:val="both"/>
        <w:rPr>
          <w:rFonts w:ascii="Arial" w:hAnsi="Arial" w:cs="Arial"/>
          <w:b/>
          <w:bCs/>
          <w:sz w:val="20"/>
          <w:szCs w:val="20"/>
          <w:lang w:val="es-MX"/>
        </w:rPr>
      </w:pPr>
    </w:p>
    <w:p w14:paraId="655F7AF3" w14:textId="17FC966F" w:rsidR="00155CE3" w:rsidRPr="00155CE3" w:rsidRDefault="00155CE3" w:rsidP="00155CE3">
      <w:pPr>
        <w:spacing w:before="20"/>
        <w:ind w:left="567" w:right="332"/>
        <w:jc w:val="both"/>
        <w:rPr>
          <w:rFonts w:ascii="Arial" w:hAnsi="Arial" w:cs="Arial"/>
          <w:b/>
          <w:bCs/>
          <w:sz w:val="20"/>
          <w:szCs w:val="20"/>
          <w:lang w:val="es-MX"/>
        </w:rPr>
      </w:pPr>
      <w:r w:rsidRPr="00155CE3">
        <w:rPr>
          <w:rFonts w:ascii="Arial" w:hAnsi="Arial" w:cs="Arial"/>
          <w:b/>
          <w:bCs/>
          <w:sz w:val="20"/>
          <w:szCs w:val="20"/>
          <w:lang w:val="es-MX"/>
        </w:rPr>
        <w:t xml:space="preserve">SEGUNDO. – </w:t>
      </w:r>
      <w:r w:rsidRPr="00155CE3">
        <w:rPr>
          <w:rFonts w:ascii="Arial" w:hAnsi="Arial" w:cs="Arial"/>
          <w:sz w:val="20"/>
          <w:szCs w:val="20"/>
          <w:lang w:val="es-MX"/>
        </w:rPr>
        <w:t>Notifíquese a la Dirección General de Regulación y Atención a Mercados, el contenido del presente dictamen para los trámites administrativos correspondientes.</w:t>
      </w:r>
    </w:p>
    <w:p w14:paraId="1AFC967E" w14:textId="77777777" w:rsidR="00155CE3" w:rsidRPr="00155CE3" w:rsidRDefault="00155CE3" w:rsidP="00155CE3">
      <w:pPr>
        <w:spacing w:before="20"/>
        <w:ind w:left="567" w:right="332"/>
        <w:jc w:val="both"/>
        <w:rPr>
          <w:rFonts w:ascii="Arial" w:hAnsi="Arial" w:cs="Arial"/>
          <w:b/>
          <w:bCs/>
          <w:sz w:val="20"/>
          <w:szCs w:val="20"/>
          <w:lang w:val="es-MX"/>
        </w:rPr>
      </w:pPr>
    </w:p>
    <w:p w14:paraId="67262DEC" w14:textId="0C2792A1" w:rsidR="00155CE3" w:rsidRPr="00155CE3" w:rsidRDefault="00155CE3" w:rsidP="00155CE3">
      <w:pPr>
        <w:spacing w:before="20"/>
        <w:ind w:left="567" w:right="332"/>
        <w:jc w:val="both"/>
        <w:rPr>
          <w:rFonts w:ascii="Arial" w:hAnsi="Arial" w:cs="Arial"/>
          <w:b/>
          <w:bCs/>
          <w:sz w:val="20"/>
          <w:szCs w:val="20"/>
          <w:lang w:val="es-MX"/>
        </w:rPr>
      </w:pPr>
      <w:r w:rsidRPr="00155CE3">
        <w:rPr>
          <w:rFonts w:ascii="Arial" w:hAnsi="Arial" w:cs="Arial"/>
          <w:b/>
          <w:bCs/>
          <w:sz w:val="20"/>
          <w:szCs w:val="20"/>
          <w:lang w:val="es-MX"/>
        </w:rPr>
        <w:t xml:space="preserve">TERCERO. – </w:t>
      </w:r>
      <w:r w:rsidRPr="00155CE3">
        <w:rPr>
          <w:rFonts w:ascii="Arial" w:hAnsi="Arial" w:cs="Arial"/>
          <w:sz w:val="20"/>
          <w:szCs w:val="20"/>
          <w:lang w:val="es-MX"/>
        </w:rPr>
        <w:t xml:space="preserve">Instrúyase al Director General de Regulación a Mercados del Municipio de Oaxaca de Juárez, para efectos de que, dentro del término de diez días hábiles, contados a partir de la fecha que le sea notificado el contenido del presente dictamen, genere la orden de pago por concepto de </w:t>
      </w:r>
      <w:r w:rsidRPr="00155CE3">
        <w:rPr>
          <w:rFonts w:ascii="Arial" w:hAnsi="Arial" w:cs="Arial"/>
          <w:b/>
          <w:sz w:val="20"/>
          <w:szCs w:val="20"/>
          <w:lang w:val="es-MX"/>
        </w:rPr>
        <w:t>CESIÓN DE DERECHOS</w:t>
      </w:r>
      <w:r w:rsidRPr="00155CE3">
        <w:rPr>
          <w:rFonts w:ascii="Arial" w:hAnsi="Arial" w:cs="Arial"/>
          <w:sz w:val="20"/>
          <w:szCs w:val="20"/>
          <w:lang w:val="es-MX"/>
        </w:rPr>
        <w:t xml:space="preserve"> conforme a la tarifa establecida en la Ley de Ingresos vigente.</w:t>
      </w:r>
    </w:p>
    <w:p w14:paraId="3EBCA1E2" w14:textId="77777777" w:rsidR="00155CE3" w:rsidRPr="00155CE3" w:rsidRDefault="00155CE3" w:rsidP="00155CE3">
      <w:pPr>
        <w:spacing w:before="20"/>
        <w:ind w:left="567" w:right="332"/>
        <w:jc w:val="both"/>
        <w:rPr>
          <w:rFonts w:ascii="Arial" w:hAnsi="Arial" w:cs="Arial"/>
          <w:b/>
          <w:bCs/>
          <w:sz w:val="20"/>
          <w:szCs w:val="20"/>
          <w:lang w:val="es-MX"/>
        </w:rPr>
      </w:pPr>
    </w:p>
    <w:p w14:paraId="659B2B33" w14:textId="77777777" w:rsidR="00155CE3" w:rsidRPr="00155CE3" w:rsidRDefault="00155CE3" w:rsidP="00155CE3">
      <w:pPr>
        <w:spacing w:before="20"/>
        <w:ind w:left="567" w:right="332"/>
        <w:jc w:val="both"/>
        <w:rPr>
          <w:rFonts w:ascii="Arial" w:hAnsi="Arial" w:cs="Arial"/>
          <w:sz w:val="20"/>
          <w:szCs w:val="20"/>
          <w:lang w:val="es-MX"/>
        </w:rPr>
      </w:pPr>
      <w:r w:rsidRPr="00155CE3">
        <w:rPr>
          <w:rFonts w:ascii="Arial" w:hAnsi="Arial" w:cs="Arial"/>
          <w:b/>
          <w:bCs/>
          <w:sz w:val="20"/>
          <w:szCs w:val="20"/>
          <w:lang w:val="es-MX"/>
        </w:rPr>
        <w:t>CUARTO. –</w:t>
      </w:r>
      <w:r w:rsidRPr="00155CE3">
        <w:rPr>
          <w:rFonts w:ascii="Arial" w:hAnsi="Arial" w:cs="Arial"/>
          <w:sz w:val="20"/>
          <w:szCs w:val="20"/>
          <w:lang w:val="es-MX"/>
        </w:rPr>
        <w:t xml:space="preserve"> Notifíquese a la Dirección de Ingresos de la Tesorería Municipal, el contenido del presente dictamen para los trámites administrativos correspondientes. </w:t>
      </w:r>
    </w:p>
    <w:p w14:paraId="0CD5240A" w14:textId="77777777" w:rsidR="00155CE3" w:rsidRPr="00155CE3" w:rsidRDefault="00155CE3" w:rsidP="00155CE3">
      <w:pPr>
        <w:spacing w:before="20"/>
        <w:ind w:left="567" w:right="332"/>
        <w:jc w:val="both"/>
        <w:rPr>
          <w:rFonts w:ascii="Arial" w:hAnsi="Arial" w:cs="Arial"/>
          <w:b/>
          <w:bCs/>
          <w:sz w:val="20"/>
          <w:szCs w:val="20"/>
          <w:lang w:val="es-MX"/>
        </w:rPr>
      </w:pPr>
    </w:p>
    <w:p w14:paraId="67D4454F" w14:textId="1CA97676" w:rsidR="00155CE3" w:rsidRPr="00155CE3" w:rsidRDefault="00155CE3" w:rsidP="00155CE3">
      <w:pPr>
        <w:spacing w:before="20"/>
        <w:ind w:left="567" w:right="332"/>
        <w:jc w:val="both"/>
        <w:rPr>
          <w:rFonts w:ascii="Arial" w:hAnsi="Arial" w:cs="Arial"/>
          <w:b/>
          <w:bCs/>
          <w:sz w:val="20"/>
          <w:szCs w:val="20"/>
          <w:lang w:val="es-MX"/>
        </w:rPr>
      </w:pPr>
      <w:r w:rsidRPr="00155CE3">
        <w:rPr>
          <w:rFonts w:ascii="Arial" w:hAnsi="Arial" w:cs="Arial"/>
          <w:b/>
          <w:bCs/>
          <w:sz w:val="20"/>
          <w:szCs w:val="20"/>
          <w:lang w:val="es-MX"/>
        </w:rPr>
        <w:t xml:space="preserve">QUINTO. – </w:t>
      </w:r>
      <w:r w:rsidRPr="00155CE3">
        <w:rPr>
          <w:rFonts w:ascii="Arial" w:hAnsi="Arial" w:cs="Arial"/>
          <w:sz w:val="20"/>
          <w:szCs w:val="20"/>
          <w:lang w:val="es-MX"/>
        </w:rPr>
        <w:t xml:space="preserve">Notifíquese a través de la Dirección General de Regulación y Atención a Mercados al ciudadano </w:t>
      </w:r>
      <w:r w:rsidRPr="00155CE3">
        <w:rPr>
          <w:rFonts w:ascii="Arial" w:hAnsi="Arial" w:cs="Arial"/>
          <w:b/>
          <w:bCs/>
          <w:iCs/>
          <w:sz w:val="20"/>
          <w:szCs w:val="20"/>
          <w:lang w:val="es-MX"/>
        </w:rPr>
        <w:t>Fabián Santiago Bautista</w:t>
      </w:r>
      <w:r w:rsidRPr="00155CE3">
        <w:rPr>
          <w:rFonts w:ascii="Arial" w:hAnsi="Arial" w:cs="Arial"/>
          <w:sz w:val="20"/>
          <w:szCs w:val="20"/>
          <w:lang w:val="es-MX"/>
        </w:rPr>
        <w:t>,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w:t>
      </w:r>
    </w:p>
    <w:p w14:paraId="5573D1F2" w14:textId="77777777" w:rsidR="00155CE3" w:rsidRPr="00155CE3" w:rsidRDefault="00155CE3" w:rsidP="00155CE3">
      <w:pPr>
        <w:spacing w:before="20"/>
        <w:ind w:left="567" w:right="332"/>
        <w:jc w:val="both"/>
        <w:rPr>
          <w:rFonts w:ascii="Arial" w:hAnsi="Arial" w:cs="Arial"/>
          <w:b/>
          <w:bCs/>
          <w:sz w:val="20"/>
          <w:szCs w:val="20"/>
          <w:lang w:val="es-MX"/>
        </w:rPr>
      </w:pPr>
    </w:p>
    <w:p w14:paraId="574A207B" w14:textId="1EAD43B6" w:rsidR="00155CE3" w:rsidRPr="00155CE3" w:rsidRDefault="00155CE3" w:rsidP="00155CE3">
      <w:pPr>
        <w:spacing w:before="20"/>
        <w:ind w:left="567" w:right="332"/>
        <w:jc w:val="both"/>
        <w:rPr>
          <w:rFonts w:ascii="Arial" w:hAnsi="Arial" w:cs="Arial"/>
          <w:b/>
          <w:bCs/>
          <w:sz w:val="20"/>
          <w:szCs w:val="20"/>
          <w:lang w:val="es-MX"/>
        </w:rPr>
      </w:pPr>
      <w:r w:rsidRPr="00155CE3">
        <w:rPr>
          <w:rFonts w:ascii="Arial" w:hAnsi="Arial" w:cs="Arial"/>
          <w:b/>
          <w:bCs/>
          <w:sz w:val="20"/>
          <w:szCs w:val="20"/>
          <w:lang w:val="es-MX"/>
        </w:rPr>
        <w:t xml:space="preserve">SEXTO. – </w:t>
      </w:r>
      <w:r w:rsidRPr="00155CE3">
        <w:rPr>
          <w:rFonts w:ascii="Arial" w:hAnsi="Arial" w:cs="Arial"/>
          <w:sz w:val="20"/>
          <w:szCs w:val="20"/>
          <w:lang w:val="es-MX"/>
        </w:rPr>
        <w:t>El Honorable Ayuntamiento de Oaxaca de Juárez, a través de la Dirección General de Regulación y Atención a Mercados, supervisará que el concesionario se apegue a las normas establecidas, de tal modo que, se garantice la generalidad, suficiencia, regularidad y seguridad del servicio.</w:t>
      </w:r>
    </w:p>
    <w:p w14:paraId="51CCFA48" w14:textId="77777777" w:rsidR="00155CE3" w:rsidRPr="00155CE3" w:rsidRDefault="00155CE3" w:rsidP="00155CE3">
      <w:pPr>
        <w:spacing w:before="20"/>
        <w:ind w:left="567" w:right="332"/>
        <w:jc w:val="both"/>
        <w:rPr>
          <w:rFonts w:ascii="Arial" w:hAnsi="Arial" w:cs="Arial"/>
          <w:b/>
          <w:sz w:val="20"/>
          <w:szCs w:val="20"/>
          <w:lang w:val="es-MX"/>
        </w:rPr>
      </w:pPr>
    </w:p>
    <w:p w14:paraId="3FAA6FB4" w14:textId="69303A13" w:rsidR="00155CE3" w:rsidRPr="00155CE3" w:rsidRDefault="00155CE3" w:rsidP="00155CE3">
      <w:pPr>
        <w:spacing w:before="20"/>
        <w:ind w:left="567" w:right="332"/>
        <w:jc w:val="both"/>
        <w:rPr>
          <w:rFonts w:ascii="Arial" w:hAnsi="Arial" w:cs="Arial"/>
          <w:sz w:val="20"/>
          <w:szCs w:val="20"/>
        </w:rPr>
      </w:pPr>
      <w:r w:rsidRPr="00155CE3">
        <w:rPr>
          <w:rFonts w:ascii="Arial" w:hAnsi="Arial" w:cs="Arial"/>
          <w:b/>
          <w:sz w:val="20"/>
          <w:szCs w:val="20"/>
        </w:rPr>
        <w:t xml:space="preserve">SÉPTIMO. – </w:t>
      </w:r>
      <w:r w:rsidRPr="00155CE3">
        <w:rPr>
          <w:rFonts w:ascii="Arial" w:hAnsi="Arial" w:cs="Arial"/>
          <w:sz w:val="20"/>
          <w:szCs w:val="20"/>
        </w:rPr>
        <w:t>Se le hace saber al concesionario que son causas de revocación de la concesión, las previstas en el artículo 27 del Reglamento de los Mercados Públicos y del Mercado de Abasto del Municipio de Oaxaca de Juárez vigente, que establece lo siguiente:</w:t>
      </w:r>
    </w:p>
    <w:p w14:paraId="088C142D" w14:textId="77777777" w:rsidR="00155CE3" w:rsidRPr="00155CE3" w:rsidRDefault="00155CE3" w:rsidP="00155CE3">
      <w:pPr>
        <w:spacing w:before="20"/>
        <w:ind w:left="567" w:right="332"/>
        <w:jc w:val="both"/>
        <w:rPr>
          <w:rFonts w:ascii="Arial" w:hAnsi="Arial" w:cs="Arial"/>
          <w:sz w:val="20"/>
          <w:szCs w:val="20"/>
        </w:rPr>
      </w:pPr>
    </w:p>
    <w:p w14:paraId="60D3708C" w14:textId="61ED1B1E" w:rsidR="00155CE3" w:rsidRPr="00155CE3" w:rsidRDefault="00155CE3" w:rsidP="00422781">
      <w:pPr>
        <w:spacing w:before="20"/>
        <w:ind w:left="567" w:right="332"/>
        <w:jc w:val="both"/>
        <w:rPr>
          <w:rFonts w:ascii="Arial" w:hAnsi="Arial" w:cs="Arial"/>
          <w:i/>
          <w:sz w:val="20"/>
          <w:szCs w:val="20"/>
        </w:rPr>
      </w:pPr>
      <w:r w:rsidRPr="00155CE3">
        <w:rPr>
          <w:rFonts w:ascii="Arial" w:hAnsi="Arial" w:cs="Arial"/>
          <w:i/>
          <w:sz w:val="20"/>
          <w:szCs w:val="20"/>
        </w:rPr>
        <w:t xml:space="preserve">“ARTÍCULO 27.- El Honorable Ayuntamiento se reserva la facultad de revocar, cancelar o </w:t>
      </w:r>
      <w:r w:rsidRPr="00155CE3">
        <w:rPr>
          <w:rFonts w:ascii="Arial" w:hAnsi="Arial" w:cs="Arial"/>
          <w:i/>
          <w:sz w:val="20"/>
          <w:szCs w:val="20"/>
        </w:rPr>
        <w:lastRenderedPageBreak/>
        <w:t>suspender en cualquier tiempo, la concesión o permiso, de conformidad con el procedimiento respectivo.</w:t>
      </w:r>
    </w:p>
    <w:p w14:paraId="2A9191E3" w14:textId="77777777" w:rsidR="00155CE3" w:rsidRPr="00155CE3" w:rsidRDefault="00155CE3" w:rsidP="00155CE3">
      <w:pPr>
        <w:spacing w:before="20"/>
        <w:ind w:left="567" w:right="332"/>
        <w:jc w:val="both"/>
        <w:rPr>
          <w:rFonts w:ascii="Arial" w:hAnsi="Arial" w:cs="Arial"/>
          <w:i/>
          <w:sz w:val="20"/>
          <w:szCs w:val="20"/>
        </w:rPr>
      </w:pPr>
      <w:r w:rsidRPr="00155CE3">
        <w:rPr>
          <w:rFonts w:ascii="Arial" w:hAnsi="Arial" w:cs="Arial"/>
          <w:i/>
          <w:sz w:val="20"/>
          <w:szCs w:val="20"/>
        </w:rPr>
        <w:t>Procede la revocación o cancelación por las siguientes causas:</w:t>
      </w:r>
    </w:p>
    <w:p w14:paraId="2D968D67" w14:textId="77777777" w:rsidR="00155CE3" w:rsidRPr="00155CE3" w:rsidRDefault="00155CE3" w:rsidP="00155CE3">
      <w:pPr>
        <w:spacing w:before="20"/>
        <w:ind w:left="567" w:right="332"/>
        <w:jc w:val="both"/>
        <w:rPr>
          <w:rFonts w:ascii="Arial" w:hAnsi="Arial" w:cs="Arial"/>
          <w:i/>
          <w:sz w:val="20"/>
          <w:szCs w:val="20"/>
        </w:rPr>
      </w:pPr>
    </w:p>
    <w:p w14:paraId="03BB7D64" w14:textId="77777777" w:rsidR="00155CE3" w:rsidRPr="00155CE3" w:rsidRDefault="00155CE3" w:rsidP="00155CE3">
      <w:pPr>
        <w:spacing w:before="20"/>
        <w:ind w:left="567" w:right="332"/>
        <w:jc w:val="both"/>
        <w:rPr>
          <w:rFonts w:ascii="Arial" w:hAnsi="Arial" w:cs="Arial"/>
          <w:i/>
          <w:sz w:val="20"/>
          <w:szCs w:val="20"/>
        </w:rPr>
      </w:pPr>
      <w:r w:rsidRPr="00155CE3">
        <w:rPr>
          <w:rFonts w:ascii="Arial" w:hAnsi="Arial" w:cs="Arial"/>
          <w:i/>
          <w:sz w:val="20"/>
          <w:szCs w:val="20"/>
        </w:rPr>
        <w:t>a) Dejar de pagar el importe de los derechos de la concesión por más de 90 días;</w:t>
      </w:r>
    </w:p>
    <w:p w14:paraId="4AC6180E" w14:textId="77777777" w:rsidR="00155CE3" w:rsidRPr="00155CE3" w:rsidRDefault="00155CE3" w:rsidP="00155CE3">
      <w:pPr>
        <w:spacing w:before="20"/>
        <w:ind w:left="567" w:right="332"/>
        <w:jc w:val="both"/>
        <w:rPr>
          <w:rFonts w:ascii="Arial" w:hAnsi="Arial" w:cs="Arial"/>
          <w:i/>
          <w:sz w:val="20"/>
          <w:szCs w:val="20"/>
        </w:rPr>
      </w:pPr>
      <w:r w:rsidRPr="00155CE3">
        <w:rPr>
          <w:rFonts w:ascii="Arial" w:hAnsi="Arial" w:cs="Arial"/>
          <w:i/>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2C95A9CD" w14:textId="77777777" w:rsidR="00155CE3" w:rsidRPr="00155CE3" w:rsidRDefault="00155CE3" w:rsidP="00155CE3">
      <w:pPr>
        <w:spacing w:before="20"/>
        <w:ind w:left="567" w:right="332"/>
        <w:jc w:val="both"/>
        <w:rPr>
          <w:rFonts w:ascii="Arial" w:hAnsi="Arial" w:cs="Arial"/>
          <w:i/>
          <w:sz w:val="20"/>
          <w:szCs w:val="20"/>
        </w:rPr>
      </w:pPr>
      <w:r w:rsidRPr="00155CE3">
        <w:rPr>
          <w:rFonts w:ascii="Arial" w:hAnsi="Arial" w:cs="Arial"/>
          <w:i/>
          <w:sz w:val="20"/>
          <w:szCs w:val="20"/>
        </w:rPr>
        <w:t xml:space="preserve">c) Por cambiar de giro sin la autorización correspondiente; </w:t>
      </w:r>
    </w:p>
    <w:p w14:paraId="049FF9B7" w14:textId="77777777" w:rsidR="00155CE3" w:rsidRPr="00155CE3" w:rsidRDefault="00155CE3" w:rsidP="00155CE3">
      <w:pPr>
        <w:spacing w:before="20"/>
        <w:ind w:left="567" w:right="332"/>
        <w:jc w:val="both"/>
        <w:rPr>
          <w:rFonts w:ascii="Arial" w:hAnsi="Arial" w:cs="Arial"/>
          <w:i/>
          <w:sz w:val="20"/>
          <w:szCs w:val="20"/>
        </w:rPr>
      </w:pPr>
      <w:r w:rsidRPr="00155CE3">
        <w:rPr>
          <w:rFonts w:ascii="Arial" w:hAnsi="Arial" w:cs="Arial"/>
          <w:i/>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083B859A" w14:textId="77777777" w:rsidR="00155CE3" w:rsidRPr="00155CE3" w:rsidRDefault="00155CE3" w:rsidP="00155CE3">
      <w:pPr>
        <w:spacing w:before="20"/>
        <w:ind w:left="567" w:right="332"/>
        <w:jc w:val="both"/>
        <w:rPr>
          <w:rFonts w:ascii="Arial" w:hAnsi="Arial" w:cs="Arial"/>
          <w:i/>
          <w:sz w:val="20"/>
          <w:szCs w:val="20"/>
        </w:rPr>
      </w:pPr>
      <w:r w:rsidRPr="00155CE3">
        <w:rPr>
          <w:rFonts w:ascii="Arial" w:hAnsi="Arial" w:cs="Arial"/>
          <w:i/>
          <w:sz w:val="20"/>
          <w:szCs w:val="20"/>
        </w:rPr>
        <w:t>e) A la muerte del titular de la concesión hubiere varias personas con derecho a sucederlo y no llegaren a un acuerdo sobre quien será el sucesor beneficiario;</w:t>
      </w:r>
    </w:p>
    <w:p w14:paraId="6E81072F" w14:textId="77777777" w:rsidR="00155CE3" w:rsidRPr="00155CE3" w:rsidRDefault="00155CE3" w:rsidP="00155CE3">
      <w:pPr>
        <w:spacing w:before="20"/>
        <w:ind w:left="567" w:right="332"/>
        <w:jc w:val="both"/>
        <w:rPr>
          <w:rFonts w:ascii="Arial" w:hAnsi="Arial" w:cs="Arial"/>
          <w:i/>
          <w:sz w:val="20"/>
          <w:szCs w:val="20"/>
        </w:rPr>
      </w:pPr>
      <w:r w:rsidRPr="00155CE3">
        <w:rPr>
          <w:rFonts w:ascii="Arial" w:hAnsi="Arial" w:cs="Arial"/>
          <w:i/>
          <w:sz w:val="20"/>
          <w:szCs w:val="20"/>
        </w:rPr>
        <w:t xml:space="preserve">f) Dejar de cumplir con las obligaciones que este Reglamento impone; y </w:t>
      </w:r>
    </w:p>
    <w:p w14:paraId="66FD96A6" w14:textId="77777777" w:rsidR="00155CE3" w:rsidRPr="00155CE3" w:rsidRDefault="00155CE3" w:rsidP="00155CE3">
      <w:pPr>
        <w:spacing w:before="20"/>
        <w:ind w:left="567" w:right="332"/>
        <w:jc w:val="both"/>
        <w:rPr>
          <w:rFonts w:ascii="Arial" w:hAnsi="Arial" w:cs="Arial"/>
          <w:i/>
          <w:sz w:val="20"/>
          <w:szCs w:val="20"/>
        </w:rPr>
      </w:pPr>
      <w:r w:rsidRPr="00155CE3">
        <w:rPr>
          <w:rFonts w:ascii="Arial" w:hAnsi="Arial" w:cs="Arial"/>
          <w:i/>
          <w:sz w:val="20"/>
          <w:szCs w:val="20"/>
        </w:rPr>
        <w:t>g) Realizar actos prohibidos por este Reglamento…”</w:t>
      </w:r>
    </w:p>
    <w:p w14:paraId="298952D2" w14:textId="77777777" w:rsidR="00155CE3" w:rsidRPr="00155CE3" w:rsidRDefault="00155CE3" w:rsidP="00155CE3">
      <w:pPr>
        <w:spacing w:before="20"/>
        <w:ind w:left="567" w:right="332"/>
        <w:jc w:val="both"/>
        <w:rPr>
          <w:rFonts w:ascii="Arial" w:hAnsi="Arial" w:cs="Arial"/>
          <w:i/>
          <w:sz w:val="20"/>
          <w:szCs w:val="20"/>
        </w:rPr>
      </w:pPr>
    </w:p>
    <w:p w14:paraId="2D6ECE85" w14:textId="77777777" w:rsidR="00155CE3" w:rsidRDefault="00155CE3" w:rsidP="00155CE3">
      <w:pPr>
        <w:spacing w:before="20"/>
        <w:ind w:left="567" w:right="332"/>
        <w:jc w:val="both"/>
        <w:rPr>
          <w:rFonts w:ascii="Arial" w:hAnsi="Arial" w:cs="Arial"/>
          <w:sz w:val="20"/>
          <w:szCs w:val="20"/>
          <w:lang w:val="es-MX"/>
        </w:rPr>
      </w:pPr>
      <w:r w:rsidRPr="00155CE3">
        <w:rPr>
          <w:rFonts w:ascii="Arial" w:hAnsi="Arial" w:cs="Arial"/>
          <w:b/>
          <w:bCs/>
          <w:sz w:val="20"/>
          <w:szCs w:val="20"/>
          <w:lang w:val="es-MX"/>
        </w:rPr>
        <w:t xml:space="preserve">OCTAVO. – </w:t>
      </w:r>
      <w:r w:rsidRPr="00155CE3">
        <w:rPr>
          <w:rFonts w:ascii="Arial" w:hAnsi="Arial" w:cs="Arial"/>
          <w:sz w:val="20"/>
          <w:szCs w:val="20"/>
          <w:lang w:val="es-MX"/>
        </w:rPr>
        <w:t xml:space="preserve">Se le hace del conocimiento al ciudadano </w:t>
      </w:r>
      <w:r w:rsidRPr="00155CE3">
        <w:rPr>
          <w:rFonts w:ascii="Arial" w:hAnsi="Arial" w:cs="Arial"/>
          <w:b/>
          <w:bCs/>
          <w:iCs/>
          <w:sz w:val="20"/>
          <w:szCs w:val="20"/>
          <w:lang w:val="es-MX"/>
        </w:rPr>
        <w:t>Fabián Santiago Bautista</w:t>
      </w:r>
      <w:r w:rsidRPr="00155CE3">
        <w:rPr>
          <w:rFonts w:ascii="Arial" w:hAnsi="Arial" w:cs="Arial"/>
          <w:sz w:val="20"/>
          <w:szCs w:val="20"/>
          <w:lang w:val="es-MX"/>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w:t>
      </w:r>
      <w:r w:rsidRPr="00155CE3">
        <w:rPr>
          <w:rFonts w:ascii="Arial" w:hAnsi="Arial" w:cs="Arial"/>
          <w:sz w:val="20"/>
          <w:szCs w:val="20"/>
          <w:lang w:val="es-MX"/>
        </w:rPr>
        <w:t>Sujetos Obligados del Estado de Oaxaca; 61, 62, fracciones I y IV, y 63 de la Ley de Transparencia y Acceso a la Información Pública y Buen Gobierno para el Estado de Oaxaca, respectivamente.</w:t>
      </w:r>
    </w:p>
    <w:p w14:paraId="143B0714" w14:textId="3C8DF7F9" w:rsidR="00155CE3" w:rsidRPr="00155CE3" w:rsidRDefault="00155CE3" w:rsidP="00155CE3">
      <w:pPr>
        <w:spacing w:before="20"/>
        <w:ind w:left="567" w:right="332"/>
        <w:jc w:val="both"/>
        <w:rPr>
          <w:rFonts w:ascii="Arial" w:hAnsi="Arial" w:cs="Arial"/>
          <w:b/>
          <w:bCs/>
          <w:sz w:val="20"/>
          <w:szCs w:val="20"/>
          <w:lang w:val="es-MX"/>
        </w:rPr>
      </w:pPr>
      <w:r w:rsidRPr="00155CE3">
        <w:rPr>
          <w:rFonts w:ascii="Arial" w:hAnsi="Arial" w:cs="Arial"/>
          <w:sz w:val="20"/>
          <w:szCs w:val="20"/>
          <w:lang w:val="es-MX"/>
        </w:rPr>
        <w:t xml:space="preserve"> </w:t>
      </w:r>
    </w:p>
    <w:p w14:paraId="378B3400" w14:textId="7F7FD871" w:rsidR="00155CE3" w:rsidRDefault="00155CE3" w:rsidP="00155CE3">
      <w:pPr>
        <w:spacing w:before="20"/>
        <w:ind w:left="567" w:right="332"/>
        <w:jc w:val="both"/>
        <w:rPr>
          <w:rFonts w:ascii="Arial" w:hAnsi="Arial" w:cs="Arial"/>
          <w:sz w:val="20"/>
          <w:szCs w:val="20"/>
          <w:lang w:val="es-MX"/>
        </w:rPr>
      </w:pPr>
      <w:r w:rsidRPr="00155CE3">
        <w:rPr>
          <w:rFonts w:ascii="Arial" w:hAnsi="Arial" w:cs="Arial"/>
          <w:b/>
          <w:iCs/>
          <w:sz w:val="20"/>
          <w:szCs w:val="20"/>
          <w:lang w:val="es-MX"/>
        </w:rPr>
        <w:t>NOTIFÍQUESE</w:t>
      </w:r>
      <w:r w:rsidRPr="00155CE3">
        <w:rPr>
          <w:rFonts w:ascii="Arial" w:hAnsi="Arial" w:cs="Arial"/>
          <w:b/>
          <w:sz w:val="20"/>
          <w:szCs w:val="20"/>
          <w:lang w:val="es-MX"/>
        </w:rPr>
        <w:t xml:space="preserve"> Y CÚMPLASE</w:t>
      </w:r>
      <w:r w:rsidRPr="00155CE3">
        <w:rPr>
          <w:rFonts w:ascii="Arial" w:hAnsi="Arial" w:cs="Arial"/>
          <w:sz w:val="20"/>
          <w:szCs w:val="20"/>
          <w:lang w:val="es-MX"/>
        </w:rPr>
        <w:t>.</w:t>
      </w:r>
    </w:p>
    <w:p w14:paraId="09A298E2" w14:textId="77777777" w:rsidR="00155CE3" w:rsidRPr="00155CE3" w:rsidRDefault="00155CE3" w:rsidP="00155CE3">
      <w:pPr>
        <w:spacing w:before="20"/>
        <w:ind w:left="567" w:right="332"/>
        <w:jc w:val="both"/>
        <w:rPr>
          <w:rFonts w:ascii="Arial" w:hAnsi="Arial" w:cs="Arial"/>
          <w:sz w:val="20"/>
          <w:szCs w:val="20"/>
          <w:lang w:val="es-MX"/>
        </w:rPr>
      </w:pPr>
    </w:p>
    <w:p w14:paraId="3C60D141" w14:textId="10BE8353" w:rsidR="00E4368F" w:rsidRDefault="00155CE3" w:rsidP="00422781">
      <w:pPr>
        <w:spacing w:before="20"/>
        <w:ind w:left="567" w:right="332"/>
        <w:jc w:val="both"/>
        <w:rPr>
          <w:rFonts w:ascii="Arial" w:hAnsi="Arial" w:cs="Arial"/>
          <w:sz w:val="20"/>
          <w:szCs w:val="20"/>
          <w:lang w:val="es-MX"/>
        </w:rPr>
      </w:pPr>
      <w:r w:rsidRPr="00155CE3">
        <w:rPr>
          <w:rFonts w:ascii="Arial" w:hAnsi="Arial" w:cs="Arial"/>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3640759F" w14:textId="77777777" w:rsidR="00422781" w:rsidRDefault="00422781" w:rsidP="00E4368F">
      <w:pPr>
        <w:spacing w:before="20"/>
        <w:ind w:left="567" w:right="332"/>
        <w:jc w:val="center"/>
        <w:rPr>
          <w:rFonts w:ascii="Arial" w:hAnsi="Arial" w:cs="Arial"/>
          <w:b/>
          <w:bCs/>
          <w:sz w:val="20"/>
          <w:szCs w:val="20"/>
        </w:rPr>
      </w:pPr>
    </w:p>
    <w:p w14:paraId="69487C5C" w14:textId="77C0B082"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155CE3">
        <w:rPr>
          <w:rFonts w:ascii="Arial" w:hAnsi="Arial" w:cs="Arial"/>
          <w:b/>
          <w:bCs/>
          <w:sz w:val="20"/>
          <w:szCs w:val="20"/>
        </w:rPr>
        <w:t>NUEVE DE DICIEMBRE</w:t>
      </w:r>
      <w:r w:rsidRPr="00E62DFC">
        <w:rPr>
          <w:rFonts w:ascii="Arial" w:hAnsi="Arial" w:cs="Arial"/>
          <w:b/>
          <w:bCs/>
          <w:sz w:val="20"/>
          <w:szCs w:val="20"/>
        </w:rPr>
        <w:t xml:space="preserve"> DEL AÑO DOS MIL VEINTICINCO.</w:t>
      </w:r>
    </w:p>
    <w:p w14:paraId="1CD7B5C8" w14:textId="77777777" w:rsidR="00E4368F" w:rsidRPr="00E62DFC" w:rsidRDefault="00E4368F" w:rsidP="00E4368F">
      <w:pPr>
        <w:spacing w:before="20"/>
        <w:ind w:left="567" w:right="332"/>
        <w:jc w:val="center"/>
        <w:rPr>
          <w:rFonts w:ascii="Arial" w:hAnsi="Arial" w:cs="Arial"/>
          <w:b/>
          <w:bCs/>
          <w:sz w:val="20"/>
          <w:szCs w:val="20"/>
        </w:rPr>
      </w:pPr>
    </w:p>
    <w:p w14:paraId="1A6583C3"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437C9BF8"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E78418D"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06778A81" w14:textId="77777777" w:rsidR="00E4368F" w:rsidRPr="00E62DFC" w:rsidRDefault="00E4368F" w:rsidP="00E4368F">
      <w:pPr>
        <w:spacing w:before="20"/>
        <w:ind w:left="567" w:right="332"/>
        <w:jc w:val="center"/>
        <w:rPr>
          <w:rFonts w:ascii="Arial" w:hAnsi="Arial" w:cs="Arial"/>
          <w:b/>
          <w:bCs/>
          <w:sz w:val="20"/>
          <w:szCs w:val="20"/>
        </w:rPr>
      </w:pPr>
    </w:p>
    <w:p w14:paraId="330926E5"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0125E33B" w14:textId="77777777" w:rsidR="00E4368F" w:rsidRPr="00E62DFC" w:rsidRDefault="00E4368F" w:rsidP="00E4368F">
      <w:pPr>
        <w:spacing w:before="20"/>
        <w:ind w:left="567" w:right="332"/>
        <w:jc w:val="center"/>
        <w:rPr>
          <w:rFonts w:ascii="Arial" w:hAnsi="Arial" w:cs="Arial"/>
          <w:b/>
          <w:bCs/>
          <w:sz w:val="20"/>
          <w:szCs w:val="20"/>
        </w:rPr>
      </w:pPr>
    </w:p>
    <w:p w14:paraId="258AFF37"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606D9DF9"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8523940"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356B420A" w14:textId="77777777" w:rsidR="00E4368F" w:rsidRPr="00E62DFC" w:rsidRDefault="00E4368F" w:rsidP="00E4368F">
      <w:pPr>
        <w:spacing w:before="20"/>
        <w:ind w:left="567" w:right="332"/>
        <w:jc w:val="center"/>
        <w:rPr>
          <w:rFonts w:ascii="Arial" w:hAnsi="Arial" w:cs="Arial"/>
          <w:b/>
          <w:bCs/>
          <w:sz w:val="20"/>
          <w:szCs w:val="20"/>
        </w:rPr>
      </w:pPr>
    </w:p>
    <w:p w14:paraId="6ED141C9"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6CD5B926" w14:textId="77777777" w:rsidR="00E4368F" w:rsidRDefault="00E4368F" w:rsidP="00E4368F">
      <w:pPr>
        <w:spacing w:before="20"/>
        <w:ind w:left="567" w:right="332"/>
        <w:jc w:val="center"/>
        <w:rPr>
          <w:rFonts w:ascii="Arial" w:hAnsi="Arial" w:cs="Arial"/>
          <w:b/>
          <w:bCs/>
          <w:sz w:val="20"/>
          <w:szCs w:val="20"/>
          <w:lang w:val="es-MX"/>
        </w:rPr>
      </w:pPr>
    </w:p>
    <w:p w14:paraId="77E134EC" w14:textId="5BB69830" w:rsidR="00E4368F" w:rsidRDefault="00E4368F" w:rsidP="00422781">
      <w:pPr>
        <w:spacing w:before="20"/>
        <w:ind w:left="567" w:right="332"/>
        <w:jc w:val="center"/>
        <w:rPr>
          <w:rFonts w:ascii="Arial" w:hAnsi="Arial" w:cs="Arial"/>
          <w:b/>
          <w:bCs/>
          <w:sz w:val="20"/>
          <w:szCs w:val="20"/>
          <w:lang w:val="es-MX"/>
        </w:rPr>
        <w:sectPr w:rsidR="00E4368F" w:rsidSect="00CF0F2B">
          <w:type w:val="continuous"/>
          <w:pgSz w:w="12240" w:h="15840"/>
          <w:pgMar w:top="720" w:right="720" w:bottom="720" w:left="720" w:header="0" w:footer="1321" w:gutter="0"/>
          <w:pgNumType w:start="70"/>
          <w:cols w:num="2" w:space="0"/>
          <w:docGrid w:linePitch="299"/>
        </w:sectPr>
      </w:pPr>
      <w:r>
        <w:rPr>
          <w:rFonts w:ascii="Arial" w:hAnsi="Arial"/>
          <w:b/>
          <w:noProof/>
          <w:lang w:val="es-MX" w:eastAsia="es-MX"/>
        </w:rPr>
        <w:drawing>
          <wp:inline distT="0" distB="0" distL="0" distR="0" wp14:anchorId="3144C44E" wp14:editId="362BA36D">
            <wp:extent cx="2712720" cy="23749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45AF172C" w14:textId="77777777" w:rsidR="00E4368F" w:rsidRDefault="00E4368F" w:rsidP="00833849">
      <w:pPr>
        <w:spacing w:before="20"/>
        <w:ind w:right="332"/>
        <w:jc w:val="both"/>
        <w:rPr>
          <w:rFonts w:ascii="Arial" w:hAnsi="Arial" w:cs="Arial"/>
          <w:b/>
          <w:iCs/>
          <w:sz w:val="20"/>
          <w:szCs w:val="20"/>
        </w:rPr>
        <w:sectPr w:rsidR="00E4368F" w:rsidSect="00362C81">
          <w:type w:val="continuous"/>
          <w:pgSz w:w="12240" w:h="15840"/>
          <w:pgMar w:top="720" w:right="720" w:bottom="720" w:left="720" w:header="0" w:footer="1321" w:gutter="0"/>
          <w:pgNumType w:start="4"/>
          <w:cols w:space="0"/>
          <w:docGrid w:linePitch="299"/>
        </w:sectPr>
      </w:pPr>
    </w:p>
    <w:p w14:paraId="10816926" w14:textId="77777777" w:rsidR="00917078" w:rsidRDefault="00917078" w:rsidP="00297BD6">
      <w:pPr>
        <w:spacing w:before="20"/>
        <w:ind w:right="332"/>
        <w:jc w:val="both"/>
        <w:rPr>
          <w:rFonts w:ascii="Arial" w:hAnsi="Arial" w:cs="Arial"/>
          <w:b/>
          <w:iCs/>
          <w:sz w:val="20"/>
          <w:szCs w:val="20"/>
        </w:rPr>
      </w:pPr>
    </w:p>
    <w:p w14:paraId="03B97443" w14:textId="77777777" w:rsidR="00917078" w:rsidRDefault="00917078" w:rsidP="00E4368F">
      <w:pPr>
        <w:spacing w:before="20"/>
        <w:ind w:left="567" w:right="332"/>
        <w:jc w:val="both"/>
        <w:rPr>
          <w:rFonts w:ascii="Arial" w:hAnsi="Arial" w:cs="Arial"/>
          <w:b/>
          <w:iCs/>
          <w:sz w:val="20"/>
          <w:szCs w:val="20"/>
        </w:rPr>
      </w:pPr>
    </w:p>
    <w:p w14:paraId="35F65E03" w14:textId="77777777" w:rsidR="00917078" w:rsidRDefault="00917078" w:rsidP="00E4368F">
      <w:pPr>
        <w:spacing w:before="20"/>
        <w:ind w:left="567" w:right="332"/>
        <w:jc w:val="both"/>
        <w:rPr>
          <w:rFonts w:ascii="Arial" w:hAnsi="Arial" w:cs="Arial"/>
          <w:b/>
          <w:iCs/>
          <w:sz w:val="20"/>
          <w:szCs w:val="20"/>
        </w:rPr>
      </w:pPr>
    </w:p>
    <w:p w14:paraId="6918BD3C" w14:textId="7CADE350"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7520A739" w14:textId="77777777" w:rsidR="00E4368F" w:rsidRPr="00AB0AE0" w:rsidRDefault="00E4368F" w:rsidP="00E4368F">
      <w:pPr>
        <w:spacing w:before="20"/>
        <w:ind w:left="567" w:right="332"/>
        <w:jc w:val="both"/>
        <w:rPr>
          <w:rFonts w:ascii="Arial" w:hAnsi="Arial" w:cs="Arial"/>
          <w:iCs/>
          <w:sz w:val="20"/>
          <w:szCs w:val="20"/>
        </w:rPr>
      </w:pPr>
    </w:p>
    <w:p w14:paraId="00BC1C4A" w14:textId="15A6086D" w:rsidR="00E4368F" w:rsidRDefault="00E4368F" w:rsidP="00E4368F">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w:t>
      </w:r>
      <w:r w:rsidRPr="00AB0AE0">
        <w:rPr>
          <w:rFonts w:ascii="Arial" w:hAnsi="Arial" w:cs="Arial"/>
          <w:iCs/>
          <w:sz w:val="20"/>
          <w:szCs w:val="20"/>
        </w:rPr>
        <w:t xml:space="preserve">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3D14B5">
        <w:rPr>
          <w:rFonts w:ascii="Arial" w:hAnsi="Arial" w:cs="Arial"/>
          <w:b/>
          <w:iCs/>
          <w:sz w:val="20"/>
          <w:szCs w:val="20"/>
        </w:rPr>
        <w:t>nueve de diciembre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4B95E99F" w14:textId="77777777" w:rsidR="00E4368F" w:rsidRDefault="00E4368F" w:rsidP="00E4368F">
      <w:pPr>
        <w:spacing w:before="20"/>
        <w:ind w:left="567" w:right="332"/>
        <w:jc w:val="both"/>
        <w:rPr>
          <w:rFonts w:ascii="Arial" w:hAnsi="Arial" w:cs="Arial"/>
          <w:iCs/>
          <w:sz w:val="20"/>
          <w:szCs w:val="20"/>
        </w:rPr>
      </w:pPr>
    </w:p>
    <w:p w14:paraId="51304F14" w14:textId="438BEE46" w:rsidR="00E4368F" w:rsidRDefault="00E4368F" w:rsidP="00E4368F">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r w:rsidRPr="006265F4">
        <w:rPr>
          <w:rFonts w:ascii="Arial" w:hAnsi="Arial" w:cs="Arial"/>
          <w:b/>
          <w:bCs/>
          <w:iCs/>
          <w:sz w:val="20"/>
          <w:szCs w:val="20"/>
        </w:rPr>
        <w:t>CGTNNMyCVP/</w:t>
      </w:r>
      <w:r w:rsidR="00117784">
        <w:rPr>
          <w:rFonts w:ascii="Arial" w:hAnsi="Arial" w:cs="Arial"/>
          <w:b/>
          <w:bCs/>
          <w:iCs/>
          <w:sz w:val="20"/>
          <w:szCs w:val="20"/>
        </w:rPr>
        <w:t>213</w:t>
      </w:r>
      <w:r w:rsidRPr="006265F4">
        <w:rPr>
          <w:rFonts w:ascii="Arial" w:hAnsi="Arial" w:cs="Arial"/>
          <w:b/>
          <w:bCs/>
          <w:iCs/>
          <w:sz w:val="20"/>
          <w:szCs w:val="20"/>
        </w:rPr>
        <w:t>/2025</w:t>
      </w:r>
      <w:r>
        <w:rPr>
          <w:rFonts w:ascii="Arial" w:hAnsi="Arial" w:cs="Arial"/>
          <w:b/>
          <w:bCs/>
          <w:iCs/>
          <w:sz w:val="20"/>
          <w:szCs w:val="20"/>
        </w:rPr>
        <w:t>.</w:t>
      </w:r>
    </w:p>
    <w:p w14:paraId="4556A129" w14:textId="77777777" w:rsidR="00E4368F" w:rsidRDefault="00E4368F" w:rsidP="00E4368F">
      <w:pPr>
        <w:spacing w:before="20"/>
        <w:ind w:left="567" w:right="332"/>
        <w:jc w:val="center"/>
        <w:rPr>
          <w:rFonts w:ascii="Arial" w:hAnsi="Arial" w:cs="Arial"/>
          <w:b/>
          <w:bCs/>
          <w:iCs/>
          <w:sz w:val="20"/>
          <w:szCs w:val="20"/>
          <w:lang w:val="es-ES_tradnl"/>
        </w:rPr>
      </w:pPr>
    </w:p>
    <w:p w14:paraId="726B68DC" w14:textId="652A0C1C" w:rsidR="00E4368F" w:rsidRDefault="00E4368F" w:rsidP="003D14B5">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1DA7755E" w14:textId="77777777" w:rsidR="00491FEC" w:rsidRDefault="00491FEC" w:rsidP="003D14B5">
      <w:pPr>
        <w:spacing w:before="20"/>
        <w:ind w:left="567" w:right="332"/>
        <w:jc w:val="center"/>
        <w:rPr>
          <w:rFonts w:ascii="Arial" w:hAnsi="Arial" w:cs="Arial"/>
          <w:b/>
          <w:bCs/>
          <w:iCs/>
          <w:sz w:val="20"/>
          <w:szCs w:val="20"/>
          <w:lang w:val="es-ES_tradnl"/>
        </w:rPr>
      </w:pPr>
    </w:p>
    <w:p w14:paraId="78F1E59C" w14:textId="32B01CC5" w:rsidR="00491FEC" w:rsidRPr="00491FEC" w:rsidRDefault="00491FEC" w:rsidP="00491FEC">
      <w:pPr>
        <w:spacing w:before="20"/>
        <w:ind w:left="567" w:right="332"/>
        <w:jc w:val="both"/>
        <w:rPr>
          <w:rFonts w:ascii="Arial" w:hAnsi="Arial" w:cs="Arial"/>
          <w:iCs/>
          <w:sz w:val="20"/>
          <w:szCs w:val="20"/>
          <w:lang w:val="es-ES_tradnl" w:bidi="es-ES"/>
        </w:rPr>
      </w:pPr>
      <w:r w:rsidRPr="00491FEC">
        <w:rPr>
          <w:rFonts w:ascii="Arial" w:hAnsi="Arial" w:cs="Arial"/>
          <w:b/>
          <w:iCs/>
          <w:sz w:val="20"/>
          <w:szCs w:val="20"/>
          <w:lang w:val="es-ES_tradnl" w:bidi="es-ES"/>
        </w:rPr>
        <w:t xml:space="preserve">A.- </w:t>
      </w:r>
      <w:r w:rsidRPr="00491FEC">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491FEC">
        <w:rPr>
          <w:rFonts w:ascii="Arial" w:hAnsi="Arial" w:cs="Arial"/>
          <w:iCs/>
          <w:sz w:val="20"/>
          <w:szCs w:val="20"/>
        </w:rPr>
        <w:t xml:space="preserve">, en términos de lo </w:t>
      </w:r>
      <w:r w:rsidRPr="00491FEC">
        <w:rPr>
          <w:rFonts w:ascii="Arial" w:hAnsi="Arial" w:cs="Arial"/>
          <w:iCs/>
          <w:sz w:val="20"/>
          <w:szCs w:val="20"/>
        </w:rPr>
        <w:lastRenderedPageBreak/>
        <w:t>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491FEC">
        <w:rPr>
          <w:rFonts w:ascii="Arial" w:hAnsi="Arial" w:cs="Arial"/>
          <w:iCs/>
          <w:sz w:val="20"/>
          <w:szCs w:val="20"/>
          <w:lang w:val="es-ES_tradnl" w:bidi="es-ES"/>
        </w:rPr>
        <w:t xml:space="preserve">; consecuentemente se le asigna el número de dictamen </w:t>
      </w:r>
      <w:r w:rsidRPr="00491FEC">
        <w:rPr>
          <w:rFonts w:ascii="Arial" w:hAnsi="Arial" w:cs="Arial"/>
          <w:b/>
          <w:bCs/>
          <w:iCs/>
          <w:sz w:val="20"/>
          <w:szCs w:val="20"/>
          <w:lang w:val="es-ES_tradnl" w:bidi="es-ES"/>
        </w:rPr>
        <w:t>CGTNNMyCVP/213/2025</w:t>
      </w:r>
      <w:r w:rsidRPr="00491FEC">
        <w:rPr>
          <w:rFonts w:ascii="Arial" w:hAnsi="Arial" w:cs="Arial"/>
          <w:iCs/>
          <w:sz w:val="20"/>
          <w:szCs w:val="20"/>
          <w:lang w:val="es-ES_tradnl" w:bidi="es-ES"/>
        </w:rPr>
        <w:t xml:space="preserve">. </w:t>
      </w:r>
    </w:p>
    <w:p w14:paraId="33C074C4" w14:textId="77777777" w:rsidR="00491FEC" w:rsidRDefault="00491FEC" w:rsidP="00491FEC">
      <w:pPr>
        <w:spacing w:before="20"/>
        <w:ind w:left="567" w:right="332"/>
        <w:jc w:val="both"/>
        <w:rPr>
          <w:rFonts w:ascii="Arial" w:hAnsi="Arial" w:cs="Arial"/>
          <w:iCs/>
          <w:sz w:val="20"/>
          <w:szCs w:val="20"/>
          <w:lang w:val="es-ES_tradnl" w:bidi="es-ES"/>
        </w:rPr>
      </w:pPr>
    </w:p>
    <w:p w14:paraId="45E221D7" w14:textId="7D479274" w:rsidR="00491FEC" w:rsidRPr="00491FEC" w:rsidRDefault="00491FEC" w:rsidP="00491FEC">
      <w:pPr>
        <w:spacing w:before="20"/>
        <w:ind w:left="567" w:right="332"/>
        <w:jc w:val="both"/>
        <w:rPr>
          <w:rFonts w:ascii="Arial" w:hAnsi="Arial" w:cs="Arial"/>
          <w:iCs/>
          <w:sz w:val="20"/>
          <w:szCs w:val="20"/>
        </w:rPr>
      </w:pPr>
      <w:r w:rsidRPr="00491FEC">
        <w:rPr>
          <w:rFonts w:ascii="Arial" w:hAnsi="Arial" w:cs="Arial"/>
          <w:b/>
          <w:bCs/>
          <w:iCs/>
          <w:sz w:val="20"/>
          <w:szCs w:val="20"/>
        </w:rPr>
        <w:t>B.-</w:t>
      </w:r>
      <w:r w:rsidRPr="00491FEC">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491FEC">
        <w:rPr>
          <w:rFonts w:ascii="Arial" w:hAnsi="Arial" w:cs="Arial"/>
          <w:b/>
          <w:bCs/>
          <w:iCs/>
          <w:sz w:val="20"/>
          <w:szCs w:val="20"/>
        </w:rPr>
        <w:t xml:space="preserve">, </w:t>
      </w:r>
      <w:r w:rsidRPr="00491FEC">
        <w:rPr>
          <w:rFonts w:ascii="Arial" w:hAnsi="Arial" w:cs="Arial"/>
          <w:iCs/>
          <w:sz w:val="20"/>
          <w:szCs w:val="20"/>
        </w:rPr>
        <w:t>la cual se puede realizar por la concesionaria una vez transcurridos más de cinco años de haber recibido la concesión respectiva, extremo que se cumple en atención que la solicitud fue acompañada de los recibos de pago correspondientes a los años 2020, 2021, 2022, 2023, 2024 y 2025, por lo que, se colige que ha tenido la concesión por más de cinco años y con ello, se actualiza la condición requerida para la procedencia de la cesión de derechos.</w:t>
      </w:r>
    </w:p>
    <w:p w14:paraId="0F391F6F" w14:textId="77777777" w:rsidR="00491FEC" w:rsidRPr="00491FEC" w:rsidRDefault="00491FEC" w:rsidP="00491FEC">
      <w:pPr>
        <w:spacing w:before="20"/>
        <w:ind w:left="567" w:right="332"/>
        <w:jc w:val="both"/>
        <w:rPr>
          <w:rFonts w:ascii="Arial" w:hAnsi="Arial" w:cs="Arial"/>
          <w:iCs/>
          <w:sz w:val="20"/>
          <w:szCs w:val="20"/>
        </w:rPr>
      </w:pPr>
    </w:p>
    <w:p w14:paraId="1D778F23" w14:textId="77777777" w:rsidR="00491FEC" w:rsidRPr="00491FEC" w:rsidRDefault="00491FEC" w:rsidP="00491FEC">
      <w:pPr>
        <w:spacing w:before="20"/>
        <w:ind w:left="567" w:right="332"/>
        <w:jc w:val="both"/>
        <w:rPr>
          <w:rFonts w:ascii="Arial" w:hAnsi="Arial" w:cs="Arial"/>
          <w:iCs/>
          <w:sz w:val="20"/>
          <w:szCs w:val="20"/>
        </w:rPr>
      </w:pPr>
      <w:r w:rsidRPr="00491FEC">
        <w:rPr>
          <w:rFonts w:ascii="Arial" w:hAnsi="Arial" w:cs="Arial"/>
          <w:iCs/>
          <w:sz w:val="20"/>
          <w:szCs w:val="20"/>
        </w:rPr>
        <w:t xml:space="preserve">Es pertinente mencionar que la figura jurídica denominada </w:t>
      </w:r>
      <w:r w:rsidRPr="00491FEC">
        <w:rPr>
          <w:rFonts w:ascii="Arial" w:hAnsi="Arial" w:cs="Arial"/>
          <w:b/>
          <w:bCs/>
          <w:iCs/>
          <w:sz w:val="20"/>
          <w:szCs w:val="20"/>
        </w:rPr>
        <w:t>Concesión Administrativa</w:t>
      </w:r>
      <w:r w:rsidRPr="00491FEC">
        <w:rPr>
          <w:rFonts w:ascii="Arial" w:hAnsi="Arial" w:cs="Arial"/>
          <w:iCs/>
          <w:sz w:val="20"/>
          <w:szCs w:val="20"/>
        </w:rPr>
        <w:t xml:space="preserve">, se encuentra plasmada en Ley de Planeación, Desarrollo Administrativo y Servicios Públicos Municipales, vigente en el Estado, en los términos siguientes:  </w:t>
      </w:r>
    </w:p>
    <w:p w14:paraId="0EBAF2D5" w14:textId="77777777" w:rsidR="00491FEC" w:rsidRPr="00491FEC" w:rsidRDefault="00491FEC" w:rsidP="00491FEC">
      <w:pPr>
        <w:spacing w:before="20"/>
        <w:ind w:left="567" w:right="332"/>
        <w:jc w:val="both"/>
        <w:rPr>
          <w:rFonts w:ascii="Arial" w:hAnsi="Arial" w:cs="Arial"/>
          <w:i/>
          <w:iCs/>
          <w:sz w:val="20"/>
          <w:szCs w:val="20"/>
          <w:lang w:val="es-ES_tradnl" w:bidi="es-ES"/>
        </w:rPr>
      </w:pPr>
    </w:p>
    <w:p w14:paraId="350282F0" w14:textId="77777777" w:rsidR="00491FEC" w:rsidRPr="00491FEC" w:rsidRDefault="00491FEC" w:rsidP="00491FEC">
      <w:pPr>
        <w:spacing w:before="20"/>
        <w:ind w:left="567" w:right="332"/>
        <w:jc w:val="both"/>
        <w:rPr>
          <w:rFonts w:ascii="Arial" w:hAnsi="Arial" w:cs="Arial"/>
          <w:i/>
          <w:iCs/>
          <w:sz w:val="20"/>
          <w:szCs w:val="20"/>
          <w:lang w:val="es-ES_tradnl" w:bidi="es-ES"/>
        </w:rPr>
      </w:pPr>
      <w:r w:rsidRPr="00491FEC">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3C65F573" w14:textId="77777777" w:rsidR="00491FEC" w:rsidRPr="00491FEC" w:rsidRDefault="00491FEC" w:rsidP="00491FEC">
      <w:pPr>
        <w:spacing w:before="20"/>
        <w:ind w:left="567" w:right="332"/>
        <w:jc w:val="both"/>
        <w:rPr>
          <w:rFonts w:ascii="Arial" w:hAnsi="Arial" w:cs="Arial"/>
          <w:i/>
          <w:iCs/>
          <w:sz w:val="20"/>
          <w:szCs w:val="20"/>
          <w:lang w:val="es-ES_tradnl" w:bidi="es-ES"/>
        </w:rPr>
      </w:pPr>
    </w:p>
    <w:p w14:paraId="2E860276" w14:textId="1BAAE6B3" w:rsidR="00491FEC" w:rsidRPr="00491FEC" w:rsidRDefault="00491FEC" w:rsidP="00491FEC">
      <w:pPr>
        <w:spacing w:before="20"/>
        <w:ind w:left="567" w:right="332"/>
        <w:jc w:val="both"/>
        <w:rPr>
          <w:rFonts w:ascii="Arial" w:hAnsi="Arial" w:cs="Arial"/>
          <w:iCs/>
          <w:sz w:val="20"/>
          <w:szCs w:val="20"/>
          <w:lang w:val="es-ES_tradnl" w:bidi="es-ES"/>
        </w:rPr>
      </w:pPr>
      <w:r w:rsidRPr="00491FEC">
        <w:rPr>
          <w:rFonts w:ascii="Arial" w:hAnsi="Arial" w:cs="Arial"/>
          <w:b/>
          <w:bCs/>
          <w:iCs/>
          <w:sz w:val="20"/>
          <w:szCs w:val="20"/>
          <w:lang w:val="es-ES_tradnl" w:bidi="es-ES"/>
        </w:rPr>
        <w:t>C.-</w:t>
      </w:r>
      <w:r w:rsidRPr="00491FEC">
        <w:rPr>
          <w:rFonts w:ascii="Arial" w:hAnsi="Arial" w:cs="Arial"/>
          <w:iCs/>
          <w:sz w:val="20"/>
          <w:szCs w:val="20"/>
          <w:lang w:val="es-ES_tradnl" w:bidi="es-ES"/>
        </w:rPr>
        <w:t xml:space="preserve"> Del análisis de las documentales presentadas por “LA CEDENTE”, se deduce que cumple con los requisitos exigidos en el artículo 58 del Reglamento de los Mercados Públicos y del Mercado de Abasto del Municipio de Oaxaca de Juárez vigente:</w:t>
      </w:r>
    </w:p>
    <w:p w14:paraId="66193FDB" w14:textId="77777777" w:rsidR="00491FEC" w:rsidRPr="00491FEC" w:rsidRDefault="00491FEC" w:rsidP="00491FEC">
      <w:pPr>
        <w:spacing w:before="20"/>
        <w:ind w:left="567" w:right="332"/>
        <w:jc w:val="both"/>
        <w:rPr>
          <w:rFonts w:ascii="Arial" w:hAnsi="Arial" w:cs="Arial"/>
          <w:iCs/>
          <w:sz w:val="20"/>
          <w:szCs w:val="20"/>
          <w:lang w:val="es-ES_tradnl" w:bidi="es-ES"/>
        </w:rPr>
      </w:pPr>
    </w:p>
    <w:p w14:paraId="25A82A3C" w14:textId="71B3B056" w:rsidR="00491FEC" w:rsidRPr="00491FEC" w:rsidRDefault="00491FEC" w:rsidP="00491FEC">
      <w:pPr>
        <w:spacing w:before="20"/>
        <w:ind w:left="567" w:right="332"/>
        <w:jc w:val="both"/>
        <w:rPr>
          <w:rFonts w:ascii="Arial" w:hAnsi="Arial" w:cs="Arial"/>
          <w:iCs/>
          <w:sz w:val="20"/>
          <w:szCs w:val="20"/>
          <w:lang w:val="es-ES_tradnl"/>
        </w:rPr>
      </w:pPr>
      <w:r w:rsidRPr="00491FEC">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w:t>
      </w:r>
      <w:r w:rsidRPr="00491FEC">
        <w:rPr>
          <w:rFonts w:ascii="Arial" w:hAnsi="Arial" w:cs="Arial"/>
          <w:iCs/>
          <w:sz w:val="20"/>
          <w:szCs w:val="20"/>
          <w:lang w:val="es-MX"/>
        </w:rPr>
        <w:t xml:space="preserve">Oaxaca; así como de los artículos 65, 68 y 77, fracción XXI, del Bando de Policía y Gobierno del Municipio de Oaxaca de Juárez, y los numerales 10,11,12, fracción I, 16 y 58 </w:t>
      </w:r>
      <w:r w:rsidRPr="00491FEC">
        <w:rPr>
          <w:rFonts w:ascii="Arial" w:hAnsi="Arial" w:cs="Arial"/>
          <w:bCs/>
          <w:iCs/>
          <w:sz w:val="20"/>
          <w:szCs w:val="20"/>
          <w:lang w:val="es-MX"/>
        </w:rPr>
        <w:t>del Reglamento de los Mercados Públicos y del Mercado de Abasto del Municipio de Oaxaca de Juárez vigente;</w:t>
      </w:r>
      <w:r w:rsidRPr="00491FEC">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1DA2B8C9" w14:textId="77777777" w:rsidR="00E4368F" w:rsidRDefault="00E4368F" w:rsidP="00E4368F">
      <w:pPr>
        <w:spacing w:before="20"/>
        <w:ind w:left="567" w:right="332"/>
        <w:jc w:val="both"/>
        <w:rPr>
          <w:rFonts w:ascii="Arial" w:hAnsi="Arial" w:cs="Arial"/>
          <w:iCs/>
          <w:sz w:val="20"/>
          <w:szCs w:val="20"/>
          <w:lang w:val="es-MX"/>
        </w:rPr>
      </w:pPr>
    </w:p>
    <w:p w14:paraId="0697AA0D" w14:textId="77777777" w:rsidR="00E4368F" w:rsidRDefault="00E4368F" w:rsidP="00E4368F">
      <w:pPr>
        <w:spacing w:before="20"/>
        <w:ind w:left="567" w:right="332"/>
        <w:jc w:val="center"/>
        <w:rPr>
          <w:rFonts w:ascii="Arial" w:hAnsi="Arial" w:cs="Arial"/>
          <w:b/>
          <w:iCs/>
          <w:sz w:val="20"/>
          <w:szCs w:val="20"/>
          <w:lang w:val="es-MX"/>
        </w:rPr>
      </w:pPr>
      <w:r>
        <w:rPr>
          <w:rFonts w:ascii="Arial" w:hAnsi="Arial" w:cs="Arial"/>
          <w:b/>
          <w:iCs/>
          <w:sz w:val="20"/>
          <w:szCs w:val="20"/>
          <w:lang w:val="es-MX"/>
        </w:rPr>
        <w:t>DICTAMEN</w:t>
      </w:r>
    </w:p>
    <w:p w14:paraId="66B71452" w14:textId="77777777" w:rsidR="00CA46AB" w:rsidRDefault="00CA46AB" w:rsidP="00E4368F">
      <w:pPr>
        <w:spacing w:before="20"/>
        <w:ind w:left="567" w:right="332"/>
        <w:jc w:val="center"/>
        <w:rPr>
          <w:rFonts w:ascii="Arial" w:hAnsi="Arial" w:cs="Arial"/>
          <w:b/>
          <w:iCs/>
          <w:sz w:val="20"/>
          <w:szCs w:val="20"/>
          <w:lang w:val="es-MX"/>
        </w:rPr>
      </w:pPr>
    </w:p>
    <w:p w14:paraId="6DAC02A5" w14:textId="3FBC2EEE" w:rsidR="00CA46AB" w:rsidRPr="00CA46AB" w:rsidRDefault="00CA46AB" w:rsidP="00CA46AB">
      <w:pPr>
        <w:spacing w:before="20"/>
        <w:ind w:left="567" w:right="332"/>
        <w:jc w:val="both"/>
        <w:rPr>
          <w:rFonts w:ascii="Arial" w:hAnsi="Arial" w:cs="Arial"/>
          <w:bCs/>
          <w:iCs/>
          <w:sz w:val="20"/>
          <w:szCs w:val="20"/>
          <w:lang w:val="es-MX" w:bidi="es-ES"/>
        </w:rPr>
      </w:pPr>
      <w:r w:rsidRPr="00CA46AB">
        <w:rPr>
          <w:rFonts w:ascii="Arial" w:hAnsi="Arial" w:cs="Arial"/>
          <w:b/>
          <w:bCs/>
          <w:iCs/>
          <w:sz w:val="20"/>
          <w:szCs w:val="20"/>
          <w:lang w:val="es-MX" w:bidi="es-ES"/>
        </w:rPr>
        <w:t>PRIMERO.-</w:t>
      </w:r>
      <w:r w:rsidRPr="00CA46AB">
        <w:rPr>
          <w:rFonts w:ascii="Arial" w:hAnsi="Arial" w:cs="Arial"/>
          <w:bCs/>
          <w:iCs/>
          <w:sz w:val="20"/>
          <w:szCs w:val="20"/>
          <w:lang w:val="es-MX" w:bidi="es-ES"/>
        </w:rPr>
        <w:t xml:space="preserve"> La Comisión de Gobierno de Territorio, Normatividad, Nomenclatura, de Mercados y Comercio en Vía Pública del Municipio de Oaxaca de Juárez, Oaxaca, determina procedente aprobar la </w:t>
      </w:r>
      <w:r w:rsidRPr="00CA46AB">
        <w:rPr>
          <w:rFonts w:ascii="Arial" w:hAnsi="Arial" w:cs="Arial"/>
          <w:b/>
          <w:bCs/>
          <w:iCs/>
          <w:sz w:val="20"/>
          <w:szCs w:val="20"/>
          <w:lang w:val="es-MX" w:bidi="es-ES"/>
        </w:rPr>
        <w:t>cesión de derechos,</w:t>
      </w:r>
      <w:r w:rsidRPr="00CA46AB">
        <w:rPr>
          <w:rFonts w:ascii="Arial" w:hAnsi="Arial" w:cs="Arial"/>
          <w:bCs/>
          <w:iCs/>
          <w:sz w:val="20"/>
          <w:szCs w:val="20"/>
          <w:lang w:val="es-MX" w:bidi="es-ES"/>
        </w:rPr>
        <w:t xml:space="preserve">  que otorga la ciudadana </w:t>
      </w:r>
      <w:r w:rsidRPr="00CA46AB">
        <w:rPr>
          <w:rFonts w:ascii="Arial" w:hAnsi="Arial" w:cs="Arial"/>
          <w:b/>
          <w:bCs/>
          <w:iCs/>
          <w:sz w:val="20"/>
          <w:szCs w:val="20"/>
          <w:lang w:val="es-MX" w:bidi="es-ES"/>
        </w:rPr>
        <w:t xml:space="preserve">Magdalena Méndez Canseco </w:t>
      </w:r>
      <w:r w:rsidRPr="00CA46AB">
        <w:rPr>
          <w:rFonts w:ascii="Arial" w:hAnsi="Arial" w:cs="Arial"/>
          <w:bCs/>
          <w:iCs/>
          <w:sz w:val="20"/>
          <w:szCs w:val="20"/>
          <w:lang w:val="es-MX" w:bidi="es-ES"/>
        </w:rPr>
        <w:t>a favor de la ciudadana</w:t>
      </w:r>
      <w:r w:rsidRPr="00CA46AB">
        <w:rPr>
          <w:rFonts w:ascii="Arial" w:hAnsi="Arial" w:cs="Arial"/>
          <w:b/>
          <w:bCs/>
          <w:iCs/>
          <w:sz w:val="20"/>
          <w:szCs w:val="20"/>
          <w:lang w:val="es-MX" w:bidi="es-ES"/>
        </w:rPr>
        <w:t xml:space="preserve"> María del Carmen Zárate López</w:t>
      </w:r>
      <w:r w:rsidRPr="00CA46AB">
        <w:rPr>
          <w:rFonts w:ascii="Arial" w:hAnsi="Arial" w:cs="Arial"/>
          <w:bCs/>
          <w:iCs/>
          <w:sz w:val="20"/>
          <w:szCs w:val="20"/>
          <w:lang w:val="es-MX" w:bidi="es-ES"/>
        </w:rPr>
        <w:t xml:space="preserve">, respecto del </w:t>
      </w:r>
      <w:r w:rsidRPr="00CA46AB">
        <w:rPr>
          <w:rFonts w:ascii="Arial" w:hAnsi="Arial" w:cs="Arial"/>
          <w:b/>
          <w:bCs/>
          <w:iCs/>
          <w:sz w:val="20"/>
          <w:szCs w:val="20"/>
          <w:lang w:val="es-MX" w:bidi="es-ES"/>
        </w:rPr>
        <w:t>puesto fijo número 1691</w:t>
      </w:r>
      <w:r w:rsidRPr="00CA46AB">
        <w:rPr>
          <w:rFonts w:ascii="Arial" w:hAnsi="Arial" w:cs="Arial"/>
          <w:bCs/>
          <w:iCs/>
          <w:sz w:val="20"/>
          <w:szCs w:val="20"/>
          <w:lang w:val="es-MX" w:bidi="es-ES"/>
        </w:rPr>
        <w:t xml:space="preserve">, con número objeto/cuenta </w:t>
      </w:r>
      <w:r w:rsidRPr="00CA46AB">
        <w:rPr>
          <w:rFonts w:ascii="Arial" w:hAnsi="Arial" w:cs="Arial"/>
          <w:b/>
          <w:bCs/>
          <w:iCs/>
          <w:sz w:val="20"/>
          <w:szCs w:val="20"/>
          <w:lang w:val="es-MX" w:bidi="es-ES"/>
        </w:rPr>
        <w:t>1050000001396</w:t>
      </w:r>
      <w:r w:rsidRPr="00CA46AB">
        <w:rPr>
          <w:rFonts w:ascii="Arial" w:hAnsi="Arial" w:cs="Arial"/>
          <w:bCs/>
          <w:iCs/>
          <w:sz w:val="20"/>
          <w:szCs w:val="20"/>
          <w:lang w:val="es-MX" w:bidi="es-ES"/>
        </w:rPr>
        <w:t xml:space="preserve">, con </w:t>
      </w:r>
      <w:r w:rsidRPr="00CA46AB">
        <w:rPr>
          <w:rFonts w:ascii="Arial" w:hAnsi="Arial" w:cs="Arial"/>
          <w:b/>
          <w:bCs/>
          <w:iCs/>
          <w:sz w:val="20"/>
          <w:szCs w:val="20"/>
          <w:lang w:val="es-MX" w:bidi="es-ES"/>
        </w:rPr>
        <w:t xml:space="preserve">giro de “Refresquería” </w:t>
      </w:r>
      <w:r w:rsidRPr="00CA46AB">
        <w:rPr>
          <w:rFonts w:ascii="Arial" w:hAnsi="Arial" w:cs="Arial"/>
          <w:bCs/>
          <w:iCs/>
          <w:sz w:val="20"/>
          <w:szCs w:val="20"/>
          <w:lang w:val="es-MX" w:bidi="es-ES"/>
        </w:rPr>
        <w:t xml:space="preserve">ubicado en la zona </w:t>
      </w:r>
      <w:r w:rsidRPr="00CA46AB">
        <w:rPr>
          <w:rFonts w:ascii="Arial" w:hAnsi="Arial" w:cs="Arial"/>
          <w:b/>
          <w:bCs/>
          <w:iCs/>
          <w:sz w:val="20"/>
          <w:szCs w:val="20"/>
          <w:lang w:val="es-MX" w:bidi="es-ES"/>
        </w:rPr>
        <w:t>tianguis</w:t>
      </w:r>
      <w:r w:rsidRPr="00CA46AB">
        <w:rPr>
          <w:rFonts w:ascii="Arial" w:hAnsi="Arial" w:cs="Arial"/>
          <w:bCs/>
          <w:iCs/>
          <w:sz w:val="20"/>
          <w:szCs w:val="20"/>
          <w:lang w:val="es-MX" w:bidi="es-ES"/>
        </w:rPr>
        <w:t xml:space="preserve"> del mercado de abasto </w:t>
      </w:r>
      <w:r w:rsidRPr="00CA46AB">
        <w:rPr>
          <w:rFonts w:ascii="Arial" w:hAnsi="Arial" w:cs="Arial"/>
          <w:b/>
          <w:bCs/>
          <w:iCs/>
          <w:sz w:val="20"/>
          <w:szCs w:val="20"/>
          <w:lang w:val="es-MX" w:bidi="es-ES"/>
        </w:rPr>
        <w:t>“Margarita Maza de Juárez</w:t>
      </w:r>
      <w:r w:rsidRPr="00CA46AB">
        <w:rPr>
          <w:rFonts w:ascii="Arial" w:hAnsi="Arial" w:cs="Arial"/>
          <w:bCs/>
          <w:iCs/>
          <w:sz w:val="20"/>
          <w:szCs w:val="20"/>
          <w:lang w:val="es-MX" w:bidi="es-ES"/>
        </w:rPr>
        <w:t>”, en términos del artículo 58 del Reglamento de los Mercados Públicos y del Mercado de Abasto del Municipio de Oaxaca de Juárez vigente.</w:t>
      </w:r>
    </w:p>
    <w:p w14:paraId="7AEE6993" w14:textId="77777777" w:rsidR="00CA46AB" w:rsidRPr="00CA46AB" w:rsidRDefault="00CA46AB" w:rsidP="00CA46AB">
      <w:pPr>
        <w:spacing w:before="20"/>
        <w:ind w:left="567" w:right="332"/>
        <w:jc w:val="both"/>
        <w:rPr>
          <w:rFonts w:ascii="Arial" w:hAnsi="Arial" w:cs="Arial"/>
          <w:bCs/>
          <w:iCs/>
          <w:sz w:val="20"/>
          <w:szCs w:val="20"/>
          <w:lang w:val="es-MX" w:bidi="es-ES"/>
        </w:rPr>
      </w:pPr>
    </w:p>
    <w:p w14:paraId="27553380" w14:textId="7A318BB4" w:rsidR="00CA46AB" w:rsidRPr="00CA46AB" w:rsidRDefault="00CA46AB" w:rsidP="00CA46AB">
      <w:pPr>
        <w:spacing w:before="20"/>
        <w:ind w:left="567" w:right="332"/>
        <w:jc w:val="both"/>
        <w:rPr>
          <w:rFonts w:ascii="Arial" w:hAnsi="Arial" w:cs="Arial"/>
          <w:b/>
          <w:bCs/>
          <w:iCs/>
          <w:sz w:val="20"/>
          <w:szCs w:val="20"/>
        </w:rPr>
      </w:pPr>
      <w:r w:rsidRPr="00CA46AB">
        <w:rPr>
          <w:rFonts w:ascii="Arial" w:hAnsi="Arial" w:cs="Arial"/>
          <w:b/>
          <w:bCs/>
          <w:iCs/>
          <w:sz w:val="20"/>
          <w:szCs w:val="20"/>
        </w:rPr>
        <w:t xml:space="preserve">SEGUNDO. – </w:t>
      </w:r>
      <w:r w:rsidRPr="00CA46AB">
        <w:rPr>
          <w:rFonts w:ascii="Arial" w:hAnsi="Arial" w:cs="Arial"/>
          <w:bCs/>
          <w:iCs/>
          <w:sz w:val="20"/>
          <w:szCs w:val="20"/>
        </w:rPr>
        <w:t>Notifíquese a la Dirección General de Regulación y Atención a Mercados, el contenido del presente dictamen para los trámites administrativos correspondientes.</w:t>
      </w:r>
    </w:p>
    <w:p w14:paraId="0AA57C29" w14:textId="77777777" w:rsidR="00CA46AB" w:rsidRPr="00CA46AB" w:rsidRDefault="00CA46AB" w:rsidP="00CA46AB">
      <w:pPr>
        <w:spacing w:before="20"/>
        <w:ind w:left="567" w:right="332"/>
        <w:jc w:val="both"/>
        <w:rPr>
          <w:rFonts w:ascii="Arial" w:hAnsi="Arial" w:cs="Arial"/>
          <w:b/>
          <w:bCs/>
          <w:iCs/>
          <w:sz w:val="20"/>
          <w:szCs w:val="20"/>
        </w:rPr>
      </w:pPr>
    </w:p>
    <w:p w14:paraId="4B246F2C" w14:textId="59E88C15" w:rsidR="00CA46AB" w:rsidRDefault="00CA46AB" w:rsidP="00CA46AB">
      <w:pPr>
        <w:spacing w:before="20"/>
        <w:ind w:left="567" w:right="332"/>
        <w:jc w:val="both"/>
        <w:rPr>
          <w:rFonts w:ascii="Arial" w:hAnsi="Arial" w:cs="Arial"/>
          <w:bCs/>
          <w:iCs/>
          <w:sz w:val="20"/>
          <w:szCs w:val="20"/>
        </w:rPr>
      </w:pPr>
      <w:r w:rsidRPr="00CA46AB">
        <w:rPr>
          <w:rFonts w:ascii="Arial" w:hAnsi="Arial" w:cs="Arial"/>
          <w:b/>
          <w:bCs/>
          <w:iCs/>
          <w:sz w:val="20"/>
          <w:szCs w:val="20"/>
        </w:rPr>
        <w:t xml:space="preserve">TERCERO. – </w:t>
      </w:r>
      <w:r w:rsidRPr="00CA46AB">
        <w:rPr>
          <w:rFonts w:ascii="Arial" w:hAnsi="Arial" w:cs="Arial"/>
          <w:bCs/>
          <w:iCs/>
          <w:sz w:val="20"/>
          <w:szCs w:val="20"/>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CA46AB">
        <w:rPr>
          <w:rFonts w:ascii="Arial" w:hAnsi="Arial" w:cs="Arial"/>
          <w:b/>
          <w:bCs/>
          <w:iCs/>
          <w:sz w:val="20"/>
          <w:szCs w:val="20"/>
        </w:rPr>
        <w:t>CESIÓN DE DERECHOS</w:t>
      </w:r>
      <w:r w:rsidRPr="00CA46AB">
        <w:rPr>
          <w:rFonts w:ascii="Arial" w:hAnsi="Arial" w:cs="Arial"/>
          <w:bCs/>
          <w:iCs/>
          <w:sz w:val="20"/>
          <w:szCs w:val="20"/>
        </w:rPr>
        <w:t xml:space="preserve"> conforme a la tarifa establecida en la Ley de Ingresos vigente.</w:t>
      </w:r>
    </w:p>
    <w:p w14:paraId="0A97DDD2" w14:textId="77777777" w:rsidR="00CA46AB" w:rsidRPr="00CA46AB" w:rsidRDefault="00CA46AB" w:rsidP="00CA46AB">
      <w:pPr>
        <w:spacing w:before="20"/>
        <w:ind w:left="567" w:right="332"/>
        <w:jc w:val="both"/>
        <w:rPr>
          <w:rFonts w:ascii="Arial" w:hAnsi="Arial" w:cs="Arial"/>
          <w:b/>
          <w:bCs/>
          <w:iCs/>
          <w:sz w:val="20"/>
          <w:szCs w:val="20"/>
        </w:rPr>
      </w:pPr>
    </w:p>
    <w:p w14:paraId="4FC9CC64" w14:textId="77777777" w:rsidR="00CA46AB" w:rsidRPr="00CA46AB" w:rsidRDefault="00CA46AB" w:rsidP="00CA46AB">
      <w:pPr>
        <w:spacing w:before="20"/>
        <w:ind w:left="567" w:right="332"/>
        <w:jc w:val="both"/>
        <w:rPr>
          <w:rFonts w:ascii="Arial" w:hAnsi="Arial" w:cs="Arial"/>
          <w:bCs/>
          <w:iCs/>
          <w:sz w:val="20"/>
          <w:szCs w:val="20"/>
        </w:rPr>
      </w:pPr>
      <w:r w:rsidRPr="00CA46AB">
        <w:rPr>
          <w:rFonts w:ascii="Arial" w:hAnsi="Arial" w:cs="Arial"/>
          <w:b/>
          <w:bCs/>
          <w:iCs/>
          <w:sz w:val="20"/>
          <w:szCs w:val="20"/>
        </w:rPr>
        <w:t>CUARTO. –</w:t>
      </w:r>
      <w:r w:rsidRPr="00CA46AB">
        <w:rPr>
          <w:rFonts w:ascii="Arial" w:hAnsi="Arial" w:cs="Arial"/>
          <w:bCs/>
          <w:iCs/>
          <w:sz w:val="20"/>
          <w:szCs w:val="20"/>
        </w:rPr>
        <w:t xml:space="preserve"> Notifíquese a la Dirección de Ingresos de la Tesorería Municipal, el contenido del presente dictamen para los trámites administrativos correspondientes. </w:t>
      </w:r>
    </w:p>
    <w:p w14:paraId="0BB2F744" w14:textId="77777777" w:rsidR="00CA46AB" w:rsidRPr="00CA46AB" w:rsidRDefault="00CA46AB" w:rsidP="00CA46AB">
      <w:pPr>
        <w:spacing w:before="20"/>
        <w:ind w:left="567" w:right="332"/>
        <w:jc w:val="both"/>
        <w:rPr>
          <w:rFonts w:ascii="Arial" w:hAnsi="Arial" w:cs="Arial"/>
          <w:b/>
          <w:bCs/>
          <w:iCs/>
          <w:sz w:val="20"/>
          <w:szCs w:val="20"/>
        </w:rPr>
      </w:pPr>
    </w:p>
    <w:p w14:paraId="6BC4A47F" w14:textId="5C958282" w:rsidR="00CA46AB" w:rsidRPr="00CA46AB" w:rsidRDefault="00CA46AB" w:rsidP="00CA46AB">
      <w:pPr>
        <w:spacing w:before="20"/>
        <w:ind w:left="567" w:right="332"/>
        <w:jc w:val="both"/>
        <w:rPr>
          <w:rFonts w:ascii="Arial" w:hAnsi="Arial" w:cs="Arial"/>
          <w:b/>
          <w:bCs/>
          <w:iCs/>
          <w:sz w:val="20"/>
          <w:szCs w:val="20"/>
        </w:rPr>
      </w:pPr>
      <w:r w:rsidRPr="00CA46AB">
        <w:rPr>
          <w:rFonts w:ascii="Arial" w:hAnsi="Arial" w:cs="Arial"/>
          <w:b/>
          <w:bCs/>
          <w:iCs/>
          <w:sz w:val="20"/>
          <w:szCs w:val="20"/>
        </w:rPr>
        <w:t xml:space="preserve">QUINTO. – </w:t>
      </w:r>
      <w:r w:rsidRPr="00CA46AB">
        <w:rPr>
          <w:rFonts w:ascii="Arial" w:hAnsi="Arial" w:cs="Arial"/>
          <w:bCs/>
          <w:iCs/>
          <w:sz w:val="20"/>
          <w:szCs w:val="20"/>
        </w:rPr>
        <w:t>Notifíquese a través de la Dirección General de Regulación y Atención a Mercados a la</w:t>
      </w:r>
      <w:r w:rsidRPr="00CA46AB">
        <w:rPr>
          <w:rFonts w:ascii="Arial" w:hAnsi="Arial" w:cs="Arial"/>
          <w:bCs/>
          <w:iCs/>
          <w:sz w:val="20"/>
          <w:szCs w:val="20"/>
          <w:lang w:val="es-MX"/>
        </w:rPr>
        <w:t xml:space="preserve"> ciudadana </w:t>
      </w:r>
      <w:r w:rsidRPr="00CA46AB">
        <w:rPr>
          <w:rFonts w:ascii="Arial" w:hAnsi="Arial" w:cs="Arial"/>
          <w:b/>
          <w:bCs/>
          <w:iCs/>
          <w:sz w:val="20"/>
          <w:szCs w:val="20"/>
          <w:lang w:val="es-MX"/>
        </w:rPr>
        <w:t>María del Carmen Zárate López</w:t>
      </w:r>
      <w:r w:rsidRPr="00CA46AB">
        <w:rPr>
          <w:rFonts w:ascii="Arial" w:hAnsi="Arial" w:cs="Arial"/>
          <w:bCs/>
          <w:iCs/>
          <w:sz w:val="20"/>
          <w:szCs w:val="20"/>
        </w:rPr>
        <w:t xml:space="preserve">,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w:t>
      </w:r>
      <w:r w:rsidRPr="00CA46AB">
        <w:rPr>
          <w:rFonts w:ascii="Arial" w:hAnsi="Arial" w:cs="Arial"/>
          <w:bCs/>
          <w:iCs/>
          <w:sz w:val="20"/>
          <w:szCs w:val="20"/>
        </w:rPr>
        <w:lastRenderedPageBreak/>
        <w:t>pago que se genere.</w:t>
      </w:r>
    </w:p>
    <w:p w14:paraId="71E79033" w14:textId="77777777" w:rsidR="00CA46AB" w:rsidRPr="00CA46AB" w:rsidRDefault="00CA46AB" w:rsidP="00CA46AB">
      <w:pPr>
        <w:spacing w:before="20"/>
        <w:ind w:left="567" w:right="332"/>
        <w:jc w:val="both"/>
        <w:rPr>
          <w:rFonts w:ascii="Arial" w:hAnsi="Arial" w:cs="Arial"/>
          <w:b/>
          <w:bCs/>
          <w:iCs/>
          <w:sz w:val="20"/>
          <w:szCs w:val="20"/>
        </w:rPr>
      </w:pPr>
    </w:p>
    <w:p w14:paraId="5B93DC4D" w14:textId="57022038" w:rsidR="00CA46AB" w:rsidRPr="00CA46AB" w:rsidRDefault="00CA46AB" w:rsidP="00CA46AB">
      <w:pPr>
        <w:spacing w:before="20"/>
        <w:ind w:left="567" w:right="332"/>
        <w:jc w:val="both"/>
        <w:rPr>
          <w:rFonts w:ascii="Arial" w:hAnsi="Arial" w:cs="Arial"/>
          <w:b/>
          <w:bCs/>
          <w:iCs/>
          <w:sz w:val="20"/>
          <w:szCs w:val="20"/>
        </w:rPr>
      </w:pPr>
      <w:r w:rsidRPr="00CA46AB">
        <w:rPr>
          <w:rFonts w:ascii="Arial" w:hAnsi="Arial" w:cs="Arial"/>
          <w:b/>
          <w:bCs/>
          <w:iCs/>
          <w:sz w:val="20"/>
          <w:szCs w:val="20"/>
        </w:rPr>
        <w:t xml:space="preserve">SEXTO. – </w:t>
      </w:r>
      <w:r w:rsidRPr="00CA46AB">
        <w:rPr>
          <w:rFonts w:ascii="Arial" w:hAnsi="Arial" w:cs="Arial"/>
          <w:bCs/>
          <w:iCs/>
          <w:sz w:val="20"/>
          <w:szCs w:val="20"/>
        </w:rPr>
        <w:t>El Honorable Ayuntamiento de Oaxaca de Juárez, a través de la Dirección General de Regulación y Atención a Mercados supervisará que el concesionario se apegue a las normas establecidas, de tal modo que, se garantice la generalidad, suficiencia, regularidad y seguridad del servicio.</w:t>
      </w:r>
    </w:p>
    <w:p w14:paraId="527765D7" w14:textId="77777777" w:rsidR="00CA46AB" w:rsidRPr="00CA46AB" w:rsidRDefault="00CA46AB" w:rsidP="00CA46AB">
      <w:pPr>
        <w:spacing w:before="20"/>
        <w:ind w:left="567" w:right="332"/>
        <w:jc w:val="both"/>
        <w:rPr>
          <w:rFonts w:ascii="Arial" w:hAnsi="Arial" w:cs="Arial"/>
          <w:b/>
          <w:bCs/>
          <w:iCs/>
          <w:sz w:val="20"/>
          <w:szCs w:val="20"/>
        </w:rPr>
      </w:pPr>
    </w:p>
    <w:p w14:paraId="498ACA36" w14:textId="5EBFDAEA" w:rsidR="00CA46AB" w:rsidRPr="00CA46AB" w:rsidRDefault="00CA46AB" w:rsidP="00CA46AB">
      <w:pPr>
        <w:spacing w:before="20"/>
        <w:ind w:left="567" w:right="332"/>
        <w:jc w:val="both"/>
        <w:rPr>
          <w:rFonts w:ascii="Arial" w:hAnsi="Arial" w:cs="Arial"/>
          <w:bCs/>
          <w:iCs/>
          <w:sz w:val="20"/>
          <w:szCs w:val="20"/>
        </w:rPr>
      </w:pPr>
      <w:r w:rsidRPr="00CA46AB">
        <w:rPr>
          <w:rFonts w:ascii="Arial" w:hAnsi="Arial" w:cs="Arial"/>
          <w:b/>
          <w:bCs/>
          <w:iCs/>
          <w:sz w:val="20"/>
          <w:szCs w:val="20"/>
        </w:rPr>
        <w:t xml:space="preserve">SÉPTIMO. – </w:t>
      </w:r>
      <w:r w:rsidRPr="00CA46AB">
        <w:rPr>
          <w:rFonts w:ascii="Arial" w:hAnsi="Arial" w:cs="Arial"/>
          <w:bCs/>
          <w:iCs/>
          <w:sz w:val="20"/>
          <w:szCs w:val="20"/>
        </w:rPr>
        <w:t>Se le hace saber a la concesionaria que son causas de revocación de la concesión, las previstas en el artículo 27 del Reglamento de los Mercados Públicos y del Mercado de Abasto del Municipio de Oaxaca de Juárez vigente, que establece lo siguiente:</w:t>
      </w:r>
    </w:p>
    <w:p w14:paraId="6C7C630A" w14:textId="77777777" w:rsidR="00CA46AB" w:rsidRPr="00CA46AB" w:rsidRDefault="00CA46AB" w:rsidP="00CA46AB">
      <w:pPr>
        <w:spacing w:before="20"/>
        <w:ind w:left="567" w:right="332"/>
        <w:jc w:val="both"/>
        <w:rPr>
          <w:rFonts w:ascii="Arial" w:hAnsi="Arial" w:cs="Arial"/>
          <w:bCs/>
          <w:iCs/>
          <w:sz w:val="20"/>
          <w:szCs w:val="20"/>
        </w:rPr>
      </w:pPr>
    </w:p>
    <w:p w14:paraId="7AF06646" w14:textId="013E191B" w:rsidR="00CA46AB" w:rsidRPr="00CA46AB" w:rsidRDefault="00CA46AB" w:rsidP="00CA46AB">
      <w:pPr>
        <w:spacing w:before="20"/>
        <w:ind w:left="567" w:right="332"/>
        <w:jc w:val="both"/>
        <w:rPr>
          <w:rFonts w:ascii="Arial" w:hAnsi="Arial" w:cs="Arial"/>
          <w:bCs/>
          <w:i/>
          <w:iCs/>
          <w:sz w:val="20"/>
          <w:szCs w:val="20"/>
        </w:rPr>
      </w:pPr>
      <w:r w:rsidRPr="00CA46AB">
        <w:rPr>
          <w:rFonts w:ascii="Arial" w:hAnsi="Arial" w:cs="Arial"/>
          <w:bCs/>
          <w:i/>
          <w:iCs/>
          <w:sz w:val="20"/>
          <w:szCs w:val="20"/>
        </w:rPr>
        <w:t>“ARTÍCULO 27.- El Honorable Ayuntamiento se reserva la facultad de revocar, cancelar o suspender en cualquier tiempo, la concesión o permiso, de conformidad con el procedimiento respectivo.</w:t>
      </w:r>
    </w:p>
    <w:p w14:paraId="73907E24" w14:textId="77777777" w:rsidR="00CA46AB" w:rsidRPr="00CA46AB" w:rsidRDefault="00CA46AB" w:rsidP="00CA46AB">
      <w:pPr>
        <w:spacing w:before="20"/>
        <w:ind w:left="567" w:right="332"/>
        <w:jc w:val="both"/>
        <w:rPr>
          <w:rFonts w:ascii="Arial" w:hAnsi="Arial" w:cs="Arial"/>
          <w:bCs/>
          <w:i/>
          <w:iCs/>
          <w:sz w:val="20"/>
          <w:szCs w:val="20"/>
        </w:rPr>
      </w:pPr>
    </w:p>
    <w:p w14:paraId="09442EE1" w14:textId="77777777" w:rsidR="00CA46AB" w:rsidRPr="00CA46AB" w:rsidRDefault="00CA46AB" w:rsidP="00CA46AB">
      <w:pPr>
        <w:spacing w:before="20"/>
        <w:ind w:left="567" w:right="332"/>
        <w:jc w:val="both"/>
        <w:rPr>
          <w:rFonts w:ascii="Arial" w:hAnsi="Arial" w:cs="Arial"/>
          <w:bCs/>
          <w:i/>
          <w:iCs/>
          <w:sz w:val="20"/>
          <w:szCs w:val="20"/>
        </w:rPr>
      </w:pPr>
      <w:r w:rsidRPr="00CA46AB">
        <w:rPr>
          <w:rFonts w:ascii="Arial" w:hAnsi="Arial" w:cs="Arial"/>
          <w:bCs/>
          <w:i/>
          <w:iCs/>
          <w:sz w:val="20"/>
          <w:szCs w:val="20"/>
        </w:rPr>
        <w:t>Procede la revocación o cancelación por las siguientes causas:</w:t>
      </w:r>
    </w:p>
    <w:p w14:paraId="17C734B3" w14:textId="77777777" w:rsidR="00CA46AB" w:rsidRPr="00CA46AB" w:rsidRDefault="00CA46AB" w:rsidP="00CA46AB">
      <w:pPr>
        <w:spacing w:before="20"/>
        <w:ind w:left="567" w:right="332"/>
        <w:jc w:val="both"/>
        <w:rPr>
          <w:rFonts w:ascii="Arial" w:hAnsi="Arial" w:cs="Arial"/>
          <w:bCs/>
          <w:i/>
          <w:iCs/>
          <w:sz w:val="20"/>
          <w:szCs w:val="20"/>
        </w:rPr>
      </w:pPr>
    </w:p>
    <w:p w14:paraId="503D6B07" w14:textId="77777777" w:rsidR="00CA46AB" w:rsidRPr="00CA46AB" w:rsidRDefault="00CA46AB" w:rsidP="00CA46AB">
      <w:pPr>
        <w:spacing w:before="20"/>
        <w:ind w:left="567" w:right="332"/>
        <w:jc w:val="both"/>
        <w:rPr>
          <w:rFonts w:ascii="Arial" w:hAnsi="Arial" w:cs="Arial"/>
          <w:bCs/>
          <w:i/>
          <w:iCs/>
          <w:sz w:val="20"/>
          <w:szCs w:val="20"/>
        </w:rPr>
      </w:pPr>
      <w:r w:rsidRPr="00CA46AB">
        <w:rPr>
          <w:rFonts w:ascii="Arial" w:hAnsi="Arial" w:cs="Arial"/>
          <w:bCs/>
          <w:i/>
          <w:iCs/>
          <w:sz w:val="20"/>
          <w:szCs w:val="20"/>
        </w:rPr>
        <w:t>a) Dejar de pagar el importe de los derechos de la concesión por más de 90 días;</w:t>
      </w:r>
    </w:p>
    <w:p w14:paraId="5F3FC7A1" w14:textId="77777777" w:rsidR="00CA46AB" w:rsidRPr="00CA46AB" w:rsidRDefault="00CA46AB" w:rsidP="00CA46AB">
      <w:pPr>
        <w:spacing w:before="20"/>
        <w:ind w:left="567" w:right="332"/>
        <w:jc w:val="both"/>
        <w:rPr>
          <w:rFonts w:ascii="Arial" w:hAnsi="Arial" w:cs="Arial"/>
          <w:bCs/>
          <w:i/>
          <w:iCs/>
          <w:sz w:val="20"/>
          <w:szCs w:val="20"/>
        </w:rPr>
      </w:pPr>
      <w:r w:rsidRPr="00CA46AB">
        <w:rPr>
          <w:rFonts w:ascii="Arial" w:hAnsi="Arial" w:cs="Arial"/>
          <w:bCs/>
          <w:i/>
          <w:iCs/>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2CDA4E65" w14:textId="77777777" w:rsidR="00CA46AB" w:rsidRPr="00CA46AB" w:rsidRDefault="00CA46AB" w:rsidP="00CA46AB">
      <w:pPr>
        <w:spacing w:before="20"/>
        <w:ind w:left="567" w:right="332"/>
        <w:jc w:val="both"/>
        <w:rPr>
          <w:rFonts w:ascii="Arial" w:hAnsi="Arial" w:cs="Arial"/>
          <w:bCs/>
          <w:i/>
          <w:iCs/>
          <w:sz w:val="20"/>
          <w:szCs w:val="20"/>
        </w:rPr>
      </w:pPr>
      <w:r w:rsidRPr="00CA46AB">
        <w:rPr>
          <w:rFonts w:ascii="Arial" w:hAnsi="Arial" w:cs="Arial"/>
          <w:bCs/>
          <w:i/>
          <w:iCs/>
          <w:sz w:val="20"/>
          <w:szCs w:val="20"/>
        </w:rPr>
        <w:t xml:space="preserve">c) Por cambiar de giro sin la autorización correspondiente; </w:t>
      </w:r>
    </w:p>
    <w:p w14:paraId="4DFE498A" w14:textId="77777777" w:rsidR="00CA46AB" w:rsidRPr="00CA46AB" w:rsidRDefault="00CA46AB" w:rsidP="00CA46AB">
      <w:pPr>
        <w:spacing w:before="20"/>
        <w:ind w:left="567" w:right="332"/>
        <w:jc w:val="both"/>
        <w:rPr>
          <w:rFonts w:ascii="Arial" w:hAnsi="Arial" w:cs="Arial"/>
          <w:bCs/>
          <w:i/>
          <w:iCs/>
          <w:sz w:val="20"/>
          <w:szCs w:val="20"/>
        </w:rPr>
      </w:pPr>
      <w:r w:rsidRPr="00CA46AB">
        <w:rPr>
          <w:rFonts w:ascii="Arial" w:hAnsi="Arial" w:cs="Arial"/>
          <w:bCs/>
          <w:i/>
          <w:iCs/>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2F580C99" w14:textId="77777777" w:rsidR="00CA46AB" w:rsidRPr="00CA46AB" w:rsidRDefault="00CA46AB" w:rsidP="00CA46AB">
      <w:pPr>
        <w:spacing w:before="20"/>
        <w:ind w:left="567" w:right="332"/>
        <w:jc w:val="both"/>
        <w:rPr>
          <w:rFonts w:ascii="Arial" w:hAnsi="Arial" w:cs="Arial"/>
          <w:bCs/>
          <w:i/>
          <w:iCs/>
          <w:sz w:val="20"/>
          <w:szCs w:val="20"/>
        </w:rPr>
      </w:pPr>
      <w:r w:rsidRPr="00CA46AB">
        <w:rPr>
          <w:rFonts w:ascii="Arial" w:hAnsi="Arial" w:cs="Arial"/>
          <w:bCs/>
          <w:i/>
          <w:iCs/>
          <w:sz w:val="20"/>
          <w:szCs w:val="20"/>
        </w:rPr>
        <w:t>e) A la muerte del titular de la concesión hubiere varias personas con derecho a sucederlo y no llegaren a un acuerdo sobre quien será el sucesor beneficiario;</w:t>
      </w:r>
    </w:p>
    <w:p w14:paraId="5FE81EC6" w14:textId="77777777" w:rsidR="00CA46AB" w:rsidRPr="00CA46AB" w:rsidRDefault="00CA46AB" w:rsidP="00CA46AB">
      <w:pPr>
        <w:spacing w:before="20"/>
        <w:ind w:left="567" w:right="332"/>
        <w:jc w:val="both"/>
        <w:rPr>
          <w:rFonts w:ascii="Arial" w:hAnsi="Arial" w:cs="Arial"/>
          <w:bCs/>
          <w:i/>
          <w:iCs/>
          <w:sz w:val="20"/>
          <w:szCs w:val="20"/>
        </w:rPr>
      </w:pPr>
      <w:r w:rsidRPr="00CA46AB">
        <w:rPr>
          <w:rFonts w:ascii="Arial" w:hAnsi="Arial" w:cs="Arial"/>
          <w:bCs/>
          <w:i/>
          <w:iCs/>
          <w:sz w:val="20"/>
          <w:szCs w:val="20"/>
        </w:rPr>
        <w:t xml:space="preserve">f) Dejar de cumplir con las obligaciones que este Reglamento impone; y </w:t>
      </w:r>
    </w:p>
    <w:p w14:paraId="66F17FEC" w14:textId="77777777" w:rsidR="00CA46AB" w:rsidRPr="00CA46AB" w:rsidRDefault="00CA46AB" w:rsidP="00CA46AB">
      <w:pPr>
        <w:spacing w:before="20"/>
        <w:ind w:left="567" w:right="332"/>
        <w:jc w:val="both"/>
        <w:rPr>
          <w:rFonts w:ascii="Arial" w:hAnsi="Arial" w:cs="Arial"/>
          <w:bCs/>
          <w:i/>
          <w:iCs/>
          <w:sz w:val="20"/>
          <w:szCs w:val="20"/>
        </w:rPr>
      </w:pPr>
      <w:r w:rsidRPr="00CA46AB">
        <w:rPr>
          <w:rFonts w:ascii="Arial" w:hAnsi="Arial" w:cs="Arial"/>
          <w:bCs/>
          <w:i/>
          <w:iCs/>
          <w:sz w:val="20"/>
          <w:szCs w:val="20"/>
        </w:rPr>
        <w:t xml:space="preserve">g) Realizar actos prohibidos por este </w:t>
      </w:r>
      <w:r w:rsidRPr="00CA46AB">
        <w:rPr>
          <w:rFonts w:ascii="Arial" w:hAnsi="Arial" w:cs="Arial"/>
          <w:bCs/>
          <w:i/>
          <w:iCs/>
          <w:sz w:val="20"/>
          <w:szCs w:val="20"/>
        </w:rPr>
        <w:t>Reglamento…”</w:t>
      </w:r>
    </w:p>
    <w:p w14:paraId="59C57373" w14:textId="77777777" w:rsidR="00CA46AB" w:rsidRPr="00CA46AB" w:rsidRDefault="00CA46AB" w:rsidP="00CA46AB">
      <w:pPr>
        <w:spacing w:before="20"/>
        <w:ind w:left="567" w:right="332"/>
        <w:jc w:val="both"/>
        <w:rPr>
          <w:rFonts w:ascii="Arial" w:hAnsi="Arial" w:cs="Arial"/>
          <w:bCs/>
          <w:i/>
          <w:iCs/>
          <w:sz w:val="20"/>
          <w:szCs w:val="20"/>
        </w:rPr>
      </w:pPr>
    </w:p>
    <w:p w14:paraId="06EAE024" w14:textId="4655C8F8" w:rsidR="00CA46AB" w:rsidRPr="00CA46AB" w:rsidRDefault="00CA46AB" w:rsidP="00CA46AB">
      <w:pPr>
        <w:spacing w:before="20"/>
        <w:ind w:left="567" w:right="332"/>
        <w:jc w:val="both"/>
        <w:rPr>
          <w:rFonts w:ascii="Arial" w:hAnsi="Arial" w:cs="Arial"/>
          <w:bCs/>
          <w:iCs/>
          <w:sz w:val="20"/>
          <w:szCs w:val="20"/>
        </w:rPr>
      </w:pPr>
      <w:r w:rsidRPr="00CA46AB">
        <w:rPr>
          <w:rFonts w:ascii="Arial" w:hAnsi="Arial" w:cs="Arial"/>
          <w:b/>
          <w:bCs/>
          <w:iCs/>
          <w:sz w:val="20"/>
          <w:szCs w:val="20"/>
        </w:rPr>
        <w:t xml:space="preserve">OCTAVO. – </w:t>
      </w:r>
      <w:r w:rsidRPr="00CA46AB">
        <w:rPr>
          <w:rFonts w:ascii="Arial" w:hAnsi="Arial" w:cs="Arial"/>
          <w:bCs/>
          <w:iCs/>
          <w:sz w:val="20"/>
          <w:szCs w:val="20"/>
        </w:rPr>
        <w:t>Se le hace del conocimiento a la</w:t>
      </w:r>
      <w:r w:rsidRPr="00CA46AB">
        <w:rPr>
          <w:rFonts w:ascii="Arial" w:hAnsi="Arial" w:cs="Arial"/>
          <w:bCs/>
          <w:iCs/>
          <w:sz w:val="20"/>
          <w:szCs w:val="20"/>
          <w:lang w:val="es-MX"/>
        </w:rPr>
        <w:t xml:space="preserve"> ciudadana </w:t>
      </w:r>
      <w:r w:rsidRPr="00CA46AB">
        <w:rPr>
          <w:rFonts w:ascii="Arial" w:hAnsi="Arial" w:cs="Arial"/>
          <w:b/>
          <w:bCs/>
          <w:iCs/>
          <w:sz w:val="20"/>
          <w:szCs w:val="20"/>
          <w:lang w:val="es-MX"/>
        </w:rPr>
        <w:t>María del Carmen Zárate López,</w:t>
      </w:r>
      <w:r w:rsidRPr="00CA46AB">
        <w:rPr>
          <w:rFonts w:ascii="Arial" w:hAnsi="Arial" w:cs="Arial"/>
          <w:bCs/>
          <w:iCs/>
          <w:sz w:val="20"/>
          <w:szCs w:val="20"/>
          <w:lang w:val="es-MX" w:bidi="es-ES"/>
        </w:rPr>
        <w:t xml:space="preserve"> </w:t>
      </w:r>
      <w:r w:rsidRPr="00CA46AB">
        <w:rPr>
          <w:rFonts w:ascii="Arial" w:hAnsi="Arial" w:cs="Arial"/>
          <w:bCs/>
          <w:iCs/>
          <w:sz w:val="20"/>
          <w:szCs w:val="20"/>
        </w:rPr>
        <w:t xml:space="preserve">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w:t>
      </w:r>
    </w:p>
    <w:p w14:paraId="7BA584FD" w14:textId="77777777" w:rsidR="00CA46AB" w:rsidRPr="00CA46AB" w:rsidRDefault="00CA46AB" w:rsidP="00CA46AB">
      <w:pPr>
        <w:spacing w:before="20"/>
        <w:ind w:left="567" w:right="332"/>
        <w:jc w:val="both"/>
        <w:rPr>
          <w:rFonts w:ascii="Arial" w:hAnsi="Arial" w:cs="Arial"/>
          <w:b/>
          <w:bCs/>
          <w:iCs/>
          <w:sz w:val="20"/>
          <w:szCs w:val="20"/>
        </w:rPr>
      </w:pPr>
    </w:p>
    <w:p w14:paraId="17EBDBCB" w14:textId="3792E69F" w:rsidR="00CA46AB" w:rsidRPr="00CA46AB" w:rsidRDefault="00CA46AB" w:rsidP="00CA46AB">
      <w:pPr>
        <w:spacing w:before="20"/>
        <w:ind w:left="567" w:right="332"/>
        <w:jc w:val="both"/>
        <w:rPr>
          <w:rFonts w:ascii="Arial" w:hAnsi="Arial" w:cs="Arial"/>
          <w:bCs/>
          <w:iCs/>
          <w:sz w:val="20"/>
          <w:szCs w:val="20"/>
        </w:rPr>
      </w:pPr>
      <w:r w:rsidRPr="00CA46AB">
        <w:rPr>
          <w:rFonts w:ascii="Arial" w:hAnsi="Arial" w:cs="Arial"/>
          <w:b/>
          <w:bCs/>
          <w:iCs/>
          <w:sz w:val="20"/>
          <w:szCs w:val="20"/>
        </w:rPr>
        <w:t>NOTIFÍQUESE Y CÚMPLASE</w:t>
      </w:r>
      <w:r w:rsidRPr="00CA46AB">
        <w:rPr>
          <w:rFonts w:ascii="Arial" w:hAnsi="Arial" w:cs="Arial"/>
          <w:bCs/>
          <w:iCs/>
          <w:sz w:val="20"/>
          <w:szCs w:val="20"/>
        </w:rPr>
        <w:t>.</w:t>
      </w:r>
    </w:p>
    <w:p w14:paraId="4E5BB437" w14:textId="77777777" w:rsidR="00CA46AB" w:rsidRPr="00CA46AB" w:rsidRDefault="00CA46AB" w:rsidP="00CA46AB">
      <w:pPr>
        <w:spacing w:before="20"/>
        <w:ind w:left="567" w:right="332"/>
        <w:jc w:val="both"/>
        <w:rPr>
          <w:rFonts w:ascii="Arial" w:hAnsi="Arial" w:cs="Arial"/>
          <w:bCs/>
          <w:iCs/>
          <w:sz w:val="20"/>
          <w:szCs w:val="20"/>
        </w:rPr>
      </w:pPr>
      <w:r w:rsidRPr="00CA46AB">
        <w:rPr>
          <w:rFonts w:ascii="Arial" w:hAnsi="Arial" w:cs="Arial"/>
          <w:bCs/>
          <w:iCs/>
          <w:sz w:val="20"/>
          <w:szCs w:val="20"/>
        </w:rPr>
        <w:t xml:space="preserve"> </w:t>
      </w:r>
    </w:p>
    <w:p w14:paraId="6F25A1AB" w14:textId="2F1D8809" w:rsidR="00CA46AB" w:rsidRPr="00CA46AB" w:rsidRDefault="00CA46AB" w:rsidP="00CA46AB">
      <w:pPr>
        <w:spacing w:before="20"/>
        <w:ind w:left="567" w:right="332"/>
        <w:jc w:val="both"/>
        <w:rPr>
          <w:rFonts w:ascii="Arial" w:hAnsi="Arial" w:cs="Arial"/>
          <w:bCs/>
          <w:iCs/>
          <w:sz w:val="20"/>
          <w:szCs w:val="20"/>
          <w:lang w:val="es-MX"/>
        </w:rPr>
      </w:pPr>
      <w:r w:rsidRPr="00CA46AB">
        <w:rPr>
          <w:rFonts w:ascii="Arial" w:hAnsi="Arial" w:cs="Arial"/>
          <w:bCs/>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46413AC7" w14:textId="77777777" w:rsidR="00E4368F" w:rsidRDefault="00E4368F" w:rsidP="003D14B5">
      <w:pPr>
        <w:spacing w:before="20"/>
        <w:ind w:right="332"/>
        <w:jc w:val="both"/>
        <w:rPr>
          <w:rFonts w:ascii="Arial" w:hAnsi="Arial" w:cs="Arial"/>
          <w:sz w:val="20"/>
          <w:szCs w:val="20"/>
          <w:lang w:val="es-MX"/>
        </w:rPr>
      </w:pPr>
    </w:p>
    <w:p w14:paraId="4F78AF25" w14:textId="7CAC3CDE"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447791">
        <w:rPr>
          <w:rFonts w:ascii="Arial" w:hAnsi="Arial" w:cs="Arial"/>
          <w:b/>
          <w:bCs/>
          <w:sz w:val="20"/>
          <w:szCs w:val="20"/>
        </w:rPr>
        <w:t>NUEVE DE DICIEMBRE</w:t>
      </w:r>
      <w:r w:rsidRPr="00E62DFC">
        <w:rPr>
          <w:rFonts w:ascii="Arial" w:hAnsi="Arial" w:cs="Arial"/>
          <w:b/>
          <w:bCs/>
          <w:sz w:val="20"/>
          <w:szCs w:val="20"/>
        </w:rPr>
        <w:t xml:space="preserve"> DEL AÑO DOS MIL VEINTICINCO.</w:t>
      </w:r>
    </w:p>
    <w:p w14:paraId="63E409E3" w14:textId="77777777" w:rsidR="00E4368F" w:rsidRPr="00E62DFC" w:rsidRDefault="00E4368F" w:rsidP="00E4368F">
      <w:pPr>
        <w:spacing w:before="20"/>
        <w:ind w:left="567" w:right="332"/>
        <w:jc w:val="center"/>
        <w:rPr>
          <w:rFonts w:ascii="Arial" w:hAnsi="Arial" w:cs="Arial"/>
          <w:b/>
          <w:bCs/>
          <w:sz w:val="20"/>
          <w:szCs w:val="20"/>
        </w:rPr>
      </w:pPr>
    </w:p>
    <w:p w14:paraId="3E5C3570"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727AD9B5"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DFEF4A7"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68FCAD44" w14:textId="77777777" w:rsidR="00E4368F" w:rsidRPr="00E62DFC" w:rsidRDefault="00E4368F" w:rsidP="00E4368F">
      <w:pPr>
        <w:spacing w:before="20"/>
        <w:ind w:left="567" w:right="332"/>
        <w:jc w:val="center"/>
        <w:rPr>
          <w:rFonts w:ascii="Arial" w:hAnsi="Arial" w:cs="Arial"/>
          <w:b/>
          <w:bCs/>
          <w:sz w:val="20"/>
          <w:szCs w:val="20"/>
        </w:rPr>
      </w:pPr>
    </w:p>
    <w:p w14:paraId="408FFA9F"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6E8E7555" w14:textId="77777777" w:rsidR="00E4368F" w:rsidRPr="00E62DFC" w:rsidRDefault="00E4368F" w:rsidP="00E4368F">
      <w:pPr>
        <w:spacing w:before="20"/>
        <w:ind w:left="567" w:right="332"/>
        <w:jc w:val="center"/>
        <w:rPr>
          <w:rFonts w:ascii="Arial" w:hAnsi="Arial" w:cs="Arial"/>
          <w:b/>
          <w:bCs/>
          <w:sz w:val="20"/>
          <w:szCs w:val="20"/>
        </w:rPr>
      </w:pPr>
    </w:p>
    <w:p w14:paraId="6A383A55"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A22C3D8"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72BFFDB2"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4A7499C3" w14:textId="77777777" w:rsidR="00E4368F" w:rsidRPr="00E62DFC" w:rsidRDefault="00E4368F" w:rsidP="00E4368F">
      <w:pPr>
        <w:spacing w:before="20"/>
        <w:ind w:left="567" w:right="332"/>
        <w:jc w:val="center"/>
        <w:rPr>
          <w:rFonts w:ascii="Arial" w:hAnsi="Arial" w:cs="Arial"/>
          <w:b/>
          <w:bCs/>
          <w:sz w:val="20"/>
          <w:szCs w:val="20"/>
        </w:rPr>
      </w:pPr>
    </w:p>
    <w:p w14:paraId="763BB0AB"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6AF5805D" w14:textId="77777777" w:rsidR="00E4368F" w:rsidRDefault="00E4368F" w:rsidP="00E4368F">
      <w:pPr>
        <w:spacing w:before="20"/>
        <w:ind w:left="567" w:right="332"/>
        <w:jc w:val="center"/>
        <w:rPr>
          <w:rFonts w:ascii="Arial" w:hAnsi="Arial" w:cs="Arial"/>
          <w:b/>
          <w:bCs/>
          <w:sz w:val="20"/>
          <w:szCs w:val="20"/>
          <w:lang w:val="es-MX"/>
        </w:rPr>
      </w:pPr>
    </w:p>
    <w:p w14:paraId="674A4D85" w14:textId="77777777" w:rsidR="00E4368F" w:rsidRDefault="00E4368F" w:rsidP="00E4368F">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43296430" wp14:editId="25F56C3E">
            <wp:extent cx="2712720" cy="23749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288CCA26" w14:textId="77777777" w:rsidR="00E4368F" w:rsidRDefault="00E4368F" w:rsidP="005A2BA8">
      <w:pPr>
        <w:spacing w:before="20"/>
        <w:ind w:right="332"/>
        <w:rPr>
          <w:rFonts w:ascii="Arial" w:hAnsi="Arial" w:cs="Arial"/>
          <w:b/>
          <w:bCs/>
          <w:sz w:val="20"/>
          <w:szCs w:val="20"/>
          <w:lang w:val="es-MX"/>
        </w:rPr>
        <w:sectPr w:rsidR="00E4368F" w:rsidSect="00CF0F2B">
          <w:type w:val="continuous"/>
          <w:pgSz w:w="12240" w:h="15840"/>
          <w:pgMar w:top="720" w:right="720" w:bottom="720" w:left="720" w:header="0" w:footer="1321" w:gutter="0"/>
          <w:pgNumType w:start="72"/>
          <w:cols w:num="2" w:space="0"/>
          <w:docGrid w:linePitch="299"/>
        </w:sectPr>
      </w:pPr>
    </w:p>
    <w:p w14:paraId="715A0CA2" w14:textId="77777777" w:rsidR="00E4368F" w:rsidRDefault="00E4368F" w:rsidP="009F5FD3">
      <w:pPr>
        <w:spacing w:before="20"/>
        <w:ind w:right="332"/>
        <w:jc w:val="both"/>
        <w:rPr>
          <w:rFonts w:ascii="Arial" w:hAnsi="Arial" w:cs="Arial"/>
          <w:b/>
          <w:iCs/>
          <w:sz w:val="20"/>
          <w:szCs w:val="20"/>
        </w:rPr>
        <w:sectPr w:rsidR="00E4368F" w:rsidSect="00362C81">
          <w:type w:val="continuous"/>
          <w:pgSz w:w="12240" w:h="15840"/>
          <w:pgMar w:top="720" w:right="720" w:bottom="720" w:left="720" w:header="0" w:footer="1321" w:gutter="0"/>
          <w:pgNumType w:start="4"/>
          <w:cols w:space="0"/>
          <w:docGrid w:linePitch="299"/>
        </w:sectPr>
      </w:pPr>
    </w:p>
    <w:p w14:paraId="4B3CF07A" w14:textId="5A94CF49" w:rsidR="00917078" w:rsidRDefault="00917078" w:rsidP="005A2BA8">
      <w:pPr>
        <w:spacing w:before="20"/>
        <w:ind w:right="332"/>
        <w:jc w:val="both"/>
        <w:rPr>
          <w:rFonts w:ascii="Arial" w:hAnsi="Arial" w:cs="Arial"/>
          <w:b/>
          <w:iCs/>
          <w:sz w:val="20"/>
          <w:szCs w:val="20"/>
        </w:rPr>
      </w:pPr>
    </w:p>
    <w:p w14:paraId="37CF5A07" w14:textId="77777777" w:rsidR="00917078" w:rsidRDefault="00917078" w:rsidP="00E4368F">
      <w:pPr>
        <w:spacing w:before="20"/>
        <w:ind w:left="567" w:right="332"/>
        <w:jc w:val="both"/>
        <w:rPr>
          <w:rFonts w:ascii="Arial" w:hAnsi="Arial" w:cs="Arial"/>
          <w:b/>
          <w:iCs/>
          <w:sz w:val="20"/>
          <w:szCs w:val="20"/>
        </w:rPr>
      </w:pPr>
    </w:p>
    <w:p w14:paraId="0C693AD4" w14:textId="77777777" w:rsidR="00917078" w:rsidRDefault="00917078" w:rsidP="00E4368F">
      <w:pPr>
        <w:spacing w:before="20"/>
        <w:ind w:left="567" w:right="332"/>
        <w:jc w:val="both"/>
        <w:rPr>
          <w:rFonts w:ascii="Arial" w:hAnsi="Arial" w:cs="Arial"/>
          <w:b/>
          <w:iCs/>
          <w:sz w:val="20"/>
          <w:szCs w:val="20"/>
        </w:rPr>
      </w:pPr>
    </w:p>
    <w:p w14:paraId="2B22F4C3" w14:textId="77777777" w:rsidR="00181753" w:rsidRDefault="00181753" w:rsidP="00E4368F">
      <w:pPr>
        <w:spacing w:before="20"/>
        <w:ind w:left="567" w:right="332"/>
        <w:jc w:val="both"/>
        <w:rPr>
          <w:rFonts w:ascii="Arial" w:hAnsi="Arial" w:cs="Arial"/>
          <w:b/>
          <w:iCs/>
          <w:sz w:val="20"/>
          <w:szCs w:val="20"/>
        </w:rPr>
      </w:pPr>
    </w:p>
    <w:p w14:paraId="7123FDB5" w14:textId="77777777" w:rsidR="00181753" w:rsidRDefault="00181753" w:rsidP="00E4368F">
      <w:pPr>
        <w:spacing w:before="20"/>
        <w:ind w:left="567" w:right="332"/>
        <w:jc w:val="both"/>
        <w:rPr>
          <w:rFonts w:ascii="Arial" w:hAnsi="Arial" w:cs="Arial"/>
          <w:b/>
          <w:iCs/>
          <w:sz w:val="20"/>
          <w:szCs w:val="20"/>
        </w:rPr>
      </w:pPr>
    </w:p>
    <w:p w14:paraId="15A904EE" w14:textId="77777777" w:rsidR="00181753" w:rsidRDefault="00181753" w:rsidP="00E4368F">
      <w:pPr>
        <w:spacing w:before="20"/>
        <w:ind w:left="567" w:right="332"/>
        <w:jc w:val="both"/>
        <w:rPr>
          <w:rFonts w:ascii="Arial" w:hAnsi="Arial" w:cs="Arial"/>
          <w:b/>
          <w:iCs/>
          <w:sz w:val="20"/>
          <w:szCs w:val="20"/>
        </w:rPr>
      </w:pPr>
    </w:p>
    <w:p w14:paraId="26A383D0" w14:textId="0CC8FD45"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6A0477D6" w14:textId="77777777" w:rsidR="00E4368F" w:rsidRPr="00AB0AE0" w:rsidRDefault="00E4368F" w:rsidP="00E4368F">
      <w:pPr>
        <w:spacing w:before="20"/>
        <w:ind w:left="567" w:right="332"/>
        <w:jc w:val="both"/>
        <w:rPr>
          <w:rFonts w:ascii="Arial" w:hAnsi="Arial" w:cs="Arial"/>
          <w:iCs/>
          <w:sz w:val="20"/>
          <w:szCs w:val="20"/>
        </w:rPr>
      </w:pPr>
    </w:p>
    <w:p w14:paraId="48762C33" w14:textId="6283FBD8" w:rsidR="00E4368F" w:rsidRDefault="00E4368F" w:rsidP="00E4368F">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w:t>
      </w:r>
      <w:r w:rsidRPr="00AB0AE0">
        <w:rPr>
          <w:rFonts w:ascii="Arial" w:hAnsi="Arial" w:cs="Arial"/>
          <w:iCs/>
          <w:sz w:val="20"/>
          <w:szCs w:val="20"/>
        </w:rPr>
        <w:lastRenderedPageBreak/>
        <w:t xml:space="preserve">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9C161A">
        <w:rPr>
          <w:rFonts w:ascii="Arial" w:hAnsi="Arial" w:cs="Arial"/>
          <w:b/>
          <w:iCs/>
          <w:sz w:val="20"/>
          <w:szCs w:val="20"/>
        </w:rPr>
        <w:t>nueve de diciembre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788A8A19" w14:textId="77777777" w:rsidR="00E4368F" w:rsidRDefault="00E4368F" w:rsidP="00E4368F">
      <w:pPr>
        <w:spacing w:before="20"/>
        <w:ind w:left="567" w:right="332"/>
        <w:jc w:val="both"/>
        <w:rPr>
          <w:rFonts w:ascii="Arial" w:hAnsi="Arial" w:cs="Arial"/>
          <w:iCs/>
          <w:sz w:val="20"/>
          <w:szCs w:val="20"/>
        </w:rPr>
      </w:pPr>
    </w:p>
    <w:p w14:paraId="75E0DEA9" w14:textId="05590D2A" w:rsidR="00E4368F" w:rsidRDefault="00E4368F" w:rsidP="00E4368F">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r w:rsidRPr="003F3E16">
        <w:rPr>
          <w:rFonts w:ascii="Arial" w:hAnsi="Arial" w:cs="Arial"/>
          <w:b/>
          <w:bCs/>
          <w:iCs/>
          <w:sz w:val="20"/>
          <w:szCs w:val="20"/>
        </w:rPr>
        <w:t>CGTNNMyCVP/</w:t>
      </w:r>
      <w:r w:rsidR="00351B1A">
        <w:rPr>
          <w:rFonts w:ascii="Arial" w:hAnsi="Arial" w:cs="Arial"/>
          <w:b/>
          <w:bCs/>
          <w:iCs/>
          <w:sz w:val="20"/>
          <w:szCs w:val="20"/>
        </w:rPr>
        <w:t>214</w:t>
      </w:r>
      <w:r w:rsidRPr="003F3E16">
        <w:rPr>
          <w:rFonts w:ascii="Arial" w:hAnsi="Arial" w:cs="Arial"/>
          <w:b/>
          <w:bCs/>
          <w:iCs/>
          <w:sz w:val="20"/>
          <w:szCs w:val="20"/>
        </w:rPr>
        <w:t>/2025</w:t>
      </w:r>
      <w:r>
        <w:rPr>
          <w:rFonts w:ascii="Arial" w:hAnsi="Arial" w:cs="Arial"/>
          <w:b/>
          <w:bCs/>
          <w:iCs/>
          <w:sz w:val="20"/>
          <w:szCs w:val="20"/>
        </w:rPr>
        <w:t>.</w:t>
      </w:r>
    </w:p>
    <w:p w14:paraId="4ECAE3B8" w14:textId="77777777" w:rsidR="00E4368F" w:rsidRDefault="00E4368F" w:rsidP="00E4368F">
      <w:pPr>
        <w:spacing w:before="20"/>
        <w:ind w:left="567" w:right="332"/>
        <w:jc w:val="center"/>
        <w:rPr>
          <w:rFonts w:ascii="Arial" w:hAnsi="Arial" w:cs="Arial"/>
          <w:b/>
          <w:bCs/>
          <w:iCs/>
          <w:sz w:val="20"/>
          <w:szCs w:val="20"/>
          <w:lang w:val="es-ES_tradnl"/>
        </w:rPr>
      </w:pPr>
    </w:p>
    <w:p w14:paraId="588EDA17" w14:textId="77777777" w:rsidR="00E4368F" w:rsidRDefault="00E4368F" w:rsidP="00E4368F">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62CA3B1E" w14:textId="77777777" w:rsidR="00AA0DE9" w:rsidRDefault="00AA0DE9" w:rsidP="00E4368F">
      <w:pPr>
        <w:spacing w:before="20"/>
        <w:ind w:left="567" w:right="332"/>
        <w:jc w:val="center"/>
        <w:rPr>
          <w:rFonts w:ascii="Arial" w:hAnsi="Arial" w:cs="Arial"/>
          <w:b/>
          <w:bCs/>
          <w:iCs/>
          <w:sz w:val="20"/>
          <w:szCs w:val="20"/>
          <w:lang w:val="es-ES_tradnl"/>
        </w:rPr>
      </w:pPr>
    </w:p>
    <w:p w14:paraId="5D2BE817" w14:textId="4B7F39FE" w:rsidR="00AA0DE9" w:rsidRPr="00AA0DE9" w:rsidRDefault="00AA0DE9" w:rsidP="00AA0DE9">
      <w:pPr>
        <w:spacing w:before="20"/>
        <w:ind w:left="567" w:right="332"/>
        <w:jc w:val="both"/>
        <w:rPr>
          <w:rFonts w:ascii="Arial" w:hAnsi="Arial" w:cs="Arial"/>
          <w:iCs/>
          <w:sz w:val="20"/>
          <w:szCs w:val="20"/>
          <w:lang w:val="es-ES_tradnl" w:bidi="es-ES"/>
        </w:rPr>
      </w:pPr>
      <w:r w:rsidRPr="00AA0DE9">
        <w:rPr>
          <w:rFonts w:ascii="Arial" w:hAnsi="Arial" w:cs="Arial"/>
          <w:b/>
          <w:iCs/>
          <w:sz w:val="20"/>
          <w:szCs w:val="20"/>
          <w:lang w:val="es-ES_tradnl" w:bidi="es-ES"/>
        </w:rPr>
        <w:t xml:space="preserve">A.- </w:t>
      </w:r>
      <w:r w:rsidRPr="00AA0DE9">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AA0DE9">
        <w:rPr>
          <w:rFonts w:ascii="Arial" w:hAnsi="Arial" w:cs="Arial"/>
          <w:iCs/>
          <w:sz w:val="20"/>
          <w:szCs w:val="20"/>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AA0DE9">
        <w:rPr>
          <w:rFonts w:ascii="Arial" w:hAnsi="Arial" w:cs="Arial"/>
          <w:iCs/>
          <w:sz w:val="20"/>
          <w:szCs w:val="20"/>
          <w:lang w:val="es-ES_tradnl" w:bidi="es-ES"/>
        </w:rPr>
        <w:t xml:space="preserve">; consecuentemente se le asigna el número de dictamen </w:t>
      </w:r>
      <w:r w:rsidRPr="00AA0DE9">
        <w:rPr>
          <w:rFonts w:ascii="Arial" w:hAnsi="Arial" w:cs="Arial"/>
          <w:b/>
          <w:bCs/>
          <w:iCs/>
          <w:sz w:val="20"/>
          <w:szCs w:val="20"/>
          <w:lang w:val="es-ES_tradnl" w:bidi="es-ES"/>
        </w:rPr>
        <w:t>CGTNNMyCVP/214/2025</w:t>
      </w:r>
      <w:r w:rsidRPr="00AA0DE9">
        <w:rPr>
          <w:rFonts w:ascii="Arial" w:hAnsi="Arial" w:cs="Arial"/>
          <w:iCs/>
          <w:sz w:val="20"/>
          <w:szCs w:val="20"/>
          <w:lang w:val="es-ES_tradnl" w:bidi="es-ES"/>
        </w:rPr>
        <w:t>.</w:t>
      </w:r>
    </w:p>
    <w:p w14:paraId="7873B4DC" w14:textId="77777777" w:rsidR="00AA0DE9" w:rsidRPr="00AA0DE9" w:rsidRDefault="00AA0DE9" w:rsidP="00AA0DE9">
      <w:pPr>
        <w:spacing w:before="20"/>
        <w:ind w:left="567" w:right="332"/>
        <w:jc w:val="both"/>
        <w:rPr>
          <w:rFonts w:ascii="Arial" w:hAnsi="Arial" w:cs="Arial"/>
          <w:iCs/>
          <w:sz w:val="20"/>
          <w:szCs w:val="20"/>
          <w:lang w:val="es-ES_tradnl" w:bidi="es-ES"/>
        </w:rPr>
      </w:pPr>
    </w:p>
    <w:p w14:paraId="09EE5B74" w14:textId="49FA2A68" w:rsidR="00AA0DE9" w:rsidRPr="00AA0DE9" w:rsidRDefault="00AA0DE9" w:rsidP="00AA0DE9">
      <w:pPr>
        <w:spacing w:before="20"/>
        <w:ind w:left="567" w:right="332"/>
        <w:jc w:val="both"/>
        <w:rPr>
          <w:rFonts w:ascii="Arial" w:hAnsi="Arial" w:cs="Arial"/>
          <w:iCs/>
          <w:sz w:val="20"/>
          <w:szCs w:val="20"/>
        </w:rPr>
      </w:pPr>
      <w:r w:rsidRPr="00AA0DE9">
        <w:rPr>
          <w:rFonts w:ascii="Arial" w:hAnsi="Arial" w:cs="Arial"/>
          <w:b/>
          <w:bCs/>
          <w:iCs/>
          <w:sz w:val="20"/>
          <w:szCs w:val="20"/>
        </w:rPr>
        <w:t>B.-</w:t>
      </w:r>
      <w:r w:rsidRPr="00AA0DE9">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AA0DE9">
        <w:rPr>
          <w:rFonts w:ascii="Arial" w:hAnsi="Arial" w:cs="Arial"/>
          <w:b/>
          <w:bCs/>
          <w:iCs/>
          <w:sz w:val="20"/>
          <w:szCs w:val="20"/>
        </w:rPr>
        <w:t xml:space="preserve">, </w:t>
      </w:r>
      <w:r w:rsidRPr="00AA0DE9">
        <w:rPr>
          <w:rFonts w:ascii="Arial" w:hAnsi="Arial" w:cs="Arial"/>
          <w:iCs/>
          <w:sz w:val="20"/>
          <w:szCs w:val="20"/>
        </w:rPr>
        <w:t xml:space="preserve"> la cual se puede realizar por el concesionario una vez transcurridos más de cinco años de haber recibido la concesión respectiva, extremo que se cumple en atención que la solicitud fue acompañada por el recibo de pago correspondiente a los años 2020, 2021, 2022, 2023, 2024 y 2025, por lo que, se colige que ha tenido la concesión por más de cinco años y con ello, se actualiza la condición requerida para la procedencia de la cesión de derechos.</w:t>
      </w:r>
    </w:p>
    <w:p w14:paraId="18372A9D" w14:textId="77777777" w:rsidR="00AA0DE9" w:rsidRPr="00AA0DE9" w:rsidRDefault="00AA0DE9" w:rsidP="00AA0DE9">
      <w:pPr>
        <w:spacing w:before="20"/>
        <w:ind w:left="567" w:right="332"/>
        <w:jc w:val="both"/>
        <w:rPr>
          <w:rFonts w:ascii="Arial" w:hAnsi="Arial" w:cs="Arial"/>
          <w:iCs/>
          <w:sz w:val="20"/>
          <w:szCs w:val="20"/>
        </w:rPr>
      </w:pPr>
    </w:p>
    <w:p w14:paraId="176A88BA" w14:textId="77777777" w:rsidR="00AA0DE9" w:rsidRPr="00AA0DE9" w:rsidRDefault="00AA0DE9" w:rsidP="00AA0DE9">
      <w:pPr>
        <w:spacing w:before="20"/>
        <w:ind w:left="567" w:right="332"/>
        <w:jc w:val="both"/>
        <w:rPr>
          <w:rFonts w:ascii="Arial" w:hAnsi="Arial" w:cs="Arial"/>
          <w:iCs/>
          <w:sz w:val="20"/>
          <w:szCs w:val="20"/>
        </w:rPr>
      </w:pPr>
      <w:r w:rsidRPr="00AA0DE9">
        <w:rPr>
          <w:rFonts w:ascii="Arial" w:hAnsi="Arial" w:cs="Arial"/>
          <w:iCs/>
          <w:sz w:val="20"/>
          <w:szCs w:val="20"/>
        </w:rPr>
        <w:t xml:space="preserve">Es pertinente mencionar que la figura jurídica denominada </w:t>
      </w:r>
      <w:r w:rsidRPr="00AA0DE9">
        <w:rPr>
          <w:rFonts w:ascii="Arial" w:hAnsi="Arial" w:cs="Arial"/>
          <w:b/>
          <w:bCs/>
          <w:iCs/>
          <w:sz w:val="20"/>
          <w:szCs w:val="20"/>
        </w:rPr>
        <w:t>Concesión Administrativa</w:t>
      </w:r>
      <w:r w:rsidRPr="00AA0DE9">
        <w:rPr>
          <w:rFonts w:ascii="Arial" w:hAnsi="Arial" w:cs="Arial"/>
          <w:iCs/>
          <w:sz w:val="20"/>
          <w:szCs w:val="20"/>
        </w:rPr>
        <w:t xml:space="preserve">, se </w:t>
      </w:r>
      <w:r w:rsidRPr="00AA0DE9">
        <w:rPr>
          <w:rFonts w:ascii="Arial" w:hAnsi="Arial" w:cs="Arial"/>
          <w:iCs/>
          <w:sz w:val="20"/>
          <w:szCs w:val="20"/>
        </w:rPr>
        <w:t xml:space="preserve">encuentra plasmada en Ley de Planeación, Desarrollo Administrativo y Servicios Públicos Municipales, vigente en el Estado, en los términos siguientes:  </w:t>
      </w:r>
    </w:p>
    <w:p w14:paraId="6D0C0A2E" w14:textId="77777777" w:rsidR="00AA0DE9" w:rsidRPr="00AA0DE9" w:rsidRDefault="00AA0DE9" w:rsidP="00AA0DE9">
      <w:pPr>
        <w:spacing w:before="20"/>
        <w:ind w:left="567" w:right="332"/>
        <w:jc w:val="both"/>
        <w:rPr>
          <w:rFonts w:ascii="Arial" w:hAnsi="Arial" w:cs="Arial"/>
          <w:i/>
          <w:iCs/>
          <w:sz w:val="20"/>
          <w:szCs w:val="20"/>
          <w:lang w:val="es-ES_tradnl" w:bidi="es-ES"/>
        </w:rPr>
      </w:pPr>
    </w:p>
    <w:p w14:paraId="01EF72E9" w14:textId="77777777" w:rsidR="00AA0DE9" w:rsidRPr="00AA0DE9" w:rsidRDefault="00AA0DE9" w:rsidP="00AA0DE9">
      <w:pPr>
        <w:spacing w:before="20"/>
        <w:ind w:left="567" w:right="332"/>
        <w:jc w:val="both"/>
        <w:rPr>
          <w:rFonts w:ascii="Arial" w:hAnsi="Arial" w:cs="Arial"/>
          <w:i/>
          <w:iCs/>
          <w:sz w:val="20"/>
          <w:szCs w:val="20"/>
          <w:lang w:val="es-ES_tradnl" w:bidi="es-ES"/>
        </w:rPr>
      </w:pPr>
      <w:r w:rsidRPr="00AA0DE9">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5A181335" w14:textId="77777777" w:rsidR="00AA0DE9" w:rsidRPr="00AA0DE9" w:rsidRDefault="00AA0DE9" w:rsidP="00AA0DE9">
      <w:pPr>
        <w:spacing w:before="20"/>
        <w:ind w:left="567" w:right="332"/>
        <w:jc w:val="both"/>
        <w:rPr>
          <w:rFonts w:ascii="Arial" w:hAnsi="Arial" w:cs="Arial"/>
          <w:i/>
          <w:iCs/>
          <w:sz w:val="20"/>
          <w:szCs w:val="20"/>
          <w:lang w:val="es-ES_tradnl" w:bidi="es-ES"/>
        </w:rPr>
      </w:pPr>
    </w:p>
    <w:p w14:paraId="68A5CBCB" w14:textId="6D6CFB39" w:rsidR="00AA0DE9" w:rsidRPr="00AA0DE9" w:rsidRDefault="00AA0DE9" w:rsidP="00AA0DE9">
      <w:pPr>
        <w:spacing w:before="20"/>
        <w:ind w:left="567" w:right="332"/>
        <w:jc w:val="both"/>
        <w:rPr>
          <w:rFonts w:ascii="Arial" w:hAnsi="Arial" w:cs="Arial"/>
          <w:iCs/>
          <w:sz w:val="20"/>
          <w:szCs w:val="20"/>
          <w:lang w:val="es-ES_tradnl" w:bidi="es-ES"/>
        </w:rPr>
      </w:pPr>
      <w:r w:rsidRPr="00AA0DE9">
        <w:rPr>
          <w:rFonts w:ascii="Arial" w:hAnsi="Arial" w:cs="Arial"/>
          <w:b/>
          <w:bCs/>
          <w:iCs/>
          <w:sz w:val="20"/>
          <w:szCs w:val="20"/>
          <w:lang w:val="es-ES_tradnl" w:bidi="es-ES"/>
        </w:rPr>
        <w:t>C.-</w:t>
      </w:r>
      <w:r w:rsidRPr="00AA0DE9">
        <w:rPr>
          <w:rFonts w:ascii="Arial" w:hAnsi="Arial" w:cs="Arial"/>
          <w:iCs/>
          <w:sz w:val="20"/>
          <w:szCs w:val="20"/>
          <w:lang w:val="es-ES_tradnl" w:bidi="es-ES"/>
        </w:rPr>
        <w:t xml:space="preserve"> Del análisis de las documentales presentadas por “EL CESIONARIO”, se deduce que cumple con los requisitos exigidos en el artículo 58 del Reglamento de los Mercados Públicos y del Mercado de Abasto del Municipio de Oaxaca de Juárez vigente:</w:t>
      </w:r>
    </w:p>
    <w:p w14:paraId="3B881F09" w14:textId="77777777" w:rsidR="00AA0DE9" w:rsidRPr="00AA0DE9" w:rsidRDefault="00AA0DE9" w:rsidP="00AA0DE9">
      <w:pPr>
        <w:spacing w:before="20"/>
        <w:ind w:left="567" w:right="332"/>
        <w:jc w:val="both"/>
        <w:rPr>
          <w:rFonts w:ascii="Arial" w:hAnsi="Arial" w:cs="Arial"/>
          <w:iCs/>
          <w:sz w:val="20"/>
          <w:szCs w:val="20"/>
          <w:lang w:val="es-ES_tradnl" w:bidi="es-ES"/>
        </w:rPr>
      </w:pPr>
    </w:p>
    <w:p w14:paraId="07BCA369" w14:textId="5C3A4419" w:rsidR="00E4368F" w:rsidRDefault="00AA0DE9" w:rsidP="00917078">
      <w:pPr>
        <w:spacing w:before="20"/>
        <w:ind w:left="567" w:right="332"/>
        <w:jc w:val="both"/>
        <w:rPr>
          <w:rFonts w:ascii="Arial" w:hAnsi="Arial" w:cs="Arial"/>
          <w:iCs/>
          <w:sz w:val="20"/>
          <w:szCs w:val="20"/>
          <w:lang w:val="es-ES_tradnl"/>
        </w:rPr>
      </w:pPr>
      <w:r w:rsidRPr="00AA0DE9">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AA0DE9">
        <w:rPr>
          <w:rFonts w:ascii="Arial" w:hAnsi="Arial" w:cs="Arial"/>
          <w:bCs/>
          <w:iCs/>
          <w:sz w:val="20"/>
          <w:szCs w:val="20"/>
          <w:lang w:val="es-MX"/>
        </w:rPr>
        <w:t>del Reglamento de los Mercados Públicos y del Mercado de Abasto del Municipio de Oaxaca de Juárez vigente;</w:t>
      </w:r>
      <w:r w:rsidRPr="00AA0DE9">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6AA9FF94" w14:textId="758729AE" w:rsidR="00E4368F" w:rsidRDefault="00E4368F" w:rsidP="00EC68A6">
      <w:pPr>
        <w:spacing w:before="20"/>
        <w:ind w:left="567" w:right="332"/>
        <w:jc w:val="center"/>
        <w:rPr>
          <w:rFonts w:ascii="Arial" w:hAnsi="Arial" w:cs="Arial"/>
          <w:b/>
          <w:bCs/>
          <w:iCs/>
          <w:sz w:val="20"/>
          <w:szCs w:val="20"/>
          <w:lang w:val="es-ES_tradnl"/>
        </w:rPr>
      </w:pPr>
      <w:r w:rsidRPr="00406C27">
        <w:rPr>
          <w:rFonts w:ascii="Arial" w:hAnsi="Arial" w:cs="Arial"/>
          <w:b/>
          <w:bCs/>
          <w:iCs/>
          <w:sz w:val="20"/>
          <w:szCs w:val="20"/>
          <w:lang w:val="es-ES_tradnl"/>
        </w:rPr>
        <w:t>DICTAMEN</w:t>
      </w:r>
    </w:p>
    <w:p w14:paraId="6AEC9E9E" w14:textId="77777777" w:rsidR="00EC68A6" w:rsidRDefault="00EC68A6" w:rsidP="00EC68A6">
      <w:pPr>
        <w:spacing w:before="20"/>
        <w:ind w:left="567" w:right="332"/>
        <w:jc w:val="center"/>
        <w:rPr>
          <w:rFonts w:ascii="Arial" w:hAnsi="Arial" w:cs="Arial"/>
          <w:b/>
          <w:bCs/>
          <w:iCs/>
          <w:sz w:val="20"/>
          <w:szCs w:val="20"/>
          <w:lang w:val="es-ES_tradnl"/>
        </w:rPr>
      </w:pPr>
    </w:p>
    <w:p w14:paraId="383700B2" w14:textId="42F74C24" w:rsidR="00EC68A6" w:rsidRPr="00EC68A6" w:rsidRDefault="00EC68A6" w:rsidP="00EC68A6">
      <w:pPr>
        <w:spacing w:before="20"/>
        <w:ind w:left="567" w:right="332"/>
        <w:jc w:val="both"/>
        <w:rPr>
          <w:rFonts w:ascii="Arial" w:hAnsi="Arial" w:cs="Arial"/>
          <w:bCs/>
          <w:iCs/>
          <w:sz w:val="20"/>
          <w:szCs w:val="20"/>
          <w:lang w:val="es-ES_tradnl" w:bidi="es-ES"/>
        </w:rPr>
      </w:pPr>
      <w:r w:rsidRPr="00EC68A6">
        <w:rPr>
          <w:rFonts w:ascii="Arial" w:hAnsi="Arial" w:cs="Arial"/>
          <w:b/>
          <w:iCs/>
          <w:sz w:val="20"/>
          <w:szCs w:val="20"/>
          <w:lang w:val="es-ES_tradnl" w:bidi="es-ES"/>
        </w:rPr>
        <w:t>PRIMERO.-</w:t>
      </w:r>
      <w:r w:rsidRPr="00EC68A6">
        <w:rPr>
          <w:rFonts w:ascii="Arial" w:hAnsi="Arial" w:cs="Arial"/>
          <w:iCs/>
          <w:sz w:val="20"/>
          <w:szCs w:val="20"/>
          <w:lang w:val="es-ES_tradnl" w:bidi="es-ES"/>
        </w:rPr>
        <w:t xml:space="preserve"> La Comisión de Gobierno de Territorio, Normatividad, Nomenclatura, de Mercados y Comercio en Vía Pública del Municipio de Oaxaca de Juárez, Oaxaca, determina procedente aprobar la </w:t>
      </w:r>
      <w:r w:rsidRPr="00EC68A6">
        <w:rPr>
          <w:rFonts w:ascii="Arial" w:hAnsi="Arial" w:cs="Arial"/>
          <w:b/>
          <w:iCs/>
          <w:sz w:val="20"/>
          <w:szCs w:val="20"/>
          <w:lang w:val="es-ES_tradnl" w:bidi="es-ES"/>
        </w:rPr>
        <w:t>cesión de derechos,</w:t>
      </w:r>
      <w:r w:rsidRPr="00EC68A6">
        <w:rPr>
          <w:rFonts w:ascii="Arial" w:hAnsi="Arial" w:cs="Arial"/>
          <w:iCs/>
          <w:sz w:val="20"/>
          <w:szCs w:val="20"/>
          <w:lang w:val="es-ES_tradnl" w:bidi="es-ES"/>
        </w:rPr>
        <w:t xml:space="preserve">  que otorga el ciudadano </w:t>
      </w:r>
      <w:r w:rsidRPr="00EC68A6">
        <w:rPr>
          <w:rFonts w:ascii="Arial" w:hAnsi="Arial" w:cs="Arial"/>
          <w:b/>
          <w:bCs/>
          <w:iCs/>
          <w:sz w:val="20"/>
          <w:szCs w:val="20"/>
          <w:lang w:val="es-ES_tradnl" w:bidi="es-ES"/>
        </w:rPr>
        <w:t xml:space="preserve">Felipe Trinidad Valle </w:t>
      </w:r>
      <w:r w:rsidRPr="00EC68A6">
        <w:rPr>
          <w:rFonts w:ascii="Arial" w:hAnsi="Arial" w:cs="Arial"/>
          <w:iCs/>
          <w:sz w:val="20"/>
          <w:szCs w:val="20"/>
          <w:lang w:val="es-ES_tradnl" w:bidi="es-ES"/>
        </w:rPr>
        <w:t>a favor del ciudadano</w:t>
      </w:r>
      <w:r w:rsidRPr="00EC68A6">
        <w:rPr>
          <w:rFonts w:ascii="Arial" w:hAnsi="Arial" w:cs="Arial"/>
          <w:b/>
          <w:bCs/>
          <w:iCs/>
          <w:sz w:val="20"/>
          <w:szCs w:val="20"/>
          <w:lang w:val="es-ES_tradnl" w:bidi="es-ES"/>
        </w:rPr>
        <w:t xml:space="preserve"> Juan Roberto Hernández Santiago</w:t>
      </w:r>
      <w:r w:rsidRPr="00EC68A6">
        <w:rPr>
          <w:rFonts w:ascii="Arial" w:hAnsi="Arial" w:cs="Arial"/>
          <w:iCs/>
          <w:sz w:val="20"/>
          <w:szCs w:val="20"/>
          <w:lang w:val="es-ES_tradnl" w:bidi="es-ES"/>
        </w:rPr>
        <w:t xml:space="preserve">, respecto del </w:t>
      </w:r>
      <w:r w:rsidRPr="00EC68A6">
        <w:rPr>
          <w:rFonts w:ascii="Arial" w:hAnsi="Arial" w:cs="Arial"/>
          <w:b/>
          <w:bCs/>
          <w:iCs/>
          <w:sz w:val="20"/>
          <w:szCs w:val="20"/>
          <w:lang w:val="es-ES_tradnl" w:bidi="es-ES"/>
        </w:rPr>
        <w:t>puesto fijo número 595 (2005)</w:t>
      </w:r>
      <w:r w:rsidRPr="00EC68A6">
        <w:rPr>
          <w:rFonts w:ascii="Arial" w:hAnsi="Arial" w:cs="Arial"/>
          <w:iCs/>
          <w:sz w:val="20"/>
          <w:szCs w:val="20"/>
          <w:lang w:val="es-ES_tradnl" w:bidi="es-ES"/>
        </w:rPr>
        <w:t xml:space="preserve">, con número objeto/cuenta </w:t>
      </w:r>
      <w:r w:rsidRPr="00EC68A6">
        <w:rPr>
          <w:rFonts w:ascii="Arial" w:hAnsi="Arial" w:cs="Arial"/>
          <w:b/>
          <w:bCs/>
          <w:iCs/>
          <w:sz w:val="20"/>
          <w:szCs w:val="20"/>
          <w:lang w:val="es-ES_tradnl" w:bidi="es-ES"/>
        </w:rPr>
        <w:t>1050000009609</w:t>
      </w:r>
      <w:r w:rsidRPr="00EC68A6">
        <w:rPr>
          <w:rFonts w:ascii="Arial" w:hAnsi="Arial" w:cs="Arial"/>
          <w:iCs/>
          <w:sz w:val="20"/>
          <w:szCs w:val="20"/>
          <w:lang w:val="es-ES_tradnl" w:bidi="es-ES"/>
        </w:rPr>
        <w:t xml:space="preserve">, con </w:t>
      </w:r>
      <w:r w:rsidRPr="00EC68A6">
        <w:rPr>
          <w:rFonts w:ascii="Arial" w:hAnsi="Arial" w:cs="Arial"/>
          <w:b/>
          <w:iCs/>
          <w:sz w:val="20"/>
          <w:szCs w:val="20"/>
          <w:lang w:val="es-ES_tradnl" w:bidi="es-ES"/>
        </w:rPr>
        <w:t xml:space="preserve">giro de “Especias y sus derivados” </w:t>
      </w:r>
      <w:r w:rsidRPr="00EC68A6">
        <w:rPr>
          <w:rFonts w:ascii="Arial" w:hAnsi="Arial" w:cs="Arial"/>
          <w:iCs/>
          <w:sz w:val="20"/>
          <w:szCs w:val="20"/>
          <w:lang w:val="es-ES_tradnl" w:bidi="es-ES"/>
        </w:rPr>
        <w:t>ubicado en la zona sector 2 tianguis del mercado de abasto “</w:t>
      </w:r>
      <w:r w:rsidRPr="00EC68A6">
        <w:rPr>
          <w:rFonts w:ascii="Arial" w:hAnsi="Arial" w:cs="Arial"/>
          <w:b/>
          <w:iCs/>
          <w:sz w:val="20"/>
          <w:szCs w:val="20"/>
          <w:lang w:val="es-ES_tradnl" w:bidi="es-ES"/>
        </w:rPr>
        <w:t>Margarita Maza de Juárez</w:t>
      </w:r>
      <w:r w:rsidRPr="00EC68A6">
        <w:rPr>
          <w:rFonts w:ascii="Arial" w:hAnsi="Arial" w:cs="Arial"/>
          <w:iCs/>
          <w:sz w:val="20"/>
          <w:szCs w:val="20"/>
          <w:lang w:val="es-ES_tradnl" w:bidi="es-ES"/>
        </w:rPr>
        <w:t>”, en términos del artículo 58 del Reglamento de los Mercados Públicos y del Mercado de Abasto del Municipio de Oaxaca de Juárez vigente.</w:t>
      </w:r>
    </w:p>
    <w:p w14:paraId="31227412" w14:textId="77777777" w:rsidR="00EC68A6" w:rsidRPr="00EC68A6" w:rsidRDefault="00EC68A6" w:rsidP="00EC68A6">
      <w:pPr>
        <w:spacing w:before="20"/>
        <w:ind w:left="567" w:right="332"/>
        <w:jc w:val="both"/>
        <w:rPr>
          <w:rFonts w:ascii="Arial" w:hAnsi="Arial" w:cs="Arial"/>
          <w:bCs/>
          <w:iCs/>
          <w:sz w:val="20"/>
          <w:szCs w:val="20"/>
          <w:lang w:val="es-ES_tradnl" w:bidi="es-ES"/>
        </w:rPr>
      </w:pPr>
    </w:p>
    <w:p w14:paraId="11CBB45A" w14:textId="00346797" w:rsidR="00EC68A6" w:rsidRPr="00EC68A6" w:rsidRDefault="00EC68A6" w:rsidP="00EC68A6">
      <w:pPr>
        <w:spacing w:before="20"/>
        <w:ind w:left="567" w:right="332"/>
        <w:jc w:val="both"/>
        <w:rPr>
          <w:rFonts w:ascii="Arial" w:hAnsi="Arial" w:cs="Arial"/>
          <w:b/>
          <w:bCs/>
          <w:iCs/>
          <w:sz w:val="20"/>
          <w:szCs w:val="20"/>
        </w:rPr>
      </w:pPr>
      <w:r w:rsidRPr="00EC68A6">
        <w:rPr>
          <w:rFonts w:ascii="Arial" w:hAnsi="Arial" w:cs="Arial"/>
          <w:b/>
          <w:bCs/>
          <w:iCs/>
          <w:sz w:val="20"/>
          <w:szCs w:val="20"/>
        </w:rPr>
        <w:t xml:space="preserve">SEGUNDO. – </w:t>
      </w:r>
      <w:r w:rsidRPr="00EC68A6">
        <w:rPr>
          <w:rFonts w:ascii="Arial" w:hAnsi="Arial" w:cs="Arial"/>
          <w:iCs/>
          <w:sz w:val="20"/>
          <w:szCs w:val="20"/>
        </w:rPr>
        <w:t>Notifíquese a la Dirección General de Regulación y Atención a Mercados, el contenido del presente dictamen para los trámites administrativos correspondientes.</w:t>
      </w:r>
    </w:p>
    <w:p w14:paraId="4ED2A40E" w14:textId="77777777" w:rsidR="00EC68A6" w:rsidRPr="00EC68A6" w:rsidRDefault="00EC68A6" w:rsidP="00EC68A6">
      <w:pPr>
        <w:spacing w:before="20"/>
        <w:ind w:left="567" w:right="332"/>
        <w:jc w:val="both"/>
        <w:rPr>
          <w:rFonts w:ascii="Arial" w:hAnsi="Arial" w:cs="Arial"/>
          <w:b/>
          <w:bCs/>
          <w:iCs/>
          <w:sz w:val="20"/>
          <w:szCs w:val="20"/>
        </w:rPr>
      </w:pPr>
    </w:p>
    <w:p w14:paraId="01EC923E" w14:textId="69EFB685" w:rsidR="00EC68A6" w:rsidRPr="00EC68A6" w:rsidRDefault="00EC68A6" w:rsidP="00EC68A6">
      <w:pPr>
        <w:spacing w:before="20"/>
        <w:ind w:left="567" w:right="332"/>
        <w:jc w:val="both"/>
        <w:rPr>
          <w:rFonts w:ascii="Arial" w:hAnsi="Arial" w:cs="Arial"/>
          <w:b/>
          <w:bCs/>
          <w:iCs/>
          <w:sz w:val="20"/>
          <w:szCs w:val="20"/>
        </w:rPr>
      </w:pPr>
      <w:r w:rsidRPr="00EC68A6">
        <w:rPr>
          <w:rFonts w:ascii="Arial" w:hAnsi="Arial" w:cs="Arial"/>
          <w:b/>
          <w:bCs/>
          <w:iCs/>
          <w:sz w:val="20"/>
          <w:szCs w:val="20"/>
        </w:rPr>
        <w:lastRenderedPageBreak/>
        <w:t xml:space="preserve">TERCERO. – </w:t>
      </w:r>
      <w:r w:rsidRPr="00EC68A6">
        <w:rPr>
          <w:rFonts w:ascii="Arial" w:hAnsi="Arial" w:cs="Arial"/>
          <w:iCs/>
          <w:sz w:val="20"/>
          <w:szCs w:val="20"/>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EC68A6">
        <w:rPr>
          <w:rFonts w:ascii="Arial" w:hAnsi="Arial" w:cs="Arial"/>
          <w:b/>
          <w:iCs/>
          <w:sz w:val="20"/>
          <w:szCs w:val="20"/>
        </w:rPr>
        <w:t>CESIÓN DE DERECHOS</w:t>
      </w:r>
      <w:r w:rsidRPr="00EC68A6">
        <w:rPr>
          <w:rFonts w:ascii="Arial" w:hAnsi="Arial" w:cs="Arial"/>
          <w:iCs/>
          <w:sz w:val="20"/>
          <w:szCs w:val="20"/>
        </w:rPr>
        <w:t xml:space="preserve"> conforme a la tarifa establecida en la Ley de Ingresos vigente.</w:t>
      </w:r>
    </w:p>
    <w:p w14:paraId="6BB3103D" w14:textId="77777777" w:rsidR="00EC68A6" w:rsidRPr="00EC68A6" w:rsidRDefault="00EC68A6" w:rsidP="00EC68A6">
      <w:pPr>
        <w:spacing w:before="20"/>
        <w:ind w:left="567" w:right="332"/>
        <w:jc w:val="both"/>
        <w:rPr>
          <w:rFonts w:ascii="Arial" w:hAnsi="Arial" w:cs="Arial"/>
          <w:b/>
          <w:bCs/>
          <w:iCs/>
          <w:sz w:val="20"/>
          <w:szCs w:val="20"/>
        </w:rPr>
      </w:pPr>
    </w:p>
    <w:p w14:paraId="4F82EB73" w14:textId="77777777" w:rsidR="00EC68A6" w:rsidRPr="00EC68A6" w:rsidRDefault="00EC68A6" w:rsidP="00EC68A6">
      <w:pPr>
        <w:spacing w:before="20"/>
        <w:ind w:left="567" w:right="332"/>
        <w:jc w:val="both"/>
        <w:rPr>
          <w:rFonts w:ascii="Arial" w:hAnsi="Arial" w:cs="Arial"/>
          <w:iCs/>
          <w:sz w:val="20"/>
          <w:szCs w:val="20"/>
        </w:rPr>
      </w:pPr>
      <w:r w:rsidRPr="00EC68A6">
        <w:rPr>
          <w:rFonts w:ascii="Arial" w:hAnsi="Arial" w:cs="Arial"/>
          <w:b/>
          <w:bCs/>
          <w:iCs/>
          <w:sz w:val="20"/>
          <w:szCs w:val="20"/>
        </w:rPr>
        <w:t>CUARTO. –</w:t>
      </w:r>
      <w:r w:rsidRPr="00EC68A6">
        <w:rPr>
          <w:rFonts w:ascii="Arial" w:hAnsi="Arial" w:cs="Arial"/>
          <w:iCs/>
          <w:sz w:val="20"/>
          <w:szCs w:val="20"/>
        </w:rPr>
        <w:t xml:space="preserve"> Notifíquese a la Dirección de Ingresos de la Tesorería Municipal, el contenido del presente dictamen para los trámites administrativos correspondientes. </w:t>
      </w:r>
    </w:p>
    <w:p w14:paraId="6C8F6BEC" w14:textId="77777777" w:rsidR="00EC68A6" w:rsidRPr="00EC68A6" w:rsidRDefault="00EC68A6" w:rsidP="00EC68A6">
      <w:pPr>
        <w:spacing w:before="20"/>
        <w:ind w:left="567" w:right="332"/>
        <w:jc w:val="both"/>
        <w:rPr>
          <w:rFonts w:ascii="Arial" w:hAnsi="Arial" w:cs="Arial"/>
          <w:b/>
          <w:bCs/>
          <w:iCs/>
          <w:sz w:val="20"/>
          <w:szCs w:val="20"/>
        </w:rPr>
      </w:pPr>
    </w:p>
    <w:p w14:paraId="552C3212" w14:textId="4980A1AE" w:rsidR="00EC68A6" w:rsidRPr="00EC68A6" w:rsidRDefault="00EC68A6" w:rsidP="00EC68A6">
      <w:pPr>
        <w:spacing w:before="20"/>
        <w:ind w:left="567" w:right="332"/>
        <w:jc w:val="both"/>
        <w:rPr>
          <w:rFonts w:ascii="Arial" w:hAnsi="Arial" w:cs="Arial"/>
          <w:b/>
          <w:bCs/>
          <w:iCs/>
          <w:sz w:val="20"/>
          <w:szCs w:val="20"/>
        </w:rPr>
      </w:pPr>
      <w:r w:rsidRPr="00EC68A6">
        <w:rPr>
          <w:rFonts w:ascii="Arial" w:hAnsi="Arial" w:cs="Arial"/>
          <w:b/>
          <w:bCs/>
          <w:iCs/>
          <w:sz w:val="20"/>
          <w:szCs w:val="20"/>
        </w:rPr>
        <w:t xml:space="preserve">QUINTO. – </w:t>
      </w:r>
      <w:r w:rsidRPr="00EC68A6">
        <w:rPr>
          <w:rFonts w:ascii="Arial" w:hAnsi="Arial" w:cs="Arial"/>
          <w:iCs/>
          <w:sz w:val="20"/>
          <w:szCs w:val="20"/>
        </w:rPr>
        <w:t>Notifíquese a través de la Dirección General de Regulación y Atención a Mercados al</w:t>
      </w:r>
      <w:r w:rsidRPr="00EC68A6">
        <w:rPr>
          <w:rFonts w:ascii="Arial" w:hAnsi="Arial" w:cs="Arial"/>
          <w:iCs/>
          <w:sz w:val="20"/>
          <w:szCs w:val="20"/>
          <w:lang w:val="es-MX"/>
        </w:rPr>
        <w:t xml:space="preserve"> ciudadano </w:t>
      </w:r>
      <w:r w:rsidRPr="00EC68A6">
        <w:rPr>
          <w:rFonts w:ascii="Arial" w:hAnsi="Arial" w:cs="Arial"/>
          <w:b/>
          <w:bCs/>
          <w:iCs/>
          <w:sz w:val="20"/>
          <w:szCs w:val="20"/>
          <w:lang w:val="es-MX"/>
        </w:rPr>
        <w:t>Juan Roberto Hernández Santiago</w:t>
      </w:r>
      <w:r w:rsidRPr="00EC68A6">
        <w:rPr>
          <w:rFonts w:ascii="Arial" w:hAnsi="Arial" w:cs="Arial"/>
          <w:iCs/>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1B89C7C4" w14:textId="77777777" w:rsidR="00EC68A6" w:rsidRPr="00EC68A6" w:rsidRDefault="00EC68A6" w:rsidP="00EC68A6">
      <w:pPr>
        <w:spacing w:before="20"/>
        <w:ind w:left="567" w:right="332"/>
        <w:jc w:val="both"/>
        <w:rPr>
          <w:rFonts w:ascii="Arial" w:hAnsi="Arial" w:cs="Arial"/>
          <w:b/>
          <w:bCs/>
          <w:iCs/>
          <w:sz w:val="20"/>
          <w:szCs w:val="20"/>
        </w:rPr>
      </w:pPr>
    </w:p>
    <w:p w14:paraId="07C952AC" w14:textId="3E3D060B" w:rsidR="00EC68A6" w:rsidRPr="00EC68A6" w:rsidRDefault="00EC68A6" w:rsidP="00EC68A6">
      <w:pPr>
        <w:spacing w:before="20"/>
        <w:ind w:left="567" w:right="332"/>
        <w:jc w:val="both"/>
        <w:rPr>
          <w:rFonts w:ascii="Arial" w:hAnsi="Arial" w:cs="Arial"/>
          <w:b/>
          <w:iCs/>
          <w:sz w:val="20"/>
          <w:szCs w:val="20"/>
        </w:rPr>
      </w:pPr>
      <w:r w:rsidRPr="00EC68A6">
        <w:rPr>
          <w:rFonts w:ascii="Arial" w:hAnsi="Arial" w:cs="Arial"/>
          <w:b/>
          <w:bCs/>
          <w:iCs/>
          <w:sz w:val="20"/>
          <w:szCs w:val="20"/>
        </w:rPr>
        <w:t xml:space="preserve">SEXTO. – </w:t>
      </w:r>
      <w:r w:rsidRPr="00EC68A6">
        <w:rPr>
          <w:rFonts w:ascii="Arial" w:hAnsi="Arial" w:cs="Arial"/>
          <w:iCs/>
          <w:sz w:val="20"/>
          <w:szCs w:val="20"/>
        </w:rPr>
        <w:t xml:space="preserve">El Honorable Ayuntamiento de Oaxaca de Juárez, a través de la Dirección General de Regulación y Atención a Mercados, supervisará que el concesionario se apegue a las normas establecidas, de tal modo que, se garantice la generalidad, suficiencia, regularidad y seguridad del servicio. </w:t>
      </w:r>
    </w:p>
    <w:p w14:paraId="51754289" w14:textId="1E9544B4" w:rsidR="00EC68A6" w:rsidRPr="00EC68A6" w:rsidRDefault="00EC68A6" w:rsidP="00EC68A6">
      <w:pPr>
        <w:spacing w:before="20"/>
        <w:ind w:left="567" w:right="332"/>
        <w:jc w:val="both"/>
        <w:rPr>
          <w:rFonts w:ascii="Arial" w:hAnsi="Arial" w:cs="Arial"/>
          <w:iCs/>
          <w:sz w:val="20"/>
          <w:szCs w:val="20"/>
        </w:rPr>
      </w:pPr>
      <w:r w:rsidRPr="00EC68A6">
        <w:rPr>
          <w:rFonts w:ascii="Arial" w:hAnsi="Arial" w:cs="Arial"/>
          <w:b/>
          <w:iCs/>
          <w:sz w:val="20"/>
          <w:szCs w:val="20"/>
        </w:rPr>
        <w:t xml:space="preserve">SÉPTIMO. – </w:t>
      </w:r>
      <w:r w:rsidRPr="00EC68A6">
        <w:rPr>
          <w:rFonts w:ascii="Arial" w:hAnsi="Arial" w:cs="Arial"/>
          <w:iCs/>
          <w:sz w:val="20"/>
          <w:szCs w:val="20"/>
        </w:rPr>
        <w:t xml:space="preserve">Se le hace saber al concesionario </w:t>
      </w:r>
      <w:r w:rsidR="006E23C0" w:rsidRPr="00EC68A6">
        <w:rPr>
          <w:rFonts w:ascii="Arial" w:hAnsi="Arial" w:cs="Arial"/>
          <w:iCs/>
          <w:sz w:val="20"/>
          <w:szCs w:val="20"/>
        </w:rPr>
        <w:t>que son</w:t>
      </w:r>
      <w:r w:rsidRPr="00EC68A6">
        <w:rPr>
          <w:rFonts w:ascii="Arial" w:hAnsi="Arial" w:cs="Arial"/>
          <w:iCs/>
          <w:sz w:val="20"/>
          <w:szCs w:val="20"/>
        </w:rPr>
        <w:t xml:space="preserve"> causas de revocación de la concesión, las previstas en el artículo 27 del Reglamento de los Mercados Públicos y del Mercado de Abasto del Municipio de Oaxaca de Juárez vigente, que establece lo siguiente:</w:t>
      </w:r>
    </w:p>
    <w:p w14:paraId="1A866880" w14:textId="77777777" w:rsidR="00EC68A6" w:rsidRPr="00EC68A6" w:rsidRDefault="00EC68A6" w:rsidP="00EC68A6">
      <w:pPr>
        <w:spacing w:before="20"/>
        <w:ind w:left="567" w:right="332"/>
        <w:jc w:val="both"/>
        <w:rPr>
          <w:rFonts w:ascii="Arial" w:hAnsi="Arial" w:cs="Arial"/>
          <w:iCs/>
          <w:sz w:val="20"/>
          <w:szCs w:val="20"/>
        </w:rPr>
      </w:pPr>
    </w:p>
    <w:p w14:paraId="3163AB1A" w14:textId="5F796044" w:rsidR="00EC68A6" w:rsidRPr="00EC68A6" w:rsidRDefault="00EC68A6" w:rsidP="00EC68A6">
      <w:pPr>
        <w:spacing w:before="20"/>
        <w:ind w:left="567" w:right="332"/>
        <w:jc w:val="both"/>
        <w:rPr>
          <w:rFonts w:ascii="Arial" w:hAnsi="Arial" w:cs="Arial"/>
          <w:i/>
          <w:iCs/>
          <w:sz w:val="20"/>
          <w:szCs w:val="20"/>
        </w:rPr>
      </w:pPr>
      <w:r w:rsidRPr="00EC68A6">
        <w:rPr>
          <w:rFonts w:ascii="Arial" w:hAnsi="Arial" w:cs="Arial"/>
          <w:i/>
          <w:iCs/>
          <w:sz w:val="20"/>
          <w:szCs w:val="20"/>
        </w:rPr>
        <w:t>“ARTÍCULO 27.- El Honorable Ayuntamiento se reserva la facultad de revocar, cancelar o suspender en cualquier tiempo, la concesión o permiso, de conformidad con el procedimiento respectivo.</w:t>
      </w:r>
    </w:p>
    <w:p w14:paraId="57A7CB8D" w14:textId="77777777" w:rsidR="00EC68A6" w:rsidRPr="00EC68A6" w:rsidRDefault="00EC68A6" w:rsidP="00EC68A6">
      <w:pPr>
        <w:spacing w:before="20"/>
        <w:ind w:left="567" w:right="332"/>
        <w:jc w:val="both"/>
        <w:rPr>
          <w:rFonts w:ascii="Arial" w:hAnsi="Arial" w:cs="Arial"/>
          <w:i/>
          <w:iCs/>
          <w:sz w:val="20"/>
          <w:szCs w:val="20"/>
        </w:rPr>
      </w:pPr>
    </w:p>
    <w:p w14:paraId="5B38C886" w14:textId="77777777" w:rsidR="00EC68A6" w:rsidRPr="00EC68A6" w:rsidRDefault="00EC68A6" w:rsidP="00EC68A6">
      <w:pPr>
        <w:spacing w:before="20"/>
        <w:ind w:left="567" w:right="332"/>
        <w:jc w:val="both"/>
        <w:rPr>
          <w:rFonts w:ascii="Arial" w:hAnsi="Arial" w:cs="Arial"/>
          <w:i/>
          <w:iCs/>
          <w:sz w:val="20"/>
          <w:szCs w:val="20"/>
        </w:rPr>
      </w:pPr>
      <w:r w:rsidRPr="00EC68A6">
        <w:rPr>
          <w:rFonts w:ascii="Arial" w:hAnsi="Arial" w:cs="Arial"/>
          <w:i/>
          <w:iCs/>
          <w:sz w:val="20"/>
          <w:szCs w:val="20"/>
        </w:rPr>
        <w:t>Procede la revocación o cancelación por las siguientes causas:</w:t>
      </w:r>
    </w:p>
    <w:p w14:paraId="2C719087" w14:textId="77777777" w:rsidR="00EC68A6" w:rsidRPr="00EC68A6" w:rsidRDefault="00EC68A6" w:rsidP="00EC68A6">
      <w:pPr>
        <w:spacing w:before="20"/>
        <w:ind w:left="567" w:right="332"/>
        <w:jc w:val="both"/>
        <w:rPr>
          <w:rFonts w:ascii="Arial" w:hAnsi="Arial" w:cs="Arial"/>
          <w:i/>
          <w:iCs/>
          <w:sz w:val="20"/>
          <w:szCs w:val="20"/>
        </w:rPr>
      </w:pPr>
    </w:p>
    <w:p w14:paraId="1BC24856" w14:textId="77777777" w:rsidR="00EC68A6" w:rsidRPr="00EC68A6" w:rsidRDefault="00EC68A6" w:rsidP="00EC68A6">
      <w:pPr>
        <w:spacing w:before="20"/>
        <w:ind w:left="567" w:right="332"/>
        <w:jc w:val="both"/>
        <w:rPr>
          <w:rFonts w:ascii="Arial" w:hAnsi="Arial" w:cs="Arial"/>
          <w:i/>
          <w:iCs/>
          <w:sz w:val="20"/>
          <w:szCs w:val="20"/>
        </w:rPr>
      </w:pPr>
      <w:r w:rsidRPr="00EC68A6">
        <w:rPr>
          <w:rFonts w:ascii="Arial" w:hAnsi="Arial" w:cs="Arial"/>
          <w:i/>
          <w:iCs/>
          <w:sz w:val="20"/>
          <w:szCs w:val="20"/>
        </w:rPr>
        <w:t>a) Dejar de pagar el importe de los derechos de la concesión por más de 90 días;</w:t>
      </w:r>
    </w:p>
    <w:p w14:paraId="075DD50D" w14:textId="77777777" w:rsidR="00EC68A6" w:rsidRPr="00EC68A6" w:rsidRDefault="00EC68A6" w:rsidP="00EC68A6">
      <w:pPr>
        <w:spacing w:before="20"/>
        <w:ind w:left="567" w:right="332"/>
        <w:jc w:val="both"/>
        <w:rPr>
          <w:rFonts w:ascii="Arial" w:hAnsi="Arial" w:cs="Arial"/>
          <w:i/>
          <w:iCs/>
          <w:sz w:val="20"/>
          <w:szCs w:val="20"/>
        </w:rPr>
      </w:pPr>
      <w:r w:rsidRPr="00EC68A6">
        <w:rPr>
          <w:rFonts w:ascii="Arial" w:hAnsi="Arial" w:cs="Arial"/>
          <w:i/>
          <w:iCs/>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w:t>
      </w:r>
      <w:r w:rsidRPr="00EC68A6">
        <w:rPr>
          <w:rFonts w:ascii="Arial" w:hAnsi="Arial" w:cs="Arial"/>
          <w:i/>
          <w:iCs/>
          <w:sz w:val="20"/>
          <w:szCs w:val="20"/>
        </w:rPr>
        <w:t xml:space="preserve">servicio se encuentre al corriente de sus pagos y sin obligación de devolver el importe; </w:t>
      </w:r>
    </w:p>
    <w:p w14:paraId="35C303FA" w14:textId="77777777" w:rsidR="00EC68A6" w:rsidRPr="00EC68A6" w:rsidRDefault="00EC68A6" w:rsidP="00EC68A6">
      <w:pPr>
        <w:spacing w:before="20"/>
        <w:ind w:left="567" w:right="332"/>
        <w:jc w:val="both"/>
        <w:rPr>
          <w:rFonts w:ascii="Arial" w:hAnsi="Arial" w:cs="Arial"/>
          <w:i/>
          <w:iCs/>
          <w:sz w:val="20"/>
          <w:szCs w:val="20"/>
        </w:rPr>
      </w:pPr>
      <w:r w:rsidRPr="00EC68A6">
        <w:rPr>
          <w:rFonts w:ascii="Arial" w:hAnsi="Arial" w:cs="Arial"/>
          <w:i/>
          <w:iCs/>
          <w:sz w:val="20"/>
          <w:szCs w:val="20"/>
        </w:rPr>
        <w:t xml:space="preserve">c) Por cambiar de giro sin la autorización correspondiente; </w:t>
      </w:r>
    </w:p>
    <w:p w14:paraId="157C66C3" w14:textId="77777777" w:rsidR="00EC68A6" w:rsidRPr="00EC68A6" w:rsidRDefault="00EC68A6" w:rsidP="00EC68A6">
      <w:pPr>
        <w:spacing w:before="20"/>
        <w:ind w:left="567" w:right="332"/>
        <w:jc w:val="both"/>
        <w:rPr>
          <w:rFonts w:ascii="Arial" w:hAnsi="Arial" w:cs="Arial"/>
          <w:i/>
          <w:iCs/>
          <w:sz w:val="20"/>
          <w:szCs w:val="20"/>
        </w:rPr>
      </w:pPr>
      <w:r w:rsidRPr="00EC68A6">
        <w:rPr>
          <w:rFonts w:ascii="Arial" w:hAnsi="Arial" w:cs="Arial"/>
          <w:i/>
          <w:iCs/>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607F119E" w14:textId="77777777" w:rsidR="00EC68A6" w:rsidRPr="00EC68A6" w:rsidRDefault="00EC68A6" w:rsidP="00EC68A6">
      <w:pPr>
        <w:spacing w:before="20"/>
        <w:ind w:left="567" w:right="332"/>
        <w:jc w:val="both"/>
        <w:rPr>
          <w:rFonts w:ascii="Arial" w:hAnsi="Arial" w:cs="Arial"/>
          <w:i/>
          <w:iCs/>
          <w:sz w:val="20"/>
          <w:szCs w:val="20"/>
        </w:rPr>
      </w:pPr>
      <w:r w:rsidRPr="00EC68A6">
        <w:rPr>
          <w:rFonts w:ascii="Arial" w:hAnsi="Arial" w:cs="Arial"/>
          <w:i/>
          <w:iCs/>
          <w:sz w:val="20"/>
          <w:szCs w:val="20"/>
        </w:rPr>
        <w:t>e) A la muerte del titular de la concesión hubiere varias personas con derecho a sucederlo y no llegaren a un acuerdo sobre quien será el sucesor beneficiario;</w:t>
      </w:r>
    </w:p>
    <w:p w14:paraId="05D3BEE2" w14:textId="77777777" w:rsidR="00EC68A6" w:rsidRPr="00EC68A6" w:rsidRDefault="00EC68A6" w:rsidP="00EC68A6">
      <w:pPr>
        <w:spacing w:before="20"/>
        <w:ind w:left="567" w:right="332"/>
        <w:jc w:val="both"/>
        <w:rPr>
          <w:rFonts w:ascii="Arial" w:hAnsi="Arial" w:cs="Arial"/>
          <w:i/>
          <w:iCs/>
          <w:sz w:val="20"/>
          <w:szCs w:val="20"/>
        </w:rPr>
      </w:pPr>
      <w:r w:rsidRPr="00EC68A6">
        <w:rPr>
          <w:rFonts w:ascii="Arial" w:hAnsi="Arial" w:cs="Arial"/>
          <w:i/>
          <w:iCs/>
          <w:sz w:val="20"/>
          <w:szCs w:val="20"/>
        </w:rPr>
        <w:t xml:space="preserve">f) Dejar de cumplir con las obligaciones que este Reglamento impone; y </w:t>
      </w:r>
    </w:p>
    <w:p w14:paraId="274E8778" w14:textId="77777777" w:rsidR="00EC68A6" w:rsidRPr="00EC68A6" w:rsidRDefault="00EC68A6" w:rsidP="00EC68A6">
      <w:pPr>
        <w:spacing w:before="20"/>
        <w:ind w:left="567" w:right="332"/>
        <w:jc w:val="both"/>
        <w:rPr>
          <w:rFonts w:ascii="Arial" w:hAnsi="Arial" w:cs="Arial"/>
          <w:i/>
          <w:iCs/>
          <w:sz w:val="20"/>
          <w:szCs w:val="20"/>
        </w:rPr>
      </w:pPr>
      <w:r w:rsidRPr="00EC68A6">
        <w:rPr>
          <w:rFonts w:ascii="Arial" w:hAnsi="Arial" w:cs="Arial"/>
          <w:i/>
          <w:iCs/>
          <w:sz w:val="20"/>
          <w:szCs w:val="20"/>
        </w:rPr>
        <w:t>g) Realizar actos prohibidos por este Reglamento…”</w:t>
      </w:r>
    </w:p>
    <w:p w14:paraId="0AAFD63F" w14:textId="77777777" w:rsidR="00EC68A6" w:rsidRPr="00EC68A6" w:rsidRDefault="00EC68A6" w:rsidP="00EC68A6">
      <w:pPr>
        <w:spacing w:before="20"/>
        <w:ind w:left="567" w:right="332"/>
        <w:jc w:val="both"/>
        <w:rPr>
          <w:rFonts w:ascii="Arial" w:hAnsi="Arial" w:cs="Arial"/>
          <w:i/>
          <w:iCs/>
          <w:sz w:val="20"/>
          <w:szCs w:val="20"/>
        </w:rPr>
      </w:pPr>
    </w:p>
    <w:p w14:paraId="2FED6477" w14:textId="77777777" w:rsidR="00D9326B" w:rsidRDefault="00EC68A6" w:rsidP="00EC68A6">
      <w:pPr>
        <w:spacing w:before="20"/>
        <w:ind w:left="567" w:right="332"/>
        <w:jc w:val="both"/>
        <w:rPr>
          <w:rFonts w:ascii="Arial" w:hAnsi="Arial" w:cs="Arial"/>
          <w:iCs/>
          <w:sz w:val="20"/>
          <w:szCs w:val="20"/>
        </w:rPr>
      </w:pPr>
      <w:r w:rsidRPr="00EC68A6">
        <w:rPr>
          <w:rFonts w:ascii="Arial" w:hAnsi="Arial" w:cs="Arial"/>
          <w:b/>
          <w:bCs/>
          <w:iCs/>
          <w:sz w:val="20"/>
          <w:szCs w:val="20"/>
        </w:rPr>
        <w:t xml:space="preserve">OCTAVO. – </w:t>
      </w:r>
      <w:r w:rsidRPr="00EC68A6">
        <w:rPr>
          <w:rFonts w:ascii="Arial" w:hAnsi="Arial" w:cs="Arial"/>
          <w:iCs/>
          <w:sz w:val="20"/>
          <w:szCs w:val="20"/>
        </w:rPr>
        <w:t>Se le hace del conocimiento al</w:t>
      </w:r>
      <w:r w:rsidRPr="00EC68A6">
        <w:rPr>
          <w:rFonts w:ascii="Arial" w:hAnsi="Arial" w:cs="Arial"/>
          <w:iCs/>
          <w:sz w:val="20"/>
          <w:szCs w:val="20"/>
          <w:lang w:val="es-MX"/>
        </w:rPr>
        <w:t xml:space="preserve"> ciudadano </w:t>
      </w:r>
      <w:r w:rsidRPr="00EC68A6">
        <w:rPr>
          <w:rFonts w:ascii="Arial" w:hAnsi="Arial" w:cs="Arial"/>
          <w:b/>
          <w:bCs/>
          <w:iCs/>
          <w:sz w:val="20"/>
          <w:szCs w:val="20"/>
          <w:lang w:val="es-MX"/>
        </w:rPr>
        <w:t>Juan Roberto Hernández Santiago,</w:t>
      </w:r>
      <w:r w:rsidRPr="00EC68A6">
        <w:rPr>
          <w:rFonts w:ascii="Arial" w:hAnsi="Arial" w:cs="Arial"/>
          <w:b/>
          <w:bCs/>
          <w:iCs/>
          <w:sz w:val="20"/>
          <w:szCs w:val="20"/>
          <w:lang w:val="es-ES_tradnl" w:bidi="es-ES"/>
        </w:rPr>
        <w:t xml:space="preserve"> </w:t>
      </w:r>
      <w:r w:rsidRPr="00EC68A6">
        <w:rPr>
          <w:rFonts w:ascii="Arial" w:hAnsi="Arial" w:cs="Arial"/>
          <w:iCs/>
          <w:sz w:val="20"/>
          <w:szCs w:val="20"/>
        </w:rPr>
        <w:t>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sidR="00D9326B">
        <w:rPr>
          <w:rFonts w:ascii="Arial" w:hAnsi="Arial" w:cs="Arial"/>
          <w:iCs/>
          <w:sz w:val="20"/>
          <w:szCs w:val="20"/>
        </w:rPr>
        <w:t>.</w:t>
      </w:r>
    </w:p>
    <w:p w14:paraId="16BAE596" w14:textId="64DA90AF" w:rsidR="00EC68A6" w:rsidRPr="00EC68A6" w:rsidRDefault="00EC68A6" w:rsidP="00EC68A6">
      <w:pPr>
        <w:spacing w:before="20"/>
        <w:ind w:left="567" w:right="332"/>
        <w:jc w:val="both"/>
        <w:rPr>
          <w:rFonts w:ascii="Arial" w:hAnsi="Arial" w:cs="Arial"/>
          <w:iCs/>
          <w:sz w:val="20"/>
          <w:szCs w:val="20"/>
        </w:rPr>
      </w:pPr>
      <w:r w:rsidRPr="00EC68A6">
        <w:rPr>
          <w:rFonts w:ascii="Arial" w:hAnsi="Arial" w:cs="Arial"/>
          <w:iCs/>
          <w:sz w:val="20"/>
          <w:szCs w:val="20"/>
        </w:rPr>
        <w:t xml:space="preserve"> </w:t>
      </w:r>
    </w:p>
    <w:p w14:paraId="1B0675E6" w14:textId="52055F82" w:rsidR="00EC68A6" w:rsidRPr="00EC68A6" w:rsidRDefault="00EC68A6" w:rsidP="00EC68A6">
      <w:pPr>
        <w:spacing w:before="20"/>
        <w:ind w:left="567" w:right="332"/>
        <w:jc w:val="both"/>
        <w:rPr>
          <w:rFonts w:ascii="Arial" w:hAnsi="Arial" w:cs="Arial"/>
          <w:iCs/>
          <w:sz w:val="20"/>
          <w:szCs w:val="20"/>
        </w:rPr>
      </w:pPr>
      <w:r w:rsidRPr="00EC68A6">
        <w:rPr>
          <w:rFonts w:ascii="Arial" w:hAnsi="Arial" w:cs="Arial"/>
          <w:b/>
          <w:iCs/>
          <w:sz w:val="20"/>
          <w:szCs w:val="20"/>
        </w:rPr>
        <w:t>NOTIFÍQUESE Y CÚMPLASE</w:t>
      </w:r>
      <w:r w:rsidRPr="00EC68A6">
        <w:rPr>
          <w:rFonts w:ascii="Arial" w:hAnsi="Arial" w:cs="Arial"/>
          <w:iCs/>
          <w:sz w:val="20"/>
          <w:szCs w:val="20"/>
        </w:rPr>
        <w:t>.</w:t>
      </w:r>
    </w:p>
    <w:p w14:paraId="7089338A" w14:textId="77777777" w:rsidR="00D9326B" w:rsidRDefault="00D9326B" w:rsidP="00EC68A6">
      <w:pPr>
        <w:spacing w:before="20"/>
        <w:ind w:left="567" w:right="332"/>
        <w:jc w:val="both"/>
        <w:rPr>
          <w:rFonts w:ascii="Arial" w:hAnsi="Arial" w:cs="Arial"/>
          <w:iCs/>
          <w:sz w:val="20"/>
          <w:szCs w:val="20"/>
          <w:lang w:val="es-MX"/>
        </w:rPr>
      </w:pPr>
    </w:p>
    <w:p w14:paraId="6C42D2C4" w14:textId="02CC3E93" w:rsidR="00EC68A6" w:rsidRPr="00EC68A6" w:rsidRDefault="00EC68A6" w:rsidP="00EC68A6">
      <w:pPr>
        <w:spacing w:before="20"/>
        <w:ind w:left="567" w:right="332"/>
        <w:jc w:val="both"/>
        <w:rPr>
          <w:rFonts w:ascii="Arial" w:hAnsi="Arial" w:cs="Arial"/>
          <w:iCs/>
          <w:sz w:val="20"/>
          <w:szCs w:val="20"/>
          <w:lang w:val="es-ES_tradnl"/>
        </w:rPr>
      </w:pPr>
      <w:r w:rsidRPr="00EC68A6">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16BECAAD" w14:textId="77777777" w:rsidR="00E4368F" w:rsidRDefault="00E4368F" w:rsidP="00E4368F">
      <w:pPr>
        <w:spacing w:before="20"/>
        <w:ind w:left="567" w:right="332"/>
        <w:jc w:val="both"/>
        <w:rPr>
          <w:rFonts w:ascii="Arial" w:hAnsi="Arial" w:cs="Arial"/>
          <w:iCs/>
          <w:sz w:val="20"/>
          <w:szCs w:val="20"/>
          <w:lang w:val="es-MX"/>
        </w:rPr>
      </w:pPr>
    </w:p>
    <w:p w14:paraId="307216A1" w14:textId="41DAE21F"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7D4131">
        <w:rPr>
          <w:rFonts w:ascii="Arial" w:hAnsi="Arial" w:cs="Arial"/>
          <w:b/>
          <w:bCs/>
          <w:sz w:val="20"/>
          <w:szCs w:val="20"/>
        </w:rPr>
        <w:t>NUEVE</w:t>
      </w:r>
      <w:r w:rsidR="00D9326B">
        <w:rPr>
          <w:rFonts w:ascii="Arial" w:hAnsi="Arial" w:cs="Arial"/>
          <w:b/>
          <w:bCs/>
          <w:sz w:val="20"/>
          <w:szCs w:val="20"/>
        </w:rPr>
        <w:t xml:space="preserve"> DE DICIEMBRE</w:t>
      </w:r>
      <w:r w:rsidRPr="00E62DFC">
        <w:rPr>
          <w:rFonts w:ascii="Arial" w:hAnsi="Arial" w:cs="Arial"/>
          <w:b/>
          <w:bCs/>
          <w:sz w:val="20"/>
          <w:szCs w:val="20"/>
        </w:rPr>
        <w:t xml:space="preserve"> DEL AÑO DOS MIL VEINTICINCO.</w:t>
      </w:r>
    </w:p>
    <w:p w14:paraId="23DAF8C7" w14:textId="77777777" w:rsidR="00E4368F" w:rsidRPr="00E62DFC" w:rsidRDefault="00E4368F" w:rsidP="00E4368F">
      <w:pPr>
        <w:spacing w:before="20"/>
        <w:ind w:left="567" w:right="332"/>
        <w:jc w:val="center"/>
        <w:rPr>
          <w:rFonts w:ascii="Arial" w:hAnsi="Arial" w:cs="Arial"/>
          <w:b/>
          <w:bCs/>
          <w:sz w:val="20"/>
          <w:szCs w:val="20"/>
        </w:rPr>
      </w:pPr>
    </w:p>
    <w:p w14:paraId="2286BF6A"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66A062C"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2CEF1C36" w14:textId="48CE5743" w:rsidR="00E4368F" w:rsidRPr="00E62DFC" w:rsidRDefault="00E4368F" w:rsidP="00917078">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41BBF669" w14:textId="77777777" w:rsidR="00917078" w:rsidRDefault="00917078" w:rsidP="00E4368F">
      <w:pPr>
        <w:spacing w:before="20"/>
        <w:ind w:left="567" w:right="332"/>
        <w:jc w:val="center"/>
        <w:rPr>
          <w:rFonts w:ascii="Arial" w:hAnsi="Arial" w:cs="Arial"/>
          <w:b/>
          <w:bCs/>
          <w:sz w:val="20"/>
          <w:szCs w:val="20"/>
        </w:rPr>
      </w:pPr>
    </w:p>
    <w:p w14:paraId="4FA93430" w14:textId="52FE174A" w:rsidR="00E4368F" w:rsidRPr="00E62DFC" w:rsidRDefault="00E4368F" w:rsidP="00917078">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6BB635B4" w14:textId="77777777" w:rsidR="00917078" w:rsidRDefault="00917078" w:rsidP="00E4368F">
      <w:pPr>
        <w:spacing w:before="20"/>
        <w:ind w:left="567" w:right="332"/>
        <w:jc w:val="center"/>
        <w:rPr>
          <w:rFonts w:ascii="Arial" w:hAnsi="Arial" w:cs="Arial"/>
          <w:b/>
          <w:bCs/>
          <w:sz w:val="20"/>
          <w:szCs w:val="20"/>
        </w:rPr>
      </w:pPr>
    </w:p>
    <w:p w14:paraId="29440049" w14:textId="78D05768"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30CBCB1C"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“EL RESPETO AL DERECHO AJENO ES LA </w:t>
      </w:r>
      <w:r w:rsidRPr="00E62DFC">
        <w:rPr>
          <w:rFonts w:ascii="Arial" w:hAnsi="Arial" w:cs="Arial"/>
          <w:b/>
          <w:bCs/>
          <w:sz w:val="20"/>
          <w:szCs w:val="20"/>
        </w:rPr>
        <w:lastRenderedPageBreak/>
        <w:t>PAZ”.</w:t>
      </w:r>
    </w:p>
    <w:p w14:paraId="3B0F316D" w14:textId="5C463B48" w:rsidR="00E4368F" w:rsidRPr="00E62DFC" w:rsidRDefault="00E4368F" w:rsidP="00917078">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48386097" w14:textId="77777777" w:rsidR="00917078" w:rsidRDefault="00917078" w:rsidP="00E4368F">
      <w:pPr>
        <w:spacing w:before="20"/>
        <w:ind w:left="567" w:right="332"/>
        <w:jc w:val="center"/>
        <w:rPr>
          <w:rFonts w:ascii="Arial" w:hAnsi="Arial" w:cs="Arial"/>
          <w:b/>
          <w:bCs/>
          <w:sz w:val="20"/>
          <w:szCs w:val="20"/>
        </w:rPr>
      </w:pPr>
    </w:p>
    <w:p w14:paraId="6D28793D" w14:textId="4F68AB6F" w:rsidR="00E4368F" w:rsidRDefault="00E4368F" w:rsidP="00917078">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09EEE850" w14:textId="77777777" w:rsidR="00917078" w:rsidRPr="00917078" w:rsidRDefault="00917078" w:rsidP="00917078">
      <w:pPr>
        <w:spacing w:before="20"/>
        <w:ind w:left="567" w:right="332"/>
        <w:jc w:val="center"/>
        <w:rPr>
          <w:rFonts w:ascii="Arial" w:hAnsi="Arial" w:cs="Arial"/>
          <w:b/>
          <w:bCs/>
          <w:sz w:val="20"/>
          <w:szCs w:val="20"/>
        </w:rPr>
      </w:pPr>
    </w:p>
    <w:p w14:paraId="44C00CC6" w14:textId="77777777" w:rsidR="00E4368F" w:rsidRDefault="00E4368F" w:rsidP="00E4368F">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53464217" wp14:editId="496255B4">
            <wp:extent cx="2712720" cy="23749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112714DA" w14:textId="77777777" w:rsidR="00E4368F" w:rsidRDefault="00E4368F" w:rsidP="00306435">
      <w:pPr>
        <w:spacing w:before="20"/>
        <w:ind w:left="567" w:right="332"/>
        <w:rPr>
          <w:rFonts w:ascii="Arial" w:hAnsi="Arial" w:cs="Arial"/>
          <w:b/>
          <w:bCs/>
          <w:sz w:val="20"/>
          <w:szCs w:val="20"/>
          <w:lang w:val="es-MX"/>
        </w:rPr>
      </w:pPr>
    </w:p>
    <w:p w14:paraId="16B6EC43" w14:textId="64224111" w:rsidR="00306435" w:rsidRDefault="00306435" w:rsidP="00306435">
      <w:pPr>
        <w:spacing w:before="20"/>
        <w:ind w:left="567" w:right="332"/>
        <w:rPr>
          <w:rFonts w:ascii="Arial" w:hAnsi="Arial" w:cs="Arial"/>
          <w:b/>
          <w:bCs/>
          <w:sz w:val="20"/>
          <w:szCs w:val="20"/>
          <w:lang w:val="es-MX"/>
        </w:rPr>
        <w:sectPr w:rsidR="00306435" w:rsidSect="00CF0F2B">
          <w:type w:val="continuous"/>
          <w:pgSz w:w="12240" w:h="15840"/>
          <w:pgMar w:top="720" w:right="720" w:bottom="720" w:left="720" w:header="0" w:footer="1321" w:gutter="0"/>
          <w:pgNumType w:start="74"/>
          <w:cols w:num="2" w:space="0"/>
          <w:docGrid w:linePitch="299"/>
        </w:sectPr>
      </w:pPr>
    </w:p>
    <w:p w14:paraId="5042369E" w14:textId="764B4D82"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17361CEC" w14:textId="77777777" w:rsidR="00E4368F" w:rsidRPr="00AB0AE0" w:rsidRDefault="00E4368F" w:rsidP="00E4368F">
      <w:pPr>
        <w:spacing w:before="20"/>
        <w:ind w:left="567" w:right="332"/>
        <w:jc w:val="both"/>
        <w:rPr>
          <w:rFonts w:ascii="Arial" w:hAnsi="Arial" w:cs="Arial"/>
          <w:iCs/>
          <w:sz w:val="20"/>
          <w:szCs w:val="20"/>
        </w:rPr>
      </w:pPr>
    </w:p>
    <w:p w14:paraId="12005531" w14:textId="6C1201FA" w:rsidR="00E4368F" w:rsidRDefault="00E4368F" w:rsidP="00E4368F">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195EA0">
        <w:rPr>
          <w:rFonts w:ascii="Arial" w:hAnsi="Arial" w:cs="Arial"/>
          <w:b/>
          <w:iCs/>
          <w:sz w:val="20"/>
          <w:szCs w:val="20"/>
        </w:rPr>
        <w:t>nueve de diciembre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31D0E8E8" w14:textId="77777777" w:rsidR="00E4368F" w:rsidRDefault="00E4368F" w:rsidP="00E4368F">
      <w:pPr>
        <w:spacing w:before="20"/>
        <w:ind w:left="567" w:right="332"/>
        <w:jc w:val="both"/>
        <w:rPr>
          <w:rFonts w:ascii="Arial" w:hAnsi="Arial" w:cs="Arial"/>
          <w:iCs/>
          <w:sz w:val="20"/>
          <w:szCs w:val="20"/>
        </w:rPr>
      </w:pPr>
    </w:p>
    <w:p w14:paraId="3683D749" w14:textId="2CDB0FD6" w:rsidR="00E4368F" w:rsidRDefault="00E4368F" w:rsidP="00E4368F">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r w:rsidRPr="003F3E16">
        <w:rPr>
          <w:rFonts w:ascii="Arial" w:hAnsi="Arial" w:cs="Arial"/>
          <w:b/>
          <w:bCs/>
          <w:iCs/>
          <w:sz w:val="20"/>
          <w:szCs w:val="20"/>
        </w:rPr>
        <w:t>CGTNNMyCVP/</w:t>
      </w:r>
      <w:r w:rsidR="00195EA0">
        <w:rPr>
          <w:rFonts w:ascii="Arial" w:hAnsi="Arial" w:cs="Arial"/>
          <w:b/>
          <w:bCs/>
          <w:iCs/>
          <w:sz w:val="20"/>
          <w:szCs w:val="20"/>
        </w:rPr>
        <w:t>215</w:t>
      </w:r>
      <w:r w:rsidRPr="003F3E16">
        <w:rPr>
          <w:rFonts w:ascii="Arial" w:hAnsi="Arial" w:cs="Arial"/>
          <w:b/>
          <w:bCs/>
          <w:iCs/>
          <w:sz w:val="20"/>
          <w:szCs w:val="20"/>
        </w:rPr>
        <w:t>/2025</w:t>
      </w:r>
      <w:r>
        <w:rPr>
          <w:rFonts w:ascii="Arial" w:hAnsi="Arial" w:cs="Arial"/>
          <w:b/>
          <w:bCs/>
          <w:iCs/>
          <w:sz w:val="20"/>
          <w:szCs w:val="20"/>
        </w:rPr>
        <w:t>.</w:t>
      </w:r>
    </w:p>
    <w:p w14:paraId="7AE6DE89" w14:textId="77777777" w:rsidR="00E4368F" w:rsidRDefault="00E4368F" w:rsidP="00E4368F">
      <w:pPr>
        <w:spacing w:before="20"/>
        <w:ind w:left="567" w:right="332"/>
        <w:jc w:val="center"/>
        <w:rPr>
          <w:rFonts w:ascii="Arial" w:hAnsi="Arial" w:cs="Arial"/>
          <w:b/>
          <w:bCs/>
          <w:iCs/>
          <w:sz w:val="20"/>
          <w:szCs w:val="20"/>
          <w:lang w:val="es-ES_tradnl"/>
        </w:rPr>
      </w:pPr>
    </w:p>
    <w:p w14:paraId="050FEA23" w14:textId="65EC2A87" w:rsidR="00E4368F" w:rsidRDefault="00E4368F" w:rsidP="00CB63A5">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17940286" w14:textId="77777777" w:rsidR="00CB63A5" w:rsidRDefault="00CB63A5" w:rsidP="00CB63A5">
      <w:pPr>
        <w:spacing w:before="20"/>
        <w:ind w:left="567" w:right="332"/>
        <w:jc w:val="center"/>
        <w:rPr>
          <w:rFonts w:ascii="Arial" w:hAnsi="Arial" w:cs="Arial"/>
          <w:b/>
          <w:bCs/>
          <w:iCs/>
          <w:sz w:val="20"/>
          <w:szCs w:val="20"/>
          <w:lang w:val="es-ES_tradnl"/>
        </w:rPr>
      </w:pPr>
    </w:p>
    <w:p w14:paraId="4210D995" w14:textId="30B85FBD" w:rsidR="00CB63A5" w:rsidRPr="00CB63A5" w:rsidRDefault="00CB63A5" w:rsidP="00CB63A5">
      <w:pPr>
        <w:spacing w:before="20"/>
        <w:ind w:left="567" w:right="332"/>
        <w:jc w:val="both"/>
        <w:rPr>
          <w:rFonts w:ascii="Arial" w:hAnsi="Arial" w:cs="Arial"/>
          <w:iCs/>
          <w:sz w:val="20"/>
          <w:szCs w:val="20"/>
          <w:lang w:val="es-ES_tradnl" w:bidi="es-ES"/>
        </w:rPr>
      </w:pPr>
      <w:r w:rsidRPr="00CB63A5">
        <w:rPr>
          <w:rFonts w:ascii="Arial" w:hAnsi="Arial" w:cs="Arial"/>
          <w:b/>
          <w:iCs/>
          <w:sz w:val="20"/>
          <w:szCs w:val="20"/>
          <w:lang w:val="es-ES_tradnl" w:bidi="es-ES"/>
        </w:rPr>
        <w:t xml:space="preserve">A.- </w:t>
      </w:r>
      <w:r w:rsidRPr="00CB63A5">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CB63A5">
        <w:rPr>
          <w:rFonts w:ascii="Arial" w:hAnsi="Arial" w:cs="Arial"/>
          <w:iCs/>
          <w:sz w:val="20"/>
          <w:szCs w:val="20"/>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CB63A5">
        <w:rPr>
          <w:rFonts w:ascii="Arial" w:hAnsi="Arial" w:cs="Arial"/>
          <w:iCs/>
          <w:sz w:val="20"/>
          <w:szCs w:val="20"/>
          <w:lang w:val="es-ES_tradnl" w:bidi="es-ES"/>
        </w:rPr>
        <w:t xml:space="preserve">; consecuentemente se le asigna el número de dictamen </w:t>
      </w:r>
      <w:r w:rsidRPr="00CB63A5">
        <w:rPr>
          <w:rFonts w:ascii="Arial" w:hAnsi="Arial" w:cs="Arial"/>
          <w:b/>
          <w:bCs/>
          <w:iCs/>
          <w:sz w:val="20"/>
          <w:szCs w:val="20"/>
          <w:lang w:val="es-ES_tradnl" w:bidi="es-ES"/>
        </w:rPr>
        <w:t>CGTNNMyCVP/215/2025</w:t>
      </w:r>
      <w:r w:rsidRPr="00CB63A5">
        <w:rPr>
          <w:rFonts w:ascii="Arial" w:hAnsi="Arial" w:cs="Arial"/>
          <w:iCs/>
          <w:sz w:val="20"/>
          <w:szCs w:val="20"/>
          <w:lang w:val="es-ES_tradnl" w:bidi="es-ES"/>
        </w:rPr>
        <w:t>.</w:t>
      </w:r>
    </w:p>
    <w:p w14:paraId="1B77FDA7" w14:textId="77777777" w:rsidR="00CB63A5" w:rsidRPr="00CB63A5" w:rsidRDefault="00CB63A5" w:rsidP="00CB63A5">
      <w:pPr>
        <w:spacing w:before="20"/>
        <w:ind w:left="567" w:right="332"/>
        <w:jc w:val="both"/>
        <w:rPr>
          <w:rFonts w:ascii="Arial" w:hAnsi="Arial" w:cs="Arial"/>
          <w:iCs/>
          <w:sz w:val="20"/>
          <w:szCs w:val="20"/>
          <w:lang w:val="es-ES_tradnl" w:bidi="es-ES"/>
        </w:rPr>
      </w:pPr>
    </w:p>
    <w:p w14:paraId="654A9EF2" w14:textId="52DF1190" w:rsidR="00CB63A5" w:rsidRPr="00CB63A5" w:rsidRDefault="00CB63A5" w:rsidP="00CB63A5">
      <w:pPr>
        <w:spacing w:before="20"/>
        <w:ind w:left="567" w:right="332"/>
        <w:jc w:val="both"/>
        <w:rPr>
          <w:rFonts w:ascii="Arial" w:hAnsi="Arial" w:cs="Arial"/>
          <w:iCs/>
          <w:sz w:val="20"/>
          <w:szCs w:val="20"/>
        </w:rPr>
      </w:pPr>
      <w:r w:rsidRPr="00CB63A5">
        <w:rPr>
          <w:rFonts w:ascii="Arial" w:hAnsi="Arial" w:cs="Arial"/>
          <w:b/>
          <w:bCs/>
          <w:iCs/>
          <w:sz w:val="20"/>
          <w:szCs w:val="20"/>
        </w:rPr>
        <w:t>B.-</w:t>
      </w:r>
      <w:r w:rsidRPr="00CB63A5">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 la cual se puede realizar por la </w:t>
      </w:r>
      <w:r w:rsidRPr="00CB63A5">
        <w:rPr>
          <w:rFonts w:ascii="Arial" w:hAnsi="Arial" w:cs="Arial"/>
          <w:iCs/>
          <w:sz w:val="20"/>
          <w:szCs w:val="20"/>
        </w:rPr>
        <w:t>concesionaria una vez transcurridos más de cinco años de haber recibido la concesión respectiva, extremo que se cumple en atención que la solicitud fue acompañada de los recibos de pago correspondientes a los años 2019, 2020, 2021, 2022, 2023, 2024 y 2025, por lo que, se colige que ha tenido la concesión por más de cinco años y con ello, se actualiza la condición requerida para la procedencia de la cesión de derechos.</w:t>
      </w:r>
    </w:p>
    <w:p w14:paraId="7AC09B5A" w14:textId="77777777" w:rsidR="00CB63A5" w:rsidRPr="00CB63A5" w:rsidRDefault="00CB63A5" w:rsidP="00CB63A5">
      <w:pPr>
        <w:spacing w:before="20"/>
        <w:ind w:left="567" w:right="332"/>
        <w:jc w:val="both"/>
        <w:rPr>
          <w:rFonts w:ascii="Arial" w:hAnsi="Arial" w:cs="Arial"/>
          <w:iCs/>
          <w:sz w:val="20"/>
          <w:szCs w:val="20"/>
        </w:rPr>
      </w:pPr>
    </w:p>
    <w:p w14:paraId="4A14CC0C" w14:textId="77777777" w:rsidR="00CB63A5" w:rsidRPr="00CB63A5" w:rsidRDefault="00CB63A5" w:rsidP="00CB63A5">
      <w:pPr>
        <w:spacing w:before="20"/>
        <w:ind w:left="567" w:right="332"/>
        <w:jc w:val="both"/>
        <w:rPr>
          <w:rFonts w:ascii="Arial" w:hAnsi="Arial" w:cs="Arial"/>
          <w:iCs/>
          <w:sz w:val="20"/>
          <w:szCs w:val="20"/>
        </w:rPr>
      </w:pPr>
      <w:r w:rsidRPr="00CB63A5">
        <w:rPr>
          <w:rFonts w:ascii="Arial" w:hAnsi="Arial" w:cs="Arial"/>
          <w:iCs/>
          <w:sz w:val="20"/>
          <w:szCs w:val="20"/>
        </w:rPr>
        <w:t xml:space="preserve">Es pertinente mencionar que la figura jurídica denominada </w:t>
      </w:r>
      <w:r w:rsidRPr="00CB63A5">
        <w:rPr>
          <w:rFonts w:ascii="Arial" w:hAnsi="Arial" w:cs="Arial"/>
          <w:b/>
          <w:bCs/>
          <w:iCs/>
          <w:sz w:val="20"/>
          <w:szCs w:val="20"/>
        </w:rPr>
        <w:t>Concesión Administrativa</w:t>
      </w:r>
      <w:r w:rsidRPr="00CB63A5">
        <w:rPr>
          <w:rFonts w:ascii="Arial" w:hAnsi="Arial" w:cs="Arial"/>
          <w:iCs/>
          <w:sz w:val="20"/>
          <w:szCs w:val="20"/>
        </w:rPr>
        <w:t xml:space="preserve">, se encuentra plasmada en Ley de Planeación, Desarrollo Administrativo y Servicios Públicos Municipales, vigente en el Estado, en los términos siguientes:  </w:t>
      </w:r>
    </w:p>
    <w:p w14:paraId="1AE4C80C" w14:textId="77777777" w:rsidR="00CB63A5" w:rsidRPr="00CB63A5" w:rsidRDefault="00CB63A5" w:rsidP="00CB63A5">
      <w:pPr>
        <w:spacing w:before="20"/>
        <w:ind w:left="567" w:right="332"/>
        <w:jc w:val="both"/>
        <w:rPr>
          <w:rFonts w:ascii="Arial" w:hAnsi="Arial" w:cs="Arial"/>
          <w:i/>
          <w:iCs/>
          <w:sz w:val="20"/>
          <w:szCs w:val="20"/>
          <w:lang w:val="es-ES_tradnl" w:bidi="es-ES"/>
        </w:rPr>
      </w:pPr>
    </w:p>
    <w:p w14:paraId="55DB261C" w14:textId="77777777" w:rsidR="00CB63A5" w:rsidRPr="00CB63A5" w:rsidRDefault="00CB63A5" w:rsidP="00CB63A5">
      <w:pPr>
        <w:spacing w:before="20"/>
        <w:ind w:left="567" w:right="332"/>
        <w:jc w:val="both"/>
        <w:rPr>
          <w:rFonts w:ascii="Arial" w:hAnsi="Arial" w:cs="Arial"/>
          <w:i/>
          <w:iCs/>
          <w:sz w:val="20"/>
          <w:szCs w:val="20"/>
          <w:lang w:val="es-ES_tradnl" w:bidi="es-ES"/>
        </w:rPr>
      </w:pPr>
      <w:r w:rsidRPr="00CB63A5">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5351F163" w14:textId="77777777" w:rsidR="00CB63A5" w:rsidRPr="00CB63A5" w:rsidRDefault="00CB63A5" w:rsidP="00CB63A5">
      <w:pPr>
        <w:spacing w:before="20"/>
        <w:ind w:left="567" w:right="332"/>
        <w:jc w:val="both"/>
        <w:rPr>
          <w:rFonts w:ascii="Arial" w:hAnsi="Arial" w:cs="Arial"/>
          <w:i/>
          <w:iCs/>
          <w:sz w:val="20"/>
          <w:szCs w:val="20"/>
          <w:lang w:val="es-ES_tradnl" w:bidi="es-ES"/>
        </w:rPr>
      </w:pPr>
    </w:p>
    <w:p w14:paraId="09A64E6A" w14:textId="03F00974" w:rsidR="00CB63A5" w:rsidRPr="00CB63A5" w:rsidRDefault="00CB63A5" w:rsidP="00CB63A5">
      <w:pPr>
        <w:spacing w:before="20"/>
        <w:ind w:left="567" w:right="332"/>
        <w:jc w:val="both"/>
        <w:rPr>
          <w:rFonts w:ascii="Arial" w:hAnsi="Arial" w:cs="Arial"/>
          <w:iCs/>
          <w:sz w:val="20"/>
          <w:szCs w:val="20"/>
          <w:lang w:val="es-ES_tradnl" w:bidi="es-ES"/>
        </w:rPr>
      </w:pPr>
      <w:r w:rsidRPr="00CB63A5">
        <w:rPr>
          <w:rFonts w:ascii="Arial" w:hAnsi="Arial" w:cs="Arial"/>
          <w:b/>
          <w:bCs/>
          <w:iCs/>
          <w:sz w:val="20"/>
          <w:szCs w:val="20"/>
          <w:lang w:val="es-ES_tradnl" w:bidi="es-ES"/>
        </w:rPr>
        <w:t>C.-</w:t>
      </w:r>
      <w:r w:rsidRPr="00CB63A5">
        <w:rPr>
          <w:rFonts w:ascii="Arial" w:hAnsi="Arial" w:cs="Arial"/>
          <w:iCs/>
          <w:sz w:val="20"/>
          <w:szCs w:val="20"/>
          <w:lang w:val="es-ES_tradnl" w:bidi="es-ES"/>
        </w:rPr>
        <w:t xml:space="preserve"> Del análisis de las documentales presentadas por “LA CESIONARIA”, se deduce que cumple con los requisitos exigidos en el artículo 58 del Reglamento de los Mercados Públicos y del Mercado de Abasto del Municipio de Oaxaca de Juárez vigente:</w:t>
      </w:r>
    </w:p>
    <w:p w14:paraId="4C1AFE1E" w14:textId="77777777" w:rsidR="00CB63A5" w:rsidRPr="00CB63A5" w:rsidRDefault="00CB63A5" w:rsidP="00CB63A5">
      <w:pPr>
        <w:spacing w:before="20"/>
        <w:ind w:left="567" w:right="332"/>
        <w:jc w:val="both"/>
        <w:rPr>
          <w:rFonts w:ascii="Arial" w:hAnsi="Arial" w:cs="Arial"/>
          <w:iCs/>
          <w:sz w:val="20"/>
          <w:szCs w:val="20"/>
          <w:lang w:val="es-ES_tradnl" w:bidi="es-ES"/>
        </w:rPr>
      </w:pPr>
    </w:p>
    <w:p w14:paraId="1E0CBFA8" w14:textId="429394EC" w:rsidR="00CB63A5" w:rsidRPr="00CB63A5" w:rsidRDefault="00CB63A5" w:rsidP="00CB63A5">
      <w:pPr>
        <w:spacing w:before="20"/>
        <w:ind w:left="567" w:right="332"/>
        <w:jc w:val="both"/>
        <w:rPr>
          <w:rFonts w:ascii="Arial" w:hAnsi="Arial" w:cs="Arial"/>
          <w:iCs/>
          <w:sz w:val="20"/>
          <w:szCs w:val="20"/>
          <w:lang w:val="es-ES_tradnl"/>
        </w:rPr>
      </w:pPr>
      <w:r w:rsidRPr="00CB63A5">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CB63A5">
        <w:rPr>
          <w:rFonts w:ascii="Arial" w:hAnsi="Arial" w:cs="Arial"/>
          <w:bCs/>
          <w:iCs/>
          <w:sz w:val="20"/>
          <w:szCs w:val="20"/>
          <w:lang w:val="es-MX"/>
        </w:rPr>
        <w:t>del Reglamento de los Mercados Públicos y del Mercado de Abasto del Municipio de Oaxaca de Juárez vigente;</w:t>
      </w:r>
      <w:r w:rsidRPr="00CB63A5">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1CC1DAD9" w14:textId="77777777" w:rsidR="00E4368F" w:rsidRDefault="00E4368F" w:rsidP="00E4368F">
      <w:pPr>
        <w:spacing w:before="20"/>
        <w:ind w:left="567" w:right="332"/>
        <w:jc w:val="center"/>
        <w:rPr>
          <w:rFonts w:ascii="Arial" w:hAnsi="Arial" w:cs="Arial"/>
          <w:b/>
          <w:bCs/>
          <w:iCs/>
          <w:sz w:val="20"/>
          <w:szCs w:val="20"/>
          <w:lang w:val="es-ES_tradnl"/>
        </w:rPr>
      </w:pPr>
    </w:p>
    <w:p w14:paraId="3C8E7F27" w14:textId="26E93450" w:rsidR="00E4368F" w:rsidRDefault="00E4368F" w:rsidP="00037730">
      <w:pPr>
        <w:spacing w:before="20"/>
        <w:ind w:left="567" w:right="332"/>
        <w:jc w:val="center"/>
        <w:rPr>
          <w:rFonts w:ascii="Arial" w:hAnsi="Arial" w:cs="Arial"/>
          <w:b/>
          <w:bCs/>
          <w:sz w:val="20"/>
          <w:szCs w:val="20"/>
          <w:lang w:val="es-MX"/>
        </w:rPr>
      </w:pPr>
      <w:r w:rsidRPr="00FE61B4">
        <w:rPr>
          <w:rFonts w:ascii="Arial" w:hAnsi="Arial" w:cs="Arial"/>
          <w:b/>
          <w:bCs/>
          <w:sz w:val="20"/>
          <w:szCs w:val="20"/>
          <w:lang w:val="es-MX"/>
        </w:rPr>
        <w:t>DICTAMEN</w:t>
      </w:r>
    </w:p>
    <w:p w14:paraId="1BDD035A" w14:textId="77777777" w:rsidR="00037730" w:rsidRDefault="00037730" w:rsidP="00037730">
      <w:pPr>
        <w:spacing w:before="20"/>
        <w:ind w:left="567" w:right="332"/>
        <w:jc w:val="center"/>
        <w:rPr>
          <w:rFonts w:ascii="Arial" w:hAnsi="Arial" w:cs="Arial"/>
          <w:b/>
          <w:bCs/>
          <w:sz w:val="20"/>
          <w:szCs w:val="20"/>
          <w:lang w:val="es-MX"/>
        </w:rPr>
      </w:pPr>
    </w:p>
    <w:p w14:paraId="0257F4D0" w14:textId="227A71DF" w:rsidR="00037730" w:rsidRPr="00037730" w:rsidRDefault="00037730" w:rsidP="00037730">
      <w:pPr>
        <w:spacing w:before="20"/>
        <w:ind w:left="567" w:right="332"/>
        <w:jc w:val="both"/>
        <w:rPr>
          <w:rFonts w:ascii="Arial" w:hAnsi="Arial" w:cs="Arial"/>
          <w:bCs/>
          <w:sz w:val="20"/>
          <w:szCs w:val="20"/>
          <w:lang w:val="es-MX" w:bidi="es-ES"/>
        </w:rPr>
      </w:pPr>
      <w:r w:rsidRPr="00037730">
        <w:rPr>
          <w:rFonts w:ascii="Arial" w:hAnsi="Arial" w:cs="Arial"/>
          <w:b/>
          <w:sz w:val="20"/>
          <w:szCs w:val="20"/>
          <w:lang w:val="es-MX" w:bidi="es-ES"/>
        </w:rPr>
        <w:t>PRIMERO.-</w:t>
      </w:r>
      <w:r w:rsidRPr="00037730">
        <w:rPr>
          <w:rFonts w:ascii="Arial" w:hAnsi="Arial" w:cs="Arial"/>
          <w:sz w:val="20"/>
          <w:szCs w:val="20"/>
          <w:lang w:val="es-MX" w:bidi="es-ES"/>
        </w:rPr>
        <w:t xml:space="preserve"> La Comisión de Gobierno de Territorio, Normatividad, Nomenclatura, de Mercados y Comercio en Vía Pública del Municipio de Oaxaca de Juárez, Oaxaca, determina procedente aprobar </w:t>
      </w:r>
      <w:r w:rsidRPr="00037730">
        <w:rPr>
          <w:rFonts w:ascii="Arial" w:hAnsi="Arial" w:cs="Arial"/>
          <w:sz w:val="20"/>
          <w:szCs w:val="20"/>
          <w:lang w:val="es-MX" w:bidi="es-ES"/>
        </w:rPr>
        <w:lastRenderedPageBreak/>
        <w:t xml:space="preserve">la </w:t>
      </w:r>
      <w:r w:rsidRPr="00037730">
        <w:rPr>
          <w:rFonts w:ascii="Arial" w:hAnsi="Arial" w:cs="Arial"/>
          <w:b/>
          <w:sz w:val="20"/>
          <w:szCs w:val="20"/>
          <w:lang w:val="es-MX" w:bidi="es-ES"/>
        </w:rPr>
        <w:t>cesión de derechos,</w:t>
      </w:r>
      <w:r w:rsidRPr="00037730">
        <w:rPr>
          <w:rFonts w:ascii="Arial" w:hAnsi="Arial" w:cs="Arial"/>
          <w:sz w:val="20"/>
          <w:szCs w:val="20"/>
          <w:lang w:val="es-MX" w:bidi="es-ES"/>
        </w:rPr>
        <w:t xml:space="preserve">  que otorga la ciudadana </w:t>
      </w:r>
      <w:r w:rsidRPr="00037730">
        <w:rPr>
          <w:rFonts w:ascii="Arial" w:hAnsi="Arial" w:cs="Arial"/>
          <w:b/>
          <w:bCs/>
          <w:sz w:val="20"/>
          <w:szCs w:val="20"/>
          <w:lang w:val="es-MX" w:bidi="es-ES"/>
        </w:rPr>
        <w:t xml:space="preserve">Porfiria Ana María Lucas Sánchez y/o Ana María Lucas Sánchez </w:t>
      </w:r>
      <w:r w:rsidRPr="00037730">
        <w:rPr>
          <w:rFonts w:ascii="Arial" w:hAnsi="Arial" w:cs="Arial"/>
          <w:sz w:val="20"/>
          <w:szCs w:val="20"/>
          <w:lang w:val="es-MX" w:bidi="es-ES"/>
        </w:rPr>
        <w:t>a favor de la ciudadana</w:t>
      </w:r>
      <w:r w:rsidRPr="00037730">
        <w:rPr>
          <w:rFonts w:ascii="Arial" w:hAnsi="Arial" w:cs="Arial"/>
          <w:b/>
          <w:bCs/>
          <w:sz w:val="20"/>
          <w:szCs w:val="20"/>
          <w:lang w:val="es-MX" w:bidi="es-ES"/>
        </w:rPr>
        <w:t xml:space="preserve"> Eulalia Virginia Miguel Pacheco</w:t>
      </w:r>
      <w:r w:rsidRPr="00037730">
        <w:rPr>
          <w:rFonts w:ascii="Arial" w:hAnsi="Arial" w:cs="Arial"/>
          <w:sz w:val="20"/>
          <w:szCs w:val="20"/>
          <w:lang w:val="es-MX" w:bidi="es-ES"/>
        </w:rPr>
        <w:t xml:space="preserve">, respecto del </w:t>
      </w:r>
      <w:r w:rsidRPr="00037730">
        <w:rPr>
          <w:rFonts w:ascii="Arial" w:hAnsi="Arial" w:cs="Arial"/>
          <w:b/>
          <w:bCs/>
          <w:sz w:val="20"/>
          <w:szCs w:val="20"/>
          <w:lang w:val="es-MX" w:bidi="es-ES"/>
        </w:rPr>
        <w:t>puesto fijo número 22,</w:t>
      </w:r>
      <w:r w:rsidRPr="00037730">
        <w:rPr>
          <w:rFonts w:ascii="Arial" w:hAnsi="Arial" w:cs="Arial"/>
          <w:sz w:val="20"/>
          <w:szCs w:val="20"/>
          <w:lang w:val="es-MX" w:bidi="es-ES"/>
        </w:rPr>
        <w:t xml:space="preserve"> con número objeto/cuenta </w:t>
      </w:r>
      <w:r w:rsidRPr="00037730">
        <w:rPr>
          <w:rFonts w:ascii="Arial" w:hAnsi="Arial" w:cs="Arial"/>
          <w:b/>
          <w:bCs/>
          <w:sz w:val="20"/>
          <w:szCs w:val="20"/>
          <w:lang w:val="es-MX" w:bidi="es-ES"/>
        </w:rPr>
        <w:t>1050000007298</w:t>
      </w:r>
      <w:r w:rsidRPr="00037730">
        <w:rPr>
          <w:rFonts w:ascii="Arial" w:hAnsi="Arial" w:cs="Arial"/>
          <w:sz w:val="20"/>
          <w:szCs w:val="20"/>
          <w:lang w:val="es-MX" w:bidi="es-ES"/>
        </w:rPr>
        <w:t xml:space="preserve">, con </w:t>
      </w:r>
      <w:r w:rsidRPr="00037730">
        <w:rPr>
          <w:rFonts w:ascii="Arial" w:hAnsi="Arial" w:cs="Arial"/>
          <w:b/>
          <w:sz w:val="20"/>
          <w:szCs w:val="20"/>
          <w:lang w:val="es-MX" w:bidi="es-ES"/>
        </w:rPr>
        <w:t xml:space="preserve">giro de “Ropa, Novedades y Perfumería” </w:t>
      </w:r>
      <w:r w:rsidRPr="00037730">
        <w:rPr>
          <w:rFonts w:ascii="Arial" w:hAnsi="Arial" w:cs="Arial"/>
          <w:sz w:val="20"/>
          <w:szCs w:val="20"/>
          <w:lang w:val="es-MX" w:bidi="es-ES"/>
        </w:rPr>
        <w:t>ubicado en el interior del Mercado “</w:t>
      </w:r>
      <w:r w:rsidRPr="00037730">
        <w:rPr>
          <w:rFonts w:ascii="Arial" w:hAnsi="Arial" w:cs="Arial"/>
          <w:b/>
          <w:bCs/>
          <w:sz w:val="20"/>
          <w:szCs w:val="20"/>
          <w:lang w:val="es-MX" w:bidi="es-ES"/>
        </w:rPr>
        <w:t>IV Centenario</w:t>
      </w:r>
      <w:r w:rsidRPr="00037730">
        <w:rPr>
          <w:rFonts w:ascii="Arial" w:hAnsi="Arial" w:cs="Arial"/>
          <w:sz w:val="20"/>
          <w:szCs w:val="20"/>
          <w:lang w:val="es-MX" w:bidi="es-ES"/>
        </w:rPr>
        <w:t>”, en términos del artículo 58 del Reglamento de los Mercados Públicos y del Mercado de Abasto del Municipio de Oaxaca de Juárez vigente.</w:t>
      </w:r>
    </w:p>
    <w:p w14:paraId="0357830B" w14:textId="77777777" w:rsidR="00037730" w:rsidRPr="00037730" w:rsidRDefault="00037730" w:rsidP="00037730">
      <w:pPr>
        <w:spacing w:before="20"/>
        <w:ind w:left="567" w:right="332"/>
        <w:jc w:val="both"/>
        <w:rPr>
          <w:rFonts w:ascii="Arial" w:hAnsi="Arial" w:cs="Arial"/>
          <w:bCs/>
          <w:iCs/>
          <w:sz w:val="20"/>
          <w:szCs w:val="20"/>
          <w:lang w:val="es-MX" w:bidi="es-ES"/>
        </w:rPr>
      </w:pPr>
    </w:p>
    <w:p w14:paraId="4F4AE84E" w14:textId="1A6B4602" w:rsidR="00037730" w:rsidRPr="00037730" w:rsidRDefault="00037730" w:rsidP="00037730">
      <w:pPr>
        <w:spacing w:before="20"/>
        <w:ind w:left="567" w:right="332"/>
        <w:jc w:val="both"/>
        <w:rPr>
          <w:rFonts w:ascii="Arial" w:hAnsi="Arial" w:cs="Arial"/>
          <w:b/>
          <w:bCs/>
          <w:sz w:val="20"/>
          <w:szCs w:val="20"/>
        </w:rPr>
      </w:pPr>
      <w:r w:rsidRPr="00037730">
        <w:rPr>
          <w:rFonts w:ascii="Arial" w:hAnsi="Arial" w:cs="Arial"/>
          <w:b/>
          <w:bCs/>
          <w:sz w:val="20"/>
          <w:szCs w:val="20"/>
        </w:rPr>
        <w:t xml:space="preserve">SEGUNDO. – </w:t>
      </w:r>
      <w:r w:rsidRPr="00037730">
        <w:rPr>
          <w:rFonts w:ascii="Arial" w:hAnsi="Arial" w:cs="Arial"/>
          <w:sz w:val="20"/>
          <w:szCs w:val="20"/>
        </w:rPr>
        <w:t>Notifíquese a la Dirección General de Regulación y Atención a Mercados, el contenido del presente dictamen para los trámites administrativos correspondientes.</w:t>
      </w:r>
    </w:p>
    <w:p w14:paraId="07BEE8B9" w14:textId="77777777" w:rsidR="00037730" w:rsidRPr="00037730" w:rsidRDefault="00037730" w:rsidP="00037730">
      <w:pPr>
        <w:spacing w:before="20"/>
        <w:ind w:left="567" w:right="332"/>
        <w:jc w:val="both"/>
        <w:rPr>
          <w:rFonts w:ascii="Arial" w:hAnsi="Arial" w:cs="Arial"/>
          <w:b/>
          <w:bCs/>
          <w:sz w:val="20"/>
          <w:szCs w:val="20"/>
        </w:rPr>
      </w:pPr>
    </w:p>
    <w:p w14:paraId="41F2B715" w14:textId="075C7693" w:rsidR="00037730" w:rsidRPr="00037730" w:rsidRDefault="00037730" w:rsidP="00037730">
      <w:pPr>
        <w:spacing w:before="20"/>
        <w:ind w:left="567" w:right="332"/>
        <w:jc w:val="both"/>
        <w:rPr>
          <w:rFonts w:ascii="Arial" w:hAnsi="Arial" w:cs="Arial"/>
          <w:b/>
          <w:bCs/>
          <w:sz w:val="20"/>
          <w:szCs w:val="20"/>
        </w:rPr>
      </w:pPr>
      <w:r w:rsidRPr="00037730">
        <w:rPr>
          <w:rFonts w:ascii="Arial" w:hAnsi="Arial" w:cs="Arial"/>
          <w:b/>
          <w:bCs/>
          <w:sz w:val="20"/>
          <w:szCs w:val="20"/>
        </w:rPr>
        <w:t xml:space="preserve">TERCERO. – </w:t>
      </w:r>
      <w:r w:rsidRPr="00037730">
        <w:rPr>
          <w:rFonts w:ascii="Arial" w:hAnsi="Arial" w:cs="Arial"/>
          <w:sz w:val="20"/>
          <w:szCs w:val="20"/>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037730">
        <w:rPr>
          <w:rFonts w:ascii="Arial" w:hAnsi="Arial" w:cs="Arial"/>
          <w:b/>
          <w:sz w:val="20"/>
          <w:szCs w:val="20"/>
        </w:rPr>
        <w:t>CESIÓN DE DERECHOS</w:t>
      </w:r>
      <w:r w:rsidRPr="00037730">
        <w:rPr>
          <w:rFonts w:ascii="Arial" w:hAnsi="Arial" w:cs="Arial"/>
          <w:sz w:val="20"/>
          <w:szCs w:val="20"/>
        </w:rPr>
        <w:t xml:space="preserve"> conforme a la tarifa establecida en la Ley de Ingresos vigente.</w:t>
      </w:r>
    </w:p>
    <w:p w14:paraId="17666B1C" w14:textId="77777777" w:rsidR="00037730" w:rsidRPr="00037730" w:rsidRDefault="00037730" w:rsidP="00037730">
      <w:pPr>
        <w:spacing w:before="20"/>
        <w:ind w:left="567" w:right="332"/>
        <w:jc w:val="both"/>
        <w:rPr>
          <w:rFonts w:ascii="Arial" w:hAnsi="Arial" w:cs="Arial"/>
          <w:b/>
          <w:bCs/>
          <w:sz w:val="20"/>
          <w:szCs w:val="20"/>
        </w:rPr>
      </w:pPr>
    </w:p>
    <w:p w14:paraId="4F27D9C7" w14:textId="77777777" w:rsidR="00037730" w:rsidRPr="00037730" w:rsidRDefault="00037730" w:rsidP="00037730">
      <w:pPr>
        <w:spacing w:before="20"/>
        <w:ind w:left="567" w:right="332"/>
        <w:jc w:val="both"/>
        <w:rPr>
          <w:rFonts w:ascii="Arial" w:hAnsi="Arial" w:cs="Arial"/>
          <w:sz w:val="20"/>
          <w:szCs w:val="20"/>
        </w:rPr>
      </w:pPr>
      <w:r w:rsidRPr="00037730">
        <w:rPr>
          <w:rFonts w:ascii="Arial" w:hAnsi="Arial" w:cs="Arial"/>
          <w:b/>
          <w:bCs/>
          <w:sz w:val="20"/>
          <w:szCs w:val="20"/>
        </w:rPr>
        <w:t>CUARTO. –</w:t>
      </w:r>
      <w:r w:rsidRPr="00037730">
        <w:rPr>
          <w:rFonts w:ascii="Arial" w:hAnsi="Arial" w:cs="Arial"/>
          <w:sz w:val="20"/>
          <w:szCs w:val="20"/>
        </w:rPr>
        <w:t xml:space="preserve"> Notifíquese a la Dirección de Ingresos de la Tesorería Municipal, el contenido del presente dictamen para los trámites administrativos correspondientes. </w:t>
      </w:r>
    </w:p>
    <w:p w14:paraId="46DA8182" w14:textId="77777777" w:rsidR="00037730" w:rsidRPr="00037730" w:rsidRDefault="00037730" w:rsidP="00037730">
      <w:pPr>
        <w:spacing w:before="20"/>
        <w:ind w:left="567" w:right="332"/>
        <w:jc w:val="both"/>
        <w:rPr>
          <w:rFonts w:ascii="Arial" w:hAnsi="Arial" w:cs="Arial"/>
          <w:b/>
          <w:bCs/>
          <w:sz w:val="20"/>
          <w:szCs w:val="20"/>
        </w:rPr>
      </w:pPr>
    </w:p>
    <w:p w14:paraId="47A72660" w14:textId="34F34C55" w:rsidR="00037730" w:rsidRPr="00037730" w:rsidRDefault="00037730" w:rsidP="00037730">
      <w:pPr>
        <w:spacing w:before="20"/>
        <w:ind w:left="567" w:right="332"/>
        <w:jc w:val="both"/>
        <w:rPr>
          <w:rFonts w:ascii="Arial" w:hAnsi="Arial" w:cs="Arial"/>
          <w:b/>
          <w:bCs/>
          <w:sz w:val="20"/>
          <w:szCs w:val="20"/>
        </w:rPr>
      </w:pPr>
      <w:r w:rsidRPr="00037730">
        <w:rPr>
          <w:rFonts w:ascii="Arial" w:hAnsi="Arial" w:cs="Arial"/>
          <w:b/>
          <w:bCs/>
          <w:sz w:val="20"/>
          <w:szCs w:val="20"/>
        </w:rPr>
        <w:t xml:space="preserve">QUINTO. – </w:t>
      </w:r>
      <w:r w:rsidRPr="00037730">
        <w:rPr>
          <w:rFonts w:ascii="Arial" w:hAnsi="Arial" w:cs="Arial"/>
          <w:sz w:val="20"/>
          <w:szCs w:val="20"/>
        </w:rPr>
        <w:t>Notifíquese a través de la Dirección General de Regulación y Atención a Mercados a la</w:t>
      </w:r>
      <w:r w:rsidRPr="00037730">
        <w:rPr>
          <w:rFonts w:ascii="Arial" w:hAnsi="Arial" w:cs="Arial"/>
          <w:sz w:val="20"/>
          <w:szCs w:val="20"/>
          <w:lang w:val="es-MX"/>
        </w:rPr>
        <w:t xml:space="preserve"> ciudadana </w:t>
      </w:r>
      <w:r w:rsidRPr="00037730">
        <w:rPr>
          <w:rFonts w:ascii="Arial" w:hAnsi="Arial" w:cs="Arial"/>
          <w:b/>
          <w:bCs/>
          <w:iCs/>
          <w:sz w:val="20"/>
          <w:szCs w:val="20"/>
          <w:lang w:val="es-MX"/>
        </w:rPr>
        <w:t>Eulalia Virginia Miguel Pacheco</w:t>
      </w:r>
      <w:r w:rsidRPr="00037730">
        <w:rPr>
          <w:rFonts w:ascii="Arial" w:hAnsi="Arial" w:cs="Arial"/>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72781C05" w14:textId="77777777" w:rsidR="00037730" w:rsidRPr="00037730" w:rsidRDefault="00037730" w:rsidP="00037730">
      <w:pPr>
        <w:spacing w:before="20"/>
        <w:ind w:left="567" w:right="332"/>
        <w:jc w:val="both"/>
        <w:rPr>
          <w:rFonts w:ascii="Arial" w:hAnsi="Arial" w:cs="Arial"/>
          <w:b/>
          <w:bCs/>
          <w:sz w:val="20"/>
          <w:szCs w:val="20"/>
        </w:rPr>
      </w:pPr>
    </w:p>
    <w:p w14:paraId="04D7E248" w14:textId="22DB1C8D" w:rsidR="00037730" w:rsidRPr="00037730" w:rsidRDefault="00037730" w:rsidP="00037730">
      <w:pPr>
        <w:spacing w:before="20"/>
        <w:ind w:left="567" w:right="332"/>
        <w:jc w:val="both"/>
        <w:rPr>
          <w:rFonts w:ascii="Arial" w:hAnsi="Arial" w:cs="Arial"/>
          <w:b/>
          <w:bCs/>
          <w:sz w:val="20"/>
          <w:szCs w:val="20"/>
        </w:rPr>
      </w:pPr>
      <w:r w:rsidRPr="00037730">
        <w:rPr>
          <w:rFonts w:ascii="Arial" w:hAnsi="Arial" w:cs="Arial"/>
          <w:b/>
          <w:bCs/>
          <w:sz w:val="20"/>
          <w:szCs w:val="20"/>
        </w:rPr>
        <w:t xml:space="preserve">SEXTO. – </w:t>
      </w:r>
      <w:r w:rsidRPr="00037730">
        <w:rPr>
          <w:rFonts w:ascii="Arial" w:hAnsi="Arial" w:cs="Arial"/>
          <w:sz w:val="20"/>
          <w:szCs w:val="20"/>
        </w:rPr>
        <w:t>El Honorable Ayuntamiento de Oaxaca de Juárez, a través de la Dirección General de Regulación y Atención a Mercados, supervisará que el concesionario se apegue a las normas establecidas, de tal modo que, se garantice la generalidad, suficiencia, regularidad y seguridad del servicio.</w:t>
      </w:r>
    </w:p>
    <w:p w14:paraId="69109E60" w14:textId="77777777" w:rsidR="00037730" w:rsidRPr="00037730" w:rsidRDefault="00037730" w:rsidP="00037730">
      <w:pPr>
        <w:spacing w:before="20"/>
        <w:ind w:left="567" w:right="332"/>
        <w:jc w:val="both"/>
        <w:rPr>
          <w:rFonts w:ascii="Arial" w:hAnsi="Arial" w:cs="Arial"/>
          <w:b/>
          <w:sz w:val="20"/>
          <w:szCs w:val="20"/>
        </w:rPr>
      </w:pPr>
    </w:p>
    <w:p w14:paraId="3D98A7E2" w14:textId="7909DCC6" w:rsidR="00037730" w:rsidRPr="00037730" w:rsidRDefault="00037730" w:rsidP="00037730">
      <w:pPr>
        <w:spacing w:before="20"/>
        <w:ind w:left="567" w:right="332"/>
        <w:jc w:val="both"/>
        <w:rPr>
          <w:rFonts w:ascii="Arial" w:hAnsi="Arial" w:cs="Arial"/>
          <w:sz w:val="20"/>
          <w:szCs w:val="20"/>
        </w:rPr>
      </w:pPr>
      <w:r w:rsidRPr="00037730">
        <w:rPr>
          <w:rFonts w:ascii="Arial" w:hAnsi="Arial" w:cs="Arial"/>
          <w:b/>
          <w:sz w:val="20"/>
          <w:szCs w:val="20"/>
        </w:rPr>
        <w:t xml:space="preserve">SÉPTIMO. – </w:t>
      </w:r>
      <w:r w:rsidRPr="00037730">
        <w:rPr>
          <w:rFonts w:ascii="Arial" w:hAnsi="Arial" w:cs="Arial"/>
          <w:sz w:val="20"/>
          <w:szCs w:val="20"/>
        </w:rPr>
        <w:t>Se le hace saber a la concesionaria que son causas de revocación de la concesión, las previstas en el artículo 27 del Reglamento de los Mercados Públicos y del Mercado de Abasto del Municipio de Oaxaca de Juárez vigente, que establece lo siguiente:</w:t>
      </w:r>
    </w:p>
    <w:p w14:paraId="246D6F3B" w14:textId="77777777" w:rsidR="00037730" w:rsidRPr="00037730" w:rsidRDefault="00037730" w:rsidP="00037730">
      <w:pPr>
        <w:spacing w:before="20"/>
        <w:ind w:left="567" w:right="332"/>
        <w:jc w:val="both"/>
        <w:rPr>
          <w:rFonts w:ascii="Arial" w:hAnsi="Arial" w:cs="Arial"/>
          <w:sz w:val="20"/>
          <w:szCs w:val="20"/>
        </w:rPr>
      </w:pPr>
    </w:p>
    <w:p w14:paraId="1550F404" w14:textId="0A678B2C" w:rsidR="00037730" w:rsidRPr="00037730" w:rsidRDefault="00037730" w:rsidP="00037730">
      <w:pPr>
        <w:spacing w:before="20"/>
        <w:ind w:left="567" w:right="332"/>
        <w:jc w:val="both"/>
        <w:rPr>
          <w:rFonts w:ascii="Arial" w:hAnsi="Arial" w:cs="Arial"/>
          <w:i/>
          <w:sz w:val="20"/>
          <w:szCs w:val="20"/>
        </w:rPr>
      </w:pPr>
      <w:r w:rsidRPr="00037730">
        <w:rPr>
          <w:rFonts w:ascii="Arial" w:hAnsi="Arial" w:cs="Arial"/>
          <w:i/>
          <w:sz w:val="20"/>
          <w:szCs w:val="20"/>
        </w:rPr>
        <w:t>“ARTÍCULO 27.- El Honorable Ayuntamiento se reserva la facultad de revocar, cancelar o suspender en cualquier tiempo, la concesión o permiso, de conformidad con el procedimiento respectivo.</w:t>
      </w:r>
    </w:p>
    <w:p w14:paraId="5DADFF2A" w14:textId="77777777" w:rsidR="00037730" w:rsidRPr="00037730" w:rsidRDefault="00037730" w:rsidP="00037730">
      <w:pPr>
        <w:spacing w:before="20"/>
        <w:ind w:left="567" w:right="332"/>
        <w:jc w:val="both"/>
        <w:rPr>
          <w:rFonts w:ascii="Arial" w:hAnsi="Arial" w:cs="Arial"/>
          <w:i/>
          <w:sz w:val="20"/>
          <w:szCs w:val="20"/>
        </w:rPr>
      </w:pPr>
    </w:p>
    <w:p w14:paraId="7722D38F" w14:textId="77777777" w:rsidR="00037730" w:rsidRPr="00037730" w:rsidRDefault="00037730" w:rsidP="00037730">
      <w:pPr>
        <w:spacing w:before="20"/>
        <w:ind w:left="567" w:right="332"/>
        <w:jc w:val="both"/>
        <w:rPr>
          <w:rFonts w:ascii="Arial" w:hAnsi="Arial" w:cs="Arial"/>
          <w:i/>
          <w:sz w:val="20"/>
          <w:szCs w:val="20"/>
        </w:rPr>
      </w:pPr>
      <w:r w:rsidRPr="00037730">
        <w:rPr>
          <w:rFonts w:ascii="Arial" w:hAnsi="Arial" w:cs="Arial"/>
          <w:i/>
          <w:sz w:val="20"/>
          <w:szCs w:val="20"/>
        </w:rPr>
        <w:t>Procede la revocación o cancelación por las siguientes causas:</w:t>
      </w:r>
    </w:p>
    <w:p w14:paraId="0E1B04F8" w14:textId="77777777" w:rsidR="00037730" w:rsidRPr="00037730" w:rsidRDefault="00037730" w:rsidP="00037730">
      <w:pPr>
        <w:spacing w:before="20"/>
        <w:ind w:left="567" w:right="332"/>
        <w:jc w:val="both"/>
        <w:rPr>
          <w:rFonts w:ascii="Arial" w:hAnsi="Arial" w:cs="Arial"/>
          <w:i/>
          <w:sz w:val="20"/>
          <w:szCs w:val="20"/>
        </w:rPr>
      </w:pPr>
    </w:p>
    <w:p w14:paraId="3D9A66D9" w14:textId="77777777" w:rsidR="00037730" w:rsidRPr="00037730" w:rsidRDefault="00037730" w:rsidP="00037730">
      <w:pPr>
        <w:spacing w:before="20"/>
        <w:ind w:left="567" w:right="332"/>
        <w:jc w:val="both"/>
        <w:rPr>
          <w:rFonts w:ascii="Arial" w:hAnsi="Arial" w:cs="Arial"/>
          <w:i/>
          <w:sz w:val="20"/>
          <w:szCs w:val="20"/>
        </w:rPr>
      </w:pPr>
      <w:r w:rsidRPr="00037730">
        <w:rPr>
          <w:rFonts w:ascii="Arial" w:hAnsi="Arial" w:cs="Arial"/>
          <w:i/>
          <w:sz w:val="20"/>
          <w:szCs w:val="20"/>
        </w:rPr>
        <w:t>a) Dejar de pagar el importe de los derechos de la concesión por más de 90 días;</w:t>
      </w:r>
    </w:p>
    <w:p w14:paraId="67687AFB" w14:textId="77777777" w:rsidR="00037730" w:rsidRPr="00037730" w:rsidRDefault="00037730" w:rsidP="00037730">
      <w:pPr>
        <w:spacing w:before="20"/>
        <w:ind w:left="567" w:right="332"/>
        <w:jc w:val="both"/>
        <w:rPr>
          <w:rFonts w:ascii="Arial" w:hAnsi="Arial" w:cs="Arial"/>
          <w:i/>
          <w:sz w:val="20"/>
          <w:szCs w:val="20"/>
        </w:rPr>
      </w:pPr>
      <w:r w:rsidRPr="00037730">
        <w:rPr>
          <w:rFonts w:ascii="Arial" w:hAnsi="Arial" w:cs="Arial"/>
          <w:i/>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2E42DB75" w14:textId="77777777" w:rsidR="00037730" w:rsidRPr="00037730" w:rsidRDefault="00037730" w:rsidP="00037730">
      <w:pPr>
        <w:spacing w:before="20"/>
        <w:ind w:left="567" w:right="332"/>
        <w:jc w:val="both"/>
        <w:rPr>
          <w:rFonts w:ascii="Arial" w:hAnsi="Arial" w:cs="Arial"/>
          <w:i/>
          <w:sz w:val="20"/>
          <w:szCs w:val="20"/>
        </w:rPr>
      </w:pPr>
      <w:r w:rsidRPr="00037730">
        <w:rPr>
          <w:rFonts w:ascii="Arial" w:hAnsi="Arial" w:cs="Arial"/>
          <w:i/>
          <w:sz w:val="20"/>
          <w:szCs w:val="20"/>
        </w:rPr>
        <w:t xml:space="preserve">c) Por cambiar de giro sin la autorización correspondiente; </w:t>
      </w:r>
    </w:p>
    <w:p w14:paraId="55E9DD09" w14:textId="77777777" w:rsidR="00037730" w:rsidRPr="00037730" w:rsidRDefault="00037730" w:rsidP="00037730">
      <w:pPr>
        <w:spacing w:before="20"/>
        <w:ind w:left="567" w:right="332"/>
        <w:jc w:val="both"/>
        <w:rPr>
          <w:rFonts w:ascii="Arial" w:hAnsi="Arial" w:cs="Arial"/>
          <w:i/>
          <w:sz w:val="20"/>
          <w:szCs w:val="20"/>
        </w:rPr>
      </w:pPr>
      <w:r w:rsidRPr="00037730">
        <w:rPr>
          <w:rFonts w:ascii="Arial" w:hAnsi="Arial" w:cs="Arial"/>
          <w:i/>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07D191B1" w14:textId="77777777" w:rsidR="00037730" w:rsidRPr="00037730" w:rsidRDefault="00037730" w:rsidP="00037730">
      <w:pPr>
        <w:spacing w:before="20"/>
        <w:ind w:left="567" w:right="332"/>
        <w:jc w:val="both"/>
        <w:rPr>
          <w:rFonts w:ascii="Arial" w:hAnsi="Arial" w:cs="Arial"/>
          <w:i/>
          <w:sz w:val="20"/>
          <w:szCs w:val="20"/>
        </w:rPr>
      </w:pPr>
      <w:r w:rsidRPr="00037730">
        <w:rPr>
          <w:rFonts w:ascii="Arial" w:hAnsi="Arial" w:cs="Arial"/>
          <w:i/>
          <w:sz w:val="20"/>
          <w:szCs w:val="20"/>
        </w:rPr>
        <w:t>e) A la muerte del titular de la concesión hubiere varias personas con derecho a sucederlo y no llegaren a un acuerdo sobre quien será el sucesor beneficiario;</w:t>
      </w:r>
    </w:p>
    <w:p w14:paraId="0DCEEA9A" w14:textId="77777777" w:rsidR="00037730" w:rsidRPr="00037730" w:rsidRDefault="00037730" w:rsidP="00037730">
      <w:pPr>
        <w:spacing w:before="20"/>
        <w:ind w:left="567" w:right="332"/>
        <w:jc w:val="both"/>
        <w:rPr>
          <w:rFonts w:ascii="Arial" w:hAnsi="Arial" w:cs="Arial"/>
          <w:i/>
          <w:sz w:val="20"/>
          <w:szCs w:val="20"/>
        </w:rPr>
      </w:pPr>
      <w:r w:rsidRPr="00037730">
        <w:rPr>
          <w:rFonts w:ascii="Arial" w:hAnsi="Arial" w:cs="Arial"/>
          <w:i/>
          <w:sz w:val="20"/>
          <w:szCs w:val="20"/>
        </w:rPr>
        <w:t xml:space="preserve">f) Dejar de cumplir con las obligaciones que este Reglamento impone; y </w:t>
      </w:r>
    </w:p>
    <w:p w14:paraId="560ACB5E" w14:textId="77777777" w:rsidR="00037730" w:rsidRPr="00037730" w:rsidRDefault="00037730" w:rsidP="00037730">
      <w:pPr>
        <w:spacing w:before="20"/>
        <w:ind w:left="567" w:right="332"/>
        <w:jc w:val="both"/>
        <w:rPr>
          <w:rFonts w:ascii="Arial" w:hAnsi="Arial" w:cs="Arial"/>
          <w:i/>
          <w:sz w:val="20"/>
          <w:szCs w:val="20"/>
        </w:rPr>
      </w:pPr>
      <w:r w:rsidRPr="00037730">
        <w:rPr>
          <w:rFonts w:ascii="Arial" w:hAnsi="Arial" w:cs="Arial"/>
          <w:i/>
          <w:sz w:val="20"/>
          <w:szCs w:val="20"/>
        </w:rPr>
        <w:t>g) Realizar actos prohibidos por este Reglamento…”</w:t>
      </w:r>
    </w:p>
    <w:p w14:paraId="7728C28A" w14:textId="77777777" w:rsidR="00037730" w:rsidRPr="00037730" w:rsidRDefault="00037730" w:rsidP="00037730">
      <w:pPr>
        <w:spacing w:before="20"/>
        <w:ind w:left="567" w:right="332"/>
        <w:jc w:val="both"/>
        <w:rPr>
          <w:rFonts w:ascii="Arial" w:hAnsi="Arial" w:cs="Arial"/>
          <w:i/>
          <w:sz w:val="20"/>
          <w:szCs w:val="20"/>
        </w:rPr>
      </w:pPr>
    </w:p>
    <w:p w14:paraId="5B83B00E" w14:textId="60FD2EA8" w:rsidR="00037730" w:rsidRPr="00037730" w:rsidRDefault="00037730" w:rsidP="00037730">
      <w:pPr>
        <w:spacing w:before="20"/>
        <w:ind w:left="567" w:right="332"/>
        <w:jc w:val="both"/>
        <w:rPr>
          <w:rFonts w:ascii="Arial" w:hAnsi="Arial" w:cs="Arial"/>
          <w:sz w:val="20"/>
          <w:szCs w:val="20"/>
        </w:rPr>
      </w:pPr>
      <w:r w:rsidRPr="00037730">
        <w:rPr>
          <w:rFonts w:ascii="Arial" w:hAnsi="Arial" w:cs="Arial"/>
          <w:b/>
          <w:bCs/>
          <w:sz w:val="20"/>
          <w:szCs w:val="20"/>
        </w:rPr>
        <w:t xml:space="preserve">OCTAVO. – </w:t>
      </w:r>
      <w:r w:rsidRPr="00037730">
        <w:rPr>
          <w:rFonts w:ascii="Arial" w:hAnsi="Arial" w:cs="Arial"/>
          <w:sz w:val="20"/>
          <w:szCs w:val="20"/>
        </w:rPr>
        <w:t>Se le hace del conocimiento a la</w:t>
      </w:r>
      <w:r w:rsidRPr="00037730">
        <w:rPr>
          <w:rFonts w:ascii="Arial" w:hAnsi="Arial" w:cs="Arial"/>
          <w:sz w:val="20"/>
          <w:szCs w:val="20"/>
          <w:lang w:val="es-MX"/>
        </w:rPr>
        <w:t xml:space="preserve"> ciudadana </w:t>
      </w:r>
      <w:r w:rsidRPr="00037730">
        <w:rPr>
          <w:rFonts w:ascii="Arial" w:hAnsi="Arial" w:cs="Arial"/>
          <w:b/>
          <w:bCs/>
          <w:iCs/>
          <w:sz w:val="20"/>
          <w:szCs w:val="20"/>
          <w:lang w:val="es-MX"/>
        </w:rPr>
        <w:t>Eulalia Virginia Miguel Pacheco</w:t>
      </w:r>
      <w:r w:rsidRPr="00037730">
        <w:rPr>
          <w:rFonts w:ascii="Arial" w:hAnsi="Arial" w:cs="Arial"/>
          <w:b/>
          <w:bCs/>
          <w:sz w:val="20"/>
          <w:szCs w:val="20"/>
          <w:lang w:val="es-MX"/>
        </w:rPr>
        <w:t>,</w:t>
      </w:r>
      <w:r w:rsidRPr="00037730">
        <w:rPr>
          <w:rFonts w:ascii="Arial" w:hAnsi="Arial" w:cs="Arial"/>
          <w:b/>
          <w:bCs/>
          <w:sz w:val="20"/>
          <w:szCs w:val="20"/>
          <w:lang w:val="es-MX" w:bidi="es-ES"/>
        </w:rPr>
        <w:t xml:space="preserve"> </w:t>
      </w:r>
      <w:r w:rsidRPr="00037730">
        <w:rPr>
          <w:rFonts w:ascii="Arial" w:hAnsi="Arial" w:cs="Arial"/>
          <w:sz w:val="20"/>
          <w:szCs w:val="20"/>
        </w:rPr>
        <w:t>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6605F368" w14:textId="6F2E6AA0" w:rsidR="00037730" w:rsidRPr="00037730" w:rsidRDefault="00037730" w:rsidP="00037730">
      <w:pPr>
        <w:spacing w:before="20"/>
        <w:ind w:left="567" w:right="332"/>
        <w:jc w:val="both"/>
        <w:rPr>
          <w:rFonts w:ascii="Arial" w:hAnsi="Arial" w:cs="Arial"/>
          <w:sz w:val="20"/>
          <w:szCs w:val="20"/>
        </w:rPr>
      </w:pPr>
      <w:r w:rsidRPr="00037730">
        <w:rPr>
          <w:rFonts w:ascii="Arial" w:hAnsi="Arial" w:cs="Arial"/>
          <w:b/>
          <w:iCs/>
          <w:sz w:val="20"/>
          <w:szCs w:val="20"/>
        </w:rPr>
        <w:t>NOTIFÍQUESE</w:t>
      </w:r>
      <w:r w:rsidRPr="00037730">
        <w:rPr>
          <w:rFonts w:ascii="Arial" w:hAnsi="Arial" w:cs="Arial"/>
          <w:b/>
          <w:sz w:val="20"/>
          <w:szCs w:val="20"/>
        </w:rPr>
        <w:t xml:space="preserve"> Y CÚMPLASE</w:t>
      </w:r>
      <w:r w:rsidRPr="00037730">
        <w:rPr>
          <w:rFonts w:ascii="Arial" w:hAnsi="Arial" w:cs="Arial"/>
          <w:sz w:val="20"/>
          <w:szCs w:val="20"/>
        </w:rPr>
        <w:t>.</w:t>
      </w:r>
    </w:p>
    <w:p w14:paraId="0D57D352" w14:textId="77777777" w:rsidR="00037730" w:rsidRPr="00037730" w:rsidRDefault="00037730" w:rsidP="00037730">
      <w:pPr>
        <w:spacing w:before="20"/>
        <w:ind w:left="567" w:right="332"/>
        <w:jc w:val="both"/>
        <w:rPr>
          <w:rFonts w:ascii="Arial" w:hAnsi="Arial" w:cs="Arial"/>
          <w:sz w:val="20"/>
          <w:szCs w:val="20"/>
        </w:rPr>
      </w:pPr>
      <w:r w:rsidRPr="00037730">
        <w:rPr>
          <w:rFonts w:ascii="Arial" w:hAnsi="Arial" w:cs="Arial"/>
          <w:sz w:val="20"/>
          <w:szCs w:val="20"/>
        </w:rPr>
        <w:t xml:space="preserve"> </w:t>
      </w:r>
    </w:p>
    <w:p w14:paraId="26C4C99C" w14:textId="62BD69AC" w:rsidR="00037730" w:rsidRPr="00037730" w:rsidRDefault="00037730" w:rsidP="00037730">
      <w:pPr>
        <w:spacing w:before="20"/>
        <w:ind w:left="567" w:right="332"/>
        <w:jc w:val="both"/>
        <w:rPr>
          <w:rFonts w:ascii="Arial" w:hAnsi="Arial" w:cs="Arial"/>
          <w:sz w:val="20"/>
          <w:szCs w:val="20"/>
          <w:lang w:val="es-MX"/>
        </w:rPr>
      </w:pPr>
      <w:r w:rsidRPr="00037730">
        <w:rPr>
          <w:rFonts w:ascii="Arial" w:hAnsi="Arial" w:cs="Arial"/>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41B0C3EC" w14:textId="77777777" w:rsidR="00E4368F" w:rsidRDefault="00E4368F" w:rsidP="00E4368F">
      <w:pPr>
        <w:spacing w:before="20"/>
        <w:ind w:left="567" w:right="332"/>
        <w:jc w:val="both"/>
        <w:rPr>
          <w:rFonts w:ascii="Arial" w:hAnsi="Arial" w:cs="Arial"/>
          <w:sz w:val="20"/>
          <w:szCs w:val="20"/>
          <w:lang w:val="es-MX"/>
        </w:rPr>
      </w:pPr>
    </w:p>
    <w:p w14:paraId="35591CE3" w14:textId="0E39AD8D"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lastRenderedPageBreak/>
        <w:t xml:space="preserve">DADO EN EL SALÓN DE CABILDO “PORFIRIO DÍAZ MORI” DEL HONORABLE AYUNTAMIENTO DEL MUNICIPIO DE OAXACA DE JUÁREZ, EL DÍA </w:t>
      </w:r>
      <w:r w:rsidR="00037730">
        <w:rPr>
          <w:rFonts w:ascii="Arial" w:hAnsi="Arial" w:cs="Arial"/>
          <w:b/>
          <w:bCs/>
          <w:sz w:val="20"/>
          <w:szCs w:val="20"/>
        </w:rPr>
        <w:t>NUEVE DE DICIEMBRE</w:t>
      </w:r>
      <w:r w:rsidRPr="00E62DFC">
        <w:rPr>
          <w:rFonts w:ascii="Arial" w:hAnsi="Arial" w:cs="Arial"/>
          <w:b/>
          <w:bCs/>
          <w:sz w:val="20"/>
          <w:szCs w:val="20"/>
        </w:rPr>
        <w:t xml:space="preserve"> DEL AÑO DOS MIL VEINTICINCO.</w:t>
      </w:r>
    </w:p>
    <w:p w14:paraId="36B5F660" w14:textId="77777777" w:rsidR="00E4368F" w:rsidRPr="00E62DFC" w:rsidRDefault="00E4368F" w:rsidP="00E4368F">
      <w:pPr>
        <w:spacing w:before="20"/>
        <w:ind w:left="567" w:right="332"/>
        <w:jc w:val="center"/>
        <w:rPr>
          <w:rFonts w:ascii="Arial" w:hAnsi="Arial" w:cs="Arial"/>
          <w:b/>
          <w:bCs/>
          <w:sz w:val="20"/>
          <w:szCs w:val="20"/>
        </w:rPr>
      </w:pPr>
    </w:p>
    <w:p w14:paraId="7DB98668"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1663333"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8C70943"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66BB3218" w14:textId="77777777" w:rsidR="00E4368F" w:rsidRPr="00E62DFC" w:rsidRDefault="00E4368F" w:rsidP="00E4368F">
      <w:pPr>
        <w:spacing w:before="20"/>
        <w:ind w:right="332"/>
        <w:rPr>
          <w:rFonts w:ascii="Arial" w:hAnsi="Arial" w:cs="Arial"/>
          <w:b/>
          <w:bCs/>
          <w:sz w:val="20"/>
          <w:szCs w:val="20"/>
        </w:rPr>
      </w:pPr>
    </w:p>
    <w:p w14:paraId="367DABFE"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0E3C10FC" w14:textId="77777777" w:rsidR="00E4368F" w:rsidRPr="00E62DFC" w:rsidRDefault="00E4368F" w:rsidP="00E4368F">
      <w:pPr>
        <w:spacing w:before="20"/>
        <w:ind w:right="332"/>
        <w:rPr>
          <w:rFonts w:ascii="Arial" w:hAnsi="Arial" w:cs="Arial"/>
          <w:b/>
          <w:bCs/>
          <w:sz w:val="20"/>
          <w:szCs w:val="20"/>
        </w:rPr>
      </w:pPr>
    </w:p>
    <w:p w14:paraId="316441A1"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6E368C29"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3DABF675"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091AC032" w14:textId="77777777" w:rsidR="00E4368F" w:rsidRPr="00E62DFC" w:rsidRDefault="00E4368F" w:rsidP="00E4368F">
      <w:pPr>
        <w:spacing w:before="20"/>
        <w:ind w:right="332"/>
        <w:rPr>
          <w:rFonts w:ascii="Arial" w:hAnsi="Arial" w:cs="Arial"/>
          <w:b/>
          <w:bCs/>
          <w:sz w:val="20"/>
          <w:szCs w:val="20"/>
        </w:rPr>
      </w:pPr>
    </w:p>
    <w:p w14:paraId="624C01E6"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18F1B630" w14:textId="77777777" w:rsidR="00E4368F" w:rsidRDefault="00E4368F" w:rsidP="00E4368F">
      <w:pPr>
        <w:spacing w:before="20"/>
        <w:ind w:left="567" w:right="332"/>
        <w:jc w:val="center"/>
        <w:rPr>
          <w:rFonts w:ascii="Arial" w:hAnsi="Arial" w:cs="Arial"/>
          <w:b/>
          <w:bCs/>
          <w:sz w:val="20"/>
          <w:szCs w:val="20"/>
          <w:lang w:val="es-MX"/>
        </w:rPr>
      </w:pPr>
    </w:p>
    <w:p w14:paraId="0BE71CEB" w14:textId="77777777" w:rsidR="00E4368F" w:rsidRDefault="00E4368F" w:rsidP="00E4368F">
      <w:pPr>
        <w:spacing w:before="20"/>
        <w:ind w:left="567" w:right="332"/>
        <w:jc w:val="center"/>
        <w:rPr>
          <w:rFonts w:ascii="Arial" w:hAnsi="Arial" w:cs="Arial"/>
          <w:b/>
          <w:bCs/>
          <w:sz w:val="20"/>
          <w:szCs w:val="20"/>
          <w:lang w:val="es-MX"/>
        </w:rPr>
      </w:pPr>
      <w:r>
        <w:rPr>
          <w:rFonts w:ascii="Arial" w:hAnsi="Arial"/>
          <w:b/>
          <w:noProof/>
          <w:lang w:val="es-MX" w:eastAsia="es-MX"/>
        </w:rPr>
        <w:drawing>
          <wp:inline distT="0" distB="0" distL="0" distR="0" wp14:anchorId="5C7EC310" wp14:editId="060E3381">
            <wp:extent cx="2712720" cy="23749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3C4D0FCE" w14:textId="77777777" w:rsidR="00E4368F" w:rsidRDefault="00E4368F" w:rsidP="00E4368F">
      <w:pPr>
        <w:spacing w:before="20"/>
        <w:ind w:left="567" w:right="332"/>
        <w:jc w:val="center"/>
        <w:rPr>
          <w:rFonts w:ascii="Arial" w:hAnsi="Arial" w:cs="Arial"/>
          <w:b/>
          <w:bCs/>
          <w:sz w:val="20"/>
          <w:szCs w:val="20"/>
          <w:lang w:val="es-MX"/>
        </w:rPr>
        <w:sectPr w:rsidR="00E4368F" w:rsidSect="00CF0F2B">
          <w:type w:val="continuous"/>
          <w:pgSz w:w="12240" w:h="15840"/>
          <w:pgMar w:top="720" w:right="720" w:bottom="720" w:left="720" w:header="0" w:footer="1321" w:gutter="0"/>
          <w:pgNumType w:start="77"/>
          <w:cols w:num="2" w:space="0"/>
          <w:docGrid w:linePitch="299"/>
        </w:sectPr>
      </w:pPr>
    </w:p>
    <w:p w14:paraId="736420A8" w14:textId="77777777" w:rsidR="00E4368F" w:rsidRDefault="00E4368F" w:rsidP="00E4368F">
      <w:pPr>
        <w:spacing w:before="20"/>
        <w:ind w:left="567" w:right="332"/>
        <w:jc w:val="center"/>
        <w:rPr>
          <w:rFonts w:ascii="Arial" w:hAnsi="Arial" w:cs="Arial"/>
          <w:b/>
          <w:bCs/>
          <w:sz w:val="20"/>
          <w:szCs w:val="20"/>
          <w:lang w:val="es-MX"/>
        </w:rPr>
      </w:pPr>
    </w:p>
    <w:p w14:paraId="6345D087" w14:textId="77777777" w:rsidR="00E4368F" w:rsidRDefault="00E4368F" w:rsidP="00E4368F">
      <w:pPr>
        <w:spacing w:before="20"/>
        <w:ind w:left="567" w:right="332"/>
        <w:jc w:val="center"/>
        <w:rPr>
          <w:rFonts w:ascii="Arial" w:hAnsi="Arial" w:cs="Arial"/>
          <w:b/>
          <w:bCs/>
          <w:sz w:val="20"/>
          <w:szCs w:val="20"/>
          <w:lang w:val="es-MX"/>
        </w:rPr>
      </w:pPr>
    </w:p>
    <w:p w14:paraId="085DC2DB" w14:textId="77777777" w:rsidR="00E4368F" w:rsidRDefault="00E4368F" w:rsidP="00E4368F">
      <w:pPr>
        <w:spacing w:before="20"/>
        <w:ind w:left="567" w:right="332"/>
        <w:jc w:val="both"/>
        <w:rPr>
          <w:rFonts w:ascii="Arial" w:hAnsi="Arial" w:cs="Arial"/>
          <w:b/>
          <w:iCs/>
          <w:sz w:val="20"/>
          <w:szCs w:val="20"/>
        </w:rPr>
      </w:pPr>
    </w:p>
    <w:p w14:paraId="1009100C" w14:textId="77777777" w:rsidR="00E4368F" w:rsidRDefault="00E4368F" w:rsidP="00E4368F">
      <w:pPr>
        <w:spacing w:before="20"/>
        <w:ind w:left="567" w:right="332"/>
        <w:jc w:val="both"/>
        <w:rPr>
          <w:rFonts w:ascii="Arial" w:hAnsi="Arial" w:cs="Arial"/>
          <w:b/>
          <w:iCs/>
          <w:sz w:val="20"/>
          <w:szCs w:val="20"/>
        </w:rPr>
      </w:pPr>
    </w:p>
    <w:p w14:paraId="2518B465" w14:textId="77777777" w:rsidR="00AA265B" w:rsidRDefault="00AA265B" w:rsidP="00E4368F">
      <w:pPr>
        <w:spacing w:before="20"/>
        <w:ind w:left="567" w:right="332"/>
        <w:jc w:val="both"/>
        <w:rPr>
          <w:rFonts w:ascii="Arial" w:hAnsi="Arial" w:cs="Arial"/>
          <w:b/>
          <w:iCs/>
          <w:sz w:val="20"/>
          <w:szCs w:val="20"/>
        </w:rPr>
        <w:sectPr w:rsidR="00AA265B" w:rsidSect="00362C81">
          <w:type w:val="continuous"/>
          <w:pgSz w:w="12240" w:h="15840"/>
          <w:pgMar w:top="720" w:right="720" w:bottom="720" w:left="720" w:header="0" w:footer="1321" w:gutter="0"/>
          <w:pgNumType w:start="4"/>
          <w:cols w:space="0"/>
          <w:docGrid w:linePitch="299"/>
        </w:sectPr>
      </w:pPr>
    </w:p>
    <w:p w14:paraId="46B95096" w14:textId="0B0049B7"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4E55551F" w14:textId="77777777" w:rsidR="00E4368F" w:rsidRPr="00AB0AE0" w:rsidRDefault="00E4368F" w:rsidP="00E4368F">
      <w:pPr>
        <w:spacing w:before="20"/>
        <w:ind w:left="567" w:right="332"/>
        <w:jc w:val="both"/>
        <w:rPr>
          <w:rFonts w:ascii="Arial" w:hAnsi="Arial" w:cs="Arial"/>
          <w:iCs/>
          <w:sz w:val="20"/>
          <w:szCs w:val="20"/>
        </w:rPr>
      </w:pPr>
    </w:p>
    <w:p w14:paraId="3AAF5CCE" w14:textId="28831C31" w:rsidR="00E4368F" w:rsidRDefault="00E4368F" w:rsidP="00E4368F">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037730">
        <w:rPr>
          <w:rFonts w:ascii="Arial" w:hAnsi="Arial" w:cs="Arial"/>
          <w:b/>
          <w:iCs/>
          <w:sz w:val="20"/>
          <w:szCs w:val="20"/>
        </w:rPr>
        <w:t>nueve de diciembre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74881CCE" w14:textId="77777777" w:rsidR="00E4368F" w:rsidRDefault="00E4368F" w:rsidP="00E4368F">
      <w:pPr>
        <w:spacing w:before="20"/>
        <w:ind w:left="567" w:right="332"/>
        <w:jc w:val="both"/>
        <w:rPr>
          <w:rFonts w:ascii="Arial" w:hAnsi="Arial" w:cs="Arial"/>
          <w:iCs/>
          <w:sz w:val="20"/>
          <w:szCs w:val="20"/>
        </w:rPr>
      </w:pPr>
    </w:p>
    <w:p w14:paraId="24C6001A" w14:textId="06BB888C" w:rsidR="00E4368F" w:rsidRDefault="00E4368F" w:rsidP="00E4368F">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r w:rsidRPr="003F3E16">
        <w:rPr>
          <w:rFonts w:ascii="Arial" w:hAnsi="Arial" w:cs="Arial"/>
          <w:b/>
          <w:bCs/>
          <w:iCs/>
          <w:sz w:val="20"/>
          <w:szCs w:val="20"/>
        </w:rPr>
        <w:t>CGTNNMyCVP/</w:t>
      </w:r>
      <w:r w:rsidR="005F6342">
        <w:rPr>
          <w:rFonts w:ascii="Arial" w:hAnsi="Arial" w:cs="Arial"/>
          <w:b/>
          <w:bCs/>
          <w:iCs/>
          <w:sz w:val="20"/>
          <w:szCs w:val="20"/>
        </w:rPr>
        <w:t>216</w:t>
      </w:r>
      <w:r w:rsidRPr="003F3E16">
        <w:rPr>
          <w:rFonts w:ascii="Arial" w:hAnsi="Arial" w:cs="Arial"/>
          <w:b/>
          <w:bCs/>
          <w:iCs/>
          <w:sz w:val="20"/>
          <w:szCs w:val="20"/>
        </w:rPr>
        <w:t>/2025</w:t>
      </w:r>
      <w:r>
        <w:rPr>
          <w:rFonts w:ascii="Arial" w:hAnsi="Arial" w:cs="Arial"/>
          <w:b/>
          <w:bCs/>
          <w:iCs/>
          <w:sz w:val="20"/>
          <w:szCs w:val="20"/>
        </w:rPr>
        <w:t>.</w:t>
      </w:r>
    </w:p>
    <w:p w14:paraId="5AFEA343" w14:textId="77777777" w:rsidR="00E4368F" w:rsidRDefault="00E4368F" w:rsidP="00E4368F">
      <w:pPr>
        <w:spacing w:before="20"/>
        <w:ind w:left="567" w:right="332"/>
        <w:jc w:val="center"/>
        <w:rPr>
          <w:rFonts w:ascii="Arial" w:hAnsi="Arial" w:cs="Arial"/>
          <w:b/>
          <w:bCs/>
          <w:iCs/>
          <w:sz w:val="20"/>
          <w:szCs w:val="20"/>
          <w:lang w:val="es-ES_tradnl"/>
        </w:rPr>
      </w:pPr>
    </w:p>
    <w:p w14:paraId="75CA158E" w14:textId="77777777" w:rsidR="00E4368F" w:rsidRDefault="00E4368F" w:rsidP="00E4368F">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1CA64841" w14:textId="77777777" w:rsidR="005F57C7" w:rsidRDefault="005F57C7" w:rsidP="00E4368F">
      <w:pPr>
        <w:spacing w:before="20"/>
        <w:ind w:left="567" w:right="332"/>
        <w:jc w:val="center"/>
        <w:rPr>
          <w:rFonts w:ascii="Arial" w:hAnsi="Arial" w:cs="Arial"/>
          <w:b/>
          <w:bCs/>
          <w:iCs/>
          <w:sz w:val="20"/>
          <w:szCs w:val="20"/>
          <w:lang w:val="es-ES_tradnl"/>
        </w:rPr>
      </w:pPr>
    </w:p>
    <w:p w14:paraId="73968491" w14:textId="5946E6CB" w:rsidR="005F57C7" w:rsidRPr="005F57C7" w:rsidRDefault="005F57C7" w:rsidP="005F57C7">
      <w:pPr>
        <w:spacing w:before="20"/>
        <w:ind w:left="567" w:right="332"/>
        <w:jc w:val="both"/>
        <w:rPr>
          <w:rFonts w:ascii="Arial" w:hAnsi="Arial" w:cs="Arial"/>
          <w:iCs/>
          <w:sz w:val="20"/>
          <w:szCs w:val="20"/>
          <w:lang w:val="es-ES_tradnl" w:bidi="es-ES"/>
        </w:rPr>
      </w:pPr>
      <w:r w:rsidRPr="005F57C7">
        <w:rPr>
          <w:rFonts w:ascii="Arial" w:hAnsi="Arial" w:cs="Arial"/>
          <w:b/>
          <w:iCs/>
          <w:sz w:val="20"/>
          <w:szCs w:val="20"/>
          <w:lang w:val="es-ES_tradnl" w:bidi="es-ES"/>
        </w:rPr>
        <w:t xml:space="preserve">A.- </w:t>
      </w:r>
      <w:r w:rsidRPr="005F57C7">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5F57C7">
        <w:rPr>
          <w:rFonts w:ascii="Arial" w:hAnsi="Arial" w:cs="Arial"/>
          <w:iCs/>
          <w:sz w:val="20"/>
          <w:szCs w:val="20"/>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w:t>
      </w:r>
      <w:r w:rsidRPr="005F57C7">
        <w:rPr>
          <w:rFonts w:ascii="Arial" w:hAnsi="Arial" w:cs="Arial"/>
          <w:iCs/>
          <w:sz w:val="20"/>
          <w:szCs w:val="20"/>
        </w:rPr>
        <w:t>Juárez, y los numerales 10, 11, 12, fracción I, 16 y 58 del Reglamento de los Mercados Públicos y del Mercado de Abasto del Municipio de Oaxaca de Juárez vigente</w:t>
      </w:r>
      <w:r w:rsidRPr="005F57C7">
        <w:rPr>
          <w:rFonts w:ascii="Arial" w:hAnsi="Arial" w:cs="Arial"/>
          <w:iCs/>
          <w:sz w:val="20"/>
          <w:szCs w:val="20"/>
          <w:lang w:val="es-ES_tradnl" w:bidi="es-ES"/>
        </w:rPr>
        <w:t xml:space="preserve">; consecuentemente se le asigna el número de dictamen </w:t>
      </w:r>
      <w:r w:rsidRPr="005F57C7">
        <w:rPr>
          <w:rFonts w:ascii="Arial" w:hAnsi="Arial" w:cs="Arial"/>
          <w:b/>
          <w:bCs/>
          <w:iCs/>
          <w:sz w:val="20"/>
          <w:szCs w:val="20"/>
          <w:lang w:val="es-ES_tradnl" w:bidi="es-ES"/>
        </w:rPr>
        <w:t>CGTNNMyCVP/216/2025</w:t>
      </w:r>
      <w:r w:rsidRPr="005F57C7">
        <w:rPr>
          <w:rFonts w:ascii="Arial" w:hAnsi="Arial" w:cs="Arial"/>
          <w:iCs/>
          <w:sz w:val="20"/>
          <w:szCs w:val="20"/>
          <w:lang w:val="es-ES_tradnl" w:bidi="es-ES"/>
        </w:rPr>
        <w:t>.</w:t>
      </w:r>
    </w:p>
    <w:p w14:paraId="7068B5EB" w14:textId="77777777" w:rsidR="005F57C7" w:rsidRPr="005F57C7" w:rsidRDefault="005F57C7" w:rsidP="005F57C7">
      <w:pPr>
        <w:spacing w:before="20"/>
        <w:ind w:left="567" w:right="332"/>
        <w:jc w:val="both"/>
        <w:rPr>
          <w:rFonts w:ascii="Arial" w:hAnsi="Arial" w:cs="Arial"/>
          <w:iCs/>
          <w:sz w:val="20"/>
          <w:szCs w:val="20"/>
          <w:lang w:val="es-ES_tradnl" w:bidi="es-ES"/>
        </w:rPr>
      </w:pPr>
    </w:p>
    <w:p w14:paraId="7C17F353" w14:textId="738BB0E4" w:rsidR="005F57C7" w:rsidRPr="005F57C7" w:rsidRDefault="005F57C7" w:rsidP="005F57C7">
      <w:pPr>
        <w:spacing w:before="20"/>
        <w:ind w:left="567" w:right="332"/>
        <w:jc w:val="both"/>
        <w:rPr>
          <w:rFonts w:ascii="Arial" w:hAnsi="Arial" w:cs="Arial"/>
          <w:iCs/>
          <w:sz w:val="20"/>
          <w:szCs w:val="20"/>
        </w:rPr>
      </w:pPr>
      <w:r w:rsidRPr="005F57C7">
        <w:rPr>
          <w:rFonts w:ascii="Arial" w:hAnsi="Arial" w:cs="Arial"/>
          <w:b/>
          <w:bCs/>
          <w:iCs/>
          <w:sz w:val="20"/>
          <w:szCs w:val="20"/>
        </w:rPr>
        <w:t>B.-</w:t>
      </w:r>
      <w:r w:rsidRPr="005F57C7">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5F57C7">
        <w:rPr>
          <w:rFonts w:ascii="Arial" w:hAnsi="Arial" w:cs="Arial"/>
          <w:b/>
          <w:bCs/>
          <w:iCs/>
          <w:sz w:val="20"/>
          <w:szCs w:val="20"/>
        </w:rPr>
        <w:t xml:space="preserve">, </w:t>
      </w:r>
      <w:r w:rsidRPr="005F57C7">
        <w:rPr>
          <w:rFonts w:ascii="Arial" w:hAnsi="Arial" w:cs="Arial"/>
          <w:iCs/>
          <w:sz w:val="20"/>
          <w:szCs w:val="20"/>
        </w:rPr>
        <w:t xml:space="preserve"> el cual se puede realizar por el concesionario una vez transcurridos más de cinco años de haber recibido la concesión respectiva, extremo que se cumple en atención que a la solicitud fueron acompañados de los recibos de pago correspondientes a los años 2021, 2022, 2023, 2024 y 2025, por lo que, se colige que ha tenido la concesión por más de cinco años y con ello, se actualiza la condición requerida para la procedencia de la cesión de derechos.</w:t>
      </w:r>
    </w:p>
    <w:p w14:paraId="3DDEBA34" w14:textId="77777777" w:rsidR="005F57C7" w:rsidRPr="005F57C7" w:rsidRDefault="005F57C7" w:rsidP="005F57C7">
      <w:pPr>
        <w:spacing w:before="20"/>
        <w:ind w:left="567" w:right="332"/>
        <w:jc w:val="both"/>
        <w:rPr>
          <w:rFonts w:ascii="Arial" w:hAnsi="Arial" w:cs="Arial"/>
          <w:iCs/>
          <w:sz w:val="20"/>
          <w:szCs w:val="20"/>
        </w:rPr>
      </w:pPr>
    </w:p>
    <w:p w14:paraId="249A2AE5" w14:textId="77777777" w:rsidR="005F57C7" w:rsidRPr="005F57C7" w:rsidRDefault="005F57C7" w:rsidP="005F57C7">
      <w:pPr>
        <w:spacing w:before="20"/>
        <w:ind w:left="567" w:right="332"/>
        <w:jc w:val="both"/>
        <w:rPr>
          <w:rFonts w:ascii="Arial" w:hAnsi="Arial" w:cs="Arial"/>
          <w:iCs/>
          <w:sz w:val="20"/>
          <w:szCs w:val="20"/>
        </w:rPr>
      </w:pPr>
      <w:r w:rsidRPr="005F57C7">
        <w:rPr>
          <w:rFonts w:ascii="Arial" w:hAnsi="Arial" w:cs="Arial"/>
          <w:iCs/>
          <w:sz w:val="20"/>
          <w:szCs w:val="20"/>
        </w:rPr>
        <w:t xml:space="preserve">Es pertinente mencionar que la figura jurídica denominada </w:t>
      </w:r>
      <w:r w:rsidRPr="005F57C7">
        <w:rPr>
          <w:rFonts w:ascii="Arial" w:hAnsi="Arial" w:cs="Arial"/>
          <w:b/>
          <w:bCs/>
          <w:iCs/>
          <w:sz w:val="20"/>
          <w:szCs w:val="20"/>
        </w:rPr>
        <w:t>Concesión Administrativa</w:t>
      </w:r>
      <w:r w:rsidRPr="005F57C7">
        <w:rPr>
          <w:rFonts w:ascii="Arial" w:hAnsi="Arial" w:cs="Arial"/>
          <w:iCs/>
          <w:sz w:val="20"/>
          <w:szCs w:val="20"/>
        </w:rPr>
        <w:t xml:space="preserve">, se encuentra plasmada en Ley de Planeación, Desarrollo Administrativo y Servicios Públicos Municipales, vigente en el Estado, en los términos siguientes:  </w:t>
      </w:r>
    </w:p>
    <w:p w14:paraId="496C4A0A" w14:textId="77777777" w:rsidR="005F57C7" w:rsidRPr="005F57C7" w:rsidRDefault="005F57C7" w:rsidP="005F57C7">
      <w:pPr>
        <w:spacing w:before="20"/>
        <w:ind w:left="567" w:right="332"/>
        <w:jc w:val="both"/>
        <w:rPr>
          <w:rFonts w:ascii="Arial" w:hAnsi="Arial" w:cs="Arial"/>
          <w:i/>
          <w:iCs/>
          <w:sz w:val="20"/>
          <w:szCs w:val="20"/>
          <w:lang w:val="es-ES_tradnl" w:bidi="es-ES"/>
        </w:rPr>
      </w:pPr>
    </w:p>
    <w:p w14:paraId="5A6139F9" w14:textId="77777777" w:rsidR="005F57C7" w:rsidRPr="005F57C7" w:rsidRDefault="005F57C7" w:rsidP="005F57C7">
      <w:pPr>
        <w:spacing w:before="20"/>
        <w:ind w:left="567" w:right="332"/>
        <w:jc w:val="both"/>
        <w:rPr>
          <w:rFonts w:ascii="Arial" w:hAnsi="Arial" w:cs="Arial"/>
          <w:i/>
          <w:iCs/>
          <w:sz w:val="20"/>
          <w:szCs w:val="20"/>
          <w:lang w:val="es-ES_tradnl" w:bidi="es-ES"/>
        </w:rPr>
      </w:pPr>
      <w:r w:rsidRPr="005F57C7">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33DB4E11" w14:textId="226F936A" w:rsidR="005F57C7" w:rsidRPr="005F57C7" w:rsidRDefault="005F57C7" w:rsidP="005F57C7">
      <w:pPr>
        <w:spacing w:before="20"/>
        <w:ind w:left="567" w:right="332"/>
        <w:jc w:val="both"/>
        <w:rPr>
          <w:rFonts w:ascii="Arial" w:hAnsi="Arial" w:cs="Arial"/>
          <w:iCs/>
          <w:sz w:val="20"/>
          <w:szCs w:val="20"/>
          <w:lang w:val="es-ES_tradnl" w:bidi="es-ES"/>
        </w:rPr>
      </w:pPr>
      <w:r w:rsidRPr="005F57C7">
        <w:rPr>
          <w:rFonts w:ascii="Arial" w:hAnsi="Arial" w:cs="Arial"/>
          <w:b/>
          <w:bCs/>
          <w:iCs/>
          <w:sz w:val="20"/>
          <w:szCs w:val="20"/>
          <w:lang w:val="es-ES_tradnl" w:bidi="es-ES"/>
        </w:rPr>
        <w:t>C.-</w:t>
      </w:r>
      <w:r w:rsidRPr="005F57C7">
        <w:rPr>
          <w:rFonts w:ascii="Arial" w:hAnsi="Arial" w:cs="Arial"/>
          <w:iCs/>
          <w:sz w:val="20"/>
          <w:szCs w:val="20"/>
          <w:lang w:val="es-ES_tradnl" w:bidi="es-ES"/>
        </w:rPr>
        <w:t xml:space="preserve"> Del análisis de las documentales presentadas por “EL CESIONARIO”, se deduce que cumple con los requisitos exigidos en el artículo 58 del Reglamento de los Mercados Públicos y del Mercado de Abasto del Municipio de Oaxaca de Juárez vigente:</w:t>
      </w:r>
    </w:p>
    <w:p w14:paraId="7F4EA8E8" w14:textId="77777777" w:rsidR="005F57C7" w:rsidRPr="005F57C7" w:rsidRDefault="005F57C7" w:rsidP="005F57C7">
      <w:pPr>
        <w:spacing w:before="20"/>
        <w:ind w:left="567" w:right="332"/>
        <w:jc w:val="both"/>
        <w:rPr>
          <w:rFonts w:ascii="Arial" w:hAnsi="Arial" w:cs="Arial"/>
          <w:iCs/>
          <w:sz w:val="20"/>
          <w:szCs w:val="20"/>
          <w:lang w:val="es-ES_tradnl" w:bidi="es-ES"/>
        </w:rPr>
      </w:pPr>
    </w:p>
    <w:p w14:paraId="42D60075" w14:textId="07B2B81B" w:rsidR="005F57C7" w:rsidRPr="005F57C7" w:rsidRDefault="005F57C7" w:rsidP="005F57C7">
      <w:pPr>
        <w:spacing w:before="20"/>
        <w:ind w:left="567" w:right="332"/>
        <w:jc w:val="both"/>
        <w:rPr>
          <w:rFonts w:ascii="Arial" w:hAnsi="Arial" w:cs="Arial"/>
          <w:iCs/>
          <w:sz w:val="20"/>
          <w:szCs w:val="20"/>
          <w:lang w:val="es-ES_tradnl"/>
        </w:rPr>
      </w:pPr>
      <w:r w:rsidRPr="005F57C7">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5F57C7">
        <w:rPr>
          <w:rFonts w:ascii="Arial" w:hAnsi="Arial" w:cs="Arial"/>
          <w:bCs/>
          <w:iCs/>
          <w:sz w:val="20"/>
          <w:szCs w:val="20"/>
          <w:lang w:val="es-MX"/>
        </w:rPr>
        <w:t>del Reglamento de los Mercados Públicos y del Mercado de Abasto del Municipio de Oaxaca de Juárez vigente;</w:t>
      </w:r>
      <w:r w:rsidRPr="005F57C7">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64A9EF15" w14:textId="77777777" w:rsidR="00E4368F" w:rsidRDefault="00E4368F" w:rsidP="00E4368F">
      <w:pPr>
        <w:spacing w:before="20"/>
        <w:ind w:left="567" w:right="332"/>
        <w:jc w:val="center"/>
        <w:rPr>
          <w:rFonts w:ascii="Arial" w:hAnsi="Arial" w:cs="Arial"/>
          <w:b/>
          <w:bCs/>
          <w:iCs/>
          <w:sz w:val="20"/>
          <w:szCs w:val="20"/>
          <w:lang w:val="es-MX"/>
        </w:rPr>
      </w:pPr>
    </w:p>
    <w:p w14:paraId="6645D444" w14:textId="77777777" w:rsidR="00E4368F" w:rsidRDefault="00E4368F" w:rsidP="00E4368F">
      <w:pPr>
        <w:spacing w:before="20"/>
        <w:ind w:left="567" w:right="332"/>
        <w:jc w:val="center"/>
        <w:rPr>
          <w:rFonts w:ascii="Arial" w:hAnsi="Arial" w:cs="Arial"/>
          <w:b/>
          <w:bCs/>
          <w:iCs/>
          <w:sz w:val="20"/>
          <w:szCs w:val="20"/>
        </w:rPr>
      </w:pPr>
      <w:r w:rsidRPr="0055184F">
        <w:rPr>
          <w:rFonts w:ascii="Arial" w:hAnsi="Arial" w:cs="Arial"/>
          <w:b/>
          <w:bCs/>
          <w:iCs/>
          <w:sz w:val="20"/>
          <w:szCs w:val="20"/>
        </w:rPr>
        <w:t>DICTAMEN</w:t>
      </w:r>
    </w:p>
    <w:p w14:paraId="746A0637" w14:textId="77777777" w:rsidR="00465CAB" w:rsidRDefault="00465CAB" w:rsidP="00E4368F">
      <w:pPr>
        <w:spacing w:before="20"/>
        <w:ind w:left="567" w:right="332"/>
        <w:jc w:val="center"/>
        <w:rPr>
          <w:rFonts w:ascii="Arial" w:hAnsi="Arial" w:cs="Arial"/>
          <w:b/>
          <w:bCs/>
          <w:iCs/>
          <w:sz w:val="20"/>
          <w:szCs w:val="20"/>
        </w:rPr>
      </w:pPr>
    </w:p>
    <w:p w14:paraId="187A5C52" w14:textId="708520F2" w:rsidR="001D3130" w:rsidRPr="001D3130" w:rsidRDefault="001D3130" w:rsidP="001D3130">
      <w:pPr>
        <w:spacing w:before="20"/>
        <w:ind w:left="567" w:right="332"/>
        <w:jc w:val="both"/>
        <w:rPr>
          <w:rFonts w:ascii="Arial" w:hAnsi="Arial" w:cs="Arial"/>
          <w:bCs/>
          <w:iCs/>
          <w:sz w:val="20"/>
          <w:szCs w:val="20"/>
          <w:lang w:bidi="es-ES"/>
        </w:rPr>
      </w:pPr>
      <w:r w:rsidRPr="001D3130">
        <w:rPr>
          <w:rFonts w:ascii="Arial" w:hAnsi="Arial" w:cs="Arial"/>
          <w:b/>
          <w:iCs/>
          <w:sz w:val="20"/>
          <w:szCs w:val="20"/>
          <w:lang w:bidi="es-ES"/>
        </w:rPr>
        <w:t>PRIMERO.-</w:t>
      </w:r>
      <w:r w:rsidRPr="001D3130">
        <w:rPr>
          <w:rFonts w:ascii="Arial" w:hAnsi="Arial" w:cs="Arial"/>
          <w:iCs/>
          <w:sz w:val="20"/>
          <w:szCs w:val="20"/>
          <w:lang w:bidi="es-ES"/>
        </w:rPr>
        <w:t xml:space="preserve"> La Comisión de Gobierno de Territorio, Normatividad, Nomenclatura, de Mercados y Comercio en Vía Pública del Municipio de Oaxaca de Juárez, Oaxaca, determina procedente aprobar la </w:t>
      </w:r>
      <w:r w:rsidRPr="001D3130">
        <w:rPr>
          <w:rFonts w:ascii="Arial" w:hAnsi="Arial" w:cs="Arial"/>
          <w:b/>
          <w:iCs/>
          <w:sz w:val="20"/>
          <w:szCs w:val="20"/>
          <w:lang w:bidi="es-ES"/>
        </w:rPr>
        <w:t>cesión de derechos,</w:t>
      </w:r>
      <w:r w:rsidRPr="001D3130">
        <w:rPr>
          <w:rFonts w:ascii="Arial" w:hAnsi="Arial" w:cs="Arial"/>
          <w:iCs/>
          <w:sz w:val="20"/>
          <w:szCs w:val="20"/>
          <w:lang w:bidi="es-ES"/>
        </w:rPr>
        <w:t xml:space="preserve">  que otorga la ciudadana </w:t>
      </w:r>
      <w:proofErr w:type="spellStart"/>
      <w:r w:rsidRPr="001D3130">
        <w:rPr>
          <w:rFonts w:ascii="Arial" w:hAnsi="Arial" w:cs="Arial"/>
          <w:b/>
          <w:bCs/>
          <w:iCs/>
          <w:sz w:val="20"/>
          <w:szCs w:val="20"/>
          <w:lang w:bidi="es-ES"/>
        </w:rPr>
        <w:t>Itandehui</w:t>
      </w:r>
      <w:proofErr w:type="spellEnd"/>
      <w:r w:rsidRPr="001D3130">
        <w:rPr>
          <w:rFonts w:ascii="Arial" w:hAnsi="Arial" w:cs="Arial"/>
          <w:b/>
          <w:bCs/>
          <w:iCs/>
          <w:sz w:val="20"/>
          <w:szCs w:val="20"/>
          <w:lang w:bidi="es-ES"/>
        </w:rPr>
        <w:t xml:space="preserve"> Soledad Luna Florián </w:t>
      </w:r>
      <w:r w:rsidRPr="001D3130">
        <w:rPr>
          <w:rFonts w:ascii="Arial" w:hAnsi="Arial" w:cs="Arial"/>
          <w:iCs/>
          <w:sz w:val="20"/>
          <w:szCs w:val="20"/>
          <w:lang w:bidi="es-ES"/>
        </w:rPr>
        <w:t>a favor del ciudadano</w:t>
      </w:r>
      <w:r w:rsidRPr="001D3130">
        <w:rPr>
          <w:rFonts w:ascii="Arial" w:hAnsi="Arial" w:cs="Arial"/>
          <w:b/>
          <w:bCs/>
          <w:iCs/>
          <w:sz w:val="20"/>
          <w:szCs w:val="20"/>
          <w:lang w:bidi="es-ES"/>
        </w:rPr>
        <w:t xml:space="preserve"> Mario Humberto Zavaleta Serrano</w:t>
      </w:r>
      <w:r w:rsidRPr="001D3130">
        <w:rPr>
          <w:rFonts w:ascii="Arial" w:hAnsi="Arial" w:cs="Arial"/>
          <w:iCs/>
          <w:sz w:val="20"/>
          <w:szCs w:val="20"/>
          <w:lang w:bidi="es-ES"/>
        </w:rPr>
        <w:t xml:space="preserve">, respecto del </w:t>
      </w:r>
      <w:r w:rsidRPr="001D3130">
        <w:rPr>
          <w:rFonts w:ascii="Arial" w:hAnsi="Arial" w:cs="Arial"/>
          <w:b/>
          <w:bCs/>
          <w:iCs/>
          <w:sz w:val="20"/>
          <w:szCs w:val="20"/>
          <w:lang w:bidi="es-ES"/>
        </w:rPr>
        <w:t>puesto fijo tipo número 148,</w:t>
      </w:r>
      <w:r w:rsidRPr="001D3130">
        <w:rPr>
          <w:rFonts w:ascii="Arial" w:hAnsi="Arial" w:cs="Arial"/>
          <w:iCs/>
          <w:sz w:val="20"/>
          <w:szCs w:val="20"/>
          <w:lang w:bidi="es-ES"/>
        </w:rPr>
        <w:t xml:space="preserve"> con número objeto/cuenta </w:t>
      </w:r>
      <w:r w:rsidRPr="001D3130">
        <w:rPr>
          <w:rFonts w:ascii="Arial" w:hAnsi="Arial" w:cs="Arial"/>
          <w:b/>
          <w:bCs/>
          <w:iCs/>
          <w:sz w:val="20"/>
          <w:szCs w:val="20"/>
          <w:lang w:bidi="es-ES"/>
        </w:rPr>
        <w:t>1050000008797</w:t>
      </w:r>
      <w:r w:rsidRPr="001D3130">
        <w:rPr>
          <w:rFonts w:ascii="Arial" w:hAnsi="Arial" w:cs="Arial"/>
          <w:iCs/>
          <w:sz w:val="20"/>
          <w:szCs w:val="20"/>
          <w:lang w:bidi="es-ES"/>
        </w:rPr>
        <w:t xml:space="preserve">, con </w:t>
      </w:r>
      <w:r w:rsidRPr="001D3130">
        <w:rPr>
          <w:rFonts w:ascii="Arial" w:hAnsi="Arial" w:cs="Arial"/>
          <w:b/>
          <w:iCs/>
          <w:sz w:val="20"/>
          <w:szCs w:val="20"/>
          <w:lang w:bidi="es-ES"/>
        </w:rPr>
        <w:t xml:space="preserve">giro de “Pañales desechables y Accesorios para Carnicería” </w:t>
      </w:r>
      <w:r w:rsidRPr="001D3130">
        <w:rPr>
          <w:rFonts w:ascii="Arial" w:hAnsi="Arial" w:cs="Arial"/>
          <w:iCs/>
          <w:sz w:val="20"/>
          <w:szCs w:val="20"/>
          <w:lang w:bidi="es-ES"/>
        </w:rPr>
        <w:t>ubicado en el interior del Mercado “</w:t>
      </w:r>
      <w:r w:rsidRPr="001D3130">
        <w:rPr>
          <w:rFonts w:ascii="Arial" w:hAnsi="Arial" w:cs="Arial"/>
          <w:b/>
          <w:bCs/>
          <w:iCs/>
          <w:sz w:val="20"/>
          <w:szCs w:val="20"/>
          <w:lang w:bidi="es-ES"/>
        </w:rPr>
        <w:t>IV Centenario</w:t>
      </w:r>
      <w:r w:rsidRPr="001D3130">
        <w:rPr>
          <w:rFonts w:ascii="Arial" w:hAnsi="Arial" w:cs="Arial"/>
          <w:iCs/>
          <w:sz w:val="20"/>
          <w:szCs w:val="20"/>
          <w:lang w:bidi="es-ES"/>
        </w:rPr>
        <w:t>”, en términos del artículo 58 del Reglamento de los Mercados Públicos y del Mercado de Abasto del Municipio de Oaxaca de Juárez vigente.</w:t>
      </w:r>
    </w:p>
    <w:p w14:paraId="29347CBF" w14:textId="77777777" w:rsidR="001D3130" w:rsidRPr="001D3130" w:rsidRDefault="001D3130" w:rsidP="001D3130">
      <w:pPr>
        <w:spacing w:before="20"/>
        <w:ind w:left="567" w:right="332"/>
        <w:jc w:val="both"/>
        <w:rPr>
          <w:rFonts w:ascii="Arial" w:hAnsi="Arial" w:cs="Arial"/>
          <w:bCs/>
          <w:iCs/>
          <w:sz w:val="20"/>
          <w:szCs w:val="20"/>
          <w:lang w:bidi="es-ES"/>
        </w:rPr>
      </w:pPr>
    </w:p>
    <w:p w14:paraId="5DA285C0" w14:textId="48F9757A" w:rsidR="001D3130" w:rsidRPr="001D3130" w:rsidRDefault="001D3130" w:rsidP="001D3130">
      <w:pPr>
        <w:spacing w:before="20"/>
        <w:ind w:left="567" w:right="332"/>
        <w:jc w:val="both"/>
        <w:rPr>
          <w:rFonts w:ascii="Arial" w:hAnsi="Arial" w:cs="Arial"/>
          <w:b/>
          <w:bCs/>
          <w:iCs/>
          <w:sz w:val="20"/>
          <w:szCs w:val="20"/>
        </w:rPr>
      </w:pPr>
      <w:r w:rsidRPr="001D3130">
        <w:rPr>
          <w:rFonts w:ascii="Arial" w:hAnsi="Arial" w:cs="Arial"/>
          <w:b/>
          <w:bCs/>
          <w:iCs/>
          <w:sz w:val="20"/>
          <w:szCs w:val="20"/>
        </w:rPr>
        <w:t xml:space="preserve">SEGUNDO. – </w:t>
      </w:r>
      <w:r w:rsidRPr="001D3130">
        <w:rPr>
          <w:rFonts w:ascii="Arial" w:hAnsi="Arial" w:cs="Arial"/>
          <w:iCs/>
          <w:sz w:val="20"/>
          <w:szCs w:val="20"/>
        </w:rPr>
        <w:t>Notifíquese a la Dirección General de Regulación y Atención a Mercados, el contenido del presente dictamen para los trámites administrativos correspondientes.</w:t>
      </w:r>
    </w:p>
    <w:p w14:paraId="3EF1F2D6" w14:textId="77777777" w:rsidR="001D3130" w:rsidRPr="001D3130" w:rsidRDefault="001D3130" w:rsidP="001D3130">
      <w:pPr>
        <w:spacing w:before="20"/>
        <w:ind w:left="567" w:right="332"/>
        <w:jc w:val="both"/>
        <w:rPr>
          <w:rFonts w:ascii="Arial" w:hAnsi="Arial" w:cs="Arial"/>
          <w:b/>
          <w:bCs/>
          <w:iCs/>
          <w:sz w:val="20"/>
          <w:szCs w:val="20"/>
        </w:rPr>
      </w:pPr>
    </w:p>
    <w:p w14:paraId="62FDDEA5" w14:textId="58EAA950" w:rsidR="001D3130" w:rsidRPr="001D3130" w:rsidRDefault="001D3130" w:rsidP="001D3130">
      <w:pPr>
        <w:spacing w:before="20"/>
        <w:ind w:left="567" w:right="332"/>
        <w:jc w:val="both"/>
        <w:rPr>
          <w:rFonts w:ascii="Arial" w:hAnsi="Arial" w:cs="Arial"/>
          <w:b/>
          <w:bCs/>
          <w:iCs/>
          <w:sz w:val="20"/>
          <w:szCs w:val="20"/>
        </w:rPr>
      </w:pPr>
      <w:r w:rsidRPr="001D3130">
        <w:rPr>
          <w:rFonts w:ascii="Arial" w:hAnsi="Arial" w:cs="Arial"/>
          <w:b/>
          <w:bCs/>
          <w:iCs/>
          <w:sz w:val="20"/>
          <w:szCs w:val="20"/>
        </w:rPr>
        <w:t xml:space="preserve">TERCERO. – </w:t>
      </w:r>
      <w:r w:rsidRPr="001D3130">
        <w:rPr>
          <w:rFonts w:ascii="Arial" w:hAnsi="Arial" w:cs="Arial"/>
          <w:iCs/>
          <w:sz w:val="20"/>
          <w:szCs w:val="20"/>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1D3130">
        <w:rPr>
          <w:rFonts w:ascii="Arial" w:hAnsi="Arial" w:cs="Arial"/>
          <w:b/>
          <w:iCs/>
          <w:sz w:val="20"/>
          <w:szCs w:val="20"/>
        </w:rPr>
        <w:t>CESIÓN DE DERECHOS</w:t>
      </w:r>
      <w:r w:rsidRPr="001D3130">
        <w:rPr>
          <w:rFonts w:ascii="Arial" w:hAnsi="Arial" w:cs="Arial"/>
          <w:iCs/>
          <w:sz w:val="20"/>
          <w:szCs w:val="20"/>
        </w:rPr>
        <w:t xml:space="preserve"> conforme a la tarifa establecida en la Ley de Ingresos vigente. </w:t>
      </w:r>
    </w:p>
    <w:p w14:paraId="40535727" w14:textId="77777777" w:rsidR="001D3130" w:rsidRPr="001D3130" w:rsidRDefault="001D3130" w:rsidP="001D3130">
      <w:pPr>
        <w:spacing w:before="20"/>
        <w:ind w:left="567" w:right="332"/>
        <w:jc w:val="both"/>
        <w:rPr>
          <w:rFonts w:ascii="Arial" w:hAnsi="Arial" w:cs="Arial"/>
          <w:b/>
          <w:bCs/>
          <w:iCs/>
          <w:sz w:val="20"/>
          <w:szCs w:val="20"/>
        </w:rPr>
      </w:pPr>
    </w:p>
    <w:p w14:paraId="58434CA2" w14:textId="77777777" w:rsidR="001D3130" w:rsidRPr="001D3130" w:rsidRDefault="001D3130" w:rsidP="001D3130">
      <w:pPr>
        <w:spacing w:before="20"/>
        <w:ind w:left="567" w:right="332"/>
        <w:jc w:val="both"/>
        <w:rPr>
          <w:rFonts w:ascii="Arial" w:hAnsi="Arial" w:cs="Arial"/>
          <w:iCs/>
          <w:sz w:val="20"/>
          <w:szCs w:val="20"/>
        </w:rPr>
      </w:pPr>
      <w:r w:rsidRPr="001D3130">
        <w:rPr>
          <w:rFonts w:ascii="Arial" w:hAnsi="Arial" w:cs="Arial"/>
          <w:b/>
          <w:bCs/>
          <w:iCs/>
          <w:sz w:val="20"/>
          <w:szCs w:val="20"/>
        </w:rPr>
        <w:t>CUARTO. –</w:t>
      </w:r>
      <w:r w:rsidRPr="001D3130">
        <w:rPr>
          <w:rFonts w:ascii="Arial" w:hAnsi="Arial" w:cs="Arial"/>
          <w:iCs/>
          <w:sz w:val="20"/>
          <w:szCs w:val="20"/>
        </w:rPr>
        <w:t xml:space="preserve"> Notifíquese a la Dirección de Ingresos de la Tesorería Municipal, el contenido del presente dictamen para los trámites administrativos correspondientes. </w:t>
      </w:r>
    </w:p>
    <w:p w14:paraId="28DFB80C" w14:textId="77777777" w:rsidR="001D3130" w:rsidRPr="001D3130" w:rsidRDefault="001D3130" w:rsidP="001D3130">
      <w:pPr>
        <w:spacing w:before="20"/>
        <w:ind w:left="567" w:right="332"/>
        <w:jc w:val="both"/>
        <w:rPr>
          <w:rFonts w:ascii="Arial" w:hAnsi="Arial" w:cs="Arial"/>
          <w:b/>
          <w:bCs/>
          <w:iCs/>
          <w:sz w:val="20"/>
          <w:szCs w:val="20"/>
        </w:rPr>
      </w:pPr>
    </w:p>
    <w:p w14:paraId="29A46BFE" w14:textId="55CED786" w:rsidR="001D3130" w:rsidRPr="001D3130" w:rsidRDefault="001D3130" w:rsidP="001D3130">
      <w:pPr>
        <w:spacing w:before="20"/>
        <w:ind w:left="567" w:right="332"/>
        <w:jc w:val="both"/>
        <w:rPr>
          <w:rFonts w:ascii="Arial" w:hAnsi="Arial" w:cs="Arial"/>
          <w:b/>
          <w:bCs/>
          <w:iCs/>
          <w:sz w:val="20"/>
          <w:szCs w:val="20"/>
        </w:rPr>
      </w:pPr>
      <w:r w:rsidRPr="001D3130">
        <w:rPr>
          <w:rFonts w:ascii="Arial" w:hAnsi="Arial" w:cs="Arial"/>
          <w:b/>
          <w:bCs/>
          <w:iCs/>
          <w:sz w:val="20"/>
          <w:szCs w:val="20"/>
        </w:rPr>
        <w:t xml:space="preserve">QUINTO. – </w:t>
      </w:r>
      <w:r w:rsidRPr="001D3130">
        <w:rPr>
          <w:rFonts w:ascii="Arial" w:hAnsi="Arial" w:cs="Arial"/>
          <w:iCs/>
          <w:sz w:val="20"/>
          <w:szCs w:val="20"/>
        </w:rPr>
        <w:t xml:space="preserve">Notifíquese a través de la Dirección General de Regulación y Atención a Mercados </w:t>
      </w:r>
      <w:r w:rsidRPr="001D3130">
        <w:rPr>
          <w:rFonts w:ascii="Arial" w:hAnsi="Arial" w:cs="Arial"/>
          <w:iCs/>
          <w:sz w:val="20"/>
          <w:szCs w:val="20"/>
          <w:lang w:val="es-MX"/>
        </w:rPr>
        <w:t>al ciudadano</w:t>
      </w:r>
      <w:r w:rsidRPr="001D3130">
        <w:rPr>
          <w:rFonts w:ascii="Arial" w:hAnsi="Arial" w:cs="Arial"/>
          <w:b/>
          <w:bCs/>
          <w:iCs/>
          <w:sz w:val="20"/>
          <w:szCs w:val="20"/>
          <w:lang w:val="es-MX"/>
        </w:rPr>
        <w:t xml:space="preserve"> Mario Humberto Zavaleta Serrano</w:t>
      </w:r>
      <w:r w:rsidRPr="001D3130">
        <w:rPr>
          <w:rFonts w:ascii="Arial" w:hAnsi="Arial" w:cs="Arial"/>
          <w:iCs/>
          <w:sz w:val="20"/>
          <w:szCs w:val="20"/>
        </w:rPr>
        <w:t xml:space="preserve">, </w:t>
      </w:r>
      <w:r w:rsidRPr="001D3130">
        <w:rPr>
          <w:rFonts w:ascii="Arial" w:hAnsi="Arial" w:cs="Arial"/>
          <w:iCs/>
          <w:sz w:val="20"/>
          <w:szCs w:val="20"/>
        </w:rPr>
        <w:t>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23CFBBA1" w14:textId="77777777" w:rsidR="001D3130" w:rsidRPr="001D3130" w:rsidRDefault="001D3130" w:rsidP="001D3130">
      <w:pPr>
        <w:spacing w:before="20"/>
        <w:ind w:left="567" w:right="332"/>
        <w:jc w:val="both"/>
        <w:rPr>
          <w:rFonts w:ascii="Arial" w:hAnsi="Arial" w:cs="Arial"/>
          <w:b/>
          <w:bCs/>
          <w:iCs/>
          <w:sz w:val="20"/>
          <w:szCs w:val="20"/>
        </w:rPr>
      </w:pPr>
    </w:p>
    <w:p w14:paraId="735DC67C" w14:textId="580B53C9" w:rsidR="001D3130" w:rsidRPr="001D3130" w:rsidRDefault="001D3130" w:rsidP="001D3130">
      <w:pPr>
        <w:spacing w:before="20"/>
        <w:ind w:left="567" w:right="332"/>
        <w:jc w:val="both"/>
        <w:rPr>
          <w:rFonts w:ascii="Arial" w:hAnsi="Arial" w:cs="Arial"/>
          <w:b/>
          <w:bCs/>
          <w:iCs/>
          <w:sz w:val="20"/>
          <w:szCs w:val="20"/>
        </w:rPr>
      </w:pPr>
      <w:r w:rsidRPr="001D3130">
        <w:rPr>
          <w:rFonts w:ascii="Arial" w:hAnsi="Arial" w:cs="Arial"/>
          <w:b/>
          <w:bCs/>
          <w:iCs/>
          <w:sz w:val="20"/>
          <w:szCs w:val="20"/>
        </w:rPr>
        <w:t xml:space="preserve">SEXTO. – </w:t>
      </w:r>
      <w:r w:rsidRPr="001D3130">
        <w:rPr>
          <w:rFonts w:ascii="Arial" w:hAnsi="Arial" w:cs="Arial"/>
          <w:iCs/>
          <w:sz w:val="20"/>
          <w:szCs w:val="20"/>
        </w:rPr>
        <w:t>El Honorable Ayuntamiento de Oaxaca de Juárez, a través de la Dirección de Mercados, supervisará que el concesionario se apegue a las normas establecidas, de tal modo que, se garantice la generalidad, suficiencia, regularidad y seguridad del servicio.</w:t>
      </w:r>
    </w:p>
    <w:p w14:paraId="6F946952" w14:textId="77777777" w:rsidR="001D3130" w:rsidRPr="001D3130" w:rsidRDefault="001D3130" w:rsidP="001D3130">
      <w:pPr>
        <w:spacing w:before="20"/>
        <w:ind w:left="567" w:right="332"/>
        <w:jc w:val="both"/>
        <w:rPr>
          <w:rFonts w:ascii="Arial" w:hAnsi="Arial" w:cs="Arial"/>
          <w:b/>
          <w:iCs/>
          <w:sz w:val="20"/>
          <w:szCs w:val="20"/>
        </w:rPr>
      </w:pPr>
    </w:p>
    <w:p w14:paraId="2B996CBF" w14:textId="48CFDE09" w:rsidR="001D3130" w:rsidRPr="001D3130" w:rsidRDefault="001D3130" w:rsidP="001D3130">
      <w:pPr>
        <w:spacing w:before="20"/>
        <w:ind w:left="567" w:right="332"/>
        <w:jc w:val="both"/>
        <w:rPr>
          <w:rFonts w:ascii="Arial" w:hAnsi="Arial" w:cs="Arial"/>
          <w:iCs/>
          <w:sz w:val="20"/>
          <w:szCs w:val="20"/>
        </w:rPr>
      </w:pPr>
      <w:r w:rsidRPr="001D3130">
        <w:rPr>
          <w:rFonts w:ascii="Arial" w:hAnsi="Arial" w:cs="Arial"/>
          <w:b/>
          <w:iCs/>
          <w:sz w:val="20"/>
          <w:szCs w:val="20"/>
        </w:rPr>
        <w:t xml:space="preserve">SÉPTIMO. – </w:t>
      </w:r>
      <w:r w:rsidRPr="001D3130">
        <w:rPr>
          <w:rFonts w:ascii="Arial" w:hAnsi="Arial" w:cs="Arial"/>
          <w:iCs/>
          <w:sz w:val="20"/>
          <w:szCs w:val="20"/>
        </w:rPr>
        <w:t>Se le hace saber al concesionario que es causa de revocación de la concesión, las previstas en el artículo 27 del Reglamento de los Mercados Públicos y del Mercado de Abasto del Municipio de Oaxaca de Juárez vigente, que establece lo siguiente:</w:t>
      </w:r>
    </w:p>
    <w:p w14:paraId="37ED9BE7" w14:textId="77777777" w:rsidR="001D3130" w:rsidRPr="001D3130" w:rsidRDefault="001D3130" w:rsidP="001D3130">
      <w:pPr>
        <w:spacing w:before="20"/>
        <w:ind w:left="567" w:right="332"/>
        <w:jc w:val="both"/>
        <w:rPr>
          <w:rFonts w:ascii="Arial" w:hAnsi="Arial" w:cs="Arial"/>
          <w:iCs/>
          <w:sz w:val="20"/>
          <w:szCs w:val="20"/>
        </w:rPr>
      </w:pPr>
    </w:p>
    <w:p w14:paraId="3182AF75" w14:textId="6985E53F" w:rsidR="001D3130" w:rsidRPr="001D3130" w:rsidRDefault="001D3130" w:rsidP="001D3130">
      <w:pPr>
        <w:spacing w:before="20"/>
        <w:ind w:left="567" w:right="332"/>
        <w:jc w:val="both"/>
        <w:rPr>
          <w:rFonts w:ascii="Arial" w:hAnsi="Arial" w:cs="Arial"/>
          <w:i/>
          <w:iCs/>
          <w:sz w:val="20"/>
          <w:szCs w:val="20"/>
        </w:rPr>
      </w:pPr>
      <w:r w:rsidRPr="001D3130">
        <w:rPr>
          <w:rFonts w:ascii="Arial" w:hAnsi="Arial" w:cs="Arial"/>
          <w:i/>
          <w:iCs/>
          <w:sz w:val="20"/>
          <w:szCs w:val="20"/>
        </w:rPr>
        <w:t>“ARTÍCULO 27.- El Honorable Ayuntamiento se reserva la facultad de revocar, cancelar o suspender en cualquier tiempo, la concesión o permiso, de conformidad con el procedimiento respectivo.</w:t>
      </w:r>
    </w:p>
    <w:p w14:paraId="7D91DA5E" w14:textId="77777777" w:rsidR="001D3130" w:rsidRPr="001D3130" w:rsidRDefault="001D3130" w:rsidP="001D3130">
      <w:pPr>
        <w:spacing w:before="20"/>
        <w:ind w:left="567" w:right="332"/>
        <w:jc w:val="both"/>
        <w:rPr>
          <w:rFonts w:ascii="Arial" w:hAnsi="Arial" w:cs="Arial"/>
          <w:i/>
          <w:iCs/>
          <w:sz w:val="20"/>
          <w:szCs w:val="20"/>
        </w:rPr>
      </w:pPr>
    </w:p>
    <w:p w14:paraId="5F733132" w14:textId="77777777" w:rsidR="001D3130" w:rsidRPr="001D3130" w:rsidRDefault="001D3130" w:rsidP="001D3130">
      <w:pPr>
        <w:spacing w:before="20"/>
        <w:ind w:left="567" w:right="332"/>
        <w:jc w:val="both"/>
        <w:rPr>
          <w:rFonts w:ascii="Arial" w:hAnsi="Arial" w:cs="Arial"/>
          <w:i/>
          <w:iCs/>
          <w:sz w:val="20"/>
          <w:szCs w:val="20"/>
        </w:rPr>
      </w:pPr>
      <w:r w:rsidRPr="001D3130">
        <w:rPr>
          <w:rFonts w:ascii="Arial" w:hAnsi="Arial" w:cs="Arial"/>
          <w:i/>
          <w:iCs/>
          <w:sz w:val="20"/>
          <w:szCs w:val="20"/>
        </w:rPr>
        <w:t>Procede la revocación o cancelación por las siguientes causas:</w:t>
      </w:r>
    </w:p>
    <w:p w14:paraId="61333E7A" w14:textId="77777777" w:rsidR="001D3130" w:rsidRPr="001D3130" w:rsidRDefault="001D3130" w:rsidP="001D3130">
      <w:pPr>
        <w:spacing w:before="20"/>
        <w:ind w:left="567" w:right="332"/>
        <w:jc w:val="both"/>
        <w:rPr>
          <w:rFonts w:ascii="Arial" w:hAnsi="Arial" w:cs="Arial"/>
          <w:i/>
          <w:iCs/>
          <w:sz w:val="20"/>
          <w:szCs w:val="20"/>
        </w:rPr>
      </w:pPr>
      <w:r w:rsidRPr="001D3130">
        <w:rPr>
          <w:rFonts w:ascii="Arial" w:hAnsi="Arial" w:cs="Arial"/>
          <w:i/>
          <w:iCs/>
          <w:sz w:val="20"/>
          <w:szCs w:val="20"/>
        </w:rPr>
        <w:t>a) Dejar de pagar el importe de los derechos de la concesión por más de 90 días;</w:t>
      </w:r>
    </w:p>
    <w:p w14:paraId="05F0BD11" w14:textId="77777777" w:rsidR="001D3130" w:rsidRPr="001D3130" w:rsidRDefault="001D3130" w:rsidP="001D3130">
      <w:pPr>
        <w:spacing w:before="20"/>
        <w:ind w:left="567" w:right="332"/>
        <w:jc w:val="both"/>
        <w:rPr>
          <w:rFonts w:ascii="Arial" w:hAnsi="Arial" w:cs="Arial"/>
          <w:i/>
          <w:iCs/>
          <w:sz w:val="20"/>
          <w:szCs w:val="20"/>
        </w:rPr>
      </w:pPr>
      <w:r w:rsidRPr="001D3130">
        <w:rPr>
          <w:rFonts w:ascii="Arial" w:hAnsi="Arial" w:cs="Arial"/>
          <w:i/>
          <w:iCs/>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7F91FA7B" w14:textId="77777777" w:rsidR="001D3130" w:rsidRPr="001D3130" w:rsidRDefault="001D3130" w:rsidP="001D3130">
      <w:pPr>
        <w:spacing w:before="20"/>
        <w:ind w:left="567" w:right="332"/>
        <w:jc w:val="both"/>
        <w:rPr>
          <w:rFonts w:ascii="Arial" w:hAnsi="Arial" w:cs="Arial"/>
          <w:i/>
          <w:iCs/>
          <w:sz w:val="20"/>
          <w:szCs w:val="20"/>
        </w:rPr>
      </w:pPr>
      <w:r w:rsidRPr="001D3130">
        <w:rPr>
          <w:rFonts w:ascii="Arial" w:hAnsi="Arial" w:cs="Arial"/>
          <w:i/>
          <w:iCs/>
          <w:sz w:val="20"/>
          <w:szCs w:val="20"/>
        </w:rPr>
        <w:t xml:space="preserve">c) Por cambiar de giro sin la autorización correspondiente; </w:t>
      </w:r>
    </w:p>
    <w:p w14:paraId="1E434190" w14:textId="77777777" w:rsidR="001D3130" w:rsidRPr="001D3130" w:rsidRDefault="001D3130" w:rsidP="001D3130">
      <w:pPr>
        <w:spacing w:before="20"/>
        <w:ind w:left="567" w:right="332"/>
        <w:jc w:val="both"/>
        <w:rPr>
          <w:rFonts w:ascii="Arial" w:hAnsi="Arial" w:cs="Arial"/>
          <w:i/>
          <w:iCs/>
          <w:sz w:val="20"/>
          <w:szCs w:val="20"/>
        </w:rPr>
      </w:pPr>
      <w:r w:rsidRPr="001D3130">
        <w:rPr>
          <w:rFonts w:ascii="Arial" w:hAnsi="Arial" w:cs="Arial"/>
          <w:i/>
          <w:iCs/>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1536F4FA" w14:textId="77777777" w:rsidR="001D3130" w:rsidRPr="001D3130" w:rsidRDefault="001D3130" w:rsidP="001D3130">
      <w:pPr>
        <w:spacing w:before="20"/>
        <w:ind w:left="567" w:right="332"/>
        <w:jc w:val="both"/>
        <w:rPr>
          <w:rFonts w:ascii="Arial" w:hAnsi="Arial" w:cs="Arial"/>
          <w:i/>
          <w:iCs/>
          <w:sz w:val="20"/>
          <w:szCs w:val="20"/>
        </w:rPr>
      </w:pPr>
      <w:r w:rsidRPr="001D3130">
        <w:rPr>
          <w:rFonts w:ascii="Arial" w:hAnsi="Arial" w:cs="Arial"/>
          <w:i/>
          <w:iCs/>
          <w:sz w:val="20"/>
          <w:szCs w:val="20"/>
        </w:rPr>
        <w:t>e) A la muerte del titular de la concesión hubiere varias personas con derecho a sucederlo y no llegaren a un acuerdo sobre quien será el sucesor beneficiario;</w:t>
      </w:r>
    </w:p>
    <w:p w14:paraId="7860CF1E" w14:textId="77777777" w:rsidR="001D3130" w:rsidRPr="001D3130" w:rsidRDefault="001D3130" w:rsidP="001D3130">
      <w:pPr>
        <w:spacing w:before="20"/>
        <w:ind w:left="567" w:right="332"/>
        <w:jc w:val="both"/>
        <w:rPr>
          <w:rFonts w:ascii="Arial" w:hAnsi="Arial" w:cs="Arial"/>
          <w:i/>
          <w:iCs/>
          <w:sz w:val="20"/>
          <w:szCs w:val="20"/>
        </w:rPr>
      </w:pPr>
      <w:r w:rsidRPr="001D3130">
        <w:rPr>
          <w:rFonts w:ascii="Arial" w:hAnsi="Arial" w:cs="Arial"/>
          <w:i/>
          <w:iCs/>
          <w:sz w:val="20"/>
          <w:szCs w:val="20"/>
        </w:rPr>
        <w:t xml:space="preserve">f) Dejar de cumplir con las obligaciones que este Reglamento impone; y </w:t>
      </w:r>
    </w:p>
    <w:p w14:paraId="34F6A9DC" w14:textId="77777777" w:rsidR="001D3130" w:rsidRPr="001D3130" w:rsidRDefault="001D3130" w:rsidP="001D3130">
      <w:pPr>
        <w:spacing w:before="20"/>
        <w:ind w:left="567" w:right="332"/>
        <w:jc w:val="both"/>
        <w:rPr>
          <w:rFonts w:ascii="Arial" w:hAnsi="Arial" w:cs="Arial"/>
          <w:i/>
          <w:iCs/>
          <w:sz w:val="20"/>
          <w:szCs w:val="20"/>
        </w:rPr>
      </w:pPr>
      <w:r w:rsidRPr="001D3130">
        <w:rPr>
          <w:rFonts w:ascii="Arial" w:hAnsi="Arial" w:cs="Arial"/>
          <w:i/>
          <w:iCs/>
          <w:sz w:val="20"/>
          <w:szCs w:val="20"/>
        </w:rPr>
        <w:t>g) Realizar actos prohibidos por este Reglamento…”</w:t>
      </w:r>
    </w:p>
    <w:p w14:paraId="75DF2F6A" w14:textId="77777777" w:rsidR="001D3130" w:rsidRPr="001D3130" w:rsidRDefault="001D3130" w:rsidP="001D3130">
      <w:pPr>
        <w:spacing w:before="20"/>
        <w:ind w:left="567" w:right="332"/>
        <w:jc w:val="both"/>
        <w:rPr>
          <w:rFonts w:ascii="Arial" w:hAnsi="Arial" w:cs="Arial"/>
          <w:i/>
          <w:iCs/>
          <w:sz w:val="20"/>
          <w:szCs w:val="20"/>
        </w:rPr>
      </w:pPr>
    </w:p>
    <w:p w14:paraId="0E2AF530" w14:textId="4FC719FF" w:rsidR="001D3130" w:rsidRPr="001D3130" w:rsidRDefault="001D3130" w:rsidP="001D3130">
      <w:pPr>
        <w:spacing w:before="20"/>
        <w:ind w:left="567" w:right="332"/>
        <w:jc w:val="both"/>
        <w:rPr>
          <w:rFonts w:ascii="Arial" w:hAnsi="Arial" w:cs="Arial"/>
          <w:iCs/>
          <w:sz w:val="20"/>
          <w:szCs w:val="20"/>
        </w:rPr>
      </w:pPr>
      <w:r w:rsidRPr="001D3130">
        <w:rPr>
          <w:rFonts w:ascii="Arial" w:hAnsi="Arial" w:cs="Arial"/>
          <w:b/>
          <w:bCs/>
          <w:iCs/>
          <w:sz w:val="20"/>
          <w:szCs w:val="20"/>
        </w:rPr>
        <w:t xml:space="preserve">OCTAVO. – </w:t>
      </w:r>
      <w:r w:rsidRPr="001D3130">
        <w:rPr>
          <w:rFonts w:ascii="Arial" w:hAnsi="Arial" w:cs="Arial"/>
          <w:iCs/>
          <w:sz w:val="20"/>
          <w:szCs w:val="20"/>
        </w:rPr>
        <w:t xml:space="preserve">Se le hace del conocimiento </w:t>
      </w:r>
      <w:r w:rsidRPr="001D3130">
        <w:rPr>
          <w:rFonts w:ascii="Arial" w:hAnsi="Arial" w:cs="Arial"/>
          <w:iCs/>
          <w:sz w:val="20"/>
          <w:szCs w:val="20"/>
          <w:lang w:val="es-MX"/>
        </w:rPr>
        <w:t xml:space="preserve">al </w:t>
      </w:r>
      <w:r w:rsidRPr="001D3130">
        <w:rPr>
          <w:rFonts w:ascii="Arial" w:hAnsi="Arial" w:cs="Arial"/>
          <w:iCs/>
          <w:sz w:val="20"/>
          <w:szCs w:val="20"/>
          <w:lang w:val="es-MX"/>
        </w:rPr>
        <w:lastRenderedPageBreak/>
        <w:t>ciudadano</w:t>
      </w:r>
      <w:r w:rsidRPr="001D3130">
        <w:rPr>
          <w:rFonts w:ascii="Arial" w:hAnsi="Arial" w:cs="Arial"/>
          <w:b/>
          <w:bCs/>
          <w:iCs/>
          <w:sz w:val="20"/>
          <w:szCs w:val="20"/>
          <w:lang w:val="es-MX"/>
        </w:rPr>
        <w:t xml:space="preserve"> Mario Humberto Zavaleta Serrano</w:t>
      </w:r>
      <w:r w:rsidRPr="001D3130">
        <w:rPr>
          <w:rFonts w:ascii="Arial" w:hAnsi="Arial" w:cs="Arial"/>
          <w:iCs/>
          <w:sz w:val="20"/>
          <w:szCs w:val="20"/>
          <w:lang w:val="es-MX"/>
        </w:rPr>
        <w:t>,</w:t>
      </w:r>
      <w:r w:rsidRPr="001D3130">
        <w:rPr>
          <w:rFonts w:ascii="Arial" w:hAnsi="Arial" w:cs="Arial"/>
          <w:b/>
          <w:bCs/>
          <w:iCs/>
          <w:sz w:val="20"/>
          <w:szCs w:val="20"/>
          <w:lang w:bidi="es-ES"/>
        </w:rPr>
        <w:t xml:space="preserve"> </w:t>
      </w:r>
      <w:r w:rsidRPr="001D3130">
        <w:rPr>
          <w:rFonts w:ascii="Arial" w:hAnsi="Arial" w:cs="Arial"/>
          <w:iCs/>
          <w:sz w:val="20"/>
          <w:szCs w:val="20"/>
        </w:rPr>
        <w:t>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210CF9B2" w14:textId="77777777" w:rsidR="001D3130" w:rsidRPr="001D3130" w:rsidRDefault="001D3130" w:rsidP="001D3130">
      <w:pPr>
        <w:spacing w:before="20"/>
        <w:ind w:left="567" w:right="332"/>
        <w:jc w:val="both"/>
        <w:rPr>
          <w:rFonts w:ascii="Arial" w:hAnsi="Arial" w:cs="Arial"/>
          <w:b/>
          <w:bCs/>
          <w:iCs/>
          <w:sz w:val="20"/>
          <w:szCs w:val="20"/>
        </w:rPr>
      </w:pPr>
    </w:p>
    <w:p w14:paraId="09D3F18B" w14:textId="38F99501" w:rsidR="001D3130" w:rsidRPr="001D3130" w:rsidRDefault="001D3130" w:rsidP="001D3130">
      <w:pPr>
        <w:spacing w:before="20"/>
        <w:ind w:left="567" w:right="332"/>
        <w:jc w:val="both"/>
        <w:rPr>
          <w:rFonts w:ascii="Arial" w:hAnsi="Arial" w:cs="Arial"/>
          <w:iCs/>
          <w:sz w:val="20"/>
          <w:szCs w:val="20"/>
        </w:rPr>
      </w:pPr>
      <w:r w:rsidRPr="001D3130">
        <w:rPr>
          <w:rFonts w:ascii="Arial" w:hAnsi="Arial" w:cs="Arial"/>
          <w:b/>
          <w:iCs/>
          <w:sz w:val="20"/>
          <w:szCs w:val="20"/>
        </w:rPr>
        <w:t>NOTIFÍQUESE Y CÚMPLASE</w:t>
      </w:r>
      <w:r w:rsidRPr="001D3130">
        <w:rPr>
          <w:rFonts w:ascii="Arial" w:hAnsi="Arial" w:cs="Arial"/>
          <w:iCs/>
          <w:sz w:val="20"/>
          <w:szCs w:val="20"/>
        </w:rPr>
        <w:t>.</w:t>
      </w:r>
    </w:p>
    <w:p w14:paraId="22E606BD" w14:textId="77777777" w:rsidR="001D3130" w:rsidRPr="001D3130" w:rsidRDefault="001D3130" w:rsidP="001D3130">
      <w:pPr>
        <w:spacing w:before="20"/>
        <w:ind w:left="567" w:right="332"/>
        <w:jc w:val="both"/>
        <w:rPr>
          <w:rFonts w:ascii="Arial" w:hAnsi="Arial" w:cs="Arial"/>
          <w:iCs/>
          <w:sz w:val="20"/>
          <w:szCs w:val="20"/>
        </w:rPr>
      </w:pPr>
      <w:r w:rsidRPr="001D3130">
        <w:rPr>
          <w:rFonts w:ascii="Arial" w:hAnsi="Arial" w:cs="Arial"/>
          <w:iCs/>
          <w:sz w:val="20"/>
          <w:szCs w:val="20"/>
        </w:rPr>
        <w:t xml:space="preserve"> </w:t>
      </w:r>
    </w:p>
    <w:p w14:paraId="3E8151DB" w14:textId="6D9D3EB3" w:rsidR="00465CAB" w:rsidRPr="00465CAB" w:rsidRDefault="001D3130" w:rsidP="001D3130">
      <w:pPr>
        <w:spacing w:before="20"/>
        <w:ind w:left="567" w:right="332"/>
        <w:jc w:val="both"/>
        <w:rPr>
          <w:rFonts w:ascii="Arial" w:hAnsi="Arial" w:cs="Arial"/>
          <w:iCs/>
          <w:sz w:val="20"/>
          <w:szCs w:val="20"/>
        </w:rPr>
      </w:pPr>
      <w:r w:rsidRPr="001D3130">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1FED142A" w14:textId="77777777" w:rsidR="00E4368F" w:rsidRPr="0055184F" w:rsidRDefault="00E4368F" w:rsidP="00E4368F">
      <w:pPr>
        <w:spacing w:before="20"/>
        <w:ind w:left="567" w:right="332"/>
        <w:jc w:val="center"/>
        <w:rPr>
          <w:rFonts w:ascii="Arial" w:hAnsi="Arial" w:cs="Arial"/>
          <w:b/>
          <w:bCs/>
          <w:iCs/>
          <w:sz w:val="20"/>
          <w:szCs w:val="20"/>
        </w:rPr>
      </w:pPr>
    </w:p>
    <w:p w14:paraId="652B5277" w14:textId="4FFC0785"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w:t>
      </w:r>
      <w:r w:rsidRPr="00E62DFC">
        <w:rPr>
          <w:rFonts w:ascii="Arial" w:hAnsi="Arial" w:cs="Arial"/>
          <w:b/>
          <w:bCs/>
          <w:sz w:val="20"/>
          <w:szCs w:val="20"/>
        </w:rPr>
        <w:t xml:space="preserve">DÍAZ MORI” DEL HONORABLE AYUNTAMIENTO DEL MUNICIPIO DE OAXACA DE JUÁREZ, EL DÍA </w:t>
      </w:r>
      <w:r w:rsidR="001D3130">
        <w:rPr>
          <w:rFonts w:ascii="Arial" w:hAnsi="Arial" w:cs="Arial"/>
          <w:b/>
          <w:bCs/>
          <w:sz w:val="20"/>
          <w:szCs w:val="20"/>
        </w:rPr>
        <w:t>NUEVE DE DICIEMBRE</w:t>
      </w:r>
      <w:r w:rsidRPr="00E62DFC">
        <w:rPr>
          <w:rFonts w:ascii="Arial" w:hAnsi="Arial" w:cs="Arial"/>
          <w:b/>
          <w:bCs/>
          <w:sz w:val="20"/>
          <w:szCs w:val="20"/>
        </w:rPr>
        <w:t xml:space="preserve"> DEL AÑO DOS MIL VEINTICINCO.</w:t>
      </w:r>
    </w:p>
    <w:p w14:paraId="4A079CCF" w14:textId="77777777" w:rsidR="00E4368F" w:rsidRPr="00E62DFC" w:rsidRDefault="00E4368F" w:rsidP="00E4368F">
      <w:pPr>
        <w:spacing w:before="20"/>
        <w:ind w:left="567" w:right="332"/>
        <w:jc w:val="center"/>
        <w:rPr>
          <w:rFonts w:ascii="Arial" w:hAnsi="Arial" w:cs="Arial"/>
          <w:b/>
          <w:bCs/>
          <w:sz w:val="20"/>
          <w:szCs w:val="20"/>
        </w:rPr>
      </w:pPr>
    </w:p>
    <w:p w14:paraId="21179B86"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1B633DB"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715AF67" w14:textId="3D3E5BF2" w:rsidR="00E4368F" w:rsidRPr="00E62DFC" w:rsidRDefault="00E4368F" w:rsidP="00306435">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25F6ED0B" w14:textId="77777777" w:rsidR="00E4368F" w:rsidRPr="00E62DFC" w:rsidRDefault="00E4368F" w:rsidP="00E4368F">
      <w:pPr>
        <w:spacing w:before="20"/>
        <w:ind w:left="567" w:right="332"/>
        <w:jc w:val="center"/>
        <w:rPr>
          <w:rFonts w:ascii="Arial" w:hAnsi="Arial" w:cs="Arial"/>
          <w:b/>
          <w:bCs/>
          <w:sz w:val="20"/>
          <w:szCs w:val="20"/>
        </w:rPr>
      </w:pPr>
    </w:p>
    <w:p w14:paraId="021EDE35" w14:textId="58B72FC0" w:rsidR="00E4368F" w:rsidRPr="00E62DFC" w:rsidRDefault="00E4368F" w:rsidP="00306435">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753F464E" w14:textId="77777777" w:rsidR="00E4368F" w:rsidRPr="00E62DFC" w:rsidRDefault="00E4368F" w:rsidP="00E4368F">
      <w:pPr>
        <w:spacing w:before="20"/>
        <w:ind w:left="567" w:right="332"/>
        <w:jc w:val="center"/>
        <w:rPr>
          <w:rFonts w:ascii="Arial" w:hAnsi="Arial" w:cs="Arial"/>
          <w:b/>
          <w:bCs/>
          <w:sz w:val="20"/>
          <w:szCs w:val="20"/>
        </w:rPr>
      </w:pPr>
    </w:p>
    <w:p w14:paraId="1779213E"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CFCF828"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EE23AE4" w14:textId="49183AB3" w:rsidR="00E4368F" w:rsidRPr="00E62DFC" w:rsidRDefault="00E4368F" w:rsidP="00306435">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66F77357" w14:textId="77777777" w:rsidR="00306435" w:rsidRDefault="00306435" w:rsidP="00E4368F">
      <w:pPr>
        <w:spacing w:before="20"/>
        <w:ind w:left="567" w:right="332"/>
        <w:jc w:val="center"/>
        <w:rPr>
          <w:rFonts w:ascii="Arial" w:hAnsi="Arial" w:cs="Arial"/>
          <w:b/>
          <w:bCs/>
          <w:sz w:val="20"/>
          <w:szCs w:val="20"/>
        </w:rPr>
      </w:pPr>
    </w:p>
    <w:p w14:paraId="2E65E553" w14:textId="2AF2706F" w:rsidR="00E4368F" w:rsidRPr="00306435" w:rsidRDefault="00E4368F" w:rsidP="00306435">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161B6318" w14:textId="77777777" w:rsidR="00E4368F" w:rsidRDefault="00E4368F" w:rsidP="00E4368F">
      <w:pPr>
        <w:spacing w:before="20"/>
        <w:ind w:left="567" w:right="332"/>
        <w:jc w:val="center"/>
        <w:rPr>
          <w:rFonts w:ascii="Arial" w:hAnsi="Arial" w:cs="Arial"/>
          <w:b/>
          <w:bCs/>
          <w:iCs/>
          <w:sz w:val="20"/>
          <w:szCs w:val="20"/>
          <w:lang w:val="es-ES_tradnl"/>
        </w:rPr>
      </w:pPr>
    </w:p>
    <w:p w14:paraId="33B53D34" w14:textId="77777777" w:rsidR="00E4368F" w:rsidRDefault="00E4368F" w:rsidP="00E4368F">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69DA848C" wp14:editId="7F1BE0E6">
            <wp:extent cx="2712720" cy="23749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406B27B7" w14:textId="77777777" w:rsidR="00AA265B" w:rsidRDefault="00AA265B" w:rsidP="00E4368F">
      <w:pPr>
        <w:spacing w:before="20"/>
        <w:ind w:left="567" w:right="332"/>
        <w:jc w:val="center"/>
        <w:rPr>
          <w:rFonts w:ascii="Arial" w:hAnsi="Arial" w:cs="Arial"/>
          <w:b/>
          <w:bCs/>
          <w:iCs/>
          <w:sz w:val="20"/>
          <w:szCs w:val="20"/>
          <w:lang w:val="es-ES_tradnl"/>
        </w:rPr>
        <w:sectPr w:rsidR="00AA265B" w:rsidSect="00CF0F2B">
          <w:type w:val="continuous"/>
          <w:pgSz w:w="12240" w:h="15840"/>
          <w:pgMar w:top="720" w:right="720" w:bottom="720" w:left="720" w:header="0" w:footer="1321" w:gutter="0"/>
          <w:pgNumType w:start="79"/>
          <w:cols w:num="2" w:space="0"/>
          <w:docGrid w:linePitch="299"/>
        </w:sectPr>
      </w:pPr>
    </w:p>
    <w:p w14:paraId="4AF9B12E" w14:textId="3FCD4209" w:rsidR="00E4368F" w:rsidRDefault="00E4368F" w:rsidP="00E4368F">
      <w:pPr>
        <w:spacing w:before="20"/>
        <w:ind w:left="567" w:right="332"/>
        <w:jc w:val="center"/>
        <w:rPr>
          <w:rFonts w:ascii="Arial" w:hAnsi="Arial" w:cs="Arial"/>
          <w:b/>
          <w:bCs/>
          <w:iCs/>
          <w:sz w:val="20"/>
          <w:szCs w:val="20"/>
          <w:lang w:val="es-ES_tradnl"/>
        </w:rPr>
      </w:pPr>
    </w:p>
    <w:p w14:paraId="680F21E0" w14:textId="77777777" w:rsidR="00E4368F" w:rsidRDefault="00E4368F" w:rsidP="00E4368F">
      <w:pPr>
        <w:spacing w:before="20"/>
        <w:ind w:left="567" w:right="332"/>
        <w:jc w:val="center"/>
        <w:rPr>
          <w:rFonts w:ascii="Arial" w:hAnsi="Arial" w:cs="Arial"/>
          <w:b/>
          <w:bCs/>
          <w:iCs/>
          <w:sz w:val="20"/>
          <w:szCs w:val="20"/>
          <w:lang w:val="es-ES_tradnl"/>
        </w:rPr>
      </w:pPr>
    </w:p>
    <w:p w14:paraId="27938B5B" w14:textId="7C552A73" w:rsidR="00306435" w:rsidRDefault="00306435" w:rsidP="00306435">
      <w:pPr>
        <w:spacing w:before="20"/>
        <w:ind w:right="332"/>
        <w:jc w:val="both"/>
        <w:rPr>
          <w:rFonts w:ascii="Arial" w:hAnsi="Arial" w:cs="Arial"/>
          <w:b/>
          <w:iCs/>
          <w:sz w:val="20"/>
          <w:szCs w:val="20"/>
        </w:rPr>
        <w:sectPr w:rsidR="00306435" w:rsidSect="00362C81">
          <w:type w:val="continuous"/>
          <w:pgSz w:w="12240" w:h="15840"/>
          <w:pgMar w:top="720" w:right="720" w:bottom="720" w:left="720" w:header="0" w:footer="1321" w:gutter="0"/>
          <w:pgNumType w:start="4"/>
          <w:cols w:space="0"/>
          <w:docGrid w:linePitch="299"/>
        </w:sectPr>
      </w:pPr>
    </w:p>
    <w:p w14:paraId="0117B965" w14:textId="77777777" w:rsidR="00AA265B" w:rsidRDefault="00AA265B" w:rsidP="00E4368F">
      <w:pPr>
        <w:spacing w:before="20"/>
        <w:ind w:left="567" w:right="332"/>
        <w:jc w:val="both"/>
        <w:rPr>
          <w:rFonts w:ascii="Arial" w:hAnsi="Arial" w:cs="Arial"/>
          <w:b/>
          <w:iCs/>
          <w:sz w:val="20"/>
          <w:szCs w:val="20"/>
        </w:rPr>
      </w:pPr>
    </w:p>
    <w:p w14:paraId="7B434CA3" w14:textId="77777777" w:rsidR="00AA265B" w:rsidRDefault="00AA265B" w:rsidP="00E4368F">
      <w:pPr>
        <w:spacing w:before="20"/>
        <w:ind w:left="567" w:right="332"/>
        <w:jc w:val="both"/>
        <w:rPr>
          <w:rFonts w:ascii="Arial" w:hAnsi="Arial" w:cs="Arial"/>
          <w:b/>
          <w:iCs/>
          <w:sz w:val="20"/>
          <w:szCs w:val="20"/>
        </w:rPr>
      </w:pPr>
    </w:p>
    <w:p w14:paraId="3A5EDBBB" w14:textId="77777777" w:rsidR="00AA265B" w:rsidRDefault="00AA265B" w:rsidP="00E4368F">
      <w:pPr>
        <w:spacing w:before="20"/>
        <w:ind w:left="567" w:right="332"/>
        <w:jc w:val="both"/>
        <w:rPr>
          <w:rFonts w:ascii="Arial" w:hAnsi="Arial" w:cs="Arial"/>
          <w:b/>
          <w:iCs/>
          <w:sz w:val="20"/>
          <w:szCs w:val="20"/>
        </w:rPr>
        <w:sectPr w:rsidR="00AA265B" w:rsidSect="00362C81">
          <w:type w:val="continuous"/>
          <w:pgSz w:w="12240" w:h="15840"/>
          <w:pgMar w:top="720" w:right="720" w:bottom="720" w:left="720" w:header="0" w:footer="1321" w:gutter="0"/>
          <w:pgNumType w:start="4"/>
          <w:cols w:space="0"/>
          <w:docGrid w:linePitch="299"/>
        </w:sectPr>
      </w:pPr>
    </w:p>
    <w:p w14:paraId="6255FAFF" w14:textId="69DF6627"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178AF9C8" w14:textId="77777777" w:rsidR="00E4368F" w:rsidRPr="00AB0AE0" w:rsidRDefault="00E4368F" w:rsidP="00E4368F">
      <w:pPr>
        <w:spacing w:before="20"/>
        <w:ind w:left="567" w:right="332"/>
        <w:jc w:val="both"/>
        <w:rPr>
          <w:rFonts w:ascii="Arial" w:hAnsi="Arial" w:cs="Arial"/>
          <w:iCs/>
          <w:sz w:val="20"/>
          <w:szCs w:val="20"/>
        </w:rPr>
      </w:pPr>
    </w:p>
    <w:p w14:paraId="499D2BC6" w14:textId="1E7A5F71" w:rsidR="00E4368F" w:rsidRDefault="00E4368F" w:rsidP="00E4368F">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863615">
        <w:rPr>
          <w:rFonts w:ascii="Arial" w:hAnsi="Arial" w:cs="Arial"/>
          <w:b/>
          <w:iCs/>
          <w:sz w:val="20"/>
          <w:szCs w:val="20"/>
        </w:rPr>
        <w:t>nueve de diciembre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2DA514A9" w14:textId="77777777" w:rsidR="00E4368F" w:rsidRDefault="00E4368F" w:rsidP="00E4368F">
      <w:pPr>
        <w:spacing w:before="20"/>
        <w:ind w:left="567" w:right="332"/>
        <w:jc w:val="both"/>
        <w:rPr>
          <w:rFonts w:ascii="Arial" w:hAnsi="Arial" w:cs="Arial"/>
          <w:iCs/>
          <w:sz w:val="20"/>
          <w:szCs w:val="20"/>
        </w:rPr>
      </w:pPr>
    </w:p>
    <w:p w14:paraId="3116670B" w14:textId="4F5CE045" w:rsidR="00E4368F" w:rsidRDefault="00E4368F" w:rsidP="00E4368F">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r w:rsidRPr="000011F1">
        <w:rPr>
          <w:rFonts w:ascii="Arial" w:hAnsi="Arial" w:cs="Arial"/>
          <w:b/>
          <w:bCs/>
          <w:iCs/>
          <w:sz w:val="20"/>
          <w:szCs w:val="20"/>
        </w:rPr>
        <w:t>CGTNNMyCVP/</w:t>
      </w:r>
      <w:r w:rsidR="00863615">
        <w:rPr>
          <w:rFonts w:ascii="Arial" w:hAnsi="Arial" w:cs="Arial"/>
          <w:b/>
          <w:bCs/>
          <w:iCs/>
          <w:sz w:val="20"/>
          <w:szCs w:val="20"/>
        </w:rPr>
        <w:t>217</w:t>
      </w:r>
      <w:r w:rsidRPr="000011F1">
        <w:rPr>
          <w:rFonts w:ascii="Arial" w:hAnsi="Arial" w:cs="Arial"/>
          <w:b/>
          <w:bCs/>
          <w:iCs/>
          <w:sz w:val="20"/>
          <w:szCs w:val="20"/>
        </w:rPr>
        <w:t>/2025</w:t>
      </w:r>
      <w:r>
        <w:rPr>
          <w:rFonts w:ascii="Arial" w:hAnsi="Arial" w:cs="Arial"/>
          <w:b/>
          <w:bCs/>
          <w:iCs/>
          <w:sz w:val="20"/>
          <w:szCs w:val="20"/>
        </w:rPr>
        <w:t>.</w:t>
      </w:r>
    </w:p>
    <w:p w14:paraId="437BEE0F" w14:textId="77777777" w:rsidR="00E4368F" w:rsidRDefault="00E4368F" w:rsidP="00E4368F">
      <w:pPr>
        <w:spacing w:before="20"/>
        <w:ind w:left="567" w:right="332"/>
        <w:jc w:val="center"/>
        <w:rPr>
          <w:rFonts w:ascii="Arial" w:hAnsi="Arial" w:cs="Arial"/>
          <w:b/>
          <w:bCs/>
          <w:iCs/>
          <w:sz w:val="20"/>
          <w:szCs w:val="20"/>
          <w:lang w:val="es-ES_tradnl"/>
        </w:rPr>
      </w:pPr>
    </w:p>
    <w:p w14:paraId="04687FDB" w14:textId="77777777" w:rsidR="00E4368F" w:rsidRDefault="00E4368F" w:rsidP="00E4368F">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09329569" w14:textId="77777777" w:rsidR="008166C4" w:rsidRDefault="008166C4" w:rsidP="00E4368F">
      <w:pPr>
        <w:spacing w:before="20"/>
        <w:ind w:left="567" w:right="332"/>
        <w:jc w:val="center"/>
        <w:rPr>
          <w:rFonts w:ascii="Arial" w:hAnsi="Arial" w:cs="Arial"/>
          <w:b/>
          <w:bCs/>
          <w:iCs/>
          <w:sz w:val="20"/>
          <w:szCs w:val="20"/>
          <w:lang w:val="es-ES_tradnl"/>
        </w:rPr>
      </w:pPr>
    </w:p>
    <w:p w14:paraId="0189BF06" w14:textId="77777777" w:rsidR="008166C4" w:rsidRDefault="008166C4" w:rsidP="008166C4">
      <w:pPr>
        <w:spacing w:before="20"/>
        <w:ind w:left="567" w:right="332"/>
        <w:jc w:val="both"/>
        <w:rPr>
          <w:rFonts w:ascii="Arial" w:hAnsi="Arial" w:cs="Arial"/>
          <w:iCs/>
          <w:sz w:val="20"/>
          <w:szCs w:val="20"/>
          <w:lang w:val="es-ES_tradnl" w:bidi="es-ES"/>
        </w:rPr>
      </w:pPr>
      <w:r w:rsidRPr="008166C4">
        <w:rPr>
          <w:rFonts w:ascii="Arial" w:hAnsi="Arial" w:cs="Arial"/>
          <w:b/>
          <w:iCs/>
          <w:sz w:val="20"/>
          <w:szCs w:val="20"/>
          <w:lang w:val="es-ES_tradnl" w:bidi="es-ES"/>
        </w:rPr>
        <w:t xml:space="preserve">A.- </w:t>
      </w:r>
      <w:r w:rsidRPr="008166C4">
        <w:rPr>
          <w:rFonts w:ascii="Arial" w:hAnsi="Arial" w:cs="Arial"/>
          <w:iCs/>
          <w:sz w:val="20"/>
          <w:szCs w:val="20"/>
          <w:lang w:val="es-ES_tradnl" w:bidi="es-ES"/>
        </w:rPr>
        <w:t xml:space="preserve">Que esta Comisión de Gobierno de Territorio, Normatividad, Nomenclatura, de Mercados y Comercio en Vía Pública del Municipio de Oaxaca de Juárez, es competente para conocer, estudiar y dictaminar sobre la CESIÓN DE DERECHOS de la </w:t>
      </w:r>
      <w:r w:rsidRPr="008166C4">
        <w:rPr>
          <w:rFonts w:ascii="Arial" w:hAnsi="Arial" w:cs="Arial"/>
          <w:iCs/>
          <w:sz w:val="20"/>
          <w:szCs w:val="20"/>
          <w:lang w:val="es-ES_tradnl" w:bidi="es-ES"/>
        </w:rPr>
        <w:t>concesión de “EL PUESTO”</w:t>
      </w:r>
      <w:r w:rsidRPr="008166C4">
        <w:rPr>
          <w:rFonts w:ascii="Arial" w:hAnsi="Arial" w:cs="Arial"/>
          <w:iCs/>
          <w:sz w:val="20"/>
          <w:szCs w:val="20"/>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8166C4">
        <w:rPr>
          <w:rFonts w:ascii="Arial" w:hAnsi="Arial" w:cs="Arial"/>
          <w:iCs/>
          <w:sz w:val="20"/>
          <w:szCs w:val="20"/>
          <w:lang w:val="es-ES_tradnl" w:bidi="es-ES"/>
        </w:rPr>
        <w:t xml:space="preserve">; consecuentemente se le asigna el número de dictamen </w:t>
      </w:r>
      <w:r w:rsidRPr="008166C4">
        <w:rPr>
          <w:rFonts w:ascii="Arial" w:hAnsi="Arial" w:cs="Arial"/>
          <w:b/>
          <w:bCs/>
          <w:iCs/>
          <w:sz w:val="20"/>
          <w:szCs w:val="20"/>
          <w:lang w:val="es-ES_tradnl" w:bidi="es-ES"/>
        </w:rPr>
        <w:t>CGTNNMyCVP/217/2025</w:t>
      </w:r>
      <w:r w:rsidRPr="008166C4">
        <w:rPr>
          <w:rFonts w:ascii="Arial" w:hAnsi="Arial" w:cs="Arial"/>
          <w:iCs/>
          <w:sz w:val="20"/>
          <w:szCs w:val="20"/>
          <w:lang w:val="es-ES_tradnl" w:bidi="es-ES"/>
        </w:rPr>
        <w:t xml:space="preserve">. </w:t>
      </w:r>
    </w:p>
    <w:p w14:paraId="082182AF" w14:textId="77777777" w:rsidR="008166C4" w:rsidRDefault="008166C4" w:rsidP="008166C4">
      <w:pPr>
        <w:spacing w:before="20"/>
        <w:ind w:left="567" w:right="332"/>
        <w:jc w:val="both"/>
        <w:rPr>
          <w:rFonts w:ascii="Arial" w:hAnsi="Arial" w:cs="Arial"/>
          <w:iCs/>
          <w:sz w:val="20"/>
          <w:szCs w:val="20"/>
          <w:lang w:val="es-ES_tradnl" w:bidi="es-ES"/>
        </w:rPr>
      </w:pPr>
    </w:p>
    <w:p w14:paraId="61D243E3" w14:textId="21E41869" w:rsidR="008166C4" w:rsidRPr="008166C4" w:rsidRDefault="008166C4" w:rsidP="008166C4">
      <w:pPr>
        <w:spacing w:before="20"/>
        <w:ind w:left="567" w:right="332"/>
        <w:jc w:val="both"/>
        <w:rPr>
          <w:rFonts w:ascii="Arial" w:hAnsi="Arial" w:cs="Arial"/>
          <w:iCs/>
          <w:sz w:val="20"/>
          <w:szCs w:val="20"/>
        </w:rPr>
      </w:pPr>
      <w:r w:rsidRPr="008166C4">
        <w:rPr>
          <w:rFonts w:ascii="Arial" w:hAnsi="Arial" w:cs="Arial"/>
          <w:b/>
          <w:bCs/>
          <w:iCs/>
          <w:sz w:val="20"/>
          <w:szCs w:val="20"/>
        </w:rPr>
        <w:t>B.-</w:t>
      </w:r>
      <w:r w:rsidRPr="008166C4">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8166C4">
        <w:rPr>
          <w:rFonts w:ascii="Arial" w:hAnsi="Arial" w:cs="Arial"/>
          <w:b/>
          <w:bCs/>
          <w:iCs/>
          <w:sz w:val="20"/>
          <w:szCs w:val="20"/>
        </w:rPr>
        <w:t xml:space="preserve">, </w:t>
      </w:r>
      <w:r w:rsidRPr="008166C4">
        <w:rPr>
          <w:rFonts w:ascii="Arial" w:hAnsi="Arial" w:cs="Arial"/>
          <w:iCs/>
          <w:sz w:val="20"/>
          <w:szCs w:val="20"/>
        </w:rPr>
        <w:t xml:space="preserve"> la cual se puede realizar por el concesionario una vez transcurridos más de cinco años de haber recibido la concesión respectiva, extremo que se cumple en atención que la solicitud fue acompañada de los recibos de pago correspondientes a los años 2019, 2020, 2021, 2022, 2023, 2024 y 2025, por lo que, se colige que </w:t>
      </w:r>
      <w:r w:rsidRPr="008166C4">
        <w:rPr>
          <w:rFonts w:ascii="Arial" w:hAnsi="Arial" w:cs="Arial"/>
          <w:iCs/>
          <w:sz w:val="20"/>
          <w:szCs w:val="20"/>
        </w:rPr>
        <w:lastRenderedPageBreak/>
        <w:t>ha tenido la concesión por más de cinco años y con ello, se actualiza la condición requerida para la procedencia de la cesión de derechos.</w:t>
      </w:r>
    </w:p>
    <w:p w14:paraId="5A83500D" w14:textId="77777777" w:rsidR="008166C4" w:rsidRPr="008166C4" w:rsidRDefault="008166C4" w:rsidP="008166C4">
      <w:pPr>
        <w:spacing w:before="20"/>
        <w:ind w:left="567" w:right="332"/>
        <w:jc w:val="both"/>
        <w:rPr>
          <w:rFonts w:ascii="Arial" w:hAnsi="Arial" w:cs="Arial"/>
          <w:iCs/>
          <w:sz w:val="20"/>
          <w:szCs w:val="20"/>
        </w:rPr>
      </w:pPr>
    </w:p>
    <w:p w14:paraId="7AA2F4D6" w14:textId="77777777" w:rsidR="008166C4" w:rsidRPr="008166C4" w:rsidRDefault="008166C4" w:rsidP="008166C4">
      <w:pPr>
        <w:spacing w:before="20"/>
        <w:ind w:left="567" w:right="332"/>
        <w:jc w:val="both"/>
        <w:rPr>
          <w:rFonts w:ascii="Arial" w:hAnsi="Arial" w:cs="Arial"/>
          <w:iCs/>
          <w:sz w:val="20"/>
          <w:szCs w:val="20"/>
        </w:rPr>
      </w:pPr>
      <w:r w:rsidRPr="008166C4">
        <w:rPr>
          <w:rFonts w:ascii="Arial" w:hAnsi="Arial" w:cs="Arial"/>
          <w:iCs/>
          <w:sz w:val="20"/>
          <w:szCs w:val="20"/>
        </w:rPr>
        <w:t xml:space="preserve">Es pertinente mencionar que la figura jurídica denominada </w:t>
      </w:r>
      <w:r w:rsidRPr="008166C4">
        <w:rPr>
          <w:rFonts w:ascii="Arial" w:hAnsi="Arial" w:cs="Arial"/>
          <w:b/>
          <w:bCs/>
          <w:iCs/>
          <w:sz w:val="20"/>
          <w:szCs w:val="20"/>
        </w:rPr>
        <w:t>Concesión Administrativa</w:t>
      </w:r>
      <w:r w:rsidRPr="008166C4">
        <w:rPr>
          <w:rFonts w:ascii="Arial" w:hAnsi="Arial" w:cs="Arial"/>
          <w:iCs/>
          <w:sz w:val="20"/>
          <w:szCs w:val="20"/>
        </w:rPr>
        <w:t xml:space="preserve">, se encuentra plasmada en Ley de Planeación, Desarrollo Administrativo y Servicios Públicos Municipales, vigente en el Estado, en los términos siguientes:  </w:t>
      </w:r>
    </w:p>
    <w:p w14:paraId="5897A815" w14:textId="77777777" w:rsidR="008166C4" w:rsidRPr="008166C4" w:rsidRDefault="008166C4" w:rsidP="008166C4">
      <w:pPr>
        <w:spacing w:before="20"/>
        <w:ind w:left="567" w:right="332"/>
        <w:jc w:val="both"/>
        <w:rPr>
          <w:rFonts w:ascii="Arial" w:hAnsi="Arial" w:cs="Arial"/>
          <w:i/>
          <w:iCs/>
          <w:sz w:val="20"/>
          <w:szCs w:val="20"/>
          <w:lang w:val="es-ES_tradnl" w:bidi="es-ES"/>
        </w:rPr>
      </w:pPr>
    </w:p>
    <w:p w14:paraId="4D180EA9" w14:textId="77777777" w:rsidR="008166C4" w:rsidRPr="008166C4" w:rsidRDefault="008166C4" w:rsidP="008166C4">
      <w:pPr>
        <w:spacing w:before="20"/>
        <w:ind w:left="567" w:right="332"/>
        <w:jc w:val="both"/>
        <w:rPr>
          <w:rFonts w:ascii="Arial" w:hAnsi="Arial" w:cs="Arial"/>
          <w:i/>
          <w:iCs/>
          <w:sz w:val="20"/>
          <w:szCs w:val="20"/>
          <w:lang w:val="es-ES_tradnl" w:bidi="es-ES"/>
        </w:rPr>
      </w:pPr>
      <w:r w:rsidRPr="008166C4">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2EF74BDA" w14:textId="77777777" w:rsidR="008166C4" w:rsidRPr="008166C4" w:rsidRDefault="008166C4" w:rsidP="008166C4">
      <w:pPr>
        <w:spacing w:before="20"/>
        <w:ind w:left="567" w:right="332"/>
        <w:jc w:val="both"/>
        <w:rPr>
          <w:rFonts w:ascii="Arial" w:hAnsi="Arial" w:cs="Arial"/>
          <w:i/>
          <w:iCs/>
          <w:sz w:val="20"/>
          <w:szCs w:val="20"/>
          <w:lang w:val="es-ES_tradnl" w:bidi="es-ES"/>
        </w:rPr>
      </w:pPr>
    </w:p>
    <w:p w14:paraId="6025B798" w14:textId="6CDAECC3" w:rsidR="008166C4" w:rsidRPr="008166C4" w:rsidRDefault="008166C4" w:rsidP="008166C4">
      <w:pPr>
        <w:spacing w:before="20"/>
        <w:ind w:left="567" w:right="332"/>
        <w:jc w:val="both"/>
        <w:rPr>
          <w:rFonts w:ascii="Arial" w:hAnsi="Arial" w:cs="Arial"/>
          <w:iCs/>
          <w:sz w:val="20"/>
          <w:szCs w:val="20"/>
          <w:lang w:val="es-ES_tradnl" w:bidi="es-ES"/>
        </w:rPr>
      </w:pPr>
      <w:r w:rsidRPr="008166C4">
        <w:rPr>
          <w:rFonts w:ascii="Arial" w:hAnsi="Arial" w:cs="Arial"/>
          <w:b/>
          <w:bCs/>
          <w:iCs/>
          <w:sz w:val="20"/>
          <w:szCs w:val="20"/>
          <w:lang w:val="es-ES_tradnl" w:bidi="es-ES"/>
        </w:rPr>
        <w:t>C.-</w:t>
      </w:r>
      <w:r w:rsidRPr="008166C4">
        <w:rPr>
          <w:rFonts w:ascii="Arial" w:hAnsi="Arial" w:cs="Arial"/>
          <w:iCs/>
          <w:sz w:val="20"/>
          <w:szCs w:val="20"/>
          <w:lang w:val="es-ES_tradnl" w:bidi="es-ES"/>
        </w:rPr>
        <w:t xml:space="preserve"> Del análisis de las documentales presentadas por “EL CESIONARIO”, se deduce que cumple con los requisitos exigidos en el artículo 58 del Reglamento de los Mercados Públicos y del Mercado de Abasto del Municipio de Oaxaca de Juárez vigente:</w:t>
      </w:r>
    </w:p>
    <w:p w14:paraId="22013469" w14:textId="77777777" w:rsidR="008166C4" w:rsidRPr="008166C4" w:rsidRDefault="008166C4" w:rsidP="008166C4">
      <w:pPr>
        <w:spacing w:before="20"/>
        <w:ind w:left="567" w:right="332"/>
        <w:jc w:val="both"/>
        <w:rPr>
          <w:rFonts w:ascii="Arial" w:hAnsi="Arial" w:cs="Arial"/>
          <w:iCs/>
          <w:sz w:val="20"/>
          <w:szCs w:val="20"/>
          <w:lang w:val="es-ES_tradnl" w:bidi="es-ES"/>
        </w:rPr>
      </w:pPr>
    </w:p>
    <w:p w14:paraId="37FDB632" w14:textId="23447318" w:rsidR="00E4368F" w:rsidRPr="008166C4" w:rsidRDefault="008166C4" w:rsidP="008166C4">
      <w:pPr>
        <w:spacing w:before="20"/>
        <w:ind w:left="567" w:right="332"/>
        <w:jc w:val="both"/>
        <w:rPr>
          <w:rFonts w:ascii="Arial" w:hAnsi="Arial" w:cs="Arial"/>
          <w:iCs/>
          <w:sz w:val="20"/>
          <w:szCs w:val="20"/>
          <w:lang w:val="es-ES_tradnl"/>
        </w:rPr>
      </w:pPr>
      <w:r w:rsidRPr="008166C4">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8166C4">
        <w:rPr>
          <w:rFonts w:ascii="Arial" w:hAnsi="Arial" w:cs="Arial"/>
          <w:bCs/>
          <w:iCs/>
          <w:sz w:val="20"/>
          <w:szCs w:val="20"/>
          <w:lang w:val="es-MX"/>
        </w:rPr>
        <w:t>del Reglamento de los Mercados Públicos y del Mercado de Abasto del Municipio de Oaxaca de Juárez vigente;</w:t>
      </w:r>
      <w:r w:rsidRPr="008166C4">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5B1D91B3" w14:textId="77777777" w:rsidR="00E4368F" w:rsidRDefault="00E4368F" w:rsidP="00E4368F">
      <w:pPr>
        <w:spacing w:before="20"/>
        <w:ind w:left="567" w:right="332"/>
        <w:jc w:val="both"/>
        <w:rPr>
          <w:rFonts w:ascii="Arial" w:hAnsi="Arial" w:cs="Arial"/>
          <w:bCs/>
          <w:iCs/>
          <w:sz w:val="20"/>
          <w:szCs w:val="20"/>
        </w:rPr>
      </w:pPr>
    </w:p>
    <w:p w14:paraId="186B6688" w14:textId="77777777" w:rsidR="00E4368F" w:rsidRDefault="00E4368F" w:rsidP="00E4368F">
      <w:pPr>
        <w:spacing w:before="20"/>
        <w:ind w:left="567" w:right="332"/>
        <w:jc w:val="center"/>
        <w:rPr>
          <w:rFonts w:ascii="Arial" w:hAnsi="Arial" w:cs="Arial"/>
          <w:b/>
          <w:iCs/>
          <w:sz w:val="20"/>
          <w:szCs w:val="20"/>
        </w:rPr>
      </w:pPr>
      <w:r w:rsidRPr="00D943B9">
        <w:rPr>
          <w:rFonts w:ascii="Arial" w:hAnsi="Arial" w:cs="Arial"/>
          <w:b/>
          <w:iCs/>
          <w:sz w:val="20"/>
          <w:szCs w:val="20"/>
        </w:rPr>
        <w:t>DICTAMEN</w:t>
      </w:r>
    </w:p>
    <w:p w14:paraId="1548DCDB" w14:textId="77777777" w:rsidR="00C941EC" w:rsidRDefault="00C941EC" w:rsidP="00E4368F">
      <w:pPr>
        <w:spacing w:before="20"/>
        <w:ind w:left="567" w:right="332"/>
        <w:jc w:val="center"/>
        <w:rPr>
          <w:rFonts w:ascii="Arial" w:hAnsi="Arial" w:cs="Arial"/>
          <w:b/>
          <w:iCs/>
          <w:sz w:val="20"/>
          <w:szCs w:val="20"/>
        </w:rPr>
      </w:pPr>
    </w:p>
    <w:p w14:paraId="02AB478E" w14:textId="274D7D79" w:rsidR="00286708" w:rsidRPr="00286708" w:rsidRDefault="00286708" w:rsidP="00286708">
      <w:pPr>
        <w:spacing w:before="20"/>
        <w:ind w:left="567" w:right="332"/>
        <w:jc w:val="both"/>
        <w:rPr>
          <w:rFonts w:ascii="Arial" w:hAnsi="Arial" w:cs="Arial"/>
          <w:bCs/>
          <w:iCs/>
          <w:sz w:val="20"/>
          <w:szCs w:val="20"/>
          <w:lang w:bidi="es-ES"/>
        </w:rPr>
      </w:pPr>
      <w:r w:rsidRPr="00286708">
        <w:rPr>
          <w:rFonts w:ascii="Arial" w:hAnsi="Arial" w:cs="Arial"/>
          <w:b/>
          <w:bCs/>
          <w:iCs/>
          <w:sz w:val="20"/>
          <w:szCs w:val="20"/>
          <w:lang w:bidi="es-ES"/>
        </w:rPr>
        <w:t>PRIMERO.-</w:t>
      </w:r>
      <w:r w:rsidRPr="00286708">
        <w:rPr>
          <w:rFonts w:ascii="Arial" w:hAnsi="Arial" w:cs="Arial"/>
          <w:bCs/>
          <w:iCs/>
          <w:sz w:val="20"/>
          <w:szCs w:val="20"/>
          <w:lang w:bidi="es-ES"/>
        </w:rPr>
        <w:t xml:space="preserve"> La Comisión de Gobierno de Territorio, Normatividad, Nomenclatura, de Mercados y Comercio en Vía Pública del Municipio de Oaxaca de Juárez, Oaxaca, determina procedente aprobar la </w:t>
      </w:r>
      <w:r w:rsidRPr="00286708">
        <w:rPr>
          <w:rFonts w:ascii="Arial" w:hAnsi="Arial" w:cs="Arial"/>
          <w:b/>
          <w:bCs/>
          <w:iCs/>
          <w:sz w:val="20"/>
          <w:szCs w:val="20"/>
          <w:lang w:bidi="es-ES"/>
        </w:rPr>
        <w:t>cesión de derechos,</w:t>
      </w:r>
      <w:r w:rsidRPr="00286708">
        <w:rPr>
          <w:rFonts w:ascii="Arial" w:hAnsi="Arial" w:cs="Arial"/>
          <w:bCs/>
          <w:iCs/>
          <w:sz w:val="20"/>
          <w:szCs w:val="20"/>
          <w:lang w:bidi="es-ES"/>
        </w:rPr>
        <w:t xml:space="preserve">  que otorga el ciudadano </w:t>
      </w:r>
      <w:r w:rsidRPr="00286708">
        <w:rPr>
          <w:rFonts w:ascii="Arial" w:hAnsi="Arial" w:cs="Arial"/>
          <w:b/>
          <w:bCs/>
          <w:iCs/>
          <w:sz w:val="20"/>
          <w:szCs w:val="20"/>
          <w:lang w:bidi="es-ES"/>
        </w:rPr>
        <w:t xml:space="preserve">Roberto Méndez </w:t>
      </w:r>
      <w:r w:rsidRPr="00286708">
        <w:rPr>
          <w:rFonts w:ascii="Arial" w:hAnsi="Arial" w:cs="Arial"/>
          <w:bCs/>
          <w:iCs/>
          <w:sz w:val="20"/>
          <w:szCs w:val="20"/>
          <w:lang w:bidi="es-ES"/>
        </w:rPr>
        <w:t>a favor del ciudadano</w:t>
      </w:r>
      <w:r w:rsidRPr="00286708">
        <w:rPr>
          <w:rFonts w:ascii="Arial" w:hAnsi="Arial" w:cs="Arial"/>
          <w:b/>
          <w:bCs/>
          <w:iCs/>
          <w:sz w:val="20"/>
          <w:szCs w:val="20"/>
          <w:lang w:bidi="es-ES"/>
        </w:rPr>
        <w:t xml:space="preserve"> Gregorio Acevedo Vargas</w:t>
      </w:r>
      <w:r w:rsidRPr="00286708">
        <w:rPr>
          <w:rFonts w:ascii="Arial" w:hAnsi="Arial" w:cs="Arial"/>
          <w:bCs/>
          <w:iCs/>
          <w:sz w:val="20"/>
          <w:szCs w:val="20"/>
          <w:lang w:bidi="es-ES"/>
        </w:rPr>
        <w:t xml:space="preserve">, respecto del </w:t>
      </w:r>
      <w:r w:rsidRPr="00286708">
        <w:rPr>
          <w:rFonts w:ascii="Arial" w:hAnsi="Arial" w:cs="Arial"/>
          <w:b/>
          <w:bCs/>
          <w:iCs/>
          <w:sz w:val="20"/>
          <w:szCs w:val="20"/>
          <w:lang w:bidi="es-ES"/>
        </w:rPr>
        <w:t>puesto tipo caseta número 60,</w:t>
      </w:r>
      <w:r w:rsidRPr="00286708">
        <w:rPr>
          <w:rFonts w:ascii="Arial" w:hAnsi="Arial" w:cs="Arial"/>
          <w:bCs/>
          <w:iCs/>
          <w:sz w:val="20"/>
          <w:szCs w:val="20"/>
          <w:lang w:bidi="es-ES"/>
        </w:rPr>
        <w:t xml:space="preserve"> con número objeto/cuenta </w:t>
      </w:r>
      <w:r w:rsidRPr="00286708">
        <w:rPr>
          <w:rFonts w:ascii="Arial" w:hAnsi="Arial" w:cs="Arial"/>
          <w:b/>
          <w:bCs/>
          <w:iCs/>
          <w:sz w:val="20"/>
          <w:szCs w:val="20"/>
          <w:lang w:bidi="es-ES"/>
        </w:rPr>
        <w:t>1050000000936</w:t>
      </w:r>
      <w:r w:rsidRPr="00286708">
        <w:rPr>
          <w:rFonts w:ascii="Arial" w:hAnsi="Arial" w:cs="Arial"/>
          <w:bCs/>
          <w:iCs/>
          <w:sz w:val="20"/>
          <w:szCs w:val="20"/>
          <w:lang w:bidi="es-ES"/>
        </w:rPr>
        <w:t xml:space="preserve">, con </w:t>
      </w:r>
      <w:r w:rsidRPr="00286708">
        <w:rPr>
          <w:rFonts w:ascii="Arial" w:hAnsi="Arial" w:cs="Arial"/>
          <w:b/>
          <w:bCs/>
          <w:iCs/>
          <w:sz w:val="20"/>
          <w:szCs w:val="20"/>
          <w:lang w:bidi="es-ES"/>
        </w:rPr>
        <w:t xml:space="preserve">giro de “Molinos de Nixtamal y Granos Secos” </w:t>
      </w:r>
      <w:r w:rsidRPr="00286708">
        <w:rPr>
          <w:rFonts w:ascii="Arial" w:hAnsi="Arial" w:cs="Arial"/>
          <w:bCs/>
          <w:iCs/>
          <w:sz w:val="20"/>
          <w:szCs w:val="20"/>
          <w:lang w:bidi="es-ES"/>
        </w:rPr>
        <w:t>ubicado en el interior del Mercado “</w:t>
      </w:r>
      <w:r w:rsidRPr="00286708">
        <w:rPr>
          <w:rFonts w:ascii="Arial" w:hAnsi="Arial" w:cs="Arial"/>
          <w:b/>
          <w:bCs/>
          <w:iCs/>
          <w:sz w:val="20"/>
          <w:szCs w:val="20"/>
          <w:lang w:bidi="es-ES"/>
        </w:rPr>
        <w:t>IV Centenario</w:t>
      </w:r>
      <w:r w:rsidRPr="00286708">
        <w:rPr>
          <w:rFonts w:ascii="Arial" w:hAnsi="Arial" w:cs="Arial"/>
          <w:bCs/>
          <w:iCs/>
          <w:sz w:val="20"/>
          <w:szCs w:val="20"/>
          <w:lang w:bidi="es-ES"/>
        </w:rPr>
        <w:t xml:space="preserve">”, en términos del artículo 58 del Reglamento de los Mercados Públicos y del Mercado de Abasto del Municipio de Oaxaca de Juárez vigente. </w:t>
      </w:r>
    </w:p>
    <w:p w14:paraId="7FE4CD07" w14:textId="77777777" w:rsidR="00286708" w:rsidRPr="00286708" w:rsidRDefault="00286708" w:rsidP="00286708">
      <w:pPr>
        <w:spacing w:before="20"/>
        <w:ind w:left="567" w:right="332"/>
        <w:jc w:val="both"/>
        <w:rPr>
          <w:rFonts w:ascii="Arial" w:hAnsi="Arial" w:cs="Arial"/>
          <w:bCs/>
          <w:iCs/>
          <w:sz w:val="20"/>
          <w:szCs w:val="20"/>
          <w:lang w:bidi="es-ES"/>
        </w:rPr>
      </w:pPr>
    </w:p>
    <w:p w14:paraId="079A7977" w14:textId="6DBCA2B4" w:rsidR="00286708" w:rsidRPr="00286708" w:rsidRDefault="00286708" w:rsidP="00286708">
      <w:pPr>
        <w:spacing w:before="20"/>
        <w:ind w:left="567" w:right="332"/>
        <w:jc w:val="both"/>
        <w:rPr>
          <w:rFonts w:ascii="Arial" w:hAnsi="Arial" w:cs="Arial"/>
          <w:b/>
          <w:bCs/>
          <w:iCs/>
          <w:sz w:val="20"/>
          <w:szCs w:val="20"/>
        </w:rPr>
      </w:pPr>
      <w:r w:rsidRPr="00286708">
        <w:rPr>
          <w:rFonts w:ascii="Arial" w:hAnsi="Arial" w:cs="Arial"/>
          <w:b/>
          <w:bCs/>
          <w:iCs/>
          <w:sz w:val="20"/>
          <w:szCs w:val="20"/>
        </w:rPr>
        <w:t xml:space="preserve">SEGUNDO. – </w:t>
      </w:r>
      <w:r w:rsidRPr="00286708">
        <w:rPr>
          <w:rFonts w:ascii="Arial" w:hAnsi="Arial" w:cs="Arial"/>
          <w:bCs/>
          <w:iCs/>
          <w:sz w:val="20"/>
          <w:szCs w:val="20"/>
        </w:rPr>
        <w:t>Notifíquese a la Dirección General de Regulación y Atención a Mercados, el contenido del presente dictamen para los trámites administrativos correspondientes.</w:t>
      </w:r>
    </w:p>
    <w:p w14:paraId="4C326E45" w14:textId="77777777" w:rsidR="00286708" w:rsidRPr="00286708" w:rsidRDefault="00286708" w:rsidP="00286708">
      <w:pPr>
        <w:spacing w:before="20"/>
        <w:ind w:left="567" w:right="332"/>
        <w:jc w:val="both"/>
        <w:rPr>
          <w:rFonts w:ascii="Arial" w:hAnsi="Arial" w:cs="Arial"/>
          <w:b/>
          <w:bCs/>
          <w:iCs/>
          <w:sz w:val="20"/>
          <w:szCs w:val="20"/>
        </w:rPr>
      </w:pPr>
    </w:p>
    <w:p w14:paraId="45BD3511" w14:textId="324300BE" w:rsidR="00286708" w:rsidRPr="00286708" w:rsidRDefault="00286708" w:rsidP="00286708">
      <w:pPr>
        <w:spacing w:before="20"/>
        <w:ind w:left="567" w:right="332"/>
        <w:jc w:val="both"/>
        <w:rPr>
          <w:rFonts w:ascii="Arial" w:hAnsi="Arial" w:cs="Arial"/>
          <w:b/>
          <w:bCs/>
          <w:iCs/>
          <w:sz w:val="20"/>
          <w:szCs w:val="20"/>
        </w:rPr>
      </w:pPr>
      <w:r w:rsidRPr="00286708">
        <w:rPr>
          <w:rFonts w:ascii="Arial" w:hAnsi="Arial" w:cs="Arial"/>
          <w:b/>
          <w:bCs/>
          <w:iCs/>
          <w:sz w:val="20"/>
          <w:szCs w:val="20"/>
        </w:rPr>
        <w:t xml:space="preserve">TERCERO. – </w:t>
      </w:r>
      <w:r w:rsidRPr="00286708">
        <w:rPr>
          <w:rFonts w:ascii="Arial" w:hAnsi="Arial" w:cs="Arial"/>
          <w:bCs/>
          <w:iCs/>
          <w:sz w:val="20"/>
          <w:szCs w:val="20"/>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286708">
        <w:rPr>
          <w:rFonts w:ascii="Arial" w:hAnsi="Arial" w:cs="Arial"/>
          <w:b/>
          <w:bCs/>
          <w:iCs/>
          <w:sz w:val="20"/>
          <w:szCs w:val="20"/>
        </w:rPr>
        <w:t>CESIÓN DE DERECHOS</w:t>
      </w:r>
      <w:r w:rsidRPr="00286708">
        <w:rPr>
          <w:rFonts w:ascii="Arial" w:hAnsi="Arial" w:cs="Arial"/>
          <w:bCs/>
          <w:iCs/>
          <w:sz w:val="20"/>
          <w:szCs w:val="20"/>
        </w:rPr>
        <w:t xml:space="preserve"> conforme a la tarifa establecida en la Ley de Ingresos vigente.</w:t>
      </w:r>
    </w:p>
    <w:p w14:paraId="06A9AB84" w14:textId="77777777" w:rsidR="00286708" w:rsidRPr="00286708" w:rsidRDefault="00286708" w:rsidP="00286708">
      <w:pPr>
        <w:spacing w:before="20"/>
        <w:ind w:left="567" w:right="332"/>
        <w:jc w:val="both"/>
        <w:rPr>
          <w:rFonts w:ascii="Arial" w:hAnsi="Arial" w:cs="Arial"/>
          <w:b/>
          <w:bCs/>
          <w:iCs/>
          <w:sz w:val="20"/>
          <w:szCs w:val="20"/>
        </w:rPr>
      </w:pPr>
    </w:p>
    <w:p w14:paraId="36258E5E" w14:textId="77777777" w:rsidR="00286708" w:rsidRPr="00286708" w:rsidRDefault="00286708" w:rsidP="00286708">
      <w:pPr>
        <w:spacing w:before="20"/>
        <w:ind w:left="567" w:right="332"/>
        <w:jc w:val="both"/>
        <w:rPr>
          <w:rFonts w:ascii="Arial" w:hAnsi="Arial" w:cs="Arial"/>
          <w:bCs/>
          <w:iCs/>
          <w:sz w:val="20"/>
          <w:szCs w:val="20"/>
        </w:rPr>
      </w:pPr>
      <w:r w:rsidRPr="00286708">
        <w:rPr>
          <w:rFonts w:ascii="Arial" w:hAnsi="Arial" w:cs="Arial"/>
          <w:b/>
          <w:bCs/>
          <w:iCs/>
          <w:sz w:val="20"/>
          <w:szCs w:val="20"/>
        </w:rPr>
        <w:t>CUARTO. –</w:t>
      </w:r>
      <w:r w:rsidRPr="00286708">
        <w:rPr>
          <w:rFonts w:ascii="Arial" w:hAnsi="Arial" w:cs="Arial"/>
          <w:bCs/>
          <w:iCs/>
          <w:sz w:val="20"/>
          <w:szCs w:val="20"/>
        </w:rPr>
        <w:t xml:space="preserve"> Notifíquese a la Dirección de Ingresos de la Tesorería Municipal, el contenido del presente dictamen para los trámites administrativos correspondientes. </w:t>
      </w:r>
    </w:p>
    <w:p w14:paraId="59D37474" w14:textId="77777777" w:rsidR="00286708" w:rsidRPr="00286708" w:rsidRDefault="00286708" w:rsidP="00286708">
      <w:pPr>
        <w:spacing w:before="20"/>
        <w:ind w:left="567" w:right="332"/>
        <w:jc w:val="both"/>
        <w:rPr>
          <w:rFonts w:ascii="Arial" w:hAnsi="Arial" w:cs="Arial"/>
          <w:b/>
          <w:bCs/>
          <w:iCs/>
          <w:sz w:val="20"/>
          <w:szCs w:val="20"/>
        </w:rPr>
      </w:pPr>
    </w:p>
    <w:p w14:paraId="20276AD9" w14:textId="07E9861E" w:rsidR="00286708" w:rsidRPr="00286708" w:rsidRDefault="00286708" w:rsidP="00286708">
      <w:pPr>
        <w:spacing w:before="20"/>
        <w:ind w:left="567" w:right="332"/>
        <w:jc w:val="both"/>
        <w:rPr>
          <w:rFonts w:ascii="Arial" w:hAnsi="Arial" w:cs="Arial"/>
          <w:b/>
          <w:bCs/>
          <w:iCs/>
          <w:sz w:val="20"/>
          <w:szCs w:val="20"/>
        </w:rPr>
      </w:pPr>
      <w:r w:rsidRPr="00286708">
        <w:rPr>
          <w:rFonts w:ascii="Arial" w:hAnsi="Arial" w:cs="Arial"/>
          <w:b/>
          <w:bCs/>
          <w:iCs/>
          <w:sz w:val="20"/>
          <w:szCs w:val="20"/>
        </w:rPr>
        <w:t xml:space="preserve">QUINTO. – </w:t>
      </w:r>
      <w:r w:rsidRPr="00286708">
        <w:rPr>
          <w:rFonts w:ascii="Arial" w:hAnsi="Arial" w:cs="Arial"/>
          <w:bCs/>
          <w:iCs/>
          <w:sz w:val="20"/>
          <w:szCs w:val="20"/>
        </w:rPr>
        <w:t xml:space="preserve">Notifíquese a través de la Dirección General de Regulación y Atención a Mercados </w:t>
      </w:r>
      <w:r w:rsidRPr="00286708">
        <w:rPr>
          <w:rFonts w:ascii="Arial" w:hAnsi="Arial" w:cs="Arial"/>
          <w:bCs/>
          <w:iCs/>
          <w:sz w:val="20"/>
          <w:szCs w:val="20"/>
          <w:lang w:val="es-MX"/>
        </w:rPr>
        <w:t>al ciudadano</w:t>
      </w:r>
      <w:r w:rsidRPr="00286708">
        <w:rPr>
          <w:rFonts w:ascii="Arial" w:hAnsi="Arial" w:cs="Arial"/>
          <w:b/>
          <w:bCs/>
          <w:iCs/>
          <w:sz w:val="20"/>
          <w:szCs w:val="20"/>
          <w:lang w:val="es-MX"/>
        </w:rPr>
        <w:t xml:space="preserve"> Gregorio Acevedo Vargas</w:t>
      </w:r>
      <w:r w:rsidRPr="00286708">
        <w:rPr>
          <w:rFonts w:ascii="Arial" w:hAnsi="Arial" w:cs="Arial"/>
          <w:bCs/>
          <w:iCs/>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233ABF1B" w14:textId="77777777" w:rsidR="00286708" w:rsidRPr="00286708" w:rsidRDefault="00286708" w:rsidP="00286708">
      <w:pPr>
        <w:spacing w:before="20"/>
        <w:ind w:left="567" w:right="332"/>
        <w:jc w:val="both"/>
        <w:rPr>
          <w:rFonts w:ascii="Arial" w:hAnsi="Arial" w:cs="Arial"/>
          <w:b/>
          <w:bCs/>
          <w:iCs/>
          <w:sz w:val="20"/>
          <w:szCs w:val="20"/>
        </w:rPr>
      </w:pPr>
    </w:p>
    <w:p w14:paraId="1FC23219" w14:textId="168D0EDC" w:rsidR="00286708" w:rsidRPr="00286708" w:rsidRDefault="00286708" w:rsidP="00286708">
      <w:pPr>
        <w:spacing w:before="20"/>
        <w:ind w:left="567" w:right="332"/>
        <w:jc w:val="both"/>
        <w:rPr>
          <w:rFonts w:ascii="Arial" w:hAnsi="Arial" w:cs="Arial"/>
          <w:b/>
          <w:bCs/>
          <w:iCs/>
          <w:sz w:val="20"/>
          <w:szCs w:val="20"/>
        </w:rPr>
      </w:pPr>
      <w:r w:rsidRPr="00286708">
        <w:rPr>
          <w:rFonts w:ascii="Arial" w:hAnsi="Arial" w:cs="Arial"/>
          <w:b/>
          <w:bCs/>
          <w:iCs/>
          <w:sz w:val="20"/>
          <w:szCs w:val="20"/>
        </w:rPr>
        <w:t xml:space="preserve">SEXTO. – </w:t>
      </w:r>
      <w:r w:rsidRPr="00286708">
        <w:rPr>
          <w:rFonts w:ascii="Arial" w:hAnsi="Arial" w:cs="Arial"/>
          <w:bCs/>
          <w:iCs/>
          <w:sz w:val="20"/>
          <w:szCs w:val="20"/>
        </w:rPr>
        <w:t>El Honorable Ayuntamiento de Oaxaca de Juárez, a través de la Dirección General de Regulación y Atención a Mercados, supervisará que el concesionario se apegue a las normas establecidas, de tal modo que, se garantice la generalidad, suficiencia, regularidad y seguridad del servicio.</w:t>
      </w:r>
    </w:p>
    <w:p w14:paraId="7808A0E7" w14:textId="77777777" w:rsidR="00286708" w:rsidRPr="00286708" w:rsidRDefault="00286708" w:rsidP="00286708">
      <w:pPr>
        <w:spacing w:before="20"/>
        <w:ind w:left="567" w:right="332"/>
        <w:jc w:val="both"/>
        <w:rPr>
          <w:rFonts w:ascii="Arial" w:hAnsi="Arial" w:cs="Arial"/>
          <w:b/>
          <w:bCs/>
          <w:iCs/>
          <w:sz w:val="20"/>
          <w:szCs w:val="20"/>
        </w:rPr>
      </w:pPr>
    </w:p>
    <w:p w14:paraId="7E11A41E" w14:textId="0DAC6666" w:rsidR="00286708" w:rsidRPr="00286708" w:rsidRDefault="00286708" w:rsidP="00286708">
      <w:pPr>
        <w:spacing w:before="20"/>
        <w:ind w:left="567" w:right="332"/>
        <w:jc w:val="both"/>
        <w:rPr>
          <w:rFonts w:ascii="Arial" w:hAnsi="Arial" w:cs="Arial"/>
          <w:bCs/>
          <w:iCs/>
          <w:sz w:val="20"/>
          <w:szCs w:val="20"/>
        </w:rPr>
      </w:pPr>
      <w:r w:rsidRPr="00286708">
        <w:rPr>
          <w:rFonts w:ascii="Arial" w:hAnsi="Arial" w:cs="Arial"/>
          <w:b/>
          <w:bCs/>
          <w:iCs/>
          <w:sz w:val="20"/>
          <w:szCs w:val="20"/>
        </w:rPr>
        <w:t xml:space="preserve">SÉPTIMO. – </w:t>
      </w:r>
      <w:r w:rsidRPr="00286708">
        <w:rPr>
          <w:rFonts w:ascii="Arial" w:hAnsi="Arial" w:cs="Arial"/>
          <w:bCs/>
          <w:iCs/>
          <w:sz w:val="20"/>
          <w:szCs w:val="20"/>
        </w:rPr>
        <w:t>Se le hace saber al concesionario que son causas de revocación de la concesión, las previstas en el artículo 27 del Reglamento de los Mercados Públicos y del Mercado de Abasto del Municipio de Oaxaca de Juárez vigente, que establece lo siguiente:</w:t>
      </w:r>
    </w:p>
    <w:p w14:paraId="05D209D0" w14:textId="77777777" w:rsidR="00286708" w:rsidRPr="00286708" w:rsidRDefault="00286708" w:rsidP="00286708">
      <w:pPr>
        <w:spacing w:before="20"/>
        <w:ind w:left="567" w:right="332"/>
        <w:jc w:val="both"/>
        <w:rPr>
          <w:rFonts w:ascii="Arial" w:hAnsi="Arial" w:cs="Arial"/>
          <w:bCs/>
          <w:iCs/>
          <w:sz w:val="20"/>
          <w:szCs w:val="20"/>
        </w:rPr>
      </w:pPr>
    </w:p>
    <w:p w14:paraId="65CF2E3A" w14:textId="29E1214F" w:rsidR="00286708" w:rsidRPr="00286708" w:rsidRDefault="00286708" w:rsidP="00286708">
      <w:pPr>
        <w:spacing w:before="20"/>
        <w:ind w:left="567" w:right="332"/>
        <w:jc w:val="both"/>
        <w:rPr>
          <w:rFonts w:ascii="Arial" w:hAnsi="Arial" w:cs="Arial"/>
          <w:bCs/>
          <w:i/>
          <w:iCs/>
          <w:sz w:val="20"/>
          <w:szCs w:val="20"/>
        </w:rPr>
      </w:pPr>
      <w:r w:rsidRPr="00286708">
        <w:rPr>
          <w:rFonts w:ascii="Arial" w:hAnsi="Arial" w:cs="Arial"/>
          <w:bCs/>
          <w:i/>
          <w:iCs/>
          <w:sz w:val="20"/>
          <w:szCs w:val="20"/>
        </w:rPr>
        <w:t>“ARTÍCULO 27.- El Honorable Ayuntamiento se reserva la facultad de revocar, cancelar o suspender en cualquier tiempo, la concesión o permiso, de conformidad con el procedimiento respectivo.</w:t>
      </w:r>
    </w:p>
    <w:p w14:paraId="582D53B7" w14:textId="77777777" w:rsidR="00286708" w:rsidRPr="00286708" w:rsidRDefault="00286708" w:rsidP="00286708">
      <w:pPr>
        <w:spacing w:before="20"/>
        <w:ind w:left="567" w:right="332"/>
        <w:jc w:val="both"/>
        <w:rPr>
          <w:rFonts w:ascii="Arial" w:hAnsi="Arial" w:cs="Arial"/>
          <w:bCs/>
          <w:i/>
          <w:iCs/>
          <w:sz w:val="20"/>
          <w:szCs w:val="20"/>
        </w:rPr>
      </w:pPr>
    </w:p>
    <w:p w14:paraId="5DF17BDB" w14:textId="77777777" w:rsidR="00286708" w:rsidRPr="00286708" w:rsidRDefault="00286708" w:rsidP="00286708">
      <w:pPr>
        <w:spacing w:before="20"/>
        <w:ind w:left="567" w:right="332"/>
        <w:jc w:val="both"/>
        <w:rPr>
          <w:rFonts w:ascii="Arial" w:hAnsi="Arial" w:cs="Arial"/>
          <w:bCs/>
          <w:i/>
          <w:iCs/>
          <w:sz w:val="20"/>
          <w:szCs w:val="20"/>
        </w:rPr>
      </w:pPr>
      <w:r w:rsidRPr="00286708">
        <w:rPr>
          <w:rFonts w:ascii="Arial" w:hAnsi="Arial" w:cs="Arial"/>
          <w:bCs/>
          <w:i/>
          <w:iCs/>
          <w:sz w:val="20"/>
          <w:szCs w:val="20"/>
        </w:rPr>
        <w:t>Procede la revocación o cancelación por las siguientes causas:</w:t>
      </w:r>
    </w:p>
    <w:p w14:paraId="14295B60" w14:textId="77777777" w:rsidR="00286708" w:rsidRPr="00286708" w:rsidRDefault="00286708" w:rsidP="00286708">
      <w:pPr>
        <w:spacing w:before="20"/>
        <w:ind w:left="567" w:right="332"/>
        <w:jc w:val="both"/>
        <w:rPr>
          <w:rFonts w:ascii="Arial" w:hAnsi="Arial" w:cs="Arial"/>
          <w:bCs/>
          <w:i/>
          <w:iCs/>
          <w:sz w:val="20"/>
          <w:szCs w:val="20"/>
        </w:rPr>
      </w:pPr>
    </w:p>
    <w:p w14:paraId="11A32B0C" w14:textId="77777777" w:rsidR="00286708" w:rsidRPr="00286708" w:rsidRDefault="00286708" w:rsidP="00286708">
      <w:pPr>
        <w:spacing w:before="20"/>
        <w:ind w:left="567" w:right="332"/>
        <w:jc w:val="both"/>
        <w:rPr>
          <w:rFonts w:ascii="Arial" w:hAnsi="Arial" w:cs="Arial"/>
          <w:bCs/>
          <w:i/>
          <w:iCs/>
          <w:sz w:val="20"/>
          <w:szCs w:val="20"/>
        </w:rPr>
      </w:pPr>
      <w:r w:rsidRPr="00286708">
        <w:rPr>
          <w:rFonts w:ascii="Arial" w:hAnsi="Arial" w:cs="Arial"/>
          <w:bCs/>
          <w:i/>
          <w:iCs/>
          <w:sz w:val="20"/>
          <w:szCs w:val="20"/>
        </w:rPr>
        <w:t xml:space="preserve">a) Dejar de pagar el importe de los derechos de la </w:t>
      </w:r>
      <w:r w:rsidRPr="00286708">
        <w:rPr>
          <w:rFonts w:ascii="Arial" w:hAnsi="Arial" w:cs="Arial"/>
          <w:bCs/>
          <w:i/>
          <w:iCs/>
          <w:sz w:val="20"/>
          <w:szCs w:val="20"/>
        </w:rPr>
        <w:lastRenderedPageBreak/>
        <w:t>concesión por más de 90 días;</w:t>
      </w:r>
    </w:p>
    <w:p w14:paraId="3BB7358A" w14:textId="77777777" w:rsidR="00286708" w:rsidRPr="00286708" w:rsidRDefault="00286708" w:rsidP="00286708">
      <w:pPr>
        <w:spacing w:before="20"/>
        <w:ind w:left="567" w:right="332"/>
        <w:jc w:val="both"/>
        <w:rPr>
          <w:rFonts w:ascii="Arial" w:hAnsi="Arial" w:cs="Arial"/>
          <w:bCs/>
          <w:i/>
          <w:iCs/>
          <w:sz w:val="20"/>
          <w:szCs w:val="20"/>
        </w:rPr>
      </w:pPr>
      <w:r w:rsidRPr="00286708">
        <w:rPr>
          <w:rFonts w:ascii="Arial" w:hAnsi="Arial" w:cs="Arial"/>
          <w:bCs/>
          <w:i/>
          <w:iCs/>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7E8DC23A" w14:textId="77777777" w:rsidR="00286708" w:rsidRPr="00286708" w:rsidRDefault="00286708" w:rsidP="00286708">
      <w:pPr>
        <w:spacing w:before="20"/>
        <w:ind w:left="567" w:right="332"/>
        <w:jc w:val="both"/>
        <w:rPr>
          <w:rFonts w:ascii="Arial" w:hAnsi="Arial" w:cs="Arial"/>
          <w:bCs/>
          <w:i/>
          <w:iCs/>
          <w:sz w:val="20"/>
          <w:szCs w:val="20"/>
        </w:rPr>
      </w:pPr>
      <w:r w:rsidRPr="00286708">
        <w:rPr>
          <w:rFonts w:ascii="Arial" w:hAnsi="Arial" w:cs="Arial"/>
          <w:bCs/>
          <w:i/>
          <w:iCs/>
          <w:sz w:val="20"/>
          <w:szCs w:val="20"/>
        </w:rPr>
        <w:t xml:space="preserve">c) Por cambiar de giro sin la autorización correspondiente; </w:t>
      </w:r>
    </w:p>
    <w:p w14:paraId="1F6115C5" w14:textId="77777777" w:rsidR="00286708" w:rsidRPr="00286708" w:rsidRDefault="00286708" w:rsidP="00286708">
      <w:pPr>
        <w:spacing w:before="20"/>
        <w:ind w:left="567" w:right="332"/>
        <w:jc w:val="both"/>
        <w:rPr>
          <w:rFonts w:ascii="Arial" w:hAnsi="Arial" w:cs="Arial"/>
          <w:bCs/>
          <w:i/>
          <w:iCs/>
          <w:sz w:val="20"/>
          <w:szCs w:val="20"/>
        </w:rPr>
      </w:pPr>
      <w:r w:rsidRPr="00286708">
        <w:rPr>
          <w:rFonts w:ascii="Arial" w:hAnsi="Arial" w:cs="Arial"/>
          <w:bCs/>
          <w:i/>
          <w:iCs/>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6A8CF337" w14:textId="77777777" w:rsidR="00286708" w:rsidRPr="00286708" w:rsidRDefault="00286708" w:rsidP="00286708">
      <w:pPr>
        <w:spacing w:before="20"/>
        <w:ind w:left="567" w:right="332"/>
        <w:jc w:val="both"/>
        <w:rPr>
          <w:rFonts w:ascii="Arial" w:hAnsi="Arial" w:cs="Arial"/>
          <w:bCs/>
          <w:i/>
          <w:iCs/>
          <w:sz w:val="20"/>
          <w:szCs w:val="20"/>
        </w:rPr>
      </w:pPr>
      <w:r w:rsidRPr="00286708">
        <w:rPr>
          <w:rFonts w:ascii="Arial" w:hAnsi="Arial" w:cs="Arial"/>
          <w:bCs/>
          <w:i/>
          <w:iCs/>
          <w:sz w:val="20"/>
          <w:szCs w:val="20"/>
        </w:rPr>
        <w:t>e) A la muerte del titular de la concesión hubiere varias personas con derecho a sucederlo y no llegaren a un acuerdo sobre quien será el sucesor beneficiario;</w:t>
      </w:r>
    </w:p>
    <w:p w14:paraId="3C5B7E37" w14:textId="77777777" w:rsidR="00286708" w:rsidRPr="00286708" w:rsidRDefault="00286708" w:rsidP="00286708">
      <w:pPr>
        <w:spacing w:before="20"/>
        <w:ind w:left="567" w:right="332"/>
        <w:jc w:val="both"/>
        <w:rPr>
          <w:rFonts w:ascii="Arial" w:hAnsi="Arial" w:cs="Arial"/>
          <w:bCs/>
          <w:i/>
          <w:iCs/>
          <w:sz w:val="20"/>
          <w:szCs w:val="20"/>
        </w:rPr>
      </w:pPr>
      <w:r w:rsidRPr="00286708">
        <w:rPr>
          <w:rFonts w:ascii="Arial" w:hAnsi="Arial" w:cs="Arial"/>
          <w:bCs/>
          <w:i/>
          <w:iCs/>
          <w:sz w:val="20"/>
          <w:szCs w:val="20"/>
        </w:rPr>
        <w:t xml:space="preserve">f) Dejar de cumplir con las obligaciones que este Reglamento impone; y </w:t>
      </w:r>
    </w:p>
    <w:p w14:paraId="1D05D9C7" w14:textId="77777777" w:rsidR="00286708" w:rsidRPr="00286708" w:rsidRDefault="00286708" w:rsidP="00286708">
      <w:pPr>
        <w:spacing w:before="20"/>
        <w:ind w:left="567" w:right="332"/>
        <w:jc w:val="both"/>
        <w:rPr>
          <w:rFonts w:ascii="Arial" w:hAnsi="Arial" w:cs="Arial"/>
          <w:bCs/>
          <w:i/>
          <w:iCs/>
          <w:sz w:val="20"/>
          <w:szCs w:val="20"/>
        </w:rPr>
      </w:pPr>
      <w:r w:rsidRPr="00286708">
        <w:rPr>
          <w:rFonts w:ascii="Arial" w:hAnsi="Arial" w:cs="Arial"/>
          <w:bCs/>
          <w:i/>
          <w:iCs/>
          <w:sz w:val="20"/>
          <w:szCs w:val="20"/>
        </w:rPr>
        <w:t>g) Realizar actos prohibidos por este Reglamento…”</w:t>
      </w:r>
    </w:p>
    <w:p w14:paraId="048059F3" w14:textId="77777777" w:rsidR="00286708" w:rsidRPr="00286708" w:rsidRDefault="00286708" w:rsidP="00286708">
      <w:pPr>
        <w:spacing w:before="20"/>
        <w:ind w:left="567" w:right="332"/>
        <w:jc w:val="both"/>
        <w:rPr>
          <w:rFonts w:ascii="Arial" w:hAnsi="Arial" w:cs="Arial"/>
          <w:bCs/>
          <w:i/>
          <w:iCs/>
          <w:sz w:val="20"/>
          <w:szCs w:val="20"/>
        </w:rPr>
      </w:pPr>
    </w:p>
    <w:p w14:paraId="4B076AA9" w14:textId="7083EDE5" w:rsidR="00286708" w:rsidRPr="00286708" w:rsidRDefault="00286708" w:rsidP="00286708">
      <w:pPr>
        <w:spacing w:before="20"/>
        <w:ind w:left="567" w:right="332"/>
        <w:jc w:val="both"/>
        <w:rPr>
          <w:rFonts w:ascii="Arial" w:hAnsi="Arial" w:cs="Arial"/>
          <w:bCs/>
          <w:iCs/>
          <w:sz w:val="20"/>
          <w:szCs w:val="20"/>
        </w:rPr>
      </w:pPr>
      <w:r w:rsidRPr="00286708">
        <w:rPr>
          <w:rFonts w:ascii="Arial" w:hAnsi="Arial" w:cs="Arial"/>
          <w:b/>
          <w:bCs/>
          <w:iCs/>
          <w:sz w:val="20"/>
          <w:szCs w:val="20"/>
        </w:rPr>
        <w:t xml:space="preserve">OCTAVO. – </w:t>
      </w:r>
      <w:r w:rsidRPr="00286708">
        <w:rPr>
          <w:rFonts w:ascii="Arial" w:hAnsi="Arial" w:cs="Arial"/>
          <w:bCs/>
          <w:iCs/>
          <w:sz w:val="20"/>
          <w:szCs w:val="20"/>
        </w:rPr>
        <w:t xml:space="preserve">Se le hace del conocimiento </w:t>
      </w:r>
      <w:r w:rsidRPr="00286708">
        <w:rPr>
          <w:rFonts w:ascii="Arial" w:hAnsi="Arial" w:cs="Arial"/>
          <w:bCs/>
          <w:iCs/>
          <w:sz w:val="20"/>
          <w:szCs w:val="20"/>
          <w:lang w:val="es-MX"/>
        </w:rPr>
        <w:t>al ciudadano</w:t>
      </w:r>
      <w:r w:rsidRPr="00286708">
        <w:rPr>
          <w:rFonts w:ascii="Arial" w:hAnsi="Arial" w:cs="Arial"/>
          <w:b/>
          <w:bCs/>
          <w:iCs/>
          <w:sz w:val="20"/>
          <w:szCs w:val="20"/>
          <w:lang w:val="es-MX"/>
        </w:rPr>
        <w:t xml:space="preserve"> Gregorio Acevedo Vargas</w:t>
      </w:r>
      <w:r w:rsidRPr="00286708">
        <w:rPr>
          <w:rFonts w:ascii="Arial" w:hAnsi="Arial" w:cs="Arial"/>
          <w:bCs/>
          <w:iCs/>
          <w:sz w:val="20"/>
          <w:szCs w:val="20"/>
          <w:lang w:val="es-MX"/>
        </w:rPr>
        <w:t>,</w:t>
      </w:r>
      <w:r w:rsidRPr="00286708">
        <w:rPr>
          <w:rFonts w:ascii="Arial" w:hAnsi="Arial" w:cs="Arial"/>
          <w:b/>
          <w:bCs/>
          <w:iCs/>
          <w:sz w:val="20"/>
          <w:szCs w:val="20"/>
          <w:lang w:bidi="es-ES"/>
        </w:rPr>
        <w:t xml:space="preserve"> </w:t>
      </w:r>
      <w:r w:rsidRPr="00286708">
        <w:rPr>
          <w:rFonts w:ascii="Arial" w:hAnsi="Arial" w:cs="Arial"/>
          <w:bCs/>
          <w:iCs/>
          <w:sz w:val="20"/>
          <w:szCs w:val="20"/>
        </w:rPr>
        <w:t>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7693B5C0" w14:textId="77777777" w:rsidR="00286708" w:rsidRPr="00286708" w:rsidRDefault="00286708" w:rsidP="00286708">
      <w:pPr>
        <w:spacing w:before="20"/>
        <w:ind w:left="567" w:right="332"/>
        <w:jc w:val="both"/>
        <w:rPr>
          <w:rFonts w:ascii="Arial" w:hAnsi="Arial" w:cs="Arial"/>
          <w:b/>
          <w:bCs/>
          <w:iCs/>
          <w:sz w:val="20"/>
          <w:szCs w:val="20"/>
        </w:rPr>
      </w:pPr>
    </w:p>
    <w:p w14:paraId="1BB07738" w14:textId="1CAA9E5B" w:rsidR="00286708" w:rsidRPr="00286708" w:rsidRDefault="00286708" w:rsidP="00286708">
      <w:pPr>
        <w:spacing w:before="20"/>
        <w:ind w:left="567" w:right="332"/>
        <w:jc w:val="both"/>
        <w:rPr>
          <w:rFonts w:ascii="Arial" w:hAnsi="Arial" w:cs="Arial"/>
          <w:bCs/>
          <w:iCs/>
          <w:sz w:val="20"/>
          <w:szCs w:val="20"/>
        </w:rPr>
      </w:pPr>
      <w:r w:rsidRPr="00286708">
        <w:rPr>
          <w:rFonts w:ascii="Arial" w:hAnsi="Arial" w:cs="Arial"/>
          <w:b/>
          <w:bCs/>
          <w:iCs/>
          <w:sz w:val="20"/>
          <w:szCs w:val="20"/>
        </w:rPr>
        <w:t>NOTIFÍQUESE Y CÚMPLASE</w:t>
      </w:r>
      <w:r w:rsidRPr="00286708">
        <w:rPr>
          <w:rFonts w:ascii="Arial" w:hAnsi="Arial" w:cs="Arial"/>
          <w:bCs/>
          <w:iCs/>
          <w:sz w:val="20"/>
          <w:szCs w:val="20"/>
        </w:rPr>
        <w:t>.</w:t>
      </w:r>
    </w:p>
    <w:p w14:paraId="5BDA6B8B" w14:textId="77777777" w:rsidR="00286708" w:rsidRPr="00286708" w:rsidRDefault="00286708" w:rsidP="00286708">
      <w:pPr>
        <w:spacing w:before="20"/>
        <w:ind w:left="567" w:right="332"/>
        <w:jc w:val="both"/>
        <w:rPr>
          <w:rFonts w:ascii="Arial" w:hAnsi="Arial" w:cs="Arial"/>
          <w:bCs/>
          <w:iCs/>
          <w:sz w:val="20"/>
          <w:szCs w:val="20"/>
        </w:rPr>
      </w:pPr>
      <w:r w:rsidRPr="00286708">
        <w:rPr>
          <w:rFonts w:ascii="Arial" w:hAnsi="Arial" w:cs="Arial"/>
          <w:bCs/>
          <w:iCs/>
          <w:sz w:val="20"/>
          <w:szCs w:val="20"/>
        </w:rPr>
        <w:t xml:space="preserve"> </w:t>
      </w:r>
    </w:p>
    <w:p w14:paraId="6B493576" w14:textId="5889C513" w:rsidR="00E4368F" w:rsidRPr="00286708" w:rsidRDefault="00286708" w:rsidP="00286708">
      <w:pPr>
        <w:spacing w:before="20"/>
        <w:ind w:left="567" w:right="332"/>
        <w:jc w:val="both"/>
        <w:rPr>
          <w:rFonts w:ascii="Arial" w:hAnsi="Arial" w:cs="Arial"/>
          <w:bCs/>
          <w:iCs/>
          <w:sz w:val="20"/>
          <w:szCs w:val="20"/>
        </w:rPr>
      </w:pPr>
      <w:r w:rsidRPr="00286708">
        <w:rPr>
          <w:rFonts w:ascii="Arial" w:hAnsi="Arial" w:cs="Arial"/>
          <w:bCs/>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48736C35" w14:textId="77777777" w:rsidR="00E4368F" w:rsidRDefault="00E4368F" w:rsidP="00E4368F">
      <w:pPr>
        <w:spacing w:before="20"/>
        <w:ind w:left="567" w:right="332"/>
        <w:jc w:val="both"/>
        <w:rPr>
          <w:rFonts w:ascii="Arial" w:hAnsi="Arial" w:cs="Arial"/>
          <w:bCs/>
          <w:iCs/>
          <w:sz w:val="20"/>
          <w:szCs w:val="20"/>
          <w:lang w:val="es-MX"/>
        </w:rPr>
      </w:pPr>
    </w:p>
    <w:p w14:paraId="0F0B109D" w14:textId="5EA98A85"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C13D65">
        <w:rPr>
          <w:rFonts w:ascii="Arial" w:hAnsi="Arial" w:cs="Arial"/>
          <w:b/>
          <w:bCs/>
          <w:sz w:val="20"/>
          <w:szCs w:val="20"/>
        </w:rPr>
        <w:t>NUEVE DE DICIEMBRE</w:t>
      </w:r>
      <w:r w:rsidRPr="00E62DFC">
        <w:rPr>
          <w:rFonts w:ascii="Arial" w:hAnsi="Arial" w:cs="Arial"/>
          <w:b/>
          <w:bCs/>
          <w:sz w:val="20"/>
          <w:szCs w:val="20"/>
        </w:rPr>
        <w:t xml:space="preserve"> DEL AÑO DOS MIL VEINTICINCO.</w:t>
      </w:r>
    </w:p>
    <w:p w14:paraId="368904F8" w14:textId="77777777" w:rsidR="00E4368F" w:rsidRPr="00E62DFC" w:rsidRDefault="00E4368F" w:rsidP="00E4368F">
      <w:pPr>
        <w:spacing w:before="20"/>
        <w:ind w:left="567" w:right="332"/>
        <w:jc w:val="center"/>
        <w:rPr>
          <w:rFonts w:ascii="Arial" w:hAnsi="Arial" w:cs="Arial"/>
          <w:b/>
          <w:bCs/>
          <w:sz w:val="20"/>
          <w:szCs w:val="20"/>
        </w:rPr>
      </w:pPr>
    </w:p>
    <w:p w14:paraId="41905ED5"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A92E8D2"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0FA9927"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38D25758" w14:textId="77777777" w:rsidR="00E4368F" w:rsidRPr="00E62DFC" w:rsidRDefault="00E4368F" w:rsidP="00E4368F">
      <w:pPr>
        <w:spacing w:before="20"/>
        <w:ind w:left="567" w:right="332"/>
        <w:jc w:val="center"/>
        <w:rPr>
          <w:rFonts w:ascii="Arial" w:hAnsi="Arial" w:cs="Arial"/>
          <w:b/>
          <w:bCs/>
          <w:sz w:val="20"/>
          <w:szCs w:val="20"/>
        </w:rPr>
      </w:pPr>
    </w:p>
    <w:p w14:paraId="786D8D34"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1DCEF39C" w14:textId="77777777" w:rsidR="00E4368F" w:rsidRPr="00E62DFC" w:rsidRDefault="00E4368F" w:rsidP="00E4368F">
      <w:pPr>
        <w:spacing w:before="20"/>
        <w:ind w:left="567" w:right="332"/>
        <w:jc w:val="center"/>
        <w:rPr>
          <w:rFonts w:ascii="Arial" w:hAnsi="Arial" w:cs="Arial"/>
          <w:b/>
          <w:bCs/>
          <w:sz w:val="20"/>
          <w:szCs w:val="20"/>
        </w:rPr>
      </w:pPr>
    </w:p>
    <w:p w14:paraId="27647AEB"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4CC5BA4"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3EE48D5A"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610F8950" w14:textId="77777777" w:rsidR="00E4368F" w:rsidRPr="00E62DFC" w:rsidRDefault="00E4368F" w:rsidP="00E4368F">
      <w:pPr>
        <w:spacing w:before="20"/>
        <w:ind w:left="567" w:right="332"/>
        <w:jc w:val="center"/>
        <w:rPr>
          <w:rFonts w:ascii="Arial" w:hAnsi="Arial" w:cs="Arial"/>
          <w:b/>
          <w:bCs/>
          <w:sz w:val="20"/>
          <w:szCs w:val="20"/>
        </w:rPr>
      </w:pPr>
    </w:p>
    <w:p w14:paraId="2C13B72D" w14:textId="77777777" w:rsidR="00E4368F"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r>
        <w:rPr>
          <w:rFonts w:ascii="Arial" w:hAnsi="Arial" w:cs="Arial"/>
          <w:b/>
          <w:bCs/>
          <w:sz w:val="20"/>
          <w:szCs w:val="20"/>
        </w:rPr>
        <w:t>.</w:t>
      </w:r>
    </w:p>
    <w:p w14:paraId="0B670F85" w14:textId="77777777" w:rsidR="00E4368F" w:rsidRDefault="00E4368F" w:rsidP="00E4368F">
      <w:pPr>
        <w:spacing w:before="20"/>
        <w:ind w:left="567" w:right="332"/>
        <w:jc w:val="center"/>
        <w:rPr>
          <w:rFonts w:ascii="Arial" w:hAnsi="Arial" w:cs="Arial"/>
          <w:b/>
          <w:bCs/>
          <w:iCs/>
          <w:sz w:val="20"/>
          <w:szCs w:val="20"/>
          <w:lang w:val="es-ES_tradnl"/>
        </w:rPr>
      </w:pPr>
    </w:p>
    <w:p w14:paraId="0BCB1073" w14:textId="77777777" w:rsidR="00E4368F" w:rsidRDefault="00E4368F" w:rsidP="00E4368F">
      <w:pPr>
        <w:spacing w:before="20"/>
        <w:ind w:left="567" w:right="332"/>
        <w:jc w:val="center"/>
        <w:rPr>
          <w:rFonts w:ascii="Arial" w:hAnsi="Arial" w:cs="Arial"/>
          <w:b/>
          <w:bCs/>
          <w:iCs/>
          <w:sz w:val="20"/>
          <w:szCs w:val="20"/>
          <w:lang w:val="es-ES_tradnl"/>
        </w:rPr>
        <w:sectPr w:rsidR="00E4368F" w:rsidSect="00CF0F2B">
          <w:type w:val="continuous"/>
          <w:pgSz w:w="12240" w:h="15840"/>
          <w:pgMar w:top="720" w:right="720" w:bottom="720" w:left="720" w:header="0" w:footer="1321" w:gutter="0"/>
          <w:pgNumType w:start="81"/>
          <w:cols w:num="2" w:space="0"/>
          <w:docGrid w:linePitch="299"/>
        </w:sectPr>
      </w:pPr>
      <w:r>
        <w:rPr>
          <w:rFonts w:ascii="Arial" w:hAnsi="Arial"/>
          <w:b/>
          <w:noProof/>
          <w:lang w:val="es-MX" w:eastAsia="es-MX"/>
        </w:rPr>
        <w:drawing>
          <wp:inline distT="0" distB="0" distL="0" distR="0" wp14:anchorId="6B8FC2ED" wp14:editId="0535E32E">
            <wp:extent cx="2712720" cy="23749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0842C8EC" w14:textId="77777777" w:rsidR="00E4368F" w:rsidRDefault="00E4368F" w:rsidP="00E4368F">
      <w:pPr>
        <w:spacing w:before="20"/>
        <w:ind w:right="332"/>
        <w:rPr>
          <w:rFonts w:ascii="Arial" w:hAnsi="Arial" w:cs="Arial"/>
          <w:b/>
          <w:bCs/>
          <w:iCs/>
          <w:sz w:val="20"/>
          <w:szCs w:val="20"/>
          <w:lang w:val="es-ES_tradnl"/>
        </w:rPr>
      </w:pPr>
    </w:p>
    <w:p w14:paraId="0522C19B" w14:textId="77777777" w:rsidR="00E4368F" w:rsidRDefault="00E4368F" w:rsidP="00E4368F">
      <w:pPr>
        <w:spacing w:before="20"/>
        <w:ind w:left="567" w:right="332"/>
        <w:jc w:val="both"/>
        <w:rPr>
          <w:rFonts w:ascii="Arial" w:hAnsi="Arial" w:cs="Arial"/>
          <w:b/>
          <w:iCs/>
          <w:sz w:val="20"/>
          <w:szCs w:val="20"/>
        </w:rPr>
        <w:sectPr w:rsidR="00E4368F" w:rsidSect="00362C81">
          <w:type w:val="continuous"/>
          <w:pgSz w:w="12240" w:h="15840"/>
          <w:pgMar w:top="720" w:right="720" w:bottom="720" w:left="720" w:header="0" w:footer="1321" w:gutter="0"/>
          <w:pgNumType w:start="4"/>
          <w:cols w:space="0"/>
          <w:docGrid w:linePitch="299"/>
        </w:sectPr>
      </w:pPr>
    </w:p>
    <w:p w14:paraId="7970738B" w14:textId="77777777" w:rsidR="00DC1206" w:rsidRDefault="00DC1206" w:rsidP="00E4368F">
      <w:pPr>
        <w:spacing w:before="20"/>
        <w:ind w:left="567" w:right="332"/>
        <w:jc w:val="both"/>
        <w:rPr>
          <w:rFonts w:ascii="Arial" w:hAnsi="Arial" w:cs="Arial"/>
          <w:b/>
          <w:iCs/>
          <w:sz w:val="20"/>
          <w:szCs w:val="20"/>
        </w:rPr>
      </w:pPr>
    </w:p>
    <w:p w14:paraId="216A0FCF" w14:textId="2B9E780E"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7CED2A06" w14:textId="77777777" w:rsidR="00E4368F" w:rsidRPr="00AB0AE0" w:rsidRDefault="00E4368F" w:rsidP="00E4368F">
      <w:pPr>
        <w:spacing w:before="20"/>
        <w:ind w:left="567" w:right="332"/>
        <w:jc w:val="both"/>
        <w:rPr>
          <w:rFonts w:ascii="Arial" w:hAnsi="Arial" w:cs="Arial"/>
          <w:iCs/>
          <w:sz w:val="20"/>
          <w:szCs w:val="20"/>
        </w:rPr>
      </w:pPr>
    </w:p>
    <w:p w14:paraId="3172205E" w14:textId="56129163" w:rsidR="00E4368F" w:rsidRDefault="00E4368F" w:rsidP="00E4368F">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F7502F">
        <w:rPr>
          <w:rFonts w:ascii="Arial" w:hAnsi="Arial" w:cs="Arial"/>
          <w:b/>
          <w:iCs/>
          <w:sz w:val="20"/>
          <w:szCs w:val="20"/>
        </w:rPr>
        <w:t>nueve de diciembre</w:t>
      </w:r>
      <w:r w:rsidRPr="00AB0AE0">
        <w:rPr>
          <w:rFonts w:ascii="Arial" w:hAnsi="Arial" w:cs="Arial"/>
          <w:b/>
          <w:bCs/>
          <w:iCs/>
          <w:sz w:val="20"/>
          <w:szCs w:val="20"/>
        </w:rPr>
        <w:t xml:space="preserve"> de dos mil </w:t>
      </w:r>
      <w:r w:rsidRPr="00AB0AE0">
        <w:rPr>
          <w:rFonts w:ascii="Arial" w:hAnsi="Arial" w:cs="Arial"/>
          <w:b/>
          <w:bCs/>
          <w:iCs/>
          <w:sz w:val="20"/>
          <w:szCs w:val="20"/>
        </w:rPr>
        <w:t>veinticinco</w:t>
      </w:r>
      <w:r w:rsidRPr="00AB0AE0">
        <w:rPr>
          <w:rFonts w:ascii="Arial" w:hAnsi="Arial" w:cs="Arial"/>
          <w:iCs/>
          <w:sz w:val="20"/>
          <w:szCs w:val="20"/>
        </w:rPr>
        <w:t>, tuvo a bien aprobar el siguiente:</w:t>
      </w:r>
    </w:p>
    <w:p w14:paraId="0250771E" w14:textId="77777777" w:rsidR="00E4368F" w:rsidRDefault="00E4368F" w:rsidP="00E4368F">
      <w:pPr>
        <w:spacing w:before="20"/>
        <w:ind w:left="567" w:right="332"/>
        <w:jc w:val="both"/>
        <w:rPr>
          <w:rFonts w:ascii="Arial" w:hAnsi="Arial" w:cs="Arial"/>
          <w:iCs/>
          <w:sz w:val="20"/>
          <w:szCs w:val="20"/>
        </w:rPr>
      </w:pPr>
    </w:p>
    <w:p w14:paraId="63F65984" w14:textId="5C5CABB5" w:rsidR="00E4368F" w:rsidRDefault="00E4368F" w:rsidP="00E4368F">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r w:rsidR="002B7C7B">
        <w:rPr>
          <w:rFonts w:ascii="Arial" w:hAnsi="Arial" w:cs="Arial"/>
          <w:b/>
          <w:bCs/>
          <w:iCs/>
          <w:sz w:val="20"/>
          <w:szCs w:val="20"/>
          <w:lang w:val="es-ES_tradnl"/>
        </w:rPr>
        <w:t>CGTNNMyCVP</w:t>
      </w:r>
      <w:r w:rsidRPr="003A7C72">
        <w:rPr>
          <w:rFonts w:ascii="Arial" w:hAnsi="Arial" w:cs="Arial"/>
          <w:b/>
          <w:bCs/>
          <w:iCs/>
          <w:sz w:val="20"/>
          <w:szCs w:val="20"/>
          <w:lang w:val="es-ES_tradnl"/>
        </w:rPr>
        <w:t>/</w:t>
      </w:r>
      <w:r w:rsidR="00DC1206">
        <w:rPr>
          <w:rFonts w:ascii="Arial" w:hAnsi="Arial" w:cs="Arial"/>
          <w:b/>
          <w:bCs/>
          <w:iCs/>
          <w:sz w:val="20"/>
          <w:szCs w:val="20"/>
          <w:lang w:val="es-ES_tradnl"/>
        </w:rPr>
        <w:t>218</w:t>
      </w:r>
      <w:r w:rsidRPr="003A7C72">
        <w:rPr>
          <w:rFonts w:ascii="Arial" w:hAnsi="Arial" w:cs="Arial"/>
          <w:b/>
          <w:bCs/>
          <w:iCs/>
          <w:sz w:val="20"/>
          <w:szCs w:val="20"/>
          <w:lang w:val="es-ES_tradnl"/>
        </w:rPr>
        <w:t>/2025</w:t>
      </w:r>
      <w:r>
        <w:rPr>
          <w:rFonts w:ascii="Arial" w:hAnsi="Arial" w:cs="Arial"/>
          <w:b/>
          <w:bCs/>
          <w:iCs/>
          <w:sz w:val="20"/>
          <w:szCs w:val="20"/>
        </w:rPr>
        <w:t>.</w:t>
      </w:r>
    </w:p>
    <w:p w14:paraId="7CD50FD1" w14:textId="77777777" w:rsidR="00E4368F" w:rsidRDefault="00E4368F" w:rsidP="00E4368F">
      <w:pPr>
        <w:spacing w:before="20"/>
        <w:ind w:left="567" w:right="332"/>
        <w:jc w:val="center"/>
        <w:rPr>
          <w:rFonts w:ascii="Arial" w:hAnsi="Arial" w:cs="Arial"/>
          <w:b/>
          <w:bCs/>
          <w:iCs/>
          <w:sz w:val="20"/>
          <w:szCs w:val="20"/>
          <w:lang w:val="es-ES_tradnl"/>
        </w:rPr>
      </w:pPr>
    </w:p>
    <w:p w14:paraId="14CCC73B" w14:textId="77777777" w:rsidR="00E4368F" w:rsidRDefault="00E4368F" w:rsidP="00E4368F">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4C760D45" w14:textId="77777777" w:rsidR="00B75AB5" w:rsidRDefault="00B75AB5" w:rsidP="00E4368F">
      <w:pPr>
        <w:spacing w:before="20"/>
        <w:ind w:left="567" w:right="332"/>
        <w:jc w:val="center"/>
        <w:rPr>
          <w:rFonts w:ascii="Arial" w:hAnsi="Arial" w:cs="Arial"/>
          <w:b/>
          <w:bCs/>
          <w:iCs/>
          <w:sz w:val="20"/>
          <w:szCs w:val="20"/>
          <w:lang w:val="es-ES_tradnl"/>
        </w:rPr>
      </w:pPr>
    </w:p>
    <w:p w14:paraId="6FE2A6CC" w14:textId="48302D81" w:rsidR="00B75AB5" w:rsidRPr="00B75AB5" w:rsidRDefault="00B75AB5" w:rsidP="00B75AB5">
      <w:pPr>
        <w:spacing w:before="20"/>
        <w:ind w:left="567" w:right="332"/>
        <w:jc w:val="both"/>
        <w:rPr>
          <w:rFonts w:ascii="Arial" w:hAnsi="Arial" w:cs="Arial"/>
          <w:iCs/>
          <w:sz w:val="20"/>
          <w:szCs w:val="20"/>
          <w:lang w:val="es-ES_tradnl" w:bidi="es-ES"/>
        </w:rPr>
      </w:pPr>
      <w:r w:rsidRPr="00B75AB5">
        <w:rPr>
          <w:rFonts w:ascii="Arial" w:hAnsi="Arial" w:cs="Arial"/>
          <w:b/>
          <w:iCs/>
          <w:sz w:val="20"/>
          <w:szCs w:val="20"/>
          <w:lang w:val="es-ES_tradnl" w:bidi="es-ES"/>
        </w:rPr>
        <w:t xml:space="preserve">A.- </w:t>
      </w:r>
      <w:r w:rsidRPr="00B75AB5">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B75AB5">
        <w:rPr>
          <w:rFonts w:ascii="Arial" w:hAnsi="Arial" w:cs="Arial"/>
          <w:iCs/>
          <w:sz w:val="20"/>
          <w:szCs w:val="20"/>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w:t>
      </w:r>
      <w:r w:rsidRPr="00B75AB5">
        <w:rPr>
          <w:rFonts w:ascii="Arial" w:hAnsi="Arial" w:cs="Arial"/>
          <w:iCs/>
          <w:sz w:val="20"/>
          <w:szCs w:val="20"/>
        </w:rPr>
        <w:lastRenderedPageBreak/>
        <w:t>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B75AB5">
        <w:rPr>
          <w:rFonts w:ascii="Arial" w:hAnsi="Arial" w:cs="Arial"/>
          <w:iCs/>
          <w:sz w:val="20"/>
          <w:szCs w:val="20"/>
          <w:lang w:val="es-ES_tradnl" w:bidi="es-ES"/>
        </w:rPr>
        <w:t xml:space="preserve">; consecuentemente se le asigna el número de dictamen </w:t>
      </w:r>
      <w:r w:rsidRPr="00B75AB5">
        <w:rPr>
          <w:rFonts w:ascii="Arial" w:hAnsi="Arial" w:cs="Arial"/>
          <w:b/>
          <w:bCs/>
          <w:iCs/>
          <w:sz w:val="20"/>
          <w:szCs w:val="20"/>
          <w:lang w:val="es-ES_tradnl" w:bidi="es-ES"/>
        </w:rPr>
        <w:t>CGTNNMyCVP/218/2025</w:t>
      </w:r>
      <w:r w:rsidRPr="00B75AB5">
        <w:rPr>
          <w:rFonts w:ascii="Arial" w:hAnsi="Arial" w:cs="Arial"/>
          <w:iCs/>
          <w:sz w:val="20"/>
          <w:szCs w:val="20"/>
          <w:lang w:val="es-ES_tradnl" w:bidi="es-ES"/>
        </w:rPr>
        <w:t>.</w:t>
      </w:r>
    </w:p>
    <w:p w14:paraId="6525DA9D" w14:textId="77777777" w:rsidR="00B75AB5" w:rsidRPr="00B75AB5" w:rsidRDefault="00B75AB5" w:rsidP="00B75AB5">
      <w:pPr>
        <w:spacing w:before="20"/>
        <w:ind w:left="567" w:right="332"/>
        <w:jc w:val="both"/>
        <w:rPr>
          <w:rFonts w:ascii="Arial" w:hAnsi="Arial" w:cs="Arial"/>
          <w:iCs/>
          <w:sz w:val="20"/>
          <w:szCs w:val="20"/>
          <w:lang w:val="es-ES_tradnl" w:bidi="es-ES"/>
        </w:rPr>
      </w:pPr>
    </w:p>
    <w:p w14:paraId="65F82BDD" w14:textId="661E1B7A" w:rsidR="00B75AB5" w:rsidRPr="00B75AB5" w:rsidRDefault="00B75AB5" w:rsidP="00B75AB5">
      <w:pPr>
        <w:spacing w:before="20"/>
        <w:ind w:left="567" w:right="332"/>
        <w:jc w:val="both"/>
        <w:rPr>
          <w:rFonts w:ascii="Arial" w:hAnsi="Arial" w:cs="Arial"/>
          <w:iCs/>
          <w:sz w:val="20"/>
          <w:szCs w:val="20"/>
        </w:rPr>
      </w:pPr>
      <w:r w:rsidRPr="00B75AB5">
        <w:rPr>
          <w:rFonts w:ascii="Arial" w:hAnsi="Arial" w:cs="Arial"/>
          <w:b/>
          <w:bCs/>
          <w:iCs/>
          <w:sz w:val="20"/>
          <w:szCs w:val="20"/>
        </w:rPr>
        <w:t>B.-</w:t>
      </w:r>
      <w:r w:rsidRPr="00B75AB5">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B75AB5">
        <w:rPr>
          <w:rFonts w:ascii="Arial" w:hAnsi="Arial" w:cs="Arial"/>
          <w:b/>
          <w:bCs/>
          <w:iCs/>
          <w:sz w:val="20"/>
          <w:szCs w:val="20"/>
        </w:rPr>
        <w:t xml:space="preserve">, </w:t>
      </w:r>
      <w:r w:rsidRPr="00B75AB5">
        <w:rPr>
          <w:rFonts w:ascii="Arial" w:hAnsi="Arial" w:cs="Arial"/>
          <w:iCs/>
          <w:sz w:val="20"/>
          <w:szCs w:val="20"/>
        </w:rPr>
        <w:t xml:space="preserve"> el cual se puede realizar por el concesionario una vez transcurridos más de cinco años de haber recibido la concesión respectiva, extremo que se cumple en atención que a la solicitud fueron acompañados de los recibos de pago correspondientes a los años 2021, 2022, 2023, 2024 y 2025, por lo que, se colige que ha tenido la concesión por más de cinco años y con ello, se actualiza la condición requerida para la procedencia de la cesión de derechos. </w:t>
      </w:r>
    </w:p>
    <w:p w14:paraId="7CB7B7CA" w14:textId="77777777" w:rsidR="00B75AB5" w:rsidRPr="00B75AB5" w:rsidRDefault="00B75AB5" w:rsidP="00B75AB5">
      <w:pPr>
        <w:spacing w:before="20"/>
        <w:ind w:left="567" w:right="332"/>
        <w:jc w:val="both"/>
        <w:rPr>
          <w:rFonts w:ascii="Arial" w:hAnsi="Arial" w:cs="Arial"/>
          <w:iCs/>
          <w:sz w:val="20"/>
          <w:szCs w:val="20"/>
        </w:rPr>
      </w:pPr>
      <w:r w:rsidRPr="00B75AB5">
        <w:rPr>
          <w:rFonts w:ascii="Arial" w:hAnsi="Arial" w:cs="Arial"/>
          <w:iCs/>
          <w:sz w:val="20"/>
          <w:szCs w:val="20"/>
        </w:rPr>
        <w:t xml:space="preserve">Es pertinente mencionar que la figura jurídica denominada </w:t>
      </w:r>
      <w:r w:rsidRPr="00B75AB5">
        <w:rPr>
          <w:rFonts w:ascii="Arial" w:hAnsi="Arial" w:cs="Arial"/>
          <w:b/>
          <w:bCs/>
          <w:iCs/>
          <w:sz w:val="20"/>
          <w:szCs w:val="20"/>
        </w:rPr>
        <w:t>Concesión Administrativa</w:t>
      </w:r>
      <w:r w:rsidRPr="00B75AB5">
        <w:rPr>
          <w:rFonts w:ascii="Arial" w:hAnsi="Arial" w:cs="Arial"/>
          <w:iCs/>
          <w:sz w:val="20"/>
          <w:szCs w:val="20"/>
        </w:rPr>
        <w:t xml:space="preserve">, se encuentra plasmada en Ley de Planeación, Desarrollo Administrativo y Servicios Públicos Municipales, vigente en el Estado, en los términos siguientes:  </w:t>
      </w:r>
    </w:p>
    <w:p w14:paraId="2F12BFEA" w14:textId="77777777" w:rsidR="00B75AB5" w:rsidRPr="00B75AB5" w:rsidRDefault="00B75AB5" w:rsidP="00B75AB5">
      <w:pPr>
        <w:spacing w:before="20"/>
        <w:ind w:left="567" w:right="332"/>
        <w:jc w:val="both"/>
        <w:rPr>
          <w:rFonts w:ascii="Arial" w:hAnsi="Arial" w:cs="Arial"/>
          <w:i/>
          <w:iCs/>
          <w:sz w:val="20"/>
          <w:szCs w:val="20"/>
          <w:lang w:val="es-ES_tradnl" w:bidi="es-ES"/>
        </w:rPr>
      </w:pPr>
    </w:p>
    <w:p w14:paraId="7D592D79" w14:textId="77777777" w:rsidR="00B75AB5" w:rsidRPr="00B75AB5" w:rsidRDefault="00B75AB5" w:rsidP="00B75AB5">
      <w:pPr>
        <w:spacing w:before="20"/>
        <w:ind w:left="567" w:right="332"/>
        <w:jc w:val="both"/>
        <w:rPr>
          <w:rFonts w:ascii="Arial" w:hAnsi="Arial" w:cs="Arial"/>
          <w:i/>
          <w:iCs/>
          <w:sz w:val="20"/>
          <w:szCs w:val="20"/>
          <w:lang w:val="es-ES_tradnl" w:bidi="es-ES"/>
        </w:rPr>
      </w:pPr>
      <w:r w:rsidRPr="00B75AB5">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6132875F" w14:textId="77777777" w:rsidR="00B75AB5" w:rsidRPr="00B75AB5" w:rsidRDefault="00B75AB5" w:rsidP="00B75AB5">
      <w:pPr>
        <w:spacing w:before="20"/>
        <w:ind w:left="567" w:right="332"/>
        <w:jc w:val="both"/>
        <w:rPr>
          <w:rFonts w:ascii="Arial" w:hAnsi="Arial" w:cs="Arial"/>
          <w:i/>
          <w:iCs/>
          <w:sz w:val="20"/>
          <w:szCs w:val="20"/>
          <w:lang w:val="es-ES_tradnl" w:bidi="es-ES"/>
        </w:rPr>
      </w:pPr>
    </w:p>
    <w:p w14:paraId="6A8030A2" w14:textId="0B833571" w:rsidR="00B75AB5" w:rsidRPr="00B75AB5" w:rsidRDefault="00B75AB5" w:rsidP="00B75AB5">
      <w:pPr>
        <w:spacing w:before="20"/>
        <w:ind w:left="567" w:right="332"/>
        <w:jc w:val="both"/>
        <w:rPr>
          <w:rFonts w:ascii="Arial" w:hAnsi="Arial" w:cs="Arial"/>
          <w:iCs/>
          <w:sz w:val="20"/>
          <w:szCs w:val="20"/>
          <w:lang w:val="es-ES_tradnl" w:bidi="es-ES"/>
        </w:rPr>
      </w:pPr>
      <w:r w:rsidRPr="00B75AB5">
        <w:rPr>
          <w:rFonts w:ascii="Arial" w:hAnsi="Arial" w:cs="Arial"/>
          <w:b/>
          <w:bCs/>
          <w:iCs/>
          <w:sz w:val="20"/>
          <w:szCs w:val="20"/>
          <w:lang w:val="es-ES_tradnl" w:bidi="es-ES"/>
        </w:rPr>
        <w:t>C.-</w:t>
      </w:r>
      <w:r w:rsidRPr="00B75AB5">
        <w:rPr>
          <w:rFonts w:ascii="Arial" w:hAnsi="Arial" w:cs="Arial"/>
          <w:iCs/>
          <w:sz w:val="20"/>
          <w:szCs w:val="20"/>
          <w:lang w:val="es-ES_tradnl" w:bidi="es-ES"/>
        </w:rPr>
        <w:t xml:space="preserve"> Del análisis de las documentales presentadas por “EL CEDENTE”, se deduce que cumple con los requisitos exigidos en el artículo 58 del Reglamento de los Mercados Públicos y del Mercado de Abasto del Municipio de Oaxaca de Juárez vigente:</w:t>
      </w:r>
    </w:p>
    <w:p w14:paraId="52D6B0FC" w14:textId="77777777" w:rsidR="00B75AB5" w:rsidRPr="00B75AB5" w:rsidRDefault="00B75AB5" w:rsidP="00B75AB5">
      <w:pPr>
        <w:spacing w:before="20"/>
        <w:ind w:left="567" w:right="332"/>
        <w:jc w:val="both"/>
        <w:rPr>
          <w:rFonts w:ascii="Arial" w:hAnsi="Arial" w:cs="Arial"/>
          <w:iCs/>
          <w:sz w:val="20"/>
          <w:szCs w:val="20"/>
          <w:lang w:val="es-ES_tradnl" w:bidi="es-ES"/>
        </w:rPr>
      </w:pPr>
    </w:p>
    <w:p w14:paraId="21927A3D" w14:textId="668BF0AC" w:rsidR="00E4368F" w:rsidRPr="00C81F49" w:rsidRDefault="00B75AB5" w:rsidP="00C81F49">
      <w:pPr>
        <w:spacing w:before="20"/>
        <w:ind w:left="567" w:right="332"/>
        <w:jc w:val="both"/>
        <w:rPr>
          <w:rFonts w:ascii="Arial" w:hAnsi="Arial" w:cs="Arial"/>
          <w:iCs/>
          <w:sz w:val="20"/>
          <w:szCs w:val="20"/>
          <w:lang w:val="es-ES_tradnl"/>
        </w:rPr>
      </w:pPr>
      <w:r w:rsidRPr="00B75AB5">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B75AB5">
        <w:rPr>
          <w:rFonts w:ascii="Arial" w:hAnsi="Arial" w:cs="Arial"/>
          <w:bCs/>
          <w:iCs/>
          <w:sz w:val="20"/>
          <w:szCs w:val="20"/>
          <w:lang w:val="es-MX"/>
        </w:rPr>
        <w:t>del Reglamento de los Mercados Públicos y del Mercado de Abasto del Municipio de Oaxaca de Juárez vigente;</w:t>
      </w:r>
      <w:r w:rsidRPr="00B75AB5">
        <w:rPr>
          <w:rFonts w:ascii="Arial" w:hAnsi="Arial" w:cs="Arial"/>
          <w:iCs/>
          <w:sz w:val="20"/>
          <w:szCs w:val="20"/>
          <w:lang w:val="es-MX"/>
        </w:rPr>
        <w:t xml:space="preserve"> esta Comisión de Gobierno de Territorio, Normatividad, Nomenclatura, de Mercados y Comercio en  Vía Pública del Municipio de Oaxaca de Juárez, emite </w:t>
      </w:r>
      <w:r w:rsidRPr="00B75AB5">
        <w:rPr>
          <w:rFonts w:ascii="Arial" w:hAnsi="Arial" w:cs="Arial"/>
          <w:iCs/>
          <w:sz w:val="20"/>
          <w:szCs w:val="20"/>
          <w:lang w:val="es-MX"/>
        </w:rPr>
        <w:t>el siguiente:</w:t>
      </w:r>
    </w:p>
    <w:p w14:paraId="0B6838DA" w14:textId="77777777" w:rsidR="00E4368F" w:rsidRDefault="00E4368F" w:rsidP="00E4368F">
      <w:pPr>
        <w:spacing w:before="20"/>
        <w:ind w:left="567" w:right="332"/>
        <w:jc w:val="both"/>
        <w:rPr>
          <w:rFonts w:ascii="Arial" w:hAnsi="Arial" w:cs="Arial"/>
          <w:iCs/>
          <w:sz w:val="20"/>
          <w:szCs w:val="20"/>
          <w:lang w:val="es-MX"/>
        </w:rPr>
      </w:pPr>
      <w:r w:rsidRPr="00D06FE0">
        <w:rPr>
          <w:rFonts w:ascii="Arial" w:hAnsi="Arial" w:cs="Arial"/>
          <w:iCs/>
          <w:sz w:val="20"/>
          <w:szCs w:val="20"/>
          <w:lang w:val="es-MX"/>
        </w:rPr>
        <w:t xml:space="preserve"> </w:t>
      </w:r>
      <w:r w:rsidRPr="00D06FE0">
        <w:rPr>
          <w:rFonts w:ascii="Arial" w:hAnsi="Arial" w:cs="Arial"/>
          <w:iCs/>
          <w:sz w:val="20"/>
          <w:szCs w:val="20"/>
          <w:lang w:val="es-MX"/>
        </w:rPr>
        <w:softHyphen/>
      </w:r>
    </w:p>
    <w:p w14:paraId="3859A9A2" w14:textId="77777777" w:rsidR="00E4368F" w:rsidRDefault="00E4368F" w:rsidP="00E4368F">
      <w:pPr>
        <w:spacing w:before="20"/>
        <w:ind w:left="567" w:right="332"/>
        <w:jc w:val="center"/>
        <w:rPr>
          <w:rFonts w:ascii="Arial" w:hAnsi="Arial" w:cs="Arial"/>
          <w:b/>
          <w:bCs/>
          <w:iCs/>
          <w:sz w:val="20"/>
          <w:szCs w:val="20"/>
          <w:lang w:val="es-MX"/>
        </w:rPr>
      </w:pPr>
      <w:r w:rsidRPr="0051443A">
        <w:rPr>
          <w:rFonts w:ascii="Arial" w:hAnsi="Arial" w:cs="Arial"/>
          <w:b/>
          <w:bCs/>
          <w:iCs/>
          <w:sz w:val="20"/>
          <w:szCs w:val="20"/>
          <w:lang w:val="es-MX"/>
        </w:rPr>
        <w:t>DICTAMEN</w:t>
      </w:r>
    </w:p>
    <w:p w14:paraId="1432E338" w14:textId="77777777" w:rsidR="00C81F49" w:rsidRDefault="00C81F49" w:rsidP="00E4368F">
      <w:pPr>
        <w:spacing w:before="20"/>
        <w:ind w:left="567" w:right="332"/>
        <w:jc w:val="center"/>
        <w:rPr>
          <w:rFonts w:ascii="Arial" w:hAnsi="Arial" w:cs="Arial"/>
          <w:b/>
          <w:bCs/>
          <w:iCs/>
          <w:sz w:val="20"/>
          <w:szCs w:val="20"/>
          <w:lang w:val="es-MX"/>
        </w:rPr>
      </w:pPr>
    </w:p>
    <w:p w14:paraId="2EE3F9FB" w14:textId="5CD96AD3" w:rsidR="00C81F49" w:rsidRPr="00C81F49" w:rsidRDefault="00C81F49" w:rsidP="00C81F49">
      <w:pPr>
        <w:spacing w:before="20"/>
        <w:ind w:left="567" w:right="332"/>
        <w:jc w:val="both"/>
        <w:rPr>
          <w:rFonts w:ascii="Arial" w:hAnsi="Arial" w:cs="Arial"/>
          <w:bCs/>
          <w:iCs/>
          <w:sz w:val="20"/>
          <w:szCs w:val="20"/>
          <w:lang w:val="es-MX" w:bidi="es-ES"/>
        </w:rPr>
      </w:pPr>
      <w:r w:rsidRPr="00C81F49">
        <w:rPr>
          <w:rFonts w:ascii="Arial" w:hAnsi="Arial" w:cs="Arial"/>
          <w:b/>
          <w:iCs/>
          <w:sz w:val="20"/>
          <w:szCs w:val="20"/>
          <w:lang w:val="es-MX" w:bidi="es-ES"/>
        </w:rPr>
        <w:t>PRIMERO.-</w:t>
      </w:r>
      <w:r w:rsidRPr="00C81F49">
        <w:rPr>
          <w:rFonts w:ascii="Arial" w:hAnsi="Arial" w:cs="Arial"/>
          <w:iCs/>
          <w:sz w:val="20"/>
          <w:szCs w:val="20"/>
          <w:lang w:val="es-MX" w:bidi="es-ES"/>
        </w:rPr>
        <w:t xml:space="preserve"> La Comisión de Gobierno de Territorio, Normatividad, Nomenclatura, de Mercados y Comercio en Vía Pública del Municipio de Oaxaca de Juárez, Oaxaca, determina procedente aprobar la </w:t>
      </w:r>
      <w:r w:rsidRPr="00C81F49">
        <w:rPr>
          <w:rFonts w:ascii="Arial" w:hAnsi="Arial" w:cs="Arial"/>
          <w:b/>
          <w:iCs/>
          <w:sz w:val="20"/>
          <w:szCs w:val="20"/>
          <w:lang w:val="es-MX" w:bidi="es-ES"/>
        </w:rPr>
        <w:t>cesión de derechos,</w:t>
      </w:r>
      <w:r w:rsidRPr="00C81F49">
        <w:rPr>
          <w:rFonts w:ascii="Arial" w:hAnsi="Arial" w:cs="Arial"/>
          <w:iCs/>
          <w:sz w:val="20"/>
          <w:szCs w:val="20"/>
          <w:lang w:val="es-MX" w:bidi="es-ES"/>
        </w:rPr>
        <w:t xml:space="preserve">  que otorga el ciudadano </w:t>
      </w:r>
      <w:r w:rsidRPr="00C81F49">
        <w:rPr>
          <w:rFonts w:ascii="Arial" w:hAnsi="Arial" w:cs="Arial"/>
          <w:b/>
          <w:bCs/>
          <w:iCs/>
          <w:sz w:val="20"/>
          <w:szCs w:val="20"/>
          <w:lang w:val="es-MX" w:bidi="es-ES"/>
        </w:rPr>
        <w:t xml:space="preserve">Alejandro Sánchez </w:t>
      </w:r>
      <w:proofErr w:type="spellStart"/>
      <w:r w:rsidRPr="00C81F49">
        <w:rPr>
          <w:rFonts w:ascii="Arial" w:hAnsi="Arial" w:cs="Arial"/>
          <w:b/>
          <w:bCs/>
          <w:iCs/>
          <w:sz w:val="20"/>
          <w:szCs w:val="20"/>
          <w:lang w:val="es-MX" w:bidi="es-ES"/>
        </w:rPr>
        <w:t>Sánchez</w:t>
      </w:r>
      <w:proofErr w:type="spellEnd"/>
      <w:r w:rsidRPr="00C81F49">
        <w:rPr>
          <w:rFonts w:ascii="Arial" w:hAnsi="Arial" w:cs="Arial"/>
          <w:b/>
          <w:bCs/>
          <w:iCs/>
          <w:sz w:val="20"/>
          <w:szCs w:val="20"/>
          <w:lang w:val="es-MX" w:bidi="es-ES"/>
        </w:rPr>
        <w:t xml:space="preserve"> </w:t>
      </w:r>
      <w:r w:rsidRPr="00C81F49">
        <w:rPr>
          <w:rFonts w:ascii="Arial" w:hAnsi="Arial" w:cs="Arial"/>
          <w:iCs/>
          <w:sz w:val="20"/>
          <w:szCs w:val="20"/>
          <w:lang w:val="es-MX" w:bidi="es-ES"/>
        </w:rPr>
        <w:t>a favor del ciudadano</w:t>
      </w:r>
      <w:r w:rsidRPr="00C81F49">
        <w:rPr>
          <w:rFonts w:ascii="Arial" w:hAnsi="Arial" w:cs="Arial"/>
          <w:b/>
          <w:bCs/>
          <w:iCs/>
          <w:sz w:val="20"/>
          <w:szCs w:val="20"/>
          <w:lang w:val="es-MX" w:bidi="es-ES"/>
        </w:rPr>
        <w:t xml:space="preserve"> Luis Méndez Luis</w:t>
      </w:r>
      <w:r w:rsidRPr="00C81F49">
        <w:rPr>
          <w:rFonts w:ascii="Arial" w:hAnsi="Arial" w:cs="Arial"/>
          <w:iCs/>
          <w:sz w:val="20"/>
          <w:szCs w:val="20"/>
          <w:lang w:val="es-MX" w:bidi="es-ES"/>
        </w:rPr>
        <w:t xml:space="preserve">, respecto del </w:t>
      </w:r>
      <w:r w:rsidRPr="00C81F49">
        <w:rPr>
          <w:rFonts w:ascii="Arial" w:hAnsi="Arial" w:cs="Arial"/>
          <w:b/>
          <w:bCs/>
          <w:iCs/>
          <w:sz w:val="20"/>
          <w:szCs w:val="20"/>
          <w:lang w:val="es-MX" w:bidi="es-ES"/>
        </w:rPr>
        <w:t>puesto tipo caseta número 24,</w:t>
      </w:r>
      <w:r w:rsidRPr="00C81F49">
        <w:rPr>
          <w:rFonts w:ascii="Arial" w:hAnsi="Arial" w:cs="Arial"/>
          <w:iCs/>
          <w:sz w:val="20"/>
          <w:szCs w:val="20"/>
          <w:lang w:val="es-MX" w:bidi="es-ES"/>
        </w:rPr>
        <w:t xml:space="preserve"> con número objeto/cuenta </w:t>
      </w:r>
      <w:r w:rsidRPr="00C81F49">
        <w:rPr>
          <w:rFonts w:ascii="Arial" w:hAnsi="Arial" w:cs="Arial"/>
          <w:b/>
          <w:bCs/>
          <w:iCs/>
          <w:sz w:val="20"/>
          <w:szCs w:val="20"/>
          <w:lang w:val="es-MX" w:bidi="es-ES"/>
        </w:rPr>
        <w:t>105000002638</w:t>
      </w:r>
      <w:r w:rsidRPr="00C81F49">
        <w:rPr>
          <w:rFonts w:ascii="Arial" w:hAnsi="Arial" w:cs="Arial"/>
          <w:iCs/>
          <w:sz w:val="20"/>
          <w:szCs w:val="20"/>
          <w:lang w:val="es-MX" w:bidi="es-ES"/>
        </w:rPr>
        <w:t xml:space="preserve">, con </w:t>
      </w:r>
      <w:r w:rsidRPr="00C81F49">
        <w:rPr>
          <w:rFonts w:ascii="Arial" w:hAnsi="Arial" w:cs="Arial"/>
          <w:b/>
          <w:iCs/>
          <w:sz w:val="20"/>
          <w:szCs w:val="20"/>
          <w:lang w:val="es-MX" w:bidi="es-ES"/>
        </w:rPr>
        <w:t xml:space="preserve">giro de “Carne, Res y Puerco” </w:t>
      </w:r>
      <w:r w:rsidRPr="00C81F49">
        <w:rPr>
          <w:rFonts w:ascii="Arial" w:hAnsi="Arial" w:cs="Arial"/>
          <w:iCs/>
          <w:sz w:val="20"/>
          <w:szCs w:val="20"/>
          <w:lang w:val="es-MX" w:bidi="es-ES"/>
        </w:rPr>
        <w:t>ubicado en la zona húmeda del Mercado de abasto “</w:t>
      </w:r>
      <w:r w:rsidRPr="00C81F49">
        <w:rPr>
          <w:rFonts w:ascii="Arial" w:hAnsi="Arial" w:cs="Arial"/>
          <w:b/>
          <w:bCs/>
          <w:iCs/>
          <w:sz w:val="20"/>
          <w:szCs w:val="20"/>
          <w:lang w:val="es-MX" w:bidi="es-ES"/>
        </w:rPr>
        <w:t>Margarita Maza de Juárez</w:t>
      </w:r>
      <w:r w:rsidRPr="00C81F49">
        <w:rPr>
          <w:rFonts w:ascii="Arial" w:hAnsi="Arial" w:cs="Arial"/>
          <w:iCs/>
          <w:sz w:val="20"/>
          <w:szCs w:val="20"/>
          <w:lang w:val="es-MX" w:bidi="es-ES"/>
        </w:rPr>
        <w:t>”, en términos del artículo 58 del Reglamento de los Mercados Públicos y del Mercado de Abasto del Municipio de Oaxaca de Juárez vigente.</w:t>
      </w:r>
    </w:p>
    <w:p w14:paraId="7AF9D59E" w14:textId="77777777" w:rsidR="00C81F49" w:rsidRPr="00C81F49" w:rsidRDefault="00C81F49" w:rsidP="00C81F49">
      <w:pPr>
        <w:spacing w:before="20"/>
        <w:ind w:left="567" w:right="332"/>
        <w:jc w:val="both"/>
        <w:rPr>
          <w:rFonts w:ascii="Arial" w:hAnsi="Arial" w:cs="Arial"/>
          <w:bCs/>
          <w:iCs/>
          <w:sz w:val="20"/>
          <w:szCs w:val="20"/>
          <w:lang w:val="es-MX" w:bidi="es-ES"/>
        </w:rPr>
      </w:pPr>
    </w:p>
    <w:p w14:paraId="5D84FA85" w14:textId="1424846A" w:rsidR="00C81F49" w:rsidRPr="00C81F49" w:rsidRDefault="00C81F49" w:rsidP="00C81F49">
      <w:pPr>
        <w:spacing w:before="20"/>
        <w:ind w:left="567" w:right="332"/>
        <w:jc w:val="both"/>
        <w:rPr>
          <w:rFonts w:ascii="Arial" w:hAnsi="Arial" w:cs="Arial"/>
          <w:b/>
          <w:bCs/>
          <w:iCs/>
          <w:sz w:val="20"/>
          <w:szCs w:val="20"/>
        </w:rPr>
      </w:pPr>
      <w:r w:rsidRPr="00C81F49">
        <w:rPr>
          <w:rFonts w:ascii="Arial" w:hAnsi="Arial" w:cs="Arial"/>
          <w:b/>
          <w:bCs/>
          <w:iCs/>
          <w:sz w:val="20"/>
          <w:szCs w:val="20"/>
        </w:rPr>
        <w:t xml:space="preserve">SEGUNDO. – </w:t>
      </w:r>
      <w:r w:rsidRPr="00C81F49">
        <w:rPr>
          <w:rFonts w:ascii="Arial" w:hAnsi="Arial" w:cs="Arial"/>
          <w:iCs/>
          <w:sz w:val="20"/>
          <w:szCs w:val="20"/>
        </w:rPr>
        <w:t>Notifíquese a la Dirección General de Regulación y Atención a Mercados, el contenido del presente dictamen para los trámites administrativos correspondientes.</w:t>
      </w:r>
    </w:p>
    <w:p w14:paraId="518B9E5A" w14:textId="77777777" w:rsidR="00C81F49" w:rsidRPr="00C81F49" w:rsidRDefault="00C81F49" w:rsidP="00C81F49">
      <w:pPr>
        <w:spacing w:before="20"/>
        <w:ind w:left="567" w:right="332"/>
        <w:jc w:val="both"/>
        <w:rPr>
          <w:rFonts w:ascii="Arial" w:hAnsi="Arial" w:cs="Arial"/>
          <w:b/>
          <w:bCs/>
          <w:iCs/>
          <w:sz w:val="20"/>
          <w:szCs w:val="20"/>
        </w:rPr>
      </w:pPr>
    </w:p>
    <w:p w14:paraId="7446BAF5" w14:textId="759011AE" w:rsidR="00C81F49" w:rsidRPr="00C81F49" w:rsidRDefault="00C81F49" w:rsidP="00C81F49">
      <w:pPr>
        <w:spacing w:before="20"/>
        <w:ind w:left="567" w:right="332"/>
        <w:jc w:val="both"/>
        <w:rPr>
          <w:rFonts w:ascii="Arial" w:hAnsi="Arial" w:cs="Arial"/>
          <w:b/>
          <w:bCs/>
          <w:iCs/>
          <w:sz w:val="20"/>
          <w:szCs w:val="20"/>
        </w:rPr>
      </w:pPr>
      <w:r w:rsidRPr="00C81F49">
        <w:rPr>
          <w:rFonts w:ascii="Arial" w:hAnsi="Arial" w:cs="Arial"/>
          <w:b/>
          <w:bCs/>
          <w:iCs/>
          <w:sz w:val="20"/>
          <w:szCs w:val="20"/>
        </w:rPr>
        <w:t xml:space="preserve">TERCERO. – </w:t>
      </w:r>
      <w:r w:rsidRPr="00C81F49">
        <w:rPr>
          <w:rFonts w:ascii="Arial" w:hAnsi="Arial" w:cs="Arial"/>
          <w:iCs/>
          <w:sz w:val="20"/>
          <w:szCs w:val="20"/>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C81F49">
        <w:rPr>
          <w:rFonts w:ascii="Arial" w:hAnsi="Arial" w:cs="Arial"/>
          <w:b/>
          <w:iCs/>
          <w:sz w:val="20"/>
          <w:szCs w:val="20"/>
        </w:rPr>
        <w:t>CESIÓN DE DERECHOS</w:t>
      </w:r>
      <w:r w:rsidRPr="00C81F49">
        <w:rPr>
          <w:rFonts w:ascii="Arial" w:hAnsi="Arial" w:cs="Arial"/>
          <w:iCs/>
          <w:sz w:val="20"/>
          <w:szCs w:val="20"/>
        </w:rPr>
        <w:t xml:space="preserve"> conforme a la tarifa establecida en la Ley de Ingresos vigente.</w:t>
      </w:r>
    </w:p>
    <w:p w14:paraId="587F4828" w14:textId="77777777" w:rsidR="00C81F49" w:rsidRPr="00C81F49" w:rsidRDefault="00C81F49" w:rsidP="00C81F49">
      <w:pPr>
        <w:spacing w:before="20"/>
        <w:ind w:left="567" w:right="332"/>
        <w:jc w:val="both"/>
        <w:rPr>
          <w:rFonts w:ascii="Arial" w:hAnsi="Arial" w:cs="Arial"/>
          <w:b/>
          <w:bCs/>
          <w:iCs/>
          <w:sz w:val="20"/>
          <w:szCs w:val="20"/>
        </w:rPr>
      </w:pPr>
    </w:p>
    <w:p w14:paraId="260009D0" w14:textId="77777777" w:rsidR="00C81F49" w:rsidRPr="00C81F49" w:rsidRDefault="00C81F49" w:rsidP="00C81F49">
      <w:pPr>
        <w:spacing w:before="20"/>
        <w:ind w:left="567" w:right="332"/>
        <w:jc w:val="both"/>
        <w:rPr>
          <w:rFonts w:ascii="Arial" w:hAnsi="Arial" w:cs="Arial"/>
          <w:iCs/>
          <w:sz w:val="20"/>
          <w:szCs w:val="20"/>
        </w:rPr>
      </w:pPr>
      <w:r w:rsidRPr="00C81F49">
        <w:rPr>
          <w:rFonts w:ascii="Arial" w:hAnsi="Arial" w:cs="Arial"/>
          <w:b/>
          <w:bCs/>
          <w:iCs/>
          <w:sz w:val="20"/>
          <w:szCs w:val="20"/>
        </w:rPr>
        <w:t>CUARTO. –</w:t>
      </w:r>
      <w:r w:rsidRPr="00C81F49">
        <w:rPr>
          <w:rFonts w:ascii="Arial" w:hAnsi="Arial" w:cs="Arial"/>
          <w:iCs/>
          <w:sz w:val="20"/>
          <w:szCs w:val="20"/>
        </w:rPr>
        <w:t xml:space="preserve"> Notifíquese a la Dirección de Ingresos de la Tesorería Municipal, el contenido del presente dictamen para los trámites administrativos correspondientes. </w:t>
      </w:r>
    </w:p>
    <w:p w14:paraId="6A853DE3" w14:textId="77777777" w:rsidR="00C81F49" w:rsidRPr="00C81F49" w:rsidRDefault="00C81F49" w:rsidP="00C81F49">
      <w:pPr>
        <w:spacing w:before="20"/>
        <w:ind w:left="567" w:right="332"/>
        <w:jc w:val="both"/>
        <w:rPr>
          <w:rFonts w:ascii="Arial" w:hAnsi="Arial" w:cs="Arial"/>
          <w:b/>
          <w:bCs/>
          <w:iCs/>
          <w:sz w:val="20"/>
          <w:szCs w:val="20"/>
        </w:rPr>
      </w:pPr>
    </w:p>
    <w:p w14:paraId="14A418B1" w14:textId="1E357AFB" w:rsidR="00C81F49" w:rsidRPr="00C81F49" w:rsidRDefault="00C81F49" w:rsidP="00C81F49">
      <w:pPr>
        <w:spacing w:before="20"/>
        <w:ind w:left="567" w:right="332"/>
        <w:jc w:val="both"/>
        <w:rPr>
          <w:rFonts w:ascii="Arial" w:hAnsi="Arial" w:cs="Arial"/>
          <w:b/>
          <w:bCs/>
          <w:iCs/>
          <w:sz w:val="20"/>
          <w:szCs w:val="20"/>
        </w:rPr>
      </w:pPr>
      <w:r w:rsidRPr="00C81F49">
        <w:rPr>
          <w:rFonts w:ascii="Arial" w:hAnsi="Arial" w:cs="Arial"/>
          <w:b/>
          <w:bCs/>
          <w:iCs/>
          <w:sz w:val="20"/>
          <w:szCs w:val="20"/>
        </w:rPr>
        <w:t xml:space="preserve">QUINTO. – </w:t>
      </w:r>
      <w:r w:rsidRPr="00C81F49">
        <w:rPr>
          <w:rFonts w:ascii="Arial" w:hAnsi="Arial" w:cs="Arial"/>
          <w:iCs/>
          <w:sz w:val="20"/>
          <w:szCs w:val="20"/>
        </w:rPr>
        <w:t xml:space="preserve">Notifíquese a través de la Dirección General de Regulación y Atención a Mercados </w:t>
      </w:r>
      <w:r w:rsidRPr="00C81F49">
        <w:rPr>
          <w:rFonts w:ascii="Arial" w:hAnsi="Arial" w:cs="Arial"/>
          <w:iCs/>
          <w:sz w:val="20"/>
          <w:szCs w:val="20"/>
          <w:lang w:val="es-MX"/>
        </w:rPr>
        <w:t>al ciudadano</w:t>
      </w:r>
      <w:r w:rsidRPr="00C81F49">
        <w:rPr>
          <w:rFonts w:ascii="Arial" w:hAnsi="Arial" w:cs="Arial"/>
          <w:b/>
          <w:bCs/>
          <w:iCs/>
          <w:sz w:val="20"/>
          <w:szCs w:val="20"/>
          <w:lang w:val="es-MX"/>
        </w:rPr>
        <w:t xml:space="preserve"> Luis Méndez Luis</w:t>
      </w:r>
      <w:r w:rsidRPr="00C81F49">
        <w:rPr>
          <w:rFonts w:ascii="Arial" w:hAnsi="Arial" w:cs="Arial"/>
          <w:iCs/>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7653EF00" w14:textId="77777777" w:rsidR="00C81F49" w:rsidRPr="00C81F49" w:rsidRDefault="00C81F49" w:rsidP="00C81F49">
      <w:pPr>
        <w:spacing w:before="20"/>
        <w:ind w:left="567" w:right="332"/>
        <w:jc w:val="both"/>
        <w:rPr>
          <w:rFonts w:ascii="Arial" w:hAnsi="Arial" w:cs="Arial"/>
          <w:b/>
          <w:bCs/>
          <w:iCs/>
          <w:sz w:val="20"/>
          <w:szCs w:val="20"/>
        </w:rPr>
      </w:pPr>
    </w:p>
    <w:p w14:paraId="0D04D5C1" w14:textId="31B46D05" w:rsidR="00C81F49" w:rsidRPr="00C81F49" w:rsidRDefault="00C81F49" w:rsidP="00C81F49">
      <w:pPr>
        <w:spacing w:before="20"/>
        <w:ind w:left="567" w:right="332"/>
        <w:jc w:val="both"/>
        <w:rPr>
          <w:rFonts w:ascii="Arial" w:hAnsi="Arial" w:cs="Arial"/>
          <w:b/>
          <w:bCs/>
          <w:iCs/>
          <w:sz w:val="20"/>
          <w:szCs w:val="20"/>
        </w:rPr>
      </w:pPr>
      <w:r w:rsidRPr="00C81F49">
        <w:rPr>
          <w:rFonts w:ascii="Arial" w:hAnsi="Arial" w:cs="Arial"/>
          <w:b/>
          <w:bCs/>
          <w:iCs/>
          <w:sz w:val="20"/>
          <w:szCs w:val="20"/>
        </w:rPr>
        <w:t xml:space="preserve">SEXTO. – </w:t>
      </w:r>
      <w:r w:rsidRPr="00C81F49">
        <w:rPr>
          <w:rFonts w:ascii="Arial" w:hAnsi="Arial" w:cs="Arial"/>
          <w:iCs/>
          <w:sz w:val="20"/>
          <w:szCs w:val="20"/>
        </w:rPr>
        <w:t>El Honorable Ayuntamiento de Oaxaca de Juárez, a través de la Dirección del Mercado de Abasto “Sánchez Pascuas”, supervisará que el concesionario se apegue a las normas establecidas, de tal modo que, se garantice la generalidad, suficiencia, regularidad y seguridad del servicio.</w:t>
      </w:r>
    </w:p>
    <w:p w14:paraId="0D88FF3E" w14:textId="77777777" w:rsidR="00C81F49" w:rsidRPr="00C81F49" w:rsidRDefault="00C81F49" w:rsidP="00C81F49">
      <w:pPr>
        <w:spacing w:before="20"/>
        <w:ind w:left="567" w:right="332"/>
        <w:jc w:val="both"/>
        <w:rPr>
          <w:rFonts w:ascii="Arial" w:hAnsi="Arial" w:cs="Arial"/>
          <w:b/>
          <w:iCs/>
          <w:sz w:val="20"/>
          <w:szCs w:val="20"/>
        </w:rPr>
      </w:pPr>
    </w:p>
    <w:p w14:paraId="5BB4B4DB" w14:textId="7E93AF5E" w:rsidR="00C81F49" w:rsidRPr="00C81F49" w:rsidRDefault="00C81F49" w:rsidP="00C81F49">
      <w:pPr>
        <w:spacing w:before="20"/>
        <w:ind w:left="567" w:right="332"/>
        <w:jc w:val="both"/>
        <w:rPr>
          <w:rFonts w:ascii="Arial" w:hAnsi="Arial" w:cs="Arial"/>
          <w:iCs/>
          <w:sz w:val="20"/>
          <w:szCs w:val="20"/>
        </w:rPr>
      </w:pPr>
      <w:r w:rsidRPr="00C81F49">
        <w:rPr>
          <w:rFonts w:ascii="Arial" w:hAnsi="Arial" w:cs="Arial"/>
          <w:b/>
          <w:iCs/>
          <w:sz w:val="20"/>
          <w:szCs w:val="20"/>
        </w:rPr>
        <w:t xml:space="preserve">SÉPTIMO. – </w:t>
      </w:r>
      <w:r w:rsidRPr="00C81F49">
        <w:rPr>
          <w:rFonts w:ascii="Arial" w:hAnsi="Arial" w:cs="Arial"/>
          <w:iCs/>
          <w:sz w:val="20"/>
          <w:szCs w:val="20"/>
        </w:rPr>
        <w:t>Se le hace saber al concesionario que es causa de revocación de la concesión, las previstas en el artículo 27 del Reglamento de los Mercados Públicos y del Mercado de Abasto del Municipio de Oaxaca de Juárez vigente, que establece lo siguiente:</w:t>
      </w:r>
    </w:p>
    <w:p w14:paraId="3E8B0C67" w14:textId="77777777" w:rsidR="00C81F49" w:rsidRPr="00C81F49" w:rsidRDefault="00C81F49" w:rsidP="00C81F49">
      <w:pPr>
        <w:spacing w:before="20"/>
        <w:ind w:left="567" w:right="332"/>
        <w:jc w:val="both"/>
        <w:rPr>
          <w:rFonts w:ascii="Arial" w:hAnsi="Arial" w:cs="Arial"/>
          <w:iCs/>
          <w:sz w:val="20"/>
          <w:szCs w:val="20"/>
        </w:rPr>
      </w:pPr>
    </w:p>
    <w:p w14:paraId="776792E6" w14:textId="02BBAD8D" w:rsidR="00C81F49" w:rsidRPr="00C81F49" w:rsidRDefault="00C81F49" w:rsidP="00C81F49">
      <w:pPr>
        <w:spacing w:before="20"/>
        <w:ind w:left="567" w:right="332"/>
        <w:jc w:val="both"/>
        <w:rPr>
          <w:rFonts w:ascii="Arial" w:hAnsi="Arial" w:cs="Arial"/>
          <w:i/>
          <w:iCs/>
          <w:sz w:val="20"/>
          <w:szCs w:val="20"/>
        </w:rPr>
      </w:pPr>
      <w:r w:rsidRPr="00C81F49">
        <w:rPr>
          <w:rFonts w:ascii="Arial" w:hAnsi="Arial" w:cs="Arial"/>
          <w:i/>
          <w:iCs/>
          <w:sz w:val="20"/>
          <w:szCs w:val="20"/>
        </w:rPr>
        <w:t>“ARTÍCULO 27.- El Honorable Ayuntamiento se reserva la facultad de revocar, cancelar o suspender en cualquier tiempo, la concesión o permiso, de conformidad con el procedimiento respectivo.</w:t>
      </w:r>
    </w:p>
    <w:p w14:paraId="5B7B6655" w14:textId="77777777" w:rsidR="00C81F49" w:rsidRPr="00C81F49" w:rsidRDefault="00C81F49" w:rsidP="00C81F49">
      <w:pPr>
        <w:spacing w:before="20"/>
        <w:ind w:left="567" w:right="332"/>
        <w:jc w:val="both"/>
        <w:rPr>
          <w:rFonts w:ascii="Arial" w:hAnsi="Arial" w:cs="Arial"/>
          <w:i/>
          <w:iCs/>
          <w:sz w:val="20"/>
          <w:szCs w:val="20"/>
        </w:rPr>
      </w:pPr>
    </w:p>
    <w:p w14:paraId="2811B08F" w14:textId="77777777" w:rsidR="00C81F49" w:rsidRPr="00C81F49" w:rsidRDefault="00C81F49" w:rsidP="00C81F49">
      <w:pPr>
        <w:spacing w:before="20"/>
        <w:ind w:left="567" w:right="332"/>
        <w:jc w:val="both"/>
        <w:rPr>
          <w:rFonts w:ascii="Arial" w:hAnsi="Arial" w:cs="Arial"/>
          <w:i/>
          <w:iCs/>
          <w:sz w:val="20"/>
          <w:szCs w:val="20"/>
        </w:rPr>
      </w:pPr>
      <w:r w:rsidRPr="00C81F49">
        <w:rPr>
          <w:rFonts w:ascii="Arial" w:hAnsi="Arial" w:cs="Arial"/>
          <w:i/>
          <w:iCs/>
          <w:sz w:val="20"/>
          <w:szCs w:val="20"/>
        </w:rPr>
        <w:t>Procede la revocación o cancelación por las siguientes causas:</w:t>
      </w:r>
    </w:p>
    <w:p w14:paraId="49AF2415" w14:textId="77777777" w:rsidR="00C81F49" w:rsidRPr="00C81F49" w:rsidRDefault="00C81F49" w:rsidP="00C81F49">
      <w:pPr>
        <w:spacing w:before="20"/>
        <w:ind w:left="567" w:right="332"/>
        <w:jc w:val="both"/>
        <w:rPr>
          <w:rFonts w:ascii="Arial" w:hAnsi="Arial" w:cs="Arial"/>
          <w:i/>
          <w:iCs/>
          <w:sz w:val="20"/>
          <w:szCs w:val="20"/>
        </w:rPr>
      </w:pPr>
      <w:r w:rsidRPr="00C81F49">
        <w:rPr>
          <w:rFonts w:ascii="Arial" w:hAnsi="Arial" w:cs="Arial"/>
          <w:i/>
          <w:iCs/>
          <w:sz w:val="20"/>
          <w:szCs w:val="20"/>
        </w:rPr>
        <w:t>a) Dejar de pagar el importe de los derechos de la concesión por más de 90 días;</w:t>
      </w:r>
    </w:p>
    <w:p w14:paraId="5F081411" w14:textId="77777777" w:rsidR="00C81F49" w:rsidRPr="00C81F49" w:rsidRDefault="00C81F49" w:rsidP="00C81F49">
      <w:pPr>
        <w:spacing w:before="20"/>
        <w:ind w:left="567" w:right="332"/>
        <w:jc w:val="both"/>
        <w:rPr>
          <w:rFonts w:ascii="Arial" w:hAnsi="Arial" w:cs="Arial"/>
          <w:i/>
          <w:iCs/>
          <w:sz w:val="20"/>
          <w:szCs w:val="20"/>
        </w:rPr>
      </w:pPr>
      <w:r w:rsidRPr="00C81F49">
        <w:rPr>
          <w:rFonts w:ascii="Arial" w:hAnsi="Arial" w:cs="Arial"/>
          <w:i/>
          <w:iCs/>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53F6B33B" w14:textId="77777777" w:rsidR="00C81F49" w:rsidRPr="00C81F49" w:rsidRDefault="00C81F49" w:rsidP="00C81F49">
      <w:pPr>
        <w:spacing w:before="20"/>
        <w:ind w:left="567" w:right="332"/>
        <w:jc w:val="both"/>
        <w:rPr>
          <w:rFonts w:ascii="Arial" w:hAnsi="Arial" w:cs="Arial"/>
          <w:i/>
          <w:iCs/>
          <w:sz w:val="20"/>
          <w:szCs w:val="20"/>
        </w:rPr>
      </w:pPr>
      <w:r w:rsidRPr="00C81F49">
        <w:rPr>
          <w:rFonts w:ascii="Arial" w:hAnsi="Arial" w:cs="Arial"/>
          <w:i/>
          <w:iCs/>
          <w:sz w:val="20"/>
          <w:szCs w:val="20"/>
        </w:rPr>
        <w:t xml:space="preserve">c) Por cambiar de giro sin la autorización correspondiente; </w:t>
      </w:r>
    </w:p>
    <w:p w14:paraId="3A46BD38" w14:textId="77777777" w:rsidR="00C81F49" w:rsidRPr="00C81F49" w:rsidRDefault="00C81F49" w:rsidP="00C81F49">
      <w:pPr>
        <w:spacing w:before="20"/>
        <w:ind w:left="567" w:right="332"/>
        <w:jc w:val="both"/>
        <w:rPr>
          <w:rFonts w:ascii="Arial" w:hAnsi="Arial" w:cs="Arial"/>
          <w:i/>
          <w:iCs/>
          <w:sz w:val="20"/>
          <w:szCs w:val="20"/>
        </w:rPr>
      </w:pPr>
      <w:r w:rsidRPr="00C81F49">
        <w:rPr>
          <w:rFonts w:ascii="Arial" w:hAnsi="Arial" w:cs="Arial"/>
          <w:i/>
          <w:iCs/>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46D5DE91" w14:textId="77777777" w:rsidR="00C81F49" w:rsidRPr="00C81F49" w:rsidRDefault="00C81F49" w:rsidP="00C81F49">
      <w:pPr>
        <w:spacing w:before="20"/>
        <w:ind w:left="567" w:right="332"/>
        <w:jc w:val="both"/>
        <w:rPr>
          <w:rFonts w:ascii="Arial" w:hAnsi="Arial" w:cs="Arial"/>
          <w:i/>
          <w:iCs/>
          <w:sz w:val="20"/>
          <w:szCs w:val="20"/>
        </w:rPr>
      </w:pPr>
      <w:r w:rsidRPr="00C81F49">
        <w:rPr>
          <w:rFonts w:ascii="Arial" w:hAnsi="Arial" w:cs="Arial"/>
          <w:i/>
          <w:iCs/>
          <w:sz w:val="20"/>
          <w:szCs w:val="20"/>
        </w:rPr>
        <w:t>e) A la muerte del titular de la concesión hubiere varias personas con derecho a sucederlo y no llegaren a un acuerdo sobre quien será el sucesor beneficiario;</w:t>
      </w:r>
    </w:p>
    <w:p w14:paraId="15C8369F" w14:textId="77777777" w:rsidR="00C81F49" w:rsidRPr="00C81F49" w:rsidRDefault="00C81F49" w:rsidP="00C81F49">
      <w:pPr>
        <w:spacing w:before="20"/>
        <w:ind w:left="567" w:right="332"/>
        <w:jc w:val="both"/>
        <w:rPr>
          <w:rFonts w:ascii="Arial" w:hAnsi="Arial" w:cs="Arial"/>
          <w:i/>
          <w:iCs/>
          <w:sz w:val="20"/>
          <w:szCs w:val="20"/>
        </w:rPr>
      </w:pPr>
      <w:r w:rsidRPr="00C81F49">
        <w:rPr>
          <w:rFonts w:ascii="Arial" w:hAnsi="Arial" w:cs="Arial"/>
          <w:i/>
          <w:iCs/>
          <w:sz w:val="20"/>
          <w:szCs w:val="20"/>
        </w:rPr>
        <w:t xml:space="preserve">f) Dejar de cumplir con las obligaciones que este Reglamento impone; y </w:t>
      </w:r>
    </w:p>
    <w:p w14:paraId="3CE4325A" w14:textId="77777777" w:rsidR="00C81F49" w:rsidRPr="00C81F49" w:rsidRDefault="00C81F49" w:rsidP="00C81F49">
      <w:pPr>
        <w:spacing w:before="20"/>
        <w:ind w:left="567" w:right="332"/>
        <w:jc w:val="both"/>
        <w:rPr>
          <w:rFonts w:ascii="Arial" w:hAnsi="Arial" w:cs="Arial"/>
          <w:i/>
          <w:iCs/>
          <w:sz w:val="20"/>
          <w:szCs w:val="20"/>
        </w:rPr>
      </w:pPr>
      <w:r w:rsidRPr="00C81F49">
        <w:rPr>
          <w:rFonts w:ascii="Arial" w:hAnsi="Arial" w:cs="Arial"/>
          <w:i/>
          <w:iCs/>
          <w:sz w:val="20"/>
          <w:szCs w:val="20"/>
        </w:rPr>
        <w:t>g) Realizar actos prohibidos por este Reglamento…”</w:t>
      </w:r>
    </w:p>
    <w:p w14:paraId="196C7034" w14:textId="77777777" w:rsidR="00C81F49" w:rsidRPr="00C81F49" w:rsidRDefault="00C81F49" w:rsidP="00C81F49">
      <w:pPr>
        <w:spacing w:before="20"/>
        <w:ind w:left="567" w:right="332"/>
        <w:jc w:val="both"/>
        <w:rPr>
          <w:rFonts w:ascii="Arial" w:hAnsi="Arial" w:cs="Arial"/>
          <w:i/>
          <w:iCs/>
          <w:sz w:val="20"/>
          <w:szCs w:val="20"/>
        </w:rPr>
      </w:pPr>
    </w:p>
    <w:p w14:paraId="701935A2" w14:textId="42C4004A" w:rsidR="00C81F49" w:rsidRPr="00C81F49" w:rsidRDefault="00C81F49" w:rsidP="00C81F49">
      <w:pPr>
        <w:spacing w:before="20"/>
        <w:ind w:left="567" w:right="332"/>
        <w:jc w:val="both"/>
        <w:rPr>
          <w:rFonts w:ascii="Arial" w:hAnsi="Arial" w:cs="Arial"/>
          <w:iCs/>
          <w:sz w:val="20"/>
          <w:szCs w:val="20"/>
        </w:rPr>
      </w:pPr>
      <w:r w:rsidRPr="00C81F49">
        <w:rPr>
          <w:rFonts w:ascii="Arial" w:hAnsi="Arial" w:cs="Arial"/>
          <w:b/>
          <w:bCs/>
          <w:iCs/>
          <w:sz w:val="20"/>
          <w:szCs w:val="20"/>
        </w:rPr>
        <w:t xml:space="preserve">OCTAVO. – </w:t>
      </w:r>
      <w:r w:rsidRPr="00C81F49">
        <w:rPr>
          <w:rFonts w:ascii="Arial" w:hAnsi="Arial" w:cs="Arial"/>
          <w:iCs/>
          <w:sz w:val="20"/>
          <w:szCs w:val="20"/>
        </w:rPr>
        <w:t xml:space="preserve">Se le hace del conocimiento </w:t>
      </w:r>
      <w:r w:rsidRPr="00C81F49">
        <w:rPr>
          <w:rFonts w:ascii="Arial" w:hAnsi="Arial" w:cs="Arial"/>
          <w:iCs/>
          <w:sz w:val="20"/>
          <w:szCs w:val="20"/>
          <w:lang w:val="es-MX"/>
        </w:rPr>
        <w:t>al ciudadano</w:t>
      </w:r>
      <w:r w:rsidRPr="00C81F49">
        <w:rPr>
          <w:rFonts w:ascii="Arial" w:hAnsi="Arial" w:cs="Arial"/>
          <w:b/>
          <w:bCs/>
          <w:iCs/>
          <w:sz w:val="20"/>
          <w:szCs w:val="20"/>
          <w:lang w:val="es-MX"/>
        </w:rPr>
        <w:t xml:space="preserve"> Luis Méndez Luis</w:t>
      </w:r>
      <w:r w:rsidRPr="00C81F49">
        <w:rPr>
          <w:rFonts w:ascii="Arial" w:hAnsi="Arial" w:cs="Arial"/>
          <w:iCs/>
          <w:sz w:val="20"/>
          <w:szCs w:val="20"/>
          <w:lang w:val="es-MX"/>
        </w:rPr>
        <w:t>,</w:t>
      </w:r>
      <w:r w:rsidRPr="00C81F49">
        <w:rPr>
          <w:rFonts w:ascii="Arial" w:hAnsi="Arial" w:cs="Arial"/>
          <w:b/>
          <w:bCs/>
          <w:iCs/>
          <w:sz w:val="20"/>
          <w:szCs w:val="20"/>
          <w:lang w:val="es-MX" w:bidi="es-ES"/>
        </w:rPr>
        <w:t xml:space="preserve"> </w:t>
      </w:r>
      <w:r w:rsidRPr="00C81F49">
        <w:rPr>
          <w:rFonts w:ascii="Arial" w:hAnsi="Arial" w:cs="Arial"/>
          <w:iCs/>
          <w:sz w:val="20"/>
          <w:szCs w:val="20"/>
        </w:rPr>
        <w:t xml:space="preserve">que toda información que refiera a datos personales, se </w:t>
      </w:r>
      <w:r w:rsidRPr="00C81F49">
        <w:rPr>
          <w:rFonts w:ascii="Arial" w:hAnsi="Arial" w:cs="Arial"/>
          <w:iCs/>
          <w:sz w:val="20"/>
          <w:szCs w:val="20"/>
        </w:rPr>
        <w:t>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122B7147" w14:textId="77777777" w:rsidR="00C81F49" w:rsidRPr="00C81F49" w:rsidRDefault="00C81F49" w:rsidP="00C81F49">
      <w:pPr>
        <w:spacing w:before="20"/>
        <w:ind w:left="567" w:right="332"/>
        <w:jc w:val="both"/>
        <w:rPr>
          <w:rFonts w:ascii="Arial" w:hAnsi="Arial" w:cs="Arial"/>
          <w:b/>
          <w:bCs/>
          <w:iCs/>
          <w:sz w:val="20"/>
          <w:szCs w:val="20"/>
        </w:rPr>
      </w:pPr>
    </w:p>
    <w:p w14:paraId="27A57A26" w14:textId="1EDD8C36" w:rsidR="00C81F49" w:rsidRPr="00C81F49" w:rsidRDefault="00C81F49" w:rsidP="00C81F49">
      <w:pPr>
        <w:spacing w:before="20"/>
        <w:ind w:left="567" w:right="332"/>
        <w:jc w:val="both"/>
        <w:rPr>
          <w:rFonts w:ascii="Arial" w:hAnsi="Arial" w:cs="Arial"/>
          <w:iCs/>
          <w:sz w:val="20"/>
          <w:szCs w:val="20"/>
        </w:rPr>
      </w:pPr>
      <w:r w:rsidRPr="00C81F49">
        <w:rPr>
          <w:rFonts w:ascii="Arial" w:hAnsi="Arial" w:cs="Arial"/>
          <w:b/>
          <w:iCs/>
          <w:sz w:val="20"/>
          <w:szCs w:val="20"/>
        </w:rPr>
        <w:t>NOTIFÍQUESE Y CÚMPLASE</w:t>
      </w:r>
      <w:r w:rsidRPr="00C81F49">
        <w:rPr>
          <w:rFonts w:ascii="Arial" w:hAnsi="Arial" w:cs="Arial"/>
          <w:iCs/>
          <w:sz w:val="20"/>
          <w:szCs w:val="20"/>
        </w:rPr>
        <w:t xml:space="preserve">. </w:t>
      </w:r>
    </w:p>
    <w:p w14:paraId="124BD6FA" w14:textId="77777777" w:rsidR="00C81F49" w:rsidRPr="00C81F49" w:rsidRDefault="00C81F49" w:rsidP="00C81F49">
      <w:pPr>
        <w:spacing w:before="20"/>
        <w:ind w:left="567" w:right="332"/>
        <w:jc w:val="both"/>
        <w:rPr>
          <w:rFonts w:ascii="Arial" w:hAnsi="Arial" w:cs="Arial"/>
          <w:iCs/>
          <w:sz w:val="20"/>
          <w:szCs w:val="20"/>
        </w:rPr>
      </w:pPr>
      <w:r w:rsidRPr="00C81F49">
        <w:rPr>
          <w:rFonts w:ascii="Arial" w:hAnsi="Arial" w:cs="Arial"/>
          <w:iCs/>
          <w:sz w:val="20"/>
          <w:szCs w:val="20"/>
        </w:rPr>
        <w:t xml:space="preserve"> </w:t>
      </w:r>
    </w:p>
    <w:p w14:paraId="62CD8CA8" w14:textId="3458B5C8" w:rsidR="00E4368F" w:rsidRPr="00C81F49" w:rsidRDefault="00C81F49" w:rsidP="00C81F49">
      <w:pPr>
        <w:spacing w:before="20"/>
        <w:ind w:left="567" w:right="332"/>
        <w:jc w:val="both"/>
        <w:rPr>
          <w:rFonts w:ascii="Arial" w:hAnsi="Arial" w:cs="Arial"/>
          <w:iCs/>
          <w:sz w:val="20"/>
          <w:szCs w:val="20"/>
          <w:lang w:val="es-MX"/>
        </w:rPr>
      </w:pPr>
      <w:r w:rsidRPr="00C81F49">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6618D2E4" w14:textId="77777777" w:rsidR="00E4368F" w:rsidRDefault="00E4368F" w:rsidP="00E4368F">
      <w:pPr>
        <w:spacing w:before="20"/>
        <w:ind w:left="567" w:right="332"/>
        <w:jc w:val="both"/>
        <w:rPr>
          <w:rFonts w:ascii="Arial" w:hAnsi="Arial" w:cs="Arial"/>
          <w:iCs/>
          <w:sz w:val="20"/>
          <w:szCs w:val="20"/>
          <w:lang w:val="es-MX"/>
        </w:rPr>
      </w:pPr>
    </w:p>
    <w:p w14:paraId="615F6D89" w14:textId="673D810B"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C81F49">
        <w:rPr>
          <w:rFonts w:ascii="Arial" w:hAnsi="Arial" w:cs="Arial"/>
          <w:b/>
          <w:bCs/>
          <w:sz w:val="20"/>
          <w:szCs w:val="20"/>
        </w:rPr>
        <w:t>NUEVE DE DICIEMBRE</w:t>
      </w:r>
      <w:r w:rsidRPr="00E62DFC">
        <w:rPr>
          <w:rFonts w:ascii="Arial" w:hAnsi="Arial" w:cs="Arial"/>
          <w:b/>
          <w:bCs/>
          <w:sz w:val="20"/>
          <w:szCs w:val="20"/>
        </w:rPr>
        <w:t xml:space="preserve"> DEL AÑO DOS MIL VEINTICINCO.</w:t>
      </w:r>
    </w:p>
    <w:p w14:paraId="24FA1283" w14:textId="77777777" w:rsidR="00E4368F" w:rsidRPr="00E62DFC" w:rsidRDefault="00E4368F" w:rsidP="00E4368F">
      <w:pPr>
        <w:spacing w:before="20"/>
        <w:ind w:left="567" w:right="332"/>
        <w:jc w:val="center"/>
        <w:rPr>
          <w:rFonts w:ascii="Arial" w:hAnsi="Arial" w:cs="Arial"/>
          <w:b/>
          <w:bCs/>
          <w:sz w:val="20"/>
          <w:szCs w:val="20"/>
        </w:rPr>
      </w:pPr>
    </w:p>
    <w:p w14:paraId="28A4FB17"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5C41707A"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584F154"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682B0AC4" w14:textId="77777777" w:rsidR="00E4368F" w:rsidRPr="00E62DFC" w:rsidRDefault="00E4368F" w:rsidP="00E4368F">
      <w:pPr>
        <w:spacing w:before="20"/>
        <w:ind w:left="567" w:right="332"/>
        <w:jc w:val="center"/>
        <w:rPr>
          <w:rFonts w:ascii="Arial" w:hAnsi="Arial" w:cs="Arial"/>
          <w:b/>
          <w:bCs/>
          <w:sz w:val="20"/>
          <w:szCs w:val="20"/>
        </w:rPr>
      </w:pPr>
    </w:p>
    <w:p w14:paraId="5648E694"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45C2B2C0" w14:textId="77777777" w:rsidR="00E4368F" w:rsidRPr="00E62DFC" w:rsidRDefault="00E4368F" w:rsidP="00E4368F">
      <w:pPr>
        <w:spacing w:before="20"/>
        <w:ind w:left="567" w:right="332"/>
        <w:jc w:val="center"/>
        <w:rPr>
          <w:rFonts w:ascii="Arial" w:hAnsi="Arial" w:cs="Arial"/>
          <w:b/>
          <w:bCs/>
          <w:sz w:val="20"/>
          <w:szCs w:val="20"/>
        </w:rPr>
      </w:pPr>
    </w:p>
    <w:p w14:paraId="59505AAC"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7AB35A0A"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D921E81"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79A911DA" w14:textId="77777777" w:rsidR="00E4368F" w:rsidRPr="00E62DFC" w:rsidRDefault="00E4368F" w:rsidP="00E4368F">
      <w:pPr>
        <w:spacing w:before="20"/>
        <w:ind w:left="567" w:right="332"/>
        <w:jc w:val="center"/>
        <w:rPr>
          <w:rFonts w:ascii="Arial" w:hAnsi="Arial" w:cs="Arial"/>
          <w:b/>
          <w:bCs/>
          <w:sz w:val="20"/>
          <w:szCs w:val="20"/>
        </w:rPr>
      </w:pPr>
    </w:p>
    <w:p w14:paraId="661ED3FA" w14:textId="77777777" w:rsidR="00E4368F" w:rsidRPr="002468F3" w:rsidRDefault="00E4368F" w:rsidP="00E4368F">
      <w:pPr>
        <w:spacing w:before="20"/>
        <w:ind w:left="567" w:right="332"/>
        <w:jc w:val="center"/>
        <w:rPr>
          <w:rFonts w:ascii="Arial" w:hAnsi="Arial" w:cs="Arial"/>
          <w:iCs/>
          <w:sz w:val="20"/>
          <w:szCs w:val="20"/>
          <w:lang w:val="es-ES_tradnl"/>
        </w:rPr>
      </w:pPr>
      <w:r w:rsidRPr="00E62DFC">
        <w:rPr>
          <w:rFonts w:ascii="Arial" w:hAnsi="Arial" w:cs="Arial"/>
          <w:b/>
          <w:bCs/>
          <w:sz w:val="20"/>
          <w:szCs w:val="20"/>
        </w:rPr>
        <w:t>MTRO. ALEXANDER PÉREZ CARRERA</w:t>
      </w:r>
    </w:p>
    <w:p w14:paraId="47B6FA5B" w14:textId="77777777" w:rsidR="00E4368F" w:rsidRDefault="00E4368F" w:rsidP="00E4368F">
      <w:pPr>
        <w:spacing w:before="20"/>
        <w:ind w:left="567" w:right="332"/>
        <w:jc w:val="center"/>
        <w:rPr>
          <w:rFonts w:ascii="Arial" w:hAnsi="Arial" w:cs="Arial"/>
          <w:b/>
          <w:bCs/>
          <w:iCs/>
          <w:sz w:val="20"/>
          <w:szCs w:val="20"/>
          <w:lang w:val="es-ES_tradnl"/>
        </w:rPr>
      </w:pPr>
    </w:p>
    <w:p w14:paraId="51AF5B69" w14:textId="77777777" w:rsidR="00E4368F" w:rsidRDefault="00E4368F" w:rsidP="00E4368F">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7F591088" wp14:editId="16DC33C9">
            <wp:extent cx="2712720" cy="237490"/>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4F52A9A1" w14:textId="77777777" w:rsidR="00E4368F" w:rsidRDefault="00E4368F" w:rsidP="00E4368F">
      <w:pPr>
        <w:spacing w:before="20"/>
        <w:ind w:left="567" w:right="332"/>
        <w:jc w:val="center"/>
        <w:rPr>
          <w:rFonts w:ascii="Arial" w:hAnsi="Arial" w:cs="Arial"/>
          <w:b/>
          <w:bCs/>
          <w:iCs/>
          <w:sz w:val="20"/>
          <w:szCs w:val="20"/>
          <w:lang w:val="es-ES_tradnl"/>
        </w:rPr>
        <w:sectPr w:rsidR="00E4368F" w:rsidSect="00CF0F2B">
          <w:type w:val="continuous"/>
          <w:pgSz w:w="12240" w:h="15840"/>
          <w:pgMar w:top="720" w:right="720" w:bottom="720" w:left="720" w:header="0" w:footer="1321" w:gutter="0"/>
          <w:pgNumType w:start="83"/>
          <w:cols w:num="2" w:space="0"/>
          <w:docGrid w:linePitch="299"/>
        </w:sectPr>
      </w:pPr>
    </w:p>
    <w:p w14:paraId="31426134" w14:textId="77777777" w:rsidR="00E4368F" w:rsidRDefault="00E4368F" w:rsidP="00E4368F">
      <w:pPr>
        <w:spacing w:before="20"/>
        <w:ind w:left="567" w:right="332"/>
        <w:jc w:val="center"/>
        <w:rPr>
          <w:rFonts w:ascii="Arial" w:hAnsi="Arial" w:cs="Arial"/>
          <w:b/>
          <w:bCs/>
          <w:iCs/>
          <w:sz w:val="20"/>
          <w:szCs w:val="20"/>
          <w:lang w:val="es-ES_tradnl"/>
        </w:rPr>
      </w:pPr>
    </w:p>
    <w:p w14:paraId="5A97C7F4" w14:textId="77777777" w:rsidR="00E4368F" w:rsidRDefault="00E4368F" w:rsidP="00E4368F">
      <w:pPr>
        <w:spacing w:before="20"/>
        <w:ind w:left="567" w:right="332"/>
        <w:jc w:val="both"/>
        <w:rPr>
          <w:rFonts w:ascii="Arial" w:hAnsi="Arial" w:cs="Arial"/>
          <w:b/>
          <w:iCs/>
          <w:sz w:val="20"/>
          <w:szCs w:val="20"/>
        </w:rPr>
      </w:pPr>
    </w:p>
    <w:p w14:paraId="0BDEC119" w14:textId="77777777" w:rsidR="00E4368F" w:rsidRDefault="00E4368F" w:rsidP="00E4368F">
      <w:pPr>
        <w:spacing w:before="20"/>
        <w:ind w:right="332"/>
        <w:jc w:val="both"/>
        <w:rPr>
          <w:rFonts w:ascii="Arial" w:hAnsi="Arial" w:cs="Arial"/>
          <w:b/>
          <w:iCs/>
          <w:sz w:val="20"/>
          <w:szCs w:val="20"/>
        </w:rPr>
        <w:sectPr w:rsidR="00E4368F" w:rsidSect="00362C81">
          <w:type w:val="continuous"/>
          <w:pgSz w:w="12240" w:h="15840"/>
          <w:pgMar w:top="720" w:right="720" w:bottom="720" w:left="720" w:header="0" w:footer="1321" w:gutter="0"/>
          <w:pgNumType w:start="4"/>
          <w:cols w:space="0"/>
          <w:docGrid w:linePitch="299"/>
        </w:sectPr>
      </w:pPr>
    </w:p>
    <w:p w14:paraId="7BA28D4E" w14:textId="77777777"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2613F681" w14:textId="77777777" w:rsidR="00E4368F" w:rsidRPr="00AB0AE0" w:rsidRDefault="00E4368F" w:rsidP="00E4368F">
      <w:pPr>
        <w:spacing w:before="20"/>
        <w:ind w:left="567" w:right="332"/>
        <w:jc w:val="both"/>
        <w:rPr>
          <w:rFonts w:ascii="Arial" w:hAnsi="Arial" w:cs="Arial"/>
          <w:iCs/>
          <w:sz w:val="20"/>
          <w:szCs w:val="20"/>
        </w:rPr>
      </w:pPr>
    </w:p>
    <w:p w14:paraId="66E46E6E" w14:textId="43E3B853" w:rsidR="00E4368F" w:rsidRDefault="00E4368F" w:rsidP="00E4368F">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w:t>
      </w:r>
      <w:r w:rsidRPr="00AB0AE0">
        <w:rPr>
          <w:rFonts w:ascii="Arial" w:hAnsi="Arial" w:cs="Arial"/>
          <w:iCs/>
          <w:sz w:val="20"/>
          <w:szCs w:val="20"/>
        </w:rPr>
        <w:t xml:space="preserve">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C81F49">
        <w:rPr>
          <w:rFonts w:ascii="Arial" w:hAnsi="Arial" w:cs="Arial"/>
          <w:b/>
          <w:iCs/>
          <w:sz w:val="20"/>
          <w:szCs w:val="20"/>
        </w:rPr>
        <w:t>nueve de diciembre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646D5B4F" w14:textId="77777777" w:rsidR="00E4368F" w:rsidRDefault="00E4368F" w:rsidP="00E4368F">
      <w:pPr>
        <w:spacing w:before="20"/>
        <w:ind w:left="567" w:right="332"/>
        <w:jc w:val="both"/>
        <w:rPr>
          <w:rFonts w:ascii="Arial" w:hAnsi="Arial" w:cs="Arial"/>
          <w:iCs/>
          <w:sz w:val="20"/>
          <w:szCs w:val="20"/>
        </w:rPr>
      </w:pPr>
    </w:p>
    <w:p w14:paraId="5254CE60" w14:textId="7CF4C369" w:rsidR="00E4368F" w:rsidRDefault="00E4368F" w:rsidP="00E4368F">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r w:rsidR="00100B9B">
        <w:rPr>
          <w:rFonts w:ascii="Arial" w:hAnsi="Arial" w:cs="Arial"/>
          <w:b/>
          <w:bCs/>
          <w:iCs/>
          <w:sz w:val="20"/>
          <w:szCs w:val="20"/>
          <w:lang w:val="es-ES_tradnl"/>
        </w:rPr>
        <w:t>CGTNN</w:t>
      </w:r>
      <w:r w:rsidR="00915687">
        <w:rPr>
          <w:rFonts w:ascii="Arial" w:hAnsi="Arial" w:cs="Arial"/>
          <w:b/>
          <w:bCs/>
          <w:iCs/>
          <w:sz w:val="20"/>
          <w:szCs w:val="20"/>
          <w:lang w:val="es-ES_tradnl"/>
        </w:rPr>
        <w:t>MyCVP</w:t>
      </w:r>
      <w:r w:rsidRPr="00A02867">
        <w:rPr>
          <w:rFonts w:ascii="Arial" w:hAnsi="Arial" w:cs="Arial"/>
          <w:b/>
          <w:bCs/>
          <w:iCs/>
          <w:sz w:val="20"/>
          <w:szCs w:val="20"/>
          <w:lang w:val="es-ES_tradnl"/>
        </w:rPr>
        <w:t>/2</w:t>
      </w:r>
      <w:r w:rsidR="00100B9B">
        <w:rPr>
          <w:rFonts w:ascii="Arial" w:hAnsi="Arial" w:cs="Arial"/>
          <w:b/>
          <w:bCs/>
          <w:iCs/>
          <w:sz w:val="20"/>
          <w:szCs w:val="20"/>
          <w:lang w:val="es-ES_tradnl"/>
        </w:rPr>
        <w:t>1</w:t>
      </w:r>
      <w:r w:rsidRPr="00A02867">
        <w:rPr>
          <w:rFonts w:ascii="Arial" w:hAnsi="Arial" w:cs="Arial"/>
          <w:b/>
          <w:bCs/>
          <w:iCs/>
          <w:sz w:val="20"/>
          <w:szCs w:val="20"/>
          <w:lang w:val="es-ES_tradnl"/>
        </w:rPr>
        <w:t>9/2025</w:t>
      </w:r>
      <w:r>
        <w:rPr>
          <w:rFonts w:ascii="Arial" w:hAnsi="Arial" w:cs="Arial"/>
          <w:b/>
          <w:bCs/>
          <w:iCs/>
          <w:sz w:val="20"/>
          <w:szCs w:val="20"/>
        </w:rPr>
        <w:t>.</w:t>
      </w:r>
    </w:p>
    <w:p w14:paraId="1A7E0933" w14:textId="77777777" w:rsidR="00E4368F" w:rsidRDefault="00E4368F" w:rsidP="00E4368F">
      <w:pPr>
        <w:spacing w:before="20"/>
        <w:ind w:left="567" w:right="332"/>
        <w:jc w:val="center"/>
        <w:rPr>
          <w:rFonts w:ascii="Arial" w:hAnsi="Arial" w:cs="Arial"/>
          <w:b/>
          <w:bCs/>
          <w:iCs/>
          <w:sz w:val="20"/>
          <w:szCs w:val="20"/>
          <w:lang w:val="es-ES_tradnl"/>
        </w:rPr>
      </w:pPr>
    </w:p>
    <w:p w14:paraId="7033B893" w14:textId="77777777" w:rsidR="00E4368F" w:rsidRDefault="00E4368F" w:rsidP="00E4368F">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0B3CD172" w14:textId="77777777" w:rsidR="00E4368F" w:rsidRPr="00915687" w:rsidRDefault="00E4368F" w:rsidP="00915687">
      <w:pPr>
        <w:spacing w:before="20"/>
        <w:ind w:left="567" w:right="332"/>
        <w:jc w:val="both"/>
        <w:rPr>
          <w:rFonts w:ascii="Arial" w:hAnsi="Arial" w:cs="Arial"/>
          <w:iCs/>
          <w:sz w:val="20"/>
          <w:szCs w:val="20"/>
          <w:lang w:val="es-ES_tradnl"/>
        </w:rPr>
      </w:pPr>
    </w:p>
    <w:p w14:paraId="18707F9E" w14:textId="2DA7591D" w:rsidR="00915687" w:rsidRPr="00915687" w:rsidRDefault="00915687" w:rsidP="00915687">
      <w:pPr>
        <w:spacing w:before="20"/>
        <w:ind w:left="567" w:right="332"/>
        <w:jc w:val="both"/>
        <w:rPr>
          <w:rFonts w:ascii="Arial" w:hAnsi="Arial" w:cs="Arial"/>
          <w:iCs/>
          <w:sz w:val="20"/>
          <w:szCs w:val="20"/>
          <w:lang w:val="es-ES_tradnl" w:bidi="es-ES"/>
        </w:rPr>
      </w:pPr>
      <w:r w:rsidRPr="00915687">
        <w:rPr>
          <w:rFonts w:ascii="Arial" w:hAnsi="Arial" w:cs="Arial"/>
          <w:b/>
          <w:iCs/>
          <w:sz w:val="20"/>
          <w:szCs w:val="20"/>
          <w:lang w:val="es-ES_tradnl" w:bidi="es-ES"/>
        </w:rPr>
        <w:t xml:space="preserve">A.- </w:t>
      </w:r>
      <w:r w:rsidRPr="00915687">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915687">
        <w:rPr>
          <w:rFonts w:ascii="Arial" w:hAnsi="Arial" w:cs="Arial"/>
          <w:iCs/>
          <w:sz w:val="20"/>
          <w:szCs w:val="20"/>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915687">
        <w:rPr>
          <w:rFonts w:ascii="Arial" w:hAnsi="Arial" w:cs="Arial"/>
          <w:iCs/>
          <w:sz w:val="20"/>
          <w:szCs w:val="20"/>
          <w:lang w:val="es-ES_tradnl" w:bidi="es-ES"/>
        </w:rPr>
        <w:t xml:space="preserve">; consecuentemente se le asigna el número de dictamen </w:t>
      </w:r>
      <w:r w:rsidRPr="00915687">
        <w:rPr>
          <w:rFonts w:ascii="Arial" w:hAnsi="Arial" w:cs="Arial"/>
          <w:b/>
          <w:bCs/>
          <w:iCs/>
          <w:sz w:val="20"/>
          <w:szCs w:val="20"/>
          <w:lang w:val="es-ES_tradnl" w:bidi="es-ES"/>
        </w:rPr>
        <w:t>CGTNNMyCVP/219/2025</w:t>
      </w:r>
      <w:r w:rsidRPr="00915687">
        <w:rPr>
          <w:rFonts w:ascii="Arial" w:hAnsi="Arial" w:cs="Arial"/>
          <w:iCs/>
          <w:sz w:val="20"/>
          <w:szCs w:val="20"/>
          <w:lang w:val="es-ES_tradnl" w:bidi="es-ES"/>
        </w:rPr>
        <w:t>.</w:t>
      </w:r>
    </w:p>
    <w:p w14:paraId="2EDC8D51" w14:textId="77777777" w:rsidR="00915687" w:rsidRPr="00915687" w:rsidRDefault="00915687" w:rsidP="00915687">
      <w:pPr>
        <w:spacing w:before="20"/>
        <w:ind w:left="567" w:right="332"/>
        <w:jc w:val="both"/>
        <w:rPr>
          <w:rFonts w:ascii="Arial" w:hAnsi="Arial" w:cs="Arial"/>
          <w:iCs/>
          <w:sz w:val="20"/>
          <w:szCs w:val="20"/>
          <w:lang w:val="es-ES_tradnl" w:bidi="es-ES"/>
        </w:rPr>
      </w:pPr>
    </w:p>
    <w:p w14:paraId="5E2629C0" w14:textId="499862C8" w:rsidR="00915687" w:rsidRPr="00915687" w:rsidRDefault="00915687" w:rsidP="00915687">
      <w:pPr>
        <w:spacing w:before="20"/>
        <w:ind w:left="567" w:right="332"/>
        <w:jc w:val="both"/>
        <w:rPr>
          <w:rFonts w:ascii="Arial" w:hAnsi="Arial" w:cs="Arial"/>
          <w:iCs/>
          <w:sz w:val="20"/>
          <w:szCs w:val="20"/>
        </w:rPr>
      </w:pPr>
      <w:r w:rsidRPr="00915687">
        <w:rPr>
          <w:rFonts w:ascii="Arial" w:hAnsi="Arial" w:cs="Arial"/>
          <w:b/>
          <w:bCs/>
          <w:iCs/>
          <w:sz w:val="20"/>
          <w:szCs w:val="20"/>
        </w:rPr>
        <w:t>B.-</w:t>
      </w:r>
      <w:r w:rsidRPr="00915687">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915687">
        <w:rPr>
          <w:rFonts w:ascii="Arial" w:hAnsi="Arial" w:cs="Arial"/>
          <w:b/>
          <w:bCs/>
          <w:iCs/>
          <w:sz w:val="20"/>
          <w:szCs w:val="20"/>
        </w:rPr>
        <w:t>,</w:t>
      </w:r>
      <w:r w:rsidRPr="00915687">
        <w:rPr>
          <w:rFonts w:ascii="Arial" w:hAnsi="Arial" w:cs="Arial"/>
          <w:iCs/>
          <w:sz w:val="20"/>
          <w:szCs w:val="20"/>
        </w:rPr>
        <w:t xml:space="preserve"> la cual se puede realizar por  la concesionaria una vez transcurridos más de cinco años de haber recibido la concesión respectiva, extremo que se cumple en atención que  la solicitud fue acompañada de los recibos de pago correspondientes a los años 2019, 2020, 2021, 2022, 2023, 2024 y 2025  expedidos por la Tesorería Municipal,  con lo que acredita que </w:t>
      </w:r>
      <w:r w:rsidRPr="00915687">
        <w:rPr>
          <w:rFonts w:ascii="Arial" w:hAnsi="Arial" w:cs="Arial"/>
          <w:b/>
          <w:bCs/>
          <w:iCs/>
          <w:sz w:val="20"/>
          <w:szCs w:val="20"/>
        </w:rPr>
        <w:t>ESTÁ AL CORRIENTE CON SUS PAGOS</w:t>
      </w:r>
      <w:r w:rsidRPr="00915687">
        <w:rPr>
          <w:rFonts w:ascii="Arial" w:hAnsi="Arial" w:cs="Arial"/>
          <w:iCs/>
          <w:sz w:val="20"/>
          <w:szCs w:val="20"/>
        </w:rPr>
        <w:t>, por lo que, se colige que ha tenido la concesión por más de cinco años y con ello, se actualiza la condición requerida para la procedencia de la cesión de derechos.</w:t>
      </w:r>
    </w:p>
    <w:p w14:paraId="791C95F8" w14:textId="77777777" w:rsidR="00915687" w:rsidRPr="00915687" w:rsidRDefault="00915687" w:rsidP="00915687">
      <w:pPr>
        <w:spacing w:before="20"/>
        <w:ind w:left="567" w:right="332"/>
        <w:jc w:val="both"/>
        <w:rPr>
          <w:rFonts w:ascii="Arial" w:hAnsi="Arial" w:cs="Arial"/>
          <w:iCs/>
          <w:sz w:val="20"/>
          <w:szCs w:val="20"/>
        </w:rPr>
      </w:pPr>
    </w:p>
    <w:p w14:paraId="58B24886" w14:textId="77777777" w:rsidR="00915687" w:rsidRPr="00915687" w:rsidRDefault="00915687" w:rsidP="00915687">
      <w:pPr>
        <w:spacing w:before="20"/>
        <w:ind w:left="567" w:right="332"/>
        <w:jc w:val="both"/>
        <w:rPr>
          <w:rFonts w:ascii="Arial" w:hAnsi="Arial" w:cs="Arial"/>
          <w:iCs/>
          <w:sz w:val="20"/>
          <w:szCs w:val="20"/>
        </w:rPr>
      </w:pPr>
      <w:r w:rsidRPr="00915687">
        <w:rPr>
          <w:rFonts w:ascii="Arial" w:hAnsi="Arial" w:cs="Arial"/>
          <w:iCs/>
          <w:sz w:val="20"/>
          <w:szCs w:val="20"/>
        </w:rPr>
        <w:t xml:space="preserve">Es pertinente mencionar que la figura jurídica denominada </w:t>
      </w:r>
      <w:r w:rsidRPr="00915687">
        <w:rPr>
          <w:rFonts w:ascii="Arial" w:hAnsi="Arial" w:cs="Arial"/>
          <w:b/>
          <w:bCs/>
          <w:iCs/>
          <w:sz w:val="20"/>
          <w:szCs w:val="20"/>
        </w:rPr>
        <w:t>Concesión Administrativa</w:t>
      </w:r>
      <w:r w:rsidRPr="00915687">
        <w:rPr>
          <w:rFonts w:ascii="Arial" w:hAnsi="Arial" w:cs="Arial"/>
          <w:iCs/>
          <w:sz w:val="20"/>
          <w:szCs w:val="20"/>
        </w:rPr>
        <w:t xml:space="preserve">, se encuentra plasmada en Ley de Planeación, Desarrollo Administrativo y Servicios Públicos Municipales, vigente en el Estado, en los términos siguientes:  </w:t>
      </w:r>
    </w:p>
    <w:p w14:paraId="4A951937" w14:textId="77777777" w:rsidR="00915687" w:rsidRPr="00915687" w:rsidRDefault="00915687" w:rsidP="00915687">
      <w:pPr>
        <w:spacing w:before="20"/>
        <w:ind w:left="567" w:right="332"/>
        <w:jc w:val="both"/>
        <w:rPr>
          <w:rFonts w:ascii="Arial" w:hAnsi="Arial" w:cs="Arial"/>
          <w:i/>
          <w:iCs/>
          <w:sz w:val="20"/>
          <w:szCs w:val="20"/>
          <w:lang w:val="es-ES_tradnl" w:bidi="es-ES"/>
        </w:rPr>
      </w:pPr>
    </w:p>
    <w:p w14:paraId="54F53955" w14:textId="77777777" w:rsidR="00915687" w:rsidRPr="00915687" w:rsidRDefault="00915687" w:rsidP="00915687">
      <w:pPr>
        <w:spacing w:before="20"/>
        <w:ind w:left="567" w:right="332"/>
        <w:jc w:val="both"/>
        <w:rPr>
          <w:rFonts w:ascii="Arial" w:hAnsi="Arial" w:cs="Arial"/>
          <w:i/>
          <w:iCs/>
          <w:sz w:val="20"/>
          <w:szCs w:val="20"/>
          <w:lang w:val="es-ES_tradnl" w:bidi="es-ES"/>
        </w:rPr>
      </w:pPr>
      <w:r w:rsidRPr="00915687">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5EA5505D" w14:textId="77777777" w:rsidR="00915687" w:rsidRPr="00915687" w:rsidRDefault="00915687" w:rsidP="00915687">
      <w:pPr>
        <w:spacing w:before="20"/>
        <w:ind w:left="567" w:right="332"/>
        <w:jc w:val="both"/>
        <w:rPr>
          <w:rFonts w:ascii="Arial" w:hAnsi="Arial" w:cs="Arial"/>
          <w:i/>
          <w:iCs/>
          <w:sz w:val="20"/>
          <w:szCs w:val="20"/>
          <w:lang w:val="es-ES_tradnl" w:bidi="es-ES"/>
        </w:rPr>
      </w:pPr>
    </w:p>
    <w:p w14:paraId="0708DB80" w14:textId="39F90B68" w:rsidR="00915687" w:rsidRPr="00915687" w:rsidRDefault="00915687" w:rsidP="00915687">
      <w:pPr>
        <w:spacing w:before="20"/>
        <w:ind w:left="567" w:right="332"/>
        <w:jc w:val="both"/>
        <w:rPr>
          <w:rFonts w:ascii="Arial" w:hAnsi="Arial" w:cs="Arial"/>
          <w:iCs/>
          <w:sz w:val="20"/>
          <w:szCs w:val="20"/>
          <w:lang w:val="es-ES_tradnl" w:bidi="es-ES"/>
        </w:rPr>
      </w:pPr>
      <w:r w:rsidRPr="00915687">
        <w:rPr>
          <w:rFonts w:ascii="Arial" w:hAnsi="Arial" w:cs="Arial"/>
          <w:b/>
          <w:bCs/>
          <w:iCs/>
          <w:sz w:val="20"/>
          <w:szCs w:val="20"/>
          <w:lang w:val="es-ES_tradnl" w:bidi="es-ES"/>
        </w:rPr>
        <w:t>C.-</w:t>
      </w:r>
      <w:r w:rsidRPr="00915687">
        <w:rPr>
          <w:rFonts w:ascii="Arial" w:hAnsi="Arial" w:cs="Arial"/>
          <w:iCs/>
          <w:sz w:val="20"/>
          <w:szCs w:val="20"/>
          <w:lang w:val="es-ES_tradnl" w:bidi="es-ES"/>
        </w:rPr>
        <w:t xml:space="preserve"> Del análisis de las documentales presentadas por “LA CEDENTE”, se deduce que cumple con los requisitos exigidos en el artículo 58 del Reglamento de los Mercados Públicos y del Mercado de Abasto del Municipio de Oaxaca de Juárez vigente:</w:t>
      </w:r>
    </w:p>
    <w:p w14:paraId="79D97D8F" w14:textId="77777777" w:rsidR="00915687" w:rsidRPr="00915687" w:rsidRDefault="00915687" w:rsidP="00915687">
      <w:pPr>
        <w:spacing w:before="20"/>
        <w:ind w:left="567" w:right="332"/>
        <w:jc w:val="both"/>
        <w:rPr>
          <w:rFonts w:ascii="Arial" w:hAnsi="Arial" w:cs="Arial"/>
          <w:iCs/>
          <w:sz w:val="20"/>
          <w:szCs w:val="20"/>
          <w:lang w:val="es-ES_tradnl" w:bidi="es-ES"/>
        </w:rPr>
      </w:pPr>
    </w:p>
    <w:p w14:paraId="2B98D2EF" w14:textId="27B2E2C4" w:rsidR="00E4368F" w:rsidRDefault="00915687" w:rsidP="00915687">
      <w:pPr>
        <w:spacing w:before="20"/>
        <w:ind w:left="567" w:right="332"/>
        <w:jc w:val="both"/>
        <w:rPr>
          <w:rFonts w:ascii="Arial" w:hAnsi="Arial" w:cs="Arial"/>
          <w:iCs/>
          <w:sz w:val="20"/>
          <w:szCs w:val="20"/>
          <w:lang w:val="es-ES_tradnl"/>
        </w:rPr>
      </w:pPr>
      <w:r w:rsidRPr="00915687">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915687">
        <w:rPr>
          <w:rFonts w:ascii="Arial" w:hAnsi="Arial" w:cs="Arial"/>
          <w:bCs/>
          <w:iCs/>
          <w:sz w:val="20"/>
          <w:szCs w:val="20"/>
          <w:lang w:val="es-MX"/>
        </w:rPr>
        <w:t>del Reglamento de los Mercados Públicos y del Mercado de Abasto del Municipio de Oaxaca de Juárez vigente;</w:t>
      </w:r>
      <w:r w:rsidRPr="00915687">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20E0EEAC" w14:textId="77777777" w:rsidR="00E4368F" w:rsidRDefault="00E4368F" w:rsidP="00E4368F">
      <w:pPr>
        <w:spacing w:before="20"/>
        <w:ind w:left="567" w:right="332"/>
        <w:jc w:val="center"/>
        <w:rPr>
          <w:rFonts w:ascii="Arial" w:hAnsi="Arial" w:cs="Arial"/>
          <w:b/>
          <w:bCs/>
          <w:iCs/>
          <w:sz w:val="20"/>
          <w:szCs w:val="20"/>
          <w:lang w:val="es-ES_tradnl"/>
        </w:rPr>
      </w:pPr>
      <w:r w:rsidRPr="0051443A">
        <w:rPr>
          <w:rFonts w:ascii="Arial" w:hAnsi="Arial" w:cs="Arial"/>
          <w:b/>
          <w:bCs/>
          <w:iCs/>
          <w:sz w:val="20"/>
          <w:szCs w:val="20"/>
          <w:lang w:val="es-ES_tradnl"/>
        </w:rPr>
        <w:t>DICTAMEN</w:t>
      </w:r>
    </w:p>
    <w:p w14:paraId="17BF64E2" w14:textId="77777777" w:rsidR="00BD3400" w:rsidRDefault="00BD3400" w:rsidP="00E4368F">
      <w:pPr>
        <w:spacing w:before="20"/>
        <w:ind w:left="567" w:right="332"/>
        <w:jc w:val="center"/>
        <w:rPr>
          <w:rFonts w:ascii="Arial" w:hAnsi="Arial" w:cs="Arial"/>
          <w:b/>
          <w:bCs/>
          <w:iCs/>
          <w:sz w:val="20"/>
          <w:szCs w:val="20"/>
          <w:lang w:val="es-ES_tradnl"/>
        </w:rPr>
      </w:pPr>
    </w:p>
    <w:p w14:paraId="5094737A" w14:textId="762E0816" w:rsidR="00BD3400" w:rsidRPr="00BD3400" w:rsidRDefault="00BD3400" w:rsidP="00BD3400">
      <w:pPr>
        <w:spacing w:before="20"/>
        <w:ind w:left="567" w:right="332"/>
        <w:jc w:val="both"/>
        <w:rPr>
          <w:rFonts w:ascii="Arial" w:hAnsi="Arial" w:cs="Arial"/>
          <w:bCs/>
          <w:iCs/>
          <w:sz w:val="20"/>
          <w:szCs w:val="20"/>
          <w:lang w:val="es-ES_tradnl" w:bidi="es-ES"/>
        </w:rPr>
      </w:pPr>
      <w:r w:rsidRPr="00BD3400">
        <w:rPr>
          <w:rFonts w:ascii="Arial" w:hAnsi="Arial" w:cs="Arial"/>
          <w:b/>
          <w:iCs/>
          <w:sz w:val="20"/>
          <w:szCs w:val="20"/>
          <w:lang w:val="es-ES_tradnl" w:bidi="es-ES"/>
        </w:rPr>
        <w:t>PRIMERO.-</w:t>
      </w:r>
      <w:r w:rsidRPr="00BD3400">
        <w:rPr>
          <w:rFonts w:ascii="Arial" w:hAnsi="Arial" w:cs="Arial"/>
          <w:iCs/>
          <w:sz w:val="20"/>
          <w:szCs w:val="20"/>
          <w:lang w:val="es-ES_tradnl" w:bidi="es-ES"/>
        </w:rPr>
        <w:t xml:space="preserve"> La Comisión de Gobierno de Territorio, Normatividad, Nomenclatura, de Mercados y Comercio en Vía Pública del Municipio de Oaxaca de Juárez, Oaxaca, determina procedente aprobar la </w:t>
      </w:r>
      <w:r w:rsidRPr="00BD3400">
        <w:rPr>
          <w:rFonts w:ascii="Arial" w:hAnsi="Arial" w:cs="Arial"/>
          <w:b/>
          <w:iCs/>
          <w:sz w:val="20"/>
          <w:szCs w:val="20"/>
          <w:lang w:val="es-ES_tradnl" w:bidi="es-ES"/>
        </w:rPr>
        <w:t>cesión de derechos,</w:t>
      </w:r>
      <w:r w:rsidRPr="00BD3400">
        <w:rPr>
          <w:rFonts w:ascii="Arial" w:hAnsi="Arial" w:cs="Arial"/>
          <w:iCs/>
          <w:sz w:val="20"/>
          <w:szCs w:val="20"/>
          <w:lang w:val="es-ES_tradnl" w:bidi="es-ES"/>
        </w:rPr>
        <w:t xml:space="preserve">  que otorga la ciudadana </w:t>
      </w:r>
      <w:r w:rsidRPr="00BD3400">
        <w:rPr>
          <w:rFonts w:ascii="Arial" w:hAnsi="Arial" w:cs="Arial"/>
          <w:b/>
          <w:bCs/>
          <w:iCs/>
          <w:sz w:val="20"/>
          <w:szCs w:val="20"/>
          <w:lang w:val="es-ES_tradnl" w:bidi="es-ES"/>
        </w:rPr>
        <w:t xml:space="preserve"> Juana Bertha Sánchez Aquino </w:t>
      </w:r>
      <w:r w:rsidRPr="00BD3400">
        <w:rPr>
          <w:rFonts w:ascii="Arial" w:hAnsi="Arial" w:cs="Arial"/>
          <w:iCs/>
          <w:sz w:val="20"/>
          <w:szCs w:val="20"/>
          <w:lang w:val="es-ES_tradnl" w:bidi="es-ES"/>
        </w:rPr>
        <w:t>a favor del ciudadano</w:t>
      </w:r>
      <w:r w:rsidRPr="00BD3400">
        <w:rPr>
          <w:rFonts w:ascii="Arial" w:hAnsi="Arial" w:cs="Arial"/>
          <w:b/>
          <w:bCs/>
          <w:iCs/>
          <w:sz w:val="20"/>
          <w:szCs w:val="20"/>
          <w:lang w:val="es-ES_tradnl" w:bidi="es-ES"/>
        </w:rPr>
        <w:t xml:space="preserve"> Odilón Bernal Reyes</w:t>
      </w:r>
      <w:r w:rsidRPr="00BD3400">
        <w:rPr>
          <w:rFonts w:ascii="Arial" w:hAnsi="Arial" w:cs="Arial"/>
          <w:iCs/>
          <w:sz w:val="20"/>
          <w:szCs w:val="20"/>
          <w:lang w:val="es-ES_tradnl" w:bidi="es-ES"/>
        </w:rPr>
        <w:t xml:space="preserve">, respecto del </w:t>
      </w:r>
      <w:r w:rsidRPr="00BD3400">
        <w:rPr>
          <w:rFonts w:ascii="Arial" w:hAnsi="Arial" w:cs="Arial"/>
          <w:b/>
          <w:iCs/>
          <w:sz w:val="20"/>
          <w:szCs w:val="20"/>
          <w:lang w:val="es-ES_tradnl" w:bidi="es-ES"/>
        </w:rPr>
        <w:t xml:space="preserve">puesto fijo </w:t>
      </w:r>
      <w:r w:rsidRPr="00BD3400">
        <w:rPr>
          <w:rFonts w:ascii="Arial" w:hAnsi="Arial" w:cs="Arial"/>
          <w:bCs/>
          <w:iCs/>
          <w:sz w:val="20"/>
          <w:szCs w:val="20"/>
          <w:lang w:val="es-ES_tradnl" w:bidi="es-ES"/>
        </w:rPr>
        <w:t>número</w:t>
      </w:r>
      <w:r w:rsidRPr="00BD3400">
        <w:rPr>
          <w:rFonts w:ascii="Arial" w:hAnsi="Arial" w:cs="Arial"/>
          <w:b/>
          <w:bCs/>
          <w:iCs/>
          <w:sz w:val="20"/>
          <w:szCs w:val="20"/>
          <w:lang w:val="es-ES_tradnl" w:bidi="es-ES"/>
        </w:rPr>
        <w:t xml:space="preserve"> 134</w:t>
      </w:r>
      <w:r w:rsidRPr="00BD3400">
        <w:rPr>
          <w:rFonts w:ascii="Arial" w:hAnsi="Arial" w:cs="Arial"/>
          <w:iCs/>
          <w:sz w:val="20"/>
          <w:szCs w:val="20"/>
          <w:lang w:val="es-ES_tradnl" w:bidi="es-ES"/>
        </w:rPr>
        <w:t xml:space="preserve">, con número objeto/cuenta </w:t>
      </w:r>
      <w:r w:rsidRPr="00BD3400">
        <w:rPr>
          <w:rFonts w:ascii="Arial" w:hAnsi="Arial" w:cs="Arial"/>
          <w:b/>
          <w:bCs/>
          <w:iCs/>
          <w:sz w:val="20"/>
          <w:szCs w:val="20"/>
          <w:lang w:val="es-ES_tradnl" w:bidi="es-ES"/>
        </w:rPr>
        <w:t>1050000001222</w:t>
      </w:r>
      <w:r w:rsidRPr="00BD3400">
        <w:rPr>
          <w:rFonts w:ascii="Arial" w:hAnsi="Arial" w:cs="Arial"/>
          <w:iCs/>
          <w:sz w:val="20"/>
          <w:szCs w:val="20"/>
          <w:lang w:val="es-ES_tradnl" w:bidi="es-ES"/>
        </w:rPr>
        <w:t xml:space="preserve">, con </w:t>
      </w:r>
      <w:r w:rsidRPr="00BD3400">
        <w:rPr>
          <w:rFonts w:ascii="Arial" w:hAnsi="Arial" w:cs="Arial"/>
          <w:b/>
          <w:iCs/>
          <w:sz w:val="20"/>
          <w:szCs w:val="20"/>
          <w:lang w:val="es-ES_tradnl" w:bidi="es-ES"/>
        </w:rPr>
        <w:t xml:space="preserve">giro de “Tomate y Legumbres” </w:t>
      </w:r>
      <w:r w:rsidRPr="00BD3400">
        <w:rPr>
          <w:rFonts w:ascii="Arial" w:hAnsi="Arial" w:cs="Arial"/>
          <w:iCs/>
          <w:sz w:val="20"/>
          <w:szCs w:val="20"/>
          <w:lang w:val="es-ES_tradnl" w:bidi="es-ES"/>
        </w:rPr>
        <w:t>ubicado en el interior del mercado “</w:t>
      </w:r>
      <w:r w:rsidRPr="00BD3400">
        <w:rPr>
          <w:rFonts w:ascii="Arial" w:hAnsi="Arial" w:cs="Arial"/>
          <w:b/>
          <w:iCs/>
          <w:sz w:val="20"/>
          <w:szCs w:val="20"/>
          <w:lang w:val="es-ES_tradnl" w:bidi="es-ES"/>
        </w:rPr>
        <w:t>IV Centenario</w:t>
      </w:r>
      <w:r w:rsidRPr="00BD3400">
        <w:rPr>
          <w:rFonts w:ascii="Arial" w:hAnsi="Arial" w:cs="Arial"/>
          <w:iCs/>
          <w:sz w:val="20"/>
          <w:szCs w:val="20"/>
          <w:lang w:val="es-ES_tradnl" w:bidi="es-ES"/>
        </w:rPr>
        <w:t>”, en términos del artículo 58 del Reglamento de los Mercados Públicos y del Mercado de Abasto del Municipio de Oaxaca de Juárez vigente.</w:t>
      </w:r>
    </w:p>
    <w:p w14:paraId="6A1F0242" w14:textId="77777777" w:rsidR="00BD3400" w:rsidRPr="00BD3400" w:rsidRDefault="00BD3400" w:rsidP="00BD3400">
      <w:pPr>
        <w:spacing w:before="20"/>
        <w:ind w:left="567" w:right="332"/>
        <w:jc w:val="both"/>
        <w:rPr>
          <w:rFonts w:ascii="Arial" w:hAnsi="Arial" w:cs="Arial"/>
          <w:b/>
          <w:bCs/>
          <w:iCs/>
          <w:sz w:val="20"/>
          <w:szCs w:val="20"/>
        </w:rPr>
      </w:pPr>
    </w:p>
    <w:p w14:paraId="42A6903E" w14:textId="164C16D5" w:rsidR="00BD3400" w:rsidRPr="00BD3400" w:rsidRDefault="00BD3400" w:rsidP="00BD3400">
      <w:pPr>
        <w:spacing w:before="20"/>
        <w:ind w:left="567" w:right="332"/>
        <w:jc w:val="both"/>
        <w:rPr>
          <w:rFonts w:ascii="Arial" w:hAnsi="Arial" w:cs="Arial"/>
          <w:b/>
          <w:bCs/>
          <w:iCs/>
          <w:sz w:val="20"/>
          <w:szCs w:val="20"/>
        </w:rPr>
      </w:pPr>
      <w:r w:rsidRPr="00BD3400">
        <w:rPr>
          <w:rFonts w:ascii="Arial" w:hAnsi="Arial" w:cs="Arial"/>
          <w:b/>
          <w:bCs/>
          <w:iCs/>
          <w:sz w:val="20"/>
          <w:szCs w:val="20"/>
        </w:rPr>
        <w:t xml:space="preserve">SEGUNDO. – </w:t>
      </w:r>
      <w:r w:rsidRPr="00BD3400">
        <w:rPr>
          <w:rFonts w:ascii="Arial" w:hAnsi="Arial" w:cs="Arial"/>
          <w:iCs/>
          <w:sz w:val="20"/>
          <w:szCs w:val="20"/>
        </w:rPr>
        <w:t>Notifíquese a la Dirección General de Regulación y Atención a Mercados, el contenido del presente dictamen para los trámites administrativos correspondientes.</w:t>
      </w:r>
    </w:p>
    <w:p w14:paraId="0AF87471" w14:textId="77777777" w:rsidR="00BD3400" w:rsidRPr="00BD3400" w:rsidRDefault="00BD3400" w:rsidP="00BD3400">
      <w:pPr>
        <w:spacing w:before="20"/>
        <w:ind w:left="567" w:right="332"/>
        <w:jc w:val="both"/>
        <w:rPr>
          <w:rFonts w:ascii="Arial" w:hAnsi="Arial" w:cs="Arial"/>
          <w:b/>
          <w:bCs/>
          <w:iCs/>
          <w:sz w:val="20"/>
          <w:szCs w:val="20"/>
        </w:rPr>
      </w:pPr>
    </w:p>
    <w:p w14:paraId="7897C553" w14:textId="32D223B9" w:rsidR="00BD3400" w:rsidRPr="00BD3400" w:rsidRDefault="00BD3400" w:rsidP="00BD3400">
      <w:pPr>
        <w:spacing w:before="20"/>
        <w:ind w:left="567" w:right="332"/>
        <w:jc w:val="both"/>
        <w:rPr>
          <w:rFonts w:ascii="Arial" w:hAnsi="Arial" w:cs="Arial"/>
          <w:b/>
          <w:bCs/>
          <w:iCs/>
          <w:sz w:val="20"/>
          <w:szCs w:val="20"/>
        </w:rPr>
      </w:pPr>
      <w:r w:rsidRPr="00BD3400">
        <w:rPr>
          <w:rFonts w:ascii="Arial" w:hAnsi="Arial" w:cs="Arial"/>
          <w:b/>
          <w:bCs/>
          <w:iCs/>
          <w:sz w:val="20"/>
          <w:szCs w:val="20"/>
        </w:rPr>
        <w:t xml:space="preserve">TERCERO. – </w:t>
      </w:r>
      <w:r w:rsidRPr="00BD3400">
        <w:rPr>
          <w:rFonts w:ascii="Arial" w:hAnsi="Arial" w:cs="Arial"/>
          <w:iCs/>
          <w:sz w:val="20"/>
          <w:szCs w:val="20"/>
        </w:rPr>
        <w:t xml:space="preserve">Instrúyase al titular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BD3400">
        <w:rPr>
          <w:rFonts w:ascii="Arial" w:hAnsi="Arial" w:cs="Arial"/>
          <w:b/>
          <w:iCs/>
          <w:sz w:val="20"/>
          <w:szCs w:val="20"/>
        </w:rPr>
        <w:t>CESIÓN DE DERECHOS</w:t>
      </w:r>
      <w:r w:rsidRPr="00BD3400">
        <w:rPr>
          <w:rFonts w:ascii="Arial" w:hAnsi="Arial" w:cs="Arial"/>
          <w:iCs/>
          <w:sz w:val="20"/>
          <w:szCs w:val="20"/>
        </w:rPr>
        <w:t xml:space="preserve"> conforme a la tarifa establecida en la Ley de Ingresos vigente.</w:t>
      </w:r>
    </w:p>
    <w:p w14:paraId="7179FCC8" w14:textId="77777777" w:rsidR="00BD3400" w:rsidRPr="00BD3400" w:rsidRDefault="00BD3400" w:rsidP="00BD3400">
      <w:pPr>
        <w:spacing w:before="20"/>
        <w:ind w:left="567" w:right="332"/>
        <w:jc w:val="both"/>
        <w:rPr>
          <w:rFonts w:ascii="Arial" w:hAnsi="Arial" w:cs="Arial"/>
          <w:b/>
          <w:bCs/>
          <w:iCs/>
          <w:sz w:val="20"/>
          <w:szCs w:val="20"/>
        </w:rPr>
      </w:pPr>
    </w:p>
    <w:p w14:paraId="6FE379C4" w14:textId="77777777" w:rsidR="00BD3400" w:rsidRPr="00BD3400" w:rsidRDefault="00BD3400" w:rsidP="00BD3400">
      <w:pPr>
        <w:spacing w:before="20"/>
        <w:ind w:left="567" w:right="332"/>
        <w:jc w:val="both"/>
        <w:rPr>
          <w:rFonts w:ascii="Arial" w:hAnsi="Arial" w:cs="Arial"/>
          <w:iCs/>
          <w:sz w:val="20"/>
          <w:szCs w:val="20"/>
        </w:rPr>
      </w:pPr>
      <w:r w:rsidRPr="00BD3400">
        <w:rPr>
          <w:rFonts w:ascii="Arial" w:hAnsi="Arial" w:cs="Arial"/>
          <w:b/>
          <w:bCs/>
          <w:iCs/>
          <w:sz w:val="20"/>
          <w:szCs w:val="20"/>
        </w:rPr>
        <w:t>CUARTO. –</w:t>
      </w:r>
      <w:r w:rsidRPr="00BD3400">
        <w:rPr>
          <w:rFonts w:ascii="Arial" w:hAnsi="Arial" w:cs="Arial"/>
          <w:iCs/>
          <w:sz w:val="20"/>
          <w:szCs w:val="20"/>
        </w:rPr>
        <w:t xml:space="preserve"> Notifíquese a la Dirección de Ingresos de la Tesorería Municipal, el contenido del presente dictamen para los trámites administrativos correspondientes. </w:t>
      </w:r>
    </w:p>
    <w:p w14:paraId="04C350D0" w14:textId="77777777" w:rsidR="00BD3400" w:rsidRPr="00BD3400" w:rsidRDefault="00BD3400" w:rsidP="00BD3400">
      <w:pPr>
        <w:spacing w:before="20"/>
        <w:ind w:left="567" w:right="332"/>
        <w:jc w:val="both"/>
        <w:rPr>
          <w:rFonts w:ascii="Arial" w:hAnsi="Arial" w:cs="Arial"/>
          <w:b/>
          <w:bCs/>
          <w:iCs/>
          <w:sz w:val="20"/>
          <w:szCs w:val="20"/>
        </w:rPr>
      </w:pPr>
    </w:p>
    <w:p w14:paraId="53FFF1BC" w14:textId="23285390" w:rsidR="00BD3400" w:rsidRPr="00BD3400" w:rsidRDefault="00BD3400" w:rsidP="00BD3400">
      <w:pPr>
        <w:spacing w:before="20"/>
        <w:ind w:left="567" w:right="332"/>
        <w:jc w:val="both"/>
        <w:rPr>
          <w:rFonts w:ascii="Arial" w:hAnsi="Arial" w:cs="Arial"/>
          <w:b/>
          <w:bCs/>
          <w:iCs/>
          <w:sz w:val="20"/>
          <w:szCs w:val="20"/>
        </w:rPr>
      </w:pPr>
      <w:r w:rsidRPr="00BD3400">
        <w:rPr>
          <w:rFonts w:ascii="Arial" w:hAnsi="Arial" w:cs="Arial"/>
          <w:b/>
          <w:bCs/>
          <w:iCs/>
          <w:sz w:val="20"/>
          <w:szCs w:val="20"/>
        </w:rPr>
        <w:lastRenderedPageBreak/>
        <w:t xml:space="preserve">QUINTO. – </w:t>
      </w:r>
      <w:r w:rsidRPr="00BD3400">
        <w:rPr>
          <w:rFonts w:ascii="Arial" w:hAnsi="Arial" w:cs="Arial"/>
          <w:iCs/>
          <w:sz w:val="20"/>
          <w:szCs w:val="20"/>
        </w:rPr>
        <w:t xml:space="preserve">Notifíquese a través de la Dirección General de Regulación y Atención a Mercados al ciudadano </w:t>
      </w:r>
      <w:r w:rsidRPr="00BD3400">
        <w:rPr>
          <w:rFonts w:ascii="Arial" w:hAnsi="Arial" w:cs="Arial"/>
          <w:b/>
          <w:bCs/>
          <w:iCs/>
          <w:sz w:val="20"/>
          <w:szCs w:val="20"/>
          <w:lang w:val="es-MX"/>
        </w:rPr>
        <w:t>Odilón Bernal Reyes</w:t>
      </w:r>
      <w:r w:rsidRPr="00BD3400">
        <w:rPr>
          <w:rFonts w:ascii="Arial" w:hAnsi="Arial" w:cs="Arial"/>
          <w:iCs/>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1CE99FA7" w14:textId="77777777" w:rsidR="00BD3400" w:rsidRPr="00BD3400" w:rsidRDefault="00BD3400" w:rsidP="00BD3400">
      <w:pPr>
        <w:spacing w:before="20"/>
        <w:ind w:left="567" w:right="332"/>
        <w:jc w:val="both"/>
        <w:rPr>
          <w:rFonts w:ascii="Arial" w:hAnsi="Arial" w:cs="Arial"/>
          <w:b/>
          <w:bCs/>
          <w:iCs/>
          <w:sz w:val="20"/>
          <w:szCs w:val="20"/>
        </w:rPr>
      </w:pPr>
    </w:p>
    <w:p w14:paraId="499E81CA" w14:textId="5D188A86" w:rsidR="00BD3400" w:rsidRPr="00BD3400" w:rsidRDefault="00BD3400" w:rsidP="00BD3400">
      <w:pPr>
        <w:spacing w:before="20"/>
        <w:ind w:left="567" w:right="332"/>
        <w:jc w:val="both"/>
        <w:rPr>
          <w:rFonts w:ascii="Arial" w:hAnsi="Arial" w:cs="Arial"/>
          <w:iCs/>
          <w:sz w:val="20"/>
          <w:szCs w:val="20"/>
        </w:rPr>
      </w:pPr>
      <w:r w:rsidRPr="00BD3400">
        <w:rPr>
          <w:rFonts w:ascii="Arial" w:hAnsi="Arial" w:cs="Arial"/>
          <w:b/>
          <w:bCs/>
          <w:iCs/>
          <w:sz w:val="20"/>
          <w:szCs w:val="20"/>
        </w:rPr>
        <w:t xml:space="preserve">SEXTO. – </w:t>
      </w:r>
      <w:r w:rsidRPr="00BD3400">
        <w:rPr>
          <w:rFonts w:ascii="Arial" w:hAnsi="Arial" w:cs="Arial"/>
          <w:iCs/>
          <w:sz w:val="20"/>
          <w:szCs w:val="20"/>
        </w:rPr>
        <w:t>El Honorable Ayuntamiento de Oaxaca de Juárez, a través de la Dirección General de Regulación y Atención a Mercados supervisará que la concesionaria se apegue a las normas establecidas, de tal modo que, se garantice la generalidad, suficiencia, regularidad y seguridad del servicio.</w:t>
      </w:r>
    </w:p>
    <w:p w14:paraId="60E5FE18" w14:textId="77777777" w:rsidR="00BD3400" w:rsidRPr="00BD3400" w:rsidRDefault="00BD3400" w:rsidP="00BD3400">
      <w:pPr>
        <w:spacing w:before="20"/>
        <w:ind w:left="567" w:right="332"/>
        <w:jc w:val="both"/>
        <w:rPr>
          <w:rFonts w:ascii="Arial" w:hAnsi="Arial" w:cs="Arial"/>
          <w:b/>
          <w:iCs/>
          <w:sz w:val="20"/>
          <w:szCs w:val="20"/>
        </w:rPr>
      </w:pPr>
    </w:p>
    <w:p w14:paraId="7251C525" w14:textId="0754DBB0" w:rsidR="00BD3400" w:rsidRPr="00BD3400" w:rsidRDefault="00BD3400" w:rsidP="00BD3400">
      <w:pPr>
        <w:spacing w:before="20"/>
        <w:ind w:left="567" w:right="332"/>
        <w:jc w:val="both"/>
        <w:rPr>
          <w:rFonts w:ascii="Arial" w:hAnsi="Arial" w:cs="Arial"/>
          <w:iCs/>
          <w:sz w:val="20"/>
          <w:szCs w:val="20"/>
        </w:rPr>
      </w:pPr>
      <w:r w:rsidRPr="00BD3400">
        <w:rPr>
          <w:rFonts w:ascii="Arial" w:hAnsi="Arial" w:cs="Arial"/>
          <w:b/>
          <w:iCs/>
          <w:sz w:val="20"/>
          <w:szCs w:val="20"/>
        </w:rPr>
        <w:t xml:space="preserve">SÉPTIMO. – </w:t>
      </w:r>
      <w:r w:rsidRPr="00BD3400">
        <w:rPr>
          <w:rFonts w:ascii="Arial" w:hAnsi="Arial" w:cs="Arial"/>
          <w:iCs/>
          <w:sz w:val="20"/>
          <w:szCs w:val="20"/>
        </w:rPr>
        <w:t>Se le hace saber a la concesionaria que son causas de revocación de la concesión, las previstas en el artículo 27 del Reglamento de los Mercados Públicos y del Mercado de Abasto del Municipio de Oaxaca de Juárez vigente, que establece lo siguiente:</w:t>
      </w:r>
    </w:p>
    <w:p w14:paraId="460501E5" w14:textId="77777777" w:rsidR="00BD3400" w:rsidRPr="00BD3400" w:rsidRDefault="00BD3400" w:rsidP="00BD3400">
      <w:pPr>
        <w:spacing w:before="20"/>
        <w:ind w:left="567" w:right="332"/>
        <w:jc w:val="both"/>
        <w:rPr>
          <w:rFonts w:ascii="Arial" w:hAnsi="Arial" w:cs="Arial"/>
          <w:iCs/>
          <w:sz w:val="20"/>
          <w:szCs w:val="20"/>
        </w:rPr>
      </w:pPr>
    </w:p>
    <w:p w14:paraId="492685EF" w14:textId="5D7CA722" w:rsidR="00BD3400" w:rsidRPr="00BD3400" w:rsidRDefault="00BD3400" w:rsidP="00BD3400">
      <w:pPr>
        <w:spacing w:before="20"/>
        <w:ind w:left="567" w:right="332"/>
        <w:jc w:val="both"/>
        <w:rPr>
          <w:rFonts w:ascii="Arial" w:hAnsi="Arial" w:cs="Arial"/>
          <w:i/>
          <w:iCs/>
          <w:sz w:val="20"/>
          <w:szCs w:val="20"/>
        </w:rPr>
      </w:pPr>
      <w:r w:rsidRPr="00BD3400">
        <w:rPr>
          <w:rFonts w:ascii="Arial" w:hAnsi="Arial" w:cs="Arial"/>
          <w:i/>
          <w:iCs/>
          <w:sz w:val="20"/>
          <w:szCs w:val="20"/>
        </w:rPr>
        <w:t>“ARTÍCULO 27.- El Honorable Ayuntamiento se reserva la facultad de revocar, cancelar o suspender en cualquier tiempo, la concesión o permiso, de conformidad con el procedimiento respectivo.</w:t>
      </w:r>
    </w:p>
    <w:p w14:paraId="65ECF032" w14:textId="77777777" w:rsidR="00BD3400" w:rsidRPr="00BD3400" w:rsidRDefault="00BD3400" w:rsidP="00BD3400">
      <w:pPr>
        <w:spacing w:before="20"/>
        <w:ind w:left="567" w:right="332"/>
        <w:jc w:val="both"/>
        <w:rPr>
          <w:rFonts w:ascii="Arial" w:hAnsi="Arial" w:cs="Arial"/>
          <w:i/>
          <w:iCs/>
          <w:sz w:val="20"/>
          <w:szCs w:val="20"/>
        </w:rPr>
      </w:pPr>
    </w:p>
    <w:p w14:paraId="4DC7AE37" w14:textId="77777777" w:rsidR="00BD3400" w:rsidRPr="00BD3400" w:rsidRDefault="00BD3400" w:rsidP="00BD3400">
      <w:pPr>
        <w:spacing w:before="20"/>
        <w:ind w:left="567" w:right="332"/>
        <w:jc w:val="both"/>
        <w:rPr>
          <w:rFonts w:ascii="Arial" w:hAnsi="Arial" w:cs="Arial"/>
          <w:i/>
          <w:iCs/>
          <w:sz w:val="20"/>
          <w:szCs w:val="20"/>
        </w:rPr>
      </w:pPr>
      <w:r w:rsidRPr="00BD3400">
        <w:rPr>
          <w:rFonts w:ascii="Arial" w:hAnsi="Arial" w:cs="Arial"/>
          <w:i/>
          <w:iCs/>
          <w:sz w:val="20"/>
          <w:szCs w:val="20"/>
        </w:rPr>
        <w:t>Procede la revocación o cancelación por las siguientes causas:</w:t>
      </w:r>
    </w:p>
    <w:p w14:paraId="00735E15" w14:textId="77777777" w:rsidR="00BD3400" w:rsidRPr="00BD3400" w:rsidRDefault="00BD3400" w:rsidP="00BD3400">
      <w:pPr>
        <w:spacing w:before="20"/>
        <w:ind w:left="567" w:right="332"/>
        <w:jc w:val="both"/>
        <w:rPr>
          <w:rFonts w:ascii="Arial" w:hAnsi="Arial" w:cs="Arial"/>
          <w:i/>
          <w:iCs/>
          <w:sz w:val="20"/>
          <w:szCs w:val="20"/>
        </w:rPr>
      </w:pPr>
    </w:p>
    <w:p w14:paraId="64ED06E5" w14:textId="77777777" w:rsidR="00BD3400" w:rsidRPr="00BD3400" w:rsidRDefault="00BD3400" w:rsidP="00BD3400">
      <w:pPr>
        <w:spacing w:before="20"/>
        <w:ind w:left="567" w:right="332"/>
        <w:jc w:val="both"/>
        <w:rPr>
          <w:rFonts w:ascii="Arial" w:hAnsi="Arial" w:cs="Arial"/>
          <w:i/>
          <w:iCs/>
          <w:sz w:val="20"/>
          <w:szCs w:val="20"/>
        </w:rPr>
      </w:pPr>
      <w:r w:rsidRPr="00BD3400">
        <w:rPr>
          <w:rFonts w:ascii="Arial" w:hAnsi="Arial" w:cs="Arial"/>
          <w:i/>
          <w:iCs/>
          <w:sz w:val="20"/>
          <w:szCs w:val="20"/>
        </w:rPr>
        <w:t>a) Dejar de pagar el importe de los derechos de la concesión por más de 90 días;</w:t>
      </w:r>
    </w:p>
    <w:p w14:paraId="742E7307" w14:textId="77777777" w:rsidR="00BD3400" w:rsidRPr="00BD3400" w:rsidRDefault="00BD3400" w:rsidP="00BD3400">
      <w:pPr>
        <w:spacing w:before="20"/>
        <w:ind w:left="567" w:right="332"/>
        <w:jc w:val="both"/>
        <w:rPr>
          <w:rFonts w:ascii="Arial" w:hAnsi="Arial" w:cs="Arial"/>
          <w:i/>
          <w:iCs/>
          <w:sz w:val="20"/>
          <w:szCs w:val="20"/>
        </w:rPr>
      </w:pPr>
      <w:r w:rsidRPr="00BD3400">
        <w:rPr>
          <w:rFonts w:ascii="Arial" w:hAnsi="Arial" w:cs="Arial"/>
          <w:i/>
          <w:iCs/>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34FFD82B" w14:textId="77777777" w:rsidR="00BD3400" w:rsidRPr="00BD3400" w:rsidRDefault="00BD3400" w:rsidP="00BD3400">
      <w:pPr>
        <w:spacing w:before="20"/>
        <w:ind w:left="567" w:right="332"/>
        <w:jc w:val="both"/>
        <w:rPr>
          <w:rFonts w:ascii="Arial" w:hAnsi="Arial" w:cs="Arial"/>
          <w:i/>
          <w:iCs/>
          <w:sz w:val="20"/>
          <w:szCs w:val="20"/>
        </w:rPr>
      </w:pPr>
      <w:r w:rsidRPr="00BD3400">
        <w:rPr>
          <w:rFonts w:ascii="Arial" w:hAnsi="Arial" w:cs="Arial"/>
          <w:i/>
          <w:iCs/>
          <w:sz w:val="20"/>
          <w:szCs w:val="20"/>
        </w:rPr>
        <w:t xml:space="preserve">c) Por cambiar de giro sin la autorización correspondiente; </w:t>
      </w:r>
    </w:p>
    <w:p w14:paraId="5614B094" w14:textId="77777777" w:rsidR="00BD3400" w:rsidRPr="00BD3400" w:rsidRDefault="00BD3400" w:rsidP="00BD3400">
      <w:pPr>
        <w:spacing w:before="20"/>
        <w:ind w:left="567" w:right="332"/>
        <w:jc w:val="both"/>
        <w:rPr>
          <w:rFonts w:ascii="Arial" w:hAnsi="Arial" w:cs="Arial"/>
          <w:i/>
          <w:iCs/>
          <w:sz w:val="20"/>
          <w:szCs w:val="20"/>
        </w:rPr>
      </w:pPr>
      <w:r w:rsidRPr="00BD3400">
        <w:rPr>
          <w:rFonts w:ascii="Arial" w:hAnsi="Arial" w:cs="Arial"/>
          <w:i/>
          <w:iCs/>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72C6F820" w14:textId="77777777" w:rsidR="00BD3400" w:rsidRPr="00BD3400" w:rsidRDefault="00BD3400" w:rsidP="00BD3400">
      <w:pPr>
        <w:spacing w:before="20"/>
        <w:ind w:left="567" w:right="332"/>
        <w:jc w:val="both"/>
        <w:rPr>
          <w:rFonts w:ascii="Arial" w:hAnsi="Arial" w:cs="Arial"/>
          <w:i/>
          <w:iCs/>
          <w:sz w:val="20"/>
          <w:szCs w:val="20"/>
        </w:rPr>
      </w:pPr>
      <w:r w:rsidRPr="00BD3400">
        <w:rPr>
          <w:rFonts w:ascii="Arial" w:hAnsi="Arial" w:cs="Arial"/>
          <w:i/>
          <w:iCs/>
          <w:sz w:val="20"/>
          <w:szCs w:val="20"/>
        </w:rPr>
        <w:t xml:space="preserve">e) A la muerte del titular de la concesión hubiere </w:t>
      </w:r>
      <w:r w:rsidRPr="00BD3400">
        <w:rPr>
          <w:rFonts w:ascii="Arial" w:hAnsi="Arial" w:cs="Arial"/>
          <w:i/>
          <w:iCs/>
          <w:sz w:val="20"/>
          <w:szCs w:val="20"/>
        </w:rPr>
        <w:t>varias personas con derecho a sucederlo y no llegaren a un acuerdo sobre quien será el sucesor beneficiario;</w:t>
      </w:r>
    </w:p>
    <w:p w14:paraId="5629E613" w14:textId="77777777" w:rsidR="00BD3400" w:rsidRPr="00BD3400" w:rsidRDefault="00BD3400" w:rsidP="00BD3400">
      <w:pPr>
        <w:spacing w:before="20"/>
        <w:ind w:left="567" w:right="332"/>
        <w:jc w:val="both"/>
        <w:rPr>
          <w:rFonts w:ascii="Arial" w:hAnsi="Arial" w:cs="Arial"/>
          <w:i/>
          <w:iCs/>
          <w:sz w:val="20"/>
          <w:szCs w:val="20"/>
        </w:rPr>
      </w:pPr>
      <w:r w:rsidRPr="00BD3400">
        <w:rPr>
          <w:rFonts w:ascii="Arial" w:hAnsi="Arial" w:cs="Arial"/>
          <w:i/>
          <w:iCs/>
          <w:sz w:val="20"/>
          <w:szCs w:val="20"/>
        </w:rPr>
        <w:t xml:space="preserve">f) Dejar de cumplir con las obligaciones que este Reglamento impone; y </w:t>
      </w:r>
    </w:p>
    <w:p w14:paraId="206C49E3" w14:textId="77777777" w:rsidR="00BD3400" w:rsidRPr="00BD3400" w:rsidRDefault="00BD3400" w:rsidP="00BD3400">
      <w:pPr>
        <w:spacing w:before="20"/>
        <w:ind w:left="567" w:right="332"/>
        <w:jc w:val="both"/>
        <w:rPr>
          <w:rFonts w:ascii="Arial" w:hAnsi="Arial" w:cs="Arial"/>
          <w:i/>
          <w:iCs/>
          <w:sz w:val="20"/>
          <w:szCs w:val="20"/>
        </w:rPr>
      </w:pPr>
      <w:r w:rsidRPr="00BD3400">
        <w:rPr>
          <w:rFonts w:ascii="Arial" w:hAnsi="Arial" w:cs="Arial"/>
          <w:i/>
          <w:iCs/>
          <w:sz w:val="20"/>
          <w:szCs w:val="20"/>
        </w:rPr>
        <w:t>g) Realizar actos prohibidos por este Reglamento…”</w:t>
      </w:r>
    </w:p>
    <w:p w14:paraId="755B3AEA" w14:textId="77777777" w:rsidR="00BD3400" w:rsidRPr="00BD3400" w:rsidRDefault="00BD3400" w:rsidP="00BD3400">
      <w:pPr>
        <w:spacing w:before="20"/>
        <w:ind w:left="567" w:right="332"/>
        <w:jc w:val="both"/>
        <w:rPr>
          <w:rFonts w:ascii="Arial" w:hAnsi="Arial" w:cs="Arial"/>
          <w:i/>
          <w:iCs/>
          <w:sz w:val="20"/>
          <w:szCs w:val="20"/>
        </w:rPr>
      </w:pPr>
    </w:p>
    <w:p w14:paraId="47F01EB7" w14:textId="23026337" w:rsidR="00BD3400" w:rsidRPr="00BD3400" w:rsidRDefault="00BD3400" w:rsidP="00BD3400">
      <w:pPr>
        <w:spacing w:before="20"/>
        <w:ind w:left="567" w:right="332"/>
        <w:jc w:val="both"/>
        <w:rPr>
          <w:rFonts w:ascii="Arial" w:hAnsi="Arial" w:cs="Arial"/>
          <w:b/>
          <w:bCs/>
          <w:iCs/>
          <w:sz w:val="20"/>
          <w:szCs w:val="20"/>
        </w:rPr>
      </w:pPr>
      <w:r w:rsidRPr="00BD3400">
        <w:rPr>
          <w:rFonts w:ascii="Arial" w:hAnsi="Arial" w:cs="Arial"/>
          <w:b/>
          <w:bCs/>
          <w:iCs/>
          <w:sz w:val="20"/>
          <w:szCs w:val="20"/>
        </w:rPr>
        <w:t xml:space="preserve">OCTAVO. – </w:t>
      </w:r>
      <w:r w:rsidRPr="00BD3400">
        <w:rPr>
          <w:rFonts w:ascii="Arial" w:hAnsi="Arial" w:cs="Arial"/>
          <w:iCs/>
          <w:sz w:val="20"/>
          <w:szCs w:val="20"/>
        </w:rPr>
        <w:t xml:space="preserve">Se le hace del conocimiento al ciudadano </w:t>
      </w:r>
      <w:r w:rsidRPr="00BD3400">
        <w:rPr>
          <w:rFonts w:ascii="Arial" w:hAnsi="Arial" w:cs="Arial"/>
          <w:b/>
          <w:bCs/>
          <w:iCs/>
          <w:sz w:val="20"/>
          <w:szCs w:val="20"/>
          <w:lang w:val="es-MX"/>
        </w:rPr>
        <w:t>Odilón Bernal Reyes</w:t>
      </w:r>
      <w:r w:rsidRPr="00BD3400">
        <w:rPr>
          <w:rFonts w:ascii="Arial" w:hAnsi="Arial" w:cs="Arial"/>
          <w:iCs/>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61D7281F" w14:textId="77777777" w:rsidR="00BD3400" w:rsidRPr="00BD3400" w:rsidRDefault="00BD3400" w:rsidP="00BD3400">
      <w:pPr>
        <w:spacing w:before="20"/>
        <w:ind w:left="567" w:right="332"/>
        <w:jc w:val="both"/>
        <w:rPr>
          <w:rFonts w:ascii="Arial" w:hAnsi="Arial" w:cs="Arial"/>
          <w:bCs/>
          <w:iCs/>
          <w:sz w:val="20"/>
          <w:szCs w:val="20"/>
        </w:rPr>
      </w:pPr>
    </w:p>
    <w:p w14:paraId="162B1EB5" w14:textId="103AA03F" w:rsidR="00BD3400" w:rsidRPr="00BD3400" w:rsidRDefault="00BD3400" w:rsidP="00BD3400">
      <w:pPr>
        <w:spacing w:before="20"/>
        <w:ind w:left="567" w:right="332"/>
        <w:jc w:val="both"/>
        <w:rPr>
          <w:rFonts w:ascii="Arial" w:hAnsi="Arial" w:cs="Arial"/>
          <w:iCs/>
          <w:sz w:val="20"/>
          <w:szCs w:val="20"/>
        </w:rPr>
      </w:pPr>
      <w:r w:rsidRPr="00BD3400">
        <w:rPr>
          <w:rFonts w:ascii="Arial" w:hAnsi="Arial" w:cs="Arial"/>
          <w:b/>
          <w:iCs/>
          <w:sz w:val="20"/>
          <w:szCs w:val="20"/>
        </w:rPr>
        <w:t>NOTIFÍQUESE Y CÚMPLASE</w:t>
      </w:r>
      <w:r w:rsidRPr="00BD3400">
        <w:rPr>
          <w:rFonts w:ascii="Arial" w:hAnsi="Arial" w:cs="Arial"/>
          <w:iCs/>
          <w:sz w:val="20"/>
          <w:szCs w:val="20"/>
        </w:rPr>
        <w:t>.</w:t>
      </w:r>
    </w:p>
    <w:p w14:paraId="0F45B962" w14:textId="77777777" w:rsidR="00BD3400" w:rsidRPr="00BD3400" w:rsidRDefault="00BD3400" w:rsidP="00BD3400">
      <w:pPr>
        <w:spacing w:before="20"/>
        <w:ind w:left="567" w:right="332"/>
        <w:jc w:val="both"/>
        <w:rPr>
          <w:rFonts w:ascii="Arial" w:hAnsi="Arial" w:cs="Arial"/>
          <w:iCs/>
          <w:sz w:val="20"/>
          <w:szCs w:val="20"/>
        </w:rPr>
      </w:pPr>
      <w:r w:rsidRPr="00BD3400">
        <w:rPr>
          <w:rFonts w:ascii="Arial" w:hAnsi="Arial" w:cs="Arial"/>
          <w:iCs/>
          <w:sz w:val="20"/>
          <w:szCs w:val="20"/>
        </w:rPr>
        <w:t xml:space="preserve"> </w:t>
      </w:r>
    </w:p>
    <w:p w14:paraId="614132A6" w14:textId="34224E54" w:rsidR="00BD3400" w:rsidRPr="00BD3400" w:rsidRDefault="00BD3400" w:rsidP="00BD3400">
      <w:pPr>
        <w:spacing w:before="20"/>
        <w:ind w:left="567" w:right="332"/>
        <w:jc w:val="both"/>
        <w:rPr>
          <w:rFonts w:ascii="Arial" w:hAnsi="Arial" w:cs="Arial"/>
          <w:iCs/>
          <w:sz w:val="20"/>
          <w:szCs w:val="20"/>
          <w:lang w:val="es-ES_tradnl"/>
        </w:rPr>
      </w:pPr>
      <w:r w:rsidRPr="00BD3400">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7030F9C6" w14:textId="77777777" w:rsidR="00E4368F" w:rsidRDefault="00E4368F" w:rsidP="00E4368F">
      <w:pPr>
        <w:spacing w:before="20"/>
        <w:ind w:left="567" w:right="332"/>
        <w:jc w:val="center"/>
        <w:rPr>
          <w:rFonts w:ascii="Arial" w:hAnsi="Arial" w:cs="Arial"/>
          <w:b/>
          <w:bCs/>
          <w:iCs/>
          <w:sz w:val="20"/>
          <w:szCs w:val="20"/>
          <w:lang w:val="es-ES_tradnl"/>
        </w:rPr>
      </w:pPr>
    </w:p>
    <w:p w14:paraId="07694860" w14:textId="2E0BE655"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C81F49">
        <w:rPr>
          <w:rFonts w:ascii="Arial" w:hAnsi="Arial" w:cs="Arial"/>
          <w:b/>
          <w:bCs/>
          <w:sz w:val="20"/>
          <w:szCs w:val="20"/>
        </w:rPr>
        <w:t>NUEVE DE DICIE</w:t>
      </w:r>
      <w:r w:rsidR="00100B9B">
        <w:rPr>
          <w:rFonts w:ascii="Arial" w:hAnsi="Arial" w:cs="Arial"/>
          <w:b/>
          <w:bCs/>
          <w:sz w:val="20"/>
          <w:szCs w:val="20"/>
        </w:rPr>
        <w:t>MBRE</w:t>
      </w:r>
      <w:r w:rsidRPr="00E62DFC">
        <w:rPr>
          <w:rFonts w:ascii="Arial" w:hAnsi="Arial" w:cs="Arial"/>
          <w:b/>
          <w:bCs/>
          <w:sz w:val="20"/>
          <w:szCs w:val="20"/>
        </w:rPr>
        <w:t xml:space="preserve"> DEL AÑO DOS MIL VEINTICINCO.</w:t>
      </w:r>
    </w:p>
    <w:p w14:paraId="6D0A3D26" w14:textId="77777777" w:rsidR="00E4368F" w:rsidRPr="00E62DFC" w:rsidRDefault="00E4368F" w:rsidP="00E4368F">
      <w:pPr>
        <w:spacing w:before="20"/>
        <w:ind w:left="567" w:right="332"/>
        <w:jc w:val="center"/>
        <w:rPr>
          <w:rFonts w:ascii="Arial" w:hAnsi="Arial" w:cs="Arial"/>
          <w:b/>
          <w:bCs/>
          <w:sz w:val="20"/>
          <w:szCs w:val="20"/>
        </w:rPr>
      </w:pPr>
    </w:p>
    <w:p w14:paraId="3CD8D670"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65A7556F"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F857FDA"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1F86CA0E" w14:textId="77777777" w:rsidR="00E4368F" w:rsidRPr="00E62DFC" w:rsidRDefault="00E4368F" w:rsidP="00E4368F">
      <w:pPr>
        <w:spacing w:before="20"/>
        <w:ind w:right="332"/>
        <w:rPr>
          <w:rFonts w:ascii="Arial" w:hAnsi="Arial" w:cs="Arial"/>
          <w:b/>
          <w:bCs/>
          <w:sz w:val="20"/>
          <w:szCs w:val="20"/>
        </w:rPr>
      </w:pPr>
    </w:p>
    <w:p w14:paraId="1102383B"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1D33EB4E" w14:textId="77777777" w:rsidR="00E4368F" w:rsidRPr="00E62DFC" w:rsidRDefault="00E4368F" w:rsidP="00E4368F">
      <w:pPr>
        <w:spacing w:before="20"/>
        <w:ind w:right="332"/>
        <w:rPr>
          <w:rFonts w:ascii="Arial" w:hAnsi="Arial" w:cs="Arial"/>
          <w:b/>
          <w:bCs/>
          <w:sz w:val="20"/>
          <w:szCs w:val="20"/>
        </w:rPr>
      </w:pPr>
    </w:p>
    <w:p w14:paraId="6BD6C7D4"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9BD0E92"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54E4C8EF"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67FD671E" w14:textId="77777777" w:rsidR="00E4368F" w:rsidRPr="00E62DFC" w:rsidRDefault="00E4368F" w:rsidP="00E4368F">
      <w:pPr>
        <w:spacing w:before="20"/>
        <w:ind w:right="332"/>
        <w:rPr>
          <w:rFonts w:ascii="Arial" w:hAnsi="Arial" w:cs="Arial"/>
          <w:b/>
          <w:bCs/>
          <w:sz w:val="20"/>
          <w:szCs w:val="20"/>
        </w:rPr>
      </w:pPr>
    </w:p>
    <w:p w14:paraId="7F69D21F" w14:textId="77777777" w:rsidR="00E4368F"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ALEXANDER PÉREZ CARRERA</w:t>
      </w:r>
    </w:p>
    <w:p w14:paraId="19AEE281" w14:textId="77777777" w:rsidR="00E4368F" w:rsidRDefault="00E4368F" w:rsidP="00E4368F">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18BB5B99" wp14:editId="66B5AB2F">
            <wp:extent cx="2712720" cy="23749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534306C" w14:textId="77777777" w:rsidR="00E4368F" w:rsidRDefault="00E4368F" w:rsidP="00E4368F">
      <w:pPr>
        <w:spacing w:before="20"/>
        <w:ind w:left="567" w:right="332"/>
        <w:jc w:val="center"/>
        <w:rPr>
          <w:rFonts w:ascii="Arial" w:hAnsi="Arial" w:cs="Arial"/>
          <w:b/>
          <w:bCs/>
          <w:iCs/>
          <w:sz w:val="20"/>
          <w:szCs w:val="20"/>
          <w:lang w:val="es-ES_tradnl"/>
        </w:rPr>
        <w:sectPr w:rsidR="00E4368F" w:rsidSect="00CF0F2B">
          <w:type w:val="continuous"/>
          <w:pgSz w:w="12240" w:h="15840"/>
          <w:pgMar w:top="720" w:right="720" w:bottom="720" w:left="720" w:header="0" w:footer="1321" w:gutter="0"/>
          <w:pgNumType w:start="85"/>
          <w:cols w:num="2" w:space="0"/>
          <w:docGrid w:linePitch="299"/>
        </w:sectPr>
      </w:pPr>
    </w:p>
    <w:p w14:paraId="1E329CF7" w14:textId="77777777" w:rsidR="00E4368F" w:rsidRDefault="00E4368F" w:rsidP="00E4368F">
      <w:pPr>
        <w:spacing w:before="20"/>
        <w:ind w:left="567" w:right="332"/>
        <w:jc w:val="center"/>
        <w:rPr>
          <w:rFonts w:ascii="Arial" w:hAnsi="Arial" w:cs="Arial"/>
          <w:b/>
          <w:bCs/>
          <w:iCs/>
          <w:sz w:val="20"/>
          <w:szCs w:val="20"/>
          <w:lang w:val="es-ES_tradnl"/>
        </w:rPr>
      </w:pPr>
    </w:p>
    <w:p w14:paraId="16BC81A1" w14:textId="77777777" w:rsidR="00E4368F" w:rsidRDefault="00E4368F" w:rsidP="00E4368F">
      <w:pPr>
        <w:spacing w:before="20"/>
        <w:ind w:left="567" w:right="332"/>
        <w:jc w:val="both"/>
        <w:rPr>
          <w:rFonts w:ascii="Arial" w:hAnsi="Arial" w:cs="Arial"/>
          <w:b/>
          <w:iCs/>
          <w:sz w:val="20"/>
          <w:szCs w:val="20"/>
        </w:rPr>
        <w:sectPr w:rsidR="00E4368F" w:rsidSect="00362C81">
          <w:type w:val="continuous"/>
          <w:pgSz w:w="12240" w:h="15840"/>
          <w:pgMar w:top="720" w:right="720" w:bottom="720" w:left="720" w:header="0" w:footer="1321" w:gutter="0"/>
          <w:pgNumType w:start="4"/>
          <w:cols w:space="0"/>
          <w:docGrid w:linePitch="299"/>
        </w:sectPr>
      </w:pPr>
    </w:p>
    <w:p w14:paraId="4B3DD3FD" w14:textId="77777777" w:rsidR="00AA265B" w:rsidRDefault="00AA265B" w:rsidP="00E4368F">
      <w:pPr>
        <w:spacing w:before="20"/>
        <w:ind w:left="567" w:right="332"/>
        <w:jc w:val="both"/>
        <w:rPr>
          <w:rFonts w:ascii="Arial" w:hAnsi="Arial" w:cs="Arial"/>
          <w:b/>
          <w:iCs/>
          <w:sz w:val="20"/>
          <w:szCs w:val="20"/>
        </w:rPr>
      </w:pPr>
    </w:p>
    <w:p w14:paraId="2CA724DC" w14:textId="77777777" w:rsidR="00AA265B" w:rsidRDefault="00AA265B" w:rsidP="00E4368F">
      <w:pPr>
        <w:spacing w:before="20"/>
        <w:ind w:left="567" w:right="332"/>
        <w:jc w:val="both"/>
        <w:rPr>
          <w:rFonts w:ascii="Arial" w:hAnsi="Arial" w:cs="Arial"/>
          <w:b/>
          <w:iCs/>
          <w:sz w:val="20"/>
          <w:szCs w:val="20"/>
        </w:rPr>
      </w:pPr>
    </w:p>
    <w:p w14:paraId="58C5C56B" w14:textId="1DFA76AA"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xml:space="preserve">, Presidente Municipal Constitucional del Municipio de Oaxaca de Juárez, del Estado Libre y Soberano </w:t>
      </w:r>
      <w:r w:rsidRPr="00AB0AE0">
        <w:rPr>
          <w:rFonts w:ascii="Arial" w:hAnsi="Arial" w:cs="Arial"/>
          <w:iCs/>
          <w:sz w:val="20"/>
          <w:szCs w:val="20"/>
        </w:rPr>
        <w:lastRenderedPageBreak/>
        <w:t>de Oaxaca, a sus habitantes hace saber:</w:t>
      </w:r>
    </w:p>
    <w:p w14:paraId="36338219" w14:textId="77777777" w:rsidR="00E4368F" w:rsidRPr="00AB0AE0" w:rsidRDefault="00E4368F" w:rsidP="00E4368F">
      <w:pPr>
        <w:spacing w:before="20"/>
        <w:ind w:left="567" w:right="332"/>
        <w:jc w:val="both"/>
        <w:rPr>
          <w:rFonts w:ascii="Arial" w:hAnsi="Arial" w:cs="Arial"/>
          <w:iCs/>
          <w:sz w:val="20"/>
          <w:szCs w:val="20"/>
        </w:rPr>
      </w:pPr>
    </w:p>
    <w:p w14:paraId="7112C5F5" w14:textId="3C307F82" w:rsidR="00E4368F" w:rsidRDefault="00E4368F" w:rsidP="00E4368F">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521D99">
        <w:rPr>
          <w:rFonts w:ascii="Arial" w:hAnsi="Arial" w:cs="Arial"/>
          <w:b/>
          <w:iCs/>
          <w:sz w:val="20"/>
          <w:szCs w:val="20"/>
        </w:rPr>
        <w:t>nueve de diciembre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78412FC7" w14:textId="77777777" w:rsidR="00E4368F" w:rsidRDefault="00E4368F" w:rsidP="00E4368F">
      <w:pPr>
        <w:spacing w:before="20"/>
        <w:ind w:left="567" w:right="332"/>
        <w:jc w:val="both"/>
        <w:rPr>
          <w:rFonts w:ascii="Arial" w:hAnsi="Arial" w:cs="Arial"/>
          <w:iCs/>
          <w:sz w:val="20"/>
          <w:szCs w:val="20"/>
        </w:rPr>
      </w:pPr>
    </w:p>
    <w:p w14:paraId="77D2D528" w14:textId="26D1CFDE" w:rsidR="00E4368F" w:rsidRDefault="00E4368F" w:rsidP="00E4368F">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r w:rsidR="007F563D">
        <w:rPr>
          <w:rFonts w:ascii="Arial" w:hAnsi="Arial" w:cs="Arial"/>
          <w:b/>
          <w:bCs/>
          <w:iCs/>
          <w:sz w:val="20"/>
          <w:szCs w:val="20"/>
          <w:lang w:val="es-ES_tradnl"/>
        </w:rPr>
        <w:t>CGTNNMyCVP/220/2025</w:t>
      </w:r>
      <w:r w:rsidRPr="00A02867">
        <w:rPr>
          <w:rFonts w:ascii="Arial" w:hAnsi="Arial" w:cs="Arial"/>
          <w:b/>
          <w:bCs/>
          <w:iCs/>
          <w:sz w:val="20"/>
          <w:szCs w:val="20"/>
          <w:lang w:val="es-ES_tradnl"/>
        </w:rPr>
        <w:t>/2</w:t>
      </w:r>
      <w:r>
        <w:rPr>
          <w:rFonts w:ascii="Arial" w:hAnsi="Arial" w:cs="Arial"/>
          <w:b/>
          <w:bCs/>
          <w:iCs/>
          <w:sz w:val="20"/>
          <w:szCs w:val="20"/>
          <w:lang w:val="es-ES_tradnl"/>
        </w:rPr>
        <w:t>80</w:t>
      </w:r>
      <w:r w:rsidRPr="00A02867">
        <w:rPr>
          <w:rFonts w:ascii="Arial" w:hAnsi="Arial" w:cs="Arial"/>
          <w:b/>
          <w:bCs/>
          <w:iCs/>
          <w:sz w:val="20"/>
          <w:szCs w:val="20"/>
          <w:lang w:val="es-ES_tradnl"/>
        </w:rPr>
        <w:t>/2025</w:t>
      </w:r>
      <w:r>
        <w:rPr>
          <w:rFonts w:ascii="Arial" w:hAnsi="Arial" w:cs="Arial"/>
          <w:b/>
          <w:bCs/>
          <w:iCs/>
          <w:sz w:val="20"/>
          <w:szCs w:val="20"/>
        </w:rPr>
        <w:t>.</w:t>
      </w:r>
    </w:p>
    <w:p w14:paraId="6E486713" w14:textId="77777777" w:rsidR="00E4368F" w:rsidRDefault="00E4368F" w:rsidP="00E4368F">
      <w:pPr>
        <w:spacing w:before="20"/>
        <w:ind w:left="567" w:right="332"/>
        <w:jc w:val="center"/>
        <w:rPr>
          <w:rFonts w:ascii="Arial" w:hAnsi="Arial" w:cs="Arial"/>
          <w:b/>
          <w:bCs/>
          <w:iCs/>
          <w:sz w:val="20"/>
          <w:szCs w:val="20"/>
          <w:lang w:val="es-ES_tradnl"/>
        </w:rPr>
      </w:pPr>
    </w:p>
    <w:p w14:paraId="6AA7345E" w14:textId="77777777" w:rsidR="00E4368F" w:rsidRDefault="00E4368F" w:rsidP="00E4368F">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69420DB1" w14:textId="77777777" w:rsidR="00A03BAD" w:rsidRDefault="00A03BAD" w:rsidP="00E4368F">
      <w:pPr>
        <w:spacing w:before="20"/>
        <w:ind w:left="567" w:right="332"/>
        <w:jc w:val="center"/>
        <w:rPr>
          <w:rFonts w:ascii="Arial" w:hAnsi="Arial" w:cs="Arial"/>
          <w:b/>
          <w:bCs/>
          <w:iCs/>
          <w:sz w:val="20"/>
          <w:szCs w:val="20"/>
          <w:lang w:val="es-ES_tradnl"/>
        </w:rPr>
      </w:pPr>
    </w:p>
    <w:p w14:paraId="3D0D3AB9" w14:textId="751491D3" w:rsidR="00A03BAD" w:rsidRPr="00A03BAD" w:rsidRDefault="00A03BAD" w:rsidP="00A03BAD">
      <w:pPr>
        <w:spacing w:before="20"/>
        <w:ind w:left="567" w:right="332"/>
        <w:jc w:val="both"/>
        <w:rPr>
          <w:rFonts w:ascii="Arial" w:hAnsi="Arial" w:cs="Arial"/>
          <w:iCs/>
          <w:sz w:val="20"/>
          <w:szCs w:val="20"/>
          <w:lang w:val="es-ES_tradnl" w:bidi="es-ES"/>
        </w:rPr>
      </w:pPr>
      <w:r w:rsidRPr="00A03BAD">
        <w:rPr>
          <w:rFonts w:ascii="Arial" w:hAnsi="Arial" w:cs="Arial"/>
          <w:b/>
          <w:iCs/>
          <w:sz w:val="20"/>
          <w:szCs w:val="20"/>
          <w:lang w:val="es-ES_tradnl" w:bidi="es-ES"/>
        </w:rPr>
        <w:t xml:space="preserve">A.- </w:t>
      </w:r>
      <w:r w:rsidRPr="00A03BAD">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A03BAD">
        <w:rPr>
          <w:rFonts w:ascii="Arial" w:hAnsi="Arial" w:cs="Arial"/>
          <w:iCs/>
          <w:sz w:val="20"/>
          <w:szCs w:val="20"/>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A03BAD">
        <w:rPr>
          <w:rFonts w:ascii="Arial" w:hAnsi="Arial" w:cs="Arial"/>
          <w:iCs/>
          <w:sz w:val="20"/>
          <w:szCs w:val="20"/>
          <w:lang w:val="es-ES_tradnl" w:bidi="es-ES"/>
        </w:rPr>
        <w:t xml:space="preserve">; consecuentemente se le asigna el número de dictamen </w:t>
      </w:r>
      <w:r w:rsidRPr="00A03BAD">
        <w:rPr>
          <w:rFonts w:ascii="Arial" w:hAnsi="Arial" w:cs="Arial"/>
          <w:b/>
          <w:bCs/>
          <w:iCs/>
          <w:sz w:val="20"/>
          <w:szCs w:val="20"/>
          <w:lang w:val="es-ES_tradnl" w:bidi="es-ES"/>
        </w:rPr>
        <w:t>CGTNNMyCVP/220/2025</w:t>
      </w:r>
      <w:r w:rsidRPr="00A03BAD">
        <w:rPr>
          <w:rFonts w:ascii="Arial" w:hAnsi="Arial" w:cs="Arial"/>
          <w:iCs/>
          <w:sz w:val="20"/>
          <w:szCs w:val="20"/>
          <w:lang w:val="es-ES_tradnl" w:bidi="es-ES"/>
        </w:rPr>
        <w:t>.</w:t>
      </w:r>
    </w:p>
    <w:p w14:paraId="3F929AA2" w14:textId="77777777" w:rsidR="00A03BAD" w:rsidRPr="00A03BAD" w:rsidRDefault="00A03BAD" w:rsidP="00A03BAD">
      <w:pPr>
        <w:spacing w:before="20"/>
        <w:ind w:left="567" w:right="332"/>
        <w:jc w:val="both"/>
        <w:rPr>
          <w:rFonts w:ascii="Arial" w:hAnsi="Arial" w:cs="Arial"/>
          <w:iCs/>
          <w:sz w:val="20"/>
          <w:szCs w:val="20"/>
          <w:lang w:val="es-ES_tradnl" w:bidi="es-ES"/>
        </w:rPr>
      </w:pPr>
    </w:p>
    <w:p w14:paraId="76430101" w14:textId="64FE62D2" w:rsidR="00A03BAD" w:rsidRPr="00A03BAD" w:rsidRDefault="00A03BAD" w:rsidP="00A03BAD">
      <w:pPr>
        <w:spacing w:before="20"/>
        <w:ind w:left="567" w:right="332"/>
        <w:jc w:val="both"/>
        <w:rPr>
          <w:rFonts w:ascii="Arial" w:hAnsi="Arial" w:cs="Arial"/>
          <w:iCs/>
          <w:sz w:val="20"/>
          <w:szCs w:val="20"/>
        </w:rPr>
      </w:pPr>
      <w:r w:rsidRPr="00A03BAD">
        <w:rPr>
          <w:rFonts w:ascii="Arial" w:hAnsi="Arial" w:cs="Arial"/>
          <w:b/>
          <w:bCs/>
          <w:iCs/>
          <w:sz w:val="20"/>
          <w:szCs w:val="20"/>
        </w:rPr>
        <w:t>B.-</w:t>
      </w:r>
      <w:r w:rsidRPr="00A03BAD">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A03BAD">
        <w:rPr>
          <w:rFonts w:ascii="Arial" w:hAnsi="Arial" w:cs="Arial"/>
          <w:b/>
          <w:bCs/>
          <w:iCs/>
          <w:sz w:val="20"/>
          <w:szCs w:val="20"/>
        </w:rPr>
        <w:t>,</w:t>
      </w:r>
      <w:r w:rsidRPr="00A03BAD">
        <w:rPr>
          <w:rFonts w:ascii="Arial" w:hAnsi="Arial" w:cs="Arial"/>
          <w:iCs/>
          <w:sz w:val="20"/>
          <w:szCs w:val="20"/>
        </w:rPr>
        <w:t xml:space="preserve"> la cual se puede realizar por  la concesionaria una vez transcurridos más de cinco años de haber recibido la concesión respectiva, extremo que se cumple en atención que  la solicitud fue acompañada de los recibos de pago correspondientes a los años 2019, 2020, 2021, 2022, 2023, 2024 y 2025  expedidos por la Tesorería Municipal,  con lo que acredita que </w:t>
      </w:r>
      <w:r w:rsidRPr="00A03BAD">
        <w:rPr>
          <w:rFonts w:ascii="Arial" w:hAnsi="Arial" w:cs="Arial"/>
          <w:b/>
          <w:bCs/>
          <w:iCs/>
          <w:sz w:val="20"/>
          <w:szCs w:val="20"/>
        </w:rPr>
        <w:t>ESTÁ AL CORRIENTE CON SUS PAGOS</w:t>
      </w:r>
      <w:r w:rsidRPr="00A03BAD">
        <w:rPr>
          <w:rFonts w:ascii="Arial" w:hAnsi="Arial" w:cs="Arial"/>
          <w:iCs/>
          <w:sz w:val="20"/>
          <w:szCs w:val="20"/>
        </w:rPr>
        <w:t xml:space="preserve">, por lo que, se </w:t>
      </w:r>
      <w:r w:rsidRPr="00A03BAD">
        <w:rPr>
          <w:rFonts w:ascii="Arial" w:hAnsi="Arial" w:cs="Arial"/>
          <w:iCs/>
          <w:sz w:val="20"/>
          <w:szCs w:val="20"/>
        </w:rPr>
        <w:t>colige que ha tenido la concesión por más de cinco años y con ello, se actualiza la condición requerida para la procedencia de la cesión de derechos.</w:t>
      </w:r>
    </w:p>
    <w:p w14:paraId="038A807F" w14:textId="77777777" w:rsidR="00A03BAD" w:rsidRPr="00A03BAD" w:rsidRDefault="00A03BAD" w:rsidP="00A03BAD">
      <w:pPr>
        <w:spacing w:before="20"/>
        <w:ind w:left="567" w:right="332"/>
        <w:jc w:val="both"/>
        <w:rPr>
          <w:rFonts w:ascii="Arial" w:hAnsi="Arial" w:cs="Arial"/>
          <w:iCs/>
          <w:sz w:val="20"/>
          <w:szCs w:val="20"/>
        </w:rPr>
      </w:pPr>
    </w:p>
    <w:p w14:paraId="737048CC" w14:textId="77777777" w:rsidR="00A03BAD" w:rsidRPr="00A03BAD" w:rsidRDefault="00A03BAD" w:rsidP="00A03BAD">
      <w:pPr>
        <w:spacing w:before="20"/>
        <w:ind w:left="567" w:right="332"/>
        <w:jc w:val="both"/>
        <w:rPr>
          <w:rFonts w:ascii="Arial" w:hAnsi="Arial" w:cs="Arial"/>
          <w:iCs/>
          <w:sz w:val="20"/>
          <w:szCs w:val="20"/>
        </w:rPr>
      </w:pPr>
      <w:r w:rsidRPr="00A03BAD">
        <w:rPr>
          <w:rFonts w:ascii="Arial" w:hAnsi="Arial" w:cs="Arial"/>
          <w:iCs/>
          <w:sz w:val="20"/>
          <w:szCs w:val="20"/>
        </w:rPr>
        <w:t xml:space="preserve">Es pertinente mencionar que la figura jurídica denominada </w:t>
      </w:r>
      <w:r w:rsidRPr="00A03BAD">
        <w:rPr>
          <w:rFonts w:ascii="Arial" w:hAnsi="Arial" w:cs="Arial"/>
          <w:b/>
          <w:bCs/>
          <w:iCs/>
          <w:sz w:val="20"/>
          <w:szCs w:val="20"/>
        </w:rPr>
        <w:t>Concesión Administrativa</w:t>
      </w:r>
      <w:r w:rsidRPr="00A03BAD">
        <w:rPr>
          <w:rFonts w:ascii="Arial" w:hAnsi="Arial" w:cs="Arial"/>
          <w:iCs/>
          <w:sz w:val="20"/>
          <w:szCs w:val="20"/>
        </w:rPr>
        <w:t xml:space="preserve">, se encuentra plasmada en Ley de Planeación, Desarrollo Administrativo y Servicios Públicos Municipales, vigente en el Estado, en los términos siguientes:  </w:t>
      </w:r>
    </w:p>
    <w:p w14:paraId="35A5B0F2" w14:textId="77777777" w:rsidR="00A03BAD" w:rsidRPr="00A03BAD" w:rsidRDefault="00A03BAD" w:rsidP="00A03BAD">
      <w:pPr>
        <w:spacing w:before="20"/>
        <w:ind w:left="567" w:right="332"/>
        <w:jc w:val="both"/>
        <w:rPr>
          <w:rFonts w:ascii="Arial" w:hAnsi="Arial" w:cs="Arial"/>
          <w:i/>
          <w:iCs/>
          <w:sz w:val="20"/>
          <w:szCs w:val="20"/>
          <w:lang w:val="es-ES_tradnl" w:bidi="es-ES"/>
        </w:rPr>
      </w:pPr>
    </w:p>
    <w:p w14:paraId="3082110D" w14:textId="77777777" w:rsidR="00A03BAD" w:rsidRPr="00A03BAD" w:rsidRDefault="00A03BAD" w:rsidP="00A03BAD">
      <w:pPr>
        <w:spacing w:before="20"/>
        <w:ind w:left="567" w:right="332"/>
        <w:jc w:val="both"/>
        <w:rPr>
          <w:rFonts w:ascii="Arial" w:hAnsi="Arial" w:cs="Arial"/>
          <w:i/>
          <w:iCs/>
          <w:sz w:val="20"/>
          <w:szCs w:val="20"/>
          <w:lang w:val="es-ES_tradnl" w:bidi="es-ES"/>
        </w:rPr>
      </w:pPr>
      <w:r w:rsidRPr="00A03BAD">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08D4F119" w14:textId="77777777" w:rsidR="00A03BAD" w:rsidRPr="00A03BAD" w:rsidRDefault="00A03BAD" w:rsidP="00A03BAD">
      <w:pPr>
        <w:spacing w:before="20"/>
        <w:ind w:left="567" w:right="332"/>
        <w:jc w:val="both"/>
        <w:rPr>
          <w:rFonts w:ascii="Arial" w:hAnsi="Arial" w:cs="Arial"/>
          <w:i/>
          <w:iCs/>
          <w:sz w:val="20"/>
          <w:szCs w:val="20"/>
          <w:lang w:val="es-ES_tradnl" w:bidi="es-ES"/>
        </w:rPr>
      </w:pPr>
    </w:p>
    <w:p w14:paraId="6C320999" w14:textId="49DEF7F5" w:rsidR="00A03BAD" w:rsidRPr="00A03BAD" w:rsidRDefault="00A03BAD" w:rsidP="00A03BAD">
      <w:pPr>
        <w:spacing w:before="20"/>
        <w:ind w:left="567" w:right="332"/>
        <w:jc w:val="both"/>
        <w:rPr>
          <w:rFonts w:ascii="Arial" w:hAnsi="Arial" w:cs="Arial"/>
          <w:iCs/>
          <w:sz w:val="20"/>
          <w:szCs w:val="20"/>
          <w:lang w:val="es-ES_tradnl" w:bidi="es-ES"/>
        </w:rPr>
      </w:pPr>
      <w:r w:rsidRPr="00A03BAD">
        <w:rPr>
          <w:rFonts w:ascii="Arial" w:hAnsi="Arial" w:cs="Arial"/>
          <w:b/>
          <w:bCs/>
          <w:iCs/>
          <w:sz w:val="20"/>
          <w:szCs w:val="20"/>
          <w:lang w:val="es-ES_tradnl" w:bidi="es-ES"/>
        </w:rPr>
        <w:t>C.-</w:t>
      </w:r>
      <w:r w:rsidRPr="00A03BAD">
        <w:rPr>
          <w:rFonts w:ascii="Arial" w:hAnsi="Arial" w:cs="Arial"/>
          <w:iCs/>
          <w:sz w:val="20"/>
          <w:szCs w:val="20"/>
          <w:lang w:val="es-ES_tradnl" w:bidi="es-ES"/>
        </w:rPr>
        <w:t xml:space="preserve"> Del análisis de las documentales presentadas por “LA CEDENTE”, se deduce que cumple con los requisitos exigidos en el artículo 58 del Reglamento de los Mercados Públicos y del Mercado de Abasto del Municipio de Oaxaca de Juárez vigente:</w:t>
      </w:r>
    </w:p>
    <w:p w14:paraId="56A7114A" w14:textId="77777777" w:rsidR="00A03BAD" w:rsidRPr="00A03BAD" w:rsidRDefault="00A03BAD" w:rsidP="00A03BAD">
      <w:pPr>
        <w:spacing w:before="20"/>
        <w:ind w:left="567" w:right="332"/>
        <w:jc w:val="both"/>
        <w:rPr>
          <w:rFonts w:ascii="Arial" w:hAnsi="Arial" w:cs="Arial"/>
          <w:iCs/>
          <w:sz w:val="20"/>
          <w:szCs w:val="20"/>
          <w:lang w:val="es-ES_tradnl" w:bidi="es-ES"/>
        </w:rPr>
      </w:pPr>
    </w:p>
    <w:p w14:paraId="6B58DF3B" w14:textId="6CC5C887" w:rsidR="00E4368F" w:rsidRPr="00244F92" w:rsidRDefault="00A03BAD" w:rsidP="00244F92">
      <w:pPr>
        <w:spacing w:before="20"/>
        <w:ind w:left="567" w:right="332"/>
        <w:jc w:val="both"/>
        <w:rPr>
          <w:rFonts w:ascii="Arial" w:hAnsi="Arial" w:cs="Arial"/>
          <w:iCs/>
          <w:sz w:val="20"/>
          <w:szCs w:val="20"/>
          <w:lang w:val="es-ES_tradnl"/>
        </w:rPr>
      </w:pPr>
      <w:r w:rsidRPr="00A03BAD">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A03BAD">
        <w:rPr>
          <w:rFonts w:ascii="Arial" w:hAnsi="Arial" w:cs="Arial"/>
          <w:bCs/>
          <w:iCs/>
          <w:sz w:val="20"/>
          <w:szCs w:val="20"/>
          <w:lang w:val="es-MX"/>
        </w:rPr>
        <w:t>del Reglamento de los Mercados Públicos y del Mercado de Abasto del Municipio de Oaxaca de Juárez vigente;</w:t>
      </w:r>
      <w:r w:rsidRPr="00A03BAD">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4B78BD0A" w14:textId="77777777" w:rsidR="00E4368F" w:rsidRDefault="00E4368F" w:rsidP="00E4368F">
      <w:pPr>
        <w:spacing w:before="20"/>
        <w:ind w:left="567" w:right="332"/>
        <w:jc w:val="center"/>
        <w:rPr>
          <w:rFonts w:ascii="Arial" w:hAnsi="Arial" w:cs="Arial"/>
          <w:b/>
          <w:iCs/>
          <w:sz w:val="20"/>
          <w:szCs w:val="20"/>
          <w:lang w:val="es-MX"/>
        </w:rPr>
      </w:pPr>
      <w:r w:rsidRPr="00EF6E81">
        <w:rPr>
          <w:rFonts w:ascii="Arial" w:hAnsi="Arial" w:cs="Arial"/>
          <w:b/>
          <w:iCs/>
          <w:sz w:val="20"/>
          <w:szCs w:val="20"/>
          <w:lang w:val="es-MX"/>
        </w:rPr>
        <w:t>DICTAMEN</w:t>
      </w:r>
    </w:p>
    <w:p w14:paraId="5FDA5EE2" w14:textId="77777777" w:rsidR="008E5F1B" w:rsidRDefault="008E5F1B" w:rsidP="00E4368F">
      <w:pPr>
        <w:spacing w:before="20"/>
        <w:ind w:left="567" w:right="332"/>
        <w:jc w:val="center"/>
        <w:rPr>
          <w:rFonts w:ascii="Arial" w:hAnsi="Arial" w:cs="Arial"/>
          <w:b/>
          <w:iCs/>
          <w:sz w:val="20"/>
          <w:szCs w:val="20"/>
          <w:lang w:val="es-MX"/>
        </w:rPr>
      </w:pPr>
    </w:p>
    <w:p w14:paraId="4E8BD732" w14:textId="10B5D4BC" w:rsidR="008E5F1B" w:rsidRPr="008E5F1B" w:rsidRDefault="008E5F1B" w:rsidP="008E5F1B">
      <w:pPr>
        <w:spacing w:before="20"/>
        <w:ind w:left="567" w:right="332"/>
        <w:jc w:val="both"/>
        <w:rPr>
          <w:rFonts w:ascii="Arial" w:hAnsi="Arial" w:cs="Arial"/>
          <w:bCs/>
          <w:iCs/>
          <w:sz w:val="20"/>
          <w:szCs w:val="20"/>
          <w:lang w:val="es-MX" w:bidi="es-ES"/>
        </w:rPr>
      </w:pPr>
      <w:r w:rsidRPr="008E5F1B">
        <w:rPr>
          <w:rFonts w:ascii="Arial" w:hAnsi="Arial" w:cs="Arial"/>
          <w:b/>
          <w:bCs/>
          <w:iCs/>
          <w:sz w:val="20"/>
          <w:szCs w:val="20"/>
          <w:lang w:val="es-MX" w:bidi="es-ES"/>
        </w:rPr>
        <w:t>PRIMERO.-</w:t>
      </w:r>
      <w:r w:rsidRPr="008E5F1B">
        <w:rPr>
          <w:rFonts w:ascii="Arial" w:hAnsi="Arial" w:cs="Arial"/>
          <w:bCs/>
          <w:iCs/>
          <w:sz w:val="20"/>
          <w:szCs w:val="20"/>
          <w:lang w:val="es-MX" w:bidi="es-ES"/>
        </w:rPr>
        <w:t xml:space="preserve"> La Comisión de Gobierno de Territorio, Normatividad, Nomenclatura, de Mercados y Comercio en Vía Pública del Municipio de Oaxaca de Juárez, Oaxaca, determina procedente aprobar la </w:t>
      </w:r>
      <w:r w:rsidRPr="008E5F1B">
        <w:rPr>
          <w:rFonts w:ascii="Arial" w:hAnsi="Arial" w:cs="Arial"/>
          <w:b/>
          <w:bCs/>
          <w:iCs/>
          <w:sz w:val="20"/>
          <w:szCs w:val="20"/>
          <w:lang w:val="es-MX" w:bidi="es-ES"/>
        </w:rPr>
        <w:t>cesión de derechos,</w:t>
      </w:r>
      <w:r w:rsidRPr="008E5F1B">
        <w:rPr>
          <w:rFonts w:ascii="Arial" w:hAnsi="Arial" w:cs="Arial"/>
          <w:bCs/>
          <w:iCs/>
          <w:sz w:val="20"/>
          <w:szCs w:val="20"/>
          <w:lang w:val="es-MX" w:bidi="es-ES"/>
        </w:rPr>
        <w:t xml:space="preserve">  que otorga la ciudadana </w:t>
      </w:r>
      <w:r w:rsidRPr="008E5F1B">
        <w:rPr>
          <w:rFonts w:ascii="Arial" w:hAnsi="Arial" w:cs="Arial"/>
          <w:b/>
          <w:bCs/>
          <w:iCs/>
          <w:sz w:val="20"/>
          <w:szCs w:val="20"/>
          <w:lang w:val="es-MX" w:bidi="es-ES"/>
        </w:rPr>
        <w:t xml:space="preserve"> Antonio León Zavaleta </w:t>
      </w:r>
      <w:r w:rsidRPr="008E5F1B">
        <w:rPr>
          <w:rFonts w:ascii="Arial" w:hAnsi="Arial" w:cs="Arial"/>
          <w:bCs/>
          <w:iCs/>
          <w:sz w:val="20"/>
          <w:szCs w:val="20"/>
          <w:lang w:val="es-MX" w:bidi="es-ES"/>
        </w:rPr>
        <w:t>a favor de la ciudadana</w:t>
      </w:r>
      <w:r w:rsidRPr="008E5F1B">
        <w:rPr>
          <w:rFonts w:ascii="Arial" w:hAnsi="Arial" w:cs="Arial"/>
          <w:b/>
          <w:bCs/>
          <w:iCs/>
          <w:sz w:val="20"/>
          <w:szCs w:val="20"/>
          <w:lang w:val="es-MX" w:bidi="es-ES"/>
        </w:rPr>
        <w:t xml:space="preserve"> Carmelita Mendoza Pacheco</w:t>
      </w:r>
      <w:r w:rsidRPr="008E5F1B">
        <w:rPr>
          <w:rFonts w:ascii="Arial" w:hAnsi="Arial" w:cs="Arial"/>
          <w:bCs/>
          <w:iCs/>
          <w:sz w:val="20"/>
          <w:szCs w:val="20"/>
          <w:lang w:val="es-MX" w:bidi="es-ES"/>
        </w:rPr>
        <w:t xml:space="preserve">, respecto del </w:t>
      </w:r>
      <w:r w:rsidRPr="008E5F1B">
        <w:rPr>
          <w:rFonts w:ascii="Arial" w:hAnsi="Arial" w:cs="Arial"/>
          <w:b/>
          <w:bCs/>
          <w:iCs/>
          <w:sz w:val="20"/>
          <w:szCs w:val="20"/>
          <w:lang w:val="es-MX" w:bidi="es-ES"/>
        </w:rPr>
        <w:t xml:space="preserve">puesto fijo </w:t>
      </w:r>
      <w:r w:rsidRPr="008E5F1B">
        <w:rPr>
          <w:rFonts w:ascii="Arial" w:hAnsi="Arial" w:cs="Arial"/>
          <w:bCs/>
          <w:iCs/>
          <w:sz w:val="20"/>
          <w:szCs w:val="20"/>
          <w:lang w:val="es-MX" w:bidi="es-ES"/>
        </w:rPr>
        <w:t>número</w:t>
      </w:r>
      <w:r w:rsidRPr="008E5F1B">
        <w:rPr>
          <w:rFonts w:ascii="Arial" w:hAnsi="Arial" w:cs="Arial"/>
          <w:b/>
          <w:bCs/>
          <w:iCs/>
          <w:sz w:val="20"/>
          <w:szCs w:val="20"/>
          <w:lang w:val="es-MX" w:bidi="es-ES"/>
        </w:rPr>
        <w:t xml:space="preserve"> 18</w:t>
      </w:r>
      <w:r w:rsidRPr="008E5F1B">
        <w:rPr>
          <w:rFonts w:ascii="Arial" w:hAnsi="Arial" w:cs="Arial"/>
          <w:bCs/>
          <w:iCs/>
          <w:sz w:val="20"/>
          <w:szCs w:val="20"/>
          <w:lang w:val="es-MX" w:bidi="es-ES"/>
        </w:rPr>
        <w:t xml:space="preserve">, con número objeto/cuenta </w:t>
      </w:r>
      <w:r w:rsidRPr="008E5F1B">
        <w:rPr>
          <w:rFonts w:ascii="Arial" w:hAnsi="Arial" w:cs="Arial"/>
          <w:b/>
          <w:bCs/>
          <w:iCs/>
          <w:sz w:val="20"/>
          <w:szCs w:val="20"/>
          <w:lang w:val="es-MX" w:bidi="es-ES"/>
        </w:rPr>
        <w:t>1050000010586</w:t>
      </w:r>
      <w:r w:rsidRPr="008E5F1B">
        <w:rPr>
          <w:rFonts w:ascii="Arial" w:hAnsi="Arial" w:cs="Arial"/>
          <w:bCs/>
          <w:iCs/>
          <w:sz w:val="20"/>
          <w:szCs w:val="20"/>
          <w:lang w:val="es-MX" w:bidi="es-ES"/>
        </w:rPr>
        <w:t xml:space="preserve">, con </w:t>
      </w:r>
      <w:r w:rsidRPr="008E5F1B">
        <w:rPr>
          <w:rFonts w:ascii="Arial" w:hAnsi="Arial" w:cs="Arial"/>
          <w:b/>
          <w:bCs/>
          <w:iCs/>
          <w:sz w:val="20"/>
          <w:szCs w:val="20"/>
          <w:lang w:val="es-MX" w:bidi="es-ES"/>
        </w:rPr>
        <w:t xml:space="preserve">giro de “Ropa y Calzado” </w:t>
      </w:r>
      <w:r w:rsidRPr="008E5F1B">
        <w:rPr>
          <w:rFonts w:ascii="Arial" w:hAnsi="Arial" w:cs="Arial"/>
          <w:bCs/>
          <w:iCs/>
          <w:sz w:val="20"/>
          <w:szCs w:val="20"/>
          <w:lang w:val="es-MX" w:bidi="es-ES"/>
        </w:rPr>
        <w:t>ubicado en la zona seca del mercado de abasto “</w:t>
      </w:r>
      <w:r w:rsidRPr="008E5F1B">
        <w:rPr>
          <w:rFonts w:ascii="Arial" w:hAnsi="Arial" w:cs="Arial"/>
          <w:b/>
          <w:bCs/>
          <w:iCs/>
          <w:sz w:val="20"/>
          <w:szCs w:val="20"/>
          <w:lang w:val="es-MX" w:bidi="es-ES"/>
        </w:rPr>
        <w:t>Margarita Maza de Juárez</w:t>
      </w:r>
      <w:r w:rsidRPr="008E5F1B">
        <w:rPr>
          <w:rFonts w:ascii="Arial" w:hAnsi="Arial" w:cs="Arial"/>
          <w:bCs/>
          <w:iCs/>
          <w:sz w:val="20"/>
          <w:szCs w:val="20"/>
          <w:lang w:val="es-MX" w:bidi="es-ES"/>
        </w:rPr>
        <w:t>”, en términos del artículo 58 del Reglamento de los Mercados Públicos y del Mercado de Abasto del Municipio de Oaxaca de Juárez vigente.</w:t>
      </w:r>
    </w:p>
    <w:p w14:paraId="65CB6C55" w14:textId="77777777" w:rsidR="008E5F1B" w:rsidRPr="008E5F1B" w:rsidRDefault="008E5F1B" w:rsidP="008E5F1B">
      <w:pPr>
        <w:spacing w:before="20"/>
        <w:ind w:left="567" w:right="332"/>
        <w:jc w:val="both"/>
        <w:rPr>
          <w:rFonts w:ascii="Arial" w:hAnsi="Arial" w:cs="Arial"/>
          <w:b/>
          <w:bCs/>
          <w:iCs/>
          <w:sz w:val="20"/>
          <w:szCs w:val="20"/>
        </w:rPr>
      </w:pPr>
    </w:p>
    <w:p w14:paraId="4807EA8C" w14:textId="128D32CB" w:rsidR="008E5F1B" w:rsidRPr="008E5F1B" w:rsidRDefault="008E5F1B" w:rsidP="008E5F1B">
      <w:pPr>
        <w:spacing w:before="20"/>
        <w:ind w:left="567" w:right="332"/>
        <w:jc w:val="both"/>
        <w:rPr>
          <w:rFonts w:ascii="Arial" w:hAnsi="Arial" w:cs="Arial"/>
          <w:b/>
          <w:bCs/>
          <w:iCs/>
          <w:sz w:val="20"/>
          <w:szCs w:val="20"/>
        </w:rPr>
      </w:pPr>
      <w:r w:rsidRPr="008E5F1B">
        <w:rPr>
          <w:rFonts w:ascii="Arial" w:hAnsi="Arial" w:cs="Arial"/>
          <w:b/>
          <w:bCs/>
          <w:iCs/>
          <w:sz w:val="20"/>
          <w:szCs w:val="20"/>
        </w:rPr>
        <w:t xml:space="preserve">SEGUNDO. – </w:t>
      </w:r>
      <w:r w:rsidRPr="008E5F1B">
        <w:rPr>
          <w:rFonts w:ascii="Arial" w:hAnsi="Arial" w:cs="Arial"/>
          <w:bCs/>
          <w:iCs/>
          <w:sz w:val="20"/>
          <w:szCs w:val="20"/>
        </w:rPr>
        <w:t xml:space="preserve">Notifíquese a la Dirección General </w:t>
      </w:r>
      <w:r w:rsidRPr="008E5F1B">
        <w:rPr>
          <w:rFonts w:ascii="Arial" w:hAnsi="Arial" w:cs="Arial"/>
          <w:bCs/>
          <w:iCs/>
          <w:sz w:val="20"/>
          <w:szCs w:val="20"/>
        </w:rPr>
        <w:lastRenderedPageBreak/>
        <w:t>de Regulación y Atención a Mercados, el contenido del presente dictamen para los trámites administrativos correspondientes.</w:t>
      </w:r>
    </w:p>
    <w:p w14:paraId="72BDC563" w14:textId="77777777" w:rsidR="008E5F1B" w:rsidRPr="008E5F1B" w:rsidRDefault="008E5F1B" w:rsidP="008E5F1B">
      <w:pPr>
        <w:spacing w:before="20"/>
        <w:ind w:left="567" w:right="332"/>
        <w:jc w:val="both"/>
        <w:rPr>
          <w:rFonts w:ascii="Arial" w:hAnsi="Arial" w:cs="Arial"/>
          <w:b/>
          <w:bCs/>
          <w:iCs/>
          <w:sz w:val="20"/>
          <w:szCs w:val="20"/>
        </w:rPr>
      </w:pPr>
    </w:p>
    <w:p w14:paraId="754A6092" w14:textId="7FE8C14D" w:rsidR="008E5F1B" w:rsidRPr="008E5F1B" w:rsidRDefault="008E5F1B" w:rsidP="008E5F1B">
      <w:pPr>
        <w:spacing w:before="20"/>
        <w:ind w:left="567" w:right="332"/>
        <w:jc w:val="both"/>
        <w:rPr>
          <w:rFonts w:ascii="Arial" w:hAnsi="Arial" w:cs="Arial"/>
          <w:b/>
          <w:bCs/>
          <w:iCs/>
          <w:sz w:val="20"/>
          <w:szCs w:val="20"/>
        </w:rPr>
      </w:pPr>
      <w:r w:rsidRPr="008E5F1B">
        <w:rPr>
          <w:rFonts w:ascii="Arial" w:hAnsi="Arial" w:cs="Arial"/>
          <w:b/>
          <w:bCs/>
          <w:iCs/>
          <w:sz w:val="20"/>
          <w:szCs w:val="20"/>
        </w:rPr>
        <w:t xml:space="preserve">TERCERO. – </w:t>
      </w:r>
      <w:r w:rsidRPr="008E5F1B">
        <w:rPr>
          <w:rFonts w:ascii="Arial" w:hAnsi="Arial" w:cs="Arial"/>
          <w:bCs/>
          <w:iCs/>
          <w:sz w:val="20"/>
          <w:szCs w:val="20"/>
        </w:rPr>
        <w:t xml:space="preserve">Instrúyase al titular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8E5F1B">
        <w:rPr>
          <w:rFonts w:ascii="Arial" w:hAnsi="Arial" w:cs="Arial"/>
          <w:b/>
          <w:bCs/>
          <w:iCs/>
          <w:sz w:val="20"/>
          <w:szCs w:val="20"/>
        </w:rPr>
        <w:t>CESIÓN DE DERECHOS</w:t>
      </w:r>
      <w:r w:rsidRPr="008E5F1B">
        <w:rPr>
          <w:rFonts w:ascii="Arial" w:hAnsi="Arial" w:cs="Arial"/>
          <w:bCs/>
          <w:iCs/>
          <w:sz w:val="20"/>
          <w:szCs w:val="20"/>
        </w:rPr>
        <w:t xml:space="preserve"> conforme a la tarifa establecida en la Ley de Ingresos vigente.</w:t>
      </w:r>
    </w:p>
    <w:p w14:paraId="4167B9C0" w14:textId="77777777" w:rsidR="008E5F1B" w:rsidRPr="008E5F1B" w:rsidRDefault="008E5F1B" w:rsidP="008E5F1B">
      <w:pPr>
        <w:spacing w:before="20"/>
        <w:ind w:left="567" w:right="332"/>
        <w:jc w:val="both"/>
        <w:rPr>
          <w:rFonts w:ascii="Arial" w:hAnsi="Arial" w:cs="Arial"/>
          <w:b/>
          <w:bCs/>
          <w:iCs/>
          <w:sz w:val="20"/>
          <w:szCs w:val="20"/>
        </w:rPr>
      </w:pPr>
    </w:p>
    <w:p w14:paraId="434DC634" w14:textId="77777777" w:rsidR="008E5F1B" w:rsidRPr="008E5F1B" w:rsidRDefault="008E5F1B" w:rsidP="008E5F1B">
      <w:pPr>
        <w:spacing w:before="20"/>
        <w:ind w:left="567" w:right="332"/>
        <w:jc w:val="both"/>
        <w:rPr>
          <w:rFonts w:ascii="Arial" w:hAnsi="Arial" w:cs="Arial"/>
          <w:bCs/>
          <w:iCs/>
          <w:sz w:val="20"/>
          <w:szCs w:val="20"/>
        </w:rPr>
      </w:pPr>
      <w:r w:rsidRPr="008E5F1B">
        <w:rPr>
          <w:rFonts w:ascii="Arial" w:hAnsi="Arial" w:cs="Arial"/>
          <w:b/>
          <w:bCs/>
          <w:iCs/>
          <w:sz w:val="20"/>
          <w:szCs w:val="20"/>
        </w:rPr>
        <w:t>CUARTO. –</w:t>
      </w:r>
      <w:r w:rsidRPr="008E5F1B">
        <w:rPr>
          <w:rFonts w:ascii="Arial" w:hAnsi="Arial" w:cs="Arial"/>
          <w:bCs/>
          <w:iCs/>
          <w:sz w:val="20"/>
          <w:szCs w:val="20"/>
        </w:rPr>
        <w:t xml:space="preserve"> Notifíquese a la Dirección de Ingresos de la Tesorería Municipal, el contenido del presente dictamen para los trámites administrativos correspondientes. </w:t>
      </w:r>
    </w:p>
    <w:p w14:paraId="19B98F5C" w14:textId="77777777" w:rsidR="008E5F1B" w:rsidRPr="008E5F1B" w:rsidRDefault="008E5F1B" w:rsidP="008E5F1B">
      <w:pPr>
        <w:spacing w:before="20"/>
        <w:ind w:left="567" w:right="332"/>
        <w:jc w:val="both"/>
        <w:rPr>
          <w:rFonts w:ascii="Arial" w:hAnsi="Arial" w:cs="Arial"/>
          <w:b/>
          <w:bCs/>
          <w:iCs/>
          <w:sz w:val="20"/>
          <w:szCs w:val="20"/>
        </w:rPr>
      </w:pPr>
    </w:p>
    <w:p w14:paraId="7EBD876C" w14:textId="5CB5E413" w:rsidR="008E5F1B" w:rsidRPr="008E5F1B" w:rsidRDefault="008E5F1B" w:rsidP="008E5F1B">
      <w:pPr>
        <w:spacing w:before="20"/>
        <w:ind w:left="567" w:right="332"/>
        <w:jc w:val="both"/>
        <w:rPr>
          <w:rFonts w:ascii="Arial" w:hAnsi="Arial" w:cs="Arial"/>
          <w:b/>
          <w:bCs/>
          <w:iCs/>
          <w:sz w:val="20"/>
          <w:szCs w:val="20"/>
        </w:rPr>
      </w:pPr>
      <w:r w:rsidRPr="008E5F1B">
        <w:rPr>
          <w:rFonts w:ascii="Arial" w:hAnsi="Arial" w:cs="Arial"/>
          <w:b/>
          <w:bCs/>
          <w:iCs/>
          <w:sz w:val="20"/>
          <w:szCs w:val="20"/>
        </w:rPr>
        <w:t xml:space="preserve">QUINTO. – </w:t>
      </w:r>
      <w:r w:rsidRPr="008E5F1B">
        <w:rPr>
          <w:rFonts w:ascii="Arial" w:hAnsi="Arial" w:cs="Arial"/>
          <w:bCs/>
          <w:iCs/>
          <w:sz w:val="20"/>
          <w:szCs w:val="20"/>
        </w:rPr>
        <w:t xml:space="preserve">Notifíquese a través de la Dirección General de Regulación y Atención a Mercados a la ciudadana </w:t>
      </w:r>
      <w:r w:rsidRPr="008E5F1B">
        <w:rPr>
          <w:rFonts w:ascii="Arial" w:hAnsi="Arial" w:cs="Arial"/>
          <w:b/>
          <w:bCs/>
          <w:iCs/>
          <w:sz w:val="20"/>
          <w:szCs w:val="20"/>
          <w:lang w:val="es-MX"/>
        </w:rPr>
        <w:t>Carmelita Mendoza Pacheco</w:t>
      </w:r>
      <w:r w:rsidRPr="008E5F1B">
        <w:rPr>
          <w:rFonts w:ascii="Arial" w:hAnsi="Arial" w:cs="Arial"/>
          <w:bCs/>
          <w:iCs/>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4801339E" w14:textId="77777777" w:rsidR="008E5F1B" w:rsidRPr="008E5F1B" w:rsidRDefault="008E5F1B" w:rsidP="008E5F1B">
      <w:pPr>
        <w:spacing w:before="20"/>
        <w:ind w:left="567" w:right="332"/>
        <w:jc w:val="both"/>
        <w:rPr>
          <w:rFonts w:ascii="Arial" w:hAnsi="Arial" w:cs="Arial"/>
          <w:b/>
          <w:bCs/>
          <w:iCs/>
          <w:sz w:val="20"/>
          <w:szCs w:val="20"/>
        </w:rPr>
      </w:pPr>
    </w:p>
    <w:p w14:paraId="71261820" w14:textId="74B4D576" w:rsidR="008E5F1B" w:rsidRPr="008E5F1B" w:rsidRDefault="008E5F1B" w:rsidP="008E5F1B">
      <w:pPr>
        <w:spacing w:before="20"/>
        <w:ind w:left="567" w:right="332"/>
        <w:jc w:val="both"/>
        <w:rPr>
          <w:rFonts w:ascii="Arial" w:hAnsi="Arial" w:cs="Arial"/>
          <w:bCs/>
          <w:iCs/>
          <w:sz w:val="20"/>
          <w:szCs w:val="20"/>
        </w:rPr>
      </w:pPr>
      <w:r w:rsidRPr="008E5F1B">
        <w:rPr>
          <w:rFonts w:ascii="Arial" w:hAnsi="Arial" w:cs="Arial"/>
          <w:b/>
          <w:bCs/>
          <w:iCs/>
          <w:sz w:val="20"/>
          <w:szCs w:val="20"/>
        </w:rPr>
        <w:t xml:space="preserve">SEXTO. – </w:t>
      </w:r>
      <w:r w:rsidRPr="008E5F1B">
        <w:rPr>
          <w:rFonts w:ascii="Arial" w:hAnsi="Arial" w:cs="Arial"/>
          <w:bCs/>
          <w:iCs/>
          <w:sz w:val="20"/>
          <w:szCs w:val="20"/>
        </w:rPr>
        <w:t>El Honorable Ayuntamiento de Oaxaca de Juárez, a través de la Dirección General de Regulación y Atención a Mercados supervisará que la concesionaria se apegue a las normas establecidas, de tal modo que, se garantice la generalidad, suficiencia, regularidad y seguridad del servicio.</w:t>
      </w:r>
    </w:p>
    <w:p w14:paraId="5D787AC2" w14:textId="77777777" w:rsidR="008E5F1B" w:rsidRPr="008E5F1B" w:rsidRDefault="008E5F1B" w:rsidP="008E5F1B">
      <w:pPr>
        <w:spacing w:before="20"/>
        <w:ind w:left="567" w:right="332"/>
        <w:jc w:val="both"/>
        <w:rPr>
          <w:rFonts w:ascii="Arial" w:hAnsi="Arial" w:cs="Arial"/>
          <w:b/>
          <w:bCs/>
          <w:iCs/>
          <w:sz w:val="20"/>
          <w:szCs w:val="20"/>
        </w:rPr>
      </w:pPr>
    </w:p>
    <w:p w14:paraId="720A5D7C" w14:textId="0D692289" w:rsidR="008E5F1B" w:rsidRPr="008E5F1B" w:rsidRDefault="008E5F1B" w:rsidP="008E5F1B">
      <w:pPr>
        <w:spacing w:before="20"/>
        <w:ind w:left="567" w:right="332"/>
        <w:jc w:val="both"/>
        <w:rPr>
          <w:rFonts w:ascii="Arial" w:hAnsi="Arial" w:cs="Arial"/>
          <w:bCs/>
          <w:iCs/>
          <w:sz w:val="20"/>
          <w:szCs w:val="20"/>
        </w:rPr>
      </w:pPr>
      <w:r w:rsidRPr="008E5F1B">
        <w:rPr>
          <w:rFonts w:ascii="Arial" w:hAnsi="Arial" w:cs="Arial"/>
          <w:b/>
          <w:bCs/>
          <w:iCs/>
          <w:sz w:val="20"/>
          <w:szCs w:val="20"/>
        </w:rPr>
        <w:t xml:space="preserve">SÉPTIMO. – </w:t>
      </w:r>
      <w:r w:rsidRPr="008E5F1B">
        <w:rPr>
          <w:rFonts w:ascii="Arial" w:hAnsi="Arial" w:cs="Arial"/>
          <w:bCs/>
          <w:iCs/>
          <w:sz w:val="20"/>
          <w:szCs w:val="20"/>
        </w:rPr>
        <w:t>Se le hace saber a la concesionaria que son causas de revocación de la concesión, las previstas en el artículo 27 del Reglamento de los Mercados Públicos y del Mercado de Abasto del Municipio de Oaxaca de Juárez vigente, que establece lo siguiente:</w:t>
      </w:r>
    </w:p>
    <w:p w14:paraId="12B1454D" w14:textId="77777777" w:rsidR="008E5F1B" w:rsidRPr="008E5F1B" w:rsidRDefault="008E5F1B" w:rsidP="008E5F1B">
      <w:pPr>
        <w:spacing w:before="20"/>
        <w:ind w:left="567" w:right="332"/>
        <w:jc w:val="both"/>
        <w:rPr>
          <w:rFonts w:ascii="Arial" w:hAnsi="Arial" w:cs="Arial"/>
          <w:bCs/>
          <w:iCs/>
          <w:sz w:val="20"/>
          <w:szCs w:val="20"/>
        </w:rPr>
      </w:pPr>
    </w:p>
    <w:p w14:paraId="35BC5A23" w14:textId="155E89C9" w:rsidR="008E5F1B" w:rsidRPr="008E5F1B" w:rsidRDefault="008E5F1B" w:rsidP="008E5F1B">
      <w:pPr>
        <w:spacing w:before="20"/>
        <w:ind w:left="567" w:right="332"/>
        <w:jc w:val="both"/>
        <w:rPr>
          <w:rFonts w:ascii="Arial" w:hAnsi="Arial" w:cs="Arial"/>
          <w:bCs/>
          <w:i/>
          <w:iCs/>
          <w:sz w:val="20"/>
          <w:szCs w:val="20"/>
        </w:rPr>
      </w:pPr>
      <w:r w:rsidRPr="008E5F1B">
        <w:rPr>
          <w:rFonts w:ascii="Arial" w:hAnsi="Arial" w:cs="Arial"/>
          <w:bCs/>
          <w:i/>
          <w:iCs/>
          <w:sz w:val="20"/>
          <w:szCs w:val="20"/>
        </w:rPr>
        <w:t>“ARTÍCULO 27.- El Honorable Ayuntamiento se reserva la facultad de revocar, cancelar o suspender en cualquier tiempo, la concesión o permiso, de conformidad con el procedimiento respectivo.</w:t>
      </w:r>
    </w:p>
    <w:p w14:paraId="15DACF47" w14:textId="77777777" w:rsidR="008E5F1B" w:rsidRPr="008E5F1B" w:rsidRDefault="008E5F1B" w:rsidP="008E5F1B">
      <w:pPr>
        <w:spacing w:before="20"/>
        <w:ind w:left="567" w:right="332"/>
        <w:jc w:val="both"/>
        <w:rPr>
          <w:rFonts w:ascii="Arial" w:hAnsi="Arial" w:cs="Arial"/>
          <w:bCs/>
          <w:i/>
          <w:iCs/>
          <w:sz w:val="20"/>
          <w:szCs w:val="20"/>
        </w:rPr>
      </w:pPr>
    </w:p>
    <w:p w14:paraId="064E931D" w14:textId="77777777" w:rsidR="008E5F1B" w:rsidRPr="008E5F1B" w:rsidRDefault="008E5F1B" w:rsidP="008E5F1B">
      <w:pPr>
        <w:spacing w:before="20"/>
        <w:ind w:left="567" w:right="332"/>
        <w:jc w:val="both"/>
        <w:rPr>
          <w:rFonts w:ascii="Arial" w:hAnsi="Arial" w:cs="Arial"/>
          <w:bCs/>
          <w:i/>
          <w:iCs/>
          <w:sz w:val="20"/>
          <w:szCs w:val="20"/>
        </w:rPr>
      </w:pPr>
      <w:r w:rsidRPr="008E5F1B">
        <w:rPr>
          <w:rFonts w:ascii="Arial" w:hAnsi="Arial" w:cs="Arial"/>
          <w:bCs/>
          <w:i/>
          <w:iCs/>
          <w:sz w:val="20"/>
          <w:szCs w:val="20"/>
        </w:rPr>
        <w:t>Procede la revocación o cancelación por las siguientes causas:</w:t>
      </w:r>
    </w:p>
    <w:p w14:paraId="0F6E7B7B" w14:textId="77777777" w:rsidR="008E5F1B" w:rsidRPr="008E5F1B" w:rsidRDefault="008E5F1B" w:rsidP="008E5F1B">
      <w:pPr>
        <w:spacing w:before="20"/>
        <w:ind w:left="567" w:right="332"/>
        <w:jc w:val="both"/>
        <w:rPr>
          <w:rFonts w:ascii="Arial" w:hAnsi="Arial" w:cs="Arial"/>
          <w:bCs/>
          <w:i/>
          <w:iCs/>
          <w:sz w:val="20"/>
          <w:szCs w:val="20"/>
        </w:rPr>
      </w:pPr>
    </w:p>
    <w:p w14:paraId="1C83DD26" w14:textId="77777777" w:rsidR="008E5F1B" w:rsidRPr="008E5F1B" w:rsidRDefault="008E5F1B" w:rsidP="008E5F1B">
      <w:pPr>
        <w:spacing w:before="20"/>
        <w:ind w:left="567" w:right="332"/>
        <w:jc w:val="both"/>
        <w:rPr>
          <w:rFonts w:ascii="Arial" w:hAnsi="Arial" w:cs="Arial"/>
          <w:bCs/>
          <w:i/>
          <w:iCs/>
          <w:sz w:val="20"/>
          <w:szCs w:val="20"/>
        </w:rPr>
      </w:pPr>
      <w:r w:rsidRPr="008E5F1B">
        <w:rPr>
          <w:rFonts w:ascii="Arial" w:hAnsi="Arial" w:cs="Arial"/>
          <w:bCs/>
          <w:i/>
          <w:iCs/>
          <w:sz w:val="20"/>
          <w:szCs w:val="20"/>
        </w:rPr>
        <w:t>a) Dejar de pagar el importe de los derechos de la concesión por más de 90 días;</w:t>
      </w:r>
    </w:p>
    <w:p w14:paraId="09C7CEE1" w14:textId="77777777" w:rsidR="008E5F1B" w:rsidRPr="008E5F1B" w:rsidRDefault="008E5F1B" w:rsidP="008E5F1B">
      <w:pPr>
        <w:spacing w:before="20"/>
        <w:ind w:left="567" w:right="332"/>
        <w:jc w:val="both"/>
        <w:rPr>
          <w:rFonts w:ascii="Arial" w:hAnsi="Arial" w:cs="Arial"/>
          <w:bCs/>
          <w:i/>
          <w:iCs/>
          <w:sz w:val="20"/>
          <w:szCs w:val="20"/>
        </w:rPr>
      </w:pPr>
      <w:r w:rsidRPr="008E5F1B">
        <w:rPr>
          <w:rFonts w:ascii="Arial" w:hAnsi="Arial" w:cs="Arial"/>
          <w:bCs/>
          <w:i/>
          <w:iCs/>
          <w:sz w:val="20"/>
          <w:szCs w:val="20"/>
        </w:rPr>
        <w:t xml:space="preserve">b) Cuando por 30 días o más, el puesto, caseta o </w:t>
      </w:r>
      <w:r w:rsidRPr="008E5F1B">
        <w:rPr>
          <w:rFonts w:ascii="Arial" w:hAnsi="Arial" w:cs="Arial"/>
          <w:bCs/>
          <w:i/>
          <w:iCs/>
          <w:sz w:val="20"/>
          <w:szCs w:val="20"/>
        </w:rPr>
        <w:t xml:space="preserve">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51583992" w14:textId="77777777" w:rsidR="008E5F1B" w:rsidRPr="008E5F1B" w:rsidRDefault="008E5F1B" w:rsidP="008E5F1B">
      <w:pPr>
        <w:spacing w:before="20"/>
        <w:ind w:left="567" w:right="332"/>
        <w:jc w:val="both"/>
        <w:rPr>
          <w:rFonts w:ascii="Arial" w:hAnsi="Arial" w:cs="Arial"/>
          <w:bCs/>
          <w:i/>
          <w:iCs/>
          <w:sz w:val="20"/>
          <w:szCs w:val="20"/>
        </w:rPr>
      </w:pPr>
      <w:r w:rsidRPr="008E5F1B">
        <w:rPr>
          <w:rFonts w:ascii="Arial" w:hAnsi="Arial" w:cs="Arial"/>
          <w:bCs/>
          <w:i/>
          <w:iCs/>
          <w:sz w:val="20"/>
          <w:szCs w:val="20"/>
        </w:rPr>
        <w:t xml:space="preserve">c) Por cambiar de giro sin la autorización correspondiente; </w:t>
      </w:r>
    </w:p>
    <w:p w14:paraId="40A579D8" w14:textId="77777777" w:rsidR="008E5F1B" w:rsidRPr="008E5F1B" w:rsidRDefault="008E5F1B" w:rsidP="008E5F1B">
      <w:pPr>
        <w:spacing w:before="20"/>
        <w:ind w:left="567" w:right="332"/>
        <w:jc w:val="both"/>
        <w:rPr>
          <w:rFonts w:ascii="Arial" w:hAnsi="Arial" w:cs="Arial"/>
          <w:bCs/>
          <w:i/>
          <w:iCs/>
          <w:sz w:val="20"/>
          <w:szCs w:val="20"/>
        </w:rPr>
      </w:pPr>
      <w:r w:rsidRPr="008E5F1B">
        <w:rPr>
          <w:rFonts w:ascii="Arial" w:hAnsi="Arial" w:cs="Arial"/>
          <w:bCs/>
          <w:i/>
          <w:iCs/>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27402B36" w14:textId="77777777" w:rsidR="008E5F1B" w:rsidRPr="008E5F1B" w:rsidRDefault="008E5F1B" w:rsidP="008E5F1B">
      <w:pPr>
        <w:spacing w:before="20"/>
        <w:ind w:left="567" w:right="332"/>
        <w:jc w:val="both"/>
        <w:rPr>
          <w:rFonts w:ascii="Arial" w:hAnsi="Arial" w:cs="Arial"/>
          <w:bCs/>
          <w:i/>
          <w:iCs/>
          <w:sz w:val="20"/>
          <w:szCs w:val="20"/>
        </w:rPr>
      </w:pPr>
      <w:r w:rsidRPr="008E5F1B">
        <w:rPr>
          <w:rFonts w:ascii="Arial" w:hAnsi="Arial" w:cs="Arial"/>
          <w:bCs/>
          <w:i/>
          <w:iCs/>
          <w:sz w:val="20"/>
          <w:szCs w:val="20"/>
        </w:rPr>
        <w:t>e) A la muerte del titular de la concesión hubiere varias personas con derecho a sucederlo y no llegaren a un acuerdo sobre quien será el sucesor beneficiario;</w:t>
      </w:r>
    </w:p>
    <w:p w14:paraId="63C684FE" w14:textId="77777777" w:rsidR="008E5F1B" w:rsidRPr="008E5F1B" w:rsidRDefault="008E5F1B" w:rsidP="008E5F1B">
      <w:pPr>
        <w:spacing w:before="20"/>
        <w:ind w:left="567" w:right="332"/>
        <w:jc w:val="both"/>
        <w:rPr>
          <w:rFonts w:ascii="Arial" w:hAnsi="Arial" w:cs="Arial"/>
          <w:bCs/>
          <w:i/>
          <w:iCs/>
          <w:sz w:val="20"/>
          <w:szCs w:val="20"/>
        </w:rPr>
      </w:pPr>
      <w:r w:rsidRPr="008E5F1B">
        <w:rPr>
          <w:rFonts w:ascii="Arial" w:hAnsi="Arial" w:cs="Arial"/>
          <w:bCs/>
          <w:i/>
          <w:iCs/>
          <w:sz w:val="20"/>
          <w:szCs w:val="20"/>
        </w:rPr>
        <w:t xml:space="preserve">f) Dejar de cumplir con las obligaciones que este Reglamento impone; y </w:t>
      </w:r>
    </w:p>
    <w:p w14:paraId="51E8DDF6" w14:textId="77777777" w:rsidR="008E5F1B" w:rsidRPr="008E5F1B" w:rsidRDefault="008E5F1B" w:rsidP="008E5F1B">
      <w:pPr>
        <w:spacing w:before="20"/>
        <w:ind w:left="567" w:right="332"/>
        <w:jc w:val="both"/>
        <w:rPr>
          <w:rFonts w:ascii="Arial" w:hAnsi="Arial" w:cs="Arial"/>
          <w:bCs/>
          <w:i/>
          <w:iCs/>
          <w:sz w:val="20"/>
          <w:szCs w:val="20"/>
        </w:rPr>
      </w:pPr>
      <w:r w:rsidRPr="008E5F1B">
        <w:rPr>
          <w:rFonts w:ascii="Arial" w:hAnsi="Arial" w:cs="Arial"/>
          <w:bCs/>
          <w:i/>
          <w:iCs/>
          <w:sz w:val="20"/>
          <w:szCs w:val="20"/>
        </w:rPr>
        <w:t>g) Realizar actos prohibidos por este Reglamento…”</w:t>
      </w:r>
    </w:p>
    <w:p w14:paraId="6D981077" w14:textId="77777777" w:rsidR="008E5F1B" w:rsidRPr="008E5F1B" w:rsidRDefault="008E5F1B" w:rsidP="008E5F1B">
      <w:pPr>
        <w:spacing w:before="20"/>
        <w:ind w:left="567" w:right="332"/>
        <w:jc w:val="both"/>
        <w:rPr>
          <w:rFonts w:ascii="Arial" w:hAnsi="Arial" w:cs="Arial"/>
          <w:bCs/>
          <w:i/>
          <w:iCs/>
          <w:sz w:val="20"/>
          <w:szCs w:val="20"/>
        </w:rPr>
      </w:pPr>
    </w:p>
    <w:p w14:paraId="7DBC86DC" w14:textId="1E32F512" w:rsidR="008E5F1B" w:rsidRPr="008E5F1B" w:rsidRDefault="008E5F1B" w:rsidP="008E5F1B">
      <w:pPr>
        <w:spacing w:before="20"/>
        <w:ind w:left="567" w:right="332"/>
        <w:jc w:val="both"/>
        <w:rPr>
          <w:rFonts w:ascii="Arial" w:hAnsi="Arial" w:cs="Arial"/>
          <w:b/>
          <w:bCs/>
          <w:iCs/>
          <w:sz w:val="20"/>
          <w:szCs w:val="20"/>
        </w:rPr>
      </w:pPr>
      <w:r w:rsidRPr="008E5F1B">
        <w:rPr>
          <w:rFonts w:ascii="Arial" w:hAnsi="Arial" w:cs="Arial"/>
          <w:b/>
          <w:bCs/>
          <w:iCs/>
          <w:sz w:val="20"/>
          <w:szCs w:val="20"/>
        </w:rPr>
        <w:t xml:space="preserve">OCTAVO. – </w:t>
      </w:r>
      <w:r w:rsidRPr="008E5F1B">
        <w:rPr>
          <w:rFonts w:ascii="Arial" w:hAnsi="Arial" w:cs="Arial"/>
          <w:bCs/>
          <w:iCs/>
          <w:sz w:val="20"/>
          <w:szCs w:val="20"/>
        </w:rPr>
        <w:t xml:space="preserve">Se le hace del conocimiento a la ciudadana </w:t>
      </w:r>
      <w:r w:rsidRPr="008E5F1B">
        <w:rPr>
          <w:rFonts w:ascii="Arial" w:hAnsi="Arial" w:cs="Arial"/>
          <w:b/>
          <w:bCs/>
          <w:iCs/>
          <w:sz w:val="20"/>
          <w:szCs w:val="20"/>
          <w:lang w:val="es-MX"/>
        </w:rPr>
        <w:t>Carmelita Mendoza Pacheco</w:t>
      </w:r>
      <w:r w:rsidRPr="008E5F1B">
        <w:rPr>
          <w:rFonts w:ascii="Arial" w:hAnsi="Arial" w:cs="Arial"/>
          <w:bCs/>
          <w:iCs/>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463A67A5" w14:textId="77777777" w:rsidR="008E5F1B" w:rsidRDefault="008E5F1B" w:rsidP="008E5F1B">
      <w:pPr>
        <w:spacing w:before="20"/>
        <w:ind w:left="567" w:right="332"/>
        <w:jc w:val="both"/>
        <w:rPr>
          <w:rFonts w:ascii="Arial" w:hAnsi="Arial" w:cs="Arial"/>
          <w:bCs/>
          <w:iCs/>
          <w:sz w:val="20"/>
          <w:szCs w:val="20"/>
        </w:rPr>
      </w:pPr>
    </w:p>
    <w:p w14:paraId="448E99D6" w14:textId="24E28357" w:rsidR="008E5F1B" w:rsidRPr="008E5F1B" w:rsidRDefault="008E5F1B" w:rsidP="008E5F1B">
      <w:pPr>
        <w:spacing w:before="20"/>
        <w:ind w:left="567" w:right="332"/>
        <w:jc w:val="both"/>
        <w:rPr>
          <w:rFonts w:ascii="Arial" w:hAnsi="Arial" w:cs="Arial"/>
          <w:bCs/>
          <w:iCs/>
          <w:sz w:val="20"/>
          <w:szCs w:val="20"/>
        </w:rPr>
      </w:pPr>
      <w:r w:rsidRPr="008E5F1B">
        <w:rPr>
          <w:rFonts w:ascii="Arial" w:hAnsi="Arial" w:cs="Arial"/>
          <w:b/>
          <w:bCs/>
          <w:iCs/>
          <w:sz w:val="20"/>
          <w:szCs w:val="20"/>
        </w:rPr>
        <w:t>NOTIFÍQUESE Y CÚMPLASE</w:t>
      </w:r>
      <w:r w:rsidRPr="008E5F1B">
        <w:rPr>
          <w:rFonts w:ascii="Arial" w:hAnsi="Arial" w:cs="Arial"/>
          <w:bCs/>
          <w:iCs/>
          <w:sz w:val="20"/>
          <w:szCs w:val="20"/>
        </w:rPr>
        <w:t>.</w:t>
      </w:r>
    </w:p>
    <w:p w14:paraId="2DB08095" w14:textId="77777777" w:rsidR="008E5F1B" w:rsidRPr="008E5F1B" w:rsidRDefault="008E5F1B" w:rsidP="008E5F1B">
      <w:pPr>
        <w:spacing w:before="20"/>
        <w:ind w:left="567" w:right="332"/>
        <w:jc w:val="both"/>
        <w:rPr>
          <w:rFonts w:ascii="Arial" w:hAnsi="Arial" w:cs="Arial"/>
          <w:bCs/>
          <w:iCs/>
          <w:sz w:val="20"/>
          <w:szCs w:val="20"/>
        </w:rPr>
      </w:pPr>
      <w:r w:rsidRPr="008E5F1B">
        <w:rPr>
          <w:rFonts w:ascii="Arial" w:hAnsi="Arial" w:cs="Arial"/>
          <w:bCs/>
          <w:iCs/>
          <w:sz w:val="20"/>
          <w:szCs w:val="20"/>
        </w:rPr>
        <w:t xml:space="preserve"> </w:t>
      </w:r>
    </w:p>
    <w:p w14:paraId="05E55B76" w14:textId="20D571FB" w:rsidR="008E5F1B" w:rsidRPr="008E5F1B" w:rsidRDefault="008E5F1B" w:rsidP="008E5F1B">
      <w:pPr>
        <w:spacing w:before="20"/>
        <w:ind w:left="567" w:right="332"/>
        <w:jc w:val="both"/>
        <w:rPr>
          <w:rFonts w:ascii="Arial" w:hAnsi="Arial" w:cs="Arial"/>
          <w:bCs/>
          <w:iCs/>
          <w:sz w:val="20"/>
          <w:szCs w:val="20"/>
          <w:lang w:val="es-MX"/>
        </w:rPr>
      </w:pPr>
      <w:r w:rsidRPr="008E5F1B">
        <w:rPr>
          <w:rFonts w:ascii="Arial" w:hAnsi="Arial" w:cs="Arial"/>
          <w:bCs/>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71F903F8" w14:textId="77777777" w:rsidR="00E4368F" w:rsidRDefault="00E4368F" w:rsidP="00E4368F">
      <w:pPr>
        <w:spacing w:before="20"/>
        <w:ind w:left="567" w:right="332"/>
        <w:jc w:val="both"/>
        <w:rPr>
          <w:rFonts w:ascii="Arial" w:hAnsi="Arial" w:cs="Arial"/>
          <w:bCs/>
          <w:iCs/>
          <w:sz w:val="20"/>
          <w:szCs w:val="20"/>
          <w:lang w:val="es-MX"/>
        </w:rPr>
      </w:pPr>
    </w:p>
    <w:p w14:paraId="4EEA4B16" w14:textId="77777777" w:rsidR="00E4368F" w:rsidRDefault="00E4368F" w:rsidP="00E4368F">
      <w:pPr>
        <w:spacing w:before="20"/>
        <w:ind w:left="567" w:right="332"/>
        <w:jc w:val="both"/>
        <w:rPr>
          <w:rFonts w:ascii="Arial" w:hAnsi="Arial" w:cs="Arial"/>
          <w:bCs/>
          <w:iCs/>
          <w:sz w:val="20"/>
          <w:szCs w:val="20"/>
          <w:lang w:val="es-MX"/>
        </w:rPr>
      </w:pPr>
    </w:p>
    <w:p w14:paraId="0D4F5E9E" w14:textId="1F5B0296"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603BA6">
        <w:rPr>
          <w:rFonts w:ascii="Arial" w:hAnsi="Arial" w:cs="Arial"/>
          <w:b/>
          <w:bCs/>
          <w:sz w:val="20"/>
          <w:szCs w:val="20"/>
        </w:rPr>
        <w:t>NUEVE DE DICIEMBRE</w:t>
      </w:r>
      <w:r w:rsidRPr="00E62DFC">
        <w:rPr>
          <w:rFonts w:ascii="Arial" w:hAnsi="Arial" w:cs="Arial"/>
          <w:b/>
          <w:bCs/>
          <w:sz w:val="20"/>
          <w:szCs w:val="20"/>
        </w:rPr>
        <w:t xml:space="preserve"> DEL AÑO DOS MIL VEINTICINCO.</w:t>
      </w:r>
    </w:p>
    <w:p w14:paraId="38ED7BC9" w14:textId="77777777" w:rsidR="00E4368F" w:rsidRPr="00E62DFC" w:rsidRDefault="00E4368F" w:rsidP="00E4368F">
      <w:pPr>
        <w:spacing w:before="20"/>
        <w:ind w:left="567" w:right="332"/>
        <w:jc w:val="center"/>
        <w:rPr>
          <w:rFonts w:ascii="Arial" w:hAnsi="Arial" w:cs="Arial"/>
          <w:b/>
          <w:bCs/>
          <w:sz w:val="20"/>
          <w:szCs w:val="20"/>
        </w:rPr>
      </w:pPr>
    </w:p>
    <w:p w14:paraId="09B2A431"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5519AEF"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6B17FF7"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228708F7" w14:textId="77777777" w:rsidR="00E4368F" w:rsidRPr="00E62DFC" w:rsidRDefault="00E4368F" w:rsidP="00E4368F">
      <w:pPr>
        <w:spacing w:before="20"/>
        <w:ind w:left="567" w:right="332"/>
        <w:jc w:val="center"/>
        <w:rPr>
          <w:rFonts w:ascii="Arial" w:hAnsi="Arial" w:cs="Arial"/>
          <w:b/>
          <w:bCs/>
          <w:sz w:val="20"/>
          <w:szCs w:val="20"/>
        </w:rPr>
      </w:pPr>
    </w:p>
    <w:p w14:paraId="316FA43A"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22FC1D43" w14:textId="77777777" w:rsidR="00E4368F" w:rsidRPr="00E62DFC" w:rsidRDefault="00E4368F" w:rsidP="00E4368F">
      <w:pPr>
        <w:spacing w:before="20"/>
        <w:ind w:left="567" w:right="332"/>
        <w:jc w:val="center"/>
        <w:rPr>
          <w:rFonts w:ascii="Arial" w:hAnsi="Arial" w:cs="Arial"/>
          <w:b/>
          <w:bCs/>
          <w:sz w:val="20"/>
          <w:szCs w:val="20"/>
        </w:rPr>
      </w:pPr>
    </w:p>
    <w:p w14:paraId="3CFB6529"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1364BD39" w14:textId="77777777" w:rsidR="00E4368F"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ABBF9B1"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3866C7CE" w14:textId="77777777" w:rsidR="00E4368F" w:rsidRPr="00E62DFC" w:rsidRDefault="00E4368F" w:rsidP="00E4368F">
      <w:pPr>
        <w:spacing w:before="20"/>
        <w:ind w:left="567" w:right="332"/>
        <w:jc w:val="center"/>
        <w:rPr>
          <w:rFonts w:ascii="Arial" w:hAnsi="Arial" w:cs="Arial"/>
          <w:b/>
          <w:bCs/>
          <w:sz w:val="20"/>
          <w:szCs w:val="20"/>
        </w:rPr>
      </w:pPr>
    </w:p>
    <w:p w14:paraId="5A0BEEC5" w14:textId="77777777" w:rsidR="00E4368F" w:rsidRPr="009A3364" w:rsidRDefault="00E4368F" w:rsidP="00E4368F">
      <w:pPr>
        <w:spacing w:before="20"/>
        <w:ind w:left="567" w:right="332"/>
        <w:jc w:val="center"/>
        <w:rPr>
          <w:rFonts w:ascii="Arial" w:hAnsi="Arial" w:cs="Arial"/>
          <w:iCs/>
          <w:sz w:val="20"/>
          <w:szCs w:val="20"/>
          <w:lang w:val="es-ES_tradnl"/>
        </w:rPr>
      </w:pPr>
      <w:r w:rsidRPr="00E62DFC">
        <w:rPr>
          <w:rFonts w:ascii="Arial" w:hAnsi="Arial" w:cs="Arial"/>
          <w:b/>
          <w:bCs/>
          <w:sz w:val="20"/>
          <w:szCs w:val="20"/>
        </w:rPr>
        <w:t>MTRO. ALEXANDER PÉREZ CARRERA</w:t>
      </w:r>
    </w:p>
    <w:p w14:paraId="16D3D99B" w14:textId="77777777" w:rsidR="00E4368F" w:rsidRDefault="00E4368F" w:rsidP="00E4368F">
      <w:pPr>
        <w:spacing w:before="20"/>
        <w:ind w:left="567" w:right="332"/>
        <w:jc w:val="center"/>
        <w:rPr>
          <w:rFonts w:ascii="Arial" w:hAnsi="Arial" w:cs="Arial"/>
          <w:b/>
          <w:bCs/>
          <w:iCs/>
          <w:sz w:val="20"/>
          <w:szCs w:val="20"/>
          <w:lang w:val="es-ES_tradnl"/>
        </w:rPr>
      </w:pPr>
    </w:p>
    <w:p w14:paraId="584FC136" w14:textId="77777777" w:rsidR="00E4368F" w:rsidRDefault="00E4368F" w:rsidP="00E4368F">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62752987" wp14:editId="43C6F8C2">
            <wp:extent cx="2712720" cy="23749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06B40D69" w14:textId="77777777" w:rsidR="00E4368F" w:rsidRDefault="00E4368F" w:rsidP="00E4368F">
      <w:pPr>
        <w:spacing w:before="20"/>
        <w:ind w:left="567" w:right="332"/>
        <w:rPr>
          <w:rFonts w:ascii="Arial" w:hAnsi="Arial" w:cs="Arial"/>
          <w:b/>
          <w:bCs/>
          <w:iCs/>
          <w:sz w:val="20"/>
          <w:szCs w:val="20"/>
          <w:lang w:val="es-ES_tradnl"/>
        </w:rPr>
        <w:sectPr w:rsidR="00E4368F" w:rsidSect="00CF0F2B">
          <w:type w:val="continuous"/>
          <w:pgSz w:w="12240" w:h="15840"/>
          <w:pgMar w:top="720" w:right="720" w:bottom="720" w:left="720" w:header="0" w:footer="1321" w:gutter="0"/>
          <w:pgNumType w:start="87"/>
          <w:cols w:num="2" w:space="0"/>
          <w:docGrid w:linePitch="299"/>
        </w:sectPr>
      </w:pPr>
    </w:p>
    <w:p w14:paraId="447331FD" w14:textId="77777777" w:rsidR="00E4368F" w:rsidRDefault="00E4368F" w:rsidP="00E4368F">
      <w:pPr>
        <w:spacing w:before="20"/>
        <w:ind w:left="567" w:right="332"/>
        <w:rPr>
          <w:rFonts w:ascii="Arial" w:hAnsi="Arial" w:cs="Arial"/>
          <w:b/>
          <w:bCs/>
          <w:iCs/>
          <w:sz w:val="20"/>
          <w:szCs w:val="20"/>
          <w:lang w:val="es-ES_tradnl"/>
        </w:rPr>
      </w:pPr>
    </w:p>
    <w:p w14:paraId="12517D45" w14:textId="77777777" w:rsidR="00E4368F" w:rsidRDefault="00E4368F" w:rsidP="00E4368F">
      <w:pPr>
        <w:spacing w:before="20"/>
        <w:ind w:left="567" w:right="332"/>
        <w:jc w:val="both"/>
        <w:rPr>
          <w:rFonts w:ascii="Arial" w:hAnsi="Arial" w:cs="Arial"/>
          <w:b/>
          <w:iCs/>
          <w:sz w:val="20"/>
          <w:szCs w:val="20"/>
        </w:rPr>
      </w:pPr>
    </w:p>
    <w:p w14:paraId="5B3F890C" w14:textId="77777777" w:rsidR="00E4368F" w:rsidRDefault="00E4368F" w:rsidP="00E4368F">
      <w:pPr>
        <w:spacing w:before="20"/>
        <w:ind w:left="567" w:right="332"/>
        <w:jc w:val="both"/>
        <w:rPr>
          <w:rFonts w:ascii="Arial" w:hAnsi="Arial" w:cs="Arial"/>
          <w:b/>
          <w:iCs/>
          <w:sz w:val="20"/>
          <w:szCs w:val="20"/>
        </w:rPr>
      </w:pPr>
    </w:p>
    <w:p w14:paraId="2F79680E" w14:textId="77777777" w:rsidR="00E4368F" w:rsidRDefault="00E4368F" w:rsidP="00E4368F">
      <w:pPr>
        <w:spacing w:before="20"/>
        <w:ind w:left="567" w:right="332"/>
        <w:jc w:val="both"/>
        <w:rPr>
          <w:rFonts w:ascii="Arial" w:hAnsi="Arial" w:cs="Arial"/>
          <w:b/>
          <w:iCs/>
          <w:sz w:val="20"/>
          <w:szCs w:val="20"/>
        </w:rPr>
        <w:sectPr w:rsidR="00E4368F" w:rsidSect="00362C81">
          <w:type w:val="continuous"/>
          <w:pgSz w:w="12240" w:h="15840"/>
          <w:pgMar w:top="720" w:right="720" w:bottom="720" w:left="720" w:header="0" w:footer="1321" w:gutter="0"/>
          <w:pgNumType w:start="4"/>
          <w:cols w:space="0"/>
          <w:docGrid w:linePitch="299"/>
        </w:sectPr>
      </w:pPr>
    </w:p>
    <w:p w14:paraId="5F999AA1" w14:textId="77777777"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22CDFF83" w14:textId="77777777" w:rsidR="00E4368F" w:rsidRPr="00AB0AE0" w:rsidRDefault="00E4368F" w:rsidP="00E4368F">
      <w:pPr>
        <w:spacing w:before="20"/>
        <w:ind w:left="567" w:right="332"/>
        <w:jc w:val="both"/>
        <w:rPr>
          <w:rFonts w:ascii="Arial" w:hAnsi="Arial" w:cs="Arial"/>
          <w:iCs/>
          <w:sz w:val="20"/>
          <w:szCs w:val="20"/>
        </w:rPr>
      </w:pPr>
    </w:p>
    <w:p w14:paraId="53D00314" w14:textId="51FFE267" w:rsidR="00E4368F" w:rsidRDefault="00E4368F" w:rsidP="00E4368F">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6059A7">
        <w:rPr>
          <w:rFonts w:ascii="Arial" w:hAnsi="Arial" w:cs="Arial"/>
          <w:b/>
          <w:iCs/>
          <w:sz w:val="20"/>
          <w:szCs w:val="20"/>
        </w:rPr>
        <w:t>nueve de diciembre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6E1302D6" w14:textId="77777777" w:rsidR="00E4368F" w:rsidRDefault="00E4368F" w:rsidP="00E4368F">
      <w:pPr>
        <w:spacing w:before="20"/>
        <w:ind w:left="567" w:right="332"/>
        <w:jc w:val="both"/>
        <w:rPr>
          <w:rFonts w:ascii="Arial" w:hAnsi="Arial" w:cs="Arial"/>
          <w:iCs/>
          <w:sz w:val="20"/>
          <w:szCs w:val="20"/>
        </w:rPr>
      </w:pPr>
    </w:p>
    <w:p w14:paraId="6A60AD26" w14:textId="6D7294D9" w:rsidR="00E4368F" w:rsidRDefault="00E4368F" w:rsidP="00E4368F">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r w:rsidR="006059A7">
        <w:rPr>
          <w:rFonts w:ascii="Arial" w:hAnsi="Arial" w:cs="Arial"/>
          <w:b/>
          <w:bCs/>
          <w:iCs/>
          <w:sz w:val="20"/>
          <w:szCs w:val="20"/>
          <w:lang w:val="es-ES_tradnl"/>
        </w:rPr>
        <w:t>CGTNN</w:t>
      </w:r>
      <w:r w:rsidR="00B512B5">
        <w:rPr>
          <w:rFonts w:ascii="Arial" w:hAnsi="Arial" w:cs="Arial"/>
          <w:b/>
          <w:bCs/>
          <w:iCs/>
          <w:sz w:val="20"/>
          <w:szCs w:val="20"/>
          <w:lang w:val="es-ES_tradnl"/>
        </w:rPr>
        <w:t>M</w:t>
      </w:r>
      <w:r w:rsidR="006059A7">
        <w:rPr>
          <w:rFonts w:ascii="Arial" w:hAnsi="Arial" w:cs="Arial"/>
          <w:b/>
          <w:bCs/>
          <w:iCs/>
          <w:sz w:val="20"/>
          <w:szCs w:val="20"/>
          <w:lang w:val="es-ES_tradnl"/>
        </w:rPr>
        <w:t>y</w:t>
      </w:r>
      <w:r w:rsidR="00B512B5">
        <w:rPr>
          <w:rFonts w:ascii="Arial" w:hAnsi="Arial" w:cs="Arial"/>
          <w:b/>
          <w:bCs/>
          <w:iCs/>
          <w:sz w:val="20"/>
          <w:szCs w:val="20"/>
          <w:lang w:val="es-ES_tradnl"/>
        </w:rPr>
        <w:t>CVP</w:t>
      </w:r>
      <w:r w:rsidRPr="00A02867">
        <w:rPr>
          <w:rFonts w:ascii="Arial" w:hAnsi="Arial" w:cs="Arial"/>
          <w:b/>
          <w:bCs/>
          <w:iCs/>
          <w:sz w:val="20"/>
          <w:szCs w:val="20"/>
          <w:lang w:val="es-ES_tradnl"/>
        </w:rPr>
        <w:t>/</w:t>
      </w:r>
      <w:r w:rsidR="00B512B5">
        <w:rPr>
          <w:rFonts w:ascii="Arial" w:hAnsi="Arial" w:cs="Arial"/>
          <w:b/>
          <w:bCs/>
          <w:iCs/>
          <w:sz w:val="20"/>
          <w:szCs w:val="20"/>
          <w:lang w:val="es-ES_tradnl"/>
        </w:rPr>
        <w:t>221</w:t>
      </w:r>
      <w:r w:rsidRPr="00A02867">
        <w:rPr>
          <w:rFonts w:ascii="Arial" w:hAnsi="Arial" w:cs="Arial"/>
          <w:b/>
          <w:bCs/>
          <w:iCs/>
          <w:sz w:val="20"/>
          <w:szCs w:val="20"/>
          <w:lang w:val="es-ES_tradnl"/>
        </w:rPr>
        <w:t>/2025</w:t>
      </w:r>
      <w:r>
        <w:rPr>
          <w:rFonts w:ascii="Arial" w:hAnsi="Arial" w:cs="Arial"/>
          <w:b/>
          <w:bCs/>
          <w:iCs/>
          <w:sz w:val="20"/>
          <w:szCs w:val="20"/>
        </w:rPr>
        <w:t>.</w:t>
      </w:r>
    </w:p>
    <w:p w14:paraId="19DF69BE" w14:textId="77777777" w:rsidR="00E4368F" w:rsidRDefault="00E4368F" w:rsidP="00E4368F">
      <w:pPr>
        <w:spacing w:before="20"/>
        <w:ind w:left="567" w:right="332"/>
        <w:jc w:val="center"/>
        <w:rPr>
          <w:rFonts w:ascii="Arial" w:hAnsi="Arial" w:cs="Arial"/>
          <w:b/>
          <w:bCs/>
          <w:iCs/>
          <w:sz w:val="20"/>
          <w:szCs w:val="20"/>
          <w:lang w:val="es-ES_tradnl"/>
        </w:rPr>
      </w:pPr>
    </w:p>
    <w:p w14:paraId="2AE856D2" w14:textId="77777777" w:rsidR="00E4368F" w:rsidRDefault="00E4368F" w:rsidP="00E4368F">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2B0ED85E" w14:textId="77777777" w:rsidR="00B512B5" w:rsidRDefault="00B512B5" w:rsidP="00E4368F">
      <w:pPr>
        <w:spacing w:before="20"/>
        <w:ind w:left="567" w:right="332"/>
        <w:jc w:val="center"/>
        <w:rPr>
          <w:rFonts w:ascii="Arial" w:hAnsi="Arial" w:cs="Arial"/>
          <w:b/>
          <w:bCs/>
          <w:iCs/>
          <w:sz w:val="20"/>
          <w:szCs w:val="20"/>
          <w:lang w:val="es-ES_tradnl"/>
        </w:rPr>
      </w:pPr>
    </w:p>
    <w:p w14:paraId="5DB2C2AE" w14:textId="6E1432AA" w:rsidR="00B512B5" w:rsidRPr="00B512B5" w:rsidRDefault="00B512B5" w:rsidP="00B512B5">
      <w:pPr>
        <w:spacing w:before="20"/>
        <w:ind w:left="567" w:right="332"/>
        <w:jc w:val="both"/>
        <w:rPr>
          <w:rFonts w:ascii="Arial" w:hAnsi="Arial" w:cs="Arial"/>
          <w:iCs/>
          <w:sz w:val="20"/>
          <w:szCs w:val="20"/>
          <w:lang w:val="es-ES_tradnl" w:bidi="es-ES"/>
        </w:rPr>
      </w:pPr>
      <w:r w:rsidRPr="00B512B5">
        <w:rPr>
          <w:rFonts w:ascii="Arial" w:hAnsi="Arial" w:cs="Arial"/>
          <w:b/>
          <w:iCs/>
          <w:sz w:val="20"/>
          <w:szCs w:val="20"/>
          <w:lang w:val="es-ES_tradnl" w:bidi="es-ES"/>
        </w:rPr>
        <w:t xml:space="preserve">A.- </w:t>
      </w:r>
      <w:r w:rsidRPr="00B512B5">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B512B5">
        <w:rPr>
          <w:rFonts w:ascii="Arial" w:hAnsi="Arial" w:cs="Arial"/>
          <w:iCs/>
          <w:sz w:val="20"/>
          <w:szCs w:val="20"/>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B512B5">
        <w:rPr>
          <w:rFonts w:ascii="Arial" w:hAnsi="Arial" w:cs="Arial"/>
          <w:iCs/>
          <w:sz w:val="20"/>
          <w:szCs w:val="20"/>
          <w:lang w:val="es-ES_tradnl" w:bidi="es-ES"/>
        </w:rPr>
        <w:t xml:space="preserve">; consecuentemente se le asigna el número de dictamen </w:t>
      </w:r>
      <w:r w:rsidRPr="00B512B5">
        <w:rPr>
          <w:rFonts w:ascii="Arial" w:hAnsi="Arial" w:cs="Arial"/>
          <w:b/>
          <w:bCs/>
          <w:iCs/>
          <w:sz w:val="20"/>
          <w:szCs w:val="20"/>
          <w:lang w:val="es-ES_tradnl" w:bidi="es-ES"/>
        </w:rPr>
        <w:t>CGTNNMyCVP/221/2025</w:t>
      </w:r>
      <w:r w:rsidRPr="00B512B5">
        <w:rPr>
          <w:rFonts w:ascii="Arial" w:hAnsi="Arial" w:cs="Arial"/>
          <w:iCs/>
          <w:sz w:val="20"/>
          <w:szCs w:val="20"/>
          <w:lang w:val="es-ES_tradnl" w:bidi="es-ES"/>
        </w:rPr>
        <w:t>.</w:t>
      </w:r>
    </w:p>
    <w:p w14:paraId="2DE37EE1" w14:textId="77777777" w:rsidR="00B512B5" w:rsidRPr="00B512B5" w:rsidRDefault="00B512B5" w:rsidP="00B512B5">
      <w:pPr>
        <w:spacing w:before="20"/>
        <w:ind w:left="567" w:right="332"/>
        <w:jc w:val="both"/>
        <w:rPr>
          <w:rFonts w:ascii="Arial" w:hAnsi="Arial" w:cs="Arial"/>
          <w:iCs/>
          <w:sz w:val="20"/>
          <w:szCs w:val="20"/>
          <w:lang w:val="es-ES_tradnl" w:bidi="es-ES"/>
        </w:rPr>
      </w:pPr>
    </w:p>
    <w:p w14:paraId="0B874646" w14:textId="5317C3D7" w:rsidR="00B512B5" w:rsidRPr="00B512B5" w:rsidRDefault="00B512B5" w:rsidP="00B512B5">
      <w:pPr>
        <w:spacing w:before="20"/>
        <w:ind w:left="567" w:right="332"/>
        <w:jc w:val="both"/>
        <w:rPr>
          <w:rFonts w:ascii="Arial" w:hAnsi="Arial" w:cs="Arial"/>
          <w:iCs/>
          <w:sz w:val="20"/>
          <w:szCs w:val="20"/>
        </w:rPr>
      </w:pPr>
      <w:r w:rsidRPr="00B512B5">
        <w:rPr>
          <w:rFonts w:ascii="Arial" w:hAnsi="Arial" w:cs="Arial"/>
          <w:b/>
          <w:bCs/>
          <w:iCs/>
          <w:sz w:val="20"/>
          <w:szCs w:val="20"/>
        </w:rPr>
        <w:t>B.-</w:t>
      </w:r>
      <w:r w:rsidRPr="00B512B5">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B512B5">
        <w:rPr>
          <w:rFonts w:ascii="Arial" w:hAnsi="Arial" w:cs="Arial"/>
          <w:b/>
          <w:bCs/>
          <w:iCs/>
          <w:sz w:val="20"/>
          <w:szCs w:val="20"/>
        </w:rPr>
        <w:t>,</w:t>
      </w:r>
      <w:r w:rsidRPr="00B512B5">
        <w:rPr>
          <w:rFonts w:ascii="Arial" w:hAnsi="Arial" w:cs="Arial"/>
          <w:iCs/>
          <w:sz w:val="20"/>
          <w:szCs w:val="20"/>
        </w:rPr>
        <w:t xml:space="preserve"> la cual se puede realizar por  la concesionaria una vez transcurridos más de cinco años de haber recibido la concesión respectiva, extremo que se cumple en atención que  la solicitud fue acompañada de los recibos de pago correspondientes a los años 2019, 2020, 2021, 2022, 2023, 2024 y 2025  expedidos por la Tesorería Municipal,  con lo que acredita que </w:t>
      </w:r>
      <w:r w:rsidRPr="00B512B5">
        <w:rPr>
          <w:rFonts w:ascii="Arial" w:hAnsi="Arial" w:cs="Arial"/>
          <w:b/>
          <w:bCs/>
          <w:iCs/>
          <w:sz w:val="20"/>
          <w:szCs w:val="20"/>
        </w:rPr>
        <w:t>ESTÁ AL CORRIENTE CON SUS PAGOS</w:t>
      </w:r>
      <w:r w:rsidRPr="00B512B5">
        <w:rPr>
          <w:rFonts w:ascii="Arial" w:hAnsi="Arial" w:cs="Arial"/>
          <w:iCs/>
          <w:sz w:val="20"/>
          <w:szCs w:val="20"/>
        </w:rPr>
        <w:t>, por lo que, se colige que ha tenido la concesión por más de cinco años y con ello, se actualiza la condición requerida para la procedencia de la cesión de derechos.</w:t>
      </w:r>
    </w:p>
    <w:p w14:paraId="5F9F984F" w14:textId="77777777" w:rsidR="00B512B5" w:rsidRPr="00B512B5" w:rsidRDefault="00B512B5" w:rsidP="00B512B5">
      <w:pPr>
        <w:spacing w:before="20"/>
        <w:ind w:left="567" w:right="332"/>
        <w:jc w:val="both"/>
        <w:rPr>
          <w:rFonts w:ascii="Arial" w:hAnsi="Arial" w:cs="Arial"/>
          <w:iCs/>
          <w:sz w:val="20"/>
          <w:szCs w:val="20"/>
        </w:rPr>
      </w:pPr>
    </w:p>
    <w:p w14:paraId="08A30756" w14:textId="77777777" w:rsidR="00B512B5" w:rsidRPr="00B512B5" w:rsidRDefault="00B512B5" w:rsidP="00B512B5">
      <w:pPr>
        <w:spacing w:before="20"/>
        <w:ind w:left="567" w:right="332"/>
        <w:jc w:val="both"/>
        <w:rPr>
          <w:rFonts w:ascii="Arial" w:hAnsi="Arial" w:cs="Arial"/>
          <w:iCs/>
          <w:sz w:val="20"/>
          <w:szCs w:val="20"/>
        </w:rPr>
      </w:pPr>
      <w:r w:rsidRPr="00B512B5">
        <w:rPr>
          <w:rFonts w:ascii="Arial" w:hAnsi="Arial" w:cs="Arial"/>
          <w:iCs/>
          <w:sz w:val="20"/>
          <w:szCs w:val="20"/>
        </w:rPr>
        <w:t xml:space="preserve">Es pertinente mencionar que la figura jurídica denominada </w:t>
      </w:r>
      <w:r w:rsidRPr="00B512B5">
        <w:rPr>
          <w:rFonts w:ascii="Arial" w:hAnsi="Arial" w:cs="Arial"/>
          <w:b/>
          <w:bCs/>
          <w:iCs/>
          <w:sz w:val="20"/>
          <w:szCs w:val="20"/>
        </w:rPr>
        <w:t>Concesión Administrativa</w:t>
      </w:r>
      <w:r w:rsidRPr="00B512B5">
        <w:rPr>
          <w:rFonts w:ascii="Arial" w:hAnsi="Arial" w:cs="Arial"/>
          <w:iCs/>
          <w:sz w:val="20"/>
          <w:szCs w:val="20"/>
        </w:rPr>
        <w:t xml:space="preserve">, se encuentra plasmada en Ley de Planeación, Desarrollo Administrativo y Servicios Públicos Municipales, vigente en el Estado, en los términos siguientes:  </w:t>
      </w:r>
    </w:p>
    <w:p w14:paraId="715D32A6" w14:textId="77777777" w:rsidR="00B512B5" w:rsidRPr="00B512B5" w:rsidRDefault="00B512B5" w:rsidP="00B512B5">
      <w:pPr>
        <w:spacing w:before="20"/>
        <w:ind w:left="567" w:right="332"/>
        <w:jc w:val="both"/>
        <w:rPr>
          <w:rFonts w:ascii="Arial" w:hAnsi="Arial" w:cs="Arial"/>
          <w:i/>
          <w:iCs/>
          <w:sz w:val="20"/>
          <w:szCs w:val="20"/>
          <w:lang w:val="es-ES_tradnl" w:bidi="es-ES"/>
        </w:rPr>
      </w:pPr>
    </w:p>
    <w:p w14:paraId="1F6D044A" w14:textId="77777777" w:rsidR="00B512B5" w:rsidRPr="00B512B5" w:rsidRDefault="00B512B5" w:rsidP="00B512B5">
      <w:pPr>
        <w:spacing w:before="20"/>
        <w:ind w:left="567" w:right="332"/>
        <w:jc w:val="both"/>
        <w:rPr>
          <w:rFonts w:ascii="Arial" w:hAnsi="Arial" w:cs="Arial"/>
          <w:i/>
          <w:iCs/>
          <w:sz w:val="20"/>
          <w:szCs w:val="20"/>
          <w:lang w:val="es-ES_tradnl" w:bidi="es-ES"/>
        </w:rPr>
      </w:pPr>
      <w:r w:rsidRPr="00B512B5">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344A59A2" w14:textId="77777777" w:rsidR="00B512B5" w:rsidRPr="00B512B5" w:rsidRDefault="00B512B5" w:rsidP="00B512B5">
      <w:pPr>
        <w:spacing w:before="20"/>
        <w:ind w:left="567" w:right="332"/>
        <w:jc w:val="both"/>
        <w:rPr>
          <w:rFonts w:ascii="Arial" w:hAnsi="Arial" w:cs="Arial"/>
          <w:i/>
          <w:iCs/>
          <w:sz w:val="20"/>
          <w:szCs w:val="20"/>
          <w:lang w:val="es-ES_tradnl" w:bidi="es-ES"/>
        </w:rPr>
      </w:pPr>
    </w:p>
    <w:p w14:paraId="235D7205" w14:textId="71A3F2D9" w:rsidR="00B512B5" w:rsidRPr="00B512B5" w:rsidRDefault="00B512B5" w:rsidP="00B512B5">
      <w:pPr>
        <w:spacing w:before="20"/>
        <w:ind w:left="567" w:right="332"/>
        <w:jc w:val="both"/>
        <w:rPr>
          <w:rFonts w:ascii="Arial" w:hAnsi="Arial" w:cs="Arial"/>
          <w:iCs/>
          <w:sz w:val="20"/>
          <w:szCs w:val="20"/>
          <w:lang w:val="es-ES_tradnl" w:bidi="es-ES"/>
        </w:rPr>
      </w:pPr>
      <w:r w:rsidRPr="00B512B5">
        <w:rPr>
          <w:rFonts w:ascii="Arial" w:hAnsi="Arial" w:cs="Arial"/>
          <w:b/>
          <w:bCs/>
          <w:iCs/>
          <w:sz w:val="20"/>
          <w:szCs w:val="20"/>
          <w:lang w:val="es-ES_tradnl" w:bidi="es-ES"/>
        </w:rPr>
        <w:t>C.-</w:t>
      </w:r>
      <w:r w:rsidRPr="00B512B5">
        <w:rPr>
          <w:rFonts w:ascii="Arial" w:hAnsi="Arial" w:cs="Arial"/>
          <w:iCs/>
          <w:sz w:val="20"/>
          <w:szCs w:val="20"/>
          <w:lang w:val="es-ES_tradnl" w:bidi="es-ES"/>
        </w:rPr>
        <w:t xml:space="preserve"> Del análisis de las documentales presentadas por “LA CEDENTE”, se deduce que cumple con los requisitos exigidos en el artículo 58 del Reglamento de los Mercados Públicos y del Mercado de Abasto del Municipio de Oaxaca de Juárez vigente:</w:t>
      </w:r>
    </w:p>
    <w:p w14:paraId="52EBFF4F" w14:textId="77777777" w:rsidR="00B512B5" w:rsidRPr="00B512B5" w:rsidRDefault="00B512B5" w:rsidP="00B512B5">
      <w:pPr>
        <w:spacing w:before="20"/>
        <w:ind w:left="567" w:right="332"/>
        <w:jc w:val="both"/>
        <w:rPr>
          <w:rFonts w:ascii="Arial" w:hAnsi="Arial" w:cs="Arial"/>
          <w:iCs/>
          <w:sz w:val="20"/>
          <w:szCs w:val="20"/>
          <w:lang w:val="es-ES_tradnl" w:bidi="es-ES"/>
        </w:rPr>
      </w:pPr>
    </w:p>
    <w:p w14:paraId="5DC65B67" w14:textId="42AE5D34" w:rsidR="00B512B5" w:rsidRPr="00B512B5" w:rsidRDefault="00B512B5" w:rsidP="00B512B5">
      <w:pPr>
        <w:spacing w:before="20"/>
        <w:ind w:left="567" w:right="332"/>
        <w:jc w:val="both"/>
        <w:rPr>
          <w:rFonts w:ascii="Arial" w:hAnsi="Arial" w:cs="Arial"/>
          <w:iCs/>
          <w:sz w:val="20"/>
          <w:szCs w:val="20"/>
          <w:lang w:val="es-ES_tradnl"/>
        </w:rPr>
      </w:pPr>
      <w:r w:rsidRPr="00B512B5">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B512B5">
        <w:rPr>
          <w:rFonts w:ascii="Arial" w:hAnsi="Arial" w:cs="Arial"/>
          <w:bCs/>
          <w:iCs/>
          <w:sz w:val="20"/>
          <w:szCs w:val="20"/>
          <w:lang w:val="es-MX"/>
        </w:rPr>
        <w:t xml:space="preserve">del Reglamento de los </w:t>
      </w:r>
      <w:r w:rsidRPr="00B512B5">
        <w:rPr>
          <w:rFonts w:ascii="Arial" w:hAnsi="Arial" w:cs="Arial"/>
          <w:bCs/>
          <w:iCs/>
          <w:sz w:val="20"/>
          <w:szCs w:val="20"/>
          <w:lang w:val="es-MX"/>
        </w:rPr>
        <w:lastRenderedPageBreak/>
        <w:t>Mercados Públicos y del Mercado de Abasto del Municipio de Oaxaca de Juárez vigente;</w:t>
      </w:r>
      <w:r w:rsidRPr="00B512B5">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2E5783FE" w14:textId="77777777" w:rsidR="00E4368F" w:rsidRDefault="00E4368F" w:rsidP="00E4368F">
      <w:pPr>
        <w:spacing w:before="20"/>
        <w:ind w:left="567" w:right="332"/>
        <w:jc w:val="center"/>
        <w:rPr>
          <w:rFonts w:ascii="Arial" w:hAnsi="Arial" w:cs="Arial"/>
          <w:b/>
          <w:bCs/>
          <w:iCs/>
          <w:sz w:val="20"/>
          <w:szCs w:val="20"/>
          <w:lang w:val="es-ES_tradnl"/>
        </w:rPr>
      </w:pPr>
    </w:p>
    <w:p w14:paraId="2DCEA01B" w14:textId="77777777" w:rsidR="00E4368F" w:rsidRDefault="00E4368F" w:rsidP="00E4368F">
      <w:pPr>
        <w:spacing w:before="20"/>
        <w:ind w:left="567" w:right="332"/>
        <w:jc w:val="center"/>
        <w:rPr>
          <w:rFonts w:ascii="Arial" w:hAnsi="Arial" w:cs="Arial"/>
          <w:b/>
          <w:bCs/>
          <w:iCs/>
          <w:sz w:val="20"/>
          <w:szCs w:val="20"/>
          <w:lang w:val="es-MX"/>
        </w:rPr>
      </w:pPr>
      <w:r w:rsidRPr="0095649F">
        <w:rPr>
          <w:rFonts w:ascii="Arial" w:hAnsi="Arial" w:cs="Arial"/>
          <w:b/>
          <w:bCs/>
          <w:iCs/>
          <w:sz w:val="20"/>
          <w:szCs w:val="20"/>
          <w:lang w:val="es-MX"/>
        </w:rPr>
        <w:t>DICTAMEN</w:t>
      </w:r>
    </w:p>
    <w:p w14:paraId="1B269B3E" w14:textId="77777777" w:rsidR="00D738BE" w:rsidRDefault="00D738BE" w:rsidP="00E4368F">
      <w:pPr>
        <w:spacing w:before="20"/>
        <w:ind w:left="567" w:right="332"/>
        <w:jc w:val="center"/>
        <w:rPr>
          <w:rFonts w:ascii="Arial" w:hAnsi="Arial" w:cs="Arial"/>
          <w:b/>
          <w:bCs/>
          <w:iCs/>
          <w:sz w:val="20"/>
          <w:szCs w:val="20"/>
          <w:lang w:val="es-MX"/>
        </w:rPr>
      </w:pPr>
    </w:p>
    <w:p w14:paraId="3DD115A2" w14:textId="52DAA9A1" w:rsidR="00D738BE" w:rsidRPr="00D738BE" w:rsidRDefault="00D738BE" w:rsidP="00D738BE">
      <w:pPr>
        <w:spacing w:before="20"/>
        <w:ind w:left="567" w:right="332"/>
        <w:jc w:val="both"/>
        <w:rPr>
          <w:rFonts w:ascii="Arial" w:hAnsi="Arial" w:cs="Arial"/>
          <w:bCs/>
          <w:iCs/>
          <w:sz w:val="20"/>
          <w:szCs w:val="20"/>
          <w:lang w:val="es-MX" w:bidi="es-ES"/>
        </w:rPr>
      </w:pPr>
      <w:r w:rsidRPr="00D738BE">
        <w:rPr>
          <w:rFonts w:ascii="Arial" w:hAnsi="Arial" w:cs="Arial"/>
          <w:b/>
          <w:iCs/>
          <w:sz w:val="20"/>
          <w:szCs w:val="20"/>
          <w:lang w:val="es-MX" w:bidi="es-ES"/>
        </w:rPr>
        <w:t>PRIMERO.-</w:t>
      </w:r>
      <w:r w:rsidRPr="00D738BE">
        <w:rPr>
          <w:rFonts w:ascii="Arial" w:hAnsi="Arial" w:cs="Arial"/>
          <w:iCs/>
          <w:sz w:val="20"/>
          <w:szCs w:val="20"/>
          <w:lang w:val="es-MX" w:bidi="es-ES"/>
        </w:rPr>
        <w:t xml:space="preserve"> La Comisión de Gobierno de Territorio, Normatividad, Nomenclatura, de Mercados y Comercio en Vía Pública del Municipio de Oaxaca de Juárez, Oaxaca, determina procedente aprobar la </w:t>
      </w:r>
      <w:r w:rsidRPr="00D738BE">
        <w:rPr>
          <w:rFonts w:ascii="Arial" w:hAnsi="Arial" w:cs="Arial"/>
          <w:b/>
          <w:iCs/>
          <w:sz w:val="20"/>
          <w:szCs w:val="20"/>
          <w:lang w:val="es-MX" w:bidi="es-ES"/>
        </w:rPr>
        <w:t>cesión de derechos,</w:t>
      </w:r>
      <w:r w:rsidRPr="00D738BE">
        <w:rPr>
          <w:rFonts w:ascii="Arial" w:hAnsi="Arial" w:cs="Arial"/>
          <w:iCs/>
          <w:sz w:val="20"/>
          <w:szCs w:val="20"/>
          <w:lang w:val="es-MX" w:bidi="es-ES"/>
        </w:rPr>
        <w:t xml:space="preserve">  que otorga la ciudadana </w:t>
      </w:r>
      <w:r w:rsidRPr="00D738BE">
        <w:rPr>
          <w:rFonts w:ascii="Arial" w:hAnsi="Arial" w:cs="Arial"/>
          <w:b/>
          <w:bCs/>
          <w:iCs/>
          <w:sz w:val="20"/>
          <w:szCs w:val="20"/>
          <w:lang w:val="es-MX" w:bidi="es-ES"/>
        </w:rPr>
        <w:t xml:space="preserve"> Martina Galván y/o Martina Galván Martínez </w:t>
      </w:r>
      <w:r w:rsidRPr="00D738BE">
        <w:rPr>
          <w:rFonts w:ascii="Arial" w:hAnsi="Arial" w:cs="Arial"/>
          <w:iCs/>
          <w:sz w:val="20"/>
          <w:szCs w:val="20"/>
          <w:lang w:val="es-MX" w:bidi="es-ES"/>
        </w:rPr>
        <w:t>a favor de la ciudadana</w:t>
      </w:r>
      <w:r w:rsidRPr="00D738BE">
        <w:rPr>
          <w:rFonts w:ascii="Arial" w:hAnsi="Arial" w:cs="Arial"/>
          <w:b/>
          <w:bCs/>
          <w:iCs/>
          <w:sz w:val="20"/>
          <w:szCs w:val="20"/>
          <w:lang w:val="es-MX" w:bidi="es-ES"/>
        </w:rPr>
        <w:t xml:space="preserve"> Juana Aquino</w:t>
      </w:r>
      <w:r w:rsidRPr="00D738BE">
        <w:rPr>
          <w:rFonts w:ascii="Arial" w:hAnsi="Arial" w:cs="Arial"/>
          <w:iCs/>
          <w:sz w:val="20"/>
          <w:szCs w:val="20"/>
          <w:lang w:val="es-MX" w:bidi="es-ES"/>
        </w:rPr>
        <w:t xml:space="preserve">, respecto del </w:t>
      </w:r>
      <w:r w:rsidRPr="00D738BE">
        <w:rPr>
          <w:rFonts w:ascii="Arial" w:hAnsi="Arial" w:cs="Arial"/>
          <w:b/>
          <w:iCs/>
          <w:sz w:val="20"/>
          <w:szCs w:val="20"/>
          <w:lang w:val="es-MX" w:bidi="es-ES"/>
        </w:rPr>
        <w:t xml:space="preserve">puesto fijo </w:t>
      </w:r>
      <w:r w:rsidRPr="00D738BE">
        <w:rPr>
          <w:rFonts w:ascii="Arial" w:hAnsi="Arial" w:cs="Arial"/>
          <w:bCs/>
          <w:iCs/>
          <w:sz w:val="20"/>
          <w:szCs w:val="20"/>
          <w:lang w:val="es-MX" w:bidi="es-ES"/>
        </w:rPr>
        <w:t>número</w:t>
      </w:r>
      <w:r w:rsidRPr="00D738BE">
        <w:rPr>
          <w:rFonts w:ascii="Arial" w:hAnsi="Arial" w:cs="Arial"/>
          <w:b/>
          <w:bCs/>
          <w:iCs/>
          <w:sz w:val="20"/>
          <w:szCs w:val="20"/>
          <w:lang w:val="es-MX" w:bidi="es-ES"/>
        </w:rPr>
        <w:t xml:space="preserve"> 4922</w:t>
      </w:r>
      <w:r w:rsidRPr="00D738BE">
        <w:rPr>
          <w:rFonts w:ascii="Arial" w:hAnsi="Arial" w:cs="Arial"/>
          <w:iCs/>
          <w:sz w:val="20"/>
          <w:szCs w:val="20"/>
          <w:lang w:val="es-MX" w:bidi="es-ES"/>
        </w:rPr>
        <w:t xml:space="preserve">, con número objeto/cuenta </w:t>
      </w:r>
      <w:r w:rsidRPr="00D738BE">
        <w:rPr>
          <w:rFonts w:ascii="Arial" w:hAnsi="Arial" w:cs="Arial"/>
          <w:b/>
          <w:bCs/>
          <w:iCs/>
          <w:sz w:val="20"/>
          <w:szCs w:val="20"/>
          <w:lang w:val="es-MX" w:bidi="es-ES"/>
        </w:rPr>
        <w:t>1050000010959</w:t>
      </w:r>
      <w:r w:rsidRPr="00D738BE">
        <w:rPr>
          <w:rFonts w:ascii="Arial" w:hAnsi="Arial" w:cs="Arial"/>
          <w:iCs/>
          <w:sz w:val="20"/>
          <w:szCs w:val="20"/>
          <w:lang w:val="es-MX" w:bidi="es-ES"/>
        </w:rPr>
        <w:t xml:space="preserve">, con </w:t>
      </w:r>
      <w:r w:rsidRPr="00D738BE">
        <w:rPr>
          <w:rFonts w:ascii="Arial" w:hAnsi="Arial" w:cs="Arial"/>
          <w:b/>
          <w:iCs/>
          <w:sz w:val="20"/>
          <w:szCs w:val="20"/>
          <w:lang w:val="es-MX" w:bidi="es-ES"/>
        </w:rPr>
        <w:t xml:space="preserve">giro de “Ajos” </w:t>
      </w:r>
      <w:r w:rsidRPr="00D738BE">
        <w:rPr>
          <w:rFonts w:ascii="Arial" w:hAnsi="Arial" w:cs="Arial"/>
          <w:iCs/>
          <w:sz w:val="20"/>
          <w:szCs w:val="20"/>
          <w:lang w:val="es-MX" w:bidi="es-ES"/>
        </w:rPr>
        <w:t>ubicado en el interior del mercado de abasto “</w:t>
      </w:r>
      <w:r w:rsidRPr="00D738BE">
        <w:rPr>
          <w:rFonts w:ascii="Arial" w:hAnsi="Arial" w:cs="Arial"/>
          <w:b/>
          <w:iCs/>
          <w:sz w:val="20"/>
          <w:szCs w:val="20"/>
          <w:lang w:val="es-MX" w:bidi="es-ES"/>
        </w:rPr>
        <w:t>Margarita Maza de Juárez</w:t>
      </w:r>
      <w:r w:rsidRPr="00D738BE">
        <w:rPr>
          <w:rFonts w:ascii="Arial" w:hAnsi="Arial" w:cs="Arial"/>
          <w:iCs/>
          <w:sz w:val="20"/>
          <w:szCs w:val="20"/>
          <w:lang w:val="es-MX" w:bidi="es-ES"/>
        </w:rPr>
        <w:t>”, en términos del artículo 58 del Reglamento de los Mercados Públicos y del Mercado de Abasto del Municipio de Oaxaca de Juárez vigente.</w:t>
      </w:r>
    </w:p>
    <w:p w14:paraId="1937B1F5" w14:textId="77777777" w:rsidR="00D738BE" w:rsidRPr="00D738BE" w:rsidRDefault="00D738BE" w:rsidP="00D738BE">
      <w:pPr>
        <w:spacing w:before="20"/>
        <w:ind w:left="567" w:right="332"/>
        <w:jc w:val="both"/>
        <w:rPr>
          <w:rFonts w:ascii="Arial" w:hAnsi="Arial" w:cs="Arial"/>
          <w:b/>
          <w:bCs/>
          <w:iCs/>
          <w:sz w:val="20"/>
          <w:szCs w:val="20"/>
        </w:rPr>
      </w:pPr>
    </w:p>
    <w:p w14:paraId="08B2D022" w14:textId="06771DF2" w:rsidR="00D738BE" w:rsidRPr="00D738BE" w:rsidRDefault="00D738BE" w:rsidP="00D738BE">
      <w:pPr>
        <w:spacing w:before="20"/>
        <w:ind w:left="567" w:right="332"/>
        <w:jc w:val="both"/>
        <w:rPr>
          <w:rFonts w:ascii="Arial" w:hAnsi="Arial" w:cs="Arial"/>
          <w:b/>
          <w:bCs/>
          <w:iCs/>
          <w:sz w:val="20"/>
          <w:szCs w:val="20"/>
        </w:rPr>
      </w:pPr>
      <w:r w:rsidRPr="00D738BE">
        <w:rPr>
          <w:rFonts w:ascii="Arial" w:hAnsi="Arial" w:cs="Arial"/>
          <w:b/>
          <w:bCs/>
          <w:iCs/>
          <w:sz w:val="20"/>
          <w:szCs w:val="20"/>
        </w:rPr>
        <w:t xml:space="preserve">SEGUNDO. – </w:t>
      </w:r>
      <w:r w:rsidRPr="00D738BE">
        <w:rPr>
          <w:rFonts w:ascii="Arial" w:hAnsi="Arial" w:cs="Arial"/>
          <w:iCs/>
          <w:sz w:val="20"/>
          <w:szCs w:val="20"/>
        </w:rPr>
        <w:t>Notifíquese a la Dirección General de Regulación y Atención a Mercados, el contenido del presente dictamen para los trámites administrativos correspondientes.</w:t>
      </w:r>
    </w:p>
    <w:p w14:paraId="4EE770CE" w14:textId="77777777" w:rsidR="00D738BE" w:rsidRPr="00D738BE" w:rsidRDefault="00D738BE" w:rsidP="00D738BE">
      <w:pPr>
        <w:spacing w:before="20"/>
        <w:ind w:left="567" w:right="332"/>
        <w:jc w:val="both"/>
        <w:rPr>
          <w:rFonts w:ascii="Arial" w:hAnsi="Arial" w:cs="Arial"/>
          <w:b/>
          <w:bCs/>
          <w:iCs/>
          <w:sz w:val="20"/>
          <w:szCs w:val="20"/>
        </w:rPr>
      </w:pPr>
    </w:p>
    <w:p w14:paraId="1FDF817A" w14:textId="64FD4AD6" w:rsidR="00D738BE" w:rsidRPr="00D738BE" w:rsidRDefault="00D738BE" w:rsidP="00D738BE">
      <w:pPr>
        <w:spacing w:before="20"/>
        <w:ind w:left="567" w:right="332"/>
        <w:jc w:val="both"/>
        <w:rPr>
          <w:rFonts w:ascii="Arial" w:hAnsi="Arial" w:cs="Arial"/>
          <w:b/>
          <w:bCs/>
          <w:iCs/>
          <w:sz w:val="20"/>
          <w:szCs w:val="20"/>
        </w:rPr>
      </w:pPr>
      <w:r w:rsidRPr="00D738BE">
        <w:rPr>
          <w:rFonts w:ascii="Arial" w:hAnsi="Arial" w:cs="Arial"/>
          <w:b/>
          <w:bCs/>
          <w:iCs/>
          <w:sz w:val="20"/>
          <w:szCs w:val="20"/>
        </w:rPr>
        <w:t xml:space="preserve">TERCERO. – </w:t>
      </w:r>
      <w:r w:rsidRPr="00D738BE">
        <w:rPr>
          <w:rFonts w:ascii="Arial" w:hAnsi="Arial" w:cs="Arial"/>
          <w:iCs/>
          <w:sz w:val="20"/>
          <w:szCs w:val="20"/>
        </w:rPr>
        <w:t xml:space="preserve">Instrúyase al titular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D738BE">
        <w:rPr>
          <w:rFonts w:ascii="Arial" w:hAnsi="Arial" w:cs="Arial"/>
          <w:b/>
          <w:iCs/>
          <w:sz w:val="20"/>
          <w:szCs w:val="20"/>
        </w:rPr>
        <w:t>CESIÓN DE DERECHOS</w:t>
      </w:r>
      <w:r w:rsidRPr="00D738BE">
        <w:rPr>
          <w:rFonts w:ascii="Arial" w:hAnsi="Arial" w:cs="Arial"/>
          <w:iCs/>
          <w:sz w:val="20"/>
          <w:szCs w:val="20"/>
        </w:rPr>
        <w:t xml:space="preserve"> conforme a la tarifa establecida en la Ley de Ingresos vigente.</w:t>
      </w:r>
    </w:p>
    <w:p w14:paraId="5C76FBB6" w14:textId="77777777" w:rsidR="00D738BE" w:rsidRPr="00D738BE" w:rsidRDefault="00D738BE" w:rsidP="00D738BE">
      <w:pPr>
        <w:spacing w:before="20"/>
        <w:ind w:left="567" w:right="332"/>
        <w:jc w:val="both"/>
        <w:rPr>
          <w:rFonts w:ascii="Arial" w:hAnsi="Arial" w:cs="Arial"/>
          <w:b/>
          <w:bCs/>
          <w:iCs/>
          <w:sz w:val="20"/>
          <w:szCs w:val="20"/>
        </w:rPr>
      </w:pPr>
    </w:p>
    <w:p w14:paraId="5BA35F84" w14:textId="77777777" w:rsidR="00D738BE" w:rsidRPr="00D738BE" w:rsidRDefault="00D738BE" w:rsidP="00D738BE">
      <w:pPr>
        <w:spacing w:before="20"/>
        <w:ind w:left="567" w:right="332"/>
        <w:jc w:val="both"/>
        <w:rPr>
          <w:rFonts w:ascii="Arial" w:hAnsi="Arial" w:cs="Arial"/>
          <w:iCs/>
          <w:sz w:val="20"/>
          <w:szCs w:val="20"/>
        </w:rPr>
      </w:pPr>
      <w:r w:rsidRPr="00D738BE">
        <w:rPr>
          <w:rFonts w:ascii="Arial" w:hAnsi="Arial" w:cs="Arial"/>
          <w:b/>
          <w:bCs/>
          <w:iCs/>
          <w:sz w:val="20"/>
          <w:szCs w:val="20"/>
        </w:rPr>
        <w:t>CUARTO. –</w:t>
      </w:r>
      <w:r w:rsidRPr="00D738BE">
        <w:rPr>
          <w:rFonts w:ascii="Arial" w:hAnsi="Arial" w:cs="Arial"/>
          <w:iCs/>
          <w:sz w:val="20"/>
          <w:szCs w:val="20"/>
        </w:rPr>
        <w:t xml:space="preserve"> Notifíquese a la Dirección de Ingresos de la Tesorería Municipal, el contenido del presente dictamen para los trámites administrativos correspondientes. </w:t>
      </w:r>
    </w:p>
    <w:p w14:paraId="25942219" w14:textId="77777777" w:rsidR="00D738BE" w:rsidRPr="00D738BE" w:rsidRDefault="00D738BE" w:rsidP="00D738BE">
      <w:pPr>
        <w:spacing w:before="20"/>
        <w:ind w:left="567" w:right="332"/>
        <w:jc w:val="both"/>
        <w:rPr>
          <w:rFonts w:ascii="Arial" w:hAnsi="Arial" w:cs="Arial"/>
          <w:b/>
          <w:bCs/>
          <w:iCs/>
          <w:sz w:val="20"/>
          <w:szCs w:val="20"/>
        </w:rPr>
      </w:pPr>
    </w:p>
    <w:p w14:paraId="3EECD613" w14:textId="2B440057" w:rsidR="00D738BE" w:rsidRPr="00D738BE" w:rsidRDefault="00D738BE" w:rsidP="00D738BE">
      <w:pPr>
        <w:spacing w:before="20"/>
        <w:ind w:left="567" w:right="332"/>
        <w:jc w:val="both"/>
        <w:rPr>
          <w:rFonts w:ascii="Arial" w:hAnsi="Arial" w:cs="Arial"/>
          <w:b/>
          <w:bCs/>
          <w:iCs/>
          <w:sz w:val="20"/>
          <w:szCs w:val="20"/>
        </w:rPr>
      </w:pPr>
      <w:r w:rsidRPr="00D738BE">
        <w:rPr>
          <w:rFonts w:ascii="Arial" w:hAnsi="Arial" w:cs="Arial"/>
          <w:b/>
          <w:bCs/>
          <w:iCs/>
          <w:sz w:val="20"/>
          <w:szCs w:val="20"/>
        </w:rPr>
        <w:t xml:space="preserve">QUINTO. – </w:t>
      </w:r>
      <w:r w:rsidRPr="00D738BE">
        <w:rPr>
          <w:rFonts w:ascii="Arial" w:hAnsi="Arial" w:cs="Arial"/>
          <w:iCs/>
          <w:sz w:val="20"/>
          <w:szCs w:val="20"/>
        </w:rPr>
        <w:t xml:space="preserve">Notifíquese a través de la Dirección General de Regulación y Atención a Mercados a la ciudadana </w:t>
      </w:r>
      <w:r w:rsidRPr="00D738BE">
        <w:rPr>
          <w:rFonts w:ascii="Arial" w:hAnsi="Arial" w:cs="Arial"/>
          <w:b/>
          <w:bCs/>
          <w:iCs/>
          <w:sz w:val="20"/>
          <w:szCs w:val="20"/>
          <w:lang w:val="es-MX"/>
        </w:rPr>
        <w:t>Juana Aquino</w:t>
      </w:r>
      <w:r w:rsidRPr="00D738BE">
        <w:rPr>
          <w:rFonts w:ascii="Arial" w:hAnsi="Arial" w:cs="Arial"/>
          <w:iCs/>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1EDD6B33" w14:textId="77777777" w:rsidR="00D738BE" w:rsidRPr="00D738BE" w:rsidRDefault="00D738BE" w:rsidP="00D738BE">
      <w:pPr>
        <w:spacing w:before="20"/>
        <w:ind w:left="567" w:right="332"/>
        <w:jc w:val="both"/>
        <w:rPr>
          <w:rFonts w:ascii="Arial" w:hAnsi="Arial" w:cs="Arial"/>
          <w:b/>
          <w:bCs/>
          <w:iCs/>
          <w:sz w:val="20"/>
          <w:szCs w:val="20"/>
        </w:rPr>
      </w:pPr>
    </w:p>
    <w:p w14:paraId="2F664444" w14:textId="7273F972" w:rsidR="00D738BE" w:rsidRPr="00D738BE" w:rsidRDefault="00D738BE" w:rsidP="00D738BE">
      <w:pPr>
        <w:spacing w:before="20"/>
        <w:ind w:left="567" w:right="332"/>
        <w:jc w:val="both"/>
        <w:rPr>
          <w:rFonts w:ascii="Arial" w:hAnsi="Arial" w:cs="Arial"/>
          <w:iCs/>
          <w:sz w:val="20"/>
          <w:szCs w:val="20"/>
        </w:rPr>
      </w:pPr>
      <w:r w:rsidRPr="00D738BE">
        <w:rPr>
          <w:rFonts w:ascii="Arial" w:hAnsi="Arial" w:cs="Arial"/>
          <w:b/>
          <w:bCs/>
          <w:iCs/>
          <w:sz w:val="20"/>
          <w:szCs w:val="20"/>
        </w:rPr>
        <w:t xml:space="preserve">SEXTO. – </w:t>
      </w:r>
      <w:r w:rsidRPr="00D738BE">
        <w:rPr>
          <w:rFonts w:ascii="Arial" w:hAnsi="Arial" w:cs="Arial"/>
          <w:iCs/>
          <w:sz w:val="20"/>
          <w:szCs w:val="20"/>
        </w:rPr>
        <w:t xml:space="preserve">El Honorable Ayuntamiento de Oaxaca de Juárez, a través de la Dirección General de </w:t>
      </w:r>
      <w:r w:rsidRPr="00D738BE">
        <w:rPr>
          <w:rFonts w:ascii="Arial" w:hAnsi="Arial" w:cs="Arial"/>
          <w:iCs/>
          <w:sz w:val="20"/>
          <w:szCs w:val="20"/>
        </w:rPr>
        <w:t>Regulación y Atención a Mercados supervisará que la concesionaria se apegue a las normas establecidas, de tal modo que, se garantice la generalidad, suficiencia, regularidad y seguridad del servicio.</w:t>
      </w:r>
    </w:p>
    <w:p w14:paraId="0155BC26" w14:textId="77777777" w:rsidR="00D738BE" w:rsidRPr="00D738BE" w:rsidRDefault="00D738BE" w:rsidP="00D738BE">
      <w:pPr>
        <w:spacing w:before="20"/>
        <w:ind w:left="567" w:right="332"/>
        <w:jc w:val="both"/>
        <w:rPr>
          <w:rFonts w:ascii="Arial" w:hAnsi="Arial" w:cs="Arial"/>
          <w:b/>
          <w:iCs/>
          <w:sz w:val="20"/>
          <w:szCs w:val="20"/>
        </w:rPr>
      </w:pPr>
    </w:p>
    <w:p w14:paraId="511FB04E" w14:textId="2B08CFB4" w:rsidR="00D738BE" w:rsidRPr="00D738BE" w:rsidRDefault="00D738BE" w:rsidP="00D738BE">
      <w:pPr>
        <w:spacing w:before="20"/>
        <w:ind w:left="567" w:right="332"/>
        <w:jc w:val="both"/>
        <w:rPr>
          <w:rFonts w:ascii="Arial" w:hAnsi="Arial" w:cs="Arial"/>
          <w:iCs/>
          <w:sz w:val="20"/>
          <w:szCs w:val="20"/>
        </w:rPr>
      </w:pPr>
      <w:r w:rsidRPr="00D738BE">
        <w:rPr>
          <w:rFonts w:ascii="Arial" w:hAnsi="Arial" w:cs="Arial"/>
          <w:b/>
          <w:iCs/>
          <w:sz w:val="20"/>
          <w:szCs w:val="20"/>
        </w:rPr>
        <w:t xml:space="preserve">SÉPTIMO. – </w:t>
      </w:r>
      <w:r w:rsidRPr="00D738BE">
        <w:rPr>
          <w:rFonts w:ascii="Arial" w:hAnsi="Arial" w:cs="Arial"/>
          <w:iCs/>
          <w:sz w:val="20"/>
          <w:szCs w:val="20"/>
        </w:rPr>
        <w:t>Se le hace saber a la concesionaria que son causas de revocación de la concesión, las previstas en el artículo 27 del Reglamento de los Mercados Públicos y del Mercado de Abasto del Municipio de Oaxaca de Juárez vigente, que establece lo siguiente:</w:t>
      </w:r>
    </w:p>
    <w:p w14:paraId="47BB8A83" w14:textId="77777777" w:rsidR="00D738BE" w:rsidRPr="00D738BE" w:rsidRDefault="00D738BE" w:rsidP="00D738BE">
      <w:pPr>
        <w:spacing w:before="20"/>
        <w:ind w:left="567" w:right="332"/>
        <w:jc w:val="both"/>
        <w:rPr>
          <w:rFonts w:ascii="Arial" w:hAnsi="Arial" w:cs="Arial"/>
          <w:iCs/>
          <w:sz w:val="20"/>
          <w:szCs w:val="20"/>
        </w:rPr>
      </w:pPr>
    </w:p>
    <w:p w14:paraId="00BD914B" w14:textId="0C15002A" w:rsidR="00D738BE" w:rsidRPr="00D738BE" w:rsidRDefault="00D738BE" w:rsidP="00D738BE">
      <w:pPr>
        <w:spacing w:before="20"/>
        <w:ind w:left="567" w:right="332"/>
        <w:jc w:val="both"/>
        <w:rPr>
          <w:rFonts w:ascii="Arial" w:hAnsi="Arial" w:cs="Arial"/>
          <w:i/>
          <w:iCs/>
          <w:sz w:val="20"/>
          <w:szCs w:val="20"/>
        </w:rPr>
      </w:pPr>
      <w:r w:rsidRPr="00D738BE">
        <w:rPr>
          <w:rFonts w:ascii="Arial" w:hAnsi="Arial" w:cs="Arial"/>
          <w:i/>
          <w:iCs/>
          <w:sz w:val="20"/>
          <w:szCs w:val="20"/>
        </w:rPr>
        <w:t>“ARTÍCULO 27.- El Honorable Ayuntamiento se reserva la facultad de revocar, cancelar o suspender en cualquier tiempo, la concesión o permiso, de conformidad con el procedimiento respectivo.</w:t>
      </w:r>
    </w:p>
    <w:p w14:paraId="037BAB96" w14:textId="77777777" w:rsidR="00D738BE" w:rsidRPr="00D738BE" w:rsidRDefault="00D738BE" w:rsidP="00D738BE">
      <w:pPr>
        <w:spacing w:before="20"/>
        <w:ind w:left="567" w:right="332"/>
        <w:jc w:val="both"/>
        <w:rPr>
          <w:rFonts w:ascii="Arial" w:hAnsi="Arial" w:cs="Arial"/>
          <w:i/>
          <w:iCs/>
          <w:sz w:val="20"/>
          <w:szCs w:val="20"/>
        </w:rPr>
      </w:pPr>
    </w:p>
    <w:p w14:paraId="3A725BF5" w14:textId="77777777" w:rsidR="00D738BE" w:rsidRPr="00D738BE" w:rsidRDefault="00D738BE" w:rsidP="00D738BE">
      <w:pPr>
        <w:spacing w:before="20"/>
        <w:ind w:left="567" w:right="332"/>
        <w:jc w:val="both"/>
        <w:rPr>
          <w:rFonts w:ascii="Arial" w:hAnsi="Arial" w:cs="Arial"/>
          <w:i/>
          <w:iCs/>
          <w:sz w:val="20"/>
          <w:szCs w:val="20"/>
        </w:rPr>
      </w:pPr>
      <w:r w:rsidRPr="00D738BE">
        <w:rPr>
          <w:rFonts w:ascii="Arial" w:hAnsi="Arial" w:cs="Arial"/>
          <w:i/>
          <w:iCs/>
          <w:sz w:val="20"/>
          <w:szCs w:val="20"/>
        </w:rPr>
        <w:t>Procede la revocación o cancelación por las siguientes causas:</w:t>
      </w:r>
    </w:p>
    <w:p w14:paraId="503E8966" w14:textId="77777777" w:rsidR="00D738BE" w:rsidRPr="00D738BE" w:rsidRDefault="00D738BE" w:rsidP="00D738BE">
      <w:pPr>
        <w:spacing w:before="20"/>
        <w:ind w:left="567" w:right="332"/>
        <w:jc w:val="both"/>
        <w:rPr>
          <w:rFonts w:ascii="Arial" w:hAnsi="Arial" w:cs="Arial"/>
          <w:i/>
          <w:iCs/>
          <w:sz w:val="20"/>
          <w:szCs w:val="20"/>
        </w:rPr>
      </w:pPr>
    </w:p>
    <w:p w14:paraId="0A29DBE9" w14:textId="77777777" w:rsidR="00D738BE" w:rsidRPr="00D738BE" w:rsidRDefault="00D738BE" w:rsidP="00D738BE">
      <w:pPr>
        <w:spacing w:before="20"/>
        <w:ind w:left="567" w:right="332"/>
        <w:jc w:val="both"/>
        <w:rPr>
          <w:rFonts w:ascii="Arial" w:hAnsi="Arial" w:cs="Arial"/>
          <w:i/>
          <w:iCs/>
          <w:sz w:val="20"/>
          <w:szCs w:val="20"/>
        </w:rPr>
      </w:pPr>
      <w:r w:rsidRPr="00D738BE">
        <w:rPr>
          <w:rFonts w:ascii="Arial" w:hAnsi="Arial" w:cs="Arial"/>
          <w:i/>
          <w:iCs/>
          <w:sz w:val="20"/>
          <w:szCs w:val="20"/>
        </w:rPr>
        <w:t>a) Dejar de pagar el importe de los derechos de la concesión por más de 90 días;</w:t>
      </w:r>
    </w:p>
    <w:p w14:paraId="02E6228F" w14:textId="77777777" w:rsidR="00D738BE" w:rsidRPr="00D738BE" w:rsidRDefault="00D738BE" w:rsidP="00D738BE">
      <w:pPr>
        <w:spacing w:before="20"/>
        <w:ind w:left="567" w:right="332"/>
        <w:jc w:val="both"/>
        <w:rPr>
          <w:rFonts w:ascii="Arial" w:hAnsi="Arial" w:cs="Arial"/>
          <w:i/>
          <w:iCs/>
          <w:sz w:val="20"/>
          <w:szCs w:val="20"/>
        </w:rPr>
      </w:pPr>
      <w:r w:rsidRPr="00D738BE">
        <w:rPr>
          <w:rFonts w:ascii="Arial" w:hAnsi="Arial" w:cs="Arial"/>
          <w:i/>
          <w:iCs/>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51C8822B" w14:textId="77777777" w:rsidR="00D738BE" w:rsidRPr="00D738BE" w:rsidRDefault="00D738BE" w:rsidP="00D738BE">
      <w:pPr>
        <w:spacing w:before="20"/>
        <w:ind w:left="567" w:right="332"/>
        <w:jc w:val="both"/>
        <w:rPr>
          <w:rFonts w:ascii="Arial" w:hAnsi="Arial" w:cs="Arial"/>
          <w:i/>
          <w:iCs/>
          <w:sz w:val="20"/>
          <w:szCs w:val="20"/>
        </w:rPr>
      </w:pPr>
      <w:r w:rsidRPr="00D738BE">
        <w:rPr>
          <w:rFonts w:ascii="Arial" w:hAnsi="Arial" w:cs="Arial"/>
          <w:i/>
          <w:iCs/>
          <w:sz w:val="20"/>
          <w:szCs w:val="20"/>
        </w:rPr>
        <w:t xml:space="preserve">c) Por cambiar de giro sin la autorización correspondiente; </w:t>
      </w:r>
    </w:p>
    <w:p w14:paraId="14368AA3" w14:textId="77777777" w:rsidR="00D738BE" w:rsidRPr="00D738BE" w:rsidRDefault="00D738BE" w:rsidP="00D738BE">
      <w:pPr>
        <w:spacing w:before="20"/>
        <w:ind w:left="567" w:right="332"/>
        <w:jc w:val="both"/>
        <w:rPr>
          <w:rFonts w:ascii="Arial" w:hAnsi="Arial" w:cs="Arial"/>
          <w:i/>
          <w:iCs/>
          <w:sz w:val="20"/>
          <w:szCs w:val="20"/>
        </w:rPr>
      </w:pPr>
      <w:r w:rsidRPr="00D738BE">
        <w:rPr>
          <w:rFonts w:ascii="Arial" w:hAnsi="Arial" w:cs="Arial"/>
          <w:i/>
          <w:iCs/>
          <w:sz w:val="20"/>
          <w:szCs w:val="20"/>
        </w:rPr>
        <w:t xml:space="preserve">d) Cuando por cualquier título, incluido el de donación, herencia o legado, el comerciante o prestador de servicios titular entregue a otro el puesto, caseta o local, sin la autorización de la autoridad correspondiente; </w:t>
      </w:r>
    </w:p>
    <w:p w14:paraId="0B713F9F" w14:textId="77777777" w:rsidR="00D738BE" w:rsidRPr="00D738BE" w:rsidRDefault="00D738BE" w:rsidP="00D738BE">
      <w:pPr>
        <w:spacing w:before="20"/>
        <w:ind w:left="567" w:right="332"/>
        <w:jc w:val="both"/>
        <w:rPr>
          <w:rFonts w:ascii="Arial" w:hAnsi="Arial" w:cs="Arial"/>
          <w:i/>
          <w:iCs/>
          <w:sz w:val="20"/>
          <w:szCs w:val="20"/>
        </w:rPr>
      </w:pPr>
      <w:r w:rsidRPr="00D738BE">
        <w:rPr>
          <w:rFonts w:ascii="Arial" w:hAnsi="Arial" w:cs="Arial"/>
          <w:i/>
          <w:iCs/>
          <w:sz w:val="20"/>
          <w:szCs w:val="20"/>
        </w:rPr>
        <w:t>e) A la muerte del titular de la concesión hubiere varias personas con derecho a sucederlo y no llegaren a un acuerdo sobre quien será el sucesor beneficiario;</w:t>
      </w:r>
    </w:p>
    <w:p w14:paraId="12A27747" w14:textId="77777777" w:rsidR="00D738BE" w:rsidRPr="00D738BE" w:rsidRDefault="00D738BE" w:rsidP="00D738BE">
      <w:pPr>
        <w:spacing w:before="20"/>
        <w:ind w:left="567" w:right="332"/>
        <w:jc w:val="both"/>
        <w:rPr>
          <w:rFonts w:ascii="Arial" w:hAnsi="Arial" w:cs="Arial"/>
          <w:i/>
          <w:iCs/>
          <w:sz w:val="20"/>
          <w:szCs w:val="20"/>
        </w:rPr>
      </w:pPr>
      <w:r w:rsidRPr="00D738BE">
        <w:rPr>
          <w:rFonts w:ascii="Arial" w:hAnsi="Arial" w:cs="Arial"/>
          <w:i/>
          <w:iCs/>
          <w:sz w:val="20"/>
          <w:szCs w:val="20"/>
        </w:rPr>
        <w:t xml:space="preserve">f) Dejar de cumplir con las obligaciones que este Reglamento impone; y </w:t>
      </w:r>
    </w:p>
    <w:p w14:paraId="7DC6A153" w14:textId="77777777" w:rsidR="00D738BE" w:rsidRPr="00D738BE" w:rsidRDefault="00D738BE" w:rsidP="00D738BE">
      <w:pPr>
        <w:spacing w:before="20"/>
        <w:ind w:left="567" w:right="332"/>
        <w:jc w:val="both"/>
        <w:rPr>
          <w:rFonts w:ascii="Arial" w:hAnsi="Arial" w:cs="Arial"/>
          <w:i/>
          <w:iCs/>
          <w:sz w:val="20"/>
          <w:szCs w:val="20"/>
        </w:rPr>
      </w:pPr>
      <w:r w:rsidRPr="00D738BE">
        <w:rPr>
          <w:rFonts w:ascii="Arial" w:hAnsi="Arial" w:cs="Arial"/>
          <w:i/>
          <w:iCs/>
          <w:sz w:val="20"/>
          <w:szCs w:val="20"/>
        </w:rPr>
        <w:t>g) Realizar actos prohibidos por este Reglamento…”</w:t>
      </w:r>
    </w:p>
    <w:p w14:paraId="4827F8BE" w14:textId="77777777" w:rsidR="00D738BE" w:rsidRPr="00D738BE" w:rsidRDefault="00D738BE" w:rsidP="00D738BE">
      <w:pPr>
        <w:spacing w:before="20"/>
        <w:ind w:left="567" w:right="332"/>
        <w:jc w:val="both"/>
        <w:rPr>
          <w:rFonts w:ascii="Arial" w:hAnsi="Arial" w:cs="Arial"/>
          <w:i/>
          <w:iCs/>
          <w:sz w:val="20"/>
          <w:szCs w:val="20"/>
        </w:rPr>
      </w:pPr>
    </w:p>
    <w:p w14:paraId="407E7A26" w14:textId="40AD7F0E" w:rsidR="00D738BE" w:rsidRPr="00D738BE" w:rsidRDefault="00D738BE" w:rsidP="00D738BE">
      <w:pPr>
        <w:spacing w:before="20"/>
        <w:ind w:left="567" w:right="332"/>
        <w:jc w:val="both"/>
        <w:rPr>
          <w:rFonts w:ascii="Arial" w:hAnsi="Arial" w:cs="Arial"/>
          <w:b/>
          <w:bCs/>
          <w:iCs/>
          <w:sz w:val="20"/>
          <w:szCs w:val="20"/>
        </w:rPr>
      </w:pPr>
      <w:r w:rsidRPr="00D738BE">
        <w:rPr>
          <w:rFonts w:ascii="Arial" w:hAnsi="Arial" w:cs="Arial"/>
          <w:b/>
          <w:bCs/>
          <w:iCs/>
          <w:sz w:val="20"/>
          <w:szCs w:val="20"/>
        </w:rPr>
        <w:t xml:space="preserve">OCTAVO. – </w:t>
      </w:r>
      <w:r w:rsidRPr="00D738BE">
        <w:rPr>
          <w:rFonts w:ascii="Arial" w:hAnsi="Arial" w:cs="Arial"/>
          <w:iCs/>
          <w:sz w:val="20"/>
          <w:szCs w:val="20"/>
        </w:rPr>
        <w:t xml:space="preserve">Se le hace del conocimiento a la ciudadana </w:t>
      </w:r>
      <w:r w:rsidRPr="00D738BE">
        <w:rPr>
          <w:rFonts w:ascii="Arial" w:hAnsi="Arial" w:cs="Arial"/>
          <w:b/>
          <w:bCs/>
          <w:iCs/>
          <w:sz w:val="20"/>
          <w:szCs w:val="20"/>
          <w:lang w:val="es-MX"/>
        </w:rPr>
        <w:t>Juana Aquino</w:t>
      </w:r>
      <w:r w:rsidRPr="00D738BE">
        <w:rPr>
          <w:rFonts w:ascii="Arial" w:hAnsi="Arial" w:cs="Arial"/>
          <w:iCs/>
          <w:sz w:val="20"/>
          <w:szCs w:val="20"/>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w:t>
      </w:r>
      <w:r w:rsidRPr="00D738BE">
        <w:rPr>
          <w:rFonts w:ascii="Arial" w:hAnsi="Arial" w:cs="Arial"/>
          <w:iCs/>
          <w:sz w:val="20"/>
          <w:szCs w:val="20"/>
        </w:rPr>
        <w:lastRenderedPageBreak/>
        <w:t>Acceso a la Información Pública y Buen Gobierno para el Estado de Oaxaca, respectivamente.</w:t>
      </w:r>
    </w:p>
    <w:p w14:paraId="4C24E234" w14:textId="77777777" w:rsidR="00D738BE" w:rsidRDefault="00D738BE" w:rsidP="00D738BE">
      <w:pPr>
        <w:spacing w:before="20"/>
        <w:ind w:left="567" w:right="332"/>
        <w:jc w:val="both"/>
        <w:rPr>
          <w:rFonts w:ascii="Arial" w:hAnsi="Arial" w:cs="Arial"/>
          <w:bCs/>
          <w:iCs/>
          <w:sz w:val="20"/>
          <w:szCs w:val="20"/>
        </w:rPr>
      </w:pPr>
    </w:p>
    <w:p w14:paraId="4F20D793" w14:textId="25202E7A" w:rsidR="00D738BE" w:rsidRPr="00D738BE" w:rsidRDefault="00D738BE" w:rsidP="00D738BE">
      <w:pPr>
        <w:spacing w:before="20"/>
        <w:ind w:left="567" w:right="332"/>
        <w:jc w:val="both"/>
        <w:rPr>
          <w:rFonts w:ascii="Arial" w:hAnsi="Arial" w:cs="Arial"/>
          <w:iCs/>
          <w:sz w:val="20"/>
          <w:szCs w:val="20"/>
        </w:rPr>
      </w:pPr>
      <w:r w:rsidRPr="00D738BE">
        <w:rPr>
          <w:rFonts w:ascii="Arial" w:hAnsi="Arial" w:cs="Arial"/>
          <w:b/>
          <w:iCs/>
          <w:sz w:val="20"/>
          <w:szCs w:val="20"/>
        </w:rPr>
        <w:t>NOTIFÍQUESE Y CÚMPLASE</w:t>
      </w:r>
      <w:r w:rsidRPr="00D738BE">
        <w:rPr>
          <w:rFonts w:ascii="Arial" w:hAnsi="Arial" w:cs="Arial"/>
          <w:iCs/>
          <w:sz w:val="20"/>
          <w:szCs w:val="20"/>
        </w:rPr>
        <w:t>.</w:t>
      </w:r>
    </w:p>
    <w:p w14:paraId="39FAFF17" w14:textId="77777777" w:rsidR="00D738BE" w:rsidRPr="00D738BE" w:rsidRDefault="00D738BE" w:rsidP="00D738BE">
      <w:pPr>
        <w:spacing w:before="20"/>
        <w:ind w:left="567" w:right="332"/>
        <w:jc w:val="both"/>
        <w:rPr>
          <w:rFonts w:ascii="Arial" w:hAnsi="Arial" w:cs="Arial"/>
          <w:iCs/>
          <w:sz w:val="20"/>
          <w:szCs w:val="20"/>
        </w:rPr>
      </w:pPr>
      <w:r w:rsidRPr="00D738BE">
        <w:rPr>
          <w:rFonts w:ascii="Arial" w:hAnsi="Arial" w:cs="Arial"/>
          <w:iCs/>
          <w:sz w:val="20"/>
          <w:szCs w:val="20"/>
        </w:rPr>
        <w:t xml:space="preserve"> </w:t>
      </w:r>
    </w:p>
    <w:p w14:paraId="2F232C27" w14:textId="6D18E347" w:rsidR="00D738BE" w:rsidRPr="00D738BE" w:rsidRDefault="00D738BE" w:rsidP="00D738BE">
      <w:pPr>
        <w:spacing w:before="20"/>
        <w:ind w:left="567" w:right="332"/>
        <w:jc w:val="both"/>
        <w:rPr>
          <w:rFonts w:ascii="Arial" w:hAnsi="Arial" w:cs="Arial"/>
          <w:iCs/>
          <w:sz w:val="20"/>
          <w:szCs w:val="20"/>
          <w:lang w:val="es-MX"/>
        </w:rPr>
      </w:pPr>
      <w:r w:rsidRPr="00D738BE">
        <w:rPr>
          <w:rFonts w:ascii="Arial" w:hAnsi="Arial" w:cs="Arial"/>
          <w:iCs/>
          <w:sz w:val="20"/>
          <w:szCs w:val="20"/>
          <w:lang w:val="es-MX"/>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6546B406" w14:textId="77777777" w:rsidR="00E4368F" w:rsidRDefault="00E4368F" w:rsidP="00A51E3A">
      <w:pPr>
        <w:spacing w:before="20"/>
        <w:ind w:right="332"/>
        <w:jc w:val="both"/>
        <w:rPr>
          <w:rFonts w:ascii="Arial" w:hAnsi="Arial" w:cs="Arial"/>
          <w:iCs/>
          <w:sz w:val="20"/>
          <w:szCs w:val="20"/>
          <w:lang w:val="es-MX"/>
        </w:rPr>
      </w:pPr>
    </w:p>
    <w:p w14:paraId="6475309B" w14:textId="51368F04"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D738BE">
        <w:rPr>
          <w:rFonts w:ascii="Arial" w:hAnsi="Arial" w:cs="Arial"/>
          <w:b/>
          <w:bCs/>
          <w:sz w:val="20"/>
          <w:szCs w:val="20"/>
        </w:rPr>
        <w:t>NUEVE DE DICIEMBRE</w:t>
      </w:r>
      <w:r w:rsidRPr="00E62DFC">
        <w:rPr>
          <w:rFonts w:ascii="Arial" w:hAnsi="Arial" w:cs="Arial"/>
          <w:b/>
          <w:bCs/>
          <w:sz w:val="20"/>
          <w:szCs w:val="20"/>
        </w:rPr>
        <w:t xml:space="preserve"> DEL AÑO DOS MIL VEINTICINCO.</w:t>
      </w:r>
    </w:p>
    <w:p w14:paraId="7ED68FC2" w14:textId="77777777" w:rsidR="00E4368F" w:rsidRPr="00E62DFC" w:rsidRDefault="00E4368F" w:rsidP="00E4368F">
      <w:pPr>
        <w:spacing w:before="20"/>
        <w:ind w:left="567" w:right="332"/>
        <w:jc w:val="center"/>
        <w:rPr>
          <w:rFonts w:ascii="Arial" w:hAnsi="Arial" w:cs="Arial"/>
          <w:b/>
          <w:bCs/>
          <w:sz w:val="20"/>
          <w:szCs w:val="20"/>
        </w:rPr>
      </w:pPr>
    </w:p>
    <w:p w14:paraId="0856036F"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66CE79D6"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A24EFA5"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160A4BCF" w14:textId="77777777" w:rsidR="00E4368F" w:rsidRPr="00E62DFC" w:rsidRDefault="00E4368F" w:rsidP="00E4368F">
      <w:pPr>
        <w:spacing w:before="20"/>
        <w:ind w:left="567" w:right="332"/>
        <w:jc w:val="center"/>
        <w:rPr>
          <w:rFonts w:ascii="Arial" w:hAnsi="Arial" w:cs="Arial"/>
          <w:b/>
          <w:bCs/>
          <w:sz w:val="20"/>
          <w:szCs w:val="20"/>
        </w:rPr>
      </w:pPr>
    </w:p>
    <w:p w14:paraId="240B06E3"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5613FF44" w14:textId="77777777" w:rsidR="00E4368F" w:rsidRPr="00E62DFC" w:rsidRDefault="00E4368F" w:rsidP="00E4368F">
      <w:pPr>
        <w:spacing w:before="20"/>
        <w:ind w:left="567" w:right="332"/>
        <w:jc w:val="center"/>
        <w:rPr>
          <w:rFonts w:ascii="Arial" w:hAnsi="Arial" w:cs="Arial"/>
          <w:b/>
          <w:bCs/>
          <w:sz w:val="20"/>
          <w:szCs w:val="20"/>
        </w:rPr>
      </w:pPr>
    </w:p>
    <w:p w14:paraId="5834B482"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78FDD323" w14:textId="77777777" w:rsidR="00E4368F"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3C99E5D8"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77135A52" w14:textId="77777777" w:rsidR="00E4368F" w:rsidRPr="00E62DFC" w:rsidRDefault="00E4368F" w:rsidP="00E4368F">
      <w:pPr>
        <w:spacing w:before="20"/>
        <w:ind w:left="567" w:right="332"/>
        <w:jc w:val="center"/>
        <w:rPr>
          <w:rFonts w:ascii="Arial" w:hAnsi="Arial" w:cs="Arial"/>
          <w:b/>
          <w:bCs/>
          <w:sz w:val="20"/>
          <w:szCs w:val="20"/>
        </w:rPr>
      </w:pPr>
    </w:p>
    <w:p w14:paraId="3C7CE73D" w14:textId="77777777" w:rsidR="00E4368F" w:rsidRPr="00B4511E" w:rsidRDefault="00E4368F" w:rsidP="00E4368F">
      <w:pPr>
        <w:spacing w:before="20"/>
        <w:ind w:left="567" w:right="332"/>
        <w:jc w:val="center"/>
        <w:rPr>
          <w:rFonts w:ascii="Arial" w:hAnsi="Arial" w:cs="Arial"/>
          <w:iCs/>
          <w:sz w:val="20"/>
          <w:szCs w:val="20"/>
          <w:lang w:val="es-MX"/>
        </w:rPr>
      </w:pPr>
      <w:r w:rsidRPr="00E62DFC">
        <w:rPr>
          <w:rFonts w:ascii="Arial" w:hAnsi="Arial" w:cs="Arial"/>
          <w:b/>
          <w:bCs/>
          <w:sz w:val="20"/>
          <w:szCs w:val="20"/>
        </w:rPr>
        <w:t>MTRO. ALEXANDER PÉREZ CARRERA</w:t>
      </w:r>
    </w:p>
    <w:p w14:paraId="1EBFD4EC" w14:textId="77777777" w:rsidR="00E4368F" w:rsidRDefault="00E4368F" w:rsidP="00E4368F">
      <w:pPr>
        <w:spacing w:before="20"/>
        <w:ind w:left="567" w:right="332"/>
        <w:jc w:val="center"/>
        <w:rPr>
          <w:rFonts w:ascii="Arial" w:hAnsi="Arial" w:cs="Arial"/>
          <w:b/>
          <w:bCs/>
          <w:iCs/>
          <w:sz w:val="20"/>
          <w:szCs w:val="20"/>
          <w:lang w:val="es-ES_tradnl"/>
        </w:rPr>
      </w:pPr>
    </w:p>
    <w:p w14:paraId="40581955" w14:textId="77777777" w:rsidR="00E4368F" w:rsidRDefault="00E4368F" w:rsidP="00E4368F">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434206B7" wp14:editId="570864F5">
            <wp:extent cx="2712720" cy="23749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0ED0A32E" w14:textId="77777777" w:rsidR="00E4368F" w:rsidRDefault="00E4368F" w:rsidP="00E4368F">
      <w:pPr>
        <w:spacing w:before="20"/>
        <w:ind w:left="567" w:right="332"/>
        <w:jc w:val="center"/>
        <w:rPr>
          <w:rFonts w:ascii="Arial" w:hAnsi="Arial" w:cs="Arial"/>
          <w:b/>
          <w:bCs/>
          <w:iCs/>
          <w:sz w:val="20"/>
          <w:szCs w:val="20"/>
          <w:lang w:val="es-ES_tradnl"/>
        </w:rPr>
        <w:sectPr w:rsidR="00E4368F" w:rsidSect="00CF0F2B">
          <w:type w:val="continuous"/>
          <w:pgSz w:w="12240" w:h="15840"/>
          <w:pgMar w:top="720" w:right="720" w:bottom="720" w:left="720" w:header="0" w:footer="1321" w:gutter="0"/>
          <w:pgNumType w:start="90"/>
          <w:cols w:num="2" w:space="0"/>
          <w:docGrid w:linePitch="299"/>
        </w:sectPr>
      </w:pPr>
    </w:p>
    <w:p w14:paraId="7510D241" w14:textId="77777777" w:rsidR="00E4368F" w:rsidRDefault="00E4368F" w:rsidP="00E4368F">
      <w:pPr>
        <w:spacing w:before="20"/>
        <w:ind w:left="567" w:right="332"/>
        <w:jc w:val="center"/>
        <w:rPr>
          <w:rFonts w:ascii="Arial" w:hAnsi="Arial" w:cs="Arial"/>
          <w:b/>
          <w:bCs/>
          <w:iCs/>
          <w:sz w:val="20"/>
          <w:szCs w:val="20"/>
          <w:lang w:val="es-ES_tradnl"/>
        </w:rPr>
      </w:pPr>
    </w:p>
    <w:p w14:paraId="215F10CF" w14:textId="77777777" w:rsidR="00E4368F" w:rsidRDefault="00E4368F" w:rsidP="00E4368F">
      <w:pPr>
        <w:spacing w:before="20"/>
        <w:ind w:left="567" w:right="332"/>
        <w:jc w:val="both"/>
        <w:rPr>
          <w:rFonts w:ascii="Arial" w:hAnsi="Arial" w:cs="Arial"/>
          <w:b/>
          <w:iCs/>
          <w:sz w:val="20"/>
          <w:szCs w:val="20"/>
        </w:rPr>
      </w:pPr>
    </w:p>
    <w:p w14:paraId="57149F27" w14:textId="77777777" w:rsidR="00E4368F" w:rsidRDefault="00E4368F" w:rsidP="00E4368F">
      <w:pPr>
        <w:spacing w:before="20"/>
        <w:ind w:left="567" w:right="332"/>
        <w:jc w:val="both"/>
        <w:rPr>
          <w:rFonts w:ascii="Arial" w:hAnsi="Arial" w:cs="Arial"/>
          <w:b/>
          <w:iCs/>
          <w:sz w:val="20"/>
          <w:szCs w:val="20"/>
        </w:rPr>
      </w:pPr>
    </w:p>
    <w:p w14:paraId="4D2A7FB9" w14:textId="77777777" w:rsidR="00E4368F" w:rsidRDefault="00E4368F" w:rsidP="00E4368F">
      <w:pPr>
        <w:spacing w:before="20"/>
        <w:ind w:left="567" w:right="332"/>
        <w:jc w:val="both"/>
        <w:rPr>
          <w:rFonts w:ascii="Arial" w:hAnsi="Arial" w:cs="Arial"/>
          <w:b/>
          <w:iCs/>
          <w:sz w:val="20"/>
          <w:szCs w:val="20"/>
        </w:rPr>
        <w:sectPr w:rsidR="00E4368F" w:rsidSect="00362C81">
          <w:type w:val="continuous"/>
          <w:pgSz w:w="12240" w:h="15840"/>
          <w:pgMar w:top="720" w:right="720" w:bottom="720" w:left="720" w:header="0" w:footer="1321" w:gutter="0"/>
          <w:pgNumType w:start="4"/>
          <w:cols w:space="0"/>
          <w:docGrid w:linePitch="299"/>
        </w:sectPr>
      </w:pPr>
    </w:p>
    <w:p w14:paraId="7272ACE7" w14:textId="77777777"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34600BCF" w14:textId="77777777" w:rsidR="00E4368F" w:rsidRPr="00AB0AE0" w:rsidRDefault="00E4368F" w:rsidP="00E4368F">
      <w:pPr>
        <w:spacing w:before="20"/>
        <w:ind w:left="567" w:right="332"/>
        <w:jc w:val="both"/>
        <w:rPr>
          <w:rFonts w:ascii="Arial" w:hAnsi="Arial" w:cs="Arial"/>
          <w:iCs/>
          <w:sz w:val="20"/>
          <w:szCs w:val="20"/>
        </w:rPr>
      </w:pPr>
    </w:p>
    <w:p w14:paraId="63B1E1A2" w14:textId="1D13098D" w:rsidR="00E4368F" w:rsidRDefault="00E4368F" w:rsidP="00E4368F">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9609A0">
        <w:rPr>
          <w:rFonts w:ascii="Arial" w:hAnsi="Arial" w:cs="Arial"/>
          <w:b/>
          <w:iCs/>
          <w:sz w:val="20"/>
          <w:szCs w:val="20"/>
        </w:rPr>
        <w:t>nueve de diciembre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3A29F119" w14:textId="77777777" w:rsidR="00E4368F" w:rsidRDefault="00E4368F" w:rsidP="00E4368F">
      <w:pPr>
        <w:spacing w:before="20"/>
        <w:ind w:left="567" w:right="332"/>
        <w:jc w:val="both"/>
        <w:rPr>
          <w:rFonts w:ascii="Arial" w:hAnsi="Arial" w:cs="Arial"/>
          <w:iCs/>
          <w:sz w:val="20"/>
          <w:szCs w:val="20"/>
        </w:rPr>
      </w:pPr>
    </w:p>
    <w:p w14:paraId="76131F79" w14:textId="2C94FCFC" w:rsidR="00E4368F" w:rsidRDefault="00E4368F" w:rsidP="00E4368F">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r w:rsidRPr="003840FB">
        <w:rPr>
          <w:rFonts w:ascii="Arial" w:hAnsi="Arial" w:cs="Arial"/>
          <w:b/>
          <w:bCs/>
          <w:iCs/>
          <w:sz w:val="20"/>
          <w:szCs w:val="20"/>
          <w:lang w:val="es-ES_tradnl"/>
        </w:rPr>
        <w:t>CGTNNMyCVP/</w:t>
      </w:r>
      <w:r w:rsidR="009609A0">
        <w:rPr>
          <w:rFonts w:ascii="Arial" w:hAnsi="Arial" w:cs="Arial"/>
          <w:b/>
          <w:bCs/>
          <w:iCs/>
          <w:sz w:val="20"/>
          <w:szCs w:val="20"/>
          <w:lang w:val="es-ES_tradnl"/>
        </w:rPr>
        <w:t>222</w:t>
      </w:r>
      <w:r w:rsidRPr="003840FB">
        <w:rPr>
          <w:rFonts w:ascii="Arial" w:hAnsi="Arial" w:cs="Arial"/>
          <w:b/>
          <w:bCs/>
          <w:iCs/>
          <w:sz w:val="20"/>
          <w:szCs w:val="20"/>
          <w:lang w:val="es-ES_tradnl"/>
        </w:rPr>
        <w:t>/2025</w:t>
      </w:r>
      <w:r>
        <w:rPr>
          <w:rFonts w:ascii="Arial" w:hAnsi="Arial" w:cs="Arial"/>
          <w:b/>
          <w:bCs/>
          <w:iCs/>
          <w:sz w:val="20"/>
          <w:szCs w:val="20"/>
        </w:rPr>
        <w:t>.</w:t>
      </w:r>
    </w:p>
    <w:p w14:paraId="56AB6B87" w14:textId="77777777" w:rsidR="00E4368F" w:rsidRDefault="00E4368F" w:rsidP="00E4368F">
      <w:pPr>
        <w:spacing w:before="20"/>
        <w:ind w:left="567" w:right="332"/>
        <w:jc w:val="center"/>
        <w:rPr>
          <w:rFonts w:ascii="Arial" w:hAnsi="Arial" w:cs="Arial"/>
          <w:b/>
          <w:bCs/>
          <w:iCs/>
          <w:sz w:val="20"/>
          <w:szCs w:val="20"/>
          <w:lang w:val="es-ES_tradnl"/>
        </w:rPr>
      </w:pPr>
    </w:p>
    <w:p w14:paraId="7705DCF0" w14:textId="6BA6E820" w:rsidR="00E4368F" w:rsidRDefault="00E4368F" w:rsidP="00F51AF7">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6B1C8924" w14:textId="77777777" w:rsidR="00F51AF7" w:rsidRDefault="00F51AF7" w:rsidP="00F51AF7">
      <w:pPr>
        <w:spacing w:before="20"/>
        <w:ind w:left="567" w:right="332"/>
        <w:jc w:val="center"/>
        <w:rPr>
          <w:rFonts w:ascii="Arial" w:hAnsi="Arial" w:cs="Arial"/>
          <w:b/>
          <w:bCs/>
          <w:iCs/>
          <w:sz w:val="20"/>
          <w:szCs w:val="20"/>
          <w:lang w:val="es-ES_tradnl"/>
        </w:rPr>
      </w:pPr>
    </w:p>
    <w:p w14:paraId="27F57C9F" w14:textId="2A1F794F" w:rsidR="00F51AF7" w:rsidRPr="00F51AF7" w:rsidRDefault="00F51AF7" w:rsidP="00F51AF7">
      <w:pPr>
        <w:spacing w:before="20"/>
        <w:ind w:left="567" w:right="332"/>
        <w:jc w:val="both"/>
        <w:rPr>
          <w:rFonts w:ascii="Arial" w:hAnsi="Arial" w:cs="Arial"/>
          <w:iCs/>
          <w:sz w:val="20"/>
          <w:szCs w:val="20"/>
          <w:lang w:val="es-ES_tradnl" w:bidi="es-ES"/>
        </w:rPr>
      </w:pPr>
      <w:r w:rsidRPr="00F51AF7">
        <w:rPr>
          <w:rFonts w:ascii="Arial" w:hAnsi="Arial" w:cs="Arial"/>
          <w:b/>
          <w:iCs/>
          <w:sz w:val="20"/>
          <w:szCs w:val="20"/>
          <w:lang w:val="es-ES_tradnl" w:bidi="es-ES"/>
        </w:rPr>
        <w:t xml:space="preserve">A.- </w:t>
      </w:r>
      <w:r w:rsidRPr="00F51AF7">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F51AF7">
        <w:rPr>
          <w:rFonts w:ascii="Arial" w:hAnsi="Arial" w:cs="Arial"/>
          <w:iCs/>
          <w:sz w:val="20"/>
          <w:szCs w:val="20"/>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w:t>
      </w:r>
      <w:r w:rsidRPr="00F51AF7">
        <w:rPr>
          <w:rFonts w:ascii="Arial" w:hAnsi="Arial" w:cs="Arial"/>
          <w:iCs/>
          <w:sz w:val="20"/>
          <w:szCs w:val="20"/>
        </w:rPr>
        <w:t>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F51AF7">
        <w:rPr>
          <w:rFonts w:ascii="Arial" w:hAnsi="Arial" w:cs="Arial"/>
          <w:iCs/>
          <w:sz w:val="20"/>
          <w:szCs w:val="20"/>
          <w:lang w:val="es-ES_tradnl" w:bidi="es-ES"/>
        </w:rPr>
        <w:t xml:space="preserve">; consecuentemente se le asigna el número de dictamen </w:t>
      </w:r>
      <w:r w:rsidRPr="00F51AF7">
        <w:rPr>
          <w:rFonts w:ascii="Arial" w:hAnsi="Arial" w:cs="Arial"/>
          <w:b/>
          <w:bCs/>
          <w:iCs/>
          <w:sz w:val="20"/>
          <w:szCs w:val="20"/>
          <w:lang w:val="es-ES_tradnl" w:bidi="es-ES"/>
        </w:rPr>
        <w:t>CGTNNMyCVP/222/2025</w:t>
      </w:r>
      <w:r w:rsidRPr="00F51AF7">
        <w:rPr>
          <w:rFonts w:ascii="Arial" w:hAnsi="Arial" w:cs="Arial"/>
          <w:iCs/>
          <w:sz w:val="20"/>
          <w:szCs w:val="20"/>
          <w:lang w:val="es-ES_tradnl" w:bidi="es-ES"/>
        </w:rPr>
        <w:t>.</w:t>
      </w:r>
    </w:p>
    <w:p w14:paraId="0FBA9DA8" w14:textId="77777777" w:rsidR="00F51AF7" w:rsidRPr="00F51AF7" w:rsidRDefault="00F51AF7" w:rsidP="00F51AF7">
      <w:pPr>
        <w:spacing w:before="20"/>
        <w:ind w:left="567" w:right="332"/>
        <w:jc w:val="both"/>
        <w:rPr>
          <w:rFonts w:ascii="Arial" w:hAnsi="Arial" w:cs="Arial"/>
          <w:iCs/>
          <w:sz w:val="20"/>
          <w:szCs w:val="20"/>
          <w:lang w:val="es-ES_tradnl" w:bidi="es-ES"/>
        </w:rPr>
      </w:pPr>
    </w:p>
    <w:p w14:paraId="053EEADC" w14:textId="30D1CD00" w:rsidR="00F51AF7" w:rsidRPr="00F51AF7" w:rsidRDefault="00F51AF7" w:rsidP="00F51AF7">
      <w:pPr>
        <w:spacing w:before="20"/>
        <w:ind w:left="567" w:right="332"/>
        <w:jc w:val="both"/>
        <w:rPr>
          <w:rFonts w:ascii="Arial" w:hAnsi="Arial" w:cs="Arial"/>
          <w:iCs/>
          <w:sz w:val="20"/>
          <w:szCs w:val="20"/>
        </w:rPr>
      </w:pPr>
      <w:r w:rsidRPr="00F51AF7">
        <w:rPr>
          <w:rFonts w:ascii="Arial" w:hAnsi="Arial" w:cs="Arial"/>
          <w:b/>
          <w:bCs/>
          <w:iCs/>
          <w:sz w:val="20"/>
          <w:szCs w:val="20"/>
        </w:rPr>
        <w:t>B.-</w:t>
      </w:r>
      <w:r w:rsidRPr="00F51AF7">
        <w:rPr>
          <w:rFonts w:ascii="Arial" w:hAnsi="Arial" w:cs="Arial"/>
          <w:iCs/>
          <w:sz w:val="20"/>
          <w:szCs w:val="20"/>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F51AF7">
        <w:rPr>
          <w:rFonts w:ascii="Arial" w:hAnsi="Arial" w:cs="Arial"/>
          <w:b/>
          <w:bCs/>
          <w:iCs/>
          <w:sz w:val="20"/>
          <w:szCs w:val="20"/>
        </w:rPr>
        <w:t>,</w:t>
      </w:r>
      <w:r w:rsidRPr="00F51AF7">
        <w:rPr>
          <w:rFonts w:ascii="Arial" w:hAnsi="Arial" w:cs="Arial"/>
          <w:iCs/>
          <w:sz w:val="20"/>
          <w:szCs w:val="20"/>
        </w:rPr>
        <w:t xml:space="preserve"> la cual se puede realizar por  la concesionaria una vez transcurridos más de cinco años de haber recibido la concesión respectiva, extremo que se cumple en atención que  la solicitud fue acompañada de los recibos de pago correspondientes a los años 2020, 2021, 2022, 2023, 2024 y 2025  expedidos por la Tesorería Municipal,  con lo que acredita que </w:t>
      </w:r>
      <w:r w:rsidRPr="00F51AF7">
        <w:rPr>
          <w:rFonts w:ascii="Arial" w:hAnsi="Arial" w:cs="Arial"/>
          <w:b/>
          <w:bCs/>
          <w:iCs/>
          <w:sz w:val="20"/>
          <w:szCs w:val="20"/>
        </w:rPr>
        <w:t>ESTÁ AL CORRIENTE CON SUS PAGOS</w:t>
      </w:r>
      <w:r w:rsidRPr="00F51AF7">
        <w:rPr>
          <w:rFonts w:ascii="Arial" w:hAnsi="Arial" w:cs="Arial"/>
          <w:iCs/>
          <w:sz w:val="20"/>
          <w:szCs w:val="20"/>
        </w:rPr>
        <w:t>, por lo que, se colige que ha tenido la concesión por más de cinco años y con ello, se actualiza la condición requerida para la procedencia de la cesión de derechos.</w:t>
      </w:r>
    </w:p>
    <w:p w14:paraId="59C4AF92" w14:textId="77777777" w:rsidR="00F51AF7" w:rsidRPr="00F51AF7" w:rsidRDefault="00F51AF7" w:rsidP="00F51AF7">
      <w:pPr>
        <w:spacing w:before="20"/>
        <w:ind w:left="567" w:right="332"/>
        <w:jc w:val="both"/>
        <w:rPr>
          <w:rFonts w:ascii="Arial" w:hAnsi="Arial" w:cs="Arial"/>
          <w:iCs/>
          <w:sz w:val="20"/>
          <w:szCs w:val="20"/>
        </w:rPr>
      </w:pPr>
    </w:p>
    <w:p w14:paraId="69904FF9" w14:textId="77777777" w:rsidR="00F51AF7" w:rsidRPr="00F51AF7" w:rsidRDefault="00F51AF7" w:rsidP="00F51AF7">
      <w:pPr>
        <w:spacing w:before="20"/>
        <w:ind w:left="567" w:right="332"/>
        <w:jc w:val="both"/>
        <w:rPr>
          <w:rFonts w:ascii="Arial" w:hAnsi="Arial" w:cs="Arial"/>
          <w:iCs/>
          <w:sz w:val="20"/>
          <w:szCs w:val="20"/>
        </w:rPr>
      </w:pPr>
      <w:r w:rsidRPr="00F51AF7">
        <w:rPr>
          <w:rFonts w:ascii="Arial" w:hAnsi="Arial" w:cs="Arial"/>
          <w:iCs/>
          <w:sz w:val="20"/>
          <w:szCs w:val="20"/>
        </w:rPr>
        <w:t xml:space="preserve">Es pertinente mencionar que la figura jurídica denominada </w:t>
      </w:r>
      <w:r w:rsidRPr="00F51AF7">
        <w:rPr>
          <w:rFonts w:ascii="Arial" w:hAnsi="Arial" w:cs="Arial"/>
          <w:b/>
          <w:bCs/>
          <w:iCs/>
          <w:sz w:val="20"/>
          <w:szCs w:val="20"/>
        </w:rPr>
        <w:t>Concesión Administrativa</w:t>
      </w:r>
      <w:r w:rsidRPr="00F51AF7">
        <w:rPr>
          <w:rFonts w:ascii="Arial" w:hAnsi="Arial" w:cs="Arial"/>
          <w:iCs/>
          <w:sz w:val="20"/>
          <w:szCs w:val="20"/>
        </w:rPr>
        <w:t xml:space="preserve">, se encuentra plasmada en Ley de Planeación, Desarrollo Administrativo y Servicios Públicos Municipales, vigente en el Estado, en los términos siguientes:  </w:t>
      </w:r>
    </w:p>
    <w:p w14:paraId="6058FECA" w14:textId="77777777" w:rsidR="00F51AF7" w:rsidRPr="00F51AF7" w:rsidRDefault="00F51AF7" w:rsidP="00F51AF7">
      <w:pPr>
        <w:spacing w:before="20"/>
        <w:ind w:left="567" w:right="332"/>
        <w:jc w:val="both"/>
        <w:rPr>
          <w:rFonts w:ascii="Arial" w:hAnsi="Arial" w:cs="Arial"/>
          <w:i/>
          <w:iCs/>
          <w:sz w:val="20"/>
          <w:szCs w:val="20"/>
          <w:lang w:val="es-ES_tradnl" w:bidi="es-ES"/>
        </w:rPr>
      </w:pPr>
    </w:p>
    <w:p w14:paraId="51336479" w14:textId="77777777" w:rsidR="00F51AF7" w:rsidRPr="00F51AF7" w:rsidRDefault="00F51AF7" w:rsidP="00F51AF7">
      <w:pPr>
        <w:spacing w:before="20"/>
        <w:ind w:left="567" w:right="332"/>
        <w:jc w:val="both"/>
        <w:rPr>
          <w:rFonts w:ascii="Arial" w:hAnsi="Arial" w:cs="Arial"/>
          <w:i/>
          <w:iCs/>
          <w:sz w:val="20"/>
          <w:szCs w:val="20"/>
          <w:lang w:val="es-ES_tradnl" w:bidi="es-ES"/>
        </w:rPr>
      </w:pPr>
      <w:r w:rsidRPr="00F51AF7">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3BA24EAC" w14:textId="77777777" w:rsidR="00F51AF7" w:rsidRPr="00F51AF7" w:rsidRDefault="00F51AF7" w:rsidP="00F51AF7">
      <w:pPr>
        <w:spacing w:before="20"/>
        <w:ind w:left="567" w:right="332"/>
        <w:jc w:val="both"/>
        <w:rPr>
          <w:rFonts w:ascii="Arial" w:hAnsi="Arial" w:cs="Arial"/>
          <w:i/>
          <w:iCs/>
          <w:sz w:val="20"/>
          <w:szCs w:val="20"/>
          <w:lang w:val="es-ES_tradnl" w:bidi="es-ES"/>
        </w:rPr>
      </w:pPr>
    </w:p>
    <w:p w14:paraId="5CB0F8B8" w14:textId="7FB6FB17" w:rsidR="00F51AF7" w:rsidRPr="00F51AF7" w:rsidRDefault="00F51AF7" w:rsidP="00F51AF7">
      <w:pPr>
        <w:spacing w:before="20"/>
        <w:ind w:left="567" w:right="332"/>
        <w:jc w:val="both"/>
        <w:rPr>
          <w:rFonts w:ascii="Arial" w:hAnsi="Arial" w:cs="Arial"/>
          <w:iCs/>
          <w:sz w:val="20"/>
          <w:szCs w:val="20"/>
          <w:lang w:val="es-ES_tradnl" w:bidi="es-ES"/>
        </w:rPr>
      </w:pPr>
      <w:r w:rsidRPr="00F51AF7">
        <w:rPr>
          <w:rFonts w:ascii="Arial" w:hAnsi="Arial" w:cs="Arial"/>
          <w:b/>
          <w:bCs/>
          <w:iCs/>
          <w:sz w:val="20"/>
          <w:szCs w:val="20"/>
          <w:lang w:val="es-ES_tradnl" w:bidi="es-ES"/>
        </w:rPr>
        <w:t>C.-</w:t>
      </w:r>
      <w:r w:rsidRPr="00F51AF7">
        <w:rPr>
          <w:rFonts w:ascii="Arial" w:hAnsi="Arial" w:cs="Arial"/>
          <w:iCs/>
          <w:sz w:val="20"/>
          <w:szCs w:val="20"/>
          <w:lang w:val="es-ES_tradnl" w:bidi="es-ES"/>
        </w:rPr>
        <w:t xml:space="preserve"> Del análisis de las documentales presentadas por “EL CESIONARIO”, se deduce que cumple con los requisitos exigidos en el artículo 58 del Reglamento de los Mercados Públicos y del Mercado de Abasto del Municipio de Oaxaca de Juárez vigente:</w:t>
      </w:r>
    </w:p>
    <w:p w14:paraId="0C429BB0" w14:textId="77777777" w:rsidR="00F51AF7" w:rsidRPr="00F51AF7" w:rsidRDefault="00F51AF7" w:rsidP="00F51AF7">
      <w:pPr>
        <w:spacing w:before="20"/>
        <w:ind w:left="567" w:right="332"/>
        <w:jc w:val="both"/>
        <w:rPr>
          <w:rFonts w:ascii="Arial" w:hAnsi="Arial" w:cs="Arial"/>
          <w:iCs/>
          <w:sz w:val="20"/>
          <w:szCs w:val="20"/>
          <w:lang w:val="es-ES_tradnl" w:bidi="es-ES"/>
        </w:rPr>
      </w:pPr>
    </w:p>
    <w:p w14:paraId="0B28F6BD" w14:textId="725B778A" w:rsidR="00F51AF7" w:rsidRPr="00F51AF7" w:rsidRDefault="00F51AF7" w:rsidP="00F51AF7">
      <w:pPr>
        <w:spacing w:before="20"/>
        <w:ind w:left="567" w:right="332"/>
        <w:jc w:val="both"/>
        <w:rPr>
          <w:rFonts w:ascii="Arial" w:hAnsi="Arial" w:cs="Arial"/>
          <w:iCs/>
          <w:sz w:val="20"/>
          <w:szCs w:val="20"/>
          <w:lang w:val="es-ES_tradnl"/>
        </w:rPr>
      </w:pPr>
      <w:r w:rsidRPr="00F51AF7">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F51AF7">
        <w:rPr>
          <w:rFonts w:ascii="Arial" w:hAnsi="Arial" w:cs="Arial"/>
          <w:bCs/>
          <w:iCs/>
          <w:sz w:val="20"/>
          <w:szCs w:val="20"/>
          <w:lang w:val="es-MX"/>
        </w:rPr>
        <w:t>del Reglamento de los Mercados Públicos y del Mercado de Abasto del Municipio de Oaxaca de Juárez vigente;</w:t>
      </w:r>
      <w:r w:rsidRPr="00F51AF7">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2BCBE2B2" w14:textId="29D0ADAA" w:rsidR="00E4368F" w:rsidRDefault="00E4368F" w:rsidP="00832169">
      <w:pPr>
        <w:spacing w:before="20"/>
        <w:ind w:left="567" w:right="332"/>
        <w:jc w:val="center"/>
        <w:rPr>
          <w:rFonts w:ascii="Arial" w:hAnsi="Arial" w:cs="Arial"/>
          <w:b/>
          <w:bCs/>
          <w:iCs/>
          <w:sz w:val="20"/>
          <w:szCs w:val="20"/>
          <w:lang w:val="es-MX"/>
        </w:rPr>
      </w:pPr>
      <w:r w:rsidRPr="00FD5C1A">
        <w:rPr>
          <w:rFonts w:ascii="Arial" w:hAnsi="Arial" w:cs="Arial"/>
          <w:b/>
          <w:bCs/>
          <w:iCs/>
          <w:sz w:val="20"/>
          <w:szCs w:val="20"/>
          <w:lang w:val="es-MX"/>
        </w:rPr>
        <w:t>DICTAMEN</w:t>
      </w:r>
    </w:p>
    <w:p w14:paraId="1BC296FF" w14:textId="77777777" w:rsidR="00832169" w:rsidRDefault="00832169" w:rsidP="00832169">
      <w:pPr>
        <w:spacing w:before="20"/>
        <w:ind w:left="567" w:right="332"/>
        <w:jc w:val="center"/>
        <w:rPr>
          <w:rFonts w:ascii="Arial" w:hAnsi="Arial" w:cs="Arial"/>
          <w:b/>
          <w:bCs/>
          <w:iCs/>
          <w:sz w:val="20"/>
          <w:szCs w:val="20"/>
          <w:lang w:val="es-MX"/>
        </w:rPr>
      </w:pPr>
    </w:p>
    <w:p w14:paraId="7FF19518" w14:textId="0A943C53" w:rsidR="00832169" w:rsidRPr="00832169" w:rsidRDefault="00832169" w:rsidP="00832169">
      <w:pPr>
        <w:spacing w:before="20"/>
        <w:ind w:left="567" w:right="332"/>
        <w:jc w:val="both"/>
        <w:rPr>
          <w:rFonts w:ascii="Arial" w:hAnsi="Arial" w:cs="Arial"/>
          <w:bCs/>
          <w:iCs/>
          <w:sz w:val="20"/>
          <w:szCs w:val="20"/>
          <w:lang w:val="es-MX" w:bidi="es-ES"/>
        </w:rPr>
      </w:pPr>
      <w:r w:rsidRPr="00832169">
        <w:rPr>
          <w:rFonts w:ascii="Arial" w:hAnsi="Arial" w:cs="Arial"/>
          <w:b/>
          <w:iCs/>
          <w:sz w:val="20"/>
          <w:szCs w:val="20"/>
          <w:lang w:val="es-MX" w:bidi="es-ES"/>
        </w:rPr>
        <w:t>PRIMERO.-</w:t>
      </w:r>
      <w:r w:rsidRPr="00832169">
        <w:rPr>
          <w:rFonts w:ascii="Arial" w:hAnsi="Arial" w:cs="Arial"/>
          <w:iCs/>
          <w:sz w:val="20"/>
          <w:szCs w:val="20"/>
          <w:lang w:val="es-MX" w:bidi="es-ES"/>
        </w:rPr>
        <w:t xml:space="preserve"> La Comisión de Gobierno de Territorio, Normatividad, Nomenclatura, de Mercados y Comercio en Vía Pública del Municipio de Oaxaca de Juárez, Oaxaca, determina procedente aprobar la </w:t>
      </w:r>
      <w:r w:rsidRPr="00832169">
        <w:rPr>
          <w:rFonts w:ascii="Arial" w:hAnsi="Arial" w:cs="Arial"/>
          <w:b/>
          <w:iCs/>
          <w:sz w:val="20"/>
          <w:szCs w:val="20"/>
          <w:lang w:val="es-MX" w:bidi="es-ES"/>
        </w:rPr>
        <w:t>cesión de derechos,</w:t>
      </w:r>
      <w:r w:rsidRPr="00832169">
        <w:rPr>
          <w:rFonts w:ascii="Arial" w:hAnsi="Arial" w:cs="Arial"/>
          <w:iCs/>
          <w:sz w:val="20"/>
          <w:szCs w:val="20"/>
          <w:lang w:val="es-MX" w:bidi="es-ES"/>
        </w:rPr>
        <w:t xml:space="preserve">  que otorga la ciudadana </w:t>
      </w:r>
      <w:r w:rsidRPr="00832169">
        <w:rPr>
          <w:rFonts w:ascii="Arial" w:hAnsi="Arial" w:cs="Arial"/>
          <w:b/>
          <w:bCs/>
          <w:iCs/>
          <w:sz w:val="20"/>
          <w:szCs w:val="20"/>
          <w:lang w:val="es-MX" w:bidi="es-ES"/>
        </w:rPr>
        <w:t xml:space="preserve"> Yolanda Sánchez Morales </w:t>
      </w:r>
      <w:r w:rsidRPr="00832169">
        <w:rPr>
          <w:rFonts w:ascii="Arial" w:hAnsi="Arial" w:cs="Arial"/>
          <w:iCs/>
          <w:sz w:val="20"/>
          <w:szCs w:val="20"/>
          <w:lang w:val="es-MX" w:bidi="es-ES"/>
        </w:rPr>
        <w:t>a favor del ciudadano</w:t>
      </w:r>
      <w:r w:rsidRPr="00832169">
        <w:rPr>
          <w:rFonts w:ascii="Arial" w:hAnsi="Arial" w:cs="Arial"/>
          <w:b/>
          <w:bCs/>
          <w:iCs/>
          <w:sz w:val="20"/>
          <w:szCs w:val="20"/>
          <w:lang w:val="es-MX" w:bidi="es-ES"/>
        </w:rPr>
        <w:t xml:space="preserve"> Hugo David Montes Martínez</w:t>
      </w:r>
      <w:r w:rsidRPr="00832169">
        <w:rPr>
          <w:rFonts w:ascii="Arial" w:hAnsi="Arial" w:cs="Arial"/>
          <w:iCs/>
          <w:sz w:val="20"/>
          <w:szCs w:val="20"/>
          <w:lang w:val="es-MX" w:bidi="es-ES"/>
        </w:rPr>
        <w:t xml:space="preserve">, respecto del </w:t>
      </w:r>
      <w:r w:rsidRPr="00832169">
        <w:rPr>
          <w:rFonts w:ascii="Arial" w:hAnsi="Arial" w:cs="Arial"/>
          <w:b/>
          <w:iCs/>
          <w:sz w:val="20"/>
          <w:szCs w:val="20"/>
          <w:lang w:val="es-MX" w:bidi="es-ES"/>
        </w:rPr>
        <w:t xml:space="preserve">puesto fijo </w:t>
      </w:r>
      <w:r w:rsidRPr="00832169">
        <w:rPr>
          <w:rFonts w:ascii="Arial" w:hAnsi="Arial" w:cs="Arial"/>
          <w:bCs/>
          <w:iCs/>
          <w:sz w:val="20"/>
          <w:szCs w:val="20"/>
          <w:lang w:val="es-MX" w:bidi="es-ES"/>
        </w:rPr>
        <w:t>número</w:t>
      </w:r>
      <w:r w:rsidRPr="00832169">
        <w:rPr>
          <w:rFonts w:ascii="Arial" w:hAnsi="Arial" w:cs="Arial"/>
          <w:b/>
          <w:bCs/>
          <w:iCs/>
          <w:sz w:val="20"/>
          <w:szCs w:val="20"/>
          <w:lang w:val="es-MX" w:bidi="es-ES"/>
        </w:rPr>
        <w:t xml:space="preserve"> 61</w:t>
      </w:r>
      <w:r w:rsidRPr="00832169">
        <w:rPr>
          <w:rFonts w:ascii="Arial" w:hAnsi="Arial" w:cs="Arial"/>
          <w:iCs/>
          <w:sz w:val="20"/>
          <w:szCs w:val="20"/>
          <w:lang w:val="es-MX" w:bidi="es-ES"/>
        </w:rPr>
        <w:t xml:space="preserve">, con número objeto/cuenta </w:t>
      </w:r>
      <w:r w:rsidRPr="00832169">
        <w:rPr>
          <w:rFonts w:ascii="Arial" w:hAnsi="Arial" w:cs="Arial"/>
          <w:b/>
          <w:bCs/>
          <w:iCs/>
          <w:sz w:val="20"/>
          <w:szCs w:val="20"/>
          <w:lang w:val="es-MX" w:bidi="es-ES"/>
        </w:rPr>
        <w:t>1050000000992</w:t>
      </w:r>
      <w:r w:rsidRPr="00832169">
        <w:rPr>
          <w:rFonts w:ascii="Arial" w:hAnsi="Arial" w:cs="Arial"/>
          <w:iCs/>
          <w:sz w:val="20"/>
          <w:szCs w:val="20"/>
          <w:lang w:val="es-MX" w:bidi="es-ES"/>
        </w:rPr>
        <w:t xml:space="preserve">, con </w:t>
      </w:r>
      <w:r w:rsidRPr="00832169">
        <w:rPr>
          <w:rFonts w:ascii="Arial" w:hAnsi="Arial" w:cs="Arial"/>
          <w:b/>
          <w:iCs/>
          <w:sz w:val="20"/>
          <w:szCs w:val="20"/>
          <w:lang w:val="es-MX" w:bidi="es-ES"/>
        </w:rPr>
        <w:t xml:space="preserve">giro de “Pescado y Camarón Seco” </w:t>
      </w:r>
      <w:r w:rsidRPr="00832169">
        <w:rPr>
          <w:rFonts w:ascii="Arial" w:hAnsi="Arial" w:cs="Arial"/>
          <w:iCs/>
          <w:sz w:val="20"/>
          <w:szCs w:val="20"/>
          <w:lang w:val="es-MX" w:bidi="es-ES"/>
        </w:rPr>
        <w:t>ubicado en el interior del mercado de abasto “</w:t>
      </w:r>
      <w:r w:rsidRPr="00832169">
        <w:rPr>
          <w:rFonts w:ascii="Arial" w:hAnsi="Arial" w:cs="Arial"/>
          <w:b/>
          <w:iCs/>
          <w:sz w:val="20"/>
          <w:szCs w:val="20"/>
          <w:lang w:val="es-MX" w:bidi="es-ES"/>
        </w:rPr>
        <w:t>Margarita Maza de Juárez</w:t>
      </w:r>
      <w:r w:rsidRPr="00832169">
        <w:rPr>
          <w:rFonts w:ascii="Arial" w:hAnsi="Arial" w:cs="Arial"/>
          <w:iCs/>
          <w:sz w:val="20"/>
          <w:szCs w:val="20"/>
          <w:lang w:val="es-MX" w:bidi="es-ES"/>
        </w:rPr>
        <w:t>”, en términos del artículo 58 del Reglamento de los Mercados Públicos y del Mercado de Abasto del Municipio de Oaxaca de Juárez vigente.</w:t>
      </w:r>
    </w:p>
    <w:p w14:paraId="71F1C1F0" w14:textId="77777777" w:rsidR="00832169" w:rsidRPr="00832169" w:rsidRDefault="00832169" w:rsidP="00832169">
      <w:pPr>
        <w:spacing w:before="20"/>
        <w:ind w:left="567" w:right="332"/>
        <w:jc w:val="both"/>
        <w:rPr>
          <w:rFonts w:ascii="Arial" w:hAnsi="Arial" w:cs="Arial"/>
          <w:b/>
          <w:bCs/>
          <w:iCs/>
          <w:sz w:val="20"/>
          <w:szCs w:val="20"/>
        </w:rPr>
      </w:pPr>
    </w:p>
    <w:p w14:paraId="62A9F6B7" w14:textId="3141A3FF" w:rsidR="00832169" w:rsidRPr="00832169" w:rsidRDefault="00832169" w:rsidP="00832169">
      <w:pPr>
        <w:spacing w:before="20"/>
        <w:ind w:left="567" w:right="332"/>
        <w:jc w:val="both"/>
        <w:rPr>
          <w:rFonts w:ascii="Arial" w:hAnsi="Arial" w:cs="Arial"/>
          <w:b/>
          <w:bCs/>
          <w:iCs/>
          <w:sz w:val="20"/>
          <w:szCs w:val="20"/>
        </w:rPr>
      </w:pPr>
      <w:r w:rsidRPr="00832169">
        <w:rPr>
          <w:rFonts w:ascii="Arial" w:hAnsi="Arial" w:cs="Arial"/>
          <w:b/>
          <w:bCs/>
          <w:iCs/>
          <w:sz w:val="20"/>
          <w:szCs w:val="20"/>
        </w:rPr>
        <w:t xml:space="preserve">SEGUNDO. – </w:t>
      </w:r>
      <w:r w:rsidRPr="00832169">
        <w:rPr>
          <w:rFonts w:ascii="Arial" w:hAnsi="Arial" w:cs="Arial"/>
          <w:iCs/>
          <w:sz w:val="20"/>
          <w:szCs w:val="20"/>
        </w:rPr>
        <w:t>Notifíquese a la Dirección General de Regulación y Atención a Mercados, el contenido del presente dictamen para los trámites administrativos correspondientes.</w:t>
      </w:r>
    </w:p>
    <w:p w14:paraId="2D6AC54A" w14:textId="77777777" w:rsidR="00832169" w:rsidRPr="00832169" w:rsidRDefault="00832169" w:rsidP="00832169">
      <w:pPr>
        <w:spacing w:before="20"/>
        <w:ind w:left="567" w:right="332"/>
        <w:jc w:val="both"/>
        <w:rPr>
          <w:rFonts w:ascii="Arial" w:hAnsi="Arial" w:cs="Arial"/>
          <w:b/>
          <w:bCs/>
          <w:iCs/>
          <w:sz w:val="20"/>
          <w:szCs w:val="20"/>
        </w:rPr>
      </w:pPr>
    </w:p>
    <w:p w14:paraId="741F768E" w14:textId="500E6371" w:rsidR="00832169" w:rsidRPr="00832169" w:rsidRDefault="00832169" w:rsidP="00832169">
      <w:pPr>
        <w:spacing w:before="20"/>
        <w:ind w:left="567" w:right="332"/>
        <w:jc w:val="both"/>
        <w:rPr>
          <w:rFonts w:ascii="Arial" w:hAnsi="Arial" w:cs="Arial"/>
          <w:b/>
          <w:bCs/>
          <w:iCs/>
          <w:sz w:val="20"/>
          <w:szCs w:val="20"/>
        </w:rPr>
      </w:pPr>
      <w:r w:rsidRPr="00832169">
        <w:rPr>
          <w:rFonts w:ascii="Arial" w:hAnsi="Arial" w:cs="Arial"/>
          <w:b/>
          <w:bCs/>
          <w:iCs/>
          <w:sz w:val="20"/>
          <w:szCs w:val="20"/>
        </w:rPr>
        <w:t xml:space="preserve">TERCERO. – </w:t>
      </w:r>
      <w:r w:rsidRPr="00832169">
        <w:rPr>
          <w:rFonts w:ascii="Arial" w:hAnsi="Arial" w:cs="Arial"/>
          <w:iCs/>
          <w:sz w:val="20"/>
          <w:szCs w:val="20"/>
        </w:rPr>
        <w:t xml:space="preserve">Instrúyase al titular la Dirección General de Regulación y Atención a Mercados del Municipio de Oaxaca de Juárez, para efectos de que, dentro del término de diez días hábiles, contados a partir de la fecha que le sea notificado </w:t>
      </w:r>
      <w:r w:rsidRPr="00832169">
        <w:rPr>
          <w:rFonts w:ascii="Arial" w:hAnsi="Arial" w:cs="Arial"/>
          <w:iCs/>
          <w:sz w:val="20"/>
          <w:szCs w:val="20"/>
        </w:rPr>
        <w:t xml:space="preserve">el contenido del presente dictamen, genere la orden de pago por concepto de </w:t>
      </w:r>
      <w:r w:rsidRPr="00832169">
        <w:rPr>
          <w:rFonts w:ascii="Arial" w:hAnsi="Arial" w:cs="Arial"/>
          <w:b/>
          <w:iCs/>
          <w:sz w:val="20"/>
          <w:szCs w:val="20"/>
        </w:rPr>
        <w:t>CESIÓN DE DERECHOS</w:t>
      </w:r>
      <w:r w:rsidRPr="00832169">
        <w:rPr>
          <w:rFonts w:ascii="Arial" w:hAnsi="Arial" w:cs="Arial"/>
          <w:iCs/>
          <w:sz w:val="20"/>
          <w:szCs w:val="20"/>
        </w:rPr>
        <w:t xml:space="preserve"> conforme a la tarifa establecida en la Ley de Ingresos vigente.</w:t>
      </w:r>
    </w:p>
    <w:p w14:paraId="76141B25" w14:textId="77777777" w:rsidR="00832169" w:rsidRPr="00832169" w:rsidRDefault="00832169" w:rsidP="00832169">
      <w:pPr>
        <w:spacing w:before="20"/>
        <w:ind w:left="567" w:right="332"/>
        <w:jc w:val="both"/>
        <w:rPr>
          <w:rFonts w:ascii="Arial" w:hAnsi="Arial" w:cs="Arial"/>
          <w:b/>
          <w:bCs/>
          <w:iCs/>
          <w:sz w:val="20"/>
          <w:szCs w:val="20"/>
        </w:rPr>
      </w:pPr>
    </w:p>
    <w:p w14:paraId="7C625A7E" w14:textId="77777777" w:rsidR="00832169" w:rsidRPr="00832169" w:rsidRDefault="00832169" w:rsidP="00832169">
      <w:pPr>
        <w:spacing w:before="20"/>
        <w:ind w:left="567" w:right="332"/>
        <w:jc w:val="both"/>
        <w:rPr>
          <w:rFonts w:ascii="Arial" w:hAnsi="Arial" w:cs="Arial"/>
          <w:iCs/>
          <w:sz w:val="20"/>
          <w:szCs w:val="20"/>
        </w:rPr>
      </w:pPr>
      <w:r w:rsidRPr="00832169">
        <w:rPr>
          <w:rFonts w:ascii="Arial" w:hAnsi="Arial" w:cs="Arial"/>
          <w:b/>
          <w:bCs/>
          <w:iCs/>
          <w:sz w:val="20"/>
          <w:szCs w:val="20"/>
        </w:rPr>
        <w:t>CUARTO. –</w:t>
      </w:r>
      <w:r w:rsidRPr="00832169">
        <w:rPr>
          <w:rFonts w:ascii="Arial" w:hAnsi="Arial" w:cs="Arial"/>
          <w:iCs/>
          <w:sz w:val="20"/>
          <w:szCs w:val="20"/>
        </w:rPr>
        <w:t xml:space="preserve"> Notifíquese a la Dirección de Ingresos de la Tesorería Municipal, el contenido del presente dictamen para los trámites administrativos correspondientes. </w:t>
      </w:r>
    </w:p>
    <w:p w14:paraId="64367DF2" w14:textId="77777777" w:rsidR="00832169" w:rsidRPr="00832169" w:rsidRDefault="00832169" w:rsidP="00832169">
      <w:pPr>
        <w:spacing w:before="20"/>
        <w:ind w:left="567" w:right="332"/>
        <w:jc w:val="both"/>
        <w:rPr>
          <w:rFonts w:ascii="Arial" w:hAnsi="Arial" w:cs="Arial"/>
          <w:b/>
          <w:bCs/>
          <w:iCs/>
          <w:sz w:val="20"/>
          <w:szCs w:val="20"/>
        </w:rPr>
      </w:pPr>
    </w:p>
    <w:p w14:paraId="198A9597" w14:textId="3658B36B" w:rsidR="00832169" w:rsidRPr="00832169" w:rsidRDefault="00832169" w:rsidP="00832169">
      <w:pPr>
        <w:spacing w:before="20"/>
        <w:ind w:left="567" w:right="332"/>
        <w:jc w:val="both"/>
        <w:rPr>
          <w:rFonts w:ascii="Arial" w:hAnsi="Arial" w:cs="Arial"/>
          <w:iCs/>
          <w:sz w:val="20"/>
          <w:szCs w:val="20"/>
          <w:lang w:val="es-MX" w:bidi="es-ES"/>
        </w:rPr>
      </w:pPr>
      <w:r w:rsidRPr="00832169">
        <w:rPr>
          <w:rFonts w:ascii="Arial" w:hAnsi="Arial" w:cs="Arial"/>
          <w:b/>
          <w:bCs/>
          <w:iCs/>
          <w:sz w:val="20"/>
          <w:szCs w:val="20"/>
        </w:rPr>
        <w:t xml:space="preserve">QUINTO. – </w:t>
      </w:r>
      <w:r w:rsidRPr="00832169">
        <w:rPr>
          <w:rFonts w:ascii="Arial" w:hAnsi="Arial" w:cs="Arial"/>
          <w:iCs/>
          <w:sz w:val="20"/>
          <w:szCs w:val="20"/>
        </w:rPr>
        <w:t xml:space="preserve">Notifíquese a través de la Dirección General de Regulación y Atención a Mercados al ciudadano </w:t>
      </w:r>
      <w:r w:rsidRPr="00832169">
        <w:rPr>
          <w:rFonts w:ascii="Arial" w:hAnsi="Arial" w:cs="Arial"/>
          <w:b/>
          <w:bCs/>
          <w:iCs/>
          <w:sz w:val="20"/>
          <w:szCs w:val="20"/>
          <w:lang w:val="es-MX"/>
        </w:rPr>
        <w:t>Hugo David Montes Martínez</w:t>
      </w:r>
      <w:r w:rsidRPr="00832169">
        <w:rPr>
          <w:rFonts w:ascii="Arial" w:hAnsi="Arial" w:cs="Arial"/>
          <w:iCs/>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7499922D" w14:textId="77777777" w:rsidR="00832169" w:rsidRPr="00832169" w:rsidRDefault="00832169" w:rsidP="00832169">
      <w:pPr>
        <w:spacing w:before="20"/>
        <w:ind w:left="567" w:right="332"/>
        <w:jc w:val="both"/>
        <w:rPr>
          <w:rFonts w:ascii="Arial" w:hAnsi="Arial" w:cs="Arial"/>
          <w:b/>
          <w:bCs/>
          <w:iCs/>
          <w:sz w:val="20"/>
          <w:szCs w:val="20"/>
        </w:rPr>
      </w:pPr>
    </w:p>
    <w:p w14:paraId="4289BDC3" w14:textId="03E7D7BB" w:rsidR="00832169" w:rsidRPr="00832169" w:rsidRDefault="00832169" w:rsidP="00832169">
      <w:pPr>
        <w:spacing w:before="20"/>
        <w:ind w:left="567" w:right="332"/>
        <w:jc w:val="both"/>
        <w:rPr>
          <w:rFonts w:ascii="Arial" w:hAnsi="Arial" w:cs="Arial"/>
          <w:iCs/>
          <w:sz w:val="20"/>
          <w:szCs w:val="20"/>
        </w:rPr>
      </w:pPr>
      <w:r w:rsidRPr="00832169">
        <w:rPr>
          <w:rFonts w:ascii="Arial" w:hAnsi="Arial" w:cs="Arial"/>
          <w:b/>
          <w:bCs/>
          <w:iCs/>
          <w:sz w:val="20"/>
          <w:szCs w:val="20"/>
        </w:rPr>
        <w:t xml:space="preserve">SEXTO. – </w:t>
      </w:r>
      <w:r w:rsidRPr="00832169">
        <w:rPr>
          <w:rFonts w:ascii="Arial" w:hAnsi="Arial" w:cs="Arial"/>
          <w:iCs/>
          <w:sz w:val="20"/>
          <w:szCs w:val="20"/>
        </w:rPr>
        <w:t xml:space="preserve">El Honorable Ayuntamiento de Oaxaca de Juárez, a través de la Dirección General de Regulación y Atención a Mercados supervisará que la concesionaria se apegue a las normas establecidas, de tal modo que, se garantice la generalidad, suficiencia, regularidad y seguridad del servicio. </w:t>
      </w:r>
    </w:p>
    <w:p w14:paraId="3941AD98" w14:textId="77777777" w:rsidR="00832169" w:rsidRPr="00832169" w:rsidRDefault="00832169" w:rsidP="00832169">
      <w:pPr>
        <w:spacing w:before="20"/>
        <w:ind w:left="567" w:right="332"/>
        <w:jc w:val="both"/>
        <w:rPr>
          <w:rFonts w:ascii="Arial" w:hAnsi="Arial" w:cs="Arial"/>
          <w:b/>
          <w:iCs/>
          <w:sz w:val="20"/>
          <w:szCs w:val="20"/>
        </w:rPr>
      </w:pPr>
    </w:p>
    <w:p w14:paraId="27AD6C33" w14:textId="293D2504" w:rsidR="00832169" w:rsidRPr="00832169" w:rsidRDefault="00832169" w:rsidP="00832169">
      <w:pPr>
        <w:spacing w:before="20"/>
        <w:ind w:left="567" w:right="332"/>
        <w:jc w:val="both"/>
        <w:rPr>
          <w:rFonts w:ascii="Arial" w:hAnsi="Arial" w:cs="Arial"/>
          <w:iCs/>
          <w:sz w:val="20"/>
          <w:szCs w:val="20"/>
        </w:rPr>
      </w:pPr>
      <w:r w:rsidRPr="00832169">
        <w:rPr>
          <w:rFonts w:ascii="Arial" w:hAnsi="Arial" w:cs="Arial"/>
          <w:b/>
          <w:iCs/>
          <w:sz w:val="20"/>
          <w:szCs w:val="20"/>
        </w:rPr>
        <w:t xml:space="preserve">SÉPTIMO. – </w:t>
      </w:r>
      <w:r w:rsidRPr="00832169">
        <w:rPr>
          <w:rFonts w:ascii="Arial" w:hAnsi="Arial" w:cs="Arial"/>
          <w:iCs/>
          <w:sz w:val="20"/>
          <w:szCs w:val="20"/>
        </w:rPr>
        <w:t>Se le hace saber a la concesionaria que son causas de revocación de la concesión, las previstas en el artículo 27 del Reglamento de los Mercados Públicos y del Mercado de Abasto del Municipio de Oaxaca de Juárez vigente, que establece lo siguiente:</w:t>
      </w:r>
    </w:p>
    <w:p w14:paraId="431C9B0C" w14:textId="77777777" w:rsidR="00832169" w:rsidRPr="00832169" w:rsidRDefault="00832169" w:rsidP="00832169">
      <w:pPr>
        <w:spacing w:before="20"/>
        <w:ind w:left="567" w:right="332"/>
        <w:jc w:val="both"/>
        <w:rPr>
          <w:rFonts w:ascii="Arial" w:hAnsi="Arial" w:cs="Arial"/>
          <w:iCs/>
          <w:sz w:val="20"/>
          <w:szCs w:val="20"/>
        </w:rPr>
      </w:pPr>
    </w:p>
    <w:p w14:paraId="3B74EFE1" w14:textId="29C1CB91" w:rsidR="00832169" w:rsidRPr="00832169" w:rsidRDefault="00832169" w:rsidP="00832169">
      <w:pPr>
        <w:spacing w:before="20"/>
        <w:ind w:left="567" w:right="332"/>
        <w:jc w:val="both"/>
        <w:rPr>
          <w:rFonts w:ascii="Arial" w:hAnsi="Arial" w:cs="Arial"/>
          <w:i/>
          <w:iCs/>
          <w:sz w:val="20"/>
          <w:szCs w:val="20"/>
        </w:rPr>
      </w:pPr>
      <w:r w:rsidRPr="00832169">
        <w:rPr>
          <w:rFonts w:ascii="Arial" w:hAnsi="Arial" w:cs="Arial"/>
          <w:i/>
          <w:iCs/>
          <w:sz w:val="20"/>
          <w:szCs w:val="20"/>
        </w:rPr>
        <w:t>“ARTÍCULO 27.- El Honorable Ayuntamiento se reserva la facultad de revocar, cancelar o suspender en cualquier tiempo, la concesión o permiso, de conformidad con el procedimiento respectivo.</w:t>
      </w:r>
    </w:p>
    <w:p w14:paraId="10236062" w14:textId="77777777" w:rsidR="00832169" w:rsidRPr="00832169" w:rsidRDefault="00832169" w:rsidP="00832169">
      <w:pPr>
        <w:spacing w:before="20"/>
        <w:ind w:left="567" w:right="332"/>
        <w:jc w:val="both"/>
        <w:rPr>
          <w:rFonts w:ascii="Arial" w:hAnsi="Arial" w:cs="Arial"/>
          <w:i/>
          <w:iCs/>
          <w:sz w:val="20"/>
          <w:szCs w:val="20"/>
        </w:rPr>
      </w:pPr>
    </w:p>
    <w:p w14:paraId="38355AAE" w14:textId="77777777" w:rsidR="00832169" w:rsidRPr="00832169" w:rsidRDefault="00832169" w:rsidP="00832169">
      <w:pPr>
        <w:spacing w:before="20"/>
        <w:ind w:left="567" w:right="332"/>
        <w:jc w:val="both"/>
        <w:rPr>
          <w:rFonts w:ascii="Arial" w:hAnsi="Arial" w:cs="Arial"/>
          <w:i/>
          <w:iCs/>
          <w:sz w:val="20"/>
          <w:szCs w:val="20"/>
        </w:rPr>
      </w:pPr>
      <w:r w:rsidRPr="00832169">
        <w:rPr>
          <w:rFonts w:ascii="Arial" w:hAnsi="Arial" w:cs="Arial"/>
          <w:i/>
          <w:iCs/>
          <w:sz w:val="20"/>
          <w:szCs w:val="20"/>
        </w:rPr>
        <w:t>Procede la revocación o cancelación por las siguientes causas:</w:t>
      </w:r>
    </w:p>
    <w:p w14:paraId="71E49F32" w14:textId="77777777" w:rsidR="00832169" w:rsidRPr="00832169" w:rsidRDefault="00832169" w:rsidP="00832169">
      <w:pPr>
        <w:spacing w:before="20"/>
        <w:ind w:left="567" w:right="332"/>
        <w:jc w:val="both"/>
        <w:rPr>
          <w:rFonts w:ascii="Arial" w:hAnsi="Arial" w:cs="Arial"/>
          <w:i/>
          <w:iCs/>
          <w:sz w:val="20"/>
          <w:szCs w:val="20"/>
        </w:rPr>
      </w:pPr>
    </w:p>
    <w:p w14:paraId="6ABC4722" w14:textId="77777777" w:rsidR="00832169" w:rsidRPr="00832169" w:rsidRDefault="00832169" w:rsidP="00832169">
      <w:pPr>
        <w:spacing w:before="20"/>
        <w:ind w:left="567" w:right="332"/>
        <w:jc w:val="both"/>
        <w:rPr>
          <w:rFonts w:ascii="Arial" w:hAnsi="Arial" w:cs="Arial"/>
          <w:i/>
          <w:iCs/>
          <w:sz w:val="20"/>
          <w:szCs w:val="20"/>
        </w:rPr>
      </w:pPr>
      <w:r w:rsidRPr="00832169">
        <w:rPr>
          <w:rFonts w:ascii="Arial" w:hAnsi="Arial" w:cs="Arial"/>
          <w:i/>
          <w:iCs/>
          <w:sz w:val="20"/>
          <w:szCs w:val="20"/>
        </w:rPr>
        <w:t>a) Dejar de pagar el importe de los derechos de la concesión por más de 90 días;</w:t>
      </w:r>
    </w:p>
    <w:p w14:paraId="5401DADC" w14:textId="77777777" w:rsidR="00832169" w:rsidRPr="00832169" w:rsidRDefault="00832169" w:rsidP="00832169">
      <w:pPr>
        <w:spacing w:before="20"/>
        <w:ind w:left="567" w:right="332"/>
        <w:jc w:val="both"/>
        <w:rPr>
          <w:rFonts w:ascii="Arial" w:hAnsi="Arial" w:cs="Arial"/>
          <w:i/>
          <w:iCs/>
          <w:sz w:val="20"/>
          <w:szCs w:val="20"/>
        </w:rPr>
      </w:pPr>
      <w:r w:rsidRPr="00832169">
        <w:rPr>
          <w:rFonts w:ascii="Arial" w:hAnsi="Arial" w:cs="Arial"/>
          <w:i/>
          <w:iCs/>
          <w:sz w:val="20"/>
          <w:szCs w:val="20"/>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66361F42" w14:textId="77777777" w:rsidR="00832169" w:rsidRPr="00832169" w:rsidRDefault="00832169" w:rsidP="00832169">
      <w:pPr>
        <w:spacing w:before="20"/>
        <w:ind w:left="567" w:right="332"/>
        <w:jc w:val="both"/>
        <w:rPr>
          <w:rFonts w:ascii="Arial" w:hAnsi="Arial" w:cs="Arial"/>
          <w:i/>
          <w:iCs/>
          <w:sz w:val="20"/>
          <w:szCs w:val="20"/>
        </w:rPr>
      </w:pPr>
      <w:r w:rsidRPr="00832169">
        <w:rPr>
          <w:rFonts w:ascii="Arial" w:hAnsi="Arial" w:cs="Arial"/>
          <w:i/>
          <w:iCs/>
          <w:sz w:val="20"/>
          <w:szCs w:val="20"/>
        </w:rPr>
        <w:t xml:space="preserve">c) Por cambiar de giro sin la autorización correspondiente; </w:t>
      </w:r>
    </w:p>
    <w:p w14:paraId="455A120D" w14:textId="77777777" w:rsidR="00832169" w:rsidRPr="00832169" w:rsidRDefault="00832169" w:rsidP="00832169">
      <w:pPr>
        <w:spacing w:before="20"/>
        <w:ind w:left="567" w:right="332"/>
        <w:jc w:val="both"/>
        <w:rPr>
          <w:rFonts w:ascii="Arial" w:hAnsi="Arial" w:cs="Arial"/>
          <w:i/>
          <w:iCs/>
          <w:sz w:val="20"/>
          <w:szCs w:val="20"/>
        </w:rPr>
      </w:pPr>
      <w:r w:rsidRPr="00832169">
        <w:rPr>
          <w:rFonts w:ascii="Arial" w:hAnsi="Arial" w:cs="Arial"/>
          <w:i/>
          <w:iCs/>
          <w:sz w:val="20"/>
          <w:szCs w:val="20"/>
        </w:rPr>
        <w:lastRenderedPageBreak/>
        <w:t xml:space="preserve">d) Cuando por cualquier título, incluido el de donación, herencia o legado, el comerciante o prestador de servicios titular entregue a otro el puesto, caseta o local, sin la autorización de la autoridad correspondiente; </w:t>
      </w:r>
    </w:p>
    <w:p w14:paraId="2B7345DB" w14:textId="77777777" w:rsidR="00832169" w:rsidRPr="00832169" w:rsidRDefault="00832169" w:rsidP="00832169">
      <w:pPr>
        <w:spacing w:before="20"/>
        <w:ind w:left="567" w:right="332"/>
        <w:jc w:val="both"/>
        <w:rPr>
          <w:rFonts w:ascii="Arial" w:hAnsi="Arial" w:cs="Arial"/>
          <w:i/>
          <w:iCs/>
          <w:sz w:val="20"/>
          <w:szCs w:val="20"/>
        </w:rPr>
      </w:pPr>
      <w:r w:rsidRPr="00832169">
        <w:rPr>
          <w:rFonts w:ascii="Arial" w:hAnsi="Arial" w:cs="Arial"/>
          <w:i/>
          <w:iCs/>
          <w:sz w:val="20"/>
          <w:szCs w:val="20"/>
        </w:rPr>
        <w:t>e) A la muerte del titular de la concesión hubiere varias personas con derecho a sucederlo y no llegaren a un acuerdo sobre quien será el sucesor beneficiario;</w:t>
      </w:r>
    </w:p>
    <w:p w14:paraId="004BA0D4" w14:textId="77777777" w:rsidR="00832169" w:rsidRPr="00832169" w:rsidRDefault="00832169" w:rsidP="00832169">
      <w:pPr>
        <w:spacing w:before="20"/>
        <w:ind w:left="567" w:right="332"/>
        <w:jc w:val="both"/>
        <w:rPr>
          <w:rFonts w:ascii="Arial" w:hAnsi="Arial" w:cs="Arial"/>
          <w:i/>
          <w:iCs/>
          <w:sz w:val="20"/>
          <w:szCs w:val="20"/>
        </w:rPr>
      </w:pPr>
      <w:r w:rsidRPr="00832169">
        <w:rPr>
          <w:rFonts w:ascii="Arial" w:hAnsi="Arial" w:cs="Arial"/>
          <w:i/>
          <w:iCs/>
          <w:sz w:val="20"/>
          <w:szCs w:val="20"/>
        </w:rPr>
        <w:t xml:space="preserve">f) Dejar de cumplir con las obligaciones que este Reglamento impone; y </w:t>
      </w:r>
    </w:p>
    <w:p w14:paraId="70659651" w14:textId="77777777" w:rsidR="00832169" w:rsidRPr="00832169" w:rsidRDefault="00832169" w:rsidP="00832169">
      <w:pPr>
        <w:spacing w:before="20"/>
        <w:ind w:left="567" w:right="332"/>
        <w:jc w:val="both"/>
        <w:rPr>
          <w:rFonts w:ascii="Arial" w:hAnsi="Arial" w:cs="Arial"/>
          <w:i/>
          <w:iCs/>
          <w:sz w:val="20"/>
          <w:szCs w:val="20"/>
        </w:rPr>
      </w:pPr>
      <w:r w:rsidRPr="00832169">
        <w:rPr>
          <w:rFonts w:ascii="Arial" w:hAnsi="Arial" w:cs="Arial"/>
          <w:i/>
          <w:iCs/>
          <w:sz w:val="20"/>
          <w:szCs w:val="20"/>
        </w:rPr>
        <w:t>g) Realizar actos prohibidos por este Reglamento…”</w:t>
      </w:r>
    </w:p>
    <w:p w14:paraId="04448F33" w14:textId="77777777" w:rsidR="00832169" w:rsidRPr="00832169" w:rsidRDefault="00832169" w:rsidP="00832169">
      <w:pPr>
        <w:spacing w:before="20"/>
        <w:ind w:left="567" w:right="332"/>
        <w:jc w:val="both"/>
        <w:rPr>
          <w:rFonts w:ascii="Arial" w:hAnsi="Arial" w:cs="Arial"/>
          <w:i/>
          <w:iCs/>
          <w:sz w:val="20"/>
          <w:szCs w:val="20"/>
        </w:rPr>
      </w:pPr>
    </w:p>
    <w:p w14:paraId="55365D6F" w14:textId="0EC2E628" w:rsidR="00832169" w:rsidRPr="00832169" w:rsidRDefault="00832169" w:rsidP="00832169">
      <w:pPr>
        <w:spacing w:before="20"/>
        <w:ind w:left="567" w:right="332"/>
        <w:jc w:val="both"/>
        <w:rPr>
          <w:rFonts w:ascii="Arial" w:hAnsi="Arial" w:cs="Arial"/>
          <w:iCs/>
          <w:sz w:val="20"/>
          <w:szCs w:val="20"/>
        </w:rPr>
      </w:pPr>
      <w:r w:rsidRPr="00832169">
        <w:rPr>
          <w:rFonts w:ascii="Arial" w:hAnsi="Arial" w:cs="Arial"/>
          <w:b/>
          <w:bCs/>
          <w:iCs/>
          <w:sz w:val="20"/>
          <w:szCs w:val="20"/>
        </w:rPr>
        <w:t xml:space="preserve">OCTAVO. – </w:t>
      </w:r>
      <w:r w:rsidRPr="00832169">
        <w:rPr>
          <w:rFonts w:ascii="Arial" w:hAnsi="Arial" w:cs="Arial"/>
          <w:iCs/>
          <w:sz w:val="20"/>
          <w:szCs w:val="20"/>
        </w:rPr>
        <w:t xml:space="preserve">Se le hace del conocimiento al ciudadano </w:t>
      </w:r>
      <w:r w:rsidRPr="00832169">
        <w:rPr>
          <w:rFonts w:ascii="Arial" w:hAnsi="Arial" w:cs="Arial"/>
          <w:b/>
          <w:bCs/>
          <w:iCs/>
          <w:sz w:val="20"/>
          <w:szCs w:val="20"/>
          <w:lang w:val="es-MX"/>
        </w:rPr>
        <w:t>Hugo David Montes Martínez</w:t>
      </w:r>
      <w:r w:rsidRPr="00832169">
        <w:rPr>
          <w:rFonts w:ascii="Arial" w:hAnsi="Arial" w:cs="Arial"/>
          <w:iCs/>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21AB5739" w14:textId="77777777" w:rsidR="00832169" w:rsidRPr="00832169" w:rsidRDefault="00832169" w:rsidP="00832169">
      <w:pPr>
        <w:spacing w:before="20"/>
        <w:ind w:left="567" w:right="332"/>
        <w:jc w:val="both"/>
        <w:rPr>
          <w:rFonts w:ascii="Arial" w:hAnsi="Arial" w:cs="Arial"/>
          <w:b/>
          <w:bCs/>
          <w:iCs/>
          <w:sz w:val="20"/>
          <w:szCs w:val="20"/>
        </w:rPr>
      </w:pPr>
      <w:r w:rsidRPr="00832169">
        <w:rPr>
          <w:rFonts w:ascii="Arial" w:hAnsi="Arial" w:cs="Arial"/>
          <w:iCs/>
          <w:sz w:val="20"/>
          <w:szCs w:val="20"/>
        </w:rPr>
        <w:t xml:space="preserve"> </w:t>
      </w:r>
    </w:p>
    <w:p w14:paraId="453DEEC3" w14:textId="7F769098" w:rsidR="00832169" w:rsidRPr="00832169" w:rsidRDefault="00832169" w:rsidP="00832169">
      <w:pPr>
        <w:spacing w:before="20"/>
        <w:ind w:left="567" w:right="332"/>
        <w:jc w:val="both"/>
        <w:rPr>
          <w:rFonts w:ascii="Arial" w:hAnsi="Arial" w:cs="Arial"/>
          <w:iCs/>
          <w:sz w:val="20"/>
          <w:szCs w:val="20"/>
        </w:rPr>
      </w:pPr>
      <w:r w:rsidRPr="00832169">
        <w:rPr>
          <w:rFonts w:ascii="Arial" w:hAnsi="Arial" w:cs="Arial"/>
          <w:b/>
          <w:iCs/>
          <w:sz w:val="20"/>
          <w:szCs w:val="20"/>
        </w:rPr>
        <w:t>NOTIFÍQUESE Y CÚMPLASE</w:t>
      </w:r>
      <w:r w:rsidRPr="00832169">
        <w:rPr>
          <w:rFonts w:ascii="Arial" w:hAnsi="Arial" w:cs="Arial"/>
          <w:iCs/>
          <w:sz w:val="20"/>
          <w:szCs w:val="20"/>
        </w:rPr>
        <w:t>.</w:t>
      </w:r>
    </w:p>
    <w:p w14:paraId="73FD8C7F" w14:textId="77777777" w:rsidR="00832169" w:rsidRPr="00832169" w:rsidRDefault="00832169" w:rsidP="00832169">
      <w:pPr>
        <w:spacing w:before="20"/>
        <w:ind w:left="567" w:right="332"/>
        <w:jc w:val="both"/>
        <w:rPr>
          <w:rFonts w:ascii="Arial" w:hAnsi="Arial" w:cs="Arial"/>
          <w:iCs/>
          <w:sz w:val="20"/>
          <w:szCs w:val="20"/>
        </w:rPr>
      </w:pPr>
      <w:r w:rsidRPr="00832169">
        <w:rPr>
          <w:rFonts w:ascii="Arial" w:hAnsi="Arial" w:cs="Arial"/>
          <w:iCs/>
          <w:sz w:val="20"/>
          <w:szCs w:val="20"/>
        </w:rPr>
        <w:t xml:space="preserve"> </w:t>
      </w:r>
    </w:p>
    <w:p w14:paraId="6C58B51B" w14:textId="6103E649" w:rsidR="00832169" w:rsidRPr="00832169" w:rsidRDefault="00832169" w:rsidP="00832169">
      <w:pPr>
        <w:spacing w:before="20"/>
        <w:ind w:left="567" w:right="332"/>
        <w:jc w:val="both"/>
        <w:rPr>
          <w:rFonts w:ascii="Arial" w:hAnsi="Arial" w:cs="Arial"/>
          <w:iCs/>
          <w:sz w:val="20"/>
          <w:szCs w:val="20"/>
          <w:lang w:val="es-MX"/>
        </w:rPr>
      </w:pPr>
      <w:r w:rsidRPr="00832169">
        <w:rPr>
          <w:rFonts w:ascii="Arial" w:hAnsi="Arial" w:cs="Arial"/>
          <w:iCs/>
          <w:sz w:val="20"/>
          <w:szCs w:val="20"/>
          <w:lang w:val="es-MX"/>
        </w:rPr>
        <w:t xml:space="preserve">Así lo acordaron por unanimidad las ciudadanas y ciudadano concejales integrantes de la Comisión </w:t>
      </w:r>
      <w:r w:rsidRPr="00832169">
        <w:rPr>
          <w:rFonts w:ascii="Arial" w:hAnsi="Arial" w:cs="Arial"/>
          <w:iCs/>
          <w:sz w:val="20"/>
          <w:szCs w:val="20"/>
          <w:lang w:val="es-MX"/>
        </w:rPr>
        <w:t>de Gobierno de Territorio, Normatividad, Nomenclatura, de Mercados y Comercio en Vía Pública del Municipio de Oaxaca de Juárez, quienes firman al margen y al calce del presente dictamen.</w:t>
      </w:r>
    </w:p>
    <w:p w14:paraId="7F0C496F" w14:textId="77777777" w:rsidR="00E4368F" w:rsidRDefault="00E4368F" w:rsidP="00E4368F">
      <w:pPr>
        <w:spacing w:before="20"/>
        <w:ind w:left="567" w:right="332"/>
        <w:jc w:val="both"/>
        <w:rPr>
          <w:rFonts w:ascii="Arial" w:hAnsi="Arial" w:cs="Arial"/>
          <w:iCs/>
          <w:sz w:val="20"/>
          <w:szCs w:val="20"/>
          <w:lang w:val="es-MX"/>
        </w:rPr>
      </w:pPr>
    </w:p>
    <w:p w14:paraId="156A3338" w14:textId="1AA95FC4"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D35550">
        <w:rPr>
          <w:rFonts w:ascii="Arial" w:hAnsi="Arial" w:cs="Arial"/>
          <w:b/>
          <w:bCs/>
          <w:sz w:val="20"/>
          <w:szCs w:val="20"/>
        </w:rPr>
        <w:t>NUEVE DE DICIEMBRE</w:t>
      </w:r>
      <w:r w:rsidRPr="00E62DFC">
        <w:rPr>
          <w:rFonts w:ascii="Arial" w:hAnsi="Arial" w:cs="Arial"/>
          <w:b/>
          <w:bCs/>
          <w:sz w:val="20"/>
          <w:szCs w:val="20"/>
        </w:rPr>
        <w:t xml:space="preserve"> DEL AÑO DOS MIL VEINTICINCO.</w:t>
      </w:r>
    </w:p>
    <w:p w14:paraId="263BA39E" w14:textId="77777777" w:rsidR="00E4368F" w:rsidRPr="00E62DFC" w:rsidRDefault="00E4368F" w:rsidP="00E4368F">
      <w:pPr>
        <w:spacing w:before="20"/>
        <w:ind w:left="567" w:right="332"/>
        <w:jc w:val="center"/>
        <w:rPr>
          <w:rFonts w:ascii="Arial" w:hAnsi="Arial" w:cs="Arial"/>
          <w:b/>
          <w:bCs/>
          <w:sz w:val="20"/>
          <w:szCs w:val="20"/>
        </w:rPr>
      </w:pPr>
    </w:p>
    <w:p w14:paraId="5900A7AF"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92DC2C3"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3B9572AE"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6F5D4DC2" w14:textId="77777777" w:rsidR="00E4368F" w:rsidRPr="00E62DFC" w:rsidRDefault="00E4368F" w:rsidP="00E4368F">
      <w:pPr>
        <w:spacing w:before="20"/>
        <w:ind w:left="567" w:right="332"/>
        <w:jc w:val="center"/>
        <w:rPr>
          <w:rFonts w:ascii="Arial" w:hAnsi="Arial" w:cs="Arial"/>
          <w:b/>
          <w:bCs/>
          <w:sz w:val="20"/>
          <w:szCs w:val="20"/>
        </w:rPr>
      </w:pPr>
    </w:p>
    <w:p w14:paraId="697CEF6E"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78FA34C9" w14:textId="77777777" w:rsidR="00E4368F" w:rsidRPr="00E62DFC" w:rsidRDefault="00E4368F" w:rsidP="00E4368F">
      <w:pPr>
        <w:spacing w:before="20"/>
        <w:ind w:left="567" w:right="332"/>
        <w:jc w:val="center"/>
        <w:rPr>
          <w:rFonts w:ascii="Arial" w:hAnsi="Arial" w:cs="Arial"/>
          <w:b/>
          <w:bCs/>
          <w:sz w:val="20"/>
          <w:szCs w:val="20"/>
        </w:rPr>
      </w:pPr>
    </w:p>
    <w:p w14:paraId="31C7FD74"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60531D7C" w14:textId="77777777" w:rsidR="00E4368F"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F9F0FC9"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442D87E2" w14:textId="77777777" w:rsidR="00E4368F" w:rsidRPr="00E62DFC" w:rsidRDefault="00E4368F" w:rsidP="00E4368F">
      <w:pPr>
        <w:spacing w:before="20"/>
        <w:ind w:left="567" w:right="332"/>
        <w:jc w:val="center"/>
        <w:rPr>
          <w:rFonts w:ascii="Arial" w:hAnsi="Arial" w:cs="Arial"/>
          <w:b/>
          <w:bCs/>
          <w:sz w:val="20"/>
          <w:szCs w:val="20"/>
        </w:rPr>
      </w:pPr>
    </w:p>
    <w:p w14:paraId="21C2B84E" w14:textId="77777777" w:rsidR="00E4368F" w:rsidRDefault="00E4368F" w:rsidP="00E4368F">
      <w:pPr>
        <w:spacing w:before="20"/>
        <w:ind w:left="567" w:right="332"/>
        <w:jc w:val="center"/>
        <w:rPr>
          <w:rFonts w:ascii="Arial" w:hAnsi="Arial" w:cs="Arial"/>
          <w:iCs/>
          <w:sz w:val="20"/>
          <w:szCs w:val="20"/>
          <w:lang w:val="es-MX"/>
        </w:rPr>
      </w:pPr>
      <w:r w:rsidRPr="00E62DFC">
        <w:rPr>
          <w:rFonts w:ascii="Arial" w:hAnsi="Arial" w:cs="Arial"/>
          <w:b/>
          <w:bCs/>
          <w:sz w:val="20"/>
          <w:szCs w:val="20"/>
        </w:rPr>
        <w:t>MTRO. ALEXANDER PÉREZ CARRERA</w:t>
      </w:r>
    </w:p>
    <w:p w14:paraId="46253B96" w14:textId="77777777" w:rsidR="00E4368F" w:rsidRDefault="00E4368F" w:rsidP="00E4368F">
      <w:pPr>
        <w:spacing w:before="20"/>
        <w:ind w:right="332"/>
        <w:rPr>
          <w:rFonts w:ascii="Arial" w:hAnsi="Arial" w:cs="Arial"/>
          <w:b/>
          <w:bCs/>
          <w:iCs/>
          <w:sz w:val="20"/>
          <w:szCs w:val="20"/>
          <w:lang w:val="es-ES_tradnl"/>
        </w:rPr>
      </w:pPr>
    </w:p>
    <w:p w14:paraId="1D6BCCA0" w14:textId="77777777" w:rsidR="00E4368F" w:rsidRDefault="00E4368F" w:rsidP="00E4368F">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7815F9F8" wp14:editId="7E239FAB">
            <wp:extent cx="2712720" cy="23749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4B95D584" w14:textId="77777777" w:rsidR="00E4368F" w:rsidRDefault="00E4368F" w:rsidP="00E4368F">
      <w:pPr>
        <w:spacing w:before="20"/>
        <w:ind w:left="567" w:right="332"/>
        <w:jc w:val="center"/>
        <w:rPr>
          <w:rFonts w:ascii="Arial" w:hAnsi="Arial" w:cs="Arial"/>
          <w:b/>
          <w:bCs/>
          <w:iCs/>
          <w:sz w:val="20"/>
          <w:szCs w:val="20"/>
          <w:lang w:val="es-ES_tradnl"/>
        </w:rPr>
        <w:sectPr w:rsidR="00E4368F" w:rsidSect="00CF0F2B">
          <w:type w:val="continuous"/>
          <w:pgSz w:w="12240" w:h="15840"/>
          <w:pgMar w:top="720" w:right="720" w:bottom="720" w:left="720" w:header="0" w:footer="1321" w:gutter="0"/>
          <w:pgNumType w:start="92"/>
          <w:cols w:num="2" w:space="0"/>
          <w:docGrid w:linePitch="299"/>
        </w:sectPr>
      </w:pPr>
    </w:p>
    <w:p w14:paraId="4E2CF60E" w14:textId="77777777" w:rsidR="00E4368F" w:rsidRDefault="00E4368F" w:rsidP="00E4368F">
      <w:pPr>
        <w:spacing w:before="20"/>
        <w:ind w:left="567" w:right="332"/>
        <w:jc w:val="center"/>
        <w:rPr>
          <w:rFonts w:ascii="Arial" w:hAnsi="Arial" w:cs="Arial"/>
          <w:b/>
          <w:bCs/>
          <w:iCs/>
          <w:sz w:val="20"/>
          <w:szCs w:val="20"/>
          <w:lang w:val="es-ES_tradnl"/>
        </w:rPr>
      </w:pPr>
    </w:p>
    <w:p w14:paraId="2DE84D68" w14:textId="77777777" w:rsidR="00E4368F" w:rsidRDefault="00E4368F" w:rsidP="00E4368F">
      <w:pPr>
        <w:spacing w:before="20"/>
        <w:ind w:left="567" w:right="332"/>
        <w:jc w:val="both"/>
        <w:rPr>
          <w:rFonts w:ascii="Arial" w:hAnsi="Arial" w:cs="Arial"/>
          <w:b/>
          <w:iCs/>
          <w:sz w:val="20"/>
          <w:szCs w:val="20"/>
        </w:rPr>
      </w:pPr>
    </w:p>
    <w:p w14:paraId="43EE4BD9" w14:textId="77777777" w:rsidR="00E4368F" w:rsidRDefault="00E4368F" w:rsidP="00E4368F">
      <w:pPr>
        <w:spacing w:before="20"/>
        <w:ind w:left="567" w:right="332"/>
        <w:jc w:val="both"/>
        <w:rPr>
          <w:rFonts w:ascii="Arial" w:hAnsi="Arial" w:cs="Arial"/>
          <w:b/>
          <w:iCs/>
          <w:sz w:val="20"/>
          <w:szCs w:val="20"/>
        </w:rPr>
      </w:pPr>
    </w:p>
    <w:p w14:paraId="27E09F19" w14:textId="77777777" w:rsidR="00E4368F" w:rsidRDefault="00E4368F" w:rsidP="00E4368F">
      <w:pPr>
        <w:spacing w:before="20"/>
        <w:ind w:left="567" w:right="332"/>
        <w:jc w:val="both"/>
        <w:rPr>
          <w:rFonts w:ascii="Arial" w:hAnsi="Arial" w:cs="Arial"/>
          <w:b/>
          <w:iCs/>
          <w:sz w:val="20"/>
          <w:szCs w:val="20"/>
        </w:rPr>
        <w:sectPr w:rsidR="00E4368F" w:rsidSect="00362C81">
          <w:type w:val="continuous"/>
          <w:pgSz w:w="12240" w:h="15840"/>
          <w:pgMar w:top="720" w:right="720" w:bottom="720" w:left="720" w:header="0" w:footer="1321" w:gutter="0"/>
          <w:pgNumType w:start="4"/>
          <w:cols w:space="0"/>
          <w:docGrid w:linePitch="299"/>
        </w:sectPr>
      </w:pPr>
    </w:p>
    <w:p w14:paraId="6F443EB2" w14:textId="77777777" w:rsidR="00E4368F" w:rsidRPr="00AB0AE0" w:rsidRDefault="00E4368F" w:rsidP="00E4368F">
      <w:pPr>
        <w:spacing w:before="20"/>
        <w:ind w:left="567" w:right="332"/>
        <w:jc w:val="both"/>
        <w:rPr>
          <w:rFonts w:ascii="Arial" w:hAnsi="Arial" w:cs="Arial"/>
          <w:iCs/>
          <w:sz w:val="20"/>
          <w:szCs w:val="20"/>
        </w:rPr>
      </w:pPr>
      <w:r w:rsidRPr="00AB0AE0">
        <w:rPr>
          <w:rFonts w:ascii="Arial" w:hAnsi="Arial" w:cs="Arial"/>
          <w:b/>
          <w:iCs/>
          <w:sz w:val="20"/>
          <w:szCs w:val="20"/>
        </w:rPr>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282630D8" w14:textId="77777777" w:rsidR="00E4368F" w:rsidRPr="00AB0AE0" w:rsidRDefault="00E4368F" w:rsidP="00E4368F">
      <w:pPr>
        <w:spacing w:before="20"/>
        <w:ind w:left="567" w:right="332"/>
        <w:jc w:val="both"/>
        <w:rPr>
          <w:rFonts w:ascii="Arial" w:hAnsi="Arial" w:cs="Arial"/>
          <w:iCs/>
          <w:sz w:val="20"/>
          <w:szCs w:val="20"/>
        </w:rPr>
      </w:pPr>
    </w:p>
    <w:p w14:paraId="5C2CA3D0" w14:textId="50E47C74" w:rsidR="00E4368F" w:rsidRDefault="00E4368F" w:rsidP="00E4368F">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sidR="000B55FD">
        <w:rPr>
          <w:rFonts w:ascii="Arial" w:hAnsi="Arial" w:cs="Arial"/>
          <w:b/>
          <w:iCs/>
          <w:sz w:val="20"/>
          <w:szCs w:val="20"/>
        </w:rPr>
        <w:t>nueve de diciembre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37953822" w14:textId="77777777" w:rsidR="00E4368F" w:rsidRDefault="00E4368F" w:rsidP="00E4368F">
      <w:pPr>
        <w:spacing w:before="20"/>
        <w:ind w:left="567" w:right="332"/>
        <w:jc w:val="both"/>
        <w:rPr>
          <w:rFonts w:ascii="Arial" w:hAnsi="Arial" w:cs="Arial"/>
          <w:iCs/>
          <w:sz w:val="20"/>
          <w:szCs w:val="20"/>
        </w:rPr>
      </w:pPr>
    </w:p>
    <w:p w14:paraId="72973475" w14:textId="5BD31706" w:rsidR="00E4368F" w:rsidRDefault="00E4368F" w:rsidP="00E4368F">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r w:rsidRPr="00435FA7">
        <w:rPr>
          <w:rFonts w:ascii="Arial" w:hAnsi="Arial" w:cs="Arial"/>
          <w:b/>
          <w:bCs/>
          <w:iCs/>
          <w:sz w:val="20"/>
          <w:szCs w:val="20"/>
        </w:rPr>
        <w:t>CGTNNMyCVP/</w:t>
      </w:r>
      <w:r w:rsidR="000B55FD">
        <w:rPr>
          <w:rFonts w:ascii="Arial" w:hAnsi="Arial" w:cs="Arial"/>
          <w:b/>
          <w:bCs/>
          <w:iCs/>
          <w:sz w:val="20"/>
          <w:szCs w:val="20"/>
        </w:rPr>
        <w:t>223</w:t>
      </w:r>
      <w:r w:rsidRPr="00435FA7">
        <w:rPr>
          <w:rFonts w:ascii="Arial" w:hAnsi="Arial" w:cs="Arial"/>
          <w:b/>
          <w:bCs/>
          <w:iCs/>
          <w:sz w:val="20"/>
          <w:szCs w:val="20"/>
        </w:rPr>
        <w:t>/2025</w:t>
      </w:r>
      <w:r>
        <w:rPr>
          <w:rFonts w:ascii="Arial" w:hAnsi="Arial" w:cs="Arial"/>
          <w:b/>
          <w:bCs/>
          <w:iCs/>
          <w:sz w:val="20"/>
          <w:szCs w:val="20"/>
        </w:rPr>
        <w:t>.</w:t>
      </w:r>
    </w:p>
    <w:p w14:paraId="2DC470FB" w14:textId="77777777" w:rsidR="00E4368F" w:rsidRDefault="00E4368F" w:rsidP="00E4368F">
      <w:pPr>
        <w:spacing w:before="20"/>
        <w:ind w:left="567" w:right="332"/>
        <w:jc w:val="center"/>
        <w:rPr>
          <w:rFonts w:ascii="Arial" w:hAnsi="Arial" w:cs="Arial"/>
          <w:b/>
          <w:bCs/>
          <w:iCs/>
          <w:sz w:val="20"/>
          <w:szCs w:val="20"/>
          <w:lang w:val="es-ES_tradnl"/>
        </w:rPr>
      </w:pPr>
    </w:p>
    <w:p w14:paraId="3F189F4B" w14:textId="46857FFC" w:rsidR="002515BD" w:rsidRDefault="00E4368F" w:rsidP="00C71E28">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7AD68F0C" w14:textId="2CD16D30" w:rsidR="002515BD" w:rsidRPr="002515BD" w:rsidRDefault="002515BD" w:rsidP="002515BD">
      <w:pPr>
        <w:spacing w:before="20"/>
        <w:ind w:left="567" w:right="332"/>
        <w:jc w:val="both"/>
        <w:rPr>
          <w:rFonts w:ascii="Arial" w:hAnsi="Arial" w:cs="Arial"/>
          <w:iCs/>
          <w:sz w:val="20"/>
          <w:szCs w:val="20"/>
          <w:lang w:val="es-ES_tradnl" w:bidi="es-ES"/>
        </w:rPr>
      </w:pPr>
      <w:r w:rsidRPr="002515BD">
        <w:rPr>
          <w:rFonts w:ascii="Arial" w:hAnsi="Arial" w:cs="Arial"/>
          <w:b/>
          <w:iCs/>
          <w:sz w:val="20"/>
          <w:szCs w:val="20"/>
          <w:lang w:val="es-ES_tradnl" w:bidi="es-ES"/>
        </w:rPr>
        <w:t xml:space="preserve">A.- </w:t>
      </w:r>
      <w:r w:rsidRPr="002515BD">
        <w:rPr>
          <w:rFonts w:ascii="Arial" w:hAnsi="Arial" w:cs="Arial"/>
          <w:iCs/>
          <w:sz w:val="20"/>
          <w:szCs w:val="20"/>
          <w:lang w:val="es-ES_tradnl"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2515BD">
        <w:rPr>
          <w:rFonts w:ascii="Arial" w:hAnsi="Arial" w:cs="Arial"/>
          <w:iCs/>
          <w:sz w:val="20"/>
          <w:szCs w:val="20"/>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2515BD">
        <w:rPr>
          <w:rFonts w:ascii="Arial" w:hAnsi="Arial" w:cs="Arial"/>
          <w:iCs/>
          <w:sz w:val="20"/>
          <w:szCs w:val="20"/>
          <w:lang w:val="es-ES_tradnl" w:bidi="es-ES"/>
        </w:rPr>
        <w:t xml:space="preserve">; consecuentemente se le asigna el número de dictamen </w:t>
      </w:r>
      <w:r w:rsidRPr="002515BD">
        <w:rPr>
          <w:rFonts w:ascii="Arial" w:hAnsi="Arial" w:cs="Arial"/>
          <w:b/>
          <w:bCs/>
          <w:iCs/>
          <w:sz w:val="20"/>
          <w:szCs w:val="20"/>
          <w:lang w:val="es-ES_tradnl" w:bidi="es-ES"/>
        </w:rPr>
        <w:t>CGTNNMyCVP/223/2025</w:t>
      </w:r>
      <w:r w:rsidRPr="002515BD">
        <w:rPr>
          <w:rFonts w:ascii="Arial" w:hAnsi="Arial" w:cs="Arial"/>
          <w:iCs/>
          <w:sz w:val="20"/>
          <w:szCs w:val="20"/>
          <w:lang w:val="es-ES_tradnl" w:bidi="es-ES"/>
        </w:rPr>
        <w:t>.</w:t>
      </w:r>
    </w:p>
    <w:p w14:paraId="143AA63D" w14:textId="0C3985D9" w:rsidR="002515BD" w:rsidRPr="002515BD" w:rsidRDefault="002515BD" w:rsidP="002515BD">
      <w:pPr>
        <w:spacing w:before="20"/>
        <w:ind w:left="567" w:right="332"/>
        <w:jc w:val="both"/>
        <w:rPr>
          <w:rFonts w:ascii="Arial" w:hAnsi="Arial" w:cs="Arial"/>
          <w:iCs/>
          <w:sz w:val="20"/>
          <w:szCs w:val="20"/>
        </w:rPr>
      </w:pPr>
      <w:r w:rsidRPr="002515BD">
        <w:rPr>
          <w:rFonts w:ascii="Arial" w:hAnsi="Arial" w:cs="Arial"/>
          <w:b/>
          <w:bCs/>
          <w:iCs/>
          <w:sz w:val="20"/>
          <w:szCs w:val="20"/>
        </w:rPr>
        <w:t>B.-</w:t>
      </w:r>
      <w:r w:rsidRPr="002515BD">
        <w:rPr>
          <w:rFonts w:ascii="Arial" w:hAnsi="Arial" w:cs="Arial"/>
          <w:iCs/>
          <w:sz w:val="20"/>
          <w:szCs w:val="20"/>
        </w:rPr>
        <w:t xml:space="preserve"> De la lectura de los diversos preceptos legales citados en el párrafo anterior, artículos 11, 12 </w:t>
      </w:r>
      <w:r w:rsidRPr="002515BD">
        <w:rPr>
          <w:rFonts w:ascii="Arial" w:hAnsi="Arial" w:cs="Arial"/>
          <w:iCs/>
          <w:sz w:val="20"/>
          <w:szCs w:val="20"/>
        </w:rPr>
        <w:lastRenderedPageBreak/>
        <w:t>fracción I y 16 del Reglamento de los Mercados Públicos y del Mercado de Abasto del Municipio de Oaxaca de Juárez vigente, Oaxaca, prevé la figura de “cesión”</w:t>
      </w:r>
      <w:r w:rsidRPr="002515BD">
        <w:rPr>
          <w:rFonts w:ascii="Arial" w:hAnsi="Arial" w:cs="Arial"/>
          <w:b/>
          <w:bCs/>
          <w:iCs/>
          <w:sz w:val="20"/>
          <w:szCs w:val="20"/>
        </w:rPr>
        <w:t>,</w:t>
      </w:r>
      <w:r w:rsidRPr="002515BD">
        <w:rPr>
          <w:rFonts w:ascii="Arial" w:hAnsi="Arial" w:cs="Arial"/>
          <w:iCs/>
          <w:sz w:val="20"/>
          <w:szCs w:val="20"/>
        </w:rPr>
        <w:t xml:space="preserve"> la cual se puede realizar por  la concesionaria una vez transcurridos más de cinco años de haber recibido la concesión respectiva, extremo que se cumple en atención que  la solicitud fue acompañada de la constancia de no adeudo número NAMR-029 de fecha 15 de julio de 2025, expedida por la Directora de Ingresos del Municipio de Oaxaca de Juárez, con datos de “EL PUESTO” y “EL CEDENTE”,  con lo que acredita que </w:t>
      </w:r>
      <w:r w:rsidRPr="002515BD">
        <w:rPr>
          <w:rFonts w:ascii="Arial" w:hAnsi="Arial" w:cs="Arial"/>
          <w:b/>
          <w:bCs/>
          <w:iCs/>
          <w:sz w:val="20"/>
          <w:szCs w:val="20"/>
        </w:rPr>
        <w:t>ESTÁ AL CORRIENTE CON SUS PAGOS</w:t>
      </w:r>
      <w:r w:rsidRPr="002515BD">
        <w:rPr>
          <w:rFonts w:ascii="Arial" w:hAnsi="Arial" w:cs="Arial"/>
          <w:iCs/>
          <w:sz w:val="20"/>
          <w:szCs w:val="20"/>
        </w:rPr>
        <w:t>, por lo que, se colige que ha tenido la concesión por más de cinco años y con ello, se actualiza la condición requerida para la procedencia de la cesión de derechos.</w:t>
      </w:r>
    </w:p>
    <w:p w14:paraId="290834C6" w14:textId="77777777" w:rsidR="002515BD" w:rsidRPr="002515BD" w:rsidRDefault="002515BD" w:rsidP="002515BD">
      <w:pPr>
        <w:spacing w:before="20"/>
        <w:ind w:left="567" w:right="332"/>
        <w:jc w:val="both"/>
        <w:rPr>
          <w:rFonts w:ascii="Arial" w:hAnsi="Arial" w:cs="Arial"/>
          <w:iCs/>
          <w:sz w:val="20"/>
          <w:szCs w:val="20"/>
        </w:rPr>
      </w:pPr>
    </w:p>
    <w:p w14:paraId="3ADD55C3" w14:textId="77777777" w:rsidR="002515BD" w:rsidRPr="002515BD" w:rsidRDefault="002515BD" w:rsidP="002515BD">
      <w:pPr>
        <w:spacing w:before="20"/>
        <w:ind w:left="567" w:right="332"/>
        <w:jc w:val="both"/>
        <w:rPr>
          <w:rFonts w:ascii="Arial" w:hAnsi="Arial" w:cs="Arial"/>
          <w:iCs/>
          <w:sz w:val="20"/>
          <w:szCs w:val="20"/>
        </w:rPr>
      </w:pPr>
      <w:r w:rsidRPr="002515BD">
        <w:rPr>
          <w:rFonts w:ascii="Arial" w:hAnsi="Arial" w:cs="Arial"/>
          <w:iCs/>
          <w:sz w:val="20"/>
          <w:szCs w:val="20"/>
        </w:rPr>
        <w:t xml:space="preserve">Es pertinente mencionar que la figura jurídica denominada </w:t>
      </w:r>
      <w:r w:rsidRPr="002515BD">
        <w:rPr>
          <w:rFonts w:ascii="Arial" w:hAnsi="Arial" w:cs="Arial"/>
          <w:b/>
          <w:bCs/>
          <w:iCs/>
          <w:sz w:val="20"/>
          <w:szCs w:val="20"/>
        </w:rPr>
        <w:t>Concesión Administrativa</w:t>
      </w:r>
      <w:r w:rsidRPr="002515BD">
        <w:rPr>
          <w:rFonts w:ascii="Arial" w:hAnsi="Arial" w:cs="Arial"/>
          <w:iCs/>
          <w:sz w:val="20"/>
          <w:szCs w:val="20"/>
        </w:rPr>
        <w:t xml:space="preserve">, se encuentra plasmada en Ley de Planeación, Desarrollo Administrativo y Servicios Públicos Municipales, vigente en el Estado, en los términos siguientes:  </w:t>
      </w:r>
    </w:p>
    <w:p w14:paraId="582FFEC4" w14:textId="77777777" w:rsidR="002515BD" w:rsidRPr="002515BD" w:rsidRDefault="002515BD" w:rsidP="002515BD">
      <w:pPr>
        <w:spacing w:before="20"/>
        <w:ind w:left="567" w:right="332"/>
        <w:jc w:val="both"/>
        <w:rPr>
          <w:rFonts w:ascii="Arial" w:hAnsi="Arial" w:cs="Arial"/>
          <w:i/>
          <w:iCs/>
          <w:sz w:val="20"/>
          <w:szCs w:val="20"/>
          <w:lang w:val="es-ES_tradnl" w:bidi="es-ES"/>
        </w:rPr>
      </w:pPr>
    </w:p>
    <w:p w14:paraId="444D98BE" w14:textId="77777777" w:rsidR="002515BD" w:rsidRPr="002515BD" w:rsidRDefault="002515BD" w:rsidP="002515BD">
      <w:pPr>
        <w:spacing w:before="20"/>
        <w:ind w:left="567" w:right="332"/>
        <w:jc w:val="both"/>
        <w:rPr>
          <w:rFonts w:ascii="Arial" w:hAnsi="Arial" w:cs="Arial"/>
          <w:i/>
          <w:iCs/>
          <w:sz w:val="20"/>
          <w:szCs w:val="20"/>
          <w:lang w:val="es-ES_tradnl" w:bidi="es-ES"/>
        </w:rPr>
      </w:pPr>
      <w:r w:rsidRPr="002515BD">
        <w:rPr>
          <w:rFonts w:ascii="Arial" w:hAnsi="Arial" w:cs="Arial"/>
          <w:i/>
          <w:iCs/>
          <w:sz w:val="20"/>
          <w:szCs w:val="20"/>
          <w:lang w:val="es-ES_tradnl"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6FE98E4E" w14:textId="77777777" w:rsidR="002515BD" w:rsidRPr="002515BD" w:rsidRDefault="002515BD" w:rsidP="002515BD">
      <w:pPr>
        <w:spacing w:before="20"/>
        <w:ind w:left="567" w:right="332"/>
        <w:jc w:val="both"/>
        <w:rPr>
          <w:rFonts w:ascii="Arial" w:hAnsi="Arial" w:cs="Arial"/>
          <w:i/>
          <w:iCs/>
          <w:sz w:val="20"/>
          <w:szCs w:val="20"/>
          <w:lang w:val="es-ES_tradnl" w:bidi="es-ES"/>
        </w:rPr>
      </w:pPr>
    </w:p>
    <w:p w14:paraId="6E054C01" w14:textId="7C196E67" w:rsidR="002515BD" w:rsidRPr="002515BD" w:rsidRDefault="002515BD" w:rsidP="002515BD">
      <w:pPr>
        <w:spacing w:before="20"/>
        <w:ind w:left="567" w:right="332"/>
        <w:jc w:val="both"/>
        <w:rPr>
          <w:rFonts w:ascii="Arial" w:hAnsi="Arial" w:cs="Arial"/>
          <w:iCs/>
          <w:sz w:val="20"/>
          <w:szCs w:val="20"/>
          <w:lang w:val="es-ES_tradnl" w:bidi="es-ES"/>
        </w:rPr>
      </w:pPr>
      <w:r w:rsidRPr="002515BD">
        <w:rPr>
          <w:rFonts w:ascii="Arial" w:hAnsi="Arial" w:cs="Arial"/>
          <w:b/>
          <w:bCs/>
          <w:iCs/>
          <w:sz w:val="20"/>
          <w:szCs w:val="20"/>
          <w:lang w:val="es-ES_tradnl" w:bidi="es-ES"/>
        </w:rPr>
        <w:t>C.-</w:t>
      </w:r>
      <w:r w:rsidRPr="002515BD">
        <w:rPr>
          <w:rFonts w:ascii="Arial" w:hAnsi="Arial" w:cs="Arial"/>
          <w:iCs/>
          <w:sz w:val="20"/>
          <w:szCs w:val="20"/>
          <w:lang w:val="es-ES_tradnl" w:bidi="es-ES"/>
        </w:rPr>
        <w:t xml:space="preserve"> Del análisis de las documentales presentadas por “EL CESIONARIO”, se deduce que cumple con los requisitos exigidos en el artículo 58 del Reglamento de los Mercados Públicos y del Mercado de Abasto del Municipio de Oaxaca de Juárez vigente:</w:t>
      </w:r>
    </w:p>
    <w:p w14:paraId="5C41C45D" w14:textId="77777777" w:rsidR="002515BD" w:rsidRPr="002515BD" w:rsidRDefault="002515BD" w:rsidP="002515BD">
      <w:pPr>
        <w:spacing w:before="20"/>
        <w:ind w:left="567" w:right="332"/>
        <w:jc w:val="both"/>
        <w:rPr>
          <w:rFonts w:ascii="Arial" w:hAnsi="Arial" w:cs="Arial"/>
          <w:iCs/>
          <w:sz w:val="20"/>
          <w:szCs w:val="20"/>
          <w:lang w:val="es-ES_tradnl" w:bidi="es-ES"/>
        </w:rPr>
      </w:pPr>
    </w:p>
    <w:p w14:paraId="5F820932" w14:textId="62170351" w:rsidR="002515BD" w:rsidRPr="002515BD" w:rsidRDefault="002515BD" w:rsidP="002515BD">
      <w:pPr>
        <w:spacing w:before="20"/>
        <w:ind w:left="567" w:right="332"/>
        <w:jc w:val="both"/>
        <w:rPr>
          <w:rFonts w:ascii="Arial" w:hAnsi="Arial" w:cs="Arial"/>
          <w:iCs/>
          <w:sz w:val="20"/>
          <w:szCs w:val="20"/>
          <w:lang w:val="es-ES_tradnl"/>
        </w:rPr>
      </w:pPr>
      <w:r w:rsidRPr="002515BD">
        <w:rPr>
          <w:rFonts w:ascii="Arial" w:hAnsi="Arial" w:cs="Arial"/>
          <w:iCs/>
          <w:sz w:val="20"/>
          <w:szCs w:val="20"/>
          <w:lang w:val="es-MX"/>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2515BD">
        <w:rPr>
          <w:rFonts w:ascii="Arial" w:hAnsi="Arial" w:cs="Arial"/>
          <w:bCs/>
          <w:iCs/>
          <w:sz w:val="20"/>
          <w:szCs w:val="20"/>
          <w:lang w:val="es-MX"/>
        </w:rPr>
        <w:t>del Reglamento de los Mercados Públicos y del Mercado de Abasto del Municipio de Oaxaca de Juárez vigente;</w:t>
      </w:r>
      <w:r w:rsidRPr="002515BD">
        <w:rPr>
          <w:rFonts w:ascii="Arial" w:hAnsi="Arial" w:cs="Arial"/>
          <w:iCs/>
          <w:sz w:val="20"/>
          <w:szCs w:val="20"/>
          <w:lang w:val="es-MX"/>
        </w:rPr>
        <w:t xml:space="preserve"> esta Comisión de Gobierno de Territorio, Normatividad, Nomenclatura, de Mercados y Comercio en  Vía Pública del Municipio de Oaxaca de Juárez, emite el siguiente:</w:t>
      </w:r>
    </w:p>
    <w:p w14:paraId="7B081BC0" w14:textId="77777777" w:rsidR="00E4368F" w:rsidRDefault="00E4368F" w:rsidP="00E4368F">
      <w:pPr>
        <w:spacing w:before="20"/>
        <w:ind w:left="567" w:right="332"/>
        <w:jc w:val="center"/>
        <w:rPr>
          <w:rFonts w:ascii="Arial" w:hAnsi="Arial" w:cs="Arial"/>
          <w:b/>
          <w:bCs/>
          <w:iCs/>
          <w:sz w:val="20"/>
          <w:szCs w:val="20"/>
          <w:lang w:val="es-ES_tradnl"/>
        </w:rPr>
      </w:pPr>
    </w:p>
    <w:p w14:paraId="740B06A5" w14:textId="77777777" w:rsidR="00E4368F" w:rsidRDefault="00E4368F" w:rsidP="00E4368F">
      <w:pPr>
        <w:spacing w:before="20"/>
        <w:ind w:left="567" w:right="332"/>
        <w:jc w:val="center"/>
        <w:rPr>
          <w:rFonts w:ascii="Arial" w:hAnsi="Arial" w:cs="Arial"/>
          <w:b/>
          <w:bCs/>
          <w:iCs/>
          <w:sz w:val="20"/>
          <w:szCs w:val="20"/>
          <w:lang w:val="es-MX" w:bidi="es-ES"/>
        </w:rPr>
      </w:pPr>
      <w:r w:rsidRPr="00AB7F9F">
        <w:rPr>
          <w:rFonts w:ascii="Arial" w:hAnsi="Arial" w:cs="Arial"/>
          <w:b/>
          <w:bCs/>
          <w:iCs/>
          <w:sz w:val="20"/>
          <w:szCs w:val="20"/>
          <w:lang w:val="es-MX" w:bidi="es-ES"/>
        </w:rPr>
        <w:t>DICTAMEN</w:t>
      </w:r>
    </w:p>
    <w:p w14:paraId="4A5100FB" w14:textId="77777777" w:rsidR="004F00C3" w:rsidRDefault="004F00C3" w:rsidP="00E4368F">
      <w:pPr>
        <w:spacing w:before="20"/>
        <w:ind w:left="567" w:right="332"/>
        <w:jc w:val="center"/>
        <w:rPr>
          <w:rFonts w:ascii="Arial" w:hAnsi="Arial" w:cs="Arial"/>
          <w:b/>
          <w:bCs/>
          <w:iCs/>
          <w:sz w:val="20"/>
          <w:szCs w:val="20"/>
          <w:lang w:val="es-MX" w:bidi="es-ES"/>
        </w:rPr>
      </w:pPr>
    </w:p>
    <w:p w14:paraId="5B492E81" w14:textId="6557F392" w:rsidR="004F00C3" w:rsidRPr="004F00C3" w:rsidRDefault="004F00C3" w:rsidP="004F00C3">
      <w:pPr>
        <w:spacing w:before="20"/>
        <w:ind w:left="567" w:right="332"/>
        <w:jc w:val="both"/>
        <w:rPr>
          <w:rFonts w:ascii="Arial" w:hAnsi="Arial" w:cs="Arial"/>
          <w:bCs/>
          <w:iCs/>
          <w:sz w:val="20"/>
          <w:szCs w:val="20"/>
          <w:lang w:bidi="es-ES"/>
        </w:rPr>
      </w:pPr>
      <w:r w:rsidRPr="004F00C3">
        <w:rPr>
          <w:rFonts w:ascii="Arial" w:hAnsi="Arial" w:cs="Arial"/>
          <w:b/>
          <w:iCs/>
          <w:sz w:val="20"/>
          <w:szCs w:val="20"/>
          <w:lang w:bidi="es-ES"/>
        </w:rPr>
        <w:t>PRIMERO.-</w:t>
      </w:r>
      <w:r w:rsidRPr="004F00C3">
        <w:rPr>
          <w:rFonts w:ascii="Arial" w:hAnsi="Arial" w:cs="Arial"/>
          <w:iCs/>
          <w:sz w:val="20"/>
          <w:szCs w:val="20"/>
          <w:lang w:bidi="es-ES"/>
        </w:rPr>
        <w:t xml:space="preserve"> La Comisión de Gobierno de Territorio, </w:t>
      </w:r>
      <w:r w:rsidRPr="004F00C3">
        <w:rPr>
          <w:rFonts w:ascii="Arial" w:hAnsi="Arial" w:cs="Arial"/>
          <w:iCs/>
          <w:sz w:val="20"/>
          <w:szCs w:val="20"/>
          <w:lang w:bidi="es-ES"/>
        </w:rPr>
        <w:t xml:space="preserve">Normatividad, Nomenclatura, de Mercados y Comercio en Vía Pública del Municipio de Oaxaca de Juárez, Oaxaca, determina procedente aprobar la </w:t>
      </w:r>
      <w:r w:rsidRPr="004F00C3">
        <w:rPr>
          <w:rFonts w:ascii="Arial" w:hAnsi="Arial" w:cs="Arial"/>
          <w:b/>
          <w:iCs/>
          <w:sz w:val="20"/>
          <w:szCs w:val="20"/>
          <w:lang w:bidi="es-ES"/>
        </w:rPr>
        <w:t>cesión de derechos,</w:t>
      </w:r>
      <w:r w:rsidRPr="004F00C3">
        <w:rPr>
          <w:rFonts w:ascii="Arial" w:hAnsi="Arial" w:cs="Arial"/>
          <w:iCs/>
          <w:sz w:val="20"/>
          <w:szCs w:val="20"/>
          <w:lang w:bidi="es-ES"/>
        </w:rPr>
        <w:t xml:space="preserve">  que otorga el </w:t>
      </w:r>
      <w:r w:rsidRPr="004F00C3">
        <w:rPr>
          <w:rFonts w:ascii="Arial" w:hAnsi="Arial" w:cs="Arial"/>
          <w:b/>
          <w:bCs/>
          <w:iCs/>
          <w:sz w:val="20"/>
          <w:szCs w:val="20"/>
          <w:lang w:bidi="es-ES"/>
        </w:rPr>
        <w:t xml:space="preserve">Rafael Félix Medina Serrano </w:t>
      </w:r>
      <w:r w:rsidRPr="004F00C3">
        <w:rPr>
          <w:rFonts w:ascii="Arial" w:hAnsi="Arial" w:cs="Arial"/>
          <w:iCs/>
          <w:sz w:val="20"/>
          <w:szCs w:val="20"/>
          <w:lang w:bidi="es-ES"/>
        </w:rPr>
        <w:t>a favor de la ciudadana</w:t>
      </w:r>
      <w:r w:rsidRPr="004F00C3">
        <w:rPr>
          <w:rFonts w:ascii="Arial" w:hAnsi="Arial" w:cs="Arial"/>
          <w:b/>
          <w:bCs/>
          <w:iCs/>
          <w:sz w:val="20"/>
          <w:szCs w:val="20"/>
          <w:lang w:bidi="es-ES"/>
        </w:rPr>
        <w:t xml:space="preserve"> Yasmín García García</w:t>
      </w:r>
      <w:r w:rsidRPr="004F00C3">
        <w:rPr>
          <w:rFonts w:ascii="Arial" w:hAnsi="Arial" w:cs="Arial"/>
          <w:iCs/>
          <w:sz w:val="20"/>
          <w:szCs w:val="20"/>
          <w:lang w:bidi="es-ES"/>
        </w:rPr>
        <w:t xml:space="preserve">, respecto del </w:t>
      </w:r>
      <w:r w:rsidRPr="004F00C3">
        <w:rPr>
          <w:rFonts w:ascii="Arial" w:hAnsi="Arial" w:cs="Arial"/>
          <w:b/>
          <w:iCs/>
          <w:sz w:val="20"/>
          <w:szCs w:val="20"/>
          <w:lang w:bidi="es-ES"/>
        </w:rPr>
        <w:t xml:space="preserve">puesto tipo caseta </w:t>
      </w:r>
      <w:r w:rsidRPr="004F00C3">
        <w:rPr>
          <w:rFonts w:ascii="Arial" w:hAnsi="Arial" w:cs="Arial"/>
          <w:bCs/>
          <w:iCs/>
          <w:sz w:val="20"/>
          <w:szCs w:val="20"/>
          <w:lang w:bidi="es-ES"/>
        </w:rPr>
        <w:t>número</w:t>
      </w:r>
      <w:r w:rsidRPr="004F00C3">
        <w:rPr>
          <w:rFonts w:ascii="Arial" w:hAnsi="Arial" w:cs="Arial"/>
          <w:b/>
          <w:bCs/>
          <w:iCs/>
          <w:sz w:val="20"/>
          <w:szCs w:val="20"/>
          <w:lang w:bidi="es-ES"/>
        </w:rPr>
        <w:t xml:space="preserve"> 43</w:t>
      </w:r>
      <w:r w:rsidRPr="004F00C3">
        <w:rPr>
          <w:rFonts w:ascii="Arial" w:hAnsi="Arial" w:cs="Arial"/>
          <w:iCs/>
          <w:sz w:val="20"/>
          <w:szCs w:val="20"/>
          <w:lang w:bidi="es-ES"/>
        </w:rPr>
        <w:t xml:space="preserve">, con número objeto/cuenta </w:t>
      </w:r>
      <w:r w:rsidRPr="004F00C3">
        <w:rPr>
          <w:rFonts w:ascii="Arial" w:hAnsi="Arial" w:cs="Arial"/>
          <w:b/>
          <w:bCs/>
          <w:iCs/>
          <w:sz w:val="20"/>
          <w:szCs w:val="20"/>
          <w:lang w:bidi="es-ES"/>
        </w:rPr>
        <w:t>1050000000320</w:t>
      </w:r>
      <w:r w:rsidRPr="004F00C3">
        <w:rPr>
          <w:rFonts w:ascii="Arial" w:hAnsi="Arial" w:cs="Arial"/>
          <w:iCs/>
          <w:sz w:val="20"/>
          <w:szCs w:val="20"/>
          <w:lang w:bidi="es-ES"/>
        </w:rPr>
        <w:t xml:space="preserve">, con </w:t>
      </w:r>
      <w:r w:rsidRPr="004F00C3">
        <w:rPr>
          <w:rFonts w:ascii="Arial" w:hAnsi="Arial" w:cs="Arial"/>
          <w:b/>
          <w:iCs/>
          <w:sz w:val="20"/>
          <w:szCs w:val="20"/>
          <w:lang w:bidi="es-ES"/>
        </w:rPr>
        <w:t xml:space="preserve">giro de “Estética Unisex” </w:t>
      </w:r>
      <w:r w:rsidRPr="004F00C3">
        <w:rPr>
          <w:rFonts w:ascii="Arial" w:hAnsi="Arial" w:cs="Arial"/>
          <w:iCs/>
          <w:sz w:val="20"/>
          <w:szCs w:val="20"/>
          <w:lang w:bidi="es-ES"/>
        </w:rPr>
        <w:t>ubicado en el interior del mercado “</w:t>
      </w:r>
      <w:r w:rsidRPr="004F00C3">
        <w:rPr>
          <w:rFonts w:ascii="Arial" w:hAnsi="Arial" w:cs="Arial"/>
          <w:b/>
          <w:iCs/>
          <w:sz w:val="20"/>
          <w:szCs w:val="20"/>
          <w:lang w:bidi="es-ES"/>
        </w:rPr>
        <w:t>La Noria</w:t>
      </w:r>
      <w:r w:rsidRPr="004F00C3">
        <w:rPr>
          <w:rFonts w:ascii="Arial" w:hAnsi="Arial" w:cs="Arial"/>
          <w:iCs/>
          <w:sz w:val="20"/>
          <w:szCs w:val="20"/>
          <w:lang w:bidi="es-ES"/>
        </w:rPr>
        <w:t>”, en términos del artículo 58 del Reglamento de los Mercados Públicos y del Mercado de Abasto del Municipio de Oaxaca de Juárez vigente.</w:t>
      </w:r>
    </w:p>
    <w:p w14:paraId="2189E707" w14:textId="77777777" w:rsidR="004F00C3" w:rsidRPr="004F00C3" w:rsidRDefault="004F00C3" w:rsidP="004F00C3">
      <w:pPr>
        <w:spacing w:before="20"/>
        <w:ind w:left="567" w:right="332"/>
        <w:jc w:val="both"/>
        <w:rPr>
          <w:rFonts w:ascii="Arial" w:hAnsi="Arial" w:cs="Arial"/>
          <w:b/>
          <w:bCs/>
          <w:iCs/>
          <w:sz w:val="20"/>
          <w:szCs w:val="20"/>
          <w:lang w:bidi="es-ES"/>
        </w:rPr>
      </w:pPr>
    </w:p>
    <w:p w14:paraId="4270BB0E" w14:textId="7151E78E" w:rsidR="004F00C3" w:rsidRPr="004F00C3" w:rsidRDefault="004F00C3" w:rsidP="004F00C3">
      <w:pPr>
        <w:spacing w:before="20"/>
        <w:ind w:left="567" w:right="332"/>
        <w:jc w:val="both"/>
        <w:rPr>
          <w:rFonts w:ascii="Arial" w:hAnsi="Arial" w:cs="Arial"/>
          <w:b/>
          <w:bCs/>
          <w:iCs/>
          <w:sz w:val="20"/>
          <w:szCs w:val="20"/>
          <w:lang w:bidi="es-ES"/>
        </w:rPr>
      </w:pPr>
      <w:r w:rsidRPr="004F00C3">
        <w:rPr>
          <w:rFonts w:ascii="Arial" w:hAnsi="Arial" w:cs="Arial"/>
          <w:b/>
          <w:bCs/>
          <w:iCs/>
          <w:sz w:val="20"/>
          <w:szCs w:val="20"/>
          <w:lang w:bidi="es-ES"/>
        </w:rPr>
        <w:t xml:space="preserve">SEGUNDO. – </w:t>
      </w:r>
      <w:r w:rsidRPr="004F00C3">
        <w:rPr>
          <w:rFonts w:ascii="Arial" w:hAnsi="Arial" w:cs="Arial"/>
          <w:iCs/>
          <w:sz w:val="20"/>
          <w:szCs w:val="20"/>
          <w:lang w:bidi="es-ES"/>
        </w:rPr>
        <w:t>Notifíquese a la Dirección General de Regulación y Atención a Mercados, el contenido del presente dictamen para los trámites administrativos correspondientes.</w:t>
      </w:r>
    </w:p>
    <w:p w14:paraId="79C4D4CF" w14:textId="77777777" w:rsidR="004F00C3" w:rsidRPr="004F00C3" w:rsidRDefault="004F00C3" w:rsidP="004F00C3">
      <w:pPr>
        <w:spacing w:before="20"/>
        <w:ind w:left="567" w:right="332"/>
        <w:jc w:val="both"/>
        <w:rPr>
          <w:rFonts w:ascii="Arial" w:hAnsi="Arial" w:cs="Arial"/>
          <w:b/>
          <w:bCs/>
          <w:iCs/>
          <w:sz w:val="20"/>
          <w:szCs w:val="20"/>
          <w:lang w:bidi="es-ES"/>
        </w:rPr>
      </w:pPr>
    </w:p>
    <w:p w14:paraId="0F250968" w14:textId="560E9AFE" w:rsidR="004F00C3" w:rsidRPr="004F00C3" w:rsidRDefault="004F00C3" w:rsidP="004F00C3">
      <w:pPr>
        <w:spacing w:before="20"/>
        <w:ind w:left="567" w:right="332"/>
        <w:jc w:val="both"/>
        <w:rPr>
          <w:rFonts w:ascii="Arial" w:hAnsi="Arial" w:cs="Arial"/>
          <w:b/>
          <w:bCs/>
          <w:iCs/>
          <w:sz w:val="20"/>
          <w:szCs w:val="20"/>
          <w:lang w:bidi="es-ES"/>
        </w:rPr>
      </w:pPr>
      <w:r w:rsidRPr="004F00C3">
        <w:rPr>
          <w:rFonts w:ascii="Arial" w:hAnsi="Arial" w:cs="Arial"/>
          <w:b/>
          <w:bCs/>
          <w:iCs/>
          <w:sz w:val="20"/>
          <w:szCs w:val="20"/>
          <w:lang w:bidi="es-ES"/>
        </w:rPr>
        <w:t xml:space="preserve">TERCERO. – </w:t>
      </w:r>
      <w:r w:rsidRPr="004F00C3">
        <w:rPr>
          <w:rFonts w:ascii="Arial" w:hAnsi="Arial" w:cs="Arial"/>
          <w:iCs/>
          <w:sz w:val="20"/>
          <w:szCs w:val="20"/>
          <w:lang w:bidi="es-ES"/>
        </w:rPr>
        <w:t xml:space="preserve">Instrúyase al titular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4F00C3">
        <w:rPr>
          <w:rFonts w:ascii="Arial" w:hAnsi="Arial" w:cs="Arial"/>
          <w:b/>
          <w:iCs/>
          <w:sz w:val="20"/>
          <w:szCs w:val="20"/>
          <w:lang w:bidi="es-ES"/>
        </w:rPr>
        <w:t>CESIÓN DE DERECHOS</w:t>
      </w:r>
      <w:r w:rsidRPr="004F00C3">
        <w:rPr>
          <w:rFonts w:ascii="Arial" w:hAnsi="Arial" w:cs="Arial"/>
          <w:iCs/>
          <w:sz w:val="20"/>
          <w:szCs w:val="20"/>
          <w:lang w:bidi="es-ES"/>
        </w:rPr>
        <w:t xml:space="preserve"> conforme a la tarifa establecida en la Ley de Ingresos vigente.</w:t>
      </w:r>
    </w:p>
    <w:p w14:paraId="1AE6862B" w14:textId="77777777" w:rsidR="004F00C3" w:rsidRPr="004F00C3" w:rsidRDefault="004F00C3" w:rsidP="004F00C3">
      <w:pPr>
        <w:spacing w:before="20"/>
        <w:ind w:left="567" w:right="332"/>
        <w:jc w:val="both"/>
        <w:rPr>
          <w:rFonts w:ascii="Arial" w:hAnsi="Arial" w:cs="Arial"/>
          <w:b/>
          <w:bCs/>
          <w:iCs/>
          <w:sz w:val="20"/>
          <w:szCs w:val="20"/>
          <w:lang w:bidi="es-ES"/>
        </w:rPr>
      </w:pPr>
    </w:p>
    <w:p w14:paraId="18B5D99E" w14:textId="77777777" w:rsidR="004F00C3" w:rsidRPr="004F00C3" w:rsidRDefault="004F00C3" w:rsidP="004F00C3">
      <w:pPr>
        <w:spacing w:before="20"/>
        <w:ind w:left="567" w:right="332"/>
        <w:jc w:val="both"/>
        <w:rPr>
          <w:rFonts w:ascii="Arial" w:hAnsi="Arial" w:cs="Arial"/>
          <w:iCs/>
          <w:sz w:val="20"/>
          <w:szCs w:val="20"/>
          <w:lang w:bidi="es-ES"/>
        </w:rPr>
      </w:pPr>
      <w:r w:rsidRPr="004F00C3">
        <w:rPr>
          <w:rFonts w:ascii="Arial" w:hAnsi="Arial" w:cs="Arial"/>
          <w:b/>
          <w:bCs/>
          <w:iCs/>
          <w:sz w:val="20"/>
          <w:szCs w:val="20"/>
          <w:lang w:bidi="es-ES"/>
        </w:rPr>
        <w:t>CUARTO. –</w:t>
      </w:r>
      <w:r w:rsidRPr="004F00C3">
        <w:rPr>
          <w:rFonts w:ascii="Arial" w:hAnsi="Arial" w:cs="Arial"/>
          <w:iCs/>
          <w:sz w:val="20"/>
          <w:szCs w:val="20"/>
          <w:lang w:bidi="es-ES"/>
        </w:rPr>
        <w:t xml:space="preserve"> Notifíquese a la Dirección de Ingresos de la Tesorería Municipal, el contenido del presente dictamen para los trámites administrativos correspondientes. </w:t>
      </w:r>
    </w:p>
    <w:p w14:paraId="136A4C81" w14:textId="77777777" w:rsidR="004F00C3" w:rsidRPr="004F00C3" w:rsidRDefault="004F00C3" w:rsidP="004F00C3">
      <w:pPr>
        <w:spacing w:before="20"/>
        <w:ind w:left="567" w:right="332"/>
        <w:jc w:val="both"/>
        <w:rPr>
          <w:rFonts w:ascii="Arial" w:hAnsi="Arial" w:cs="Arial"/>
          <w:b/>
          <w:bCs/>
          <w:iCs/>
          <w:sz w:val="20"/>
          <w:szCs w:val="20"/>
          <w:lang w:bidi="es-ES"/>
        </w:rPr>
      </w:pPr>
    </w:p>
    <w:p w14:paraId="7005BCFD" w14:textId="4A78018B" w:rsidR="004F00C3" w:rsidRPr="004F00C3" w:rsidRDefault="004F00C3" w:rsidP="004F00C3">
      <w:pPr>
        <w:spacing w:before="20"/>
        <w:ind w:left="567" w:right="332"/>
        <w:jc w:val="both"/>
        <w:rPr>
          <w:rFonts w:ascii="Arial" w:hAnsi="Arial" w:cs="Arial"/>
          <w:iCs/>
          <w:sz w:val="20"/>
          <w:szCs w:val="20"/>
          <w:lang w:bidi="es-ES"/>
        </w:rPr>
      </w:pPr>
      <w:r w:rsidRPr="004F00C3">
        <w:rPr>
          <w:rFonts w:ascii="Arial" w:hAnsi="Arial" w:cs="Arial"/>
          <w:b/>
          <w:bCs/>
          <w:iCs/>
          <w:sz w:val="20"/>
          <w:szCs w:val="20"/>
          <w:lang w:bidi="es-ES"/>
        </w:rPr>
        <w:t xml:space="preserve">QUINTO. – </w:t>
      </w:r>
      <w:r w:rsidRPr="004F00C3">
        <w:rPr>
          <w:rFonts w:ascii="Arial" w:hAnsi="Arial" w:cs="Arial"/>
          <w:iCs/>
          <w:sz w:val="20"/>
          <w:szCs w:val="20"/>
          <w:lang w:bidi="es-ES"/>
        </w:rPr>
        <w:t xml:space="preserve">Notifíquese a través de la Dirección General de Regulación y Atención a Mercados a la ciudadana </w:t>
      </w:r>
      <w:r w:rsidRPr="004F00C3">
        <w:rPr>
          <w:rFonts w:ascii="Arial" w:hAnsi="Arial" w:cs="Arial"/>
          <w:b/>
          <w:bCs/>
          <w:iCs/>
          <w:sz w:val="20"/>
          <w:szCs w:val="20"/>
          <w:lang w:val="es-MX" w:bidi="es-ES"/>
        </w:rPr>
        <w:t xml:space="preserve">Yasmín García </w:t>
      </w:r>
      <w:proofErr w:type="spellStart"/>
      <w:r w:rsidRPr="004F00C3">
        <w:rPr>
          <w:rFonts w:ascii="Arial" w:hAnsi="Arial" w:cs="Arial"/>
          <w:b/>
          <w:bCs/>
          <w:iCs/>
          <w:sz w:val="20"/>
          <w:szCs w:val="20"/>
          <w:lang w:val="es-MX" w:bidi="es-ES"/>
        </w:rPr>
        <w:t>García</w:t>
      </w:r>
      <w:proofErr w:type="spellEnd"/>
      <w:r w:rsidRPr="004F00C3">
        <w:rPr>
          <w:rFonts w:ascii="Arial" w:hAnsi="Arial" w:cs="Arial"/>
          <w:iCs/>
          <w:sz w:val="20"/>
          <w:szCs w:val="20"/>
          <w:lang w:bidi="es-ES"/>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273024BB" w14:textId="77777777" w:rsidR="004F00C3" w:rsidRPr="004F00C3" w:rsidRDefault="004F00C3" w:rsidP="004F00C3">
      <w:pPr>
        <w:spacing w:before="20"/>
        <w:ind w:left="567" w:right="332"/>
        <w:jc w:val="both"/>
        <w:rPr>
          <w:rFonts w:ascii="Arial" w:hAnsi="Arial" w:cs="Arial"/>
          <w:b/>
          <w:bCs/>
          <w:iCs/>
          <w:sz w:val="20"/>
          <w:szCs w:val="20"/>
          <w:lang w:bidi="es-ES"/>
        </w:rPr>
      </w:pPr>
    </w:p>
    <w:p w14:paraId="7CFDE648" w14:textId="443CC9A4" w:rsidR="004F00C3" w:rsidRPr="004F00C3" w:rsidRDefault="004F00C3" w:rsidP="004F00C3">
      <w:pPr>
        <w:spacing w:before="20"/>
        <w:ind w:left="567" w:right="332"/>
        <w:jc w:val="both"/>
        <w:rPr>
          <w:rFonts w:ascii="Arial" w:hAnsi="Arial" w:cs="Arial"/>
          <w:iCs/>
          <w:sz w:val="20"/>
          <w:szCs w:val="20"/>
          <w:lang w:bidi="es-ES"/>
        </w:rPr>
      </w:pPr>
      <w:r w:rsidRPr="004F00C3">
        <w:rPr>
          <w:rFonts w:ascii="Arial" w:hAnsi="Arial" w:cs="Arial"/>
          <w:b/>
          <w:bCs/>
          <w:iCs/>
          <w:sz w:val="20"/>
          <w:szCs w:val="20"/>
          <w:lang w:bidi="es-ES"/>
        </w:rPr>
        <w:t xml:space="preserve">SEXTO. – </w:t>
      </w:r>
      <w:r w:rsidRPr="004F00C3">
        <w:rPr>
          <w:rFonts w:ascii="Arial" w:hAnsi="Arial" w:cs="Arial"/>
          <w:iCs/>
          <w:sz w:val="20"/>
          <w:szCs w:val="20"/>
          <w:lang w:bidi="es-ES"/>
        </w:rPr>
        <w:t>El Honorable Ayuntamiento de Oaxaca de Juárez, a través de la Dirección General de Regulación y Atención a Mercados supervisará que la concesionaria se apegue a las normas establecidas, de tal modo que, se garantice la generalidad, suficiencia, regularidad y seguridad del servicio.</w:t>
      </w:r>
    </w:p>
    <w:p w14:paraId="33785BE2" w14:textId="77777777" w:rsidR="004F00C3" w:rsidRPr="004F00C3" w:rsidRDefault="004F00C3" w:rsidP="004F00C3">
      <w:pPr>
        <w:spacing w:before="20"/>
        <w:ind w:left="567" w:right="332"/>
        <w:jc w:val="both"/>
        <w:rPr>
          <w:rFonts w:ascii="Arial" w:hAnsi="Arial" w:cs="Arial"/>
          <w:b/>
          <w:iCs/>
          <w:sz w:val="20"/>
          <w:szCs w:val="20"/>
          <w:lang w:bidi="es-ES"/>
        </w:rPr>
      </w:pPr>
    </w:p>
    <w:p w14:paraId="2B69AD2B" w14:textId="713BC1F4" w:rsidR="004F00C3" w:rsidRPr="004F00C3" w:rsidRDefault="004F00C3" w:rsidP="004F00C3">
      <w:pPr>
        <w:spacing w:before="20"/>
        <w:ind w:left="567" w:right="332"/>
        <w:jc w:val="both"/>
        <w:rPr>
          <w:rFonts w:ascii="Arial" w:hAnsi="Arial" w:cs="Arial"/>
          <w:iCs/>
          <w:sz w:val="20"/>
          <w:szCs w:val="20"/>
          <w:lang w:bidi="es-ES"/>
        </w:rPr>
      </w:pPr>
      <w:r w:rsidRPr="004F00C3">
        <w:rPr>
          <w:rFonts w:ascii="Arial" w:hAnsi="Arial" w:cs="Arial"/>
          <w:b/>
          <w:iCs/>
          <w:sz w:val="20"/>
          <w:szCs w:val="20"/>
          <w:lang w:bidi="es-ES"/>
        </w:rPr>
        <w:t xml:space="preserve">SÉPTIMO. – </w:t>
      </w:r>
      <w:r w:rsidRPr="004F00C3">
        <w:rPr>
          <w:rFonts w:ascii="Arial" w:hAnsi="Arial" w:cs="Arial"/>
          <w:iCs/>
          <w:sz w:val="20"/>
          <w:szCs w:val="20"/>
          <w:lang w:bidi="es-ES"/>
        </w:rPr>
        <w:t xml:space="preserve">Se le hace saber a la concesionaria que son causas de revocación de la concesión, las previstas en el artículo 27 del Reglamento de los Mercados Públicos y del Mercado de Abasto del Municipio de Oaxaca de Juárez vigente, que </w:t>
      </w:r>
      <w:r w:rsidRPr="004F00C3">
        <w:rPr>
          <w:rFonts w:ascii="Arial" w:hAnsi="Arial" w:cs="Arial"/>
          <w:iCs/>
          <w:sz w:val="20"/>
          <w:szCs w:val="20"/>
          <w:lang w:bidi="es-ES"/>
        </w:rPr>
        <w:lastRenderedPageBreak/>
        <w:t>establece lo siguiente:</w:t>
      </w:r>
    </w:p>
    <w:p w14:paraId="102509B7" w14:textId="77777777" w:rsidR="004F00C3" w:rsidRPr="004F00C3" w:rsidRDefault="004F00C3" w:rsidP="004F00C3">
      <w:pPr>
        <w:spacing w:before="20"/>
        <w:ind w:left="567" w:right="332"/>
        <w:jc w:val="both"/>
        <w:rPr>
          <w:rFonts w:ascii="Arial" w:hAnsi="Arial" w:cs="Arial"/>
          <w:iCs/>
          <w:sz w:val="20"/>
          <w:szCs w:val="20"/>
          <w:lang w:bidi="es-ES"/>
        </w:rPr>
      </w:pPr>
    </w:p>
    <w:p w14:paraId="77F262B5" w14:textId="1C8CA7DA" w:rsidR="004F00C3" w:rsidRPr="004F00C3" w:rsidRDefault="004F00C3" w:rsidP="004F00C3">
      <w:pPr>
        <w:spacing w:before="20"/>
        <w:ind w:left="567" w:right="332"/>
        <w:jc w:val="both"/>
        <w:rPr>
          <w:rFonts w:ascii="Arial" w:hAnsi="Arial" w:cs="Arial"/>
          <w:i/>
          <w:iCs/>
          <w:sz w:val="20"/>
          <w:szCs w:val="20"/>
          <w:lang w:bidi="es-ES"/>
        </w:rPr>
      </w:pPr>
      <w:r w:rsidRPr="004F00C3">
        <w:rPr>
          <w:rFonts w:ascii="Arial" w:hAnsi="Arial" w:cs="Arial"/>
          <w:i/>
          <w:iCs/>
          <w:sz w:val="20"/>
          <w:szCs w:val="20"/>
          <w:lang w:bidi="es-ES"/>
        </w:rPr>
        <w:t>“ARTÍCULO 27.- El Honorable Ayuntamiento se reserva la facultad de revocar, cancelar o suspender en cualquier tiempo, la concesión o permiso, de conformidad con el procedimiento respectivo.</w:t>
      </w:r>
    </w:p>
    <w:p w14:paraId="28C1A08F" w14:textId="77777777" w:rsidR="004F00C3" w:rsidRPr="004F00C3" w:rsidRDefault="004F00C3" w:rsidP="004F00C3">
      <w:pPr>
        <w:spacing w:before="20"/>
        <w:ind w:left="567" w:right="332"/>
        <w:jc w:val="both"/>
        <w:rPr>
          <w:rFonts w:ascii="Arial" w:hAnsi="Arial" w:cs="Arial"/>
          <w:i/>
          <w:iCs/>
          <w:sz w:val="20"/>
          <w:szCs w:val="20"/>
          <w:lang w:bidi="es-ES"/>
        </w:rPr>
      </w:pPr>
    </w:p>
    <w:p w14:paraId="27394985" w14:textId="77777777" w:rsidR="004F00C3" w:rsidRPr="004F00C3" w:rsidRDefault="004F00C3" w:rsidP="004F00C3">
      <w:pPr>
        <w:spacing w:before="20"/>
        <w:ind w:left="567" w:right="332"/>
        <w:jc w:val="both"/>
        <w:rPr>
          <w:rFonts w:ascii="Arial" w:hAnsi="Arial" w:cs="Arial"/>
          <w:i/>
          <w:iCs/>
          <w:sz w:val="20"/>
          <w:szCs w:val="20"/>
          <w:lang w:bidi="es-ES"/>
        </w:rPr>
      </w:pPr>
      <w:r w:rsidRPr="004F00C3">
        <w:rPr>
          <w:rFonts w:ascii="Arial" w:hAnsi="Arial" w:cs="Arial"/>
          <w:i/>
          <w:iCs/>
          <w:sz w:val="20"/>
          <w:szCs w:val="20"/>
          <w:lang w:bidi="es-ES"/>
        </w:rPr>
        <w:t>Procede la revocación o cancelación por las siguientes causas:</w:t>
      </w:r>
    </w:p>
    <w:p w14:paraId="5BC6364D" w14:textId="77777777" w:rsidR="004F00C3" w:rsidRPr="004F00C3" w:rsidRDefault="004F00C3" w:rsidP="004F00C3">
      <w:pPr>
        <w:spacing w:before="20"/>
        <w:ind w:left="567" w:right="332"/>
        <w:jc w:val="both"/>
        <w:rPr>
          <w:rFonts w:ascii="Arial" w:hAnsi="Arial" w:cs="Arial"/>
          <w:i/>
          <w:iCs/>
          <w:sz w:val="20"/>
          <w:szCs w:val="20"/>
          <w:lang w:bidi="es-ES"/>
        </w:rPr>
      </w:pPr>
    </w:p>
    <w:p w14:paraId="5E1E10A5" w14:textId="77777777" w:rsidR="004F00C3" w:rsidRPr="004F00C3" w:rsidRDefault="004F00C3" w:rsidP="004F00C3">
      <w:pPr>
        <w:spacing w:before="20"/>
        <w:ind w:left="567" w:right="332"/>
        <w:jc w:val="both"/>
        <w:rPr>
          <w:rFonts w:ascii="Arial" w:hAnsi="Arial" w:cs="Arial"/>
          <w:i/>
          <w:iCs/>
          <w:sz w:val="20"/>
          <w:szCs w:val="20"/>
          <w:lang w:bidi="es-ES"/>
        </w:rPr>
      </w:pPr>
      <w:r w:rsidRPr="004F00C3">
        <w:rPr>
          <w:rFonts w:ascii="Arial" w:hAnsi="Arial" w:cs="Arial"/>
          <w:i/>
          <w:iCs/>
          <w:sz w:val="20"/>
          <w:szCs w:val="20"/>
          <w:lang w:bidi="es-ES"/>
        </w:rPr>
        <w:t>a) Dejar de pagar el importe de los derechos de la concesión por más de 90 días;</w:t>
      </w:r>
    </w:p>
    <w:p w14:paraId="427180A1" w14:textId="77777777" w:rsidR="004F00C3" w:rsidRPr="004F00C3" w:rsidRDefault="004F00C3" w:rsidP="004F00C3">
      <w:pPr>
        <w:spacing w:before="20"/>
        <w:ind w:left="567" w:right="332"/>
        <w:jc w:val="both"/>
        <w:rPr>
          <w:rFonts w:ascii="Arial" w:hAnsi="Arial" w:cs="Arial"/>
          <w:i/>
          <w:iCs/>
          <w:sz w:val="20"/>
          <w:szCs w:val="20"/>
          <w:lang w:bidi="es-ES"/>
        </w:rPr>
      </w:pPr>
      <w:r w:rsidRPr="004F00C3">
        <w:rPr>
          <w:rFonts w:ascii="Arial" w:hAnsi="Arial" w:cs="Arial"/>
          <w:i/>
          <w:iCs/>
          <w:sz w:val="20"/>
          <w:szCs w:val="20"/>
          <w:lang w:bidi="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17606F8A" w14:textId="77777777" w:rsidR="004F00C3" w:rsidRPr="004F00C3" w:rsidRDefault="004F00C3" w:rsidP="004F00C3">
      <w:pPr>
        <w:spacing w:before="20"/>
        <w:ind w:left="567" w:right="332"/>
        <w:jc w:val="both"/>
        <w:rPr>
          <w:rFonts w:ascii="Arial" w:hAnsi="Arial" w:cs="Arial"/>
          <w:i/>
          <w:iCs/>
          <w:sz w:val="20"/>
          <w:szCs w:val="20"/>
          <w:lang w:bidi="es-ES"/>
        </w:rPr>
      </w:pPr>
      <w:r w:rsidRPr="004F00C3">
        <w:rPr>
          <w:rFonts w:ascii="Arial" w:hAnsi="Arial" w:cs="Arial"/>
          <w:i/>
          <w:iCs/>
          <w:sz w:val="20"/>
          <w:szCs w:val="20"/>
          <w:lang w:bidi="es-ES"/>
        </w:rPr>
        <w:t xml:space="preserve">c) Por cambiar de giro sin la autorización correspondiente; </w:t>
      </w:r>
    </w:p>
    <w:p w14:paraId="69A3CCCF" w14:textId="77777777" w:rsidR="004F00C3" w:rsidRPr="004F00C3" w:rsidRDefault="004F00C3" w:rsidP="004F00C3">
      <w:pPr>
        <w:spacing w:before="20"/>
        <w:ind w:left="567" w:right="332"/>
        <w:jc w:val="both"/>
        <w:rPr>
          <w:rFonts w:ascii="Arial" w:hAnsi="Arial" w:cs="Arial"/>
          <w:i/>
          <w:iCs/>
          <w:sz w:val="20"/>
          <w:szCs w:val="20"/>
          <w:lang w:bidi="es-ES"/>
        </w:rPr>
      </w:pPr>
      <w:r w:rsidRPr="004F00C3">
        <w:rPr>
          <w:rFonts w:ascii="Arial" w:hAnsi="Arial" w:cs="Arial"/>
          <w:i/>
          <w:iCs/>
          <w:sz w:val="20"/>
          <w:szCs w:val="20"/>
          <w:lang w:bidi="es-ES"/>
        </w:rPr>
        <w:t xml:space="preserve">d) Cuando por cualquier título, incluido el de donación, herencia o legado, el comerciante o prestador de servicios titular entregue a otro el puesto, caseta o local, sin la autorización de la autoridad correspondiente; </w:t>
      </w:r>
    </w:p>
    <w:p w14:paraId="4BF50C92" w14:textId="77777777" w:rsidR="004F00C3" w:rsidRPr="004F00C3" w:rsidRDefault="004F00C3" w:rsidP="004F00C3">
      <w:pPr>
        <w:spacing w:before="20"/>
        <w:ind w:left="567" w:right="332"/>
        <w:jc w:val="both"/>
        <w:rPr>
          <w:rFonts w:ascii="Arial" w:hAnsi="Arial" w:cs="Arial"/>
          <w:i/>
          <w:iCs/>
          <w:sz w:val="20"/>
          <w:szCs w:val="20"/>
          <w:lang w:bidi="es-ES"/>
        </w:rPr>
      </w:pPr>
      <w:r w:rsidRPr="004F00C3">
        <w:rPr>
          <w:rFonts w:ascii="Arial" w:hAnsi="Arial" w:cs="Arial"/>
          <w:i/>
          <w:iCs/>
          <w:sz w:val="20"/>
          <w:szCs w:val="20"/>
          <w:lang w:bidi="es-ES"/>
        </w:rPr>
        <w:t>e) A la muerte del titular de la concesión hubiere varias personas con derecho a sucederlo y no llegaren a un acuerdo sobre quien será el sucesor beneficiario;</w:t>
      </w:r>
    </w:p>
    <w:p w14:paraId="12F0220C" w14:textId="77777777" w:rsidR="004F00C3" w:rsidRPr="004F00C3" w:rsidRDefault="004F00C3" w:rsidP="004F00C3">
      <w:pPr>
        <w:spacing w:before="20"/>
        <w:ind w:left="567" w:right="332"/>
        <w:jc w:val="both"/>
        <w:rPr>
          <w:rFonts w:ascii="Arial" w:hAnsi="Arial" w:cs="Arial"/>
          <w:i/>
          <w:iCs/>
          <w:sz w:val="20"/>
          <w:szCs w:val="20"/>
          <w:lang w:bidi="es-ES"/>
        </w:rPr>
      </w:pPr>
      <w:r w:rsidRPr="004F00C3">
        <w:rPr>
          <w:rFonts w:ascii="Arial" w:hAnsi="Arial" w:cs="Arial"/>
          <w:i/>
          <w:iCs/>
          <w:sz w:val="20"/>
          <w:szCs w:val="20"/>
          <w:lang w:bidi="es-ES"/>
        </w:rPr>
        <w:t xml:space="preserve">f) Dejar de cumplir con las obligaciones que este Reglamento impone; y </w:t>
      </w:r>
    </w:p>
    <w:p w14:paraId="2156D425" w14:textId="77777777" w:rsidR="004F00C3" w:rsidRPr="004F00C3" w:rsidRDefault="004F00C3" w:rsidP="004F00C3">
      <w:pPr>
        <w:spacing w:before="20"/>
        <w:ind w:left="567" w:right="332"/>
        <w:jc w:val="both"/>
        <w:rPr>
          <w:rFonts w:ascii="Arial" w:hAnsi="Arial" w:cs="Arial"/>
          <w:i/>
          <w:iCs/>
          <w:sz w:val="20"/>
          <w:szCs w:val="20"/>
          <w:lang w:bidi="es-ES"/>
        </w:rPr>
      </w:pPr>
      <w:r w:rsidRPr="004F00C3">
        <w:rPr>
          <w:rFonts w:ascii="Arial" w:hAnsi="Arial" w:cs="Arial"/>
          <w:i/>
          <w:iCs/>
          <w:sz w:val="20"/>
          <w:szCs w:val="20"/>
          <w:lang w:bidi="es-ES"/>
        </w:rPr>
        <w:t>g) Realizar actos prohibidos por este Reglamento…”</w:t>
      </w:r>
    </w:p>
    <w:p w14:paraId="1B15423F" w14:textId="77777777" w:rsidR="004F00C3" w:rsidRPr="004F00C3" w:rsidRDefault="004F00C3" w:rsidP="004F00C3">
      <w:pPr>
        <w:spacing w:before="20"/>
        <w:ind w:left="567" w:right="332"/>
        <w:jc w:val="both"/>
        <w:rPr>
          <w:rFonts w:ascii="Arial" w:hAnsi="Arial" w:cs="Arial"/>
          <w:i/>
          <w:iCs/>
          <w:sz w:val="20"/>
          <w:szCs w:val="20"/>
          <w:lang w:bidi="es-ES"/>
        </w:rPr>
      </w:pPr>
    </w:p>
    <w:p w14:paraId="199B2436" w14:textId="1C32BA7E" w:rsidR="004F00C3" w:rsidRPr="004F00C3" w:rsidRDefault="004F00C3" w:rsidP="004F00C3">
      <w:pPr>
        <w:spacing w:before="20"/>
        <w:ind w:left="567" w:right="332"/>
        <w:jc w:val="both"/>
        <w:rPr>
          <w:rFonts w:ascii="Arial" w:hAnsi="Arial" w:cs="Arial"/>
          <w:b/>
          <w:bCs/>
          <w:iCs/>
          <w:sz w:val="20"/>
          <w:szCs w:val="20"/>
          <w:lang w:bidi="es-ES"/>
        </w:rPr>
      </w:pPr>
      <w:r w:rsidRPr="004F00C3">
        <w:rPr>
          <w:rFonts w:ascii="Arial" w:hAnsi="Arial" w:cs="Arial"/>
          <w:b/>
          <w:bCs/>
          <w:iCs/>
          <w:sz w:val="20"/>
          <w:szCs w:val="20"/>
          <w:lang w:bidi="es-ES"/>
        </w:rPr>
        <w:t xml:space="preserve">OCTAVO. – </w:t>
      </w:r>
      <w:r w:rsidRPr="004F00C3">
        <w:rPr>
          <w:rFonts w:ascii="Arial" w:hAnsi="Arial" w:cs="Arial"/>
          <w:iCs/>
          <w:sz w:val="20"/>
          <w:szCs w:val="20"/>
          <w:lang w:bidi="es-ES"/>
        </w:rPr>
        <w:t xml:space="preserve">Se le hace del conocimiento a la ciudadana </w:t>
      </w:r>
      <w:r w:rsidRPr="004F00C3">
        <w:rPr>
          <w:rFonts w:ascii="Arial" w:hAnsi="Arial" w:cs="Arial"/>
          <w:b/>
          <w:bCs/>
          <w:iCs/>
          <w:sz w:val="20"/>
          <w:szCs w:val="20"/>
          <w:lang w:val="es-MX" w:bidi="es-ES"/>
        </w:rPr>
        <w:t xml:space="preserve">Yasmín García </w:t>
      </w:r>
      <w:proofErr w:type="spellStart"/>
      <w:r w:rsidRPr="004F00C3">
        <w:rPr>
          <w:rFonts w:ascii="Arial" w:hAnsi="Arial" w:cs="Arial"/>
          <w:b/>
          <w:bCs/>
          <w:iCs/>
          <w:sz w:val="20"/>
          <w:szCs w:val="20"/>
          <w:lang w:val="es-MX" w:bidi="es-ES"/>
        </w:rPr>
        <w:t>García</w:t>
      </w:r>
      <w:proofErr w:type="spellEnd"/>
      <w:r w:rsidRPr="004F00C3">
        <w:rPr>
          <w:rFonts w:ascii="Arial" w:hAnsi="Arial" w:cs="Arial"/>
          <w:iCs/>
          <w:sz w:val="20"/>
          <w:szCs w:val="20"/>
          <w:lang w:bidi="es-ES"/>
        </w:rPr>
        <w:t xml:space="preserve">, que toda información que refiera a datos personales, se considera confidencial, en términos de los artículos 16, 17, 18, 25 y 26 de la Ley General de Protección </w:t>
      </w:r>
      <w:r w:rsidRPr="004F00C3">
        <w:rPr>
          <w:rFonts w:ascii="Arial" w:hAnsi="Arial" w:cs="Arial"/>
          <w:iCs/>
          <w:sz w:val="20"/>
          <w:szCs w:val="20"/>
          <w:lang w:bidi="es-ES"/>
        </w:rPr>
        <w:t xml:space="preserve">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w:t>
      </w:r>
    </w:p>
    <w:p w14:paraId="6FC8DD5E" w14:textId="77777777" w:rsidR="004F00C3" w:rsidRPr="004F00C3" w:rsidRDefault="004F00C3" w:rsidP="004F00C3">
      <w:pPr>
        <w:spacing w:before="20"/>
        <w:ind w:left="567" w:right="332"/>
        <w:jc w:val="both"/>
        <w:rPr>
          <w:rFonts w:ascii="Arial" w:hAnsi="Arial" w:cs="Arial"/>
          <w:bCs/>
          <w:iCs/>
          <w:sz w:val="20"/>
          <w:szCs w:val="20"/>
          <w:lang w:bidi="es-ES"/>
        </w:rPr>
      </w:pPr>
    </w:p>
    <w:p w14:paraId="07E1505E" w14:textId="12CB4C17" w:rsidR="004F00C3" w:rsidRPr="004F00C3" w:rsidRDefault="004F00C3" w:rsidP="004F00C3">
      <w:pPr>
        <w:spacing w:before="20"/>
        <w:ind w:left="567" w:right="332"/>
        <w:jc w:val="both"/>
        <w:rPr>
          <w:rFonts w:ascii="Arial" w:hAnsi="Arial" w:cs="Arial"/>
          <w:iCs/>
          <w:sz w:val="20"/>
          <w:szCs w:val="20"/>
          <w:lang w:bidi="es-ES"/>
        </w:rPr>
      </w:pPr>
      <w:r w:rsidRPr="004F00C3">
        <w:rPr>
          <w:rFonts w:ascii="Arial" w:hAnsi="Arial" w:cs="Arial"/>
          <w:b/>
          <w:iCs/>
          <w:sz w:val="20"/>
          <w:szCs w:val="20"/>
          <w:lang w:bidi="es-ES"/>
        </w:rPr>
        <w:t>NOTIFÍQUESE Y CÚMPLASE</w:t>
      </w:r>
      <w:r w:rsidRPr="004F00C3">
        <w:rPr>
          <w:rFonts w:ascii="Arial" w:hAnsi="Arial" w:cs="Arial"/>
          <w:iCs/>
          <w:sz w:val="20"/>
          <w:szCs w:val="20"/>
          <w:lang w:bidi="es-ES"/>
        </w:rPr>
        <w:t xml:space="preserve">. </w:t>
      </w:r>
    </w:p>
    <w:p w14:paraId="28540247" w14:textId="77777777" w:rsidR="004F00C3" w:rsidRPr="004F00C3" w:rsidRDefault="004F00C3" w:rsidP="00621A77">
      <w:pPr>
        <w:spacing w:before="20"/>
        <w:ind w:right="332"/>
        <w:jc w:val="both"/>
        <w:rPr>
          <w:rFonts w:ascii="Arial" w:hAnsi="Arial" w:cs="Arial"/>
          <w:iCs/>
          <w:sz w:val="20"/>
          <w:szCs w:val="20"/>
          <w:lang w:bidi="es-ES"/>
        </w:rPr>
      </w:pPr>
    </w:p>
    <w:p w14:paraId="22B11B51" w14:textId="39E829B2" w:rsidR="004F00C3" w:rsidRPr="004F00C3" w:rsidRDefault="004F00C3" w:rsidP="004F00C3">
      <w:pPr>
        <w:spacing w:before="20"/>
        <w:ind w:left="567" w:right="332"/>
        <w:jc w:val="both"/>
        <w:rPr>
          <w:rFonts w:ascii="Arial" w:hAnsi="Arial" w:cs="Arial"/>
          <w:iCs/>
          <w:sz w:val="20"/>
          <w:szCs w:val="20"/>
          <w:lang w:val="es-MX" w:bidi="es-ES"/>
        </w:rPr>
      </w:pPr>
      <w:r w:rsidRPr="004F00C3">
        <w:rPr>
          <w:rFonts w:ascii="Arial" w:hAnsi="Arial" w:cs="Arial"/>
          <w:iCs/>
          <w:sz w:val="20"/>
          <w:szCs w:val="20"/>
          <w:lang w:val="es-MX" w:bidi="es-ES"/>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7F8E66A5" w14:textId="77777777" w:rsidR="00E4368F" w:rsidRDefault="00E4368F" w:rsidP="000B55FD">
      <w:pPr>
        <w:spacing w:before="20"/>
        <w:ind w:right="332"/>
        <w:jc w:val="both"/>
        <w:rPr>
          <w:rFonts w:ascii="Arial" w:hAnsi="Arial" w:cs="Arial"/>
          <w:iCs/>
          <w:sz w:val="20"/>
          <w:szCs w:val="20"/>
          <w:lang w:val="es-MX" w:bidi="es-ES"/>
        </w:rPr>
      </w:pPr>
    </w:p>
    <w:p w14:paraId="1504D303" w14:textId="2ACB824B"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sidR="000B55FD">
        <w:rPr>
          <w:rFonts w:ascii="Arial" w:hAnsi="Arial" w:cs="Arial"/>
          <w:b/>
          <w:bCs/>
          <w:sz w:val="20"/>
          <w:szCs w:val="20"/>
        </w:rPr>
        <w:t>NUEVE DE DICIEMBRE</w:t>
      </w:r>
      <w:r w:rsidRPr="00E62DFC">
        <w:rPr>
          <w:rFonts w:ascii="Arial" w:hAnsi="Arial" w:cs="Arial"/>
          <w:b/>
          <w:bCs/>
          <w:sz w:val="20"/>
          <w:szCs w:val="20"/>
        </w:rPr>
        <w:t xml:space="preserve"> DEL AÑO DOS MIL VEINTICINCO.</w:t>
      </w:r>
    </w:p>
    <w:p w14:paraId="751FD25C" w14:textId="77777777" w:rsidR="00E4368F" w:rsidRPr="00E62DFC" w:rsidRDefault="00E4368F" w:rsidP="00E4368F">
      <w:pPr>
        <w:spacing w:before="20"/>
        <w:ind w:left="567" w:right="332"/>
        <w:jc w:val="center"/>
        <w:rPr>
          <w:rFonts w:ascii="Arial" w:hAnsi="Arial" w:cs="Arial"/>
          <w:b/>
          <w:bCs/>
          <w:sz w:val="20"/>
          <w:szCs w:val="20"/>
        </w:rPr>
      </w:pPr>
    </w:p>
    <w:p w14:paraId="60D5FD12"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C5A79E1"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06025428"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2263247A" w14:textId="77777777" w:rsidR="00E4368F" w:rsidRPr="00E62DFC" w:rsidRDefault="00E4368F" w:rsidP="00E4368F">
      <w:pPr>
        <w:spacing w:before="20"/>
        <w:ind w:left="567" w:right="332"/>
        <w:jc w:val="center"/>
        <w:rPr>
          <w:rFonts w:ascii="Arial" w:hAnsi="Arial" w:cs="Arial"/>
          <w:b/>
          <w:bCs/>
          <w:sz w:val="20"/>
          <w:szCs w:val="20"/>
        </w:rPr>
      </w:pPr>
    </w:p>
    <w:p w14:paraId="507B1AA9"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1DBAA408" w14:textId="77777777" w:rsidR="00E4368F" w:rsidRPr="00E62DFC" w:rsidRDefault="00E4368F" w:rsidP="00E4368F">
      <w:pPr>
        <w:spacing w:before="20"/>
        <w:ind w:left="567" w:right="332"/>
        <w:jc w:val="center"/>
        <w:rPr>
          <w:rFonts w:ascii="Arial" w:hAnsi="Arial" w:cs="Arial"/>
          <w:b/>
          <w:bCs/>
          <w:sz w:val="20"/>
          <w:szCs w:val="20"/>
        </w:rPr>
      </w:pPr>
    </w:p>
    <w:p w14:paraId="1C338A32"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004957FD" w14:textId="77777777" w:rsidR="00E4368F"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18C144C0" w14:textId="77777777" w:rsidR="00E4368F" w:rsidRPr="00E62DFC" w:rsidRDefault="00E4368F" w:rsidP="00E4368F">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49774A4D" w14:textId="77777777" w:rsidR="00E4368F" w:rsidRPr="00E62DFC" w:rsidRDefault="00E4368F" w:rsidP="00E4368F">
      <w:pPr>
        <w:spacing w:before="20"/>
        <w:ind w:left="567" w:right="332"/>
        <w:jc w:val="center"/>
        <w:rPr>
          <w:rFonts w:ascii="Arial" w:hAnsi="Arial" w:cs="Arial"/>
          <w:b/>
          <w:bCs/>
          <w:sz w:val="20"/>
          <w:szCs w:val="20"/>
        </w:rPr>
      </w:pPr>
    </w:p>
    <w:p w14:paraId="006A37EF" w14:textId="77777777" w:rsidR="00E4368F" w:rsidRPr="00AB2293" w:rsidRDefault="00E4368F" w:rsidP="00E4368F">
      <w:pPr>
        <w:spacing w:before="20"/>
        <w:ind w:left="567" w:right="332"/>
        <w:jc w:val="center"/>
        <w:rPr>
          <w:rFonts w:ascii="Arial" w:hAnsi="Arial" w:cs="Arial"/>
          <w:iCs/>
          <w:sz w:val="20"/>
          <w:szCs w:val="20"/>
          <w:lang w:val="es-MX"/>
        </w:rPr>
      </w:pPr>
      <w:r w:rsidRPr="00E62DFC">
        <w:rPr>
          <w:rFonts w:ascii="Arial" w:hAnsi="Arial" w:cs="Arial"/>
          <w:b/>
          <w:bCs/>
          <w:sz w:val="20"/>
          <w:szCs w:val="20"/>
        </w:rPr>
        <w:t>MTRO. ALEXANDER PÉREZ CARRERA</w:t>
      </w:r>
    </w:p>
    <w:p w14:paraId="05F08E37" w14:textId="77777777" w:rsidR="00E4368F" w:rsidRDefault="00E4368F" w:rsidP="00E4368F">
      <w:pPr>
        <w:spacing w:before="20"/>
        <w:ind w:left="567" w:right="332"/>
        <w:jc w:val="center"/>
        <w:rPr>
          <w:rFonts w:ascii="Arial" w:hAnsi="Arial" w:cs="Arial"/>
          <w:b/>
          <w:bCs/>
          <w:iCs/>
          <w:sz w:val="20"/>
          <w:szCs w:val="20"/>
          <w:lang w:val="es-ES_tradnl"/>
        </w:rPr>
      </w:pPr>
    </w:p>
    <w:p w14:paraId="788C84E8" w14:textId="77777777" w:rsidR="00E4368F" w:rsidRDefault="00E4368F" w:rsidP="00E4368F">
      <w:pPr>
        <w:spacing w:before="20"/>
        <w:ind w:left="567" w:right="332"/>
        <w:jc w:val="center"/>
        <w:rPr>
          <w:rFonts w:ascii="Arial" w:hAnsi="Arial" w:cs="Arial"/>
          <w:b/>
          <w:bCs/>
          <w:iCs/>
          <w:sz w:val="20"/>
          <w:szCs w:val="20"/>
          <w:lang w:val="es-ES_tradnl"/>
        </w:rPr>
      </w:pPr>
      <w:r>
        <w:rPr>
          <w:rFonts w:ascii="Arial" w:hAnsi="Arial"/>
          <w:b/>
          <w:noProof/>
          <w:lang w:val="es-MX" w:eastAsia="es-MX"/>
        </w:rPr>
        <w:drawing>
          <wp:inline distT="0" distB="0" distL="0" distR="0" wp14:anchorId="37B157A3" wp14:editId="297BCD13">
            <wp:extent cx="2712720" cy="23749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0FB0DAB9" w14:textId="77777777" w:rsidR="00C71E28" w:rsidRDefault="00C71E28" w:rsidP="00E4368F">
      <w:pPr>
        <w:spacing w:before="20"/>
        <w:ind w:left="567" w:right="332"/>
        <w:jc w:val="center"/>
        <w:rPr>
          <w:rFonts w:ascii="Arial" w:hAnsi="Arial" w:cs="Arial"/>
          <w:b/>
          <w:bCs/>
          <w:iCs/>
          <w:sz w:val="20"/>
          <w:szCs w:val="20"/>
          <w:lang w:val="es-ES_tradnl"/>
        </w:rPr>
        <w:sectPr w:rsidR="00C71E28" w:rsidSect="00CF0F2B">
          <w:type w:val="continuous"/>
          <w:pgSz w:w="12240" w:h="15840"/>
          <w:pgMar w:top="720" w:right="720" w:bottom="720" w:left="720" w:header="0" w:footer="1321" w:gutter="0"/>
          <w:pgNumType w:start="94"/>
          <w:cols w:num="2" w:space="0"/>
          <w:docGrid w:linePitch="299"/>
        </w:sectPr>
      </w:pPr>
    </w:p>
    <w:p w14:paraId="7E6B18A0" w14:textId="1440A970" w:rsidR="00B96255" w:rsidRDefault="00B96255" w:rsidP="00E4368F">
      <w:pPr>
        <w:spacing w:before="20"/>
        <w:ind w:left="567" w:right="332"/>
        <w:jc w:val="center"/>
        <w:rPr>
          <w:rFonts w:ascii="Arial" w:hAnsi="Arial" w:cs="Arial"/>
          <w:b/>
          <w:bCs/>
          <w:iCs/>
          <w:sz w:val="20"/>
          <w:szCs w:val="20"/>
          <w:lang w:val="es-ES_tradnl"/>
        </w:rPr>
      </w:pPr>
    </w:p>
    <w:p w14:paraId="5D3430E0" w14:textId="77777777" w:rsidR="00B96255" w:rsidRDefault="00B96255" w:rsidP="00B96255">
      <w:pPr>
        <w:spacing w:before="20"/>
        <w:ind w:left="567" w:right="332"/>
        <w:jc w:val="both"/>
        <w:rPr>
          <w:rFonts w:ascii="Arial" w:hAnsi="Arial" w:cs="Arial"/>
          <w:b/>
          <w:iCs/>
          <w:sz w:val="20"/>
          <w:szCs w:val="20"/>
        </w:rPr>
      </w:pPr>
    </w:p>
    <w:p w14:paraId="4F2D962E" w14:textId="77777777" w:rsidR="004224DB" w:rsidRDefault="004224DB" w:rsidP="00B96255">
      <w:pPr>
        <w:spacing w:before="20"/>
        <w:ind w:left="567" w:right="332"/>
        <w:jc w:val="both"/>
        <w:rPr>
          <w:rFonts w:ascii="Arial" w:hAnsi="Arial" w:cs="Arial"/>
          <w:b/>
          <w:iCs/>
          <w:sz w:val="20"/>
          <w:szCs w:val="20"/>
        </w:rPr>
      </w:pPr>
    </w:p>
    <w:p w14:paraId="48CD43A3" w14:textId="77777777" w:rsidR="008713A8" w:rsidRDefault="008713A8" w:rsidP="00B96255">
      <w:pPr>
        <w:spacing w:before="20"/>
        <w:ind w:left="567" w:right="332"/>
        <w:jc w:val="both"/>
        <w:rPr>
          <w:rFonts w:ascii="Arial" w:hAnsi="Arial" w:cs="Arial"/>
          <w:b/>
          <w:iCs/>
          <w:sz w:val="20"/>
          <w:szCs w:val="20"/>
        </w:rPr>
      </w:pPr>
    </w:p>
    <w:p w14:paraId="2F180407" w14:textId="77777777" w:rsidR="008713A8" w:rsidRDefault="008713A8" w:rsidP="00B96255">
      <w:pPr>
        <w:spacing w:before="20"/>
        <w:ind w:left="567" w:right="332"/>
        <w:jc w:val="both"/>
        <w:rPr>
          <w:rFonts w:ascii="Arial" w:hAnsi="Arial" w:cs="Arial"/>
          <w:b/>
          <w:iCs/>
          <w:sz w:val="20"/>
          <w:szCs w:val="20"/>
        </w:rPr>
      </w:pPr>
    </w:p>
    <w:p w14:paraId="301293AA" w14:textId="77777777" w:rsidR="008713A8" w:rsidRDefault="008713A8" w:rsidP="00B96255">
      <w:pPr>
        <w:spacing w:before="20"/>
        <w:ind w:left="567" w:right="332"/>
        <w:jc w:val="both"/>
        <w:rPr>
          <w:rFonts w:ascii="Arial" w:hAnsi="Arial" w:cs="Arial"/>
          <w:b/>
          <w:iCs/>
          <w:sz w:val="20"/>
          <w:szCs w:val="20"/>
        </w:rPr>
      </w:pPr>
    </w:p>
    <w:p w14:paraId="46879EE8" w14:textId="77777777" w:rsidR="008713A8" w:rsidRDefault="008713A8" w:rsidP="00B96255">
      <w:pPr>
        <w:spacing w:before="20"/>
        <w:ind w:left="567" w:right="332"/>
        <w:jc w:val="both"/>
        <w:rPr>
          <w:rFonts w:ascii="Arial" w:hAnsi="Arial" w:cs="Arial"/>
          <w:b/>
          <w:iCs/>
          <w:sz w:val="20"/>
          <w:szCs w:val="20"/>
        </w:rPr>
      </w:pPr>
    </w:p>
    <w:p w14:paraId="6E6BD102" w14:textId="77777777" w:rsidR="008713A8" w:rsidRDefault="008713A8" w:rsidP="00B96255">
      <w:pPr>
        <w:spacing w:before="20"/>
        <w:ind w:left="567" w:right="332"/>
        <w:jc w:val="both"/>
        <w:rPr>
          <w:rFonts w:ascii="Arial" w:hAnsi="Arial" w:cs="Arial"/>
          <w:b/>
          <w:iCs/>
          <w:sz w:val="20"/>
          <w:szCs w:val="20"/>
        </w:rPr>
      </w:pPr>
    </w:p>
    <w:p w14:paraId="2377CED4" w14:textId="77777777" w:rsidR="008713A8" w:rsidRDefault="008713A8" w:rsidP="00B96255">
      <w:pPr>
        <w:spacing w:before="20"/>
        <w:ind w:left="567" w:right="332"/>
        <w:jc w:val="both"/>
        <w:rPr>
          <w:rFonts w:ascii="Arial" w:hAnsi="Arial" w:cs="Arial"/>
          <w:b/>
          <w:iCs/>
          <w:sz w:val="20"/>
          <w:szCs w:val="20"/>
        </w:rPr>
      </w:pPr>
    </w:p>
    <w:p w14:paraId="140714E3" w14:textId="77777777" w:rsidR="008713A8" w:rsidRDefault="008713A8" w:rsidP="00B96255">
      <w:pPr>
        <w:spacing w:before="20"/>
        <w:ind w:left="567" w:right="332"/>
        <w:jc w:val="both"/>
        <w:rPr>
          <w:rFonts w:ascii="Arial" w:hAnsi="Arial" w:cs="Arial"/>
          <w:b/>
          <w:iCs/>
          <w:sz w:val="20"/>
          <w:szCs w:val="20"/>
        </w:rPr>
      </w:pPr>
    </w:p>
    <w:p w14:paraId="491F044D" w14:textId="77777777" w:rsidR="008713A8" w:rsidRDefault="008713A8" w:rsidP="00B96255">
      <w:pPr>
        <w:spacing w:before="20"/>
        <w:ind w:left="567" w:right="332"/>
        <w:jc w:val="both"/>
        <w:rPr>
          <w:rFonts w:ascii="Arial" w:hAnsi="Arial" w:cs="Arial"/>
          <w:b/>
          <w:iCs/>
          <w:sz w:val="20"/>
          <w:szCs w:val="20"/>
        </w:rPr>
      </w:pPr>
    </w:p>
    <w:p w14:paraId="5D4195A5" w14:textId="77777777" w:rsidR="008713A8" w:rsidRDefault="008713A8" w:rsidP="00B96255">
      <w:pPr>
        <w:spacing w:before="20"/>
        <w:ind w:left="567" w:right="332"/>
        <w:jc w:val="both"/>
        <w:rPr>
          <w:rFonts w:ascii="Arial" w:hAnsi="Arial" w:cs="Arial"/>
          <w:b/>
          <w:iCs/>
          <w:sz w:val="20"/>
          <w:szCs w:val="20"/>
        </w:rPr>
      </w:pPr>
    </w:p>
    <w:p w14:paraId="5EF636B7" w14:textId="77777777" w:rsidR="008713A8" w:rsidRDefault="008713A8" w:rsidP="00B96255">
      <w:pPr>
        <w:spacing w:before="20"/>
        <w:ind w:left="567" w:right="332"/>
        <w:jc w:val="both"/>
        <w:rPr>
          <w:rFonts w:ascii="Arial" w:hAnsi="Arial" w:cs="Arial"/>
          <w:b/>
          <w:iCs/>
          <w:sz w:val="20"/>
          <w:szCs w:val="20"/>
        </w:rPr>
      </w:pPr>
    </w:p>
    <w:p w14:paraId="16E1BAB3" w14:textId="77777777" w:rsidR="008713A8" w:rsidRDefault="008713A8" w:rsidP="00B96255">
      <w:pPr>
        <w:spacing w:before="20"/>
        <w:ind w:left="567" w:right="332"/>
        <w:jc w:val="both"/>
        <w:rPr>
          <w:rFonts w:ascii="Arial" w:hAnsi="Arial" w:cs="Arial"/>
          <w:b/>
          <w:iCs/>
          <w:sz w:val="20"/>
          <w:szCs w:val="20"/>
        </w:rPr>
      </w:pPr>
    </w:p>
    <w:p w14:paraId="3AD893EE" w14:textId="77777777" w:rsidR="008713A8" w:rsidRDefault="008713A8" w:rsidP="00B96255">
      <w:pPr>
        <w:spacing w:before="20"/>
        <w:ind w:left="567" w:right="332"/>
        <w:jc w:val="both"/>
        <w:rPr>
          <w:rFonts w:ascii="Arial" w:hAnsi="Arial" w:cs="Arial"/>
          <w:b/>
          <w:iCs/>
          <w:sz w:val="20"/>
          <w:szCs w:val="20"/>
        </w:rPr>
      </w:pPr>
    </w:p>
    <w:p w14:paraId="75EB2EBE" w14:textId="77777777" w:rsidR="008713A8" w:rsidRDefault="008713A8" w:rsidP="00B96255">
      <w:pPr>
        <w:spacing w:before="20"/>
        <w:ind w:left="567" w:right="332"/>
        <w:jc w:val="both"/>
        <w:rPr>
          <w:rFonts w:ascii="Arial" w:hAnsi="Arial" w:cs="Arial"/>
          <w:b/>
          <w:iCs/>
          <w:sz w:val="20"/>
          <w:szCs w:val="20"/>
        </w:rPr>
      </w:pPr>
    </w:p>
    <w:p w14:paraId="2A54CED6" w14:textId="77777777" w:rsidR="008713A8" w:rsidRDefault="008713A8" w:rsidP="00B96255">
      <w:pPr>
        <w:spacing w:before="20"/>
        <w:ind w:left="567" w:right="332"/>
        <w:jc w:val="both"/>
        <w:rPr>
          <w:rFonts w:ascii="Arial" w:hAnsi="Arial" w:cs="Arial"/>
          <w:b/>
          <w:iCs/>
          <w:sz w:val="20"/>
          <w:szCs w:val="20"/>
        </w:rPr>
      </w:pPr>
    </w:p>
    <w:p w14:paraId="2C61CC93" w14:textId="77777777" w:rsidR="008713A8" w:rsidRDefault="008713A8" w:rsidP="00B96255">
      <w:pPr>
        <w:spacing w:before="20"/>
        <w:ind w:left="567" w:right="332"/>
        <w:jc w:val="both"/>
        <w:rPr>
          <w:rFonts w:ascii="Arial" w:hAnsi="Arial" w:cs="Arial"/>
          <w:b/>
          <w:iCs/>
          <w:sz w:val="20"/>
          <w:szCs w:val="20"/>
        </w:rPr>
      </w:pPr>
    </w:p>
    <w:p w14:paraId="62BE3A04" w14:textId="77777777" w:rsidR="008713A8" w:rsidRDefault="008713A8" w:rsidP="00B96255">
      <w:pPr>
        <w:spacing w:before="20"/>
        <w:ind w:left="567" w:right="332"/>
        <w:jc w:val="both"/>
        <w:rPr>
          <w:rFonts w:ascii="Arial" w:hAnsi="Arial" w:cs="Arial"/>
          <w:b/>
          <w:iCs/>
          <w:sz w:val="20"/>
          <w:szCs w:val="20"/>
        </w:rPr>
      </w:pPr>
    </w:p>
    <w:p w14:paraId="2DDB2D2B" w14:textId="77777777" w:rsidR="008713A8" w:rsidRDefault="008713A8" w:rsidP="00B96255">
      <w:pPr>
        <w:spacing w:before="20"/>
        <w:ind w:left="567" w:right="332"/>
        <w:jc w:val="both"/>
        <w:rPr>
          <w:rFonts w:ascii="Arial" w:hAnsi="Arial" w:cs="Arial"/>
          <w:b/>
          <w:iCs/>
          <w:sz w:val="20"/>
          <w:szCs w:val="20"/>
        </w:rPr>
      </w:pPr>
    </w:p>
    <w:p w14:paraId="2F30DB78" w14:textId="77777777" w:rsidR="008713A8" w:rsidRDefault="008713A8" w:rsidP="00B96255">
      <w:pPr>
        <w:spacing w:before="20"/>
        <w:ind w:left="567" w:right="332"/>
        <w:jc w:val="both"/>
        <w:rPr>
          <w:rFonts w:ascii="Arial" w:hAnsi="Arial" w:cs="Arial"/>
          <w:b/>
          <w:iCs/>
          <w:sz w:val="20"/>
          <w:szCs w:val="20"/>
        </w:rPr>
      </w:pPr>
    </w:p>
    <w:p w14:paraId="091454E0" w14:textId="77777777" w:rsidR="008713A8" w:rsidRDefault="008713A8" w:rsidP="00B96255">
      <w:pPr>
        <w:spacing w:before="20"/>
        <w:ind w:left="567" w:right="332"/>
        <w:jc w:val="both"/>
        <w:rPr>
          <w:rFonts w:ascii="Arial" w:hAnsi="Arial" w:cs="Arial"/>
          <w:b/>
          <w:iCs/>
          <w:sz w:val="20"/>
          <w:szCs w:val="20"/>
        </w:rPr>
      </w:pPr>
    </w:p>
    <w:p w14:paraId="299241C9" w14:textId="77777777" w:rsidR="008713A8" w:rsidRDefault="008713A8" w:rsidP="00B96255">
      <w:pPr>
        <w:spacing w:before="20"/>
        <w:ind w:left="567" w:right="332"/>
        <w:jc w:val="both"/>
        <w:rPr>
          <w:rFonts w:ascii="Arial" w:hAnsi="Arial" w:cs="Arial"/>
          <w:b/>
          <w:iCs/>
          <w:sz w:val="20"/>
          <w:szCs w:val="20"/>
        </w:rPr>
      </w:pPr>
    </w:p>
    <w:p w14:paraId="77382CEB" w14:textId="77777777" w:rsidR="008713A8" w:rsidRDefault="008713A8" w:rsidP="00B96255">
      <w:pPr>
        <w:spacing w:before="20"/>
        <w:ind w:left="567" w:right="332"/>
        <w:jc w:val="both"/>
        <w:rPr>
          <w:rFonts w:ascii="Arial" w:hAnsi="Arial" w:cs="Arial"/>
          <w:b/>
          <w:iCs/>
          <w:sz w:val="20"/>
          <w:szCs w:val="20"/>
        </w:rPr>
      </w:pPr>
    </w:p>
    <w:p w14:paraId="0AF46553" w14:textId="77777777" w:rsidR="008713A8" w:rsidRDefault="008713A8" w:rsidP="00B96255">
      <w:pPr>
        <w:spacing w:before="20"/>
        <w:ind w:left="567" w:right="332"/>
        <w:jc w:val="both"/>
        <w:rPr>
          <w:rFonts w:ascii="Arial" w:hAnsi="Arial" w:cs="Arial"/>
          <w:b/>
          <w:iCs/>
          <w:sz w:val="20"/>
          <w:szCs w:val="20"/>
        </w:rPr>
      </w:pPr>
    </w:p>
    <w:p w14:paraId="149BF741" w14:textId="77777777" w:rsidR="008713A8" w:rsidRDefault="008713A8" w:rsidP="00B96255">
      <w:pPr>
        <w:spacing w:before="20"/>
        <w:ind w:left="567" w:right="332"/>
        <w:jc w:val="both"/>
        <w:rPr>
          <w:rFonts w:ascii="Arial" w:hAnsi="Arial" w:cs="Arial"/>
          <w:b/>
          <w:iCs/>
          <w:sz w:val="20"/>
          <w:szCs w:val="20"/>
        </w:rPr>
      </w:pPr>
    </w:p>
    <w:p w14:paraId="659C0B34" w14:textId="77777777" w:rsidR="008713A8" w:rsidRDefault="008713A8" w:rsidP="00B96255">
      <w:pPr>
        <w:spacing w:before="20"/>
        <w:ind w:left="567" w:right="332"/>
        <w:jc w:val="both"/>
        <w:rPr>
          <w:rFonts w:ascii="Arial" w:hAnsi="Arial" w:cs="Arial"/>
          <w:b/>
          <w:iCs/>
          <w:sz w:val="20"/>
          <w:szCs w:val="20"/>
        </w:rPr>
      </w:pPr>
    </w:p>
    <w:p w14:paraId="36A080B2" w14:textId="77777777" w:rsidR="008713A8" w:rsidRDefault="008713A8" w:rsidP="00B96255">
      <w:pPr>
        <w:spacing w:before="20"/>
        <w:ind w:left="567" w:right="332"/>
        <w:jc w:val="both"/>
        <w:rPr>
          <w:rFonts w:ascii="Arial" w:hAnsi="Arial" w:cs="Arial"/>
          <w:b/>
          <w:iCs/>
          <w:sz w:val="20"/>
          <w:szCs w:val="20"/>
        </w:rPr>
      </w:pPr>
    </w:p>
    <w:p w14:paraId="380CBE3C" w14:textId="77777777" w:rsidR="008713A8" w:rsidRDefault="008713A8" w:rsidP="00B96255">
      <w:pPr>
        <w:spacing w:before="20"/>
        <w:ind w:left="567" w:right="332"/>
        <w:jc w:val="both"/>
        <w:rPr>
          <w:rFonts w:ascii="Arial" w:hAnsi="Arial" w:cs="Arial"/>
          <w:b/>
          <w:iCs/>
          <w:sz w:val="20"/>
          <w:szCs w:val="20"/>
        </w:rPr>
      </w:pPr>
    </w:p>
    <w:p w14:paraId="5C87A4E9" w14:textId="77777777" w:rsidR="008713A8" w:rsidRDefault="008713A8" w:rsidP="00B96255">
      <w:pPr>
        <w:spacing w:before="20"/>
        <w:ind w:left="567" w:right="332"/>
        <w:jc w:val="both"/>
        <w:rPr>
          <w:rFonts w:ascii="Arial" w:hAnsi="Arial" w:cs="Arial"/>
          <w:b/>
          <w:iCs/>
          <w:sz w:val="20"/>
          <w:szCs w:val="20"/>
        </w:rPr>
      </w:pPr>
    </w:p>
    <w:p w14:paraId="5A314644" w14:textId="5BEADF5C" w:rsidR="00B96255" w:rsidRPr="00AB0AE0" w:rsidRDefault="00B96255" w:rsidP="00B96255">
      <w:pPr>
        <w:spacing w:before="20"/>
        <w:ind w:left="567" w:right="332"/>
        <w:jc w:val="both"/>
        <w:rPr>
          <w:rFonts w:ascii="Arial" w:hAnsi="Arial" w:cs="Arial"/>
          <w:iCs/>
          <w:sz w:val="20"/>
          <w:szCs w:val="20"/>
        </w:rPr>
      </w:pPr>
      <w:r w:rsidRPr="00AB0AE0">
        <w:rPr>
          <w:rFonts w:ascii="Arial" w:hAnsi="Arial" w:cs="Arial"/>
          <w:b/>
          <w:iCs/>
          <w:sz w:val="20"/>
          <w:szCs w:val="20"/>
        </w:rPr>
        <w:lastRenderedPageBreak/>
        <w:t>MTRO. RAYMUNDO CHAGOYA VILLANUEVA</w:t>
      </w:r>
      <w:r w:rsidRPr="00AB0AE0">
        <w:rPr>
          <w:rFonts w:ascii="Arial" w:hAnsi="Arial" w:cs="Arial"/>
          <w:iCs/>
          <w:sz w:val="20"/>
          <w:szCs w:val="20"/>
        </w:rPr>
        <w:t>, Presidente Municipal Constitucional del Municipio de Oaxaca de Juárez, del Estado Libre y Soberano de Oaxaca, a sus habitantes hace saber:</w:t>
      </w:r>
    </w:p>
    <w:p w14:paraId="2F618090" w14:textId="77777777" w:rsidR="00B96255" w:rsidRPr="00AB0AE0" w:rsidRDefault="00B96255" w:rsidP="00B96255">
      <w:pPr>
        <w:spacing w:before="20"/>
        <w:ind w:left="567" w:right="332"/>
        <w:jc w:val="both"/>
        <w:rPr>
          <w:rFonts w:ascii="Arial" w:hAnsi="Arial" w:cs="Arial"/>
          <w:iCs/>
          <w:sz w:val="20"/>
          <w:szCs w:val="20"/>
        </w:rPr>
      </w:pPr>
    </w:p>
    <w:p w14:paraId="4A8DD054" w14:textId="77777777" w:rsidR="00B96255" w:rsidRDefault="00B96255" w:rsidP="00B96255">
      <w:pPr>
        <w:spacing w:before="20"/>
        <w:ind w:left="567" w:right="332"/>
        <w:jc w:val="both"/>
        <w:rPr>
          <w:rFonts w:ascii="Arial" w:hAnsi="Arial" w:cs="Arial"/>
          <w:iCs/>
          <w:sz w:val="20"/>
          <w:szCs w:val="20"/>
        </w:rPr>
      </w:pPr>
      <w:r w:rsidRPr="00AB0AE0">
        <w:rPr>
          <w:rFonts w:ascii="Arial" w:hAnsi="Arial" w:cs="Arial"/>
          <w:iCs/>
          <w:sz w:val="20"/>
          <w:szCs w:val="20"/>
        </w:rPr>
        <w:t xml:space="preserve">Que el Honorable Ayuntamiento del Municipio de Oaxaca de Juárez, Oaxaca, en uso de sus atribuciones y facultades, con fundamento en lo dispuesto por el artículo 115 de la Constitución Política de los Estados Unidos Mexicanos; artículo 113 de la Constitución Política del Estado Libre y Soberano de Oaxaca; artículos 68 fracción VI, 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AB0AE0">
        <w:rPr>
          <w:rFonts w:ascii="Arial" w:hAnsi="Arial" w:cs="Arial"/>
          <w:b/>
          <w:bCs/>
          <w:iCs/>
          <w:sz w:val="20"/>
          <w:szCs w:val="20"/>
        </w:rPr>
        <w:t>Sesión Ordinaria</w:t>
      </w:r>
      <w:r w:rsidRPr="00AB0AE0">
        <w:rPr>
          <w:rFonts w:ascii="Arial" w:hAnsi="Arial" w:cs="Arial"/>
          <w:iCs/>
          <w:sz w:val="20"/>
          <w:szCs w:val="20"/>
        </w:rPr>
        <w:t xml:space="preserve"> de Cabildo de fecha </w:t>
      </w:r>
      <w:r>
        <w:rPr>
          <w:rFonts w:ascii="Arial" w:hAnsi="Arial" w:cs="Arial"/>
          <w:b/>
          <w:iCs/>
          <w:sz w:val="20"/>
          <w:szCs w:val="20"/>
        </w:rPr>
        <w:t>nueve de diciembre</w:t>
      </w:r>
      <w:r w:rsidRPr="00AB0AE0">
        <w:rPr>
          <w:rFonts w:ascii="Arial" w:hAnsi="Arial" w:cs="Arial"/>
          <w:b/>
          <w:bCs/>
          <w:iCs/>
          <w:sz w:val="20"/>
          <w:szCs w:val="20"/>
        </w:rPr>
        <w:t xml:space="preserve"> de dos mil veinticinco</w:t>
      </w:r>
      <w:r w:rsidRPr="00AB0AE0">
        <w:rPr>
          <w:rFonts w:ascii="Arial" w:hAnsi="Arial" w:cs="Arial"/>
          <w:iCs/>
          <w:sz w:val="20"/>
          <w:szCs w:val="20"/>
        </w:rPr>
        <w:t>, tuvo a bien aprobar el siguiente:</w:t>
      </w:r>
    </w:p>
    <w:p w14:paraId="3D7E1350" w14:textId="77777777" w:rsidR="00B96255" w:rsidRDefault="00B96255" w:rsidP="00B96255">
      <w:pPr>
        <w:spacing w:before="20"/>
        <w:ind w:left="567" w:right="332"/>
        <w:jc w:val="both"/>
        <w:rPr>
          <w:rFonts w:ascii="Arial" w:hAnsi="Arial" w:cs="Arial"/>
          <w:iCs/>
          <w:sz w:val="20"/>
          <w:szCs w:val="20"/>
        </w:rPr>
      </w:pPr>
    </w:p>
    <w:p w14:paraId="28B7B403" w14:textId="4F0B76D9" w:rsidR="00B96255" w:rsidRDefault="00B96255" w:rsidP="00B96255">
      <w:pPr>
        <w:spacing w:before="20"/>
        <w:ind w:left="567" w:right="332"/>
        <w:jc w:val="center"/>
        <w:rPr>
          <w:rFonts w:ascii="Arial" w:hAnsi="Arial" w:cs="Arial"/>
          <w:b/>
          <w:bCs/>
          <w:iCs/>
          <w:sz w:val="20"/>
          <w:szCs w:val="20"/>
          <w:lang w:val="es-ES_tradnl"/>
        </w:rPr>
      </w:pPr>
      <w:r>
        <w:rPr>
          <w:rFonts w:ascii="Arial" w:hAnsi="Arial" w:cs="Arial"/>
          <w:b/>
          <w:bCs/>
          <w:iCs/>
          <w:sz w:val="20"/>
          <w:szCs w:val="20"/>
        </w:rPr>
        <w:t>DICTAMEN</w:t>
      </w:r>
      <w:r w:rsidRPr="002C4312">
        <w:rPr>
          <w:rFonts w:ascii="Arial" w:eastAsia="Batang" w:hAnsi="Arial" w:cs="Arial"/>
          <w:b/>
          <w:bCs/>
          <w:sz w:val="28"/>
          <w:szCs w:val="28"/>
          <w:lang w:val="es-ES_tradnl"/>
        </w:rPr>
        <w:t xml:space="preserve"> </w:t>
      </w:r>
      <w:r w:rsidR="00853DAB">
        <w:rPr>
          <w:rFonts w:ascii="Arial" w:hAnsi="Arial" w:cs="Arial"/>
          <w:b/>
          <w:bCs/>
          <w:iCs/>
          <w:sz w:val="20"/>
          <w:szCs w:val="20"/>
        </w:rPr>
        <w:t>CH</w:t>
      </w:r>
      <w:r w:rsidRPr="00435FA7">
        <w:rPr>
          <w:rFonts w:ascii="Arial" w:hAnsi="Arial" w:cs="Arial"/>
          <w:b/>
          <w:bCs/>
          <w:iCs/>
          <w:sz w:val="20"/>
          <w:szCs w:val="20"/>
        </w:rPr>
        <w:t>/</w:t>
      </w:r>
      <w:r w:rsidR="00853DAB">
        <w:rPr>
          <w:rFonts w:ascii="Arial" w:hAnsi="Arial" w:cs="Arial"/>
          <w:b/>
          <w:bCs/>
          <w:iCs/>
          <w:sz w:val="20"/>
          <w:szCs w:val="20"/>
        </w:rPr>
        <w:t>1837</w:t>
      </w:r>
      <w:r w:rsidRPr="00435FA7">
        <w:rPr>
          <w:rFonts w:ascii="Arial" w:hAnsi="Arial" w:cs="Arial"/>
          <w:b/>
          <w:bCs/>
          <w:iCs/>
          <w:sz w:val="20"/>
          <w:szCs w:val="20"/>
        </w:rPr>
        <w:t>/2025</w:t>
      </w:r>
      <w:r>
        <w:rPr>
          <w:rFonts w:ascii="Arial" w:hAnsi="Arial" w:cs="Arial"/>
          <w:b/>
          <w:bCs/>
          <w:iCs/>
          <w:sz w:val="20"/>
          <w:szCs w:val="20"/>
        </w:rPr>
        <w:t>.</w:t>
      </w:r>
    </w:p>
    <w:p w14:paraId="2A81A9AA" w14:textId="77777777" w:rsidR="00B96255" w:rsidRDefault="00B96255" w:rsidP="00B96255">
      <w:pPr>
        <w:spacing w:before="20"/>
        <w:ind w:left="567" w:right="332"/>
        <w:jc w:val="center"/>
        <w:rPr>
          <w:rFonts w:ascii="Arial" w:hAnsi="Arial" w:cs="Arial"/>
          <w:b/>
          <w:bCs/>
          <w:iCs/>
          <w:sz w:val="20"/>
          <w:szCs w:val="20"/>
          <w:lang w:val="es-ES_tradnl"/>
        </w:rPr>
      </w:pPr>
    </w:p>
    <w:p w14:paraId="63AAE650" w14:textId="51361ECF" w:rsidR="00B96255" w:rsidRDefault="00B96255" w:rsidP="00F044F0">
      <w:pPr>
        <w:spacing w:before="20"/>
        <w:ind w:left="567" w:right="332"/>
        <w:jc w:val="center"/>
        <w:rPr>
          <w:rFonts w:ascii="Arial" w:hAnsi="Arial" w:cs="Arial"/>
          <w:b/>
          <w:bCs/>
          <w:iCs/>
          <w:sz w:val="20"/>
          <w:szCs w:val="20"/>
          <w:lang w:val="es-ES_tradnl"/>
        </w:rPr>
      </w:pPr>
      <w:r>
        <w:rPr>
          <w:rFonts w:ascii="Arial" w:hAnsi="Arial" w:cs="Arial"/>
          <w:b/>
          <w:bCs/>
          <w:iCs/>
          <w:sz w:val="20"/>
          <w:szCs w:val="20"/>
          <w:lang w:val="es-ES_tradnl"/>
        </w:rPr>
        <w:t>CONSIDERANDOS</w:t>
      </w:r>
    </w:p>
    <w:p w14:paraId="1FEEB7E2" w14:textId="77777777" w:rsidR="000B6F23" w:rsidRDefault="000B6F23" w:rsidP="00F044F0">
      <w:pPr>
        <w:spacing w:before="20"/>
        <w:ind w:left="567" w:right="332"/>
        <w:jc w:val="center"/>
        <w:rPr>
          <w:rFonts w:ascii="Arial" w:hAnsi="Arial" w:cs="Arial"/>
          <w:b/>
          <w:bCs/>
          <w:iCs/>
          <w:sz w:val="20"/>
          <w:szCs w:val="20"/>
          <w:lang w:val="es-ES_tradnl"/>
        </w:rPr>
      </w:pPr>
    </w:p>
    <w:p w14:paraId="589A401C" w14:textId="6F918843" w:rsidR="000B6F23" w:rsidRPr="000B6F23" w:rsidRDefault="000B6F23" w:rsidP="000B6F23">
      <w:pPr>
        <w:spacing w:before="20"/>
        <w:ind w:left="567" w:right="332"/>
        <w:jc w:val="both"/>
        <w:rPr>
          <w:rFonts w:ascii="Arial" w:hAnsi="Arial" w:cs="Arial"/>
          <w:iCs/>
          <w:sz w:val="20"/>
          <w:szCs w:val="20"/>
          <w:lang w:val="es-MX"/>
        </w:rPr>
      </w:pPr>
      <w:r w:rsidRPr="000B6F23">
        <w:rPr>
          <w:rFonts w:ascii="Arial" w:hAnsi="Arial" w:cs="Arial"/>
          <w:b/>
          <w:bCs/>
          <w:iCs/>
          <w:sz w:val="20"/>
          <w:szCs w:val="20"/>
          <w:lang w:val="es-MX"/>
        </w:rPr>
        <w:t>PRIMERO.-</w:t>
      </w:r>
      <w:r w:rsidRPr="000B6F23">
        <w:rPr>
          <w:rFonts w:ascii="Arial" w:hAnsi="Arial" w:cs="Arial"/>
          <w:iCs/>
          <w:sz w:val="20"/>
          <w:szCs w:val="20"/>
          <w:lang w:val="es-MX"/>
        </w:rPr>
        <w:t xml:space="preserve"> El artículo 115 de la Constitución Política de los Estados Unidos Mexicanos, establece que los estados adoptarán, para su régimen interior, la forma de gobierno republicano, representativo, democrático, laico y popular, teniendo como base de su división territorial y de su organización política y administrativa, el municipio libre; asimismo, la fracción II del citado precepto constitucional establece que los municipios estarán investidos de personalidad jurídica y manejarán su patrimonio conforme a la ley.</w:t>
      </w:r>
    </w:p>
    <w:p w14:paraId="309A4485" w14:textId="77777777" w:rsidR="000B6F23" w:rsidRPr="000B6F23" w:rsidRDefault="000B6F23" w:rsidP="000B6F23">
      <w:pPr>
        <w:spacing w:before="20"/>
        <w:ind w:left="567" w:right="332"/>
        <w:jc w:val="both"/>
        <w:rPr>
          <w:rFonts w:ascii="Arial" w:hAnsi="Arial" w:cs="Arial"/>
          <w:iCs/>
          <w:sz w:val="20"/>
          <w:szCs w:val="20"/>
          <w:lang w:val="es-MX"/>
        </w:rPr>
      </w:pPr>
    </w:p>
    <w:p w14:paraId="29436DB2" w14:textId="4CCAF1AD" w:rsidR="000B6F23" w:rsidRPr="000B6F23" w:rsidRDefault="000B6F23" w:rsidP="000B6F23">
      <w:pPr>
        <w:spacing w:before="20"/>
        <w:ind w:left="567" w:right="332"/>
        <w:jc w:val="both"/>
        <w:rPr>
          <w:rFonts w:ascii="Arial" w:hAnsi="Arial" w:cs="Arial"/>
          <w:iCs/>
          <w:sz w:val="20"/>
          <w:szCs w:val="20"/>
          <w:lang w:val="es-MX"/>
        </w:rPr>
      </w:pPr>
      <w:r w:rsidRPr="000B6F23">
        <w:rPr>
          <w:rFonts w:ascii="Arial" w:hAnsi="Arial" w:cs="Arial"/>
          <w:b/>
          <w:iCs/>
          <w:sz w:val="20"/>
          <w:szCs w:val="20"/>
          <w:lang w:val="es-MX"/>
        </w:rPr>
        <w:t>SEGUNDO.-</w:t>
      </w:r>
      <w:r w:rsidRPr="000B6F23">
        <w:rPr>
          <w:rFonts w:ascii="Arial" w:hAnsi="Arial" w:cs="Arial"/>
          <w:iCs/>
          <w:sz w:val="20"/>
          <w:szCs w:val="20"/>
          <w:lang w:val="es-MX"/>
        </w:rPr>
        <w:t xml:space="preserve"> A nivel estatal, el artículo 113 de la Constitución Política del Estado Libre y Soberano de Oaxaca, establece que el Estado de Oaxaca, para su régimen interior, se divide en Municipios libres que están agrupados en distritos rentísticos y judiciales, puntualizando en la fracción II que los Municipios, a través de sus Ayuntamientos, administrarán libremente su hacienda, la cual se  compondrá de sus bienes propios y de los rendimientos que éstos produzcan, así como de las contribuciones e ingresos que la Legislatura del Estado establezca a su favor.</w:t>
      </w:r>
    </w:p>
    <w:p w14:paraId="1AD4152A" w14:textId="77777777" w:rsidR="000B6F23" w:rsidRPr="000B6F23" w:rsidRDefault="000B6F23" w:rsidP="000B6F23">
      <w:pPr>
        <w:spacing w:before="20"/>
        <w:ind w:left="567" w:right="332"/>
        <w:jc w:val="both"/>
        <w:rPr>
          <w:rFonts w:ascii="Arial" w:hAnsi="Arial" w:cs="Arial"/>
          <w:b/>
          <w:iCs/>
          <w:sz w:val="20"/>
          <w:szCs w:val="20"/>
          <w:lang w:val="es-MX"/>
        </w:rPr>
      </w:pPr>
    </w:p>
    <w:p w14:paraId="553CBB62" w14:textId="2A40FD74" w:rsidR="000B6F23" w:rsidRPr="000B6F23" w:rsidRDefault="000B6F23" w:rsidP="000B6F23">
      <w:pPr>
        <w:spacing w:before="20"/>
        <w:ind w:left="567" w:right="332"/>
        <w:jc w:val="both"/>
        <w:rPr>
          <w:rFonts w:ascii="Arial" w:hAnsi="Arial" w:cs="Arial"/>
          <w:iCs/>
          <w:sz w:val="20"/>
          <w:szCs w:val="20"/>
          <w:lang w:val="es-MX"/>
        </w:rPr>
      </w:pPr>
      <w:r w:rsidRPr="000B6F23">
        <w:rPr>
          <w:rFonts w:ascii="Arial" w:hAnsi="Arial" w:cs="Arial"/>
          <w:b/>
          <w:iCs/>
          <w:sz w:val="20"/>
          <w:szCs w:val="20"/>
          <w:lang w:val="es-MX"/>
        </w:rPr>
        <w:t>TERCERO.-</w:t>
      </w:r>
      <w:r w:rsidRPr="000B6F23">
        <w:rPr>
          <w:rFonts w:ascii="Arial" w:hAnsi="Arial" w:cs="Arial"/>
          <w:iCs/>
          <w:sz w:val="20"/>
          <w:szCs w:val="20"/>
          <w:lang w:val="es-MX"/>
        </w:rPr>
        <w:t xml:space="preserve"> El artículo 2 de la Ley Orgánica Municipal del Estado de Oaxaca, puntualiza que el Municipio libre es un nivel de Gobierno, investido de personalidad jurídica, con territorio y patrimonio propios, autónomo en su régimen interior, con capacidad económica propia y con la libre administración de su hacienda; dentro del mismo </w:t>
      </w:r>
      <w:r w:rsidRPr="000B6F23">
        <w:rPr>
          <w:rFonts w:ascii="Arial" w:hAnsi="Arial" w:cs="Arial"/>
          <w:iCs/>
          <w:sz w:val="20"/>
          <w:szCs w:val="20"/>
          <w:lang w:val="es-MX"/>
        </w:rPr>
        <w:t>ordenamiento legal destaca el artículo 103, el cual prevé que el Patrimonio del Municipio lo constituyen los bienes de dominio público y los bienes de dominio privado, resaltando que en términos de las fracciones I y V de dicho precepto legal, son bienes de dominio público los de uso común y los demás que por disposición de otros ordenamientos legales forman o deben formar parte del dominio público municipal. En el mismo sentido, se debe tener presente que el artículo 775 del Código Civil para el Estado de Oaxaca, establece que son bienes del dominio del poder público los que pertenecen a la Federación, a los Estados o a los Municipios.</w:t>
      </w:r>
    </w:p>
    <w:p w14:paraId="15ED7140" w14:textId="77777777" w:rsidR="000B6F23" w:rsidRPr="000B6F23" w:rsidRDefault="000B6F23" w:rsidP="000B6F23">
      <w:pPr>
        <w:spacing w:before="20"/>
        <w:ind w:left="567" w:right="332"/>
        <w:jc w:val="both"/>
        <w:rPr>
          <w:rFonts w:ascii="Arial" w:hAnsi="Arial" w:cs="Arial"/>
          <w:iCs/>
          <w:sz w:val="20"/>
          <w:szCs w:val="20"/>
          <w:lang w:val="es-MX"/>
        </w:rPr>
      </w:pPr>
    </w:p>
    <w:p w14:paraId="511E6523" w14:textId="71BB1CDF" w:rsidR="000B6F23" w:rsidRPr="000B6F23" w:rsidRDefault="000B6F23" w:rsidP="000B6F23">
      <w:pPr>
        <w:spacing w:before="20"/>
        <w:ind w:left="567" w:right="332"/>
        <w:jc w:val="both"/>
        <w:rPr>
          <w:rFonts w:ascii="Arial" w:hAnsi="Arial" w:cs="Arial"/>
          <w:iCs/>
          <w:sz w:val="20"/>
          <w:szCs w:val="20"/>
          <w:lang w:val="es-MX"/>
        </w:rPr>
      </w:pPr>
      <w:r w:rsidRPr="000B6F23">
        <w:rPr>
          <w:rFonts w:ascii="Arial" w:hAnsi="Arial" w:cs="Arial"/>
          <w:b/>
          <w:iCs/>
          <w:sz w:val="20"/>
          <w:szCs w:val="20"/>
          <w:lang w:val="es-MX"/>
        </w:rPr>
        <w:t>CUARTO.-</w:t>
      </w:r>
      <w:r w:rsidRPr="000B6F23">
        <w:rPr>
          <w:rFonts w:ascii="Arial" w:hAnsi="Arial" w:cs="Arial"/>
          <w:iCs/>
          <w:sz w:val="20"/>
          <w:szCs w:val="20"/>
          <w:lang w:val="es-MX"/>
        </w:rPr>
        <w:t xml:space="preserve"> Que el artículo 4 fracción I del Reglamento de los Bienes Patrimoniales Municipales de Oaxaca de Juárez, establece que el Patrimonio Municipal es aquel conjunto de bienes, derechos, recursos e inversiones que como elementos constitutivos de su estructura social o como resultado de su actividad normal ha acumulado el Municipio y posee a título de dueño o propietario.</w:t>
      </w:r>
    </w:p>
    <w:p w14:paraId="161AD519" w14:textId="77777777" w:rsidR="000B6F23" w:rsidRPr="000B6F23" w:rsidRDefault="000B6F23" w:rsidP="000B6F23">
      <w:pPr>
        <w:spacing w:before="20"/>
        <w:ind w:left="567" w:right="332"/>
        <w:jc w:val="both"/>
        <w:rPr>
          <w:rFonts w:ascii="Arial" w:hAnsi="Arial" w:cs="Arial"/>
          <w:iCs/>
          <w:sz w:val="20"/>
          <w:szCs w:val="20"/>
          <w:lang w:val="es-MX"/>
        </w:rPr>
      </w:pPr>
    </w:p>
    <w:p w14:paraId="1E6DCA58" w14:textId="3185D4DF" w:rsidR="000B6F23" w:rsidRPr="000B6F23" w:rsidRDefault="000B6F23" w:rsidP="000B6F23">
      <w:pPr>
        <w:spacing w:before="20"/>
        <w:ind w:left="567" w:right="332"/>
        <w:jc w:val="both"/>
        <w:rPr>
          <w:rFonts w:ascii="Arial" w:hAnsi="Arial" w:cs="Arial"/>
          <w:iCs/>
          <w:sz w:val="20"/>
          <w:szCs w:val="20"/>
          <w:lang w:val="es-MX"/>
        </w:rPr>
      </w:pPr>
      <w:r w:rsidRPr="000B6F23">
        <w:rPr>
          <w:rFonts w:ascii="Arial" w:hAnsi="Arial" w:cs="Arial"/>
          <w:b/>
          <w:iCs/>
          <w:sz w:val="20"/>
          <w:szCs w:val="20"/>
          <w:lang w:val="es-MX"/>
        </w:rPr>
        <w:t>QUINTO.-</w:t>
      </w:r>
      <w:r w:rsidRPr="000B6F23">
        <w:rPr>
          <w:rFonts w:ascii="Arial" w:hAnsi="Arial" w:cs="Arial"/>
          <w:iCs/>
          <w:sz w:val="20"/>
          <w:szCs w:val="20"/>
          <w:lang w:val="es-MX"/>
        </w:rPr>
        <w:t xml:space="preserve"> Que es una atribución del Ayuntamiento de conformidad con el artículo 43, apartado D, fracción X de la Ley Orgánica Municipal para el Estado de Oaxaca, conservar, acrecentar, acordar el destino y uso en beneficio público del patrimonio municipal y llevar el registro de los bienes del dominio público y del dominio privado del Municipio</w:t>
      </w:r>
      <w:r>
        <w:rPr>
          <w:rFonts w:ascii="Arial" w:hAnsi="Arial" w:cs="Arial"/>
          <w:iCs/>
          <w:sz w:val="20"/>
          <w:szCs w:val="20"/>
          <w:lang w:val="es-MX"/>
        </w:rPr>
        <w:t>.</w:t>
      </w:r>
      <w:r w:rsidRPr="000B6F23">
        <w:rPr>
          <w:rFonts w:ascii="Arial" w:hAnsi="Arial" w:cs="Arial"/>
          <w:iCs/>
          <w:sz w:val="20"/>
          <w:szCs w:val="20"/>
          <w:lang w:val="es-MX"/>
        </w:rPr>
        <w:t xml:space="preserve"> </w:t>
      </w:r>
    </w:p>
    <w:p w14:paraId="74F85686" w14:textId="77777777" w:rsidR="000B6F23" w:rsidRPr="000B6F23" w:rsidRDefault="000B6F23" w:rsidP="000B6F23">
      <w:pPr>
        <w:spacing w:before="20"/>
        <w:ind w:left="567" w:right="332"/>
        <w:jc w:val="both"/>
        <w:rPr>
          <w:rFonts w:ascii="Arial" w:hAnsi="Arial" w:cs="Arial"/>
          <w:b/>
          <w:iCs/>
          <w:sz w:val="20"/>
          <w:szCs w:val="20"/>
          <w:lang w:val="es-MX"/>
        </w:rPr>
      </w:pPr>
    </w:p>
    <w:p w14:paraId="761C5A99" w14:textId="31A667A8" w:rsidR="000B6F23" w:rsidRPr="000B6F23" w:rsidRDefault="000B6F23" w:rsidP="000B6F23">
      <w:pPr>
        <w:spacing w:before="20"/>
        <w:ind w:left="567" w:right="332"/>
        <w:jc w:val="both"/>
        <w:rPr>
          <w:rFonts w:ascii="Arial" w:hAnsi="Arial" w:cs="Arial"/>
          <w:iCs/>
          <w:sz w:val="20"/>
          <w:szCs w:val="20"/>
          <w:lang w:val="es-MX"/>
        </w:rPr>
      </w:pPr>
      <w:r w:rsidRPr="000B6F23">
        <w:rPr>
          <w:rFonts w:ascii="Arial" w:hAnsi="Arial" w:cs="Arial"/>
          <w:b/>
          <w:iCs/>
          <w:sz w:val="20"/>
          <w:szCs w:val="20"/>
          <w:lang w:val="es-MX"/>
        </w:rPr>
        <w:t xml:space="preserve">SEXTO.- </w:t>
      </w:r>
      <w:r w:rsidRPr="000B6F23">
        <w:rPr>
          <w:rFonts w:ascii="Arial" w:hAnsi="Arial" w:cs="Arial"/>
          <w:iCs/>
          <w:sz w:val="20"/>
          <w:szCs w:val="20"/>
          <w:lang w:val="es-MX"/>
        </w:rPr>
        <w:t xml:space="preserve">Que el artículo 131, fracción XV del Bando de </w:t>
      </w:r>
      <w:r w:rsidRPr="000B6F23">
        <w:rPr>
          <w:rFonts w:ascii="Arial" w:hAnsi="Arial" w:cs="Arial"/>
          <w:bCs/>
          <w:iCs/>
          <w:sz w:val="20"/>
          <w:szCs w:val="20"/>
          <w:lang w:val="es-MX"/>
        </w:rPr>
        <w:t xml:space="preserve">Policía y Gobierno del Municipio de Oaxaca de Juárez, en relación con el artículo </w:t>
      </w:r>
      <w:r w:rsidRPr="000B6F23">
        <w:rPr>
          <w:rFonts w:ascii="Arial" w:hAnsi="Arial" w:cs="Arial"/>
          <w:iCs/>
          <w:sz w:val="20"/>
          <w:szCs w:val="20"/>
          <w:lang w:val="es-MX"/>
        </w:rPr>
        <w:t>50 del Reglamento de los Bienes Patrimoniales del citado Municipio, faculta a la Dirección de Patrimonio para llevar a cabo el proceso de baja de bienes muebles</w:t>
      </w:r>
      <w:r>
        <w:rPr>
          <w:rFonts w:ascii="Arial" w:hAnsi="Arial" w:cs="Arial"/>
          <w:iCs/>
          <w:sz w:val="20"/>
          <w:szCs w:val="20"/>
          <w:lang w:val="es-MX"/>
        </w:rPr>
        <w:t>.</w:t>
      </w:r>
    </w:p>
    <w:p w14:paraId="38CC8C9A" w14:textId="77777777" w:rsidR="000B6F23" w:rsidRPr="000B6F23" w:rsidRDefault="000B6F23" w:rsidP="000B6F23">
      <w:pPr>
        <w:spacing w:before="20"/>
        <w:ind w:left="567" w:right="332"/>
        <w:jc w:val="both"/>
        <w:rPr>
          <w:rFonts w:ascii="Arial" w:hAnsi="Arial" w:cs="Arial"/>
          <w:b/>
          <w:iCs/>
          <w:sz w:val="20"/>
          <w:szCs w:val="20"/>
          <w:lang w:val="es-MX"/>
        </w:rPr>
      </w:pPr>
    </w:p>
    <w:p w14:paraId="1A3AD4E0" w14:textId="4AED912F" w:rsidR="000B6F23" w:rsidRPr="000B6F23" w:rsidRDefault="000B6F23" w:rsidP="000B6F23">
      <w:pPr>
        <w:spacing w:before="20"/>
        <w:ind w:left="567" w:right="332"/>
        <w:jc w:val="both"/>
        <w:rPr>
          <w:rFonts w:ascii="Arial" w:hAnsi="Arial" w:cs="Arial"/>
          <w:iCs/>
          <w:sz w:val="20"/>
          <w:szCs w:val="20"/>
          <w:lang w:val="es-MX"/>
        </w:rPr>
      </w:pPr>
      <w:r w:rsidRPr="000B6F23">
        <w:rPr>
          <w:rFonts w:ascii="Arial" w:hAnsi="Arial" w:cs="Arial"/>
          <w:b/>
          <w:iCs/>
          <w:sz w:val="20"/>
          <w:szCs w:val="20"/>
          <w:lang w:val="es-MX"/>
        </w:rPr>
        <w:t xml:space="preserve">SÉPTIMO.- </w:t>
      </w:r>
      <w:r w:rsidRPr="000B6F23">
        <w:rPr>
          <w:rFonts w:ascii="Arial" w:hAnsi="Arial" w:cs="Arial"/>
          <w:iCs/>
          <w:sz w:val="20"/>
          <w:szCs w:val="20"/>
          <w:lang w:val="es-MX"/>
        </w:rPr>
        <w:t xml:space="preserve">Que esta Comisión de Hacienda del Honorable Ayuntamiento de Oaxaca de Juárez, se encuentra reconocida en términos de lo dispuesto en los artículos 54 y 56 fracción I y último párrafo, de la Ley Orgánica Municipal del Estado de Oaxaca, 61 y 63 fracción I </w:t>
      </w:r>
      <w:r w:rsidRPr="000B6F23">
        <w:rPr>
          <w:rFonts w:ascii="Arial" w:hAnsi="Arial" w:cs="Arial"/>
          <w:bCs/>
          <w:iCs/>
          <w:sz w:val="20"/>
          <w:szCs w:val="20"/>
          <w:lang w:val="es-MX"/>
        </w:rPr>
        <w:t>y último párrafo</w:t>
      </w:r>
      <w:r w:rsidRPr="000B6F23">
        <w:rPr>
          <w:rFonts w:ascii="Arial" w:hAnsi="Arial" w:cs="Arial"/>
          <w:iCs/>
          <w:sz w:val="20"/>
          <w:szCs w:val="20"/>
          <w:lang w:val="es-MX"/>
        </w:rPr>
        <w:t xml:space="preserve"> del Bando de Policía y Gobierno del Municipio de Oaxaca de Juárez, y es competente para conocer y resolver lo procedente al Dictamen de Afectación de fecha primero de octubre de dos mil veinticinco, remitido con número de oficio SAyF/OM/DP/3779/2025, el diez de octubre de dos mil veinticinco, suscrito por los CC. Ernesto Sebastián García Díaz, Director de Patrimonio y Jorge Gandarillas López, Oficial Mayor, ambos del Municipio de Oaxaca de Juárez, de conformidad con lo dispuesto por los artículos 67, 68 y 75 del Bando de Policía y Gobierno del Municipio de </w:t>
      </w:r>
      <w:r w:rsidRPr="000B6F23">
        <w:rPr>
          <w:rFonts w:ascii="Arial" w:hAnsi="Arial" w:cs="Arial"/>
          <w:iCs/>
          <w:sz w:val="20"/>
          <w:szCs w:val="20"/>
          <w:lang w:val="es-MX"/>
        </w:rPr>
        <w:lastRenderedPageBreak/>
        <w:t>Oaxaca de Juárez vigente.</w:t>
      </w:r>
    </w:p>
    <w:p w14:paraId="5E05628D" w14:textId="77777777" w:rsidR="000B6F23" w:rsidRPr="000B6F23" w:rsidRDefault="000B6F23" w:rsidP="000B6F23">
      <w:pPr>
        <w:spacing w:before="20"/>
        <w:ind w:left="567" w:right="332"/>
        <w:jc w:val="both"/>
        <w:rPr>
          <w:rFonts w:ascii="Arial" w:hAnsi="Arial" w:cs="Arial"/>
          <w:iCs/>
          <w:sz w:val="20"/>
          <w:szCs w:val="20"/>
          <w:lang w:val="es-MX"/>
        </w:rPr>
      </w:pPr>
    </w:p>
    <w:p w14:paraId="6BC19288" w14:textId="5FF2FBE1" w:rsidR="000B6F23" w:rsidRDefault="000B6F23" w:rsidP="000B6F23">
      <w:pPr>
        <w:spacing w:before="20"/>
        <w:ind w:left="567" w:right="332"/>
        <w:jc w:val="both"/>
        <w:rPr>
          <w:rFonts w:ascii="Arial" w:hAnsi="Arial" w:cs="Arial"/>
          <w:iCs/>
          <w:sz w:val="20"/>
          <w:szCs w:val="20"/>
          <w:lang w:val="es-MX"/>
        </w:rPr>
      </w:pPr>
      <w:r w:rsidRPr="000B6F23">
        <w:rPr>
          <w:rFonts w:ascii="Arial" w:hAnsi="Arial" w:cs="Arial"/>
          <w:b/>
          <w:iCs/>
          <w:sz w:val="20"/>
          <w:szCs w:val="20"/>
          <w:lang w:val="es-MX"/>
        </w:rPr>
        <w:t>OCTAVO.-</w:t>
      </w:r>
      <w:r w:rsidRPr="000B6F23">
        <w:rPr>
          <w:rFonts w:ascii="Arial" w:hAnsi="Arial" w:cs="Arial"/>
          <w:iCs/>
          <w:sz w:val="20"/>
          <w:szCs w:val="20"/>
          <w:lang w:val="es-MX"/>
        </w:rPr>
        <w:t xml:space="preserve"> Que en el Dictamen de Afectación de fecha primero de octubre de dos mil veinticinco, remitido con número de oficio SAyF/OM/DP/3779/2025, el diez de octubre de dos mil veinticinco, suscrito por los CC. Ernesto Sebastián García Díaz, Director de Patrimonio y Jorge Gandarillas López, Oficial Mayor, ambos del Municipio de Oaxaca de Juárez, con autorización y/o visto bueno del Oficial Mayor, C. Jorge Gandarillas López y el Contralor Interno Municipal, C. Ismael Humberto </w:t>
      </w:r>
      <w:proofErr w:type="spellStart"/>
      <w:r w:rsidRPr="000B6F23">
        <w:rPr>
          <w:rFonts w:ascii="Arial" w:hAnsi="Arial" w:cs="Arial"/>
          <w:iCs/>
          <w:sz w:val="20"/>
          <w:szCs w:val="20"/>
          <w:lang w:val="es-MX"/>
        </w:rPr>
        <w:t>Ortíz</w:t>
      </w:r>
      <w:proofErr w:type="spellEnd"/>
      <w:r w:rsidRPr="000B6F23">
        <w:rPr>
          <w:rFonts w:ascii="Arial" w:hAnsi="Arial" w:cs="Arial"/>
          <w:iCs/>
          <w:sz w:val="20"/>
          <w:szCs w:val="20"/>
          <w:lang w:val="es-MX"/>
        </w:rPr>
        <w:t xml:space="preserve"> Villarreal, se dictamina la baja definitiva del inventario de 5,839 bienes muebles propiedad de este Municipio de Oaxaca de Juárez, cuyo estado físico al día de hoy es inservible o se encuentran obsoletos.</w:t>
      </w:r>
    </w:p>
    <w:p w14:paraId="64AF2828" w14:textId="77777777" w:rsidR="000B6F23" w:rsidRPr="000B6F23" w:rsidRDefault="000B6F23" w:rsidP="000B6F23">
      <w:pPr>
        <w:spacing w:before="20"/>
        <w:ind w:left="567" w:right="332"/>
        <w:jc w:val="both"/>
        <w:rPr>
          <w:rFonts w:ascii="Arial" w:hAnsi="Arial" w:cs="Arial"/>
          <w:iCs/>
          <w:sz w:val="20"/>
          <w:szCs w:val="20"/>
          <w:lang w:val="es-MX"/>
        </w:rPr>
      </w:pPr>
    </w:p>
    <w:p w14:paraId="7C1F6D67" w14:textId="76D202FC" w:rsidR="000B6F23" w:rsidRPr="000B6F23" w:rsidRDefault="000B6F23" w:rsidP="000B6F23">
      <w:pPr>
        <w:spacing w:before="20"/>
        <w:ind w:left="567" w:right="332"/>
        <w:jc w:val="both"/>
        <w:rPr>
          <w:rFonts w:ascii="Arial" w:hAnsi="Arial" w:cs="Arial"/>
          <w:iCs/>
          <w:sz w:val="20"/>
          <w:szCs w:val="20"/>
          <w:lang w:val="es-MX"/>
        </w:rPr>
      </w:pPr>
      <w:r w:rsidRPr="000B6F23">
        <w:rPr>
          <w:rFonts w:ascii="Arial" w:hAnsi="Arial" w:cs="Arial"/>
          <w:iCs/>
          <w:sz w:val="20"/>
          <w:szCs w:val="20"/>
          <w:lang w:val="es-MX"/>
        </w:rPr>
        <w:t>Dentro de los 5,839 bienes muebles propuestos para baja, se encuentran nueve armas de fuego (carabinas, pistolas y rifle), que no se encuentran físicamente, debido a que estos son entregados a la Policía Estatal, como consta en los anexos que obran en los archivos de bajas. Así mismo, dentro de los 5,839 bienes muebles propuestos para baja, se encuentran cuatrocientos cincuenta latas de gas lacrimógeno, con número de inventario OAXM55102280000756, que físicamente no están, debido a que estos una vez usados no se guardan, como consta en los anexos que obran en los archivos de bajas.</w:t>
      </w:r>
    </w:p>
    <w:p w14:paraId="5CB50E50" w14:textId="77777777" w:rsidR="000B6F23" w:rsidRPr="000B6F23" w:rsidRDefault="000B6F23" w:rsidP="000B6F23">
      <w:pPr>
        <w:spacing w:before="20"/>
        <w:ind w:left="567" w:right="332"/>
        <w:jc w:val="both"/>
        <w:rPr>
          <w:rFonts w:ascii="Arial" w:hAnsi="Arial" w:cs="Arial"/>
          <w:b/>
          <w:iCs/>
          <w:sz w:val="20"/>
          <w:szCs w:val="20"/>
          <w:lang w:val="es-MX"/>
        </w:rPr>
      </w:pPr>
    </w:p>
    <w:p w14:paraId="28F303AE" w14:textId="77777777" w:rsidR="000B6F23" w:rsidRPr="000B6F23" w:rsidRDefault="000B6F23" w:rsidP="000B6F23">
      <w:pPr>
        <w:spacing w:before="20"/>
        <w:ind w:left="567" w:right="332"/>
        <w:jc w:val="both"/>
        <w:rPr>
          <w:rFonts w:ascii="Arial" w:hAnsi="Arial" w:cs="Arial"/>
          <w:iCs/>
          <w:sz w:val="20"/>
          <w:szCs w:val="20"/>
          <w:lang w:val="es-MX"/>
        </w:rPr>
      </w:pPr>
      <w:r w:rsidRPr="000B6F23">
        <w:rPr>
          <w:rFonts w:ascii="Arial" w:hAnsi="Arial" w:cs="Arial"/>
          <w:b/>
          <w:iCs/>
          <w:sz w:val="20"/>
          <w:szCs w:val="20"/>
          <w:lang w:val="es-MX"/>
        </w:rPr>
        <w:t>NOVENO.-</w:t>
      </w:r>
      <w:r w:rsidRPr="000B6F23">
        <w:rPr>
          <w:rFonts w:ascii="Arial" w:hAnsi="Arial" w:cs="Arial"/>
          <w:iCs/>
          <w:sz w:val="20"/>
          <w:szCs w:val="20"/>
          <w:lang w:val="es-MX"/>
        </w:rPr>
        <w:t xml:space="preserve"> Que el almacenamiento de los bienes muebles, contemplados en el Dictamen de Afectación de fecha primero de octubre dos mil veinticinco, remitido con número de oficio SAyF/OM/DP/3779/2025, el diez de octubre de dos mil veinticinco, suscrito por los CC. Ernesto Sebastián García Díaz, Director de Patrimonio y Jorge Gandarillas López, Oficial Mayor, ambos del Municipio de Oaxaca de Juárez, ocasiona el hacinamiento excesivo de dichos bienes muebles, ya que es imposible su uso eficiente y funcional dentro de las actividades operativas de este Municipio. Su permanencia en el inventario genera diversos problemas y riesgos, dentro de los que podemos mencionar:</w:t>
      </w:r>
    </w:p>
    <w:p w14:paraId="0DE10447" w14:textId="77777777" w:rsidR="000B6F23" w:rsidRPr="000B6F23" w:rsidRDefault="000B6F23" w:rsidP="000B6F23">
      <w:pPr>
        <w:spacing w:before="20"/>
        <w:ind w:left="567" w:right="332"/>
        <w:jc w:val="both"/>
        <w:rPr>
          <w:rFonts w:ascii="Arial" w:hAnsi="Arial" w:cs="Arial"/>
          <w:iCs/>
          <w:sz w:val="20"/>
          <w:szCs w:val="20"/>
          <w:lang w:val="es-MX"/>
        </w:rPr>
      </w:pPr>
    </w:p>
    <w:p w14:paraId="0C6DD803" w14:textId="77777777" w:rsidR="000B6F23" w:rsidRDefault="000B6F23" w:rsidP="000B6F23">
      <w:pPr>
        <w:spacing w:before="20"/>
        <w:ind w:left="567" w:right="332"/>
        <w:jc w:val="both"/>
        <w:rPr>
          <w:rFonts w:ascii="Arial" w:hAnsi="Arial" w:cs="Arial"/>
          <w:bCs/>
          <w:iCs/>
          <w:sz w:val="20"/>
          <w:szCs w:val="20"/>
          <w:lang w:val="es-MX"/>
        </w:rPr>
      </w:pPr>
      <w:r w:rsidRPr="000B6F23">
        <w:rPr>
          <w:rFonts w:ascii="Arial" w:hAnsi="Arial" w:cs="Arial"/>
          <w:bCs/>
          <w:iCs/>
          <w:sz w:val="20"/>
          <w:szCs w:val="20"/>
          <w:lang w:val="es-MX"/>
        </w:rPr>
        <w:t>1. Riesgos para la seguridad.</w:t>
      </w:r>
    </w:p>
    <w:p w14:paraId="6284572A" w14:textId="77777777" w:rsidR="000B6F23" w:rsidRPr="000B6F23" w:rsidRDefault="000B6F23" w:rsidP="000B6F23">
      <w:pPr>
        <w:spacing w:before="20"/>
        <w:ind w:left="567" w:right="332"/>
        <w:jc w:val="both"/>
        <w:rPr>
          <w:rFonts w:ascii="Arial" w:hAnsi="Arial" w:cs="Arial"/>
          <w:bCs/>
          <w:iCs/>
          <w:sz w:val="20"/>
          <w:szCs w:val="20"/>
          <w:lang w:val="es-MX"/>
        </w:rPr>
      </w:pPr>
    </w:p>
    <w:p w14:paraId="6D0491C0" w14:textId="77777777" w:rsidR="000B6F23" w:rsidRPr="000B6F23" w:rsidRDefault="000B6F23" w:rsidP="000B6F23">
      <w:pPr>
        <w:pStyle w:val="Prrafodelista"/>
        <w:numPr>
          <w:ilvl w:val="0"/>
          <w:numId w:val="17"/>
        </w:numPr>
        <w:spacing w:before="20"/>
        <w:ind w:right="332"/>
        <w:rPr>
          <w:rFonts w:ascii="Arial" w:hAnsi="Arial" w:cs="Arial"/>
          <w:iCs/>
          <w:sz w:val="20"/>
          <w:szCs w:val="20"/>
          <w:lang w:val="es-MX"/>
        </w:rPr>
      </w:pPr>
      <w:r w:rsidRPr="000B6F23">
        <w:rPr>
          <w:rFonts w:ascii="Arial" w:hAnsi="Arial" w:cs="Arial"/>
          <w:bCs/>
          <w:iCs/>
          <w:sz w:val="20"/>
          <w:szCs w:val="20"/>
          <w:lang w:val="es-MX"/>
        </w:rPr>
        <w:t>Incendios</w:t>
      </w:r>
      <w:r w:rsidRPr="000B6F23">
        <w:rPr>
          <w:rFonts w:ascii="Arial" w:hAnsi="Arial" w:cs="Arial"/>
          <w:iCs/>
          <w:sz w:val="20"/>
          <w:szCs w:val="20"/>
          <w:lang w:val="es-MX"/>
        </w:rPr>
        <w:t>: Materiales acumulados, especialmente madera, cartón o componentes eléctricos viejos, pueden ser inflamables y aumentar el riesgo de incendios.</w:t>
      </w:r>
    </w:p>
    <w:p w14:paraId="63586876" w14:textId="77777777" w:rsidR="000B6F23" w:rsidRPr="000B6F23" w:rsidRDefault="000B6F23" w:rsidP="000B6F23">
      <w:pPr>
        <w:pStyle w:val="Prrafodelista"/>
        <w:numPr>
          <w:ilvl w:val="0"/>
          <w:numId w:val="17"/>
        </w:numPr>
        <w:spacing w:before="20"/>
        <w:ind w:right="332"/>
        <w:rPr>
          <w:rFonts w:ascii="Arial" w:hAnsi="Arial" w:cs="Arial"/>
          <w:iCs/>
          <w:sz w:val="20"/>
          <w:szCs w:val="20"/>
          <w:lang w:val="es-MX"/>
        </w:rPr>
      </w:pPr>
      <w:r w:rsidRPr="000B6F23">
        <w:rPr>
          <w:rFonts w:ascii="Arial" w:hAnsi="Arial" w:cs="Arial"/>
          <w:bCs/>
          <w:iCs/>
          <w:sz w:val="20"/>
          <w:szCs w:val="20"/>
          <w:lang w:val="es-MX"/>
        </w:rPr>
        <w:t>Obstrucción de rutas de evacuación</w:t>
      </w:r>
      <w:r w:rsidRPr="000B6F23">
        <w:rPr>
          <w:rFonts w:ascii="Arial" w:hAnsi="Arial" w:cs="Arial"/>
          <w:iCs/>
          <w:sz w:val="20"/>
          <w:szCs w:val="20"/>
          <w:lang w:val="es-MX"/>
        </w:rPr>
        <w:t xml:space="preserve">: Si la bodega no está bien organizada, puede dificultar el acceso o salida en caso de </w:t>
      </w:r>
      <w:r w:rsidRPr="000B6F23">
        <w:rPr>
          <w:rFonts w:ascii="Arial" w:hAnsi="Arial" w:cs="Arial"/>
          <w:iCs/>
          <w:sz w:val="20"/>
          <w:szCs w:val="20"/>
          <w:lang w:val="es-MX"/>
        </w:rPr>
        <w:t>emergencia.</w:t>
      </w:r>
    </w:p>
    <w:p w14:paraId="51AC5E7E" w14:textId="77777777" w:rsidR="000B6F23" w:rsidRPr="000B6F23" w:rsidRDefault="000B6F23" w:rsidP="000B6F23">
      <w:pPr>
        <w:pStyle w:val="Prrafodelista"/>
        <w:numPr>
          <w:ilvl w:val="0"/>
          <w:numId w:val="17"/>
        </w:numPr>
        <w:spacing w:before="20"/>
        <w:ind w:right="332"/>
        <w:rPr>
          <w:rFonts w:ascii="Arial" w:hAnsi="Arial" w:cs="Arial"/>
          <w:iCs/>
          <w:sz w:val="20"/>
          <w:szCs w:val="20"/>
          <w:lang w:val="es-MX"/>
        </w:rPr>
      </w:pPr>
      <w:r w:rsidRPr="000B6F23">
        <w:rPr>
          <w:rFonts w:ascii="Arial" w:hAnsi="Arial" w:cs="Arial"/>
          <w:bCs/>
          <w:iCs/>
          <w:sz w:val="20"/>
          <w:szCs w:val="20"/>
          <w:lang w:val="es-MX"/>
        </w:rPr>
        <w:t>Colapsos o caídas</w:t>
      </w:r>
      <w:r w:rsidRPr="000B6F23">
        <w:rPr>
          <w:rFonts w:ascii="Arial" w:hAnsi="Arial" w:cs="Arial"/>
          <w:iCs/>
          <w:sz w:val="20"/>
          <w:szCs w:val="20"/>
          <w:lang w:val="es-MX"/>
        </w:rPr>
        <w:t>: La acumulación sin orden puede provocar que los objetos se caigan y causen accidentes.</w:t>
      </w:r>
    </w:p>
    <w:p w14:paraId="5CB1E9A1" w14:textId="77777777" w:rsidR="000B6F23" w:rsidRPr="000B6F23" w:rsidRDefault="000B6F23" w:rsidP="000B6F23">
      <w:pPr>
        <w:spacing w:before="20"/>
        <w:ind w:left="567" w:right="332"/>
        <w:jc w:val="both"/>
        <w:rPr>
          <w:rFonts w:ascii="Arial" w:hAnsi="Arial" w:cs="Arial"/>
          <w:iCs/>
          <w:sz w:val="20"/>
          <w:szCs w:val="20"/>
          <w:lang w:val="es-MX"/>
        </w:rPr>
      </w:pPr>
    </w:p>
    <w:p w14:paraId="305CA7DF" w14:textId="77777777" w:rsidR="000B6F23" w:rsidRPr="000B6F23" w:rsidRDefault="000B6F23" w:rsidP="000B6F23">
      <w:pPr>
        <w:spacing w:before="20"/>
        <w:ind w:left="567" w:right="332"/>
        <w:jc w:val="both"/>
        <w:rPr>
          <w:rFonts w:ascii="Arial" w:hAnsi="Arial" w:cs="Arial"/>
          <w:bCs/>
          <w:iCs/>
          <w:sz w:val="20"/>
          <w:szCs w:val="20"/>
          <w:lang w:val="es-MX"/>
        </w:rPr>
      </w:pPr>
      <w:r w:rsidRPr="000B6F23">
        <w:rPr>
          <w:rFonts w:ascii="Arial" w:hAnsi="Arial" w:cs="Arial"/>
          <w:bCs/>
          <w:iCs/>
          <w:sz w:val="20"/>
          <w:szCs w:val="20"/>
          <w:lang w:val="es-MX"/>
        </w:rPr>
        <w:t>2. Problemas de salubridad.</w:t>
      </w:r>
    </w:p>
    <w:p w14:paraId="1B65C924" w14:textId="77777777" w:rsidR="000B6F23" w:rsidRPr="000B6F23" w:rsidRDefault="000B6F23" w:rsidP="000B6F23">
      <w:pPr>
        <w:spacing w:before="20"/>
        <w:ind w:left="567" w:right="332"/>
        <w:jc w:val="both"/>
        <w:rPr>
          <w:rFonts w:ascii="Arial" w:hAnsi="Arial" w:cs="Arial"/>
          <w:iCs/>
          <w:sz w:val="20"/>
          <w:szCs w:val="20"/>
          <w:lang w:val="es-MX"/>
        </w:rPr>
      </w:pPr>
    </w:p>
    <w:p w14:paraId="6DA0DC71" w14:textId="13ED8DCE" w:rsidR="000B6F23" w:rsidRPr="00A2132B" w:rsidRDefault="000B6F23" w:rsidP="00A2132B">
      <w:pPr>
        <w:pStyle w:val="Prrafodelista"/>
        <w:numPr>
          <w:ilvl w:val="0"/>
          <w:numId w:val="18"/>
        </w:numPr>
        <w:spacing w:before="20"/>
        <w:ind w:right="332"/>
        <w:rPr>
          <w:rFonts w:ascii="Arial" w:hAnsi="Arial" w:cs="Arial"/>
          <w:iCs/>
          <w:sz w:val="20"/>
          <w:szCs w:val="20"/>
          <w:lang w:val="es-MX"/>
        </w:rPr>
      </w:pPr>
      <w:r w:rsidRPr="00A2132B">
        <w:rPr>
          <w:rFonts w:ascii="Arial" w:hAnsi="Arial" w:cs="Arial"/>
          <w:bCs/>
          <w:iCs/>
          <w:sz w:val="20"/>
          <w:szCs w:val="20"/>
          <w:lang w:val="es-MX"/>
        </w:rPr>
        <w:t>Nidos de plagas</w:t>
      </w:r>
      <w:r w:rsidRPr="00A2132B">
        <w:rPr>
          <w:rFonts w:ascii="Arial" w:hAnsi="Arial" w:cs="Arial"/>
          <w:iCs/>
          <w:sz w:val="20"/>
          <w:szCs w:val="20"/>
          <w:lang w:val="es-MX"/>
        </w:rPr>
        <w:t>: La acumulación de objetos viejos puede atraer roedores, insectos y otros animales.</w:t>
      </w:r>
    </w:p>
    <w:p w14:paraId="4F35D15D" w14:textId="77777777" w:rsidR="000B6F23" w:rsidRPr="00A2132B" w:rsidRDefault="000B6F23" w:rsidP="00A2132B">
      <w:pPr>
        <w:pStyle w:val="Prrafodelista"/>
        <w:numPr>
          <w:ilvl w:val="0"/>
          <w:numId w:val="18"/>
        </w:numPr>
        <w:spacing w:before="20"/>
        <w:ind w:right="332"/>
        <w:rPr>
          <w:rFonts w:ascii="Arial" w:hAnsi="Arial" w:cs="Arial"/>
          <w:iCs/>
          <w:sz w:val="20"/>
          <w:szCs w:val="20"/>
          <w:lang w:val="es-MX"/>
        </w:rPr>
      </w:pPr>
      <w:r w:rsidRPr="00A2132B">
        <w:rPr>
          <w:rFonts w:ascii="Arial" w:hAnsi="Arial" w:cs="Arial"/>
          <w:bCs/>
          <w:iCs/>
          <w:sz w:val="20"/>
          <w:szCs w:val="20"/>
          <w:lang w:val="es-MX"/>
        </w:rPr>
        <w:t>Acumulación de polvo y moho</w:t>
      </w:r>
      <w:r w:rsidRPr="00A2132B">
        <w:rPr>
          <w:rFonts w:ascii="Arial" w:hAnsi="Arial" w:cs="Arial"/>
          <w:iCs/>
          <w:sz w:val="20"/>
          <w:szCs w:val="20"/>
          <w:lang w:val="es-MX"/>
        </w:rPr>
        <w:t>: Lo cual puede afectar la salud respiratoria de los trabajadores.</w:t>
      </w:r>
    </w:p>
    <w:p w14:paraId="5EADAF6E" w14:textId="77777777" w:rsidR="000B6F23" w:rsidRPr="00A2132B" w:rsidRDefault="000B6F23" w:rsidP="00A2132B">
      <w:pPr>
        <w:pStyle w:val="Prrafodelista"/>
        <w:numPr>
          <w:ilvl w:val="0"/>
          <w:numId w:val="18"/>
        </w:numPr>
        <w:spacing w:before="20"/>
        <w:ind w:right="332"/>
        <w:rPr>
          <w:rFonts w:ascii="Arial" w:hAnsi="Arial" w:cs="Arial"/>
          <w:iCs/>
          <w:sz w:val="20"/>
          <w:szCs w:val="20"/>
          <w:lang w:val="es-MX"/>
        </w:rPr>
      </w:pPr>
      <w:r w:rsidRPr="00A2132B">
        <w:rPr>
          <w:rFonts w:ascii="Arial" w:hAnsi="Arial" w:cs="Arial"/>
          <w:bCs/>
          <w:iCs/>
          <w:sz w:val="20"/>
          <w:szCs w:val="20"/>
          <w:lang w:val="es-MX"/>
        </w:rPr>
        <w:t>Ambientes insalubres</w:t>
      </w:r>
      <w:r w:rsidRPr="00A2132B">
        <w:rPr>
          <w:rFonts w:ascii="Arial" w:hAnsi="Arial" w:cs="Arial"/>
          <w:iCs/>
          <w:sz w:val="20"/>
          <w:szCs w:val="20"/>
          <w:lang w:val="es-MX"/>
        </w:rPr>
        <w:t>: Puede convertirse en un foco de contaminación y/o afecciones de la piel si no hay limpieza adecuada.</w:t>
      </w:r>
    </w:p>
    <w:p w14:paraId="482FF636" w14:textId="77777777" w:rsidR="000B6F23" w:rsidRPr="000B6F23" w:rsidRDefault="000B6F23" w:rsidP="000B6F23">
      <w:pPr>
        <w:spacing w:before="20"/>
        <w:ind w:left="567" w:right="332"/>
        <w:jc w:val="both"/>
        <w:rPr>
          <w:rFonts w:ascii="Arial" w:hAnsi="Arial" w:cs="Arial"/>
          <w:iCs/>
          <w:sz w:val="20"/>
          <w:szCs w:val="20"/>
          <w:lang w:val="es-MX"/>
        </w:rPr>
      </w:pPr>
    </w:p>
    <w:p w14:paraId="73055AFE" w14:textId="77777777" w:rsidR="000B6F23" w:rsidRPr="000B6F23" w:rsidRDefault="000B6F23" w:rsidP="000B6F23">
      <w:pPr>
        <w:spacing w:before="20"/>
        <w:ind w:left="567" w:right="332"/>
        <w:jc w:val="both"/>
        <w:rPr>
          <w:rFonts w:ascii="Arial" w:hAnsi="Arial" w:cs="Arial"/>
          <w:bCs/>
          <w:iCs/>
          <w:sz w:val="20"/>
          <w:szCs w:val="20"/>
          <w:lang w:val="es-MX"/>
        </w:rPr>
      </w:pPr>
      <w:r w:rsidRPr="000B6F23">
        <w:rPr>
          <w:rFonts w:ascii="Arial" w:hAnsi="Arial" w:cs="Arial"/>
          <w:bCs/>
          <w:iCs/>
          <w:sz w:val="20"/>
          <w:szCs w:val="20"/>
          <w:lang w:val="es-MX"/>
        </w:rPr>
        <w:t>3. Ineficiencia operativa.</w:t>
      </w:r>
    </w:p>
    <w:p w14:paraId="2F80B943" w14:textId="77777777" w:rsidR="000B6F23" w:rsidRPr="000B6F23" w:rsidRDefault="000B6F23" w:rsidP="000B6F23">
      <w:pPr>
        <w:spacing w:before="20"/>
        <w:ind w:left="567" w:right="332"/>
        <w:jc w:val="both"/>
        <w:rPr>
          <w:rFonts w:ascii="Arial" w:hAnsi="Arial" w:cs="Arial"/>
          <w:bCs/>
          <w:iCs/>
          <w:sz w:val="20"/>
          <w:szCs w:val="20"/>
          <w:lang w:val="es-MX"/>
        </w:rPr>
      </w:pPr>
    </w:p>
    <w:p w14:paraId="785003E5" w14:textId="77777777" w:rsidR="000B6F23" w:rsidRPr="00BC5AA9" w:rsidRDefault="000B6F23" w:rsidP="00BC5AA9">
      <w:pPr>
        <w:pStyle w:val="Prrafodelista"/>
        <w:numPr>
          <w:ilvl w:val="0"/>
          <w:numId w:val="19"/>
        </w:numPr>
        <w:spacing w:before="20"/>
        <w:ind w:right="332"/>
        <w:rPr>
          <w:rFonts w:ascii="Arial" w:hAnsi="Arial" w:cs="Arial"/>
          <w:iCs/>
          <w:sz w:val="20"/>
          <w:szCs w:val="20"/>
          <w:lang w:val="es-MX"/>
        </w:rPr>
      </w:pPr>
      <w:r w:rsidRPr="00BC5AA9">
        <w:rPr>
          <w:rFonts w:ascii="Arial" w:hAnsi="Arial" w:cs="Arial"/>
          <w:bCs/>
          <w:iCs/>
          <w:sz w:val="20"/>
          <w:szCs w:val="20"/>
          <w:lang w:val="es-MX"/>
        </w:rPr>
        <w:t>Pérdida de espacio útil</w:t>
      </w:r>
      <w:r w:rsidRPr="00BC5AA9">
        <w:rPr>
          <w:rFonts w:ascii="Arial" w:hAnsi="Arial" w:cs="Arial"/>
          <w:iCs/>
          <w:sz w:val="20"/>
          <w:szCs w:val="20"/>
          <w:lang w:val="es-MX"/>
        </w:rPr>
        <w:t xml:space="preserve">: Se desaprovechan áreas que podrían ser destinadas a almacenamiento de bienes funcionales, nuevas adquisiciones o que podrían destinarse a nuevos recursos que sí aporten valor operativo. </w:t>
      </w:r>
    </w:p>
    <w:p w14:paraId="30B2701D" w14:textId="77777777" w:rsidR="000B6F23" w:rsidRPr="00BC5AA9" w:rsidRDefault="000B6F23" w:rsidP="00BC5AA9">
      <w:pPr>
        <w:pStyle w:val="Prrafodelista"/>
        <w:numPr>
          <w:ilvl w:val="0"/>
          <w:numId w:val="19"/>
        </w:numPr>
        <w:spacing w:before="20"/>
        <w:ind w:right="332"/>
        <w:rPr>
          <w:rFonts w:ascii="Arial" w:hAnsi="Arial" w:cs="Arial"/>
          <w:iCs/>
          <w:sz w:val="20"/>
          <w:szCs w:val="20"/>
          <w:lang w:val="es-MX"/>
        </w:rPr>
      </w:pPr>
      <w:r w:rsidRPr="00BC5AA9">
        <w:rPr>
          <w:rFonts w:ascii="Arial" w:hAnsi="Arial" w:cs="Arial"/>
          <w:bCs/>
          <w:iCs/>
          <w:sz w:val="20"/>
          <w:szCs w:val="20"/>
          <w:lang w:val="es-MX"/>
        </w:rPr>
        <w:t xml:space="preserve">Aumento de costos y/o costos innecesarios de </w:t>
      </w:r>
      <w:r w:rsidRPr="00BC5AA9">
        <w:rPr>
          <w:rFonts w:ascii="Arial" w:hAnsi="Arial" w:cs="Arial"/>
          <w:iCs/>
          <w:sz w:val="20"/>
          <w:szCs w:val="20"/>
          <w:lang w:val="es-MX"/>
        </w:rPr>
        <w:t>almacenamiento, mantenimiento y control: Mantener una bodega con objetos innecesarios puede aumentar los costos de inventario, limpieza o incluso renta de espacio.</w:t>
      </w:r>
    </w:p>
    <w:p w14:paraId="4883CF31" w14:textId="77777777" w:rsidR="000B6F23" w:rsidRPr="000B6F23" w:rsidRDefault="000B6F23" w:rsidP="000B6F23">
      <w:pPr>
        <w:spacing w:before="20"/>
        <w:ind w:left="567" w:right="332"/>
        <w:jc w:val="both"/>
        <w:rPr>
          <w:rFonts w:ascii="Arial" w:hAnsi="Arial" w:cs="Arial"/>
          <w:iCs/>
          <w:sz w:val="20"/>
          <w:szCs w:val="20"/>
          <w:lang w:val="es-MX"/>
        </w:rPr>
      </w:pPr>
    </w:p>
    <w:p w14:paraId="22B8463E" w14:textId="502CA795" w:rsidR="000B6F23" w:rsidRDefault="000B6F23" w:rsidP="000B6F23">
      <w:pPr>
        <w:spacing w:before="20"/>
        <w:ind w:left="567" w:right="332"/>
        <w:jc w:val="both"/>
        <w:rPr>
          <w:rFonts w:ascii="Arial" w:hAnsi="Arial" w:cs="Arial"/>
          <w:iCs/>
          <w:sz w:val="20"/>
          <w:szCs w:val="20"/>
          <w:lang w:val="es-MX"/>
        </w:rPr>
      </w:pPr>
      <w:r w:rsidRPr="000B6F23">
        <w:rPr>
          <w:rFonts w:ascii="Arial" w:hAnsi="Arial" w:cs="Arial"/>
          <w:iCs/>
          <w:sz w:val="20"/>
          <w:szCs w:val="20"/>
          <w:lang w:val="es-MX"/>
        </w:rPr>
        <w:t xml:space="preserve">La baja de dichos bienes muebles permitirá optimizar los recursos materiales y financieros del Municipio, tener actualizado el inventario de bienes muebles útiles para el Municipio de Oaxaca de Juárez y poder sanear los espacios que ocupan actualmente los muebles, asegurando así una administración más eficiente del patrimonio mobiliario, además de cumplir con las disposiciones legales y normativas en materia de control y destino final de los bienes públicos; por lo que resulta necesario y urgente liberar dichos espacios, para lo cual es importante y fundamental implementar acciones que permitan dar solución a esta problemática y toda vez que es facultad de la Comisión de Hacienda proponer al Honorable Ayuntamiento el destino y uso de los bienes muebles e inmuebles municipales, conforme a  lo dispuesto por el artículo 75 fracción XVII del Bando de Policía y Gobierno del Municipio de Oaxaca de Juárez; se propone la enajenación de 5,829 bienes muebles contemplados en el Dictamen de Afectación, mismos que se encuentran físicamente en los espacios precisados en el propio Dictamen, exceptuando los bienes muebles indicados en el párrafo segundo del numeral octavo anterior; </w:t>
      </w:r>
      <w:r w:rsidRPr="000B6F23">
        <w:rPr>
          <w:rFonts w:ascii="Arial" w:hAnsi="Arial" w:cs="Arial"/>
          <w:iCs/>
          <w:sz w:val="20"/>
          <w:szCs w:val="20"/>
          <w:lang w:val="es-MX"/>
        </w:rPr>
        <w:lastRenderedPageBreak/>
        <w:t xml:space="preserve">previo avalúo, y conforme a lo dispuesto por  el artículo 12 del Reglamento de los Bienes Patrimoniales Municipales, a través del Comité de Adquisiciones de Bienes, Arrendamientos, Enajenaciones y Contratación de Servicios del Municipio de Oaxaca de Juárez, con la finalidad también de obtener una recuperación económica para el Municipio de Oaxaca de Juárez.  </w:t>
      </w:r>
    </w:p>
    <w:p w14:paraId="41D848DD" w14:textId="77777777" w:rsidR="00BC5AA9" w:rsidRPr="000B6F23" w:rsidRDefault="00BC5AA9" w:rsidP="000B6F23">
      <w:pPr>
        <w:spacing w:before="20"/>
        <w:ind w:left="567" w:right="332"/>
        <w:jc w:val="both"/>
        <w:rPr>
          <w:rFonts w:ascii="Arial" w:hAnsi="Arial" w:cs="Arial"/>
          <w:iCs/>
          <w:sz w:val="20"/>
          <w:szCs w:val="20"/>
          <w:lang w:val="es-MX"/>
        </w:rPr>
      </w:pPr>
    </w:p>
    <w:p w14:paraId="126B7392" w14:textId="540D9018" w:rsidR="000B6F23" w:rsidRPr="000B6F23" w:rsidRDefault="000B6F23" w:rsidP="000B6F23">
      <w:pPr>
        <w:spacing w:before="20"/>
        <w:ind w:left="567" w:right="332"/>
        <w:jc w:val="both"/>
        <w:rPr>
          <w:rFonts w:ascii="Arial" w:hAnsi="Arial" w:cs="Arial"/>
          <w:iCs/>
          <w:sz w:val="20"/>
          <w:szCs w:val="20"/>
          <w:lang w:val="es-MX"/>
        </w:rPr>
      </w:pPr>
      <w:r w:rsidRPr="000B6F23">
        <w:rPr>
          <w:rFonts w:ascii="Arial" w:hAnsi="Arial" w:cs="Arial"/>
          <w:b/>
          <w:iCs/>
          <w:sz w:val="20"/>
          <w:szCs w:val="20"/>
          <w:lang w:val="es-MX"/>
        </w:rPr>
        <w:t>DÉCIMO.-</w:t>
      </w:r>
      <w:r w:rsidRPr="000B6F23">
        <w:rPr>
          <w:rFonts w:ascii="Arial" w:hAnsi="Arial" w:cs="Arial"/>
          <w:iCs/>
          <w:sz w:val="20"/>
          <w:szCs w:val="20"/>
          <w:lang w:val="es-MX"/>
        </w:rPr>
        <w:t xml:space="preserve"> Con base en lo anterior y al análisis realizado por esta Comisión de Hacienda Municipal, resulta procedente el Dictamen de Afectación de fecha primero de octubre de dos mil veinticinco, remitido con número de oficio SAyF/OM/DP/3779/2025, el diez de octubre de dos mil veinticinco, suscrito por los CC. Ernesto Sebastián García Díaz, Director de </w:t>
      </w:r>
      <w:r w:rsidR="00BC5AA9" w:rsidRPr="000B6F23">
        <w:rPr>
          <w:rFonts w:ascii="Arial" w:hAnsi="Arial" w:cs="Arial"/>
          <w:iCs/>
          <w:sz w:val="20"/>
          <w:szCs w:val="20"/>
          <w:lang w:val="es-MX"/>
        </w:rPr>
        <w:t>Patrimonio y</w:t>
      </w:r>
      <w:r w:rsidRPr="000B6F23">
        <w:rPr>
          <w:rFonts w:ascii="Arial" w:hAnsi="Arial" w:cs="Arial"/>
          <w:iCs/>
          <w:sz w:val="20"/>
          <w:szCs w:val="20"/>
          <w:lang w:val="es-MX"/>
        </w:rPr>
        <w:t xml:space="preserve"> Jorge Gandarillas López, Oficial Mayor, ambos del Municipio de Oaxaca de Juárez, en los términos propuestos.</w:t>
      </w:r>
    </w:p>
    <w:p w14:paraId="3F3D609C" w14:textId="77777777" w:rsidR="000B6F23" w:rsidRPr="000B6F23" w:rsidRDefault="000B6F23" w:rsidP="000B6F23">
      <w:pPr>
        <w:spacing w:before="20"/>
        <w:ind w:left="567" w:right="332"/>
        <w:jc w:val="both"/>
        <w:rPr>
          <w:rFonts w:ascii="Arial" w:hAnsi="Arial" w:cs="Arial"/>
          <w:iCs/>
          <w:sz w:val="20"/>
          <w:szCs w:val="20"/>
          <w:lang w:val="es-MX"/>
        </w:rPr>
      </w:pPr>
    </w:p>
    <w:p w14:paraId="1D965453" w14:textId="30B01FD5" w:rsidR="000B6F23" w:rsidRPr="000B6F23" w:rsidRDefault="000B6F23" w:rsidP="000B6F23">
      <w:pPr>
        <w:spacing w:before="20"/>
        <w:ind w:left="567" w:right="332"/>
        <w:jc w:val="both"/>
        <w:rPr>
          <w:rFonts w:ascii="Arial" w:hAnsi="Arial" w:cs="Arial"/>
          <w:iCs/>
          <w:sz w:val="20"/>
          <w:szCs w:val="20"/>
          <w:lang w:val="es-ES_tradnl"/>
        </w:rPr>
      </w:pPr>
      <w:r w:rsidRPr="000B6F23">
        <w:rPr>
          <w:rFonts w:ascii="Arial" w:hAnsi="Arial" w:cs="Arial"/>
          <w:iCs/>
          <w:sz w:val="20"/>
          <w:szCs w:val="20"/>
          <w:lang w:val="es-MX"/>
        </w:rPr>
        <w:t>Por lo anteriormente expuesto y con fundamento en los artículos 68, 71 y 73 de la Ley Orgánica Municipal del Estado de Oaxaca, en relación con los artículos 54 fracción XX, 57 y 59 fracción V, del Bando de Policía y Gobierno del Municipio de Oaxaca de Juárez, se somete a consideración de este Honorable Cuerpo Colegiado el presente:</w:t>
      </w:r>
    </w:p>
    <w:p w14:paraId="2E527D08" w14:textId="77777777" w:rsidR="00B96255" w:rsidRDefault="00B96255" w:rsidP="00B96255">
      <w:pPr>
        <w:spacing w:before="20"/>
        <w:ind w:left="567" w:right="332"/>
        <w:jc w:val="center"/>
        <w:rPr>
          <w:rFonts w:ascii="Arial" w:hAnsi="Arial" w:cs="Arial"/>
          <w:b/>
          <w:bCs/>
          <w:iCs/>
          <w:sz w:val="20"/>
          <w:szCs w:val="20"/>
          <w:lang w:val="es-ES_tradnl"/>
        </w:rPr>
      </w:pPr>
    </w:p>
    <w:p w14:paraId="2D9359F3" w14:textId="77777777" w:rsidR="00B96255" w:rsidRDefault="00B96255" w:rsidP="00B96255">
      <w:pPr>
        <w:spacing w:before="20"/>
        <w:ind w:left="567" w:right="332"/>
        <w:jc w:val="center"/>
        <w:rPr>
          <w:rFonts w:ascii="Arial" w:hAnsi="Arial" w:cs="Arial"/>
          <w:b/>
          <w:bCs/>
          <w:iCs/>
          <w:sz w:val="20"/>
          <w:szCs w:val="20"/>
          <w:lang w:val="es-MX" w:bidi="es-ES"/>
        </w:rPr>
      </w:pPr>
      <w:r w:rsidRPr="00AB7F9F">
        <w:rPr>
          <w:rFonts w:ascii="Arial" w:hAnsi="Arial" w:cs="Arial"/>
          <w:b/>
          <w:bCs/>
          <w:iCs/>
          <w:sz w:val="20"/>
          <w:szCs w:val="20"/>
          <w:lang w:val="es-MX" w:bidi="es-ES"/>
        </w:rPr>
        <w:t>DICTAMEN</w:t>
      </w:r>
    </w:p>
    <w:p w14:paraId="1C2DEC69" w14:textId="77777777" w:rsidR="00903ADB" w:rsidRDefault="00903ADB" w:rsidP="00B96255">
      <w:pPr>
        <w:spacing w:before="20"/>
        <w:ind w:left="567" w:right="332"/>
        <w:jc w:val="center"/>
        <w:rPr>
          <w:rFonts w:ascii="Arial" w:hAnsi="Arial" w:cs="Arial"/>
          <w:b/>
          <w:bCs/>
          <w:iCs/>
          <w:sz w:val="20"/>
          <w:szCs w:val="20"/>
          <w:lang w:val="es-MX" w:bidi="es-ES"/>
        </w:rPr>
      </w:pPr>
    </w:p>
    <w:p w14:paraId="6D1390B2" w14:textId="4FA94A76" w:rsidR="00903ADB" w:rsidRPr="00903ADB" w:rsidRDefault="00903ADB" w:rsidP="00903ADB">
      <w:pPr>
        <w:spacing w:before="20"/>
        <w:ind w:left="567" w:right="332"/>
        <w:jc w:val="both"/>
        <w:rPr>
          <w:rFonts w:ascii="Arial" w:hAnsi="Arial" w:cs="Arial"/>
          <w:iCs/>
          <w:sz w:val="20"/>
          <w:szCs w:val="20"/>
          <w:lang w:val="es-MX" w:bidi="es-ES"/>
        </w:rPr>
      </w:pPr>
      <w:r w:rsidRPr="00903ADB">
        <w:rPr>
          <w:rFonts w:ascii="Arial" w:hAnsi="Arial" w:cs="Arial"/>
          <w:b/>
          <w:bCs/>
          <w:iCs/>
          <w:sz w:val="20"/>
          <w:szCs w:val="20"/>
          <w:lang w:val="es-MX" w:bidi="es-ES"/>
        </w:rPr>
        <w:t>PRIMERO</w:t>
      </w:r>
      <w:r w:rsidRPr="00903ADB">
        <w:rPr>
          <w:rFonts w:ascii="Arial" w:hAnsi="Arial" w:cs="Arial"/>
          <w:iCs/>
          <w:sz w:val="20"/>
          <w:szCs w:val="20"/>
          <w:lang w:val="es-MX" w:bidi="es-ES"/>
        </w:rPr>
        <w:t>.- Resulta PROCEDENTE el Dictamen de Afectación de fecha primero de octubre de dos mil veinticinco, remitido con número de oficio SAyF/OM/DP/3779/2025, el diez de octubre de dos mil veinticinco, suscrito por los CC. Ernesto Sebastián García Díaz, Director de Patrimonio y Jorge Gandarillas López, Oficial Mayor, ambos del Municipio de Oaxaca de Juárez, en los términos propuestos.</w:t>
      </w:r>
    </w:p>
    <w:p w14:paraId="22A2F381" w14:textId="77777777" w:rsidR="00903ADB" w:rsidRPr="00903ADB" w:rsidRDefault="00903ADB" w:rsidP="00903ADB">
      <w:pPr>
        <w:spacing w:before="20"/>
        <w:ind w:left="567" w:right="332"/>
        <w:jc w:val="both"/>
        <w:rPr>
          <w:rFonts w:ascii="Arial" w:hAnsi="Arial" w:cs="Arial"/>
          <w:iCs/>
          <w:sz w:val="20"/>
          <w:szCs w:val="20"/>
          <w:lang w:val="es-MX" w:bidi="es-ES"/>
        </w:rPr>
      </w:pPr>
    </w:p>
    <w:p w14:paraId="0D94B931" w14:textId="606452A2" w:rsidR="00903ADB" w:rsidRDefault="00903ADB" w:rsidP="00903ADB">
      <w:pPr>
        <w:spacing w:before="20"/>
        <w:ind w:left="567" w:right="332"/>
        <w:jc w:val="both"/>
        <w:rPr>
          <w:rFonts w:ascii="Arial" w:hAnsi="Arial" w:cs="Arial"/>
          <w:iCs/>
          <w:sz w:val="20"/>
          <w:szCs w:val="20"/>
          <w:lang w:val="es-MX" w:bidi="es-ES"/>
        </w:rPr>
      </w:pPr>
      <w:r w:rsidRPr="00903ADB">
        <w:rPr>
          <w:rFonts w:ascii="Arial" w:hAnsi="Arial" w:cs="Arial"/>
          <w:b/>
          <w:iCs/>
          <w:sz w:val="20"/>
          <w:szCs w:val="20"/>
          <w:lang w:val="es-MX" w:bidi="es-ES"/>
        </w:rPr>
        <w:t>SEGUNDO.-</w:t>
      </w:r>
      <w:r w:rsidRPr="00903ADB">
        <w:rPr>
          <w:rFonts w:ascii="Arial" w:hAnsi="Arial" w:cs="Arial"/>
          <w:iCs/>
          <w:sz w:val="20"/>
          <w:szCs w:val="20"/>
          <w:lang w:val="es-MX" w:bidi="es-ES"/>
        </w:rPr>
        <w:t xml:space="preserve"> Se autoriza la enajenación, previo avalúo, y conforme a lo dispuesto por  el artículo 12 del Reglamento de los Bienes Patrimoniales Municipales, a través del Comité de Adquisiciones de Bienes, Arrendamientos, Enajenaciones y Contratación de Servicios del Municipio de Oaxaca de Juárez, de 5,829 bienes muebles contemplados en el Dictamen de Afectación de fecha primero de octubre de dos mil veinticinco, remitido con número de oficio SAyF/OM/DP/3779/2025, el diez de </w:t>
      </w:r>
      <w:r w:rsidRPr="00903ADB">
        <w:rPr>
          <w:rFonts w:ascii="Arial" w:hAnsi="Arial" w:cs="Arial"/>
          <w:iCs/>
          <w:sz w:val="20"/>
          <w:szCs w:val="20"/>
          <w:lang w:val="es-MX" w:bidi="es-ES"/>
        </w:rPr>
        <w:t>octubre de dos mil veinticinco, suscrito por los CC. Ernesto Sebastián García Díaz, Director de Patrimonio y Jorge Gandarillas López, Oficial Mayor, ambos del Municipio de Oaxaca de Juárez, exceptuando los bienes muebles indicados en el párrafo segundo del numeral octavo de los considerados; con la finalidad de obtener una recuperación económica para el Municipio de Oaxaca de Juárez.</w:t>
      </w:r>
    </w:p>
    <w:p w14:paraId="3B91ECB4" w14:textId="7D605FC0" w:rsidR="00903ADB" w:rsidRDefault="00903ADB" w:rsidP="00D75912">
      <w:pPr>
        <w:spacing w:before="20"/>
        <w:ind w:left="567" w:right="332"/>
        <w:jc w:val="center"/>
        <w:rPr>
          <w:rFonts w:ascii="Arial" w:hAnsi="Arial" w:cs="Arial"/>
          <w:b/>
          <w:iCs/>
          <w:sz w:val="20"/>
          <w:szCs w:val="20"/>
          <w:lang w:val="es-MX" w:bidi="es-ES"/>
        </w:rPr>
      </w:pPr>
      <w:r w:rsidRPr="00D75912">
        <w:rPr>
          <w:rFonts w:ascii="Arial" w:hAnsi="Arial" w:cs="Arial"/>
          <w:b/>
          <w:iCs/>
          <w:sz w:val="20"/>
          <w:szCs w:val="20"/>
          <w:lang w:val="es-MX" w:bidi="es-ES"/>
        </w:rPr>
        <w:t>ARTICULOS TRANSITORIOS</w:t>
      </w:r>
    </w:p>
    <w:p w14:paraId="232A655C" w14:textId="77777777" w:rsidR="00D75912" w:rsidRPr="00D75912" w:rsidRDefault="00D75912" w:rsidP="00D75912">
      <w:pPr>
        <w:spacing w:before="20"/>
        <w:ind w:left="567" w:right="332"/>
        <w:jc w:val="center"/>
        <w:rPr>
          <w:rFonts w:ascii="Arial" w:hAnsi="Arial" w:cs="Arial"/>
          <w:b/>
          <w:iCs/>
          <w:sz w:val="20"/>
          <w:szCs w:val="20"/>
          <w:lang w:val="es-MX" w:bidi="es-ES"/>
        </w:rPr>
      </w:pPr>
    </w:p>
    <w:p w14:paraId="5E6450D4" w14:textId="27AE8F9B" w:rsidR="00D75912" w:rsidRPr="00D75912" w:rsidRDefault="00D75912" w:rsidP="00D75912">
      <w:pPr>
        <w:spacing w:before="20"/>
        <w:ind w:left="567" w:right="332"/>
        <w:jc w:val="both"/>
        <w:rPr>
          <w:rFonts w:ascii="Arial" w:hAnsi="Arial" w:cs="Arial"/>
          <w:iCs/>
          <w:sz w:val="20"/>
          <w:szCs w:val="20"/>
          <w:lang w:val="es-MX" w:bidi="es-ES"/>
        </w:rPr>
      </w:pPr>
      <w:r w:rsidRPr="00D75912">
        <w:rPr>
          <w:rFonts w:ascii="Arial" w:hAnsi="Arial" w:cs="Arial"/>
          <w:b/>
          <w:bCs/>
          <w:iCs/>
          <w:sz w:val="20"/>
          <w:szCs w:val="20"/>
          <w:lang w:val="es-MX" w:bidi="es-ES"/>
        </w:rPr>
        <w:t>PRIMERO.-</w:t>
      </w:r>
      <w:r w:rsidRPr="00D75912">
        <w:rPr>
          <w:rFonts w:ascii="Arial" w:hAnsi="Arial" w:cs="Arial"/>
          <w:iCs/>
          <w:sz w:val="20"/>
          <w:szCs w:val="20"/>
          <w:lang w:val="es-MX" w:bidi="es-ES"/>
        </w:rPr>
        <w:t xml:space="preserve"> Publíquese en la Gaceta Municipal para los efectos establecidos en el artículo 139 de la Ley Orgánica Municipal del Estado de Oaxaca. </w:t>
      </w:r>
    </w:p>
    <w:p w14:paraId="497DB90B" w14:textId="77777777" w:rsidR="00D75912" w:rsidRPr="00D75912" w:rsidRDefault="00D75912" w:rsidP="00D75912">
      <w:pPr>
        <w:spacing w:before="20"/>
        <w:ind w:left="567" w:right="332"/>
        <w:jc w:val="both"/>
        <w:rPr>
          <w:rFonts w:ascii="Arial" w:hAnsi="Arial" w:cs="Arial"/>
          <w:iCs/>
          <w:sz w:val="20"/>
          <w:szCs w:val="20"/>
          <w:lang w:val="es-MX" w:bidi="es-ES"/>
        </w:rPr>
      </w:pPr>
    </w:p>
    <w:p w14:paraId="7730C7A4" w14:textId="0803EE4B" w:rsidR="00D75912" w:rsidRPr="00D75912" w:rsidRDefault="00D75912" w:rsidP="00D75912">
      <w:pPr>
        <w:spacing w:before="20"/>
        <w:ind w:left="567" w:right="332"/>
        <w:jc w:val="both"/>
        <w:rPr>
          <w:rFonts w:ascii="Arial" w:hAnsi="Arial" w:cs="Arial"/>
          <w:iCs/>
          <w:sz w:val="20"/>
          <w:szCs w:val="20"/>
          <w:lang w:val="es-MX" w:bidi="es-ES"/>
        </w:rPr>
      </w:pPr>
      <w:r w:rsidRPr="00D75912">
        <w:rPr>
          <w:rFonts w:ascii="Arial" w:hAnsi="Arial" w:cs="Arial"/>
          <w:b/>
          <w:iCs/>
          <w:sz w:val="20"/>
          <w:szCs w:val="20"/>
          <w:lang w:val="es-MX" w:bidi="es-ES"/>
        </w:rPr>
        <w:t>SEGUNDO.-</w:t>
      </w:r>
      <w:r w:rsidRPr="00D75912">
        <w:rPr>
          <w:rFonts w:ascii="Arial" w:hAnsi="Arial" w:cs="Arial"/>
          <w:iCs/>
          <w:sz w:val="20"/>
          <w:szCs w:val="20"/>
          <w:lang w:val="es-MX" w:bidi="es-ES"/>
        </w:rPr>
        <w:t xml:space="preserve"> El presente dictamen entrará en vigor al día siguiente de su publicación en la Gaceta Municipal.</w:t>
      </w:r>
    </w:p>
    <w:p w14:paraId="2567C6F5" w14:textId="77777777" w:rsidR="00D75912" w:rsidRPr="00D75912" w:rsidRDefault="00D75912" w:rsidP="00D75912">
      <w:pPr>
        <w:spacing w:before="20"/>
        <w:ind w:left="567" w:right="332"/>
        <w:jc w:val="both"/>
        <w:rPr>
          <w:rFonts w:ascii="Arial" w:hAnsi="Arial" w:cs="Arial"/>
          <w:iCs/>
          <w:sz w:val="20"/>
          <w:szCs w:val="20"/>
          <w:lang w:val="es-MX" w:bidi="es-ES"/>
        </w:rPr>
      </w:pPr>
    </w:p>
    <w:p w14:paraId="08EE820B" w14:textId="35B379F3" w:rsidR="00B96255" w:rsidRPr="00D75912" w:rsidRDefault="00D75912" w:rsidP="00D75912">
      <w:pPr>
        <w:spacing w:before="20"/>
        <w:ind w:left="567" w:right="332"/>
        <w:jc w:val="both"/>
        <w:rPr>
          <w:rFonts w:ascii="Arial" w:hAnsi="Arial" w:cs="Arial"/>
          <w:iCs/>
          <w:sz w:val="20"/>
          <w:szCs w:val="20"/>
          <w:lang w:val="es-MX" w:bidi="es-ES"/>
        </w:rPr>
      </w:pPr>
      <w:r w:rsidRPr="00D75912">
        <w:rPr>
          <w:rFonts w:ascii="Arial" w:hAnsi="Arial" w:cs="Arial"/>
          <w:iCs/>
          <w:sz w:val="20"/>
          <w:szCs w:val="20"/>
          <w:lang w:val="es-MX" w:bidi="es-ES"/>
        </w:rPr>
        <w:t>Así lo acordaron y resolvieron los concejales integrantes de la Comisión de Hacienda Municipal del Honorable Ayuntamiento de Oaxaca de Juárez, quienes plasman su firma al calce en el presente dictamen.</w:t>
      </w:r>
    </w:p>
    <w:p w14:paraId="0DE642E5" w14:textId="77777777" w:rsidR="00B96255" w:rsidRDefault="00B96255" w:rsidP="00B96255">
      <w:pPr>
        <w:spacing w:before="20"/>
        <w:ind w:right="332"/>
        <w:jc w:val="both"/>
        <w:rPr>
          <w:rFonts w:ascii="Arial" w:hAnsi="Arial" w:cs="Arial"/>
          <w:iCs/>
          <w:sz w:val="20"/>
          <w:szCs w:val="20"/>
          <w:lang w:val="es-MX" w:bidi="es-ES"/>
        </w:rPr>
      </w:pPr>
    </w:p>
    <w:p w14:paraId="55A0FE71" w14:textId="77777777" w:rsidR="00B96255" w:rsidRPr="00E62DFC" w:rsidRDefault="00B96255" w:rsidP="00B96255">
      <w:pPr>
        <w:spacing w:before="20"/>
        <w:ind w:left="567" w:right="332"/>
        <w:jc w:val="center"/>
        <w:rPr>
          <w:rFonts w:ascii="Arial" w:hAnsi="Arial" w:cs="Arial"/>
          <w:b/>
          <w:bCs/>
          <w:sz w:val="20"/>
          <w:szCs w:val="20"/>
        </w:rPr>
      </w:pPr>
      <w:r w:rsidRPr="00E62DFC">
        <w:rPr>
          <w:rFonts w:ascii="Arial" w:hAnsi="Arial" w:cs="Arial"/>
          <w:b/>
          <w:bCs/>
          <w:sz w:val="20"/>
          <w:szCs w:val="20"/>
        </w:rPr>
        <w:t xml:space="preserve">DADO EN EL SALÓN DE CABILDO “PORFIRIO DÍAZ MORI” DEL HONORABLE AYUNTAMIENTO DEL MUNICIPIO DE OAXACA DE JUÁREZ, EL DÍA </w:t>
      </w:r>
      <w:r>
        <w:rPr>
          <w:rFonts w:ascii="Arial" w:hAnsi="Arial" w:cs="Arial"/>
          <w:b/>
          <w:bCs/>
          <w:sz w:val="20"/>
          <w:szCs w:val="20"/>
        </w:rPr>
        <w:t>NUEVE DE DICIEMBRE</w:t>
      </w:r>
      <w:r w:rsidRPr="00E62DFC">
        <w:rPr>
          <w:rFonts w:ascii="Arial" w:hAnsi="Arial" w:cs="Arial"/>
          <w:b/>
          <w:bCs/>
          <w:sz w:val="20"/>
          <w:szCs w:val="20"/>
        </w:rPr>
        <w:t xml:space="preserve"> DEL AÑO DOS MIL VEINTICINCO.</w:t>
      </w:r>
    </w:p>
    <w:p w14:paraId="1C4E182F" w14:textId="77777777" w:rsidR="00B96255" w:rsidRPr="00E62DFC" w:rsidRDefault="00B96255" w:rsidP="00B96255">
      <w:pPr>
        <w:spacing w:before="20"/>
        <w:ind w:left="567" w:right="332"/>
        <w:jc w:val="center"/>
        <w:rPr>
          <w:rFonts w:ascii="Arial" w:hAnsi="Arial" w:cs="Arial"/>
          <w:b/>
          <w:bCs/>
          <w:sz w:val="20"/>
          <w:szCs w:val="20"/>
        </w:rPr>
      </w:pPr>
    </w:p>
    <w:p w14:paraId="7B028276" w14:textId="77777777" w:rsidR="00B96255" w:rsidRPr="00E62DFC" w:rsidRDefault="00B96255" w:rsidP="00B96255">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2A53DC55" w14:textId="77777777" w:rsidR="00B96255" w:rsidRPr="00E62DFC" w:rsidRDefault="00B96255" w:rsidP="00B96255">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6E387F45" w14:textId="77777777" w:rsidR="00B96255" w:rsidRPr="00E62DFC" w:rsidRDefault="00B96255" w:rsidP="00B96255">
      <w:pPr>
        <w:spacing w:before="20"/>
        <w:ind w:left="567" w:right="332"/>
        <w:jc w:val="center"/>
        <w:rPr>
          <w:rFonts w:ascii="Arial" w:hAnsi="Arial" w:cs="Arial"/>
          <w:b/>
          <w:bCs/>
          <w:sz w:val="20"/>
          <w:szCs w:val="20"/>
        </w:rPr>
      </w:pPr>
      <w:r w:rsidRPr="00E62DFC">
        <w:rPr>
          <w:rFonts w:ascii="Arial" w:hAnsi="Arial" w:cs="Arial"/>
          <w:b/>
          <w:bCs/>
          <w:sz w:val="20"/>
          <w:szCs w:val="20"/>
        </w:rPr>
        <w:t>EL PRESIDENTE MUNICIPAL CONSTITUCIONAL DE OAXACA DE JUÁREZ.</w:t>
      </w:r>
    </w:p>
    <w:p w14:paraId="08776478" w14:textId="77777777" w:rsidR="00B96255" w:rsidRPr="00E62DFC" w:rsidRDefault="00B96255" w:rsidP="00B96255">
      <w:pPr>
        <w:spacing w:before="20"/>
        <w:ind w:left="567" w:right="332"/>
        <w:jc w:val="center"/>
        <w:rPr>
          <w:rFonts w:ascii="Arial" w:hAnsi="Arial" w:cs="Arial"/>
          <w:b/>
          <w:bCs/>
          <w:sz w:val="20"/>
          <w:szCs w:val="20"/>
        </w:rPr>
      </w:pPr>
    </w:p>
    <w:p w14:paraId="6756005F" w14:textId="77777777" w:rsidR="00B96255" w:rsidRPr="00E62DFC" w:rsidRDefault="00B96255" w:rsidP="00B96255">
      <w:pPr>
        <w:spacing w:before="20"/>
        <w:ind w:left="567" w:right="332"/>
        <w:jc w:val="center"/>
        <w:rPr>
          <w:rFonts w:ascii="Arial" w:hAnsi="Arial" w:cs="Arial"/>
          <w:b/>
          <w:bCs/>
          <w:sz w:val="20"/>
          <w:szCs w:val="20"/>
        </w:rPr>
      </w:pPr>
      <w:r w:rsidRPr="00E62DFC">
        <w:rPr>
          <w:rFonts w:ascii="Arial" w:hAnsi="Arial" w:cs="Arial"/>
          <w:b/>
          <w:bCs/>
          <w:sz w:val="20"/>
          <w:szCs w:val="20"/>
        </w:rPr>
        <w:t>MTRO. RAYMUNDO CHAGOYA VILLANUEVA.</w:t>
      </w:r>
    </w:p>
    <w:p w14:paraId="69591FDD" w14:textId="77777777" w:rsidR="00B96255" w:rsidRPr="00E62DFC" w:rsidRDefault="00B96255" w:rsidP="00B96255">
      <w:pPr>
        <w:spacing w:before="20"/>
        <w:ind w:left="567" w:right="332"/>
        <w:jc w:val="center"/>
        <w:rPr>
          <w:rFonts w:ascii="Arial" w:hAnsi="Arial" w:cs="Arial"/>
          <w:b/>
          <w:bCs/>
          <w:sz w:val="20"/>
          <w:szCs w:val="20"/>
        </w:rPr>
      </w:pPr>
    </w:p>
    <w:p w14:paraId="1B285BF2" w14:textId="77777777" w:rsidR="00B96255" w:rsidRPr="00E62DFC" w:rsidRDefault="00B96255" w:rsidP="00B96255">
      <w:pPr>
        <w:spacing w:before="20"/>
        <w:ind w:left="567" w:right="332"/>
        <w:jc w:val="center"/>
        <w:rPr>
          <w:rFonts w:ascii="Arial" w:hAnsi="Arial" w:cs="Arial"/>
          <w:b/>
          <w:bCs/>
          <w:sz w:val="20"/>
          <w:szCs w:val="20"/>
        </w:rPr>
      </w:pPr>
      <w:r w:rsidRPr="00E62DFC">
        <w:rPr>
          <w:rFonts w:ascii="Arial" w:hAnsi="Arial" w:cs="Arial"/>
          <w:b/>
          <w:bCs/>
          <w:sz w:val="20"/>
          <w:szCs w:val="20"/>
        </w:rPr>
        <w:t>ATENTAMENTE.</w:t>
      </w:r>
    </w:p>
    <w:p w14:paraId="765C13A6" w14:textId="77777777" w:rsidR="00B96255" w:rsidRDefault="00B96255" w:rsidP="00B96255">
      <w:pPr>
        <w:spacing w:before="20"/>
        <w:ind w:left="567" w:right="332"/>
        <w:jc w:val="center"/>
        <w:rPr>
          <w:rFonts w:ascii="Arial" w:hAnsi="Arial" w:cs="Arial"/>
          <w:b/>
          <w:bCs/>
          <w:sz w:val="20"/>
          <w:szCs w:val="20"/>
        </w:rPr>
      </w:pPr>
      <w:r w:rsidRPr="00E62DFC">
        <w:rPr>
          <w:rFonts w:ascii="Arial" w:hAnsi="Arial" w:cs="Arial"/>
          <w:b/>
          <w:bCs/>
          <w:sz w:val="20"/>
          <w:szCs w:val="20"/>
        </w:rPr>
        <w:t>“EL RESPETO AL DERECHO AJENO ES LA PAZ”.</w:t>
      </w:r>
    </w:p>
    <w:p w14:paraId="456AC51C" w14:textId="77777777" w:rsidR="00B96255" w:rsidRPr="00E62DFC" w:rsidRDefault="00B96255" w:rsidP="00B96255">
      <w:pPr>
        <w:spacing w:before="20"/>
        <w:ind w:left="567" w:right="332"/>
        <w:jc w:val="center"/>
        <w:rPr>
          <w:rFonts w:ascii="Arial" w:hAnsi="Arial" w:cs="Arial"/>
          <w:b/>
          <w:bCs/>
          <w:sz w:val="20"/>
          <w:szCs w:val="20"/>
        </w:rPr>
      </w:pPr>
      <w:r w:rsidRPr="00E62DFC">
        <w:rPr>
          <w:rFonts w:ascii="Arial" w:hAnsi="Arial" w:cs="Arial"/>
          <w:b/>
          <w:bCs/>
          <w:sz w:val="20"/>
          <w:szCs w:val="20"/>
        </w:rPr>
        <w:t>EL SECRETARIO MUNICIPAL DE OAXACA DE JUÁREZ.</w:t>
      </w:r>
    </w:p>
    <w:p w14:paraId="2C189C1D" w14:textId="77777777" w:rsidR="00B96255" w:rsidRPr="00E62DFC" w:rsidRDefault="00B96255" w:rsidP="00B96255">
      <w:pPr>
        <w:spacing w:before="20"/>
        <w:ind w:left="567" w:right="332"/>
        <w:jc w:val="center"/>
        <w:rPr>
          <w:rFonts w:ascii="Arial" w:hAnsi="Arial" w:cs="Arial"/>
          <w:b/>
          <w:bCs/>
          <w:sz w:val="20"/>
          <w:szCs w:val="20"/>
        </w:rPr>
      </w:pPr>
    </w:p>
    <w:p w14:paraId="4729CF50" w14:textId="77777777" w:rsidR="00B96255" w:rsidRPr="00AB2293" w:rsidRDefault="00B96255" w:rsidP="00B96255">
      <w:pPr>
        <w:spacing w:before="20"/>
        <w:ind w:left="567" w:right="332"/>
        <w:jc w:val="center"/>
        <w:rPr>
          <w:rFonts w:ascii="Arial" w:hAnsi="Arial" w:cs="Arial"/>
          <w:iCs/>
          <w:sz w:val="20"/>
          <w:szCs w:val="20"/>
          <w:lang w:val="es-MX"/>
        </w:rPr>
      </w:pPr>
      <w:r w:rsidRPr="00E62DFC">
        <w:rPr>
          <w:rFonts w:ascii="Arial" w:hAnsi="Arial" w:cs="Arial"/>
          <w:b/>
          <w:bCs/>
          <w:sz w:val="20"/>
          <w:szCs w:val="20"/>
        </w:rPr>
        <w:t>MTRO. ALEXANDER PÉREZ CARRERA</w:t>
      </w:r>
    </w:p>
    <w:p w14:paraId="2A03148B" w14:textId="77777777" w:rsidR="00B96255" w:rsidRDefault="00B96255" w:rsidP="00B96255">
      <w:pPr>
        <w:spacing w:before="20"/>
        <w:ind w:left="567" w:right="332"/>
        <w:jc w:val="center"/>
        <w:rPr>
          <w:rFonts w:ascii="Arial" w:hAnsi="Arial" w:cs="Arial"/>
          <w:b/>
          <w:bCs/>
          <w:iCs/>
          <w:sz w:val="20"/>
          <w:szCs w:val="20"/>
          <w:lang w:val="es-ES_tradnl"/>
        </w:rPr>
      </w:pPr>
    </w:p>
    <w:p w14:paraId="2DA626F5" w14:textId="5337E23A" w:rsidR="00B96255" w:rsidRPr="00B96255" w:rsidRDefault="00B96255" w:rsidP="00F044F0">
      <w:pPr>
        <w:spacing w:before="20"/>
        <w:ind w:left="567" w:right="332"/>
        <w:jc w:val="center"/>
        <w:rPr>
          <w:rFonts w:ascii="Arial" w:hAnsi="Arial" w:cs="Arial"/>
          <w:iCs/>
          <w:sz w:val="20"/>
          <w:szCs w:val="20"/>
          <w:lang w:val="es-ES_tradnl"/>
        </w:rPr>
      </w:pPr>
      <w:r>
        <w:rPr>
          <w:rFonts w:ascii="Arial" w:hAnsi="Arial"/>
          <w:b/>
          <w:noProof/>
          <w:lang w:val="es-MX" w:eastAsia="es-MX"/>
        </w:rPr>
        <w:drawing>
          <wp:inline distT="0" distB="0" distL="0" distR="0" wp14:anchorId="21EE9AB9" wp14:editId="59B261E7">
            <wp:extent cx="2712720" cy="2374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41D3B512" w14:textId="77777777" w:rsidR="00E4368F" w:rsidRDefault="00E4368F" w:rsidP="00E4368F">
      <w:pPr>
        <w:spacing w:before="20"/>
        <w:ind w:left="567" w:right="332"/>
        <w:jc w:val="center"/>
        <w:rPr>
          <w:rFonts w:ascii="Arial" w:hAnsi="Arial" w:cs="Arial"/>
          <w:b/>
          <w:bCs/>
          <w:iCs/>
          <w:sz w:val="20"/>
          <w:szCs w:val="20"/>
          <w:lang w:val="es-ES_tradnl"/>
        </w:rPr>
        <w:sectPr w:rsidR="00E4368F" w:rsidSect="00CF0F2B">
          <w:type w:val="continuous"/>
          <w:pgSz w:w="12240" w:h="15840"/>
          <w:pgMar w:top="720" w:right="720" w:bottom="720" w:left="720" w:header="0" w:footer="1321" w:gutter="0"/>
          <w:pgNumType w:start="96"/>
          <w:cols w:num="2" w:space="0"/>
          <w:docGrid w:linePitch="299"/>
        </w:sectPr>
      </w:pPr>
    </w:p>
    <w:p w14:paraId="71D646A2" w14:textId="77777777" w:rsidR="00E4368F" w:rsidRDefault="00E4368F" w:rsidP="00E4368F">
      <w:pPr>
        <w:spacing w:before="20"/>
        <w:ind w:left="567" w:right="332"/>
        <w:jc w:val="center"/>
        <w:rPr>
          <w:rFonts w:ascii="Arial" w:hAnsi="Arial" w:cs="Arial"/>
          <w:b/>
          <w:bCs/>
          <w:iCs/>
          <w:sz w:val="20"/>
          <w:szCs w:val="20"/>
          <w:lang w:val="es-ES_tradnl"/>
        </w:rPr>
      </w:pPr>
    </w:p>
    <w:p w14:paraId="44609F8D" w14:textId="77777777" w:rsidR="00E4368F" w:rsidRDefault="00E4368F" w:rsidP="00E4368F">
      <w:pPr>
        <w:spacing w:before="20"/>
        <w:ind w:left="567" w:right="332"/>
        <w:jc w:val="both"/>
        <w:rPr>
          <w:rFonts w:ascii="Arial" w:hAnsi="Arial" w:cs="Arial"/>
          <w:b/>
          <w:iCs/>
          <w:sz w:val="20"/>
          <w:szCs w:val="20"/>
        </w:rPr>
      </w:pPr>
    </w:p>
    <w:p w14:paraId="49D5B0E0" w14:textId="77777777" w:rsidR="00E4368F" w:rsidRDefault="00E4368F" w:rsidP="00E4368F">
      <w:pPr>
        <w:spacing w:before="20"/>
        <w:ind w:left="567" w:right="332"/>
        <w:jc w:val="both"/>
        <w:rPr>
          <w:rFonts w:ascii="Arial" w:hAnsi="Arial" w:cs="Arial"/>
          <w:b/>
          <w:iCs/>
          <w:sz w:val="20"/>
          <w:szCs w:val="20"/>
        </w:rPr>
      </w:pPr>
    </w:p>
    <w:p w14:paraId="25EF543F" w14:textId="77777777" w:rsidR="00E4368F" w:rsidRDefault="00E4368F" w:rsidP="00E4368F">
      <w:pPr>
        <w:spacing w:before="20"/>
        <w:ind w:left="567" w:right="332"/>
        <w:jc w:val="both"/>
        <w:rPr>
          <w:rFonts w:ascii="Arial" w:hAnsi="Arial" w:cs="Arial"/>
          <w:b/>
          <w:iCs/>
          <w:sz w:val="20"/>
          <w:szCs w:val="20"/>
        </w:rPr>
        <w:sectPr w:rsidR="00E4368F" w:rsidSect="00362C81">
          <w:type w:val="continuous"/>
          <w:pgSz w:w="12240" w:h="15840"/>
          <w:pgMar w:top="720" w:right="720" w:bottom="720" w:left="720" w:header="0" w:footer="1321" w:gutter="0"/>
          <w:pgNumType w:start="4"/>
          <w:cols w:space="0"/>
          <w:docGrid w:linePitch="299"/>
        </w:sectPr>
      </w:pPr>
    </w:p>
    <w:p w14:paraId="22075F3D" w14:textId="77777777" w:rsidR="00E4368F" w:rsidRDefault="00E4368F" w:rsidP="00E4368F">
      <w:pPr>
        <w:pStyle w:val="NormalWeb"/>
      </w:pPr>
    </w:p>
    <w:p w14:paraId="27699A53" w14:textId="068DD973" w:rsidR="0003357A" w:rsidRDefault="008713A8" w:rsidP="00E4368F">
      <w:pPr>
        <w:pStyle w:val="NormalWeb"/>
      </w:pPr>
      <w:r>
        <w:rPr>
          <w:noProof/>
        </w:rPr>
        <w:lastRenderedPageBreak/>
        <w:drawing>
          <wp:anchor distT="0" distB="0" distL="114300" distR="114300" simplePos="0" relativeHeight="251661312" behindDoc="0" locked="0" layoutInCell="1" allowOverlap="1" wp14:anchorId="3C739270" wp14:editId="18DAA71B">
            <wp:simplePos x="0" y="0"/>
            <wp:positionH relativeFrom="page">
              <wp:posOffset>0</wp:posOffset>
            </wp:positionH>
            <wp:positionV relativeFrom="paragraph">
              <wp:posOffset>-457200</wp:posOffset>
            </wp:positionV>
            <wp:extent cx="7867650" cy="10086975"/>
            <wp:effectExtent l="0" t="0" r="0" b="952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extLst>
                        <a:ext uri="{28A0092B-C50C-407E-A947-70E740481C1C}">
                          <a14:useLocalDpi xmlns:a14="http://schemas.microsoft.com/office/drawing/2010/main" val="0"/>
                        </a:ext>
                      </a:extLst>
                    </a:blip>
                    <a:srcRect t="1139" b="1557"/>
                    <a:stretch/>
                  </pic:blipFill>
                  <pic:spPr bwMode="auto">
                    <a:xfrm>
                      <a:off x="0" y="0"/>
                      <a:ext cx="7867650" cy="1008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EE86CE" w14:textId="4EAC71D7" w:rsidR="0003357A" w:rsidRDefault="0003357A" w:rsidP="00E4368F">
      <w:pPr>
        <w:pStyle w:val="NormalWeb"/>
      </w:pPr>
    </w:p>
    <w:p w14:paraId="409FE54C" w14:textId="1D826BFF" w:rsidR="0003357A" w:rsidRDefault="0003357A" w:rsidP="00E4368F">
      <w:pPr>
        <w:pStyle w:val="NormalWeb"/>
      </w:pPr>
    </w:p>
    <w:p w14:paraId="2D65A82E" w14:textId="77777777" w:rsidR="0003357A" w:rsidRDefault="0003357A" w:rsidP="00E4368F">
      <w:pPr>
        <w:pStyle w:val="NormalWeb"/>
      </w:pPr>
    </w:p>
    <w:p w14:paraId="66754242" w14:textId="1E9B7D1B" w:rsidR="0003357A" w:rsidRDefault="0003357A" w:rsidP="00E4368F">
      <w:pPr>
        <w:pStyle w:val="NormalWeb"/>
      </w:pPr>
    </w:p>
    <w:p w14:paraId="1852700B" w14:textId="582D52AC" w:rsidR="0003357A" w:rsidRDefault="0003357A" w:rsidP="00E4368F">
      <w:pPr>
        <w:pStyle w:val="NormalWeb"/>
      </w:pPr>
    </w:p>
    <w:p w14:paraId="17C6E3AE" w14:textId="7C7406C9" w:rsidR="0003357A" w:rsidRDefault="0003357A" w:rsidP="00E4368F">
      <w:pPr>
        <w:pStyle w:val="NormalWeb"/>
      </w:pPr>
    </w:p>
    <w:p w14:paraId="1ABEB3D0" w14:textId="6D94F527" w:rsidR="0003357A" w:rsidRDefault="0003357A" w:rsidP="00E4368F">
      <w:pPr>
        <w:pStyle w:val="NormalWeb"/>
      </w:pPr>
    </w:p>
    <w:p w14:paraId="585AECDE" w14:textId="1A01F0E4" w:rsidR="0003357A" w:rsidRDefault="0003357A" w:rsidP="00E4368F">
      <w:pPr>
        <w:pStyle w:val="NormalWeb"/>
      </w:pPr>
    </w:p>
    <w:p w14:paraId="677DB8DF" w14:textId="0C99C14C" w:rsidR="0003357A" w:rsidRDefault="0003357A" w:rsidP="00E4368F">
      <w:pPr>
        <w:pStyle w:val="NormalWeb"/>
      </w:pPr>
    </w:p>
    <w:p w14:paraId="386A31C6" w14:textId="63B39268" w:rsidR="0003357A" w:rsidRDefault="0003357A" w:rsidP="00E4368F">
      <w:pPr>
        <w:pStyle w:val="NormalWeb"/>
      </w:pPr>
    </w:p>
    <w:p w14:paraId="0B35923D" w14:textId="1A60F3AE" w:rsidR="0003357A" w:rsidRDefault="0003357A" w:rsidP="00E4368F">
      <w:pPr>
        <w:pStyle w:val="NormalWeb"/>
      </w:pPr>
    </w:p>
    <w:p w14:paraId="7AE018F7" w14:textId="2B72F0A0" w:rsidR="0003357A" w:rsidRDefault="0003357A" w:rsidP="00E4368F">
      <w:pPr>
        <w:pStyle w:val="NormalWeb"/>
      </w:pPr>
    </w:p>
    <w:p w14:paraId="3C61929B" w14:textId="31736E9B" w:rsidR="0003357A" w:rsidRDefault="0003357A" w:rsidP="00E4368F">
      <w:pPr>
        <w:pStyle w:val="NormalWeb"/>
      </w:pPr>
    </w:p>
    <w:p w14:paraId="31B69E8A" w14:textId="19EA7E80" w:rsidR="0003357A" w:rsidRDefault="0003357A" w:rsidP="00E4368F">
      <w:pPr>
        <w:pStyle w:val="NormalWeb"/>
      </w:pPr>
    </w:p>
    <w:p w14:paraId="0FDD7E74" w14:textId="77777777" w:rsidR="00E4368F" w:rsidRDefault="00E4368F" w:rsidP="00E4368F">
      <w:pPr>
        <w:pStyle w:val="NormalWeb"/>
      </w:pPr>
    </w:p>
    <w:p w14:paraId="3F48F312" w14:textId="0C903014" w:rsidR="00E4368F" w:rsidRDefault="00E4368F" w:rsidP="00E4368F">
      <w:pPr>
        <w:pStyle w:val="NormalWeb"/>
      </w:pPr>
    </w:p>
    <w:p w14:paraId="6CA1C597" w14:textId="118B572E" w:rsidR="00E4368F" w:rsidRDefault="00E4368F" w:rsidP="00E4368F">
      <w:pPr>
        <w:pStyle w:val="NormalWeb"/>
      </w:pPr>
    </w:p>
    <w:p w14:paraId="152619B6" w14:textId="77777777" w:rsidR="00E4368F" w:rsidRDefault="00E4368F" w:rsidP="00E4368F">
      <w:pPr>
        <w:pStyle w:val="NormalWeb"/>
      </w:pPr>
    </w:p>
    <w:p w14:paraId="71B5054D" w14:textId="77777777" w:rsidR="00E4368F" w:rsidRDefault="00E4368F" w:rsidP="00E4368F">
      <w:pPr>
        <w:pStyle w:val="NormalWeb"/>
      </w:pPr>
    </w:p>
    <w:p w14:paraId="48993EED" w14:textId="77777777" w:rsidR="00E4368F" w:rsidRDefault="00E4368F" w:rsidP="00E4368F">
      <w:pPr>
        <w:pStyle w:val="NormalWeb"/>
      </w:pPr>
    </w:p>
    <w:p w14:paraId="3A0FEFED" w14:textId="77777777" w:rsidR="00E4368F" w:rsidRDefault="00E4368F" w:rsidP="00E4368F">
      <w:pPr>
        <w:pStyle w:val="NormalWeb"/>
      </w:pPr>
    </w:p>
    <w:p w14:paraId="10742B2C" w14:textId="77777777" w:rsidR="00E4368F" w:rsidRDefault="00E4368F" w:rsidP="00E4368F">
      <w:pPr>
        <w:pStyle w:val="NormalWeb"/>
      </w:pPr>
    </w:p>
    <w:p w14:paraId="287961EE" w14:textId="279D3C44" w:rsidR="002C5478" w:rsidRDefault="00E4368F" w:rsidP="008713A8">
      <w:pPr>
        <w:pStyle w:val="NormalWeb"/>
      </w:pPr>
      <w:r>
        <w:rPr>
          <w:noProof/>
        </w:rPr>
        <mc:AlternateContent>
          <mc:Choice Requires="wps">
            <w:drawing>
              <wp:anchor distT="0" distB="0" distL="0" distR="0" simplePos="0" relativeHeight="251659264" behindDoc="1" locked="0" layoutInCell="1" allowOverlap="1" wp14:anchorId="117E73F8" wp14:editId="3B33B162">
                <wp:simplePos x="0" y="0"/>
                <wp:positionH relativeFrom="page">
                  <wp:posOffset>5242561</wp:posOffset>
                </wp:positionH>
                <wp:positionV relativeFrom="page">
                  <wp:posOffset>9502352</wp:posOffset>
                </wp:positionV>
                <wp:extent cx="1175385" cy="196215"/>
                <wp:effectExtent l="0" t="0" r="0" b="0"/>
                <wp:wrapNone/>
                <wp:docPr id="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5385" cy="196215"/>
                        </a:xfrm>
                        <a:prstGeom prst="rect">
                          <a:avLst/>
                        </a:prstGeom>
                      </wps:spPr>
                      <wps:txbx>
                        <w:txbxContent>
                          <w:p w14:paraId="39B82C4C" w14:textId="77777777" w:rsidR="00E4368F" w:rsidRDefault="00E4368F" w:rsidP="00E4368F">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wps:txbx>
                      <wps:bodyPr wrap="square" lIns="0" tIns="0" rIns="0" bIns="0" rtlCol="0">
                        <a:noAutofit/>
                      </wps:bodyPr>
                    </wps:wsp>
                  </a:graphicData>
                </a:graphic>
              </wp:anchor>
            </w:drawing>
          </mc:Choice>
          <mc:Fallback>
            <w:pict>
              <v:shapetype w14:anchorId="117E73F8" id="_x0000_t202" coordsize="21600,21600" o:spt="202" path="m,l,21600r21600,l21600,xe">
                <v:stroke joinstyle="miter"/>
                <v:path gradientshapeok="t" o:connecttype="rect"/>
              </v:shapetype>
              <v:shape id="Textbox 4" o:spid="_x0000_s1026" type="#_x0000_t202" style="position:absolute;margin-left:412.8pt;margin-top:748.2pt;width:92.55pt;height:15.4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" filled="f" stroked="f">
                <v:textbox inset="0,0,0,0">
                  <w:txbxContent>
                    <w:p w14:paraId="39B82C4C" w14:textId="77777777" w:rsidR="00E4368F" w:rsidRDefault="00E4368F" w:rsidP="00E4368F">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v:textbox>
                <w10:wrap anchorx="page" anchory="page"/>
              </v:shape>
            </w:pict>
          </mc:Fallback>
        </mc:AlternateContent>
      </w:r>
    </w:p>
    <w:sectPr w:rsidR="002C5478" w:rsidSect="00362C81">
      <w:type w:val="continuous"/>
      <w:pgSz w:w="12240" w:h="15840"/>
      <w:pgMar w:top="720" w:right="720" w:bottom="720" w:left="720" w:header="0" w:footer="1321" w:gutter="0"/>
      <w:pgNumType w:start="4"/>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07475" w14:textId="77777777" w:rsidR="00AE1C79" w:rsidRDefault="00AE1C79">
      <w:r>
        <w:separator/>
      </w:r>
    </w:p>
  </w:endnote>
  <w:endnote w:type="continuationSeparator" w:id="0">
    <w:p w14:paraId="40C19BD0" w14:textId="77777777" w:rsidR="00AE1C79" w:rsidRDefault="00AE1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1392B" w14:textId="0A2273FB" w:rsidR="00FB506F" w:rsidRDefault="00FC3242">
    <w:pPr>
      <w:pStyle w:val="Textoindependiente"/>
      <w:spacing w:line="14" w:lineRule="auto"/>
      <w:ind w:left="0"/>
      <w:jc w:val="left"/>
    </w:pPr>
    <w:r>
      <w:rPr>
        <w:noProof/>
        <w:lang w:eastAsia="es-MX"/>
      </w:rPr>
      <mc:AlternateContent>
        <mc:Choice Requires="wps">
          <w:drawing>
            <wp:anchor distT="0" distB="0" distL="114300" distR="114300" simplePos="0" relativeHeight="251662336" behindDoc="1" locked="0" layoutInCell="1" allowOverlap="1" wp14:anchorId="66C81A94" wp14:editId="540BFBDC">
              <wp:simplePos x="0" y="0"/>
              <wp:positionH relativeFrom="page">
                <wp:posOffset>6076950</wp:posOffset>
              </wp:positionH>
              <wp:positionV relativeFrom="page">
                <wp:posOffset>9385300</wp:posOffset>
              </wp:positionV>
              <wp:extent cx="1087120" cy="177800"/>
              <wp:effectExtent l="0" t="0" r="17780" b="1270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F04A8" w14:textId="77777777" w:rsidR="00FC3242" w:rsidRPr="00BE2639" w:rsidRDefault="00FC3242" w:rsidP="00FC3242">
                          <w:pPr>
                            <w:spacing w:line="260" w:lineRule="exact"/>
                            <w:ind w:left="20" w:right="-36"/>
                            <w:rPr>
                              <w:rFonts w:ascii="Bahnschrift" w:eastAsia="Arial" w:hAnsi="Bahnschrift" w:cs="Arial"/>
                              <w:sz w:val="24"/>
                              <w:szCs w:val="24"/>
                            </w:rPr>
                          </w:pPr>
                          <w:r w:rsidRPr="00BE2639">
                            <w:rPr>
                              <w:rFonts w:ascii="Bahnschrift" w:eastAsia="Arial" w:hAnsi="Bahnschrift" w:cs="Arial"/>
                              <w:color w:val="FFFFFF"/>
                              <w:sz w:val="24"/>
                              <w:szCs w:val="24"/>
                            </w:rPr>
                            <w:t>P</w:t>
                          </w:r>
                          <w:r w:rsidRPr="00BE2639">
                            <w:rPr>
                              <w:rFonts w:ascii="Bahnschrift" w:eastAsia="Arial" w:hAnsi="Bahnschrift" w:cs="Arial"/>
                              <w:color w:val="FFFFFF"/>
                              <w:spacing w:val="-1"/>
                              <w:sz w:val="24"/>
                              <w:szCs w:val="24"/>
                            </w:rPr>
                            <w:t>ági</w:t>
                          </w:r>
                          <w:r w:rsidRPr="00BE2639">
                            <w:rPr>
                              <w:rFonts w:ascii="Bahnschrift" w:eastAsia="Arial" w:hAnsi="Bahnschrift" w:cs="Arial"/>
                              <w:color w:val="FFFFFF"/>
                              <w:spacing w:val="2"/>
                              <w:sz w:val="24"/>
                              <w:szCs w:val="24"/>
                            </w:rPr>
                            <w:t>n</w:t>
                          </w:r>
                          <w:r w:rsidRPr="00BE2639">
                            <w:rPr>
                              <w:rFonts w:ascii="Bahnschrift" w:eastAsia="Arial" w:hAnsi="Bahnschrift" w:cs="Arial"/>
                              <w:color w:val="FFFFFF"/>
                              <w:sz w:val="24"/>
                              <w:szCs w:val="24"/>
                            </w:rPr>
                            <w:t xml:space="preserve">a </w:t>
                          </w:r>
                          <w:r w:rsidRPr="00BE2639">
                            <w:rPr>
                              <w:rFonts w:ascii="Bahnschrift" w:hAnsi="Bahnschrift"/>
                            </w:rPr>
                            <w:fldChar w:fldCharType="begin"/>
                          </w:r>
                          <w:r w:rsidRPr="00BE2639">
                            <w:rPr>
                              <w:rFonts w:ascii="Bahnschrift" w:eastAsia="Arial" w:hAnsi="Bahnschrift" w:cs="Arial"/>
                              <w:color w:val="FFFFFF"/>
                              <w:sz w:val="24"/>
                              <w:szCs w:val="24"/>
                            </w:rPr>
                            <w:instrText xml:space="preserve"> PAGE </w:instrText>
                          </w:r>
                          <w:r w:rsidRPr="00BE2639">
                            <w:rPr>
                              <w:rFonts w:ascii="Bahnschrift" w:hAnsi="Bahnschrift"/>
                            </w:rPr>
                            <w:fldChar w:fldCharType="separate"/>
                          </w:r>
                          <w:r w:rsidRPr="00BE2639">
                            <w:rPr>
                              <w:rFonts w:ascii="Bahnschrift" w:eastAsia="Arial" w:hAnsi="Bahnschrift" w:cs="Arial"/>
                              <w:noProof/>
                              <w:color w:val="FFFFFF"/>
                              <w:sz w:val="24"/>
                              <w:szCs w:val="24"/>
                            </w:rPr>
                            <w:t>1</w:t>
                          </w:r>
                          <w:r w:rsidRPr="00BE2639">
                            <w:rPr>
                              <w:rFonts w:ascii="Bahnschrift" w:hAnsi="Bahnschrif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81A94" id="_x0000_t202" coordsize="21600,21600" o:spt="202" path="m,l,21600r21600,l21600,xe">
              <v:stroke joinstyle="miter"/>
              <v:path gradientshapeok="t" o:connecttype="rect"/>
            </v:shapetype>
            <v:shape id="Cuadro de texto 20" o:spid="_x0000_s1027" type="#_x0000_t202" style="position:absolute;margin-left:478.5pt;margin-top:739pt;width:85.6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" filled="f" stroked="f">
              <v:textbox inset="0,0,0,0">
                <w:txbxContent>
                  <w:p w14:paraId="1BBF04A8" w14:textId="77777777" w:rsidR="00FC3242" w:rsidRPr="00BE2639" w:rsidRDefault="00FC3242" w:rsidP="00FC3242">
                    <w:pPr>
                      <w:spacing w:line="260" w:lineRule="exact"/>
                      <w:ind w:left="20" w:right="-36"/>
                      <w:rPr>
                        <w:rFonts w:ascii="Bahnschrift" w:eastAsia="Arial" w:hAnsi="Bahnschrift" w:cs="Arial"/>
                        <w:sz w:val="24"/>
                        <w:szCs w:val="24"/>
                      </w:rPr>
                    </w:pPr>
                    <w:r w:rsidRPr="00BE2639">
                      <w:rPr>
                        <w:rFonts w:ascii="Bahnschrift" w:eastAsia="Arial" w:hAnsi="Bahnschrift" w:cs="Arial"/>
                        <w:color w:val="FFFFFF"/>
                        <w:sz w:val="24"/>
                        <w:szCs w:val="24"/>
                      </w:rPr>
                      <w:t>P</w:t>
                    </w:r>
                    <w:r w:rsidRPr="00BE2639">
                      <w:rPr>
                        <w:rFonts w:ascii="Bahnschrift" w:eastAsia="Arial" w:hAnsi="Bahnschrift" w:cs="Arial"/>
                        <w:color w:val="FFFFFF"/>
                        <w:spacing w:val="-1"/>
                        <w:sz w:val="24"/>
                        <w:szCs w:val="24"/>
                      </w:rPr>
                      <w:t>ági</w:t>
                    </w:r>
                    <w:r w:rsidRPr="00BE2639">
                      <w:rPr>
                        <w:rFonts w:ascii="Bahnschrift" w:eastAsia="Arial" w:hAnsi="Bahnschrift" w:cs="Arial"/>
                        <w:color w:val="FFFFFF"/>
                        <w:spacing w:val="2"/>
                        <w:sz w:val="24"/>
                        <w:szCs w:val="24"/>
                      </w:rPr>
                      <w:t>n</w:t>
                    </w:r>
                    <w:r w:rsidRPr="00BE2639">
                      <w:rPr>
                        <w:rFonts w:ascii="Bahnschrift" w:eastAsia="Arial" w:hAnsi="Bahnschrift" w:cs="Arial"/>
                        <w:color w:val="FFFFFF"/>
                        <w:sz w:val="24"/>
                        <w:szCs w:val="24"/>
                      </w:rPr>
                      <w:t xml:space="preserve">a </w:t>
                    </w:r>
                    <w:r w:rsidRPr="00BE2639">
                      <w:rPr>
                        <w:rFonts w:ascii="Bahnschrift" w:hAnsi="Bahnschrift"/>
                      </w:rPr>
                      <w:fldChar w:fldCharType="begin"/>
                    </w:r>
                    <w:r w:rsidRPr="00BE2639">
                      <w:rPr>
                        <w:rFonts w:ascii="Bahnschrift" w:eastAsia="Arial" w:hAnsi="Bahnschrift" w:cs="Arial"/>
                        <w:color w:val="FFFFFF"/>
                        <w:sz w:val="24"/>
                        <w:szCs w:val="24"/>
                      </w:rPr>
                      <w:instrText xml:space="preserve"> PAGE </w:instrText>
                    </w:r>
                    <w:r w:rsidRPr="00BE2639">
                      <w:rPr>
                        <w:rFonts w:ascii="Bahnschrift" w:hAnsi="Bahnschrift"/>
                      </w:rPr>
                      <w:fldChar w:fldCharType="separate"/>
                    </w:r>
                    <w:r w:rsidRPr="00BE2639">
                      <w:rPr>
                        <w:rFonts w:ascii="Bahnschrift" w:eastAsia="Arial" w:hAnsi="Bahnschrift" w:cs="Arial"/>
                        <w:noProof/>
                        <w:color w:val="FFFFFF"/>
                        <w:sz w:val="24"/>
                        <w:szCs w:val="24"/>
                      </w:rPr>
                      <w:t>1</w:t>
                    </w:r>
                    <w:r w:rsidRPr="00BE2639">
                      <w:rPr>
                        <w:rFonts w:ascii="Bahnschrift" w:hAnsi="Bahnschrift"/>
                      </w:rPr>
                      <w:fldChar w:fldCharType="end"/>
                    </w:r>
                  </w:p>
                </w:txbxContent>
              </v:textbox>
              <w10:wrap anchorx="page" anchory="page"/>
            </v:shape>
          </w:pict>
        </mc:Fallback>
      </mc:AlternateContent>
    </w:r>
    <w:r w:rsidR="00D21E3B">
      <w:rPr>
        <w:noProof/>
        <w:lang w:val="es-MX" w:eastAsia="es-MX"/>
      </w:rPr>
      <w:drawing>
        <wp:anchor distT="0" distB="0" distL="0" distR="0" simplePos="0" relativeHeight="251660288" behindDoc="1" locked="0" layoutInCell="1" allowOverlap="1" wp14:anchorId="736E3D3B" wp14:editId="672FF3BF">
          <wp:simplePos x="0" y="0"/>
          <wp:positionH relativeFrom="page">
            <wp:posOffset>3976</wp:posOffset>
          </wp:positionH>
          <wp:positionV relativeFrom="page">
            <wp:posOffset>9215314</wp:posOffset>
          </wp:positionV>
          <wp:extent cx="7772400" cy="485775"/>
          <wp:effectExtent l="0" t="0" r="0" b="0"/>
          <wp:wrapNone/>
          <wp:docPr id="1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7772400" cy="485775"/>
                  </a:xfrm>
                  <a:prstGeom prst="rect">
                    <a:avLst/>
                  </a:prstGeom>
                </pic:spPr>
              </pic:pic>
            </a:graphicData>
          </a:graphic>
          <wp14:sizeRelH relativeFrom="margin">
            <wp14:pctWidth>0</wp14:pctWidth>
          </wp14:sizeRelH>
          <wp14:sizeRelV relativeFrom="margin">
            <wp14:pctHeight>0</wp14:pctHeight>
          </wp14:sizeRelV>
        </wp:anchor>
      </w:drawing>
    </w:r>
    <w:r w:rsidR="00D21E3B">
      <w:rPr>
        <w:noProof/>
        <w:lang w:val="es-MX" w:eastAsia="es-MX"/>
      </w:rPr>
      <mc:AlternateContent>
        <mc:Choice Requires="wps">
          <w:drawing>
            <wp:anchor distT="0" distB="0" distL="0" distR="0" simplePos="0" relativeHeight="251659264" behindDoc="1" locked="0" layoutInCell="1" allowOverlap="1" wp14:anchorId="35A6D535" wp14:editId="5C4E1E88">
              <wp:simplePos x="0" y="0"/>
              <wp:positionH relativeFrom="page">
                <wp:posOffset>5242561</wp:posOffset>
              </wp:positionH>
              <wp:positionV relativeFrom="page">
                <wp:posOffset>9502352</wp:posOffset>
              </wp:positionV>
              <wp:extent cx="1175385" cy="19621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5385" cy="196215"/>
                      </a:xfrm>
                      <a:prstGeom prst="rect">
                        <a:avLst/>
                      </a:prstGeom>
                    </wps:spPr>
                    <wps:txbx>
                      <w:txbxContent>
                        <w:p w14:paraId="4928D099" w14:textId="77777777" w:rsidR="00FB506F" w:rsidRDefault="00D21E3B">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wps:txbx>
                    <wps:bodyPr wrap="square" lIns="0" tIns="0" rIns="0" bIns="0" rtlCol="0">
                      <a:noAutofit/>
                    </wps:bodyPr>
                  </wps:wsp>
                </a:graphicData>
              </a:graphic>
            </wp:anchor>
          </w:drawing>
        </mc:Choice>
        <mc:Fallback>
          <w:pict>
            <v:shapetype w14:anchorId="35A6D535" id="_x0000_t202" coordsize="21600,21600" o:spt="202" path="m,l,21600r21600,l21600,xe">
              <v:stroke joinstyle="miter"/>
              <v:path gradientshapeok="t" o:connecttype="rect"/>
            </v:shapetype>
            <v:shape id="_x0000_s1027" type="#_x0000_t202" style="position:absolute;margin-left:412.8pt;margin-top:748.2pt;width:92.55pt;height:15.4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" filled="f" stroked="f">
              <v:textbox inset="0,0,0,0">
                <w:txbxContent>
                  <w:p w14:paraId="4928D099" w14:textId="77777777" w:rsidR="00FB506F" w:rsidRDefault="00D21E3B">
                    <w:pPr>
                      <w:spacing w:before="12"/>
                      <w:ind w:left="20"/>
                      <w:rPr>
                        <w:sz w:val="24"/>
                      </w:rPr>
                    </w:pPr>
                    <w:r>
                      <w:rPr>
                        <w:color w:val="FFFFFF"/>
                        <w:sz w:val="24"/>
                      </w:rPr>
                      <w:t>Página 1</w:t>
                    </w:r>
                    <w:r>
                      <w:rPr>
                        <w:color w:val="FFFFFF"/>
                        <w:spacing w:val="-1"/>
                        <w:sz w:val="24"/>
                      </w:rPr>
                      <w:t xml:space="preserve"> </w:t>
                    </w:r>
                    <w:r>
                      <w:rPr>
                        <w:color w:val="FFFFFF"/>
                        <w:sz w:val="24"/>
                      </w:rPr>
                      <w:t>|</w:t>
                    </w:r>
                    <w:r>
                      <w:rPr>
                        <w:color w:val="FFFFFF"/>
                        <w:spacing w:val="-1"/>
                        <w:sz w:val="24"/>
                      </w:rPr>
                      <w:t xml:space="preserve"> </w:t>
                    </w:r>
                    <w:r>
                      <w:rPr>
                        <w:color w:val="FFFFFF"/>
                        <w:spacing w:val="-5"/>
                        <w:sz w:val="24"/>
                      </w:rPr>
                      <w:t>157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0DD30" w14:textId="77777777" w:rsidR="00AE1C79" w:rsidRDefault="00AE1C79">
      <w:r>
        <w:separator/>
      </w:r>
    </w:p>
  </w:footnote>
  <w:footnote w:type="continuationSeparator" w:id="0">
    <w:p w14:paraId="73200E0B" w14:textId="77777777" w:rsidR="00AE1C79" w:rsidRDefault="00AE1C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1521" w14:textId="77777777" w:rsidR="00FB506F" w:rsidRDefault="00AE1C79">
    <w:pPr>
      <w:pStyle w:val="Textoindependiente"/>
      <w:spacing w:line="14"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D3C07"/>
    <w:multiLevelType w:val="multilevel"/>
    <w:tmpl w:val="53961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23866"/>
    <w:multiLevelType w:val="hybridMultilevel"/>
    <w:tmpl w:val="BBD694F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0B4E5D7D"/>
    <w:multiLevelType w:val="multilevel"/>
    <w:tmpl w:val="BC3E3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F357F"/>
    <w:multiLevelType w:val="hybridMultilevel"/>
    <w:tmpl w:val="EA58C25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1F7B7BD2"/>
    <w:multiLevelType w:val="hybridMultilevel"/>
    <w:tmpl w:val="F4D89D9C"/>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2D3E4D17"/>
    <w:multiLevelType w:val="hybridMultilevel"/>
    <w:tmpl w:val="4CCEE0DA"/>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2DF545D4"/>
    <w:multiLevelType w:val="hybridMultilevel"/>
    <w:tmpl w:val="10CA8C06"/>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2E3D11CE"/>
    <w:multiLevelType w:val="hybridMultilevel"/>
    <w:tmpl w:val="96B05252"/>
    <w:styleLink w:val="Estiloimportado1"/>
    <w:lvl w:ilvl="0" w:tplc="833CF618">
      <w:start w:val="1"/>
      <w:numFmt w:val="bullet"/>
      <w:lvlText w:val="-"/>
      <w:lvlJc w:val="left"/>
      <w:pPr>
        <w:ind w:left="720"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B9A0B52E">
      <w:start w:val="1"/>
      <w:numFmt w:val="bullet"/>
      <w:lvlText w:val="o"/>
      <w:lvlJc w:val="left"/>
      <w:pPr>
        <w:ind w:left="1440"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24C4C6E2">
      <w:start w:val="1"/>
      <w:numFmt w:val="bullet"/>
      <w:lvlText w:val="▪"/>
      <w:lvlJc w:val="left"/>
      <w:pPr>
        <w:ind w:left="2160"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73983314">
      <w:start w:val="1"/>
      <w:numFmt w:val="bullet"/>
      <w:lvlText w:val="•"/>
      <w:lvlJc w:val="left"/>
      <w:pPr>
        <w:ind w:left="2880"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EE3E811C">
      <w:start w:val="1"/>
      <w:numFmt w:val="bullet"/>
      <w:lvlText w:val="o"/>
      <w:lvlJc w:val="left"/>
      <w:pPr>
        <w:ind w:left="3600"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B1292F0">
      <w:start w:val="1"/>
      <w:numFmt w:val="bullet"/>
      <w:lvlText w:val="▪"/>
      <w:lvlJc w:val="left"/>
      <w:pPr>
        <w:ind w:left="4320"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6B564BA2">
      <w:start w:val="1"/>
      <w:numFmt w:val="bullet"/>
      <w:lvlText w:val="•"/>
      <w:lvlJc w:val="left"/>
      <w:pPr>
        <w:ind w:left="5040"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01A4537C">
      <w:start w:val="1"/>
      <w:numFmt w:val="bullet"/>
      <w:lvlText w:val="o"/>
      <w:lvlJc w:val="left"/>
      <w:pPr>
        <w:ind w:left="5760"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50402CF8">
      <w:start w:val="1"/>
      <w:numFmt w:val="bullet"/>
      <w:lvlText w:val="▪"/>
      <w:lvlJc w:val="left"/>
      <w:pPr>
        <w:ind w:left="6480" w:hanging="360"/>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8" w15:restartNumberingAfterBreak="0">
    <w:nsid w:val="33756001"/>
    <w:multiLevelType w:val="hybridMultilevel"/>
    <w:tmpl w:val="BC6857D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33BC751F"/>
    <w:multiLevelType w:val="hybridMultilevel"/>
    <w:tmpl w:val="CE0AF05E"/>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15:restartNumberingAfterBreak="0">
    <w:nsid w:val="3A3E093F"/>
    <w:multiLevelType w:val="hybridMultilevel"/>
    <w:tmpl w:val="C9405034"/>
    <w:lvl w:ilvl="0" w:tplc="3E50EBE2">
      <w:start w:val="1"/>
      <w:numFmt w:val="lowerLetter"/>
      <w:lvlText w:val="%1)"/>
      <w:lvlJc w:val="left"/>
      <w:pPr>
        <w:ind w:left="1776" w:hanging="360"/>
      </w:pPr>
    </w:lvl>
    <w:lvl w:ilvl="1" w:tplc="080A0019">
      <w:start w:val="1"/>
      <w:numFmt w:val="lowerLetter"/>
      <w:lvlText w:val="%2."/>
      <w:lvlJc w:val="left"/>
      <w:pPr>
        <w:ind w:left="2496" w:hanging="360"/>
      </w:pPr>
    </w:lvl>
    <w:lvl w:ilvl="2" w:tplc="080A001B">
      <w:start w:val="1"/>
      <w:numFmt w:val="lowerRoman"/>
      <w:lvlText w:val="%3."/>
      <w:lvlJc w:val="right"/>
      <w:pPr>
        <w:ind w:left="3216" w:hanging="180"/>
      </w:pPr>
    </w:lvl>
    <w:lvl w:ilvl="3" w:tplc="080A000F">
      <w:start w:val="1"/>
      <w:numFmt w:val="decimal"/>
      <w:lvlText w:val="%4."/>
      <w:lvlJc w:val="left"/>
      <w:pPr>
        <w:ind w:left="3936" w:hanging="360"/>
      </w:pPr>
    </w:lvl>
    <w:lvl w:ilvl="4" w:tplc="080A0019">
      <w:start w:val="1"/>
      <w:numFmt w:val="lowerLetter"/>
      <w:lvlText w:val="%5."/>
      <w:lvlJc w:val="left"/>
      <w:pPr>
        <w:ind w:left="4656" w:hanging="360"/>
      </w:pPr>
    </w:lvl>
    <w:lvl w:ilvl="5" w:tplc="080A001B">
      <w:start w:val="1"/>
      <w:numFmt w:val="lowerRoman"/>
      <w:lvlText w:val="%6."/>
      <w:lvlJc w:val="right"/>
      <w:pPr>
        <w:ind w:left="5376" w:hanging="180"/>
      </w:pPr>
    </w:lvl>
    <w:lvl w:ilvl="6" w:tplc="080A000F">
      <w:start w:val="1"/>
      <w:numFmt w:val="decimal"/>
      <w:lvlText w:val="%7."/>
      <w:lvlJc w:val="left"/>
      <w:pPr>
        <w:ind w:left="6096" w:hanging="360"/>
      </w:pPr>
    </w:lvl>
    <w:lvl w:ilvl="7" w:tplc="080A0019">
      <w:start w:val="1"/>
      <w:numFmt w:val="lowerLetter"/>
      <w:lvlText w:val="%8."/>
      <w:lvlJc w:val="left"/>
      <w:pPr>
        <w:ind w:left="6816" w:hanging="360"/>
      </w:pPr>
    </w:lvl>
    <w:lvl w:ilvl="8" w:tplc="080A001B">
      <w:start w:val="1"/>
      <w:numFmt w:val="lowerRoman"/>
      <w:lvlText w:val="%9."/>
      <w:lvlJc w:val="right"/>
      <w:pPr>
        <w:ind w:left="7536" w:hanging="180"/>
      </w:pPr>
    </w:lvl>
  </w:abstractNum>
  <w:abstractNum w:abstractNumId="11" w15:restartNumberingAfterBreak="0">
    <w:nsid w:val="474C78E9"/>
    <w:multiLevelType w:val="hybridMultilevel"/>
    <w:tmpl w:val="BCC0BFCA"/>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15:restartNumberingAfterBreak="0">
    <w:nsid w:val="476A7B66"/>
    <w:multiLevelType w:val="hybridMultilevel"/>
    <w:tmpl w:val="9FB8F69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490754F1"/>
    <w:multiLevelType w:val="hybridMultilevel"/>
    <w:tmpl w:val="C0B6A1C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6AF86C59"/>
    <w:multiLevelType w:val="hybridMultilevel"/>
    <w:tmpl w:val="E076BFC6"/>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6B392F0A"/>
    <w:multiLevelType w:val="hybridMultilevel"/>
    <w:tmpl w:val="A7620BC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75714740"/>
    <w:multiLevelType w:val="multilevel"/>
    <w:tmpl w:val="76EA5B6C"/>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7" w15:restartNumberingAfterBreak="0">
    <w:nsid w:val="76FC069B"/>
    <w:multiLevelType w:val="multilevel"/>
    <w:tmpl w:val="51545E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8"/>
  </w:num>
  <w:num w:numId="5">
    <w:abstractNumId w:val="6"/>
  </w:num>
  <w:num w:numId="6">
    <w:abstractNumId w:val="4"/>
  </w:num>
  <w:num w:numId="7">
    <w:abstractNumId w:val="9"/>
  </w:num>
  <w:num w:numId="8">
    <w:abstractNumId w:val="15"/>
  </w:num>
  <w:num w:numId="9">
    <w:abstractNumId w:val="14"/>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5"/>
  </w:num>
  <w:num w:numId="13">
    <w:abstractNumId w:val="11"/>
  </w:num>
  <w:num w:numId="14">
    <w:abstractNumId w:val="2"/>
  </w:num>
  <w:num w:numId="15">
    <w:abstractNumId w:val="17"/>
  </w:num>
  <w:num w:numId="16">
    <w:abstractNumId w:val="0"/>
  </w:num>
  <w:num w:numId="17">
    <w:abstractNumId w:val="12"/>
  </w:num>
  <w:num w:numId="18">
    <w:abstractNumId w:val="1"/>
  </w:num>
  <w:num w:numId="19">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68F"/>
    <w:rsid w:val="00001AC6"/>
    <w:rsid w:val="0001024C"/>
    <w:rsid w:val="00012F90"/>
    <w:rsid w:val="000210C9"/>
    <w:rsid w:val="00021952"/>
    <w:rsid w:val="00027712"/>
    <w:rsid w:val="00031529"/>
    <w:rsid w:val="0003357A"/>
    <w:rsid w:val="00037730"/>
    <w:rsid w:val="000418E2"/>
    <w:rsid w:val="0004378E"/>
    <w:rsid w:val="00047B5F"/>
    <w:rsid w:val="00047E65"/>
    <w:rsid w:val="0005060E"/>
    <w:rsid w:val="00060AA9"/>
    <w:rsid w:val="00062346"/>
    <w:rsid w:val="000646D8"/>
    <w:rsid w:val="00082AB9"/>
    <w:rsid w:val="00083486"/>
    <w:rsid w:val="00083846"/>
    <w:rsid w:val="00084667"/>
    <w:rsid w:val="000857E5"/>
    <w:rsid w:val="00086C81"/>
    <w:rsid w:val="00091BEC"/>
    <w:rsid w:val="000959C8"/>
    <w:rsid w:val="000A19EA"/>
    <w:rsid w:val="000A4449"/>
    <w:rsid w:val="000A7B37"/>
    <w:rsid w:val="000B23EB"/>
    <w:rsid w:val="000B388F"/>
    <w:rsid w:val="000B403A"/>
    <w:rsid w:val="000B55FD"/>
    <w:rsid w:val="000B6F23"/>
    <w:rsid w:val="000D222F"/>
    <w:rsid w:val="000E2D6B"/>
    <w:rsid w:val="000E4155"/>
    <w:rsid w:val="000E707F"/>
    <w:rsid w:val="001007AE"/>
    <w:rsid w:val="00100B9B"/>
    <w:rsid w:val="0010323C"/>
    <w:rsid w:val="00104C74"/>
    <w:rsid w:val="001078CA"/>
    <w:rsid w:val="00117784"/>
    <w:rsid w:val="00124528"/>
    <w:rsid w:val="00130EE2"/>
    <w:rsid w:val="001332D1"/>
    <w:rsid w:val="00133A2E"/>
    <w:rsid w:val="00134233"/>
    <w:rsid w:val="00140BBA"/>
    <w:rsid w:val="00140E67"/>
    <w:rsid w:val="00150606"/>
    <w:rsid w:val="00151175"/>
    <w:rsid w:val="00155CE3"/>
    <w:rsid w:val="00163A4E"/>
    <w:rsid w:val="00164792"/>
    <w:rsid w:val="00164FDF"/>
    <w:rsid w:val="00167E62"/>
    <w:rsid w:val="00174CE5"/>
    <w:rsid w:val="0017549A"/>
    <w:rsid w:val="00181753"/>
    <w:rsid w:val="001857CF"/>
    <w:rsid w:val="00185822"/>
    <w:rsid w:val="00195EA0"/>
    <w:rsid w:val="001A01E5"/>
    <w:rsid w:val="001A567A"/>
    <w:rsid w:val="001B5503"/>
    <w:rsid w:val="001C08B4"/>
    <w:rsid w:val="001C21B5"/>
    <w:rsid w:val="001C645D"/>
    <w:rsid w:val="001D3130"/>
    <w:rsid w:val="001D3B65"/>
    <w:rsid w:val="001E5875"/>
    <w:rsid w:val="001F246F"/>
    <w:rsid w:val="001F747A"/>
    <w:rsid w:val="00215C3C"/>
    <w:rsid w:val="002165DC"/>
    <w:rsid w:val="0022542C"/>
    <w:rsid w:val="002324F2"/>
    <w:rsid w:val="00232E89"/>
    <w:rsid w:val="00244F92"/>
    <w:rsid w:val="00246C04"/>
    <w:rsid w:val="002515BD"/>
    <w:rsid w:val="00252D2F"/>
    <w:rsid w:val="0025373F"/>
    <w:rsid w:val="002600E5"/>
    <w:rsid w:val="00264C90"/>
    <w:rsid w:val="002668E4"/>
    <w:rsid w:val="0026695C"/>
    <w:rsid w:val="0026725A"/>
    <w:rsid w:val="002678CC"/>
    <w:rsid w:val="00271C5D"/>
    <w:rsid w:val="00275836"/>
    <w:rsid w:val="00281E3F"/>
    <w:rsid w:val="00283750"/>
    <w:rsid w:val="00286708"/>
    <w:rsid w:val="00291A21"/>
    <w:rsid w:val="00293F26"/>
    <w:rsid w:val="002949D4"/>
    <w:rsid w:val="00295096"/>
    <w:rsid w:val="00297BD6"/>
    <w:rsid w:val="002A00B9"/>
    <w:rsid w:val="002B61E0"/>
    <w:rsid w:val="002B7C7B"/>
    <w:rsid w:val="002C3204"/>
    <w:rsid w:val="002C5478"/>
    <w:rsid w:val="002C6A74"/>
    <w:rsid w:val="002D30D9"/>
    <w:rsid w:val="002D4B4D"/>
    <w:rsid w:val="002D5F79"/>
    <w:rsid w:val="002E181B"/>
    <w:rsid w:val="002E274C"/>
    <w:rsid w:val="002F5448"/>
    <w:rsid w:val="00301154"/>
    <w:rsid w:val="00306435"/>
    <w:rsid w:val="0030695F"/>
    <w:rsid w:val="00307216"/>
    <w:rsid w:val="0032031B"/>
    <w:rsid w:val="0032055D"/>
    <w:rsid w:val="0032583F"/>
    <w:rsid w:val="00330FE0"/>
    <w:rsid w:val="00333920"/>
    <w:rsid w:val="0034356C"/>
    <w:rsid w:val="0034661D"/>
    <w:rsid w:val="00351A0D"/>
    <w:rsid w:val="00351B1A"/>
    <w:rsid w:val="00354A69"/>
    <w:rsid w:val="00361BF2"/>
    <w:rsid w:val="00362C81"/>
    <w:rsid w:val="00367D67"/>
    <w:rsid w:val="0037568A"/>
    <w:rsid w:val="00387A32"/>
    <w:rsid w:val="00387E0C"/>
    <w:rsid w:val="00387F6F"/>
    <w:rsid w:val="00391EA4"/>
    <w:rsid w:val="0039575D"/>
    <w:rsid w:val="00397ADA"/>
    <w:rsid w:val="003A1603"/>
    <w:rsid w:val="003B00C7"/>
    <w:rsid w:val="003B2B4D"/>
    <w:rsid w:val="003B7549"/>
    <w:rsid w:val="003D14B5"/>
    <w:rsid w:val="003D248C"/>
    <w:rsid w:val="003D5977"/>
    <w:rsid w:val="003E03E3"/>
    <w:rsid w:val="003F1639"/>
    <w:rsid w:val="003F33B1"/>
    <w:rsid w:val="00400D38"/>
    <w:rsid w:val="0040339F"/>
    <w:rsid w:val="004105A6"/>
    <w:rsid w:val="00413B52"/>
    <w:rsid w:val="0041581E"/>
    <w:rsid w:val="004224DB"/>
    <w:rsid w:val="00422781"/>
    <w:rsid w:val="00423093"/>
    <w:rsid w:val="00423610"/>
    <w:rsid w:val="00427E42"/>
    <w:rsid w:val="00437E89"/>
    <w:rsid w:val="00441C29"/>
    <w:rsid w:val="00447791"/>
    <w:rsid w:val="004566B6"/>
    <w:rsid w:val="0045740C"/>
    <w:rsid w:val="00465CAB"/>
    <w:rsid w:val="004822E0"/>
    <w:rsid w:val="00487FA5"/>
    <w:rsid w:val="00491FEC"/>
    <w:rsid w:val="00492A74"/>
    <w:rsid w:val="004B1683"/>
    <w:rsid w:val="004B4762"/>
    <w:rsid w:val="004B4813"/>
    <w:rsid w:val="004B4993"/>
    <w:rsid w:val="004B5CBF"/>
    <w:rsid w:val="004C5579"/>
    <w:rsid w:val="004C574A"/>
    <w:rsid w:val="004D7658"/>
    <w:rsid w:val="004E51CD"/>
    <w:rsid w:val="004F00C3"/>
    <w:rsid w:val="004F352A"/>
    <w:rsid w:val="004F55F5"/>
    <w:rsid w:val="0050136E"/>
    <w:rsid w:val="00501B38"/>
    <w:rsid w:val="005037E1"/>
    <w:rsid w:val="00513336"/>
    <w:rsid w:val="0051796D"/>
    <w:rsid w:val="00521D99"/>
    <w:rsid w:val="00522A09"/>
    <w:rsid w:val="00526DA1"/>
    <w:rsid w:val="005364E6"/>
    <w:rsid w:val="00541B1A"/>
    <w:rsid w:val="005636C8"/>
    <w:rsid w:val="0057014C"/>
    <w:rsid w:val="005724E0"/>
    <w:rsid w:val="00574E1A"/>
    <w:rsid w:val="00582576"/>
    <w:rsid w:val="005832CC"/>
    <w:rsid w:val="00591DD5"/>
    <w:rsid w:val="00594C7F"/>
    <w:rsid w:val="005A1976"/>
    <w:rsid w:val="005A2BA8"/>
    <w:rsid w:val="005B4E54"/>
    <w:rsid w:val="005D328C"/>
    <w:rsid w:val="005D43D3"/>
    <w:rsid w:val="005D5C8A"/>
    <w:rsid w:val="005E24F6"/>
    <w:rsid w:val="005E51EA"/>
    <w:rsid w:val="005F02CE"/>
    <w:rsid w:val="005F3DFE"/>
    <w:rsid w:val="005F57C7"/>
    <w:rsid w:val="005F6342"/>
    <w:rsid w:val="00601DC9"/>
    <w:rsid w:val="006027F8"/>
    <w:rsid w:val="00603BA6"/>
    <w:rsid w:val="006059A7"/>
    <w:rsid w:val="00610DF1"/>
    <w:rsid w:val="006113AB"/>
    <w:rsid w:val="00612501"/>
    <w:rsid w:val="0062001C"/>
    <w:rsid w:val="0062092F"/>
    <w:rsid w:val="00621A77"/>
    <w:rsid w:val="00633D9F"/>
    <w:rsid w:val="006348FB"/>
    <w:rsid w:val="00635296"/>
    <w:rsid w:val="006362E7"/>
    <w:rsid w:val="006425EA"/>
    <w:rsid w:val="0064473B"/>
    <w:rsid w:val="00655948"/>
    <w:rsid w:val="00666D4D"/>
    <w:rsid w:val="0067211E"/>
    <w:rsid w:val="00674433"/>
    <w:rsid w:val="0067607A"/>
    <w:rsid w:val="00680421"/>
    <w:rsid w:val="0068530C"/>
    <w:rsid w:val="006858FB"/>
    <w:rsid w:val="00691D0D"/>
    <w:rsid w:val="00692D8B"/>
    <w:rsid w:val="006A18CA"/>
    <w:rsid w:val="006A54D3"/>
    <w:rsid w:val="006A585D"/>
    <w:rsid w:val="006B1BB1"/>
    <w:rsid w:val="006B2009"/>
    <w:rsid w:val="006B3524"/>
    <w:rsid w:val="006B40B1"/>
    <w:rsid w:val="006B6ED4"/>
    <w:rsid w:val="006C404A"/>
    <w:rsid w:val="006D1E97"/>
    <w:rsid w:val="006D6CE5"/>
    <w:rsid w:val="006D7102"/>
    <w:rsid w:val="006E23C0"/>
    <w:rsid w:val="006F25E3"/>
    <w:rsid w:val="00702FED"/>
    <w:rsid w:val="00704093"/>
    <w:rsid w:val="007048AF"/>
    <w:rsid w:val="00713034"/>
    <w:rsid w:val="00716F45"/>
    <w:rsid w:val="00721DBA"/>
    <w:rsid w:val="007238B3"/>
    <w:rsid w:val="00724E8B"/>
    <w:rsid w:val="00732BE3"/>
    <w:rsid w:val="007415E8"/>
    <w:rsid w:val="00745E98"/>
    <w:rsid w:val="0075110F"/>
    <w:rsid w:val="0075275B"/>
    <w:rsid w:val="0076129A"/>
    <w:rsid w:val="0076430F"/>
    <w:rsid w:val="00770C9B"/>
    <w:rsid w:val="007834C6"/>
    <w:rsid w:val="00792372"/>
    <w:rsid w:val="00794867"/>
    <w:rsid w:val="00797CE6"/>
    <w:rsid w:val="007A3A5E"/>
    <w:rsid w:val="007B21C9"/>
    <w:rsid w:val="007B5E72"/>
    <w:rsid w:val="007B7179"/>
    <w:rsid w:val="007B7207"/>
    <w:rsid w:val="007C4431"/>
    <w:rsid w:val="007C67A4"/>
    <w:rsid w:val="007D3A6E"/>
    <w:rsid w:val="007D3A75"/>
    <w:rsid w:val="007D4131"/>
    <w:rsid w:val="007E4A3E"/>
    <w:rsid w:val="007F2E2C"/>
    <w:rsid w:val="007F563D"/>
    <w:rsid w:val="00801C22"/>
    <w:rsid w:val="0080242E"/>
    <w:rsid w:val="00814FCE"/>
    <w:rsid w:val="008166C4"/>
    <w:rsid w:val="0082040C"/>
    <w:rsid w:val="008250EF"/>
    <w:rsid w:val="00826EA4"/>
    <w:rsid w:val="00832169"/>
    <w:rsid w:val="00833849"/>
    <w:rsid w:val="0083781A"/>
    <w:rsid w:val="0084465E"/>
    <w:rsid w:val="00846CAD"/>
    <w:rsid w:val="0084768F"/>
    <w:rsid w:val="008531FF"/>
    <w:rsid w:val="00853DAB"/>
    <w:rsid w:val="00855F0E"/>
    <w:rsid w:val="0086002D"/>
    <w:rsid w:val="008600AF"/>
    <w:rsid w:val="00863615"/>
    <w:rsid w:val="00867C3E"/>
    <w:rsid w:val="008702DF"/>
    <w:rsid w:val="008713A8"/>
    <w:rsid w:val="00880522"/>
    <w:rsid w:val="00885118"/>
    <w:rsid w:val="00887E6E"/>
    <w:rsid w:val="00893FDA"/>
    <w:rsid w:val="00896866"/>
    <w:rsid w:val="008A0BB7"/>
    <w:rsid w:val="008A2F4B"/>
    <w:rsid w:val="008A34D2"/>
    <w:rsid w:val="008C2603"/>
    <w:rsid w:val="008D0367"/>
    <w:rsid w:val="008E4C30"/>
    <w:rsid w:val="008E5F1B"/>
    <w:rsid w:val="008F0653"/>
    <w:rsid w:val="008F0C94"/>
    <w:rsid w:val="008F6B83"/>
    <w:rsid w:val="008F6DFD"/>
    <w:rsid w:val="00902861"/>
    <w:rsid w:val="009035EC"/>
    <w:rsid w:val="00903ADB"/>
    <w:rsid w:val="00914EB6"/>
    <w:rsid w:val="00915687"/>
    <w:rsid w:val="00917078"/>
    <w:rsid w:val="009219C7"/>
    <w:rsid w:val="00923724"/>
    <w:rsid w:val="00923B93"/>
    <w:rsid w:val="00932493"/>
    <w:rsid w:val="00933622"/>
    <w:rsid w:val="00933F33"/>
    <w:rsid w:val="0093429C"/>
    <w:rsid w:val="009348CE"/>
    <w:rsid w:val="0093736D"/>
    <w:rsid w:val="00937693"/>
    <w:rsid w:val="009418D2"/>
    <w:rsid w:val="00946509"/>
    <w:rsid w:val="00951DFE"/>
    <w:rsid w:val="009561FD"/>
    <w:rsid w:val="009609A0"/>
    <w:rsid w:val="009638BB"/>
    <w:rsid w:val="00964F64"/>
    <w:rsid w:val="00980992"/>
    <w:rsid w:val="0098753C"/>
    <w:rsid w:val="00990C01"/>
    <w:rsid w:val="009926F8"/>
    <w:rsid w:val="00993433"/>
    <w:rsid w:val="009A14B4"/>
    <w:rsid w:val="009A2868"/>
    <w:rsid w:val="009A5CF7"/>
    <w:rsid w:val="009A7301"/>
    <w:rsid w:val="009B13AF"/>
    <w:rsid w:val="009B22F2"/>
    <w:rsid w:val="009B3005"/>
    <w:rsid w:val="009B4682"/>
    <w:rsid w:val="009B5B60"/>
    <w:rsid w:val="009C161A"/>
    <w:rsid w:val="009C3677"/>
    <w:rsid w:val="009C45A7"/>
    <w:rsid w:val="009E0D24"/>
    <w:rsid w:val="009F3BAD"/>
    <w:rsid w:val="009F5FD3"/>
    <w:rsid w:val="009F686F"/>
    <w:rsid w:val="00A00145"/>
    <w:rsid w:val="00A00887"/>
    <w:rsid w:val="00A03BAD"/>
    <w:rsid w:val="00A03D52"/>
    <w:rsid w:val="00A0587C"/>
    <w:rsid w:val="00A2132B"/>
    <w:rsid w:val="00A246AE"/>
    <w:rsid w:val="00A3039F"/>
    <w:rsid w:val="00A31BFD"/>
    <w:rsid w:val="00A33604"/>
    <w:rsid w:val="00A37543"/>
    <w:rsid w:val="00A51209"/>
    <w:rsid w:val="00A51E3A"/>
    <w:rsid w:val="00A61801"/>
    <w:rsid w:val="00A63602"/>
    <w:rsid w:val="00A717E2"/>
    <w:rsid w:val="00A71898"/>
    <w:rsid w:val="00A731E3"/>
    <w:rsid w:val="00A74E52"/>
    <w:rsid w:val="00A7681B"/>
    <w:rsid w:val="00A77FED"/>
    <w:rsid w:val="00A81363"/>
    <w:rsid w:val="00A91DE4"/>
    <w:rsid w:val="00AA0DE9"/>
    <w:rsid w:val="00AA143F"/>
    <w:rsid w:val="00AA1A47"/>
    <w:rsid w:val="00AA22F1"/>
    <w:rsid w:val="00AA265B"/>
    <w:rsid w:val="00AA5B04"/>
    <w:rsid w:val="00AB14A1"/>
    <w:rsid w:val="00AB624B"/>
    <w:rsid w:val="00AB766D"/>
    <w:rsid w:val="00AC15E4"/>
    <w:rsid w:val="00AC46D1"/>
    <w:rsid w:val="00AD18B5"/>
    <w:rsid w:val="00AD4CC1"/>
    <w:rsid w:val="00AE1C79"/>
    <w:rsid w:val="00AE402E"/>
    <w:rsid w:val="00AE659C"/>
    <w:rsid w:val="00AE7D56"/>
    <w:rsid w:val="00AF180E"/>
    <w:rsid w:val="00AF23C2"/>
    <w:rsid w:val="00B01BAE"/>
    <w:rsid w:val="00B02155"/>
    <w:rsid w:val="00B02C9C"/>
    <w:rsid w:val="00B1457D"/>
    <w:rsid w:val="00B17615"/>
    <w:rsid w:val="00B22DED"/>
    <w:rsid w:val="00B25382"/>
    <w:rsid w:val="00B408B6"/>
    <w:rsid w:val="00B45D8D"/>
    <w:rsid w:val="00B512B5"/>
    <w:rsid w:val="00B52D0E"/>
    <w:rsid w:val="00B5327C"/>
    <w:rsid w:val="00B6059B"/>
    <w:rsid w:val="00B63423"/>
    <w:rsid w:val="00B67C60"/>
    <w:rsid w:val="00B75AB5"/>
    <w:rsid w:val="00B76053"/>
    <w:rsid w:val="00B76089"/>
    <w:rsid w:val="00B77BFF"/>
    <w:rsid w:val="00B83025"/>
    <w:rsid w:val="00B861A4"/>
    <w:rsid w:val="00B943FB"/>
    <w:rsid w:val="00B95C3C"/>
    <w:rsid w:val="00B96255"/>
    <w:rsid w:val="00B96E1F"/>
    <w:rsid w:val="00B976F5"/>
    <w:rsid w:val="00BB08F1"/>
    <w:rsid w:val="00BB0C13"/>
    <w:rsid w:val="00BB2185"/>
    <w:rsid w:val="00BB5933"/>
    <w:rsid w:val="00BB7039"/>
    <w:rsid w:val="00BB7B6F"/>
    <w:rsid w:val="00BC5AA9"/>
    <w:rsid w:val="00BD1114"/>
    <w:rsid w:val="00BD3400"/>
    <w:rsid w:val="00BE0CB6"/>
    <w:rsid w:val="00BE7499"/>
    <w:rsid w:val="00BF0ED5"/>
    <w:rsid w:val="00BF2726"/>
    <w:rsid w:val="00BF32D0"/>
    <w:rsid w:val="00BF7420"/>
    <w:rsid w:val="00C02464"/>
    <w:rsid w:val="00C07543"/>
    <w:rsid w:val="00C10B7E"/>
    <w:rsid w:val="00C119AD"/>
    <w:rsid w:val="00C11A87"/>
    <w:rsid w:val="00C1376B"/>
    <w:rsid w:val="00C13D65"/>
    <w:rsid w:val="00C23D03"/>
    <w:rsid w:val="00C25159"/>
    <w:rsid w:val="00C278BF"/>
    <w:rsid w:val="00C31B17"/>
    <w:rsid w:val="00C4332C"/>
    <w:rsid w:val="00C45BD4"/>
    <w:rsid w:val="00C568DB"/>
    <w:rsid w:val="00C570B4"/>
    <w:rsid w:val="00C62A49"/>
    <w:rsid w:val="00C63C26"/>
    <w:rsid w:val="00C71586"/>
    <w:rsid w:val="00C71E28"/>
    <w:rsid w:val="00C7333A"/>
    <w:rsid w:val="00C80D00"/>
    <w:rsid w:val="00C81F49"/>
    <w:rsid w:val="00C834B4"/>
    <w:rsid w:val="00C9061D"/>
    <w:rsid w:val="00C90A78"/>
    <w:rsid w:val="00C9162E"/>
    <w:rsid w:val="00C941EC"/>
    <w:rsid w:val="00CA3ACE"/>
    <w:rsid w:val="00CA46AB"/>
    <w:rsid w:val="00CB0511"/>
    <w:rsid w:val="00CB63A5"/>
    <w:rsid w:val="00CC3162"/>
    <w:rsid w:val="00CC3427"/>
    <w:rsid w:val="00CD33A0"/>
    <w:rsid w:val="00CD6E36"/>
    <w:rsid w:val="00CD7F69"/>
    <w:rsid w:val="00CE2DDD"/>
    <w:rsid w:val="00CF09C0"/>
    <w:rsid w:val="00CF0F2B"/>
    <w:rsid w:val="00CF654C"/>
    <w:rsid w:val="00CF7FEC"/>
    <w:rsid w:val="00D0147D"/>
    <w:rsid w:val="00D0376B"/>
    <w:rsid w:val="00D04572"/>
    <w:rsid w:val="00D064E1"/>
    <w:rsid w:val="00D21E3B"/>
    <w:rsid w:val="00D26997"/>
    <w:rsid w:val="00D32042"/>
    <w:rsid w:val="00D35550"/>
    <w:rsid w:val="00D37AE0"/>
    <w:rsid w:val="00D37FFE"/>
    <w:rsid w:val="00D52C1A"/>
    <w:rsid w:val="00D605DC"/>
    <w:rsid w:val="00D61507"/>
    <w:rsid w:val="00D626C0"/>
    <w:rsid w:val="00D651E0"/>
    <w:rsid w:val="00D738BE"/>
    <w:rsid w:val="00D75912"/>
    <w:rsid w:val="00D90A8A"/>
    <w:rsid w:val="00D9326B"/>
    <w:rsid w:val="00D934AA"/>
    <w:rsid w:val="00D9392A"/>
    <w:rsid w:val="00DA0DA4"/>
    <w:rsid w:val="00DA1A65"/>
    <w:rsid w:val="00DA34E9"/>
    <w:rsid w:val="00DA3FD4"/>
    <w:rsid w:val="00DA4A9E"/>
    <w:rsid w:val="00DB072B"/>
    <w:rsid w:val="00DB0881"/>
    <w:rsid w:val="00DB2E55"/>
    <w:rsid w:val="00DB5146"/>
    <w:rsid w:val="00DC1206"/>
    <w:rsid w:val="00DC434A"/>
    <w:rsid w:val="00DD0616"/>
    <w:rsid w:val="00DD07DF"/>
    <w:rsid w:val="00DD178F"/>
    <w:rsid w:val="00DD2F82"/>
    <w:rsid w:val="00DD3E62"/>
    <w:rsid w:val="00DD6868"/>
    <w:rsid w:val="00DD7424"/>
    <w:rsid w:val="00DD7AC6"/>
    <w:rsid w:val="00DD7CD3"/>
    <w:rsid w:val="00DE2523"/>
    <w:rsid w:val="00DE6793"/>
    <w:rsid w:val="00E00B5B"/>
    <w:rsid w:val="00E01ABC"/>
    <w:rsid w:val="00E166CA"/>
    <w:rsid w:val="00E20B84"/>
    <w:rsid w:val="00E215BB"/>
    <w:rsid w:val="00E27430"/>
    <w:rsid w:val="00E36E0A"/>
    <w:rsid w:val="00E37CE3"/>
    <w:rsid w:val="00E42767"/>
    <w:rsid w:val="00E4368F"/>
    <w:rsid w:val="00E44B4B"/>
    <w:rsid w:val="00E45F3E"/>
    <w:rsid w:val="00E50119"/>
    <w:rsid w:val="00E501F2"/>
    <w:rsid w:val="00E57F48"/>
    <w:rsid w:val="00E6182B"/>
    <w:rsid w:val="00E61B6E"/>
    <w:rsid w:val="00E6209D"/>
    <w:rsid w:val="00E636A7"/>
    <w:rsid w:val="00E70F47"/>
    <w:rsid w:val="00E7194D"/>
    <w:rsid w:val="00E71AE1"/>
    <w:rsid w:val="00E71FA7"/>
    <w:rsid w:val="00E72741"/>
    <w:rsid w:val="00E73D1A"/>
    <w:rsid w:val="00E8467D"/>
    <w:rsid w:val="00E8498B"/>
    <w:rsid w:val="00E96223"/>
    <w:rsid w:val="00E96B92"/>
    <w:rsid w:val="00E972DF"/>
    <w:rsid w:val="00EA3B2C"/>
    <w:rsid w:val="00EA6174"/>
    <w:rsid w:val="00EB3D71"/>
    <w:rsid w:val="00EB4CD6"/>
    <w:rsid w:val="00EB506A"/>
    <w:rsid w:val="00EC4BC0"/>
    <w:rsid w:val="00EC68A6"/>
    <w:rsid w:val="00EC7A1F"/>
    <w:rsid w:val="00ED0306"/>
    <w:rsid w:val="00ED25E6"/>
    <w:rsid w:val="00EE4AE7"/>
    <w:rsid w:val="00EE6407"/>
    <w:rsid w:val="00EF3335"/>
    <w:rsid w:val="00EF4518"/>
    <w:rsid w:val="00EF4994"/>
    <w:rsid w:val="00EF7652"/>
    <w:rsid w:val="00F044F0"/>
    <w:rsid w:val="00F066B8"/>
    <w:rsid w:val="00F072D3"/>
    <w:rsid w:val="00F13545"/>
    <w:rsid w:val="00F17424"/>
    <w:rsid w:val="00F206DB"/>
    <w:rsid w:val="00F21A50"/>
    <w:rsid w:val="00F21DBC"/>
    <w:rsid w:val="00F23984"/>
    <w:rsid w:val="00F26C9E"/>
    <w:rsid w:val="00F30490"/>
    <w:rsid w:val="00F33E54"/>
    <w:rsid w:val="00F41DB0"/>
    <w:rsid w:val="00F42ADD"/>
    <w:rsid w:val="00F42F02"/>
    <w:rsid w:val="00F456ED"/>
    <w:rsid w:val="00F51AF7"/>
    <w:rsid w:val="00F551DD"/>
    <w:rsid w:val="00F567A7"/>
    <w:rsid w:val="00F621F7"/>
    <w:rsid w:val="00F631D5"/>
    <w:rsid w:val="00F73185"/>
    <w:rsid w:val="00F74B58"/>
    <w:rsid w:val="00F74E4C"/>
    <w:rsid w:val="00F7502F"/>
    <w:rsid w:val="00F77D03"/>
    <w:rsid w:val="00F80806"/>
    <w:rsid w:val="00F91833"/>
    <w:rsid w:val="00F9192B"/>
    <w:rsid w:val="00F929D0"/>
    <w:rsid w:val="00F94688"/>
    <w:rsid w:val="00F97804"/>
    <w:rsid w:val="00FC3242"/>
    <w:rsid w:val="00FD2D00"/>
    <w:rsid w:val="00FD3583"/>
    <w:rsid w:val="00FD7545"/>
    <w:rsid w:val="00FE26B0"/>
    <w:rsid w:val="00FE6D61"/>
    <w:rsid w:val="00FE6E3E"/>
    <w:rsid w:val="00FF33B1"/>
    <w:rsid w:val="00FF446B"/>
    <w:rsid w:val="00FF6A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048924"/>
  <w15:chartTrackingRefBased/>
  <w15:docId w15:val="{B5BB4CA7-DB63-411F-85AC-EC282E2E5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255"/>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next w:val="Normal"/>
    <w:link w:val="Ttulo1Car"/>
    <w:uiPriority w:val="9"/>
    <w:qFormat/>
    <w:rsid w:val="00E4368F"/>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E4368F"/>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E4368F"/>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E4368F"/>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E4368F"/>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E4368F"/>
    <w:pPr>
      <w:numPr>
        <w:ilvl w:val="5"/>
        <w:numId w:val="1"/>
      </w:numPr>
      <w:spacing w:before="240" w:after="60"/>
      <w:outlineLvl w:val="5"/>
    </w:pPr>
    <w:rPr>
      <w:b/>
      <w:bCs/>
    </w:rPr>
  </w:style>
  <w:style w:type="paragraph" w:styleId="Ttulo7">
    <w:name w:val="heading 7"/>
    <w:basedOn w:val="Normal"/>
    <w:next w:val="Normal"/>
    <w:link w:val="Ttulo7Car"/>
    <w:uiPriority w:val="9"/>
    <w:semiHidden/>
    <w:unhideWhenUsed/>
    <w:qFormat/>
    <w:rsid w:val="00E4368F"/>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E4368F"/>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E4368F"/>
    <w:pPr>
      <w:numPr>
        <w:ilvl w:val="8"/>
        <w:numId w:val="1"/>
      </w:numPr>
      <w:spacing w:before="240" w:after="60"/>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4368F"/>
    <w:rPr>
      <w:rFonts w:asciiTheme="majorHAnsi" w:eastAsiaTheme="majorEastAsia" w:hAnsiTheme="majorHAnsi" w:cstheme="majorBidi"/>
      <w:b/>
      <w:bCs/>
      <w:kern w:val="32"/>
      <w:sz w:val="32"/>
      <w:szCs w:val="32"/>
      <w:lang w:val="es-ES"/>
    </w:rPr>
  </w:style>
  <w:style w:type="character" w:customStyle="1" w:styleId="Ttulo2Car">
    <w:name w:val="Título 2 Car"/>
    <w:basedOn w:val="Fuentedeprrafopredeter"/>
    <w:link w:val="Ttulo2"/>
    <w:uiPriority w:val="9"/>
    <w:semiHidden/>
    <w:rsid w:val="00E4368F"/>
    <w:rPr>
      <w:rFonts w:asciiTheme="majorHAnsi" w:eastAsiaTheme="majorEastAsia" w:hAnsiTheme="majorHAnsi" w:cstheme="majorBidi"/>
      <w:b/>
      <w:bCs/>
      <w:i/>
      <w:iCs/>
      <w:sz w:val="28"/>
      <w:szCs w:val="28"/>
      <w:lang w:val="es-ES"/>
    </w:rPr>
  </w:style>
  <w:style w:type="character" w:customStyle="1" w:styleId="Ttulo3Car">
    <w:name w:val="Título 3 Car"/>
    <w:basedOn w:val="Fuentedeprrafopredeter"/>
    <w:link w:val="Ttulo3"/>
    <w:uiPriority w:val="9"/>
    <w:semiHidden/>
    <w:rsid w:val="00E4368F"/>
    <w:rPr>
      <w:rFonts w:asciiTheme="majorHAnsi" w:eastAsiaTheme="majorEastAsia" w:hAnsiTheme="majorHAnsi" w:cstheme="majorBidi"/>
      <w:b/>
      <w:bCs/>
      <w:sz w:val="26"/>
      <w:szCs w:val="26"/>
      <w:lang w:val="es-ES"/>
    </w:rPr>
  </w:style>
  <w:style w:type="character" w:customStyle="1" w:styleId="Ttulo4Car">
    <w:name w:val="Título 4 Car"/>
    <w:basedOn w:val="Fuentedeprrafopredeter"/>
    <w:link w:val="Ttulo4"/>
    <w:uiPriority w:val="9"/>
    <w:semiHidden/>
    <w:rsid w:val="00E4368F"/>
    <w:rPr>
      <w:rFonts w:eastAsiaTheme="minorEastAsia"/>
      <w:b/>
      <w:bCs/>
      <w:sz w:val="28"/>
      <w:szCs w:val="28"/>
      <w:lang w:val="es-ES"/>
    </w:rPr>
  </w:style>
  <w:style w:type="character" w:customStyle="1" w:styleId="Ttulo5Car">
    <w:name w:val="Título 5 Car"/>
    <w:basedOn w:val="Fuentedeprrafopredeter"/>
    <w:link w:val="Ttulo5"/>
    <w:uiPriority w:val="9"/>
    <w:semiHidden/>
    <w:rsid w:val="00E4368F"/>
    <w:rPr>
      <w:rFonts w:eastAsiaTheme="minorEastAsia"/>
      <w:b/>
      <w:bCs/>
      <w:i/>
      <w:iCs/>
      <w:sz w:val="26"/>
      <w:szCs w:val="26"/>
      <w:lang w:val="es-ES"/>
    </w:rPr>
  </w:style>
  <w:style w:type="character" w:customStyle="1" w:styleId="Ttulo6Car">
    <w:name w:val="Título 6 Car"/>
    <w:basedOn w:val="Fuentedeprrafopredeter"/>
    <w:link w:val="Ttulo6"/>
    <w:rsid w:val="00E4368F"/>
    <w:rPr>
      <w:rFonts w:ascii="Arial MT" w:eastAsia="Arial MT" w:hAnsi="Arial MT" w:cs="Arial MT"/>
      <w:b/>
      <w:bCs/>
      <w:lang w:val="es-ES"/>
    </w:rPr>
  </w:style>
  <w:style w:type="character" w:customStyle="1" w:styleId="Ttulo7Car">
    <w:name w:val="Título 7 Car"/>
    <w:basedOn w:val="Fuentedeprrafopredeter"/>
    <w:link w:val="Ttulo7"/>
    <w:uiPriority w:val="9"/>
    <w:semiHidden/>
    <w:rsid w:val="00E4368F"/>
    <w:rPr>
      <w:rFonts w:eastAsiaTheme="minorEastAsia"/>
      <w:sz w:val="24"/>
      <w:szCs w:val="24"/>
      <w:lang w:val="es-ES"/>
    </w:rPr>
  </w:style>
  <w:style w:type="character" w:customStyle="1" w:styleId="Ttulo8Car">
    <w:name w:val="Título 8 Car"/>
    <w:basedOn w:val="Fuentedeprrafopredeter"/>
    <w:link w:val="Ttulo8"/>
    <w:uiPriority w:val="9"/>
    <w:semiHidden/>
    <w:rsid w:val="00E4368F"/>
    <w:rPr>
      <w:rFonts w:eastAsiaTheme="minorEastAsia"/>
      <w:i/>
      <w:iCs/>
      <w:sz w:val="24"/>
      <w:szCs w:val="24"/>
      <w:lang w:val="es-ES"/>
    </w:rPr>
  </w:style>
  <w:style w:type="character" w:customStyle="1" w:styleId="Ttulo9Car">
    <w:name w:val="Título 9 Car"/>
    <w:basedOn w:val="Fuentedeprrafopredeter"/>
    <w:link w:val="Ttulo9"/>
    <w:uiPriority w:val="9"/>
    <w:semiHidden/>
    <w:rsid w:val="00E4368F"/>
    <w:rPr>
      <w:rFonts w:asciiTheme="majorHAnsi" w:eastAsiaTheme="majorEastAsia" w:hAnsiTheme="majorHAnsi" w:cstheme="majorBidi"/>
      <w:lang w:val="es-ES"/>
    </w:rPr>
  </w:style>
  <w:style w:type="paragraph" w:styleId="Sinespaciado">
    <w:name w:val="No Spacing"/>
    <w:uiPriority w:val="1"/>
    <w:qFormat/>
    <w:rsid w:val="00E4368F"/>
    <w:pPr>
      <w:spacing w:after="0" w:line="240" w:lineRule="auto"/>
    </w:pPr>
  </w:style>
  <w:style w:type="table" w:customStyle="1" w:styleId="TableNormal">
    <w:name w:val="Table Normal"/>
    <w:uiPriority w:val="2"/>
    <w:semiHidden/>
    <w:unhideWhenUsed/>
    <w:qFormat/>
    <w:rsid w:val="00E4368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DC1">
    <w:name w:val="toc 1"/>
    <w:basedOn w:val="Normal"/>
    <w:uiPriority w:val="1"/>
    <w:qFormat/>
    <w:rsid w:val="00E4368F"/>
    <w:pPr>
      <w:spacing w:before="96"/>
      <w:ind w:left="619"/>
    </w:pPr>
    <w:rPr>
      <w:sz w:val="20"/>
      <w:szCs w:val="20"/>
    </w:rPr>
  </w:style>
  <w:style w:type="paragraph" w:styleId="TDC2">
    <w:name w:val="toc 2"/>
    <w:basedOn w:val="Normal"/>
    <w:uiPriority w:val="1"/>
    <w:qFormat/>
    <w:rsid w:val="00E4368F"/>
    <w:pPr>
      <w:spacing w:before="100"/>
      <w:ind w:left="1018"/>
    </w:pPr>
    <w:rPr>
      <w:sz w:val="20"/>
      <w:szCs w:val="20"/>
    </w:rPr>
  </w:style>
  <w:style w:type="paragraph" w:styleId="Textoindependiente">
    <w:name w:val="Body Text"/>
    <w:basedOn w:val="Normal"/>
    <w:link w:val="TextoindependienteCar"/>
    <w:uiPriority w:val="1"/>
    <w:qFormat/>
    <w:rsid w:val="00E4368F"/>
    <w:pPr>
      <w:ind w:left="1611"/>
      <w:jc w:val="both"/>
    </w:pPr>
    <w:rPr>
      <w:sz w:val="20"/>
      <w:szCs w:val="20"/>
    </w:rPr>
  </w:style>
  <w:style w:type="character" w:customStyle="1" w:styleId="TextoindependienteCar">
    <w:name w:val="Texto independiente Car"/>
    <w:basedOn w:val="Fuentedeprrafopredeter"/>
    <w:link w:val="Textoindependiente"/>
    <w:uiPriority w:val="1"/>
    <w:rsid w:val="00E4368F"/>
    <w:rPr>
      <w:rFonts w:ascii="Arial MT" w:eastAsia="Arial MT" w:hAnsi="Arial MT" w:cs="Arial MT"/>
      <w:sz w:val="20"/>
      <w:szCs w:val="20"/>
      <w:lang w:val="es-ES"/>
    </w:rPr>
  </w:style>
  <w:style w:type="paragraph" w:styleId="Ttulo">
    <w:name w:val="Title"/>
    <w:basedOn w:val="Normal"/>
    <w:link w:val="TtuloCar"/>
    <w:uiPriority w:val="10"/>
    <w:qFormat/>
    <w:rsid w:val="00E4368F"/>
    <w:pPr>
      <w:ind w:left="270"/>
      <w:jc w:val="center"/>
    </w:pPr>
    <w:rPr>
      <w:rFonts w:ascii="Cambria" w:eastAsia="Cambria" w:hAnsi="Cambria" w:cs="Cambria"/>
      <w:b/>
      <w:bCs/>
      <w:sz w:val="52"/>
      <w:szCs w:val="52"/>
    </w:rPr>
  </w:style>
  <w:style w:type="character" w:customStyle="1" w:styleId="TtuloCar">
    <w:name w:val="Título Car"/>
    <w:basedOn w:val="Fuentedeprrafopredeter"/>
    <w:link w:val="Ttulo"/>
    <w:uiPriority w:val="10"/>
    <w:rsid w:val="00E4368F"/>
    <w:rPr>
      <w:rFonts w:ascii="Cambria" w:eastAsia="Cambria" w:hAnsi="Cambria" w:cs="Cambria"/>
      <w:b/>
      <w:bCs/>
      <w:sz w:val="52"/>
      <w:szCs w:val="52"/>
      <w:lang w:val="es-ES"/>
    </w:rPr>
  </w:style>
  <w:style w:type="paragraph" w:styleId="Prrafodelista">
    <w:name w:val="List Paragraph"/>
    <w:basedOn w:val="Normal"/>
    <w:uiPriority w:val="34"/>
    <w:qFormat/>
    <w:rsid w:val="00E4368F"/>
    <w:pPr>
      <w:ind w:left="1611" w:hanging="721"/>
      <w:jc w:val="both"/>
    </w:pPr>
  </w:style>
  <w:style w:type="paragraph" w:customStyle="1" w:styleId="TableParagraph">
    <w:name w:val="Table Paragraph"/>
    <w:basedOn w:val="Normal"/>
    <w:uiPriority w:val="1"/>
    <w:qFormat/>
    <w:rsid w:val="00E4368F"/>
  </w:style>
  <w:style w:type="paragraph" w:styleId="Encabezado">
    <w:name w:val="header"/>
    <w:basedOn w:val="Normal"/>
    <w:link w:val="EncabezadoCar"/>
    <w:uiPriority w:val="99"/>
    <w:unhideWhenUsed/>
    <w:rsid w:val="00E4368F"/>
    <w:pPr>
      <w:tabs>
        <w:tab w:val="center" w:pos="4419"/>
        <w:tab w:val="right" w:pos="8838"/>
      </w:tabs>
    </w:pPr>
  </w:style>
  <w:style w:type="character" w:customStyle="1" w:styleId="EncabezadoCar">
    <w:name w:val="Encabezado Car"/>
    <w:basedOn w:val="Fuentedeprrafopredeter"/>
    <w:link w:val="Encabezado"/>
    <w:uiPriority w:val="99"/>
    <w:rsid w:val="00E4368F"/>
    <w:rPr>
      <w:rFonts w:ascii="Arial MT" w:eastAsia="Arial MT" w:hAnsi="Arial MT" w:cs="Arial MT"/>
      <w:lang w:val="es-ES"/>
    </w:rPr>
  </w:style>
  <w:style w:type="paragraph" w:styleId="Piedepgina">
    <w:name w:val="footer"/>
    <w:basedOn w:val="Normal"/>
    <w:link w:val="PiedepginaCar"/>
    <w:uiPriority w:val="99"/>
    <w:unhideWhenUsed/>
    <w:rsid w:val="00E4368F"/>
    <w:pPr>
      <w:tabs>
        <w:tab w:val="center" w:pos="4419"/>
        <w:tab w:val="right" w:pos="8838"/>
      </w:tabs>
    </w:pPr>
  </w:style>
  <w:style w:type="character" w:customStyle="1" w:styleId="PiedepginaCar">
    <w:name w:val="Pie de página Car"/>
    <w:basedOn w:val="Fuentedeprrafopredeter"/>
    <w:link w:val="Piedepgina"/>
    <w:uiPriority w:val="99"/>
    <w:rsid w:val="00E4368F"/>
    <w:rPr>
      <w:rFonts w:ascii="Arial MT" w:eastAsia="Arial MT" w:hAnsi="Arial MT" w:cs="Arial MT"/>
      <w:lang w:val="es-ES"/>
    </w:rPr>
  </w:style>
  <w:style w:type="paragraph" w:styleId="NormalWeb">
    <w:name w:val="Normal (Web)"/>
    <w:basedOn w:val="Normal"/>
    <w:uiPriority w:val="99"/>
    <w:unhideWhenUsed/>
    <w:rsid w:val="00E4368F"/>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table" w:styleId="Tablaconcuadrcula">
    <w:name w:val="Table Grid"/>
    <w:basedOn w:val="Tablanormal"/>
    <w:uiPriority w:val="59"/>
    <w:qFormat/>
    <w:rsid w:val="00E436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E4368F"/>
    <w:pPr>
      <w:spacing w:after="120" w:line="480" w:lineRule="auto"/>
    </w:pPr>
  </w:style>
  <w:style w:type="character" w:customStyle="1" w:styleId="Textoindependiente2Car">
    <w:name w:val="Texto independiente 2 Car"/>
    <w:basedOn w:val="Fuentedeprrafopredeter"/>
    <w:link w:val="Textoindependiente2"/>
    <w:uiPriority w:val="99"/>
    <w:semiHidden/>
    <w:rsid w:val="00E4368F"/>
    <w:rPr>
      <w:rFonts w:ascii="Arial MT" w:eastAsia="Arial MT" w:hAnsi="Arial MT" w:cs="Arial MT"/>
      <w:lang w:val="es-ES"/>
    </w:rPr>
  </w:style>
  <w:style w:type="paragraph" w:styleId="Textocomentario">
    <w:name w:val="annotation text"/>
    <w:basedOn w:val="Normal"/>
    <w:link w:val="TextocomentarioCar"/>
    <w:uiPriority w:val="99"/>
    <w:semiHidden/>
    <w:unhideWhenUsed/>
    <w:rsid w:val="00E4368F"/>
    <w:rPr>
      <w:sz w:val="20"/>
      <w:szCs w:val="20"/>
    </w:rPr>
  </w:style>
  <w:style w:type="character" w:customStyle="1" w:styleId="TextocomentarioCar">
    <w:name w:val="Texto comentario Car"/>
    <w:basedOn w:val="Fuentedeprrafopredeter"/>
    <w:link w:val="Textocomentario"/>
    <w:uiPriority w:val="99"/>
    <w:semiHidden/>
    <w:rsid w:val="00E4368F"/>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E4368F"/>
    <w:pPr>
      <w:widowControl/>
      <w:autoSpaceDE/>
      <w:autoSpaceDN/>
      <w:spacing w:after="160"/>
    </w:pPr>
    <w:rPr>
      <w:rFonts w:asciiTheme="minorHAnsi" w:eastAsiaTheme="minorHAnsi" w:hAnsiTheme="minorHAnsi" w:cstheme="minorBidi"/>
      <w:b/>
      <w:bCs/>
      <w:lang w:val="es-MX"/>
    </w:rPr>
  </w:style>
  <w:style w:type="character" w:customStyle="1" w:styleId="AsuntodelcomentarioCar">
    <w:name w:val="Asunto del comentario Car"/>
    <w:basedOn w:val="TextocomentarioCar"/>
    <w:link w:val="Asuntodelcomentario"/>
    <w:uiPriority w:val="99"/>
    <w:semiHidden/>
    <w:rsid w:val="00E4368F"/>
    <w:rPr>
      <w:rFonts w:ascii="Arial MT" w:eastAsia="Arial MT" w:hAnsi="Arial MT" w:cs="Arial MT"/>
      <w:b/>
      <w:bCs/>
      <w:sz w:val="20"/>
      <w:szCs w:val="20"/>
      <w:lang w:val="es-ES"/>
    </w:rPr>
  </w:style>
  <w:style w:type="paragraph" w:styleId="Cita">
    <w:name w:val="Quote"/>
    <w:basedOn w:val="Normal"/>
    <w:next w:val="Normal"/>
    <w:link w:val="CitaCar"/>
    <w:uiPriority w:val="29"/>
    <w:qFormat/>
    <w:rsid w:val="00E4368F"/>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E4368F"/>
    <w:rPr>
      <w:rFonts w:ascii="Arial MT" w:eastAsia="Arial MT" w:hAnsi="Arial MT" w:cs="Arial MT"/>
      <w:i/>
      <w:iCs/>
      <w:color w:val="404040" w:themeColor="text1" w:themeTint="BF"/>
      <w:lang w:val="es-ES"/>
    </w:rPr>
  </w:style>
  <w:style w:type="table" w:customStyle="1" w:styleId="Tablaconcuadrcula1">
    <w:name w:val="Tabla con cuadrícula1"/>
    <w:basedOn w:val="Tablanormal"/>
    <w:next w:val="Tablaconcuadrcula"/>
    <w:uiPriority w:val="39"/>
    <w:rsid w:val="00E4368F"/>
    <w:pPr>
      <w:spacing w:after="0" w:line="240" w:lineRule="auto"/>
    </w:pPr>
    <w:rPr>
      <w:rFonts w:ascii="Aptos" w:eastAsia="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E4368F"/>
    <w:rPr>
      <w:b/>
      <w:bCs/>
    </w:rPr>
  </w:style>
  <w:style w:type="numbering" w:customStyle="1" w:styleId="Estiloimportado1">
    <w:name w:val="Estilo importado 1"/>
    <w:rsid w:val="00E4368F"/>
    <w:pPr>
      <w:numPr>
        <w:numId w:val="3"/>
      </w:numPr>
    </w:pPr>
  </w:style>
  <w:style w:type="table" w:customStyle="1" w:styleId="Tablaconcuadrcula2">
    <w:name w:val="Tabla con cuadrícula2"/>
    <w:basedOn w:val="Tablanormal"/>
    <w:next w:val="Tablaconcuadrcula"/>
    <w:uiPriority w:val="39"/>
    <w:rsid w:val="00E4368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26">
      <w:bodyDiv w:val="1"/>
      <w:marLeft w:val="0"/>
      <w:marRight w:val="0"/>
      <w:marTop w:val="0"/>
      <w:marBottom w:val="0"/>
      <w:divBdr>
        <w:top w:val="none" w:sz="0" w:space="0" w:color="auto"/>
        <w:left w:val="none" w:sz="0" w:space="0" w:color="auto"/>
        <w:bottom w:val="none" w:sz="0" w:space="0" w:color="auto"/>
        <w:right w:val="none" w:sz="0" w:space="0" w:color="auto"/>
      </w:divBdr>
    </w:div>
    <w:div w:id="2438392">
      <w:bodyDiv w:val="1"/>
      <w:marLeft w:val="0"/>
      <w:marRight w:val="0"/>
      <w:marTop w:val="0"/>
      <w:marBottom w:val="0"/>
      <w:divBdr>
        <w:top w:val="none" w:sz="0" w:space="0" w:color="auto"/>
        <w:left w:val="none" w:sz="0" w:space="0" w:color="auto"/>
        <w:bottom w:val="none" w:sz="0" w:space="0" w:color="auto"/>
        <w:right w:val="none" w:sz="0" w:space="0" w:color="auto"/>
      </w:divBdr>
    </w:div>
    <w:div w:id="10038224">
      <w:bodyDiv w:val="1"/>
      <w:marLeft w:val="0"/>
      <w:marRight w:val="0"/>
      <w:marTop w:val="0"/>
      <w:marBottom w:val="0"/>
      <w:divBdr>
        <w:top w:val="none" w:sz="0" w:space="0" w:color="auto"/>
        <w:left w:val="none" w:sz="0" w:space="0" w:color="auto"/>
        <w:bottom w:val="none" w:sz="0" w:space="0" w:color="auto"/>
        <w:right w:val="none" w:sz="0" w:space="0" w:color="auto"/>
      </w:divBdr>
    </w:div>
    <w:div w:id="23092886">
      <w:bodyDiv w:val="1"/>
      <w:marLeft w:val="0"/>
      <w:marRight w:val="0"/>
      <w:marTop w:val="0"/>
      <w:marBottom w:val="0"/>
      <w:divBdr>
        <w:top w:val="none" w:sz="0" w:space="0" w:color="auto"/>
        <w:left w:val="none" w:sz="0" w:space="0" w:color="auto"/>
        <w:bottom w:val="none" w:sz="0" w:space="0" w:color="auto"/>
        <w:right w:val="none" w:sz="0" w:space="0" w:color="auto"/>
      </w:divBdr>
    </w:div>
    <w:div w:id="27992565">
      <w:bodyDiv w:val="1"/>
      <w:marLeft w:val="0"/>
      <w:marRight w:val="0"/>
      <w:marTop w:val="0"/>
      <w:marBottom w:val="0"/>
      <w:divBdr>
        <w:top w:val="none" w:sz="0" w:space="0" w:color="auto"/>
        <w:left w:val="none" w:sz="0" w:space="0" w:color="auto"/>
        <w:bottom w:val="none" w:sz="0" w:space="0" w:color="auto"/>
        <w:right w:val="none" w:sz="0" w:space="0" w:color="auto"/>
      </w:divBdr>
    </w:div>
    <w:div w:id="50933288">
      <w:bodyDiv w:val="1"/>
      <w:marLeft w:val="0"/>
      <w:marRight w:val="0"/>
      <w:marTop w:val="0"/>
      <w:marBottom w:val="0"/>
      <w:divBdr>
        <w:top w:val="none" w:sz="0" w:space="0" w:color="auto"/>
        <w:left w:val="none" w:sz="0" w:space="0" w:color="auto"/>
        <w:bottom w:val="none" w:sz="0" w:space="0" w:color="auto"/>
        <w:right w:val="none" w:sz="0" w:space="0" w:color="auto"/>
      </w:divBdr>
    </w:div>
    <w:div w:id="70585734">
      <w:bodyDiv w:val="1"/>
      <w:marLeft w:val="0"/>
      <w:marRight w:val="0"/>
      <w:marTop w:val="0"/>
      <w:marBottom w:val="0"/>
      <w:divBdr>
        <w:top w:val="none" w:sz="0" w:space="0" w:color="auto"/>
        <w:left w:val="none" w:sz="0" w:space="0" w:color="auto"/>
        <w:bottom w:val="none" w:sz="0" w:space="0" w:color="auto"/>
        <w:right w:val="none" w:sz="0" w:space="0" w:color="auto"/>
      </w:divBdr>
    </w:div>
    <w:div w:id="75172347">
      <w:bodyDiv w:val="1"/>
      <w:marLeft w:val="0"/>
      <w:marRight w:val="0"/>
      <w:marTop w:val="0"/>
      <w:marBottom w:val="0"/>
      <w:divBdr>
        <w:top w:val="none" w:sz="0" w:space="0" w:color="auto"/>
        <w:left w:val="none" w:sz="0" w:space="0" w:color="auto"/>
        <w:bottom w:val="none" w:sz="0" w:space="0" w:color="auto"/>
        <w:right w:val="none" w:sz="0" w:space="0" w:color="auto"/>
      </w:divBdr>
    </w:div>
    <w:div w:id="83114881">
      <w:bodyDiv w:val="1"/>
      <w:marLeft w:val="0"/>
      <w:marRight w:val="0"/>
      <w:marTop w:val="0"/>
      <w:marBottom w:val="0"/>
      <w:divBdr>
        <w:top w:val="none" w:sz="0" w:space="0" w:color="auto"/>
        <w:left w:val="none" w:sz="0" w:space="0" w:color="auto"/>
        <w:bottom w:val="none" w:sz="0" w:space="0" w:color="auto"/>
        <w:right w:val="none" w:sz="0" w:space="0" w:color="auto"/>
      </w:divBdr>
    </w:div>
    <w:div w:id="90127787">
      <w:bodyDiv w:val="1"/>
      <w:marLeft w:val="0"/>
      <w:marRight w:val="0"/>
      <w:marTop w:val="0"/>
      <w:marBottom w:val="0"/>
      <w:divBdr>
        <w:top w:val="none" w:sz="0" w:space="0" w:color="auto"/>
        <w:left w:val="none" w:sz="0" w:space="0" w:color="auto"/>
        <w:bottom w:val="none" w:sz="0" w:space="0" w:color="auto"/>
        <w:right w:val="none" w:sz="0" w:space="0" w:color="auto"/>
      </w:divBdr>
    </w:div>
    <w:div w:id="105581259">
      <w:bodyDiv w:val="1"/>
      <w:marLeft w:val="0"/>
      <w:marRight w:val="0"/>
      <w:marTop w:val="0"/>
      <w:marBottom w:val="0"/>
      <w:divBdr>
        <w:top w:val="none" w:sz="0" w:space="0" w:color="auto"/>
        <w:left w:val="none" w:sz="0" w:space="0" w:color="auto"/>
        <w:bottom w:val="none" w:sz="0" w:space="0" w:color="auto"/>
        <w:right w:val="none" w:sz="0" w:space="0" w:color="auto"/>
      </w:divBdr>
    </w:div>
    <w:div w:id="110176727">
      <w:bodyDiv w:val="1"/>
      <w:marLeft w:val="0"/>
      <w:marRight w:val="0"/>
      <w:marTop w:val="0"/>
      <w:marBottom w:val="0"/>
      <w:divBdr>
        <w:top w:val="none" w:sz="0" w:space="0" w:color="auto"/>
        <w:left w:val="none" w:sz="0" w:space="0" w:color="auto"/>
        <w:bottom w:val="none" w:sz="0" w:space="0" w:color="auto"/>
        <w:right w:val="none" w:sz="0" w:space="0" w:color="auto"/>
      </w:divBdr>
    </w:div>
    <w:div w:id="123625241">
      <w:bodyDiv w:val="1"/>
      <w:marLeft w:val="0"/>
      <w:marRight w:val="0"/>
      <w:marTop w:val="0"/>
      <w:marBottom w:val="0"/>
      <w:divBdr>
        <w:top w:val="none" w:sz="0" w:space="0" w:color="auto"/>
        <w:left w:val="none" w:sz="0" w:space="0" w:color="auto"/>
        <w:bottom w:val="none" w:sz="0" w:space="0" w:color="auto"/>
        <w:right w:val="none" w:sz="0" w:space="0" w:color="auto"/>
      </w:divBdr>
    </w:div>
    <w:div w:id="142091212">
      <w:bodyDiv w:val="1"/>
      <w:marLeft w:val="0"/>
      <w:marRight w:val="0"/>
      <w:marTop w:val="0"/>
      <w:marBottom w:val="0"/>
      <w:divBdr>
        <w:top w:val="none" w:sz="0" w:space="0" w:color="auto"/>
        <w:left w:val="none" w:sz="0" w:space="0" w:color="auto"/>
        <w:bottom w:val="none" w:sz="0" w:space="0" w:color="auto"/>
        <w:right w:val="none" w:sz="0" w:space="0" w:color="auto"/>
      </w:divBdr>
    </w:div>
    <w:div w:id="145123405">
      <w:bodyDiv w:val="1"/>
      <w:marLeft w:val="0"/>
      <w:marRight w:val="0"/>
      <w:marTop w:val="0"/>
      <w:marBottom w:val="0"/>
      <w:divBdr>
        <w:top w:val="none" w:sz="0" w:space="0" w:color="auto"/>
        <w:left w:val="none" w:sz="0" w:space="0" w:color="auto"/>
        <w:bottom w:val="none" w:sz="0" w:space="0" w:color="auto"/>
        <w:right w:val="none" w:sz="0" w:space="0" w:color="auto"/>
      </w:divBdr>
    </w:div>
    <w:div w:id="149567918">
      <w:bodyDiv w:val="1"/>
      <w:marLeft w:val="0"/>
      <w:marRight w:val="0"/>
      <w:marTop w:val="0"/>
      <w:marBottom w:val="0"/>
      <w:divBdr>
        <w:top w:val="none" w:sz="0" w:space="0" w:color="auto"/>
        <w:left w:val="none" w:sz="0" w:space="0" w:color="auto"/>
        <w:bottom w:val="none" w:sz="0" w:space="0" w:color="auto"/>
        <w:right w:val="none" w:sz="0" w:space="0" w:color="auto"/>
      </w:divBdr>
    </w:div>
    <w:div w:id="164370362">
      <w:bodyDiv w:val="1"/>
      <w:marLeft w:val="0"/>
      <w:marRight w:val="0"/>
      <w:marTop w:val="0"/>
      <w:marBottom w:val="0"/>
      <w:divBdr>
        <w:top w:val="none" w:sz="0" w:space="0" w:color="auto"/>
        <w:left w:val="none" w:sz="0" w:space="0" w:color="auto"/>
        <w:bottom w:val="none" w:sz="0" w:space="0" w:color="auto"/>
        <w:right w:val="none" w:sz="0" w:space="0" w:color="auto"/>
      </w:divBdr>
    </w:div>
    <w:div w:id="164442592">
      <w:bodyDiv w:val="1"/>
      <w:marLeft w:val="0"/>
      <w:marRight w:val="0"/>
      <w:marTop w:val="0"/>
      <w:marBottom w:val="0"/>
      <w:divBdr>
        <w:top w:val="none" w:sz="0" w:space="0" w:color="auto"/>
        <w:left w:val="none" w:sz="0" w:space="0" w:color="auto"/>
        <w:bottom w:val="none" w:sz="0" w:space="0" w:color="auto"/>
        <w:right w:val="none" w:sz="0" w:space="0" w:color="auto"/>
      </w:divBdr>
    </w:div>
    <w:div w:id="172886823">
      <w:bodyDiv w:val="1"/>
      <w:marLeft w:val="0"/>
      <w:marRight w:val="0"/>
      <w:marTop w:val="0"/>
      <w:marBottom w:val="0"/>
      <w:divBdr>
        <w:top w:val="none" w:sz="0" w:space="0" w:color="auto"/>
        <w:left w:val="none" w:sz="0" w:space="0" w:color="auto"/>
        <w:bottom w:val="none" w:sz="0" w:space="0" w:color="auto"/>
        <w:right w:val="none" w:sz="0" w:space="0" w:color="auto"/>
      </w:divBdr>
    </w:div>
    <w:div w:id="187135983">
      <w:bodyDiv w:val="1"/>
      <w:marLeft w:val="0"/>
      <w:marRight w:val="0"/>
      <w:marTop w:val="0"/>
      <w:marBottom w:val="0"/>
      <w:divBdr>
        <w:top w:val="none" w:sz="0" w:space="0" w:color="auto"/>
        <w:left w:val="none" w:sz="0" w:space="0" w:color="auto"/>
        <w:bottom w:val="none" w:sz="0" w:space="0" w:color="auto"/>
        <w:right w:val="none" w:sz="0" w:space="0" w:color="auto"/>
      </w:divBdr>
    </w:div>
    <w:div w:id="204416144">
      <w:bodyDiv w:val="1"/>
      <w:marLeft w:val="0"/>
      <w:marRight w:val="0"/>
      <w:marTop w:val="0"/>
      <w:marBottom w:val="0"/>
      <w:divBdr>
        <w:top w:val="none" w:sz="0" w:space="0" w:color="auto"/>
        <w:left w:val="none" w:sz="0" w:space="0" w:color="auto"/>
        <w:bottom w:val="none" w:sz="0" w:space="0" w:color="auto"/>
        <w:right w:val="none" w:sz="0" w:space="0" w:color="auto"/>
      </w:divBdr>
    </w:div>
    <w:div w:id="215163387">
      <w:bodyDiv w:val="1"/>
      <w:marLeft w:val="0"/>
      <w:marRight w:val="0"/>
      <w:marTop w:val="0"/>
      <w:marBottom w:val="0"/>
      <w:divBdr>
        <w:top w:val="none" w:sz="0" w:space="0" w:color="auto"/>
        <w:left w:val="none" w:sz="0" w:space="0" w:color="auto"/>
        <w:bottom w:val="none" w:sz="0" w:space="0" w:color="auto"/>
        <w:right w:val="none" w:sz="0" w:space="0" w:color="auto"/>
      </w:divBdr>
    </w:div>
    <w:div w:id="240870909">
      <w:bodyDiv w:val="1"/>
      <w:marLeft w:val="0"/>
      <w:marRight w:val="0"/>
      <w:marTop w:val="0"/>
      <w:marBottom w:val="0"/>
      <w:divBdr>
        <w:top w:val="none" w:sz="0" w:space="0" w:color="auto"/>
        <w:left w:val="none" w:sz="0" w:space="0" w:color="auto"/>
        <w:bottom w:val="none" w:sz="0" w:space="0" w:color="auto"/>
        <w:right w:val="none" w:sz="0" w:space="0" w:color="auto"/>
      </w:divBdr>
    </w:div>
    <w:div w:id="286857708">
      <w:bodyDiv w:val="1"/>
      <w:marLeft w:val="0"/>
      <w:marRight w:val="0"/>
      <w:marTop w:val="0"/>
      <w:marBottom w:val="0"/>
      <w:divBdr>
        <w:top w:val="none" w:sz="0" w:space="0" w:color="auto"/>
        <w:left w:val="none" w:sz="0" w:space="0" w:color="auto"/>
        <w:bottom w:val="none" w:sz="0" w:space="0" w:color="auto"/>
        <w:right w:val="none" w:sz="0" w:space="0" w:color="auto"/>
      </w:divBdr>
    </w:div>
    <w:div w:id="287203998">
      <w:bodyDiv w:val="1"/>
      <w:marLeft w:val="0"/>
      <w:marRight w:val="0"/>
      <w:marTop w:val="0"/>
      <w:marBottom w:val="0"/>
      <w:divBdr>
        <w:top w:val="none" w:sz="0" w:space="0" w:color="auto"/>
        <w:left w:val="none" w:sz="0" w:space="0" w:color="auto"/>
        <w:bottom w:val="none" w:sz="0" w:space="0" w:color="auto"/>
        <w:right w:val="none" w:sz="0" w:space="0" w:color="auto"/>
      </w:divBdr>
    </w:div>
    <w:div w:id="292831154">
      <w:bodyDiv w:val="1"/>
      <w:marLeft w:val="0"/>
      <w:marRight w:val="0"/>
      <w:marTop w:val="0"/>
      <w:marBottom w:val="0"/>
      <w:divBdr>
        <w:top w:val="none" w:sz="0" w:space="0" w:color="auto"/>
        <w:left w:val="none" w:sz="0" w:space="0" w:color="auto"/>
        <w:bottom w:val="none" w:sz="0" w:space="0" w:color="auto"/>
        <w:right w:val="none" w:sz="0" w:space="0" w:color="auto"/>
      </w:divBdr>
    </w:div>
    <w:div w:id="343283223">
      <w:bodyDiv w:val="1"/>
      <w:marLeft w:val="0"/>
      <w:marRight w:val="0"/>
      <w:marTop w:val="0"/>
      <w:marBottom w:val="0"/>
      <w:divBdr>
        <w:top w:val="none" w:sz="0" w:space="0" w:color="auto"/>
        <w:left w:val="none" w:sz="0" w:space="0" w:color="auto"/>
        <w:bottom w:val="none" w:sz="0" w:space="0" w:color="auto"/>
        <w:right w:val="none" w:sz="0" w:space="0" w:color="auto"/>
      </w:divBdr>
    </w:div>
    <w:div w:id="375667500">
      <w:bodyDiv w:val="1"/>
      <w:marLeft w:val="0"/>
      <w:marRight w:val="0"/>
      <w:marTop w:val="0"/>
      <w:marBottom w:val="0"/>
      <w:divBdr>
        <w:top w:val="none" w:sz="0" w:space="0" w:color="auto"/>
        <w:left w:val="none" w:sz="0" w:space="0" w:color="auto"/>
        <w:bottom w:val="none" w:sz="0" w:space="0" w:color="auto"/>
        <w:right w:val="none" w:sz="0" w:space="0" w:color="auto"/>
      </w:divBdr>
    </w:div>
    <w:div w:id="381710560">
      <w:bodyDiv w:val="1"/>
      <w:marLeft w:val="0"/>
      <w:marRight w:val="0"/>
      <w:marTop w:val="0"/>
      <w:marBottom w:val="0"/>
      <w:divBdr>
        <w:top w:val="none" w:sz="0" w:space="0" w:color="auto"/>
        <w:left w:val="none" w:sz="0" w:space="0" w:color="auto"/>
        <w:bottom w:val="none" w:sz="0" w:space="0" w:color="auto"/>
        <w:right w:val="none" w:sz="0" w:space="0" w:color="auto"/>
      </w:divBdr>
    </w:div>
    <w:div w:id="416560012">
      <w:bodyDiv w:val="1"/>
      <w:marLeft w:val="0"/>
      <w:marRight w:val="0"/>
      <w:marTop w:val="0"/>
      <w:marBottom w:val="0"/>
      <w:divBdr>
        <w:top w:val="none" w:sz="0" w:space="0" w:color="auto"/>
        <w:left w:val="none" w:sz="0" w:space="0" w:color="auto"/>
        <w:bottom w:val="none" w:sz="0" w:space="0" w:color="auto"/>
        <w:right w:val="none" w:sz="0" w:space="0" w:color="auto"/>
      </w:divBdr>
    </w:div>
    <w:div w:id="448860241">
      <w:bodyDiv w:val="1"/>
      <w:marLeft w:val="0"/>
      <w:marRight w:val="0"/>
      <w:marTop w:val="0"/>
      <w:marBottom w:val="0"/>
      <w:divBdr>
        <w:top w:val="none" w:sz="0" w:space="0" w:color="auto"/>
        <w:left w:val="none" w:sz="0" w:space="0" w:color="auto"/>
        <w:bottom w:val="none" w:sz="0" w:space="0" w:color="auto"/>
        <w:right w:val="none" w:sz="0" w:space="0" w:color="auto"/>
      </w:divBdr>
    </w:div>
    <w:div w:id="450514132">
      <w:bodyDiv w:val="1"/>
      <w:marLeft w:val="0"/>
      <w:marRight w:val="0"/>
      <w:marTop w:val="0"/>
      <w:marBottom w:val="0"/>
      <w:divBdr>
        <w:top w:val="none" w:sz="0" w:space="0" w:color="auto"/>
        <w:left w:val="none" w:sz="0" w:space="0" w:color="auto"/>
        <w:bottom w:val="none" w:sz="0" w:space="0" w:color="auto"/>
        <w:right w:val="none" w:sz="0" w:space="0" w:color="auto"/>
      </w:divBdr>
    </w:div>
    <w:div w:id="509950288">
      <w:bodyDiv w:val="1"/>
      <w:marLeft w:val="0"/>
      <w:marRight w:val="0"/>
      <w:marTop w:val="0"/>
      <w:marBottom w:val="0"/>
      <w:divBdr>
        <w:top w:val="none" w:sz="0" w:space="0" w:color="auto"/>
        <w:left w:val="none" w:sz="0" w:space="0" w:color="auto"/>
        <w:bottom w:val="none" w:sz="0" w:space="0" w:color="auto"/>
        <w:right w:val="none" w:sz="0" w:space="0" w:color="auto"/>
      </w:divBdr>
    </w:div>
    <w:div w:id="517429312">
      <w:bodyDiv w:val="1"/>
      <w:marLeft w:val="0"/>
      <w:marRight w:val="0"/>
      <w:marTop w:val="0"/>
      <w:marBottom w:val="0"/>
      <w:divBdr>
        <w:top w:val="none" w:sz="0" w:space="0" w:color="auto"/>
        <w:left w:val="none" w:sz="0" w:space="0" w:color="auto"/>
        <w:bottom w:val="none" w:sz="0" w:space="0" w:color="auto"/>
        <w:right w:val="none" w:sz="0" w:space="0" w:color="auto"/>
      </w:divBdr>
    </w:div>
    <w:div w:id="520900414">
      <w:bodyDiv w:val="1"/>
      <w:marLeft w:val="0"/>
      <w:marRight w:val="0"/>
      <w:marTop w:val="0"/>
      <w:marBottom w:val="0"/>
      <w:divBdr>
        <w:top w:val="none" w:sz="0" w:space="0" w:color="auto"/>
        <w:left w:val="none" w:sz="0" w:space="0" w:color="auto"/>
        <w:bottom w:val="none" w:sz="0" w:space="0" w:color="auto"/>
        <w:right w:val="none" w:sz="0" w:space="0" w:color="auto"/>
      </w:divBdr>
    </w:div>
    <w:div w:id="521552677">
      <w:bodyDiv w:val="1"/>
      <w:marLeft w:val="0"/>
      <w:marRight w:val="0"/>
      <w:marTop w:val="0"/>
      <w:marBottom w:val="0"/>
      <w:divBdr>
        <w:top w:val="none" w:sz="0" w:space="0" w:color="auto"/>
        <w:left w:val="none" w:sz="0" w:space="0" w:color="auto"/>
        <w:bottom w:val="none" w:sz="0" w:space="0" w:color="auto"/>
        <w:right w:val="none" w:sz="0" w:space="0" w:color="auto"/>
      </w:divBdr>
    </w:div>
    <w:div w:id="537550278">
      <w:bodyDiv w:val="1"/>
      <w:marLeft w:val="0"/>
      <w:marRight w:val="0"/>
      <w:marTop w:val="0"/>
      <w:marBottom w:val="0"/>
      <w:divBdr>
        <w:top w:val="none" w:sz="0" w:space="0" w:color="auto"/>
        <w:left w:val="none" w:sz="0" w:space="0" w:color="auto"/>
        <w:bottom w:val="none" w:sz="0" w:space="0" w:color="auto"/>
        <w:right w:val="none" w:sz="0" w:space="0" w:color="auto"/>
      </w:divBdr>
    </w:div>
    <w:div w:id="552622051">
      <w:bodyDiv w:val="1"/>
      <w:marLeft w:val="0"/>
      <w:marRight w:val="0"/>
      <w:marTop w:val="0"/>
      <w:marBottom w:val="0"/>
      <w:divBdr>
        <w:top w:val="none" w:sz="0" w:space="0" w:color="auto"/>
        <w:left w:val="none" w:sz="0" w:space="0" w:color="auto"/>
        <w:bottom w:val="none" w:sz="0" w:space="0" w:color="auto"/>
        <w:right w:val="none" w:sz="0" w:space="0" w:color="auto"/>
      </w:divBdr>
    </w:div>
    <w:div w:id="557280914">
      <w:bodyDiv w:val="1"/>
      <w:marLeft w:val="0"/>
      <w:marRight w:val="0"/>
      <w:marTop w:val="0"/>
      <w:marBottom w:val="0"/>
      <w:divBdr>
        <w:top w:val="none" w:sz="0" w:space="0" w:color="auto"/>
        <w:left w:val="none" w:sz="0" w:space="0" w:color="auto"/>
        <w:bottom w:val="none" w:sz="0" w:space="0" w:color="auto"/>
        <w:right w:val="none" w:sz="0" w:space="0" w:color="auto"/>
      </w:divBdr>
    </w:div>
    <w:div w:id="586499246">
      <w:bodyDiv w:val="1"/>
      <w:marLeft w:val="0"/>
      <w:marRight w:val="0"/>
      <w:marTop w:val="0"/>
      <w:marBottom w:val="0"/>
      <w:divBdr>
        <w:top w:val="none" w:sz="0" w:space="0" w:color="auto"/>
        <w:left w:val="none" w:sz="0" w:space="0" w:color="auto"/>
        <w:bottom w:val="none" w:sz="0" w:space="0" w:color="auto"/>
        <w:right w:val="none" w:sz="0" w:space="0" w:color="auto"/>
      </w:divBdr>
    </w:div>
    <w:div w:id="612175728">
      <w:bodyDiv w:val="1"/>
      <w:marLeft w:val="0"/>
      <w:marRight w:val="0"/>
      <w:marTop w:val="0"/>
      <w:marBottom w:val="0"/>
      <w:divBdr>
        <w:top w:val="none" w:sz="0" w:space="0" w:color="auto"/>
        <w:left w:val="none" w:sz="0" w:space="0" w:color="auto"/>
        <w:bottom w:val="none" w:sz="0" w:space="0" w:color="auto"/>
        <w:right w:val="none" w:sz="0" w:space="0" w:color="auto"/>
      </w:divBdr>
    </w:div>
    <w:div w:id="624045694">
      <w:bodyDiv w:val="1"/>
      <w:marLeft w:val="0"/>
      <w:marRight w:val="0"/>
      <w:marTop w:val="0"/>
      <w:marBottom w:val="0"/>
      <w:divBdr>
        <w:top w:val="none" w:sz="0" w:space="0" w:color="auto"/>
        <w:left w:val="none" w:sz="0" w:space="0" w:color="auto"/>
        <w:bottom w:val="none" w:sz="0" w:space="0" w:color="auto"/>
        <w:right w:val="none" w:sz="0" w:space="0" w:color="auto"/>
      </w:divBdr>
    </w:div>
    <w:div w:id="651297443">
      <w:bodyDiv w:val="1"/>
      <w:marLeft w:val="0"/>
      <w:marRight w:val="0"/>
      <w:marTop w:val="0"/>
      <w:marBottom w:val="0"/>
      <w:divBdr>
        <w:top w:val="none" w:sz="0" w:space="0" w:color="auto"/>
        <w:left w:val="none" w:sz="0" w:space="0" w:color="auto"/>
        <w:bottom w:val="none" w:sz="0" w:space="0" w:color="auto"/>
        <w:right w:val="none" w:sz="0" w:space="0" w:color="auto"/>
      </w:divBdr>
    </w:div>
    <w:div w:id="656541530">
      <w:bodyDiv w:val="1"/>
      <w:marLeft w:val="0"/>
      <w:marRight w:val="0"/>
      <w:marTop w:val="0"/>
      <w:marBottom w:val="0"/>
      <w:divBdr>
        <w:top w:val="none" w:sz="0" w:space="0" w:color="auto"/>
        <w:left w:val="none" w:sz="0" w:space="0" w:color="auto"/>
        <w:bottom w:val="none" w:sz="0" w:space="0" w:color="auto"/>
        <w:right w:val="none" w:sz="0" w:space="0" w:color="auto"/>
      </w:divBdr>
    </w:div>
    <w:div w:id="665670321">
      <w:bodyDiv w:val="1"/>
      <w:marLeft w:val="0"/>
      <w:marRight w:val="0"/>
      <w:marTop w:val="0"/>
      <w:marBottom w:val="0"/>
      <w:divBdr>
        <w:top w:val="none" w:sz="0" w:space="0" w:color="auto"/>
        <w:left w:val="none" w:sz="0" w:space="0" w:color="auto"/>
        <w:bottom w:val="none" w:sz="0" w:space="0" w:color="auto"/>
        <w:right w:val="none" w:sz="0" w:space="0" w:color="auto"/>
      </w:divBdr>
    </w:div>
    <w:div w:id="679816495">
      <w:bodyDiv w:val="1"/>
      <w:marLeft w:val="0"/>
      <w:marRight w:val="0"/>
      <w:marTop w:val="0"/>
      <w:marBottom w:val="0"/>
      <w:divBdr>
        <w:top w:val="none" w:sz="0" w:space="0" w:color="auto"/>
        <w:left w:val="none" w:sz="0" w:space="0" w:color="auto"/>
        <w:bottom w:val="none" w:sz="0" w:space="0" w:color="auto"/>
        <w:right w:val="none" w:sz="0" w:space="0" w:color="auto"/>
      </w:divBdr>
    </w:div>
    <w:div w:id="680665457">
      <w:bodyDiv w:val="1"/>
      <w:marLeft w:val="0"/>
      <w:marRight w:val="0"/>
      <w:marTop w:val="0"/>
      <w:marBottom w:val="0"/>
      <w:divBdr>
        <w:top w:val="none" w:sz="0" w:space="0" w:color="auto"/>
        <w:left w:val="none" w:sz="0" w:space="0" w:color="auto"/>
        <w:bottom w:val="none" w:sz="0" w:space="0" w:color="auto"/>
        <w:right w:val="none" w:sz="0" w:space="0" w:color="auto"/>
      </w:divBdr>
    </w:div>
    <w:div w:id="699284521">
      <w:bodyDiv w:val="1"/>
      <w:marLeft w:val="0"/>
      <w:marRight w:val="0"/>
      <w:marTop w:val="0"/>
      <w:marBottom w:val="0"/>
      <w:divBdr>
        <w:top w:val="none" w:sz="0" w:space="0" w:color="auto"/>
        <w:left w:val="none" w:sz="0" w:space="0" w:color="auto"/>
        <w:bottom w:val="none" w:sz="0" w:space="0" w:color="auto"/>
        <w:right w:val="none" w:sz="0" w:space="0" w:color="auto"/>
      </w:divBdr>
    </w:div>
    <w:div w:id="725688350">
      <w:bodyDiv w:val="1"/>
      <w:marLeft w:val="0"/>
      <w:marRight w:val="0"/>
      <w:marTop w:val="0"/>
      <w:marBottom w:val="0"/>
      <w:divBdr>
        <w:top w:val="none" w:sz="0" w:space="0" w:color="auto"/>
        <w:left w:val="none" w:sz="0" w:space="0" w:color="auto"/>
        <w:bottom w:val="none" w:sz="0" w:space="0" w:color="auto"/>
        <w:right w:val="none" w:sz="0" w:space="0" w:color="auto"/>
      </w:divBdr>
    </w:div>
    <w:div w:id="752552059">
      <w:bodyDiv w:val="1"/>
      <w:marLeft w:val="0"/>
      <w:marRight w:val="0"/>
      <w:marTop w:val="0"/>
      <w:marBottom w:val="0"/>
      <w:divBdr>
        <w:top w:val="none" w:sz="0" w:space="0" w:color="auto"/>
        <w:left w:val="none" w:sz="0" w:space="0" w:color="auto"/>
        <w:bottom w:val="none" w:sz="0" w:space="0" w:color="auto"/>
        <w:right w:val="none" w:sz="0" w:space="0" w:color="auto"/>
      </w:divBdr>
    </w:div>
    <w:div w:id="805120652">
      <w:bodyDiv w:val="1"/>
      <w:marLeft w:val="0"/>
      <w:marRight w:val="0"/>
      <w:marTop w:val="0"/>
      <w:marBottom w:val="0"/>
      <w:divBdr>
        <w:top w:val="none" w:sz="0" w:space="0" w:color="auto"/>
        <w:left w:val="none" w:sz="0" w:space="0" w:color="auto"/>
        <w:bottom w:val="none" w:sz="0" w:space="0" w:color="auto"/>
        <w:right w:val="none" w:sz="0" w:space="0" w:color="auto"/>
      </w:divBdr>
    </w:div>
    <w:div w:id="821428878">
      <w:bodyDiv w:val="1"/>
      <w:marLeft w:val="0"/>
      <w:marRight w:val="0"/>
      <w:marTop w:val="0"/>
      <w:marBottom w:val="0"/>
      <w:divBdr>
        <w:top w:val="none" w:sz="0" w:space="0" w:color="auto"/>
        <w:left w:val="none" w:sz="0" w:space="0" w:color="auto"/>
        <w:bottom w:val="none" w:sz="0" w:space="0" w:color="auto"/>
        <w:right w:val="none" w:sz="0" w:space="0" w:color="auto"/>
      </w:divBdr>
    </w:div>
    <w:div w:id="822744650">
      <w:bodyDiv w:val="1"/>
      <w:marLeft w:val="0"/>
      <w:marRight w:val="0"/>
      <w:marTop w:val="0"/>
      <w:marBottom w:val="0"/>
      <w:divBdr>
        <w:top w:val="none" w:sz="0" w:space="0" w:color="auto"/>
        <w:left w:val="none" w:sz="0" w:space="0" w:color="auto"/>
        <w:bottom w:val="none" w:sz="0" w:space="0" w:color="auto"/>
        <w:right w:val="none" w:sz="0" w:space="0" w:color="auto"/>
      </w:divBdr>
    </w:div>
    <w:div w:id="826823557">
      <w:bodyDiv w:val="1"/>
      <w:marLeft w:val="0"/>
      <w:marRight w:val="0"/>
      <w:marTop w:val="0"/>
      <w:marBottom w:val="0"/>
      <w:divBdr>
        <w:top w:val="none" w:sz="0" w:space="0" w:color="auto"/>
        <w:left w:val="none" w:sz="0" w:space="0" w:color="auto"/>
        <w:bottom w:val="none" w:sz="0" w:space="0" w:color="auto"/>
        <w:right w:val="none" w:sz="0" w:space="0" w:color="auto"/>
      </w:divBdr>
    </w:div>
    <w:div w:id="833761308">
      <w:bodyDiv w:val="1"/>
      <w:marLeft w:val="0"/>
      <w:marRight w:val="0"/>
      <w:marTop w:val="0"/>
      <w:marBottom w:val="0"/>
      <w:divBdr>
        <w:top w:val="none" w:sz="0" w:space="0" w:color="auto"/>
        <w:left w:val="none" w:sz="0" w:space="0" w:color="auto"/>
        <w:bottom w:val="none" w:sz="0" w:space="0" w:color="auto"/>
        <w:right w:val="none" w:sz="0" w:space="0" w:color="auto"/>
      </w:divBdr>
    </w:div>
    <w:div w:id="842167980">
      <w:bodyDiv w:val="1"/>
      <w:marLeft w:val="0"/>
      <w:marRight w:val="0"/>
      <w:marTop w:val="0"/>
      <w:marBottom w:val="0"/>
      <w:divBdr>
        <w:top w:val="none" w:sz="0" w:space="0" w:color="auto"/>
        <w:left w:val="none" w:sz="0" w:space="0" w:color="auto"/>
        <w:bottom w:val="none" w:sz="0" w:space="0" w:color="auto"/>
        <w:right w:val="none" w:sz="0" w:space="0" w:color="auto"/>
      </w:divBdr>
    </w:div>
    <w:div w:id="869610098">
      <w:bodyDiv w:val="1"/>
      <w:marLeft w:val="0"/>
      <w:marRight w:val="0"/>
      <w:marTop w:val="0"/>
      <w:marBottom w:val="0"/>
      <w:divBdr>
        <w:top w:val="none" w:sz="0" w:space="0" w:color="auto"/>
        <w:left w:val="none" w:sz="0" w:space="0" w:color="auto"/>
        <w:bottom w:val="none" w:sz="0" w:space="0" w:color="auto"/>
        <w:right w:val="none" w:sz="0" w:space="0" w:color="auto"/>
      </w:divBdr>
    </w:div>
    <w:div w:id="912079185">
      <w:bodyDiv w:val="1"/>
      <w:marLeft w:val="0"/>
      <w:marRight w:val="0"/>
      <w:marTop w:val="0"/>
      <w:marBottom w:val="0"/>
      <w:divBdr>
        <w:top w:val="none" w:sz="0" w:space="0" w:color="auto"/>
        <w:left w:val="none" w:sz="0" w:space="0" w:color="auto"/>
        <w:bottom w:val="none" w:sz="0" w:space="0" w:color="auto"/>
        <w:right w:val="none" w:sz="0" w:space="0" w:color="auto"/>
      </w:divBdr>
    </w:div>
    <w:div w:id="916397458">
      <w:bodyDiv w:val="1"/>
      <w:marLeft w:val="0"/>
      <w:marRight w:val="0"/>
      <w:marTop w:val="0"/>
      <w:marBottom w:val="0"/>
      <w:divBdr>
        <w:top w:val="none" w:sz="0" w:space="0" w:color="auto"/>
        <w:left w:val="none" w:sz="0" w:space="0" w:color="auto"/>
        <w:bottom w:val="none" w:sz="0" w:space="0" w:color="auto"/>
        <w:right w:val="none" w:sz="0" w:space="0" w:color="auto"/>
      </w:divBdr>
    </w:div>
    <w:div w:id="938416764">
      <w:bodyDiv w:val="1"/>
      <w:marLeft w:val="0"/>
      <w:marRight w:val="0"/>
      <w:marTop w:val="0"/>
      <w:marBottom w:val="0"/>
      <w:divBdr>
        <w:top w:val="none" w:sz="0" w:space="0" w:color="auto"/>
        <w:left w:val="none" w:sz="0" w:space="0" w:color="auto"/>
        <w:bottom w:val="none" w:sz="0" w:space="0" w:color="auto"/>
        <w:right w:val="none" w:sz="0" w:space="0" w:color="auto"/>
      </w:divBdr>
    </w:div>
    <w:div w:id="951743068">
      <w:bodyDiv w:val="1"/>
      <w:marLeft w:val="0"/>
      <w:marRight w:val="0"/>
      <w:marTop w:val="0"/>
      <w:marBottom w:val="0"/>
      <w:divBdr>
        <w:top w:val="none" w:sz="0" w:space="0" w:color="auto"/>
        <w:left w:val="none" w:sz="0" w:space="0" w:color="auto"/>
        <w:bottom w:val="none" w:sz="0" w:space="0" w:color="auto"/>
        <w:right w:val="none" w:sz="0" w:space="0" w:color="auto"/>
      </w:divBdr>
    </w:div>
    <w:div w:id="969357490">
      <w:bodyDiv w:val="1"/>
      <w:marLeft w:val="0"/>
      <w:marRight w:val="0"/>
      <w:marTop w:val="0"/>
      <w:marBottom w:val="0"/>
      <w:divBdr>
        <w:top w:val="none" w:sz="0" w:space="0" w:color="auto"/>
        <w:left w:val="none" w:sz="0" w:space="0" w:color="auto"/>
        <w:bottom w:val="none" w:sz="0" w:space="0" w:color="auto"/>
        <w:right w:val="none" w:sz="0" w:space="0" w:color="auto"/>
      </w:divBdr>
    </w:div>
    <w:div w:id="985278230">
      <w:bodyDiv w:val="1"/>
      <w:marLeft w:val="0"/>
      <w:marRight w:val="0"/>
      <w:marTop w:val="0"/>
      <w:marBottom w:val="0"/>
      <w:divBdr>
        <w:top w:val="none" w:sz="0" w:space="0" w:color="auto"/>
        <w:left w:val="none" w:sz="0" w:space="0" w:color="auto"/>
        <w:bottom w:val="none" w:sz="0" w:space="0" w:color="auto"/>
        <w:right w:val="none" w:sz="0" w:space="0" w:color="auto"/>
      </w:divBdr>
    </w:div>
    <w:div w:id="999500657">
      <w:bodyDiv w:val="1"/>
      <w:marLeft w:val="0"/>
      <w:marRight w:val="0"/>
      <w:marTop w:val="0"/>
      <w:marBottom w:val="0"/>
      <w:divBdr>
        <w:top w:val="none" w:sz="0" w:space="0" w:color="auto"/>
        <w:left w:val="none" w:sz="0" w:space="0" w:color="auto"/>
        <w:bottom w:val="none" w:sz="0" w:space="0" w:color="auto"/>
        <w:right w:val="none" w:sz="0" w:space="0" w:color="auto"/>
      </w:divBdr>
    </w:div>
    <w:div w:id="1006326044">
      <w:bodyDiv w:val="1"/>
      <w:marLeft w:val="0"/>
      <w:marRight w:val="0"/>
      <w:marTop w:val="0"/>
      <w:marBottom w:val="0"/>
      <w:divBdr>
        <w:top w:val="none" w:sz="0" w:space="0" w:color="auto"/>
        <w:left w:val="none" w:sz="0" w:space="0" w:color="auto"/>
        <w:bottom w:val="none" w:sz="0" w:space="0" w:color="auto"/>
        <w:right w:val="none" w:sz="0" w:space="0" w:color="auto"/>
      </w:divBdr>
    </w:div>
    <w:div w:id="1017661082">
      <w:bodyDiv w:val="1"/>
      <w:marLeft w:val="0"/>
      <w:marRight w:val="0"/>
      <w:marTop w:val="0"/>
      <w:marBottom w:val="0"/>
      <w:divBdr>
        <w:top w:val="none" w:sz="0" w:space="0" w:color="auto"/>
        <w:left w:val="none" w:sz="0" w:space="0" w:color="auto"/>
        <w:bottom w:val="none" w:sz="0" w:space="0" w:color="auto"/>
        <w:right w:val="none" w:sz="0" w:space="0" w:color="auto"/>
      </w:divBdr>
    </w:div>
    <w:div w:id="1043405295">
      <w:bodyDiv w:val="1"/>
      <w:marLeft w:val="0"/>
      <w:marRight w:val="0"/>
      <w:marTop w:val="0"/>
      <w:marBottom w:val="0"/>
      <w:divBdr>
        <w:top w:val="none" w:sz="0" w:space="0" w:color="auto"/>
        <w:left w:val="none" w:sz="0" w:space="0" w:color="auto"/>
        <w:bottom w:val="none" w:sz="0" w:space="0" w:color="auto"/>
        <w:right w:val="none" w:sz="0" w:space="0" w:color="auto"/>
      </w:divBdr>
    </w:div>
    <w:div w:id="1054963655">
      <w:bodyDiv w:val="1"/>
      <w:marLeft w:val="0"/>
      <w:marRight w:val="0"/>
      <w:marTop w:val="0"/>
      <w:marBottom w:val="0"/>
      <w:divBdr>
        <w:top w:val="none" w:sz="0" w:space="0" w:color="auto"/>
        <w:left w:val="none" w:sz="0" w:space="0" w:color="auto"/>
        <w:bottom w:val="none" w:sz="0" w:space="0" w:color="auto"/>
        <w:right w:val="none" w:sz="0" w:space="0" w:color="auto"/>
      </w:divBdr>
    </w:div>
    <w:div w:id="1074472104">
      <w:bodyDiv w:val="1"/>
      <w:marLeft w:val="0"/>
      <w:marRight w:val="0"/>
      <w:marTop w:val="0"/>
      <w:marBottom w:val="0"/>
      <w:divBdr>
        <w:top w:val="none" w:sz="0" w:space="0" w:color="auto"/>
        <w:left w:val="none" w:sz="0" w:space="0" w:color="auto"/>
        <w:bottom w:val="none" w:sz="0" w:space="0" w:color="auto"/>
        <w:right w:val="none" w:sz="0" w:space="0" w:color="auto"/>
      </w:divBdr>
    </w:div>
    <w:div w:id="1075709679">
      <w:bodyDiv w:val="1"/>
      <w:marLeft w:val="0"/>
      <w:marRight w:val="0"/>
      <w:marTop w:val="0"/>
      <w:marBottom w:val="0"/>
      <w:divBdr>
        <w:top w:val="none" w:sz="0" w:space="0" w:color="auto"/>
        <w:left w:val="none" w:sz="0" w:space="0" w:color="auto"/>
        <w:bottom w:val="none" w:sz="0" w:space="0" w:color="auto"/>
        <w:right w:val="none" w:sz="0" w:space="0" w:color="auto"/>
      </w:divBdr>
    </w:div>
    <w:div w:id="1113552726">
      <w:bodyDiv w:val="1"/>
      <w:marLeft w:val="0"/>
      <w:marRight w:val="0"/>
      <w:marTop w:val="0"/>
      <w:marBottom w:val="0"/>
      <w:divBdr>
        <w:top w:val="none" w:sz="0" w:space="0" w:color="auto"/>
        <w:left w:val="none" w:sz="0" w:space="0" w:color="auto"/>
        <w:bottom w:val="none" w:sz="0" w:space="0" w:color="auto"/>
        <w:right w:val="none" w:sz="0" w:space="0" w:color="auto"/>
      </w:divBdr>
    </w:div>
    <w:div w:id="1134177651">
      <w:bodyDiv w:val="1"/>
      <w:marLeft w:val="0"/>
      <w:marRight w:val="0"/>
      <w:marTop w:val="0"/>
      <w:marBottom w:val="0"/>
      <w:divBdr>
        <w:top w:val="none" w:sz="0" w:space="0" w:color="auto"/>
        <w:left w:val="none" w:sz="0" w:space="0" w:color="auto"/>
        <w:bottom w:val="none" w:sz="0" w:space="0" w:color="auto"/>
        <w:right w:val="none" w:sz="0" w:space="0" w:color="auto"/>
      </w:divBdr>
    </w:div>
    <w:div w:id="1141993798">
      <w:bodyDiv w:val="1"/>
      <w:marLeft w:val="0"/>
      <w:marRight w:val="0"/>
      <w:marTop w:val="0"/>
      <w:marBottom w:val="0"/>
      <w:divBdr>
        <w:top w:val="none" w:sz="0" w:space="0" w:color="auto"/>
        <w:left w:val="none" w:sz="0" w:space="0" w:color="auto"/>
        <w:bottom w:val="none" w:sz="0" w:space="0" w:color="auto"/>
        <w:right w:val="none" w:sz="0" w:space="0" w:color="auto"/>
      </w:divBdr>
    </w:div>
    <w:div w:id="1165901103">
      <w:bodyDiv w:val="1"/>
      <w:marLeft w:val="0"/>
      <w:marRight w:val="0"/>
      <w:marTop w:val="0"/>
      <w:marBottom w:val="0"/>
      <w:divBdr>
        <w:top w:val="none" w:sz="0" w:space="0" w:color="auto"/>
        <w:left w:val="none" w:sz="0" w:space="0" w:color="auto"/>
        <w:bottom w:val="none" w:sz="0" w:space="0" w:color="auto"/>
        <w:right w:val="none" w:sz="0" w:space="0" w:color="auto"/>
      </w:divBdr>
    </w:div>
    <w:div w:id="1191913218">
      <w:bodyDiv w:val="1"/>
      <w:marLeft w:val="0"/>
      <w:marRight w:val="0"/>
      <w:marTop w:val="0"/>
      <w:marBottom w:val="0"/>
      <w:divBdr>
        <w:top w:val="none" w:sz="0" w:space="0" w:color="auto"/>
        <w:left w:val="none" w:sz="0" w:space="0" w:color="auto"/>
        <w:bottom w:val="none" w:sz="0" w:space="0" w:color="auto"/>
        <w:right w:val="none" w:sz="0" w:space="0" w:color="auto"/>
      </w:divBdr>
    </w:div>
    <w:div w:id="1224022461">
      <w:bodyDiv w:val="1"/>
      <w:marLeft w:val="0"/>
      <w:marRight w:val="0"/>
      <w:marTop w:val="0"/>
      <w:marBottom w:val="0"/>
      <w:divBdr>
        <w:top w:val="none" w:sz="0" w:space="0" w:color="auto"/>
        <w:left w:val="none" w:sz="0" w:space="0" w:color="auto"/>
        <w:bottom w:val="none" w:sz="0" w:space="0" w:color="auto"/>
        <w:right w:val="none" w:sz="0" w:space="0" w:color="auto"/>
      </w:divBdr>
    </w:div>
    <w:div w:id="1230112059">
      <w:bodyDiv w:val="1"/>
      <w:marLeft w:val="0"/>
      <w:marRight w:val="0"/>
      <w:marTop w:val="0"/>
      <w:marBottom w:val="0"/>
      <w:divBdr>
        <w:top w:val="none" w:sz="0" w:space="0" w:color="auto"/>
        <w:left w:val="none" w:sz="0" w:space="0" w:color="auto"/>
        <w:bottom w:val="none" w:sz="0" w:space="0" w:color="auto"/>
        <w:right w:val="none" w:sz="0" w:space="0" w:color="auto"/>
      </w:divBdr>
    </w:div>
    <w:div w:id="1231693281">
      <w:bodyDiv w:val="1"/>
      <w:marLeft w:val="0"/>
      <w:marRight w:val="0"/>
      <w:marTop w:val="0"/>
      <w:marBottom w:val="0"/>
      <w:divBdr>
        <w:top w:val="none" w:sz="0" w:space="0" w:color="auto"/>
        <w:left w:val="none" w:sz="0" w:space="0" w:color="auto"/>
        <w:bottom w:val="none" w:sz="0" w:space="0" w:color="auto"/>
        <w:right w:val="none" w:sz="0" w:space="0" w:color="auto"/>
      </w:divBdr>
    </w:div>
    <w:div w:id="1241601058">
      <w:bodyDiv w:val="1"/>
      <w:marLeft w:val="0"/>
      <w:marRight w:val="0"/>
      <w:marTop w:val="0"/>
      <w:marBottom w:val="0"/>
      <w:divBdr>
        <w:top w:val="none" w:sz="0" w:space="0" w:color="auto"/>
        <w:left w:val="none" w:sz="0" w:space="0" w:color="auto"/>
        <w:bottom w:val="none" w:sz="0" w:space="0" w:color="auto"/>
        <w:right w:val="none" w:sz="0" w:space="0" w:color="auto"/>
      </w:divBdr>
    </w:div>
    <w:div w:id="1268461467">
      <w:bodyDiv w:val="1"/>
      <w:marLeft w:val="0"/>
      <w:marRight w:val="0"/>
      <w:marTop w:val="0"/>
      <w:marBottom w:val="0"/>
      <w:divBdr>
        <w:top w:val="none" w:sz="0" w:space="0" w:color="auto"/>
        <w:left w:val="none" w:sz="0" w:space="0" w:color="auto"/>
        <w:bottom w:val="none" w:sz="0" w:space="0" w:color="auto"/>
        <w:right w:val="none" w:sz="0" w:space="0" w:color="auto"/>
      </w:divBdr>
    </w:div>
    <w:div w:id="1274435079">
      <w:bodyDiv w:val="1"/>
      <w:marLeft w:val="0"/>
      <w:marRight w:val="0"/>
      <w:marTop w:val="0"/>
      <w:marBottom w:val="0"/>
      <w:divBdr>
        <w:top w:val="none" w:sz="0" w:space="0" w:color="auto"/>
        <w:left w:val="none" w:sz="0" w:space="0" w:color="auto"/>
        <w:bottom w:val="none" w:sz="0" w:space="0" w:color="auto"/>
        <w:right w:val="none" w:sz="0" w:space="0" w:color="auto"/>
      </w:divBdr>
    </w:div>
    <w:div w:id="1281104955">
      <w:bodyDiv w:val="1"/>
      <w:marLeft w:val="0"/>
      <w:marRight w:val="0"/>
      <w:marTop w:val="0"/>
      <w:marBottom w:val="0"/>
      <w:divBdr>
        <w:top w:val="none" w:sz="0" w:space="0" w:color="auto"/>
        <w:left w:val="none" w:sz="0" w:space="0" w:color="auto"/>
        <w:bottom w:val="none" w:sz="0" w:space="0" w:color="auto"/>
        <w:right w:val="none" w:sz="0" w:space="0" w:color="auto"/>
      </w:divBdr>
    </w:div>
    <w:div w:id="1286738188">
      <w:bodyDiv w:val="1"/>
      <w:marLeft w:val="0"/>
      <w:marRight w:val="0"/>
      <w:marTop w:val="0"/>
      <w:marBottom w:val="0"/>
      <w:divBdr>
        <w:top w:val="none" w:sz="0" w:space="0" w:color="auto"/>
        <w:left w:val="none" w:sz="0" w:space="0" w:color="auto"/>
        <w:bottom w:val="none" w:sz="0" w:space="0" w:color="auto"/>
        <w:right w:val="none" w:sz="0" w:space="0" w:color="auto"/>
      </w:divBdr>
    </w:div>
    <w:div w:id="1287077788">
      <w:bodyDiv w:val="1"/>
      <w:marLeft w:val="0"/>
      <w:marRight w:val="0"/>
      <w:marTop w:val="0"/>
      <w:marBottom w:val="0"/>
      <w:divBdr>
        <w:top w:val="none" w:sz="0" w:space="0" w:color="auto"/>
        <w:left w:val="none" w:sz="0" w:space="0" w:color="auto"/>
        <w:bottom w:val="none" w:sz="0" w:space="0" w:color="auto"/>
        <w:right w:val="none" w:sz="0" w:space="0" w:color="auto"/>
      </w:divBdr>
    </w:div>
    <w:div w:id="1320694956">
      <w:bodyDiv w:val="1"/>
      <w:marLeft w:val="0"/>
      <w:marRight w:val="0"/>
      <w:marTop w:val="0"/>
      <w:marBottom w:val="0"/>
      <w:divBdr>
        <w:top w:val="none" w:sz="0" w:space="0" w:color="auto"/>
        <w:left w:val="none" w:sz="0" w:space="0" w:color="auto"/>
        <w:bottom w:val="none" w:sz="0" w:space="0" w:color="auto"/>
        <w:right w:val="none" w:sz="0" w:space="0" w:color="auto"/>
      </w:divBdr>
    </w:div>
    <w:div w:id="1321151578">
      <w:bodyDiv w:val="1"/>
      <w:marLeft w:val="0"/>
      <w:marRight w:val="0"/>
      <w:marTop w:val="0"/>
      <w:marBottom w:val="0"/>
      <w:divBdr>
        <w:top w:val="none" w:sz="0" w:space="0" w:color="auto"/>
        <w:left w:val="none" w:sz="0" w:space="0" w:color="auto"/>
        <w:bottom w:val="none" w:sz="0" w:space="0" w:color="auto"/>
        <w:right w:val="none" w:sz="0" w:space="0" w:color="auto"/>
      </w:divBdr>
    </w:div>
    <w:div w:id="1329287510">
      <w:bodyDiv w:val="1"/>
      <w:marLeft w:val="0"/>
      <w:marRight w:val="0"/>
      <w:marTop w:val="0"/>
      <w:marBottom w:val="0"/>
      <w:divBdr>
        <w:top w:val="none" w:sz="0" w:space="0" w:color="auto"/>
        <w:left w:val="none" w:sz="0" w:space="0" w:color="auto"/>
        <w:bottom w:val="none" w:sz="0" w:space="0" w:color="auto"/>
        <w:right w:val="none" w:sz="0" w:space="0" w:color="auto"/>
      </w:divBdr>
    </w:div>
    <w:div w:id="1330208670">
      <w:bodyDiv w:val="1"/>
      <w:marLeft w:val="0"/>
      <w:marRight w:val="0"/>
      <w:marTop w:val="0"/>
      <w:marBottom w:val="0"/>
      <w:divBdr>
        <w:top w:val="none" w:sz="0" w:space="0" w:color="auto"/>
        <w:left w:val="none" w:sz="0" w:space="0" w:color="auto"/>
        <w:bottom w:val="none" w:sz="0" w:space="0" w:color="auto"/>
        <w:right w:val="none" w:sz="0" w:space="0" w:color="auto"/>
      </w:divBdr>
    </w:div>
    <w:div w:id="1339967130">
      <w:bodyDiv w:val="1"/>
      <w:marLeft w:val="0"/>
      <w:marRight w:val="0"/>
      <w:marTop w:val="0"/>
      <w:marBottom w:val="0"/>
      <w:divBdr>
        <w:top w:val="none" w:sz="0" w:space="0" w:color="auto"/>
        <w:left w:val="none" w:sz="0" w:space="0" w:color="auto"/>
        <w:bottom w:val="none" w:sz="0" w:space="0" w:color="auto"/>
        <w:right w:val="none" w:sz="0" w:space="0" w:color="auto"/>
      </w:divBdr>
    </w:div>
    <w:div w:id="1342780348">
      <w:bodyDiv w:val="1"/>
      <w:marLeft w:val="0"/>
      <w:marRight w:val="0"/>
      <w:marTop w:val="0"/>
      <w:marBottom w:val="0"/>
      <w:divBdr>
        <w:top w:val="none" w:sz="0" w:space="0" w:color="auto"/>
        <w:left w:val="none" w:sz="0" w:space="0" w:color="auto"/>
        <w:bottom w:val="none" w:sz="0" w:space="0" w:color="auto"/>
        <w:right w:val="none" w:sz="0" w:space="0" w:color="auto"/>
      </w:divBdr>
    </w:div>
    <w:div w:id="1362047549">
      <w:bodyDiv w:val="1"/>
      <w:marLeft w:val="0"/>
      <w:marRight w:val="0"/>
      <w:marTop w:val="0"/>
      <w:marBottom w:val="0"/>
      <w:divBdr>
        <w:top w:val="none" w:sz="0" w:space="0" w:color="auto"/>
        <w:left w:val="none" w:sz="0" w:space="0" w:color="auto"/>
        <w:bottom w:val="none" w:sz="0" w:space="0" w:color="auto"/>
        <w:right w:val="none" w:sz="0" w:space="0" w:color="auto"/>
      </w:divBdr>
    </w:div>
    <w:div w:id="1391998731">
      <w:bodyDiv w:val="1"/>
      <w:marLeft w:val="0"/>
      <w:marRight w:val="0"/>
      <w:marTop w:val="0"/>
      <w:marBottom w:val="0"/>
      <w:divBdr>
        <w:top w:val="none" w:sz="0" w:space="0" w:color="auto"/>
        <w:left w:val="none" w:sz="0" w:space="0" w:color="auto"/>
        <w:bottom w:val="none" w:sz="0" w:space="0" w:color="auto"/>
        <w:right w:val="none" w:sz="0" w:space="0" w:color="auto"/>
      </w:divBdr>
    </w:div>
    <w:div w:id="1394156422">
      <w:bodyDiv w:val="1"/>
      <w:marLeft w:val="0"/>
      <w:marRight w:val="0"/>
      <w:marTop w:val="0"/>
      <w:marBottom w:val="0"/>
      <w:divBdr>
        <w:top w:val="none" w:sz="0" w:space="0" w:color="auto"/>
        <w:left w:val="none" w:sz="0" w:space="0" w:color="auto"/>
        <w:bottom w:val="none" w:sz="0" w:space="0" w:color="auto"/>
        <w:right w:val="none" w:sz="0" w:space="0" w:color="auto"/>
      </w:divBdr>
    </w:div>
    <w:div w:id="1418674188">
      <w:bodyDiv w:val="1"/>
      <w:marLeft w:val="0"/>
      <w:marRight w:val="0"/>
      <w:marTop w:val="0"/>
      <w:marBottom w:val="0"/>
      <w:divBdr>
        <w:top w:val="none" w:sz="0" w:space="0" w:color="auto"/>
        <w:left w:val="none" w:sz="0" w:space="0" w:color="auto"/>
        <w:bottom w:val="none" w:sz="0" w:space="0" w:color="auto"/>
        <w:right w:val="none" w:sz="0" w:space="0" w:color="auto"/>
      </w:divBdr>
    </w:div>
    <w:div w:id="1455057349">
      <w:bodyDiv w:val="1"/>
      <w:marLeft w:val="0"/>
      <w:marRight w:val="0"/>
      <w:marTop w:val="0"/>
      <w:marBottom w:val="0"/>
      <w:divBdr>
        <w:top w:val="none" w:sz="0" w:space="0" w:color="auto"/>
        <w:left w:val="none" w:sz="0" w:space="0" w:color="auto"/>
        <w:bottom w:val="none" w:sz="0" w:space="0" w:color="auto"/>
        <w:right w:val="none" w:sz="0" w:space="0" w:color="auto"/>
      </w:divBdr>
    </w:div>
    <w:div w:id="1487043084">
      <w:bodyDiv w:val="1"/>
      <w:marLeft w:val="0"/>
      <w:marRight w:val="0"/>
      <w:marTop w:val="0"/>
      <w:marBottom w:val="0"/>
      <w:divBdr>
        <w:top w:val="none" w:sz="0" w:space="0" w:color="auto"/>
        <w:left w:val="none" w:sz="0" w:space="0" w:color="auto"/>
        <w:bottom w:val="none" w:sz="0" w:space="0" w:color="auto"/>
        <w:right w:val="none" w:sz="0" w:space="0" w:color="auto"/>
      </w:divBdr>
    </w:div>
    <w:div w:id="1500778662">
      <w:bodyDiv w:val="1"/>
      <w:marLeft w:val="0"/>
      <w:marRight w:val="0"/>
      <w:marTop w:val="0"/>
      <w:marBottom w:val="0"/>
      <w:divBdr>
        <w:top w:val="none" w:sz="0" w:space="0" w:color="auto"/>
        <w:left w:val="none" w:sz="0" w:space="0" w:color="auto"/>
        <w:bottom w:val="none" w:sz="0" w:space="0" w:color="auto"/>
        <w:right w:val="none" w:sz="0" w:space="0" w:color="auto"/>
      </w:divBdr>
    </w:div>
    <w:div w:id="1550414165">
      <w:bodyDiv w:val="1"/>
      <w:marLeft w:val="0"/>
      <w:marRight w:val="0"/>
      <w:marTop w:val="0"/>
      <w:marBottom w:val="0"/>
      <w:divBdr>
        <w:top w:val="none" w:sz="0" w:space="0" w:color="auto"/>
        <w:left w:val="none" w:sz="0" w:space="0" w:color="auto"/>
        <w:bottom w:val="none" w:sz="0" w:space="0" w:color="auto"/>
        <w:right w:val="none" w:sz="0" w:space="0" w:color="auto"/>
      </w:divBdr>
    </w:div>
    <w:div w:id="1562476252">
      <w:bodyDiv w:val="1"/>
      <w:marLeft w:val="0"/>
      <w:marRight w:val="0"/>
      <w:marTop w:val="0"/>
      <w:marBottom w:val="0"/>
      <w:divBdr>
        <w:top w:val="none" w:sz="0" w:space="0" w:color="auto"/>
        <w:left w:val="none" w:sz="0" w:space="0" w:color="auto"/>
        <w:bottom w:val="none" w:sz="0" w:space="0" w:color="auto"/>
        <w:right w:val="none" w:sz="0" w:space="0" w:color="auto"/>
      </w:divBdr>
    </w:div>
    <w:div w:id="1591042090">
      <w:bodyDiv w:val="1"/>
      <w:marLeft w:val="0"/>
      <w:marRight w:val="0"/>
      <w:marTop w:val="0"/>
      <w:marBottom w:val="0"/>
      <w:divBdr>
        <w:top w:val="none" w:sz="0" w:space="0" w:color="auto"/>
        <w:left w:val="none" w:sz="0" w:space="0" w:color="auto"/>
        <w:bottom w:val="none" w:sz="0" w:space="0" w:color="auto"/>
        <w:right w:val="none" w:sz="0" w:space="0" w:color="auto"/>
      </w:divBdr>
    </w:div>
    <w:div w:id="1597978762">
      <w:bodyDiv w:val="1"/>
      <w:marLeft w:val="0"/>
      <w:marRight w:val="0"/>
      <w:marTop w:val="0"/>
      <w:marBottom w:val="0"/>
      <w:divBdr>
        <w:top w:val="none" w:sz="0" w:space="0" w:color="auto"/>
        <w:left w:val="none" w:sz="0" w:space="0" w:color="auto"/>
        <w:bottom w:val="none" w:sz="0" w:space="0" w:color="auto"/>
        <w:right w:val="none" w:sz="0" w:space="0" w:color="auto"/>
      </w:divBdr>
    </w:div>
    <w:div w:id="1600868022">
      <w:bodyDiv w:val="1"/>
      <w:marLeft w:val="0"/>
      <w:marRight w:val="0"/>
      <w:marTop w:val="0"/>
      <w:marBottom w:val="0"/>
      <w:divBdr>
        <w:top w:val="none" w:sz="0" w:space="0" w:color="auto"/>
        <w:left w:val="none" w:sz="0" w:space="0" w:color="auto"/>
        <w:bottom w:val="none" w:sz="0" w:space="0" w:color="auto"/>
        <w:right w:val="none" w:sz="0" w:space="0" w:color="auto"/>
      </w:divBdr>
    </w:div>
    <w:div w:id="1615550365">
      <w:bodyDiv w:val="1"/>
      <w:marLeft w:val="0"/>
      <w:marRight w:val="0"/>
      <w:marTop w:val="0"/>
      <w:marBottom w:val="0"/>
      <w:divBdr>
        <w:top w:val="none" w:sz="0" w:space="0" w:color="auto"/>
        <w:left w:val="none" w:sz="0" w:space="0" w:color="auto"/>
        <w:bottom w:val="none" w:sz="0" w:space="0" w:color="auto"/>
        <w:right w:val="none" w:sz="0" w:space="0" w:color="auto"/>
      </w:divBdr>
    </w:div>
    <w:div w:id="1636713266">
      <w:bodyDiv w:val="1"/>
      <w:marLeft w:val="0"/>
      <w:marRight w:val="0"/>
      <w:marTop w:val="0"/>
      <w:marBottom w:val="0"/>
      <w:divBdr>
        <w:top w:val="none" w:sz="0" w:space="0" w:color="auto"/>
        <w:left w:val="none" w:sz="0" w:space="0" w:color="auto"/>
        <w:bottom w:val="none" w:sz="0" w:space="0" w:color="auto"/>
        <w:right w:val="none" w:sz="0" w:space="0" w:color="auto"/>
      </w:divBdr>
    </w:div>
    <w:div w:id="1638489958">
      <w:bodyDiv w:val="1"/>
      <w:marLeft w:val="0"/>
      <w:marRight w:val="0"/>
      <w:marTop w:val="0"/>
      <w:marBottom w:val="0"/>
      <w:divBdr>
        <w:top w:val="none" w:sz="0" w:space="0" w:color="auto"/>
        <w:left w:val="none" w:sz="0" w:space="0" w:color="auto"/>
        <w:bottom w:val="none" w:sz="0" w:space="0" w:color="auto"/>
        <w:right w:val="none" w:sz="0" w:space="0" w:color="auto"/>
      </w:divBdr>
    </w:div>
    <w:div w:id="1680042812">
      <w:bodyDiv w:val="1"/>
      <w:marLeft w:val="0"/>
      <w:marRight w:val="0"/>
      <w:marTop w:val="0"/>
      <w:marBottom w:val="0"/>
      <w:divBdr>
        <w:top w:val="none" w:sz="0" w:space="0" w:color="auto"/>
        <w:left w:val="none" w:sz="0" w:space="0" w:color="auto"/>
        <w:bottom w:val="none" w:sz="0" w:space="0" w:color="auto"/>
        <w:right w:val="none" w:sz="0" w:space="0" w:color="auto"/>
      </w:divBdr>
    </w:div>
    <w:div w:id="1686664556">
      <w:bodyDiv w:val="1"/>
      <w:marLeft w:val="0"/>
      <w:marRight w:val="0"/>
      <w:marTop w:val="0"/>
      <w:marBottom w:val="0"/>
      <w:divBdr>
        <w:top w:val="none" w:sz="0" w:space="0" w:color="auto"/>
        <w:left w:val="none" w:sz="0" w:space="0" w:color="auto"/>
        <w:bottom w:val="none" w:sz="0" w:space="0" w:color="auto"/>
        <w:right w:val="none" w:sz="0" w:space="0" w:color="auto"/>
      </w:divBdr>
    </w:div>
    <w:div w:id="1687636613">
      <w:bodyDiv w:val="1"/>
      <w:marLeft w:val="0"/>
      <w:marRight w:val="0"/>
      <w:marTop w:val="0"/>
      <w:marBottom w:val="0"/>
      <w:divBdr>
        <w:top w:val="none" w:sz="0" w:space="0" w:color="auto"/>
        <w:left w:val="none" w:sz="0" w:space="0" w:color="auto"/>
        <w:bottom w:val="none" w:sz="0" w:space="0" w:color="auto"/>
        <w:right w:val="none" w:sz="0" w:space="0" w:color="auto"/>
      </w:divBdr>
    </w:div>
    <w:div w:id="1692104099">
      <w:bodyDiv w:val="1"/>
      <w:marLeft w:val="0"/>
      <w:marRight w:val="0"/>
      <w:marTop w:val="0"/>
      <w:marBottom w:val="0"/>
      <w:divBdr>
        <w:top w:val="none" w:sz="0" w:space="0" w:color="auto"/>
        <w:left w:val="none" w:sz="0" w:space="0" w:color="auto"/>
        <w:bottom w:val="none" w:sz="0" w:space="0" w:color="auto"/>
        <w:right w:val="none" w:sz="0" w:space="0" w:color="auto"/>
      </w:divBdr>
    </w:div>
    <w:div w:id="1699349043">
      <w:bodyDiv w:val="1"/>
      <w:marLeft w:val="0"/>
      <w:marRight w:val="0"/>
      <w:marTop w:val="0"/>
      <w:marBottom w:val="0"/>
      <w:divBdr>
        <w:top w:val="none" w:sz="0" w:space="0" w:color="auto"/>
        <w:left w:val="none" w:sz="0" w:space="0" w:color="auto"/>
        <w:bottom w:val="none" w:sz="0" w:space="0" w:color="auto"/>
        <w:right w:val="none" w:sz="0" w:space="0" w:color="auto"/>
      </w:divBdr>
    </w:div>
    <w:div w:id="1714187623">
      <w:bodyDiv w:val="1"/>
      <w:marLeft w:val="0"/>
      <w:marRight w:val="0"/>
      <w:marTop w:val="0"/>
      <w:marBottom w:val="0"/>
      <w:divBdr>
        <w:top w:val="none" w:sz="0" w:space="0" w:color="auto"/>
        <w:left w:val="none" w:sz="0" w:space="0" w:color="auto"/>
        <w:bottom w:val="none" w:sz="0" w:space="0" w:color="auto"/>
        <w:right w:val="none" w:sz="0" w:space="0" w:color="auto"/>
      </w:divBdr>
    </w:div>
    <w:div w:id="1742409621">
      <w:bodyDiv w:val="1"/>
      <w:marLeft w:val="0"/>
      <w:marRight w:val="0"/>
      <w:marTop w:val="0"/>
      <w:marBottom w:val="0"/>
      <w:divBdr>
        <w:top w:val="none" w:sz="0" w:space="0" w:color="auto"/>
        <w:left w:val="none" w:sz="0" w:space="0" w:color="auto"/>
        <w:bottom w:val="none" w:sz="0" w:space="0" w:color="auto"/>
        <w:right w:val="none" w:sz="0" w:space="0" w:color="auto"/>
      </w:divBdr>
    </w:div>
    <w:div w:id="1753357854">
      <w:bodyDiv w:val="1"/>
      <w:marLeft w:val="0"/>
      <w:marRight w:val="0"/>
      <w:marTop w:val="0"/>
      <w:marBottom w:val="0"/>
      <w:divBdr>
        <w:top w:val="none" w:sz="0" w:space="0" w:color="auto"/>
        <w:left w:val="none" w:sz="0" w:space="0" w:color="auto"/>
        <w:bottom w:val="none" w:sz="0" w:space="0" w:color="auto"/>
        <w:right w:val="none" w:sz="0" w:space="0" w:color="auto"/>
      </w:divBdr>
    </w:div>
    <w:div w:id="1767267291">
      <w:bodyDiv w:val="1"/>
      <w:marLeft w:val="0"/>
      <w:marRight w:val="0"/>
      <w:marTop w:val="0"/>
      <w:marBottom w:val="0"/>
      <w:divBdr>
        <w:top w:val="none" w:sz="0" w:space="0" w:color="auto"/>
        <w:left w:val="none" w:sz="0" w:space="0" w:color="auto"/>
        <w:bottom w:val="none" w:sz="0" w:space="0" w:color="auto"/>
        <w:right w:val="none" w:sz="0" w:space="0" w:color="auto"/>
      </w:divBdr>
    </w:div>
    <w:div w:id="1778133770">
      <w:bodyDiv w:val="1"/>
      <w:marLeft w:val="0"/>
      <w:marRight w:val="0"/>
      <w:marTop w:val="0"/>
      <w:marBottom w:val="0"/>
      <w:divBdr>
        <w:top w:val="none" w:sz="0" w:space="0" w:color="auto"/>
        <w:left w:val="none" w:sz="0" w:space="0" w:color="auto"/>
        <w:bottom w:val="none" w:sz="0" w:space="0" w:color="auto"/>
        <w:right w:val="none" w:sz="0" w:space="0" w:color="auto"/>
      </w:divBdr>
    </w:div>
    <w:div w:id="1798449386">
      <w:bodyDiv w:val="1"/>
      <w:marLeft w:val="0"/>
      <w:marRight w:val="0"/>
      <w:marTop w:val="0"/>
      <w:marBottom w:val="0"/>
      <w:divBdr>
        <w:top w:val="none" w:sz="0" w:space="0" w:color="auto"/>
        <w:left w:val="none" w:sz="0" w:space="0" w:color="auto"/>
        <w:bottom w:val="none" w:sz="0" w:space="0" w:color="auto"/>
        <w:right w:val="none" w:sz="0" w:space="0" w:color="auto"/>
      </w:divBdr>
    </w:div>
    <w:div w:id="1826702424">
      <w:bodyDiv w:val="1"/>
      <w:marLeft w:val="0"/>
      <w:marRight w:val="0"/>
      <w:marTop w:val="0"/>
      <w:marBottom w:val="0"/>
      <w:divBdr>
        <w:top w:val="none" w:sz="0" w:space="0" w:color="auto"/>
        <w:left w:val="none" w:sz="0" w:space="0" w:color="auto"/>
        <w:bottom w:val="none" w:sz="0" w:space="0" w:color="auto"/>
        <w:right w:val="none" w:sz="0" w:space="0" w:color="auto"/>
      </w:divBdr>
    </w:div>
    <w:div w:id="1829705030">
      <w:bodyDiv w:val="1"/>
      <w:marLeft w:val="0"/>
      <w:marRight w:val="0"/>
      <w:marTop w:val="0"/>
      <w:marBottom w:val="0"/>
      <w:divBdr>
        <w:top w:val="none" w:sz="0" w:space="0" w:color="auto"/>
        <w:left w:val="none" w:sz="0" w:space="0" w:color="auto"/>
        <w:bottom w:val="none" w:sz="0" w:space="0" w:color="auto"/>
        <w:right w:val="none" w:sz="0" w:space="0" w:color="auto"/>
      </w:divBdr>
    </w:div>
    <w:div w:id="1854611768">
      <w:bodyDiv w:val="1"/>
      <w:marLeft w:val="0"/>
      <w:marRight w:val="0"/>
      <w:marTop w:val="0"/>
      <w:marBottom w:val="0"/>
      <w:divBdr>
        <w:top w:val="none" w:sz="0" w:space="0" w:color="auto"/>
        <w:left w:val="none" w:sz="0" w:space="0" w:color="auto"/>
        <w:bottom w:val="none" w:sz="0" w:space="0" w:color="auto"/>
        <w:right w:val="none" w:sz="0" w:space="0" w:color="auto"/>
      </w:divBdr>
    </w:div>
    <w:div w:id="1887332241">
      <w:bodyDiv w:val="1"/>
      <w:marLeft w:val="0"/>
      <w:marRight w:val="0"/>
      <w:marTop w:val="0"/>
      <w:marBottom w:val="0"/>
      <w:divBdr>
        <w:top w:val="none" w:sz="0" w:space="0" w:color="auto"/>
        <w:left w:val="none" w:sz="0" w:space="0" w:color="auto"/>
        <w:bottom w:val="none" w:sz="0" w:space="0" w:color="auto"/>
        <w:right w:val="none" w:sz="0" w:space="0" w:color="auto"/>
      </w:divBdr>
    </w:div>
    <w:div w:id="1946837984">
      <w:bodyDiv w:val="1"/>
      <w:marLeft w:val="0"/>
      <w:marRight w:val="0"/>
      <w:marTop w:val="0"/>
      <w:marBottom w:val="0"/>
      <w:divBdr>
        <w:top w:val="none" w:sz="0" w:space="0" w:color="auto"/>
        <w:left w:val="none" w:sz="0" w:space="0" w:color="auto"/>
        <w:bottom w:val="none" w:sz="0" w:space="0" w:color="auto"/>
        <w:right w:val="none" w:sz="0" w:space="0" w:color="auto"/>
      </w:divBdr>
    </w:div>
    <w:div w:id="1959336637">
      <w:bodyDiv w:val="1"/>
      <w:marLeft w:val="0"/>
      <w:marRight w:val="0"/>
      <w:marTop w:val="0"/>
      <w:marBottom w:val="0"/>
      <w:divBdr>
        <w:top w:val="none" w:sz="0" w:space="0" w:color="auto"/>
        <w:left w:val="none" w:sz="0" w:space="0" w:color="auto"/>
        <w:bottom w:val="none" w:sz="0" w:space="0" w:color="auto"/>
        <w:right w:val="none" w:sz="0" w:space="0" w:color="auto"/>
      </w:divBdr>
    </w:div>
    <w:div w:id="1975522163">
      <w:bodyDiv w:val="1"/>
      <w:marLeft w:val="0"/>
      <w:marRight w:val="0"/>
      <w:marTop w:val="0"/>
      <w:marBottom w:val="0"/>
      <w:divBdr>
        <w:top w:val="none" w:sz="0" w:space="0" w:color="auto"/>
        <w:left w:val="none" w:sz="0" w:space="0" w:color="auto"/>
        <w:bottom w:val="none" w:sz="0" w:space="0" w:color="auto"/>
        <w:right w:val="none" w:sz="0" w:space="0" w:color="auto"/>
      </w:divBdr>
    </w:div>
    <w:div w:id="1977294677">
      <w:bodyDiv w:val="1"/>
      <w:marLeft w:val="0"/>
      <w:marRight w:val="0"/>
      <w:marTop w:val="0"/>
      <w:marBottom w:val="0"/>
      <w:divBdr>
        <w:top w:val="none" w:sz="0" w:space="0" w:color="auto"/>
        <w:left w:val="none" w:sz="0" w:space="0" w:color="auto"/>
        <w:bottom w:val="none" w:sz="0" w:space="0" w:color="auto"/>
        <w:right w:val="none" w:sz="0" w:space="0" w:color="auto"/>
      </w:divBdr>
    </w:div>
    <w:div w:id="1999263328">
      <w:bodyDiv w:val="1"/>
      <w:marLeft w:val="0"/>
      <w:marRight w:val="0"/>
      <w:marTop w:val="0"/>
      <w:marBottom w:val="0"/>
      <w:divBdr>
        <w:top w:val="none" w:sz="0" w:space="0" w:color="auto"/>
        <w:left w:val="none" w:sz="0" w:space="0" w:color="auto"/>
        <w:bottom w:val="none" w:sz="0" w:space="0" w:color="auto"/>
        <w:right w:val="none" w:sz="0" w:space="0" w:color="auto"/>
      </w:divBdr>
    </w:div>
    <w:div w:id="2007584991">
      <w:bodyDiv w:val="1"/>
      <w:marLeft w:val="0"/>
      <w:marRight w:val="0"/>
      <w:marTop w:val="0"/>
      <w:marBottom w:val="0"/>
      <w:divBdr>
        <w:top w:val="none" w:sz="0" w:space="0" w:color="auto"/>
        <w:left w:val="none" w:sz="0" w:space="0" w:color="auto"/>
        <w:bottom w:val="none" w:sz="0" w:space="0" w:color="auto"/>
        <w:right w:val="none" w:sz="0" w:space="0" w:color="auto"/>
      </w:divBdr>
    </w:div>
    <w:div w:id="2038267261">
      <w:bodyDiv w:val="1"/>
      <w:marLeft w:val="0"/>
      <w:marRight w:val="0"/>
      <w:marTop w:val="0"/>
      <w:marBottom w:val="0"/>
      <w:divBdr>
        <w:top w:val="none" w:sz="0" w:space="0" w:color="auto"/>
        <w:left w:val="none" w:sz="0" w:space="0" w:color="auto"/>
        <w:bottom w:val="none" w:sz="0" w:space="0" w:color="auto"/>
        <w:right w:val="none" w:sz="0" w:space="0" w:color="auto"/>
      </w:divBdr>
    </w:div>
    <w:div w:id="2043630513">
      <w:bodyDiv w:val="1"/>
      <w:marLeft w:val="0"/>
      <w:marRight w:val="0"/>
      <w:marTop w:val="0"/>
      <w:marBottom w:val="0"/>
      <w:divBdr>
        <w:top w:val="none" w:sz="0" w:space="0" w:color="auto"/>
        <w:left w:val="none" w:sz="0" w:space="0" w:color="auto"/>
        <w:bottom w:val="none" w:sz="0" w:space="0" w:color="auto"/>
        <w:right w:val="none" w:sz="0" w:space="0" w:color="auto"/>
      </w:divBdr>
    </w:div>
    <w:div w:id="2064061212">
      <w:bodyDiv w:val="1"/>
      <w:marLeft w:val="0"/>
      <w:marRight w:val="0"/>
      <w:marTop w:val="0"/>
      <w:marBottom w:val="0"/>
      <w:divBdr>
        <w:top w:val="none" w:sz="0" w:space="0" w:color="auto"/>
        <w:left w:val="none" w:sz="0" w:space="0" w:color="auto"/>
        <w:bottom w:val="none" w:sz="0" w:space="0" w:color="auto"/>
        <w:right w:val="none" w:sz="0" w:space="0" w:color="auto"/>
      </w:divBdr>
    </w:div>
    <w:div w:id="2099330219">
      <w:bodyDiv w:val="1"/>
      <w:marLeft w:val="0"/>
      <w:marRight w:val="0"/>
      <w:marTop w:val="0"/>
      <w:marBottom w:val="0"/>
      <w:divBdr>
        <w:top w:val="none" w:sz="0" w:space="0" w:color="auto"/>
        <w:left w:val="none" w:sz="0" w:space="0" w:color="auto"/>
        <w:bottom w:val="none" w:sz="0" w:space="0" w:color="auto"/>
        <w:right w:val="none" w:sz="0" w:space="0" w:color="auto"/>
      </w:divBdr>
    </w:div>
    <w:div w:id="2112819007">
      <w:bodyDiv w:val="1"/>
      <w:marLeft w:val="0"/>
      <w:marRight w:val="0"/>
      <w:marTop w:val="0"/>
      <w:marBottom w:val="0"/>
      <w:divBdr>
        <w:top w:val="none" w:sz="0" w:space="0" w:color="auto"/>
        <w:left w:val="none" w:sz="0" w:space="0" w:color="auto"/>
        <w:bottom w:val="none" w:sz="0" w:space="0" w:color="auto"/>
        <w:right w:val="none" w:sz="0" w:space="0" w:color="auto"/>
      </w:divBdr>
    </w:div>
    <w:div w:id="2125422917">
      <w:bodyDiv w:val="1"/>
      <w:marLeft w:val="0"/>
      <w:marRight w:val="0"/>
      <w:marTop w:val="0"/>
      <w:marBottom w:val="0"/>
      <w:divBdr>
        <w:top w:val="none" w:sz="0" w:space="0" w:color="auto"/>
        <w:left w:val="none" w:sz="0" w:space="0" w:color="auto"/>
        <w:bottom w:val="none" w:sz="0" w:space="0" w:color="auto"/>
        <w:right w:val="none" w:sz="0" w:space="0" w:color="auto"/>
      </w:divBdr>
    </w:div>
    <w:div w:id="212947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21797C-3286-44CC-99DF-01F7F47AB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112</Pages>
  <Words>73609</Words>
  <Characters>404854</Characters>
  <Application>Microsoft Office Word</Application>
  <DocSecurity>0</DocSecurity>
  <Lines>3373</Lines>
  <Paragraphs>955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Seguimiento Legislativo</dc:creator>
  <cp:keywords/>
  <dc:description/>
  <cp:lastModifiedBy>SECMUNICIPAL-015</cp:lastModifiedBy>
  <cp:revision>2</cp:revision>
  <dcterms:created xsi:type="dcterms:W3CDTF">2026-01-26T17:14:00Z</dcterms:created>
  <dcterms:modified xsi:type="dcterms:W3CDTF">2026-01-26T17:14:00Z</dcterms:modified>
</cp:coreProperties>
</file>